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02FF731" w:rsidR="00393761" w:rsidRPr="000F761C" w:rsidRDefault="00D46BD2" w:rsidP="003C0C8B">
      <w:pPr>
        <w:pStyle w:val="Nagwek1"/>
        <w:rPr>
          <w:lang w:val="pl-PL"/>
        </w:rPr>
      </w:pPr>
      <w:r w:rsidRPr="000F761C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6E35581">
                <wp:simplePos x="0" y="0"/>
                <wp:positionH relativeFrom="margin">
                  <wp:posOffset>-12065</wp:posOffset>
                </wp:positionH>
                <wp:positionV relativeFrom="paragraph">
                  <wp:posOffset>699003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ej grotem w górę, oznacza wzrost liczby miejsc w żłobka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D889D39" w:rsidR="00313F5C" w:rsidRPr="00B259B9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B259B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B259B9" w:rsidRPr="00B259B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4,9</w:t>
                            </w:r>
                            <w:r w:rsidRPr="00B259B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0BD6326A" w:rsidR="00313F5C" w:rsidRPr="00B259B9" w:rsidRDefault="00B259B9" w:rsidP="00531B54">
                            <w:pPr>
                              <w:pStyle w:val="Opiswskanika"/>
                              <w:spacing w:before="120" w:after="120"/>
                              <w:rPr>
                                <w:sz w:val="18"/>
                                <w:szCs w:val="20"/>
                              </w:rPr>
                            </w:pPr>
                            <w:r w:rsidRPr="00B259B9">
                              <w:t>Wzrost liczby miejsc w ż</w:t>
                            </w:r>
                            <w:r>
                              <w:t>łobkach w porównaniu z 2023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Ikona strzałki skierowanej grotem w górę, oznacza wzrost liczby miejsc w żłobkach w porównaniu z 2023 r." style="position:absolute;margin-left:-.95pt;margin-top:55.0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" fillcolor="#001d77" stroked="f">
                <v:stroke joinstyle="miter"/>
                <v:textbox>
                  <w:txbxContent>
                    <w:p w14:paraId="56D1096E" w14:textId="5D889D39" w:rsidR="00313F5C" w:rsidRPr="00B259B9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B259B9">
                        <w:rPr>
                          <w:rStyle w:val="WartowskanikaZnak"/>
                        </w:rPr>
                        <w:t xml:space="preserve"> </w:t>
                      </w:r>
                      <w:r w:rsidR="00B259B9" w:rsidRPr="00B259B9">
                        <w:rPr>
                          <w:rStyle w:val="WartowskanikaZnak"/>
                          <w:sz w:val="72"/>
                          <w:szCs w:val="72"/>
                        </w:rPr>
                        <w:t>4,9</w:t>
                      </w:r>
                      <w:r w:rsidRPr="00B259B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0BD6326A" w:rsidR="00313F5C" w:rsidRPr="00B259B9" w:rsidRDefault="00B259B9" w:rsidP="00531B54">
                      <w:pPr>
                        <w:pStyle w:val="Opiswskanika"/>
                        <w:spacing w:before="120" w:after="120"/>
                        <w:rPr>
                          <w:sz w:val="18"/>
                          <w:szCs w:val="20"/>
                        </w:rPr>
                      </w:pPr>
                      <w:r w:rsidRPr="00B259B9">
                        <w:t>Wzrost liczby miejsc w ż</w:t>
                      </w:r>
                      <w:r>
                        <w:t>łobkach w porównaniu z 2023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59B9" w:rsidRPr="00B259B9">
        <w:rPr>
          <w:lang w:val="pl-PL"/>
        </w:rPr>
        <w:t>Opieka nad dziećmi w wieku do lat 3</w:t>
      </w:r>
      <w:r w:rsidR="00911E4A">
        <w:rPr>
          <w:lang w:val="pl-PL"/>
        </w:rPr>
        <w:t xml:space="preserve"> w 2024 r.</w:t>
      </w:r>
    </w:p>
    <w:p w14:paraId="666C5FAC" w14:textId="75177670" w:rsidR="006D7409" w:rsidRPr="00B259B9" w:rsidRDefault="00B259B9" w:rsidP="00B259B9">
      <w:pPr>
        <w:pStyle w:val="Lead"/>
        <w:spacing w:after="600"/>
      </w:pPr>
      <w:r w:rsidRPr="00B259B9">
        <w:t>W końcu 2024 r. działało 4,8 tys. żłobków, 0,9 tys.</w:t>
      </w:r>
      <w:r w:rsidR="00D404CD">
        <w:t> </w:t>
      </w:r>
      <w:r w:rsidRPr="00B259B9">
        <w:t>klubów dziecięcych oraz 2,</w:t>
      </w:r>
      <w:r w:rsidR="006622C9">
        <w:t>2</w:t>
      </w:r>
      <w:r w:rsidRPr="00B259B9">
        <w:t xml:space="preserve"> tys. dziennych opiekunów</w:t>
      </w:r>
      <w:r w:rsidR="0095755A">
        <w:t>,</w:t>
      </w:r>
      <w:r w:rsidRPr="00B259B9">
        <w:t xml:space="preserve"> </w:t>
      </w:r>
      <w:r w:rsidR="00796DBE">
        <w:t xml:space="preserve">które łącznie oferowały </w:t>
      </w:r>
      <w:r w:rsidR="006622C9">
        <w:t>237,3</w:t>
      </w:r>
      <w:r w:rsidRPr="00B259B9">
        <w:t xml:space="preserve"> tys. miejsc</w:t>
      </w:r>
      <w:r w:rsidR="00796DBE">
        <w:t xml:space="preserve"> opieki</w:t>
      </w:r>
      <w:r w:rsidRPr="00B259B9">
        <w:t>. W żłobkach przebywało 16</w:t>
      </w:r>
      <w:r w:rsidR="006622C9">
        <w:t>5</w:t>
      </w:r>
      <w:r w:rsidRPr="00B259B9">
        <w:t>,</w:t>
      </w:r>
      <w:r w:rsidR="006622C9">
        <w:t>8</w:t>
      </w:r>
      <w:r w:rsidRPr="00B259B9">
        <w:t xml:space="preserve"> tys. dzieci, w</w:t>
      </w:r>
      <w:r w:rsidR="00ED5E32">
        <w:t> </w:t>
      </w:r>
      <w:r w:rsidRPr="00B259B9">
        <w:t>klubach dziecięcych</w:t>
      </w:r>
      <w:r w:rsidR="00C12190">
        <w:t xml:space="preserve"> –</w:t>
      </w:r>
      <w:r w:rsidRPr="00B259B9">
        <w:t xml:space="preserve"> 14,</w:t>
      </w:r>
      <w:r w:rsidR="006622C9">
        <w:t>9</w:t>
      </w:r>
      <w:r w:rsidRPr="00B259B9">
        <w:t xml:space="preserve"> tys., a </w:t>
      </w:r>
      <w:r w:rsidR="006C5C9B">
        <w:t>pod opieką</w:t>
      </w:r>
      <w:r w:rsidRPr="00B259B9">
        <w:t xml:space="preserve"> dziennych opiekunów</w:t>
      </w:r>
      <w:r w:rsidR="00C12190">
        <w:t xml:space="preserve"> –</w:t>
      </w:r>
      <w:r w:rsidRPr="00B259B9">
        <w:t xml:space="preserve"> 1</w:t>
      </w:r>
      <w:r w:rsidR="006622C9">
        <w:t>1</w:t>
      </w:r>
      <w:r w:rsidRPr="00B259B9">
        <w:t>,</w:t>
      </w:r>
      <w:r w:rsidR="006622C9">
        <w:t>3</w:t>
      </w:r>
      <w:r w:rsidRPr="00B259B9">
        <w:t xml:space="preserve"> ty</w:t>
      </w:r>
      <w:r>
        <w:t>s</w:t>
      </w:r>
      <w:r w:rsidR="006D7409" w:rsidRPr="00B259B9">
        <w:t>.</w:t>
      </w:r>
    </w:p>
    <w:p w14:paraId="3DB10F9F" w14:textId="38A8C56A" w:rsidR="00E95B8E" w:rsidRPr="00C84A27" w:rsidRDefault="00B259B9" w:rsidP="003C0C8B">
      <w:pPr>
        <w:pStyle w:val="Nagwek2"/>
        <w:rPr>
          <w:lang w:val="pl-PL"/>
        </w:rPr>
      </w:pPr>
      <w:r w:rsidRPr="00C84A27">
        <w:rPr>
          <w:lang w:val="pl-PL"/>
        </w:rPr>
        <w:t>Żłobki</w:t>
      </w:r>
    </w:p>
    <w:p w14:paraId="2F952214" w14:textId="0FE717B1" w:rsidR="00C84A27" w:rsidRPr="00C84A27" w:rsidRDefault="00B573A2" w:rsidP="00C84A27">
      <w:pPr>
        <w:rPr>
          <w:rFonts w:eastAsia="Times New Roman" w:cs="Times New Roman"/>
          <w:szCs w:val="19"/>
          <w:lang w:eastAsia="pl-PL"/>
        </w:rPr>
      </w:pPr>
      <w:r w:rsidRPr="000F761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385A2FE">
                <wp:simplePos x="0" y="0"/>
                <wp:positionH relativeFrom="column">
                  <wp:posOffset>5324710</wp:posOffset>
                </wp:positionH>
                <wp:positionV relativeFrom="paragraph">
                  <wp:posOffset>841815</wp:posOffset>
                </wp:positionV>
                <wp:extent cx="1725295" cy="695960"/>
                <wp:effectExtent l="0" t="0" r="0" b="0"/>
                <wp:wrapTight wrapText="bothSides">
                  <wp:wrapPolygon edited="0">
                    <wp:start x="715" y="0"/>
                    <wp:lineTo x="715" y="20693"/>
                    <wp:lineTo x="20749" y="20693"/>
                    <wp:lineTo x="20749" y="0"/>
                    <wp:lineTo x="715" y="0"/>
                  </wp:wrapPolygon>
                </wp:wrapTight>
                <wp:docPr id="2" name="Pole tekstowe 2" descr="Najwięcej żłobków funkcjonowało od 7 do 10 godzin dzienn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60289" w14:textId="1F3B4C66" w:rsidR="00FB6C95" w:rsidRPr="00FB6C95" w:rsidRDefault="00035AA7" w:rsidP="00FB6C9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Najwięcej </w:t>
                            </w:r>
                            <w:r w:rsidR="00BB5130">
                              <w:rPr>
                                <w:lang w:val="pl-PL"/>
                              </w:rPr>
                              <w:t>żłobków</w:t>
                            </w:r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r w:rsidR="00546C2B">
                              <w:rPr>
                                <w:lang w:val="pl-PL"/>
                              </w:rPr>
                              <w:t>funkcjonowało</w:t>
                            </w:r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r w:rsidR="00546C2B">
                              <w:rPr>
                                <w:lang w:val="pl-PL"/>
                              </w:rPr>
                              <w:t xml:space="preserve">od </w:t>
                            </w:r>
                            <w:r>
                              <w:rPr>
                                <w:lang w:val="pl-PL"/>
                              </w:rPr>
                              <w:t>7</w:t>
                            </w:r>
                            <w:r w:rsidR="00546C2B">
                              <w:rPr>
                                <w:lang w:val="pl-PL"/>
                              </w:rPr>
                              <w:t xml:space="preserve"> do </w:t>
                            </w:r>
                            <w:r>
                              <w:rPr>
                                <w:lang w:val="pl-PL"/>
                              </w:rPr>
                              <w:t>10</w:t>
                            </w:r>
                            <w:r w:rsidR="007D2F2E">
                              <w:rPr>
                                <w:lang w:val="pl-PL"/>
                              </w:rPr>
                              <w:t> </w:t>
                            </w:r>
                            <w:r>
                              <w:rPr>
                                <w:lang w:val="pl-PL"/>
                              </w:rPr>
                              <w:t>godzin</w:t>
                            </w:r>
                            <w:r w:rsidR="00F17CCB">
                              <w:rPr>
                                <w:lang w:val="pl-PL"/>
                              </w:rPr>
                              <w:t xml:space="preserve"> dziennie</w:t>
                            </w:r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więcej żłobków funkcjonowało od 7 do 10 godzin dziennie " style="position:absolute;margin-left:419.25pt;margin-top:66.3pt;width:135.85pt;height:54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" filled="f" stroked="f">
                <v:textbox>
                  <w:txbxContent>
                    <w:p w14:paraId="2BC60289" w14:textId="1F3B4C66" w:rsidR="00FB6C95" w:rsidRPr="00FB6C95" w:rsidRDefault="00035AA7" w:rsidP="00FB6C95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Najwięcej </w:t>
                      </w:r>
                      <w:r w:rsidR="00BB5130">
                        <w:rPr>
                          <w:lang w:val="pl-PL"/>
                        </w:rPr>
                        <w:t>żłobków</w:t>
                      </w:r>
                      <w:r>
                        <w:rPr>
                          <w:lang w:val="pl-PL"/>
                        </w:rPr>
                        <w:t xml:space="preserve"> </w:t>
                      </w:r>
                      <w:r w:rsidR="00546C2B">
                        <w:rPr>
                          <w:lang w:val="pl-PL"/>
                        </w:rPr>
                        <w:t>funkcjonowało</w:t>
                      </w:r>
                      <w:r>
                        <w:rPr>
                          <w:lang w:val="pl-PL"/>
                        </w:rPr>
                        <w:t xml:space="preserve"> </w:t>
                      </w:r>
                      <w:r w:rsidR="00546C2B">
                        <w:rPr>
                          <w:lang w:val="pl-PL"/>
                        </w:rPr>
                        <w:t xml:space="preserve">od </w:t>
                      </w:r>
                      <w:r>
                        <w:rPr>
                          <w:lang w:val="pl-PL"/>
                        </w:rPr>
                        <w:t>7</w:t>
                      </w:r>
                      <w:r w:rsidR="00546C2B">
                        <w:rPr>
                          <w:lang w:val="pl-PL"/>
                        </w:rPr>
                        <w:t xml:space="preserve"> do </w:t>
                      </w:r>
                      <w:r>
                        <w:rPr>
                          <w:lang w:val="pl-PL"/>
                        </w:rPr>
                        <w:t>10</w:t>
                      </w:r>
                      <w:r w:rsidR="007D2F2E">
                        <w:rPr>
                          <w:lang w:val="pl-PL"/>
                        </w:rPr>
                        <w:t> </w:t>
                      </w:r>
                      <w:r>
                        <w:rPr>
                          <w:lang w:val="pl-PL"/>
                        </w:rPr>
                        <w:t>godzin</w:t>
                      </w:r>
                      <w:r w:rsidR="00F17CCB">
                        <w:rPr>
                          <w:lang w:val="pl-PL"/>
                        </w:rPr>
                        <w:t xml:space="preserve"> dziennie</w:t>
                      </w:r>
                      <w:r>
                        <w:rPr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84A27" w:rsidRPr="00C84A27">
        <w:rPr>
          <w:rFonts w:eastAsia="Times New Roman" w:cs="Times New Roman"/>
          <w:szCs w:val="19"/>
          <w:lang w:eastAsia="pl-PL"/>
        </w:rPr>
        <w:t>Według stanu w dniu 31 grudnia 2024 r. w Polsce działało 4 776 żłobków (</w:t>
      </w:r>
      <w:r w:rsidR="009C7384" w:rsidRPr="008224D7">
        <w:rPr>
          <w:rFonts w:eastAsia="Times New Roman" w:cs="Times New Roman"/>
          <w:szCs w:val="19"/>
          <w:lang w:eastAsia="pl-PL"/>
        </w:rPr>
        <w:t>w</w:t>
      </w:r>
      <w:r w:rsidR="008B71CF" w:rsidRPr="008224D7">
        <w:rPr>
          <w:rFonts w:eastAsia="Times New Roman" w:cs="Times New Roman"/>
          <w:szCs w:val="19"/>
          <w:lang w:eastAsia="pl-PL"/>
        </w:rPr>
        <w:t> </w:t>
      </w:r>
      <w:r w:rsidR="009C7384" w:rsidRPr="008224D7">
        <w:rPr>
          <w:rFonts w:eastAsia="Times New Roman" w:cs="Times New Roman"/>
          <w:szCs w:val="19"/>
          <w:lang w:eastAsia="pl-PL"/>
        </w:rPr>
        <w:t xml:space="preserve">2023 r. – </w:t>
      </w:r>
      <w:r w:rsidR="00E91E2D" w:rsidRPr="008224D7">
        <w:rPr>
          <w:rFonts w:eastAsia="Times New Roman" w:cs="Times New Roman"/>
          <w:szCs w:val="19"/>
          <w:lang w:eastAsia="pl-PL"/>
        </w:rPr>
        <w:t>4</w:t>
      </w:r>
      <w:r w:rsidR="008A7EF9" w:rsidRPr="008224D7">
        <w:rPr>
          <w:rFonts w:eastAsia="Times New Roman" w:cs="Times New Roman"/>
          <w:szCs w:val="19"/>
          <w:lang w:eastAsia="pl-PL"/>
        </w:rPr>
        <w:t> </w:t>
      </w:r>
      <w:r w:rsidR="00E91E2D" w:rsidRPr="008224D7">
        <w:rPr>
          <w:rFonts w:eastAsia="Times New Roman" w:cs="Times New Roman"/>
          <w:szCs w:val="19"/>
          <w:lang w:eastAsia="pl-PL"/>
        </w:rPr>
        <w:t>580</w:t>
      </w:r>
      <w:r w:rsidR="009C7384" w:rsidRPr="008224D7">
        <w:rPr>
          <w:rStyle w:val="Odwoaniedokomentarza"/>
        </w:rPr>
        <w:t>)</w:t>
      </w:r>
      <w:r w:rsidR="009C7384">
        <w:rPr>
          <w:rStyle w:val="Odwoaniedokomentarza"/>
        </w:rPr>
        <w:t xml:space="preserve"> </w:t>
      </w:r>
      <w:r w:rsidR="00C84A27" w:rsidRPr="00C84A27">
        <w:rPr>
          <w:rFonts w:eastAsia="Times New Roman" w:cs="Times New Roman"/>
          <w:szCs w:val="19"/>
          <w:lang w:eastAsia="pl-PL"/>
        </w:rPr>
        <w:t>Najwięcej żłobków funkcjonowało w województwie mazowieckim</w:t>
      </w:r>
      <w:r w:rsidR="00E33ECD">
        <w:rPr>
          <w:rFonts w:eastAsia="Times New Roman" w:cs="Times New Roman"/>
          <w:szCs w:val="19"/>
          <w:lang w:eastAsia="pl-PL"/>
        </w:rPr>
        <w:t xml:space="preserve"> (826)</w:t>
      </w:r>
      <w:r w:rsidR="00C84A27" w:rsidRPr="00C84A27">
        <w:rPr>
          <w:rFonts w:eastAsia="Times New Roman" w:cs="Times New Roman"/>
          <w:szCs w:val="19"/>
          <w:lang w:eastAsia="pl-PL"/>
        </w:rPr>
        <w:t>, a</w:t>
      </w:r>
      <w:r w:rsidR="009C7384">
        <w:rPr>
          <w:rFonts w:eastAsia="Times New Roman" w:cs="Times New Roman"/>
          <w:szCs w:val="19"/>
          <w:lang w:eastAsia="pl-PL"/>
        </w:rPr>
        <w:t> </w:t>
      </w:r>
      <w:r w:rsidR="00C84A27" w:rsidRPr="00C84A27">
        <w:rPr>
          <w:rFonts w:eastAsia="Times New Roman" w:cs="Times New Roman"/>
          <w:szCs w:val="19"/>
          <w:lang w:eastAsia="pl-PL"/>
        </w:rPr>
        <w:t xml:space="preserve">najmniej </w:t>
      </w:r>
      <w:r w:rsidR="00664BE7">
        <w:rPr>
          <w:rFonts w:eastAsia="Times New Roman" w:cs="Times New Roman"/>
          <w:szCs w:val="19"/>
          <w:lang w:eastAsia="pl-PL"/>
        </w:rPr>
        <w:t xml:space="preserve">w województwie </w:t>
      </w:r>
      <w:r w:rsidR="00C84A27" w:rsidRPr="00C84A27">
        <w:rPr>
          <w:rFonts w:eastAsia="Times New Roman" w:cs="Times New Roman"/>
          <w:szCs w:val="19"/>
          <w:lang w:eastAsia="pl-PL"/>
        </w:rPr>
        <w:t>świętokrzyskim</w:t>
      </w:r>
      <w:r w:rsidR="00E33ECD">
        <w:rPr>
          <w:rFonts w:eastAsia="Times New Roman" w:cs="Times New Roman"/>
          <w:szCs w:val="19"/>
          <w:lang w:eastAsia="pl-PL"/>
        </w:rPr>
        <w:t xml:space="preserve"> (99)</w:t>
      </w:r>
      <w:r w:rsidR="00C84A27" w:rsidRPr="00C84A27">
        <w:rPr>
          <w:rFonts w:eastAsia="Times New Roman" w:cs="Times New Roman"/>
          <w:szCs w:val="19"/>
          <w:lang w:eastAsia="pl-PL"/>
        </w:rPr>
        <w:t xml:space="preserve">. </w:t>
      </w:r>
      <w:r w:rsidR="00725E23">
        <w:rPr>
          <w:rFonts w:eastAsia="Times New Roman" w:cs="Times New Roman"/>
          <w:szCs w:val="19"/>
          <w:lang w:eastAsia="pl-PL"/>
        </w:rPr>
        <w:t xml:space="preserve">Placówki te </w:t>
      </w:r>
      <w:r w:rsidR="00C84A27" w:rsidRPr="00C84A27">
        <w:rPr>
          <w:rFonts w:eastAsia="Times New Roman" w:cs="Times New Roman"/>
          <w:szCs w:val="19"/>
          <w:lang w:eastAsia="pl-PL"/>
        </w:rPr>
        <w:t>prowadzone były przez o</w:t>
      </w:r>
      <w:r w:rsidR="009C7EBD">
        <w:rPr>
          <w:rFonts w:eastAsia="Times New Roman" w:cs="Times New Roman"/>
          <w:szCs w:val="19"/>
          <w:lang w:eastAsia="pl-PL"/>
        </w:rPr>
        <w:t>soby fizyczne (2 245), gminy (1 </w:t>
      </w:r>
      <w:r w:rsidR="00C84A27" w:rsidRPr="00C84A27">
        <w:rPr>
          <w:rFonts w:eastAsia="Times New Roman" w:cs="Times New Roman"/>
          <w:szCs w:val="19"/>
          <w:lang w:eastAsia="pl-PL"/>
        </w:rPr>
        <w:t xml:space="preserve">289), osoby prawne (857), jednostki nieposiadające osobowości prawnej (381) oraz przez instytucje publiczne (4). </w:t>
      </w:r>
    </w:p>
    <w:p w14:paraId="6A355630" w14:textId="1A115F1C" w:rsidR="00EA4C7B" w:rsidRDefault="00EA4C7B" w:rsidP="00C84A27">
      <w:pPr>
        <w:rPr>
          <w:rFonts w:eastAsia="Times New Roman" w:cs="Times New Roman"/>
          <w:bCs/>
          <w:szCs w:val="19"/>
          <w:lang w:eastAsia="pl-PL"/>
        </w:rPr>
      </w:pPr>
      <w:bookmarkStart w:id="0" w:name="_Hlk205878866"/>
      <w:bookmarkStart w:id="1" w:name="_Hlk176862360"/>
      <w:r w:rsidRPr="008224D7">
        <w:t>Opiekę trwając</w:t>
      </w:r>
      <w:r w:rsidR="00CD1C1E" w:rsidRPr="008224D7">
        <w:t xml:space="preserve">ą </w:t>
      </w:r>
      <w:r w:rsidRPr="008224D7">
        <w:t>od 7 do 10 godzin dziennie oferowało 61,2% żłobków, trwającą ponad 10</w:t>
      </w:r>
      <w:r w:rsidR="007D2F2E">
        <w:t> </w:t>
      </w:r>
      <w:r w:rsidRPr="008224D7">
        <w:t>godzin</w:t>
      </w:r>
      <w:r w:rsidR="00512462" w:rsidRPr="008224D7">
        <w:t xml:space="preserve"> –</w:t>
      </w:r>
      <w:r w:rsidRPr="008224D7">
        <w:t xml:space="preserve"> 38,0% placówek, natomiast pozostałe działały krócej niż 7 godzin dziennie.</w:t>
      </w:r>
    </w:p>
    <w:bookmarkEnd w:id="0"/>
    <w:p w14:paraId="19E7B646" w14:textId="4BAA957A" w:rsidR="00C84A27" w:rsidRDefault="00C84A27" w:rsidP="00C84A27">
      <w:pPr>
        <w:rPr>
          <w:rFonts w:eastAsia="Times New Roman" w:cs="Times New Roman"/>
          <w:szCs w:val="19"/>
          <w:lang w:eastAsia="pl-PL"/>
        </w:rPr>
      </w:pPr>
      <w:r w:rsidRPr="00C84A27">
        <w:rPr>
          <w:rFonts w:eastAsia="Times New Roman" w:cs="Times New Roman"/>
          <w:bCs/>
          <w:szCs w:val="19"/>
          <w:lang w:eastAsia="pl-PL"/>
        </w:rPr>
        <w:t xml:space="preserve">Przystosowania </w:t>
      </w:r>
      <w:r w:rsidRPr="00C84A27">
        <w:rPr>
          <w:rFonts w:eastAsia="Times New Roman" w:cs="Times New Roman"/>
          <w:szCs w:val="19"/>
          <w:lang w:eastAsia="pl-PL"/>
        </w:rPr>
        <w:t xml:space="preserve">dla </w:t>
      </w:r>
      <w:r w:rsidRPr="00C84A27">
        <w:rPr>
          <w:rFonts w:eastAsia="Times New Roman" w:cs="Times New Roman"/>
          <w:bCs/>
          <w:szCs w:val="19"/>
          <w:lang w:eastAsia="pl-PL"/>
        </w:rPr>
        <w:t xml:space="preserve">potrzeb </w:t>
      </w:r>
      <w:r w:rsidRPr="00C84A27">
        <w:rPr>
          <w:rFonts w:eastAsia="Times New Roman" w:cs="Times New Roman"/>
          <w:szCs w:val="19"/>
          <w:lang w:eastAsia="pl-PL"/>
        </w:rPr>
        <w:t xml:space="preserve">dzieci </w:t>
      </w:r>
      <w:r w:rsidR="00546C2B">
        <w:rPr>
          <w:rFonts w:eastAsia="Times New Roman" w:cs="Times New Roman"/>
          <w:szCs w:val="19"/>
          <w:lang w:eastAsia="pl-PL"/>
        </w:rPr>
        <w:t>niepełnosprawn</w:t>
      </w:r>
      <w:r w:rsidR="00EF13F8">
        <w:rPr>
          <w:rFonts w:eastAsia="Times New Roman" w:cs="Times New Roman"/>
          <w:szCs w:val="19"/>
          <w:lang w:eastAsia="pl-PL"/>
        </w:rPr>
        <w:t>ych</w:t>
      </w:r>
      <w:r w:rsidRPr="00C84A27">
        <w:rPr>
          <w:rFonts w:eastAsia="Times New Roman" w:cs="Times New Roman"/>
          <w:bCs/>
          <w:szCs w:val="19"/>
          <w:lang w:eastAsia="pl-PL"/>
        </w:rPr>
        <w:t xml:space="preserve"> </w:t>
      </w:r>
      <w:r w:rsidRPr="00C84A27">
        <w:rPr>
          <w:rFonts w:eastAsia="Times New Roman" w:cs="Times New Roman"/>
          <w:szCs w:val="19"/>
          <w:lang w:eastAsia="pl-PL"/>
        </w:rPr>
        <w:t>posiadało 44,9</w:t>
      </w:r>
      <w:r w:rsidRPr="00C84A27">
        <w:rPr>
          <w:rFonts w:eastAsia="Times New Roman" w:cs="Times New Roman"/>
          <w:bCs/>
          <w:szCs w:val="19"/>
          <w:lang w:eastAsia="pl-PL"/>
        </w:rPr>
        <w:t xml:space="preserve">% </w:t>
      </w:r>
      <w:r w:rsidR="000678FE">
        <w:rPr>
          <w:rFonts w:eastAsia="Times New Roman" w:cs="Times New Roman"/>
          <w:bCs/>
          <w:szCs w:val="19"/>
          <w:lang w:eastAsia="pl-PL"/>
        </w:rPr>
        <w:t>żłobków</w:t>
      </w:r>
      <w:r w:rsidRPr="00C84A27">
        <w:rPr>
          <w:rFonts w:eastAsia="Times New Roman" w:cs="Times New Roman"/>
          <w:szCs w:val="19"/>
          <w:lang w:eastAsia="pl-PL"/>
        </w:rPr>
        <w:t xml:space="preserve">. </w:t>
      </w:r>
      <w:r w:rsidR="008D7701">
        <w:rPr>
          <w:rFonts w:eastAsia="Times New Roman" w:cs="Times New Roman"/>
          <w:szCs w:val="19"/>
          <w:lang w:eastAsia="pl-PL"/>
        </w:rPr>
        <w:t>Najwięcej</w:t>
      </w:r>
      <w:r w:rsidRPr="00C84A27">
        <w:rPr>
          <w:rFonts w:eastAsia="Times New Roman" w:cs="Times New Roman"/>
          <w:szCs w:val="19"/>
          <w:lang w:eastAsia="pl-PL"/>
        </w:rPr>
        <w:t xml:space="preserve"> </w:t>
      </w:r>
      <w:r w:rsidR="00037350">
        <w:rPr>
          <w:rFonts w:eastAsia="Times New Roman" w:cs="Times New Roman"/>
          <w:szCs w:val="19"/>
          <w:lang w:eastAsia="pl-PL"/>
        </w:rPr>
        <w:t xml:space="preserve">placówek wyposażonych było w </w:t>
      </w:r>
      <w:r w:rsidRPr="00C84A27">
        <w:rPr>
          <w:rFonts w:eastAsia="Times New Roman" w:cs="Times New Roman"/>
          <w:szCs w:val="19"/>
          <w:lang w:eastAsia="pl-PL"/>
        </w:rPr>
        <w:t>udogodnie</w:t>
      </w:r>
      <w:r w:rsidR="00037350">
        <w:rPr>
          <w:rFonts w:eastAsia="Times New Roman" w:cs="Times New Roman"/>
          <w:szCs w:val="19"/>
          <w:lang w:eastAsia="pl-PL"/>
        </w:rPr>
        <w:t>nia</w:t>
      </w:r>
      <w:r w:rsidRPr="00C84A27">
        <w:rPr>
          <w:rFonts w:eastAsia="Times New Roman" w:cs="Times New Roman"/>
          <w:szCs w:val="19"/>
          <w:lang w:eastAsia="pl-PL"/>
        </w:rPr>
        <w:t xml:space="preserve"> architektoniczn</w:t>
      </w:r>
      <w:r w:rsidR="00037350">
        <w:rPr>
          <w:rFonts w:eastAsia="Times New Roman" w:cs="Times New Roman"/>
          <w:szCs w:val="19"/>
          <w:lang w:eastAsia="pl-PL"/>
        </w:rPr>
        <w:t>e</w:t>
      </w:r>
      <w:r w:rsidRPr="00C84A27">
        <w:rPr>
          <w:rFonts w:eastAsia="Times New Roman" w:cs="Times New Roman"/>
          <w:szCs w:val="19"/>
          <w:lang w:eastAsia="pl-PL"/>
        </w:rPr>
        <w:t xml:space="preserve"> dla dzieci </w:t>
      </w:r>
      <w:r w:rsidR="00C13489">
        <w:rPr>
          <w:rFonts w:eastAsia="Times New Roman" w:cs="Times New Roman"/>
          <w:szCs w:val="19"/>
          <w:lang w:eastAsia="pl-PL"/>
        </w:rPr>
        <w:t>niepełnosprawn</w:t>
      </w:r>
      <w:r w:rsidR="00EF13F8">
        <w:rPr>
          <w:rFonts w:eastAsia="Times New Roman" w:cs="Times New Roman"/>
          <w:szCs w:val="19"/>
          <w:lang w:eastAsia="pl-PL"/>
        </w:rPr>
        <w:t>ych</w:t>
      </w:r>
      <w:r w:rsidRPr="00C84A27">
        <w:rPr>
          <w:rFonts w:eastAsia="Times New Roman" w:cs="Times New Roman"/>
          <w:szCs w:val="19"/>
          <w:lang w:eastAsia="pl-PL"/>
        </w:rPr>
        <w:t xml:space="preserve"> ruchow</w:t>
      </w:r>
      <w:r w:rsidR="00EF13F8">
        <w:rPr>
          <w:rFonts w:eastAsia="Times New Roman" w:cs="Times New Roman"/>
          <w:szCs w:val="19"/>
          <w:lang w:eastAsia="pl-PL"/>
        </w:rPr>
        <w:t>o</w:t>
      </w:r>
      <w:r w:rsidRPr="00C84A27">
        <w:rPr>
          <w:rFonts w:eastAsia="Times New Roman" w:cs="Times New Roman"/>
          <w:szCs w:val="19"/>
          <w:lang w:eastAsia="pl-PL"/>
        </w:rPr>
        <w:t xml:space="preserve"> (35,1%). Specjalistyczną </w:t>
      </w:r>
      <w:r w:rsidR="009A0503" w:rsidRPr="00C84A27">
        <w:rPr>
          <w:rFonts w:eastAsia="Times New Roman" w:cs="Times New Roman"/>
          <w:szCs w:val="19"/>
          <w:lang w:eastAsia="pl-PL"/>
        </w:rPr>
        <w:t>kadr</w:t>
      </w:r>
      <w:r w:rsidR="009A0503">
        <w:rPr>
          <w:rFonts w:eastAsia="Times New Roman" w:cs="Times New Roman"/>
          <w:szCs w:val="19"/>
          <w:lang w:eastAsia="pl-PL"/>
        </w:rPr>
        <w:t>ą</w:t>
      </w:r>
      <w:r w:rsidR="009A0503" w:rsidRPr="00C84A27">
        <w:rPr>
          <w:rFonts w:eastAsia="Times New Roman" w:cs="Times New Roman"/>
          <w:szCs w:val="19"/>
          <w:lang w:eastAsia="pl-PL"/>
        </w:rPr>
        <w:t xml:space="preserve"> </w:t>
      </w:r>
      <w:r w:rsidR="009A0503">
        <w:rPr>
          <w:rFonts w:eastAsia="Times New Roman" w:cs="Times New Roman"/>
          <w:szCs w:val="19"/>
          <w:lang w:eastAsia="pl-PL"/>
        </w:rPr>
        <w:t>dysponowało</w:t>
      </w:r>
      <w:r w:rsidR="009A0503" w:rsidRPr="00C84A27">
        <w:rPr>
          <w:rFonts w:eastAsia="Times New Roman" w:cs="Times New Roman"/>
          <w:szCs w:val="19"/>
          <w:lang w:eastAsia="pl-PL"/>
        </w:rPr>
        <w:t xml:space="preserve"> </w:t>
      </w:r>
      <w:r w:rsidRPr="00C84A27">
        <w:rPr>
          <w:rFonts w:eastAsia="Times New Roman" w:cs="Times New Roman"/>
          <w:szCs w:val="19"/>
          <w:lang w:eastAsia="pl-PL"/>
        </w:rPr>
        <w:t xml:space="preserve">21,0% </w:t>
      </w:r>
      <w:r w:rsidR="009A0503">
        <w:rPr>
          <w:rFonts w:eastAsia="Times New Roman" w:cs="Times New Roman"/>
          <w:szCs w:val="19"/>
          <w:lang w:eastAsia="pl-PL"/>
        </w:rPr>
        <w:t>placówek</w:t>
      </w:r>
      <w:r w:rsidRPr="00C84A27">
        <w:rPr>
          <w:rFonts w:eastAsia="Times New Roman" w:cs="Times New Roman"/>
          <w:szCs w:val="19"/>
          <w:lang w:eastAsia="pl-PL"/>
        </w:rPr>
        <w:t>,</w:t>
      </w:r>
      <w:r w:rsidR="00227C53">
        <w:rPr>
          <w:rFonts w:eastAsia="Times New Roman" w:cs="Times New Roman"/>
          <w:szCs w:val="19"/>
          <w:lang w:eastAsia="pl-PL"/>
        </w:rPr>
        <w:t xml:space="preserve"> a</w:t>
      </w:r>
      <w:r w:rsidR="009A0503">
        <w:rPr>
          <w:rFonts w:eastAsia="Times New Roman" w:cs="Times New Roman"/>
          <w:szCs w:val="19"/>
          <w:lang w:eastAsia="pl-PL"/>
        </w:rPr>
        <w:t> 12,2% wyposażonych było w</w:t>
      </w:r>
      <w:r w:rsidR="009A0503">
        <w:t> </w:t>
      </w:r>
      <w:r w:rsidRPr="00C84A27">
        <w:rPr>
          <w:rFonts w:eastAsia="Times New Roman" w:cs="Times New Roman"/>
          <w:szCs w:val="19"/>
          <w:lang w:eastAsia="pl-PL"/>
        </w:rPr>
        <w:t>specjalistyczne narzędzia do rozpoznawania potrzeb rozwojowych i edukacyjnych</w:t>
      </w:r>
      <w:r w:rsidR="00FE7B00">
        <w:rPr>
          <w:rFonts w:eastAsia="Times New Roman" w:cs="Times New Roman"/>
          <w:szCs w:val="19"/>
          <w:lang w:eastAsia="pl-PL"/>
        </w:rPr>
        <w:t xml:space="preserve"> </w:t>
      </w:r>
      <w:r w:rsidR="009A0503">
        <w:rPr>
          <w:rFonts w:eastAsia="Times New Roman" w:cs="Times New Roman"/>
          <w:szCs w:val="19"/>
          <w:lang w:eastAsia="pl-PL"/>
        </w:rPr>
        <w:t>dzieci</w:t>
      </w:r>
      <w:r w:rsidRPr="00C84A27">
        <w:rPr>
          <w:rFonts w:eastAsia="Times New Roman" w:cs="Times New Roman"/>
          <w:szCs w:val="19"/>
          <w:lang w:eastAsia="pl-PL"/>
        </w:rPr>
        <w:t xml:space="preserve">. Pozostałe </w:t>
      </w:r>
      <w:r w:rsidRPr="00F17CCB">
        <w:rPr>
          <w:rFonts w:eastAsia="Times New Roman" w:cs="Times New Roman"/>
          <w:szCs w:val="19"/>
          <w:lang w:eastAsia="pl-PL"/>
        </w:rPr>
        <w:t>placówki</w:t>
      </w:r>
      <w:r w:rsidRPr="00C84A27">
        <w:rPr>
          <w:rFonts w:eastAsia="Times New Roman" w:cs="Times New Roman"/>
          <w:szCs w:val="19"/>
          <w:lang w:eastAsia="pl-PL"/>
        </w:rPr>
        <w:t xml:space="preserve"> (55,1%) nie posiadały żadnych przystosowań.</w:t>
      </w:r>
    </w:p>
    <w:p w14:paraId="63F23EFE" w14:textId="4CF77919" w:rsidR="00397938" w:rsidRDefault="00644B6B" w:rsidP="00285FE2">
      <w:pPr>
        <w:pStyle w:val="Tytuwykresu"/>
        <w:spacing w:after="0"/>
        <w:rPr>
          <w:lang w:val="pl-PL"/>
        </w:rPr>
      </w:pPr>
      <w:r>
        <w:rPr>
          <w:lang w:val="pl-PL"/>
        </w:rPr>
        <w:t>Mapa</w:t>
      </w:r>
      <w:r w:rsidR="007C724C" w:rsidRPr="00F6683A">
        <w:rPr>
          <w:lang w:val="pl-PL"/>
        </w:rPr>
        <w:t xml:space="preserve"> 1. </w:t>
      </w:r>
      <w:r w:rsidR="00222012">
        <w:rPr>
          <w:lang w:val="pl-PL"/>
        </w:rPr>
        <w:t>Żłobki i m</w:t>
      </w:r>
      <w:r w:rsidR="00F6683A" w:rsidRPr="00F6683A">
        <w:rPr>
          <w:lang w:val="pl-PL"/>
        </w:rPr>
        <w:t xml:space="preserve">iejsca w żłobkach </w:t>
      </w:r>
      <w:r w:rsidR="00F6683A">
        <w:rPr>
          <w:lang w:val="pl-PL"/>
        </w:rPr>
        <w:t>w 2024 r.</w:t>
      </w:r>
    </w:p>
    <w:p w14:paraId="6C0CBF50" w14:textId="590D2C4E" w:rsidR="007C724C" w:rsidRPr="00F6683A" w:rsidRDefault="004A2038" w:rsidP="00285FE2">
      <w:pPr>
        <w:pStyle w:val="Tytuwykresu"/>
        <w:spacing w:before="0"/>
        <w:ind w:firstLine="709"/>
        <w:rPr>
          <w:lang w:val="pl-PL"/>
        </w:rPr>
      </w:pPr>
      <w:r w:rsidRPr="00710E54">
        <w:rPr>
          <w:lang w:val="pl-PL"/>
        </w:rPr>
        <w:drawing>
          <wp:anchor distT="0" distB="0" distL="114300" distR="114300" simplePos="0" relativeHeight="251783168" behindDoc="0" locked="0" layoutInCell="1" allowOverlap="1" wp14:anchorId="68B262F7" wp14:editId="6841F508">
            <wp:simplePos x="0" y="0"/>
            <wp:positionH relativeFrom="column">
              <wp:posOffset>3810</wp:posOffset>
            </wp:positionH>
            <wp:positionV relativeFrom="paragraph">
              <wp:posOffset>214630</wp:posOffset>
            </wp:positionV>
            <wp:extent cx="4680585" cy="3275330"/>
            <wp:effectExtent l="0" t="0" r="5715" b="1270"/>
            <wp:wrapTopAndBottom/>
            <wp:docPr id="17" name="Obraz 17" descr="Mapa przedstawia żłobki i miejsca w żłobkach na 1 000 dzieci w wieku do lat 3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27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938" w:rsidRPr="00397938">
        <w:rPr>
          <w:b w:val="0"/>
          <w:lang w:val="pl-PL"/>
        </w:rPr>
        <w:t>Stan w dniu 31 grudnia</w:t>
      </w:r>
    </w:p>
    <w:bookmarkEnd w:id="1"/>
    <w:p w14:paraId="4CD9E56A" w14:textId="3477BF60" w:rsidR="007C724C" w:rsidRPr="00912A8C" w:rsidRDefault="007C724C" w:rsidP="008626ED">
      <w:pPr>
        <w:pStyle w:val="Tablicanotka"/>
        <w:rPr>
          <w:lang w:val="pl-PL" w:eastAsia="pl-PL"/>
        </w:rPr>
      </w:pPr>
      <w:r w:rsidRPr="00912A8C">
        <w:rPr>
          <w:lang w:val="pl-PL" w:eastAsia="pl-PL"/>
        </w:rPr>
        <w:t>Źródło: opracowanie własne na podstawie danych Ministerstwa Rodziny, Pracy i Polityki Społecznej.</w:t>
      </w:r>
    </w:p>
    <w:p w14:paraId="5D14255F" w14:textId="768A2B53" w:rsidR="00926FC0" w:rsidRPr="00E67C71" w:rsidRDefault="00C13489" w:rsidP="00926FC0">
      <w:pPr>
        <w:rPr>
          <w:shd w:val="clear" w:color="auto" w:fill="FFFFFF"/>
        </w:rPr>
      </w:pPr>
      <w:r w:rsidRPr="000F761C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1FBF588" wp14:editId="55C2193E">
                <wp:simplePos x="0" y="0"/>
                <wp:positionH relativeFrom="column">
                  <wp:posOffset>5219893</wp:posOffset>
                </wp:positionH>
                <wp:positionV relativeFrom="paragraph">
                  <wp:posOffset>359</wp:posOffset>
                </wp:positionV>
                <wp:extent cx="1725295" cy="695960"/>
                <wp:effectExtent l="0" t="0" r="0" b="0"/>
                <wp:wrapTight wrapText="bothSides">
                  <wp:wrapPolygon edited="0">
                    <wp:start x="715" y="0"/>
                    <wp:lineTo x="715" y="20693"/>
                    <wp:lineTo x="20749" y="20693"/>
                    <wp:lineTo x="20749" y="0"/>
                    <wp:lineTo x="715" y="0"/>
                  </wp:wrapPolygon>
                </wp:wrapTight>
                <wp:docPr id="16" name="Pole tekstowe 16" descr="Żłobki dysponowały 205,3 tys. miejs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E5647" w14:textId="7B1F37EF" w:rsidR="00035AA7" w:rsidRPr="009B2A4A" w:rsidRDefault="00035AA7" w:rsidP="00035AA7">
                            <w:pPr>
                              <w:pStyle w:val="Tekstzbokuwramcenaszarympolu"/>
                            </w:pPr>
                            <w:r>
                              <w:rPr>
                                <w:lang w:val="pl-PL"/>
                              </w:rPr>
                              <w:t>Ż</w:t>
                            </w:r>
                            <w:r w:rsidRPr="00FB6C95">
                              <w:rPr>
                                <w:lang w:val="pl-PL"/>
                              </w:rPr>
                              <w:t>łobk</w:t>
                            </w:r>
                            <w:r w:rsidR="002515C4">
                              <w:rPr>
                                <w:lang w:val="pl-PL"/>
                              </w:rPr>
                              <w:t>i</w:t>
                            </w:r>
                            <w:r w:rsidR="00CE51F6">
                              <w:rPr>
                                <w:lang w:val="pl-PL"/>
                              </w:rPr>
                              <w:t xml:space="preserve"> dysponowały</w:t>
                            </w:r>
                            <w:r w:rsidRPr="00FB6C95">
                              <w:rPr>
                                <w:lang w:val="pl-PL"/>
                              </w:rPr>
                              <w:t xml:space="preserve"> 205,3</w:t>
                            </w:r>
                            <w:r w:rsidR="000E46F6">
                              <w:rPr>
                                <w:lang w:val="pl-PL"/>
                              </w:rPr>
                              <w:t> </w:t>
                            </w:r>
                            <w:r w:rsidRPr="00FB6C95">
                              <w:rPr>
                                <w:lang w:val="pl-PL"/>
                              </w:rPr>
                              <w:t>tys. miejsc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FBF588" id="Pole tekstowe 16" o:spid="_x0000_s1028" type="#_x0000_t202" alt="Żłobki dysponowały 205,3 tys. miejsc" style="position:absolute;margin-left:411pt;margin-top:.05pt;width:135.85pt;height:54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" filled="f" stroked="f">
                <v:textbox>
                  <w:txbxContent>
                    <w:p w14:paraId="74BE5647" w14:textId="7B1F37EF" w:rsidR="00035AA7" w:rsidRPr="009B2A4A" w:rsidRDefault="00035AA7" w:rsidP="00035AA7">
                      <w:pPr>
                        <w:pStyle w:val="Tekstzbokuwramcenaszarympolu"/>
                      </w:pPr>
                      <w:r>
                        <w:rPr>
                          <w:lang w:val="pl-PL"/>
                        </w:rPr>
                        <w:t>Ż</w:t>
                      </w:r>
                      <w:r w:rsidRPr="00FB6C95">
                        <w:rPr>
                          <w:lang w:val="pl-PL"/>
                        </w:rPr>
                        <w:t>łobk</w:t>
                      </w:r>
                      <w:r w:rsidR="002515C4">
                        <w:rPr>
                          <w:lang w:val="pl-PL"/>
                        </w:rPr>
                        <w:t>i</w:t>
                      </w:r>
                      <w:r w:rsidR="00CE51F6">
                        <w:rPr>
                          <w:lang w:val="pl-PL"/>
                        </w:rPr>
                        <w:t xml:space="preserve"> dysponowały</w:t>
                      </w:r>
                      <w:r w:rsidRPr="00FB6C95">
                        <w:rPr>
                          <w:lang w:val="pl-PL"/>
                        </w:rPr>
                        <w:t xml:space="preserve"> 205,3</w:t>
                      </w:r>
                      <w:r w:rsidR="000E46F6">
                        <w:rPr>
                          <w:lang w:val="pl-PL"/>
                        </w:rPr>
                        <w:t> </w:t>
                      </w:r>
                      <w:r w:rsidRPr="00FB6C95">
                        <w:rPr>
                          <w:lang w:val="pl-PL"/>
                        </w:rPr>
                        <w:t>tys. miejsc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724C" w:rsidRPr="007C724C">
        <w:rPr>
          <w:rFonts w:eastAsia="Times New Roman" w:cs="Times New Roman"/>
          <w:szCs w:val="19"/>
          <w:lang w:eastAsia="pl-PL"/>
        </w:rPr>
        <w:t xml:space="preserve">Łączna liczba miejsc w żłobkach wyniosła 205,3 tys. (więcej o 4,9% niż w 2023 r.). </w:t>
      </w:r>
      <w:r w:rsidR="002F5733" w:rsidRPr="007C724C">
        <w:rPr>
          <w:rFonts w:eastAsia="Times New Roman" w:cs="Times New Roman"/>
          <w:szCs w:val="19"/>
          <w:lang w:eastAsia="pl-PL"/>
        </w:rPr>
        <w:t>Najwię</w:t>
      </w:r>
      <w:r w:rsidR="002F5733">
        <w:rPr>
          <w:rFonts w:eastAsia="Times New Roman" w:cs="Times New Roman"/>
          <w:szCs w:val="19"/>
          <w:lang w:eastAsia="pl-PL"/>
        </w:rPr>
        <w:t>kszą</w:t>
      </w:r>
      <w:r w:rsidR="002F5733" w:rsidRPr="007C724C">
        <w:rPr>
          <w:rFonts w:eastAsia="Times New Roman" w:cs="Times New Roman"/>
          <w:szCs w:val="19"/>
          <w:lang w:eastAsia="pl-PL"/>
        </w:rPr>
        <w:t xml:space="preserve"> </w:t>
      </w:r>
      <w:r w:rsidR="002F5733">
        <w:rPr>
          <w:rFonts w:eastAsia="Times New Roman" w:cs="Times New Roman"/>
          <w:szCs w:val="19"/>
          <w:lang w:eastAsia="pl-PL"/>
        </w:rPr>
        <w:t xml:space="preserve">liczbą </w:t>
      </w:r>
      <w:r w:rsidR="007C724C" w:rsidRPr="007C724C">
        <w:rPr>
          <w:rFonts w:eastAsia="Times New Roman" w:cs="Times New Roman"/>
          <w:szCs w:val="19"/>
          <w:lang w:eastAsia="pl-PL"/>
        </w:rPr>
        <w:t xml:space="preserve">miejsc </w:t>
      </w:r>
      <w:r w:rsidR="002F5733">
        <w:rPr>
          <w:rFonts w:eastAsia="Times New Roman" w:cs="Times New Roman"/>
          <w:szCs w:val="19"/>
          <w:lang w:eastAsia="pl-PL"/>
        </w:rPr>
        <w:t>dysponowały</w:t>
      </w:r>
      <w:r w:rsidR="002F5733" w:rsidRPr="007C724C">
        <w:rPr>
          <w:rFonts w:eastAsia="Times New Roman" w:cs="Times New Roman"/>
          <w:szCs w:val="19"/>
          <w:lang w:eastAsia="pl-PL"/>
        </w:rPr>
        <w:t xml:space="preserve"> </w:t>
      </w:r>
      <w:r w:rsidR="007C724C" w:rsidRPr="007C724C">
        <w:rPr>
          <w:rFonts w:eastAsia="Times New Roman" w:cs="Times New Roman"/>
          <w:szCs w:val="19"/>
          <w:lang w:eastAsia="pl-PL"/>
        </w:rPr>
        <w:t xml:space="preserve">żłobki w województwie mazowieckim (35,5 tys.), </w:t>
      </w:r>
      <w:r w:rsidR="00061B67">
        <w:rPr>
          <w:rFonts w:eastAsia="Times New Roman" w:cs="Times New Roman"/>
          <w:szCs w:val="19"/>
          <w:lang w:eastAsia="pl-PL"/>
        </w:rPr>
        <w:t xml:space="preserve">a </w:t>
      </w:r>
      <w:r w:rsidR="007C724C" w:rsidRPr="007C724C">
        <w:rPr>
          <w:rFonts w:eastAsia="Times New Roman" w:cs="Times New Roman"/>
          <w:szCs w:val="19"/>
          <w:lang w:eastAsia="pl-PL"/>
        </w:rPr>
        <w:t>najmniej</w:t>
      </w:r>
      <w:r w:rsidR="002F5733">
        <w:rPr>
          <w:rFonts w:eastAsia="Times New Roman" w:cs="Times New Roman"/>
          <w:szCs w:val="19"/>
          <w:lang w:eastAsia="pl-PL"/>
        </w:rPr>
        <w:t>szą</w:t>
      </w:r>
      <w:r w:rsidR="007C724C" w:rsidRPr="007C724C">
        <w:rPr>
          <w:rFonts w:eastAsia="Times New Roman" w:cs="Times New Roman"/>
          <w:szCs w:val="19"/>
          <w:lang w:eastAsia="pl-PL"/>
        </w:rPr>
        <w:t xml:space="preserve"> w</w:t>
      </w:r>
      <w:r w:rsidR="002F5733">
        <w:rPr>
          <w:rFonts w:eastAsia="Times New Roman" w:cs="Times New Roman"/>
          <w:szCs w:val="19"/>
          <w:lang w:eastAsia="pl-PL"/>
        </w:rPr>
        <w:t> </w:t>
      </w:r>
      <w:r w:rsidR="007C724C" w:rsidRPr="007C724C">
        <w:rPr>
          <w:rFonts w:eastAsia="Times New Roman" w:cs="Times New Roman"/>
          <w:szCs w:val="19"/>
          <w:lang w:eastAsia="pl-PL"/>
        </w:rPr>
        <w:t xml:space="preserve">województwie świętokrzyskim (4,4 tys.). </w:t>
      </w:r>
      <w:r w:rsidR="00926FC0" w:rsidRPr="00E67C71">
        <w:rPr>
          <w:shd w:val="clear" w:color="auto" w:fill="FFFFFF"/>
        </w:rPr>
        <w:t>W przeliczeniu na 1 tys. dzieci w wieku do lat 3</w:t>
      </w:r>
      <w:r w:rsidR="00166D7A">
        <w:rPr>
          <w:rStyle w:val="Odwoanieprzypisudolnego"/>
          <w:shd w:val="clear" w:color="auto" w:fill="FFFFFF"/>
        </w:rPr>
        <w:footnoteReference w:id="2"/>
      </w:r>
      <w:r w:rsidR="00926FC0" w:rsidRPr="00E67C71">
        <w:rPr>
          <w:shd w:val="clear" w:color="auto" w:fill="FFFFFF"/>
        </w:rPr>
        <w:t xml:space="preserve"> najwięcej miejsc było w województwie </w:t>
      </w:r>
      <w:r w:rsidR="00926FC0">
        <w:rPr>
          <w:shd w:val="clear" w:color="auto" w:fill="FFFFFF"/>
        </w:rPr>
        <w:t>dolnośląskim</w:t>
      </w:r>
      <w:r w:rsidR="00926FC0" w:rsidRPr="00E67C71">
        <w:rPr>
          <w:shd w:val="clear" w:color="auto" w:fill="FFFFFF"/>
        </w:rPr>
        <w:t xml:space="preserve"> (</w:t>
      </w:r>
      <w:r w:rsidR="00926FC0">
        <w:rPr>
          <w:shd w:val="clear" w:color="auto" w:fill="FFFFFF"/>
        </w:rPr>
        <w:t>343</w:t>
      </w:r>
      <w:r w:rsidR="00926FC0" w:rsidRPr="00E67C71">
        <w:rPr>
          <w:shd w:val="clear" w:color="auto" w:fill="FFFFFF"/>
        </w:rPr>
        <w:t xml:space="preserve">), a najmniej w województwie </w:t>
      </w:r>
      <w:r w:rsidR="00926FC0">
        <w:rPr>
          <w:shd w:val="clear" w:color="auto" w:fill="FFFFFF"/>
        </w:rPr>
        <w:t>warmińsko-mazurskim</w:t>
      </w:r>
      <w:r w:rsidR="00926FC0" w:rsidRPr="00E67C71">
        <w:rPr>
          <w:shd w:val="clear" w:color="auto" w:fill="FFFFFF"/>
        </w:rPr>
        <w:t xml:space="preserve"> (</w:t>
      </w:r>
      <w:r w:rsidR="00926FC0">
        <w:rPr>
          <w:shd w:val="clear" w:color="auto" w:fill="FFFFFF"/>
        </w:rPr>
        <w:t>187</w:t>
      </w:r>
      <w:r w:rsidR="00926FC0" w:rsidRPr="00E67C71">
        <w:rPr>
          <w:shd w:val="clear" w:color="auto" w:fill="FFFFFF"/>
        </w:rPr>
        <w:t>).</w:t>
      </w:r>
    </w:p>
    <w:p w14:paraId="2B9A0103" w14:textId="7DBF4AAB" w:rsidR="007C724C" w:rsidRPr="007C724C" w:rsidRDefault="007C724C" w:rsidP="007C724C">
      <w:pPr>
        <w:rPr>
          <w:rFonts w:eastAsia="Times New Roman" w:cs="Times New Roman"/>
          <w:szCs w:val="19"/>
          <w:lang w:eastAsia="pl-PL"/>
        </w:rPr>
      </w:pPr>
      <w:r w:rsidRPr="007C724C">
        <w:rPr>
          <w:rFonts w:eastAsia="Times New Roman" w:cs="Times New Roman"/>
          <w:szCs w:val="19"/>
          <w:lang w:eastAsia="pl-PL"/>
        </w:rPr>
        <w:t>W końcu roku do żłobków uczęszczało 165,8 tys. dzieci</w:t>
      </w:r>
      <w:r w:rsidR="0064344E">
        <w:rPr>
          <w:rFonts w:eastAsia="Times New Roman" w:cs="Times New Roman"/>
          <w:szCs w:val="19"/>
          <w:lang w:eastAsia="pl-PL"/>
        </w:rPr>
        <w:t xml:space="preserve"> </w:t>
      </w:r>
      <w:r w:rsidR="00412159">
        <w:rPr>
          <w:rFonts w:eastAsia="Times New Roman" w:cs="Times New Roman"/>
          <w:szCs w:val="19"/>
          <w:lang w:eastAsia="pl-PL"/>
        </w:rPr>
        <w:t xml:space="preserve">(więcej o </w:t>
      </w:r>
      <w:r w:rsidR="008E50BB" w:rsidRPr="00971778">
        <w:rPr>
          <w:rFonts w:eastAsia="Times New Roman" w:cs="Times New Roman"/>
          <w:szCs w:val="19"/>
          <w:lang w:eastAsia="pl-PL"/>
        </w:rPr>
        <w:t>2,1</w:t>
      </w:r>
      <w:r w:rsidR="00412159" w:rsidRPr="00971778">
        <w:rPr>
          <w:rFonts w:eastAsia="Times New Roman" w:cs="Times New Roman"/>
          <w:szCs w:val="19"/>
          <w:lang w:eastAsia="pl-PL"/>
        </w:rPr>
        <w:t>%</w:t>
      </w:r>
      <w:r w:rsidR="00412159">
        <w:rPr>
          <w:rFonts w:eastAsia="Times New Roman" w:cs="Times New Roman"/>
          <w:szCs w:val="19"/>
          <w:lang w:eastAsia="pl-PL"/>
        </w:rPr>
        <w:t xml:space="preserve"> niż w 2023 r.)</w:t>
      </w:r>
      <w:r w:rsidR="000C0CC5">
        <w:rPr>
          <w:rFonts w:eastAsia="Times New Roman" w:cs="Times New Roman"/>
          <w:szCs w:val="19"/>
          <w:lang w:eastAsia="pl-PL"/>
        </w:rPr>
        <w:t>, z czego</w:t>
      </w:r>
      <w:r w:rsidRPr="007C724C">
        <w:rPr>
          <w:rFonts w:eastAsia="Times New Roman" w:cs="Times New Roman"/>
          <w:szCs w:val="19"/>
          <w:lang w:eastAsia="pl-PL"/>
        </w:rPr>
        <w:t xml:space="preserve"> </w:t>
      </w:r>
      <w:r w:rsidR="000C0CC5">
        <w:rPr>
          <w:rFonts w:eastAsia="Times New Roman" w:cs="Times New Roman"/>
          <w:szCs w:val="19"/>
          <w:lang w:eastAsia="pl-PL"/>
        </w:rPr>
        <w:t>najliczniejszą</w:t>
      </w:r>
      <w:r w:rsidRPr="007C724C">
        <w:rPr>
          <w:rFonts w:eastAsia="Times New Roman" w:cs="Times New Roman"/>
          <w:szCs w:val="19"/>
          <w:lang w:eastAsia="pl-PL"/>
        </w:rPr>
        <w:t xml:space="preserve"> grupę stanowiły dwulatki – 53,9%, a </w:t>
      </w:r>
      <w:r w:rsidR="002F560E" w:rsidRPr="007C724C">
        <w:rPr>
          <w:rFonts w:eastAsia="Times New Roman" w:cs="Times New Roman"/>
          <w:szCs w:val="19"/>
          <w:lang w:eastAsia="pl-PL"/>
        </w:rPr>
        <w:t>najmniej</w:t>
      </w:r>
      <w:r w:rsidR="002F560E">
        <w:rPr>
          <w:rFonts w:eastAsia="Times New Roman" w:cs="Times New Roman"/>
          <w:szCs w:val="19"/>
          <w:lang w:eastAsia="pl-PL"/>
        </w:rPr>
        <w:t xml:space="preserve"> liczną</w:t>
      </w:r>
      <w:r w:rsidR="002F560E" w:rsidRPr="007C724C">
        <w:rPr>
          <w:rFonts w:eastAsia="Times New Roman" w:cs="Times New Roman"/>
          <w:szCs w:val="19"/>
          <w:lang w:eastAsia="pl-PL"/>
        </w:rPr>
        <w:t xml:space="preserve"> </w:t>
      </w:r>
      <w:r w:rsidRPr="00500BC8">
        <w:rPr>
          <w:rFonts w:eastAsia="Times New Roman" w:cs="Times New Roman"/>
          <w:szCs w:val="19"/>
          <w:lang w:eastAsia="pl-PL"/>
        </w:rPr>
        <w:t>dzieci w wieku 4 lat</w:t>
      </w:r>
      <w:r w:rsidR="007F4267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7C724C">
        <w:rPr>
          <w:rFonts w:eastAsia="Times New Roman" w:cs="Times New Roman"/>
          <w:szCs w:val="19"/>
          <w:lang w:eastAsia="pl-PL"/>
        </w:rPr>
        <w:t xml:space="preserve"> – 0,1%. Spośród wszystkich dzieci przebywających w placówkach 51,4% </w:t>
      </w:r>
      <w:r w:rsidR="00020FF4">
        <w:rPr>
          <w:rFonts w:eastAsia="Times New Roman" w:cs="Times New Roman"/>
          <w:szCs w:val="19"/>
          <w:lang w:eastAsia="pl-PL"/>
        </w:rPr>
        <w:t>stanowili</w:t>
      </w:r>
      <w:r w:rsidRPr="007C724C">
        <w:rPr>
          <w:rFonts w:eastAsia="Times New Roman" w:cs="Times New Roman"/>
          <w:szCs w:val="19"/>
          <w:lang w:eastAsia="pl-PL"/>
        </w:rPr>
        <w:t xml:space="preserve"> chłopcy</w:t>
      </w:r>
      <w:r w:rsidRPr="008224D7">
        <w:rPr>
          <w:rFonts w:eastAsia="Times New Roman" w:cs="Times New Roman"/>
          <w:szCs w:val="19"/>
          <w:lang w:eastAsia="pl-PL"/>
        </w:rPr>
        <w:t>.</w:t>
      </w:r>
      <w:r w:rsidR="00142002" w:rsidRPr="008224D7">
        <w:rPr>
          <w:rFonts w:eastAsia="Times New Roman" w:cs="Times New Roman"/>
          <w:szCs w:val="19"/>
          <w:lang w:eastAsia="pl-PL"/>
        </w:rPr>
        <w:t xml:space="preserve"> Wskaźnik </w:t>
      </w:r>
      <w:r w:rsidR="009177EE" w:rsidRPr="008224D7">
        <w:rPr>
          <w:rFonts w:eastAsia="Times New Roman" w:cs="Times New Roman"/>
          <w:szCs w:val="19"/>
          <w:lang w:eastAsia="pl-PL"/>
        </w:rPr>
        <w:t xml:space="preserve">liczby </w:t>
      </w:r>
      <w:r w:rsidR="00142002" w:rsidRPr="008224D7">
        <w:rPr>
          <w:rFonts w:eastAsia="Times New Roman" w:cs="Times New Roman"/>
          <w:szCs w:val="19"/>
          <w:lang w:eastAsia="pl-PL"/>
        </w:rPr>
        <w:t>dzieci w żłobkach na 1 tys. dzieci w wieku do lat 3 wyniósł 201</w:t>
      </w:r>
      <w:r w:rsidR="000E6EDE">
        <w:rPr>
          <w:rFonts w:eastAsia="Times New Roman" w:cs="Times New Roman"/>
          <w:szCs w:val="19"/>
          <w:lang w:eastAsia="pl-PL"/>
        </w:rPr>
        <w:t xml:space="preserve"> </w:t>
      </w:r>
      <w:r w:rsidR="000E6EDE" w:rsidRPr="00EE31D0">
        <w:rPr>
          <w:rFonts w:eastAsia="Times New Roman" w:cs="Times New Roman"/>
          <w:szCs w:val="19"/>
          <w:lang w:eastAsia="pl-PL"/>
        </w:rPr>
        <w:t>(w 2023 r. –</w:t>
      </w:r>
      <w:r w:rsidR="001A214D" w:rsidRPr="00EE31D0">
        <w:rPr>
          <w:rFonts w:eastAsia="Times New Roman" w:cs="Times New Roman"/>
          <w:szCs w:val="19"/>
          <w:lang w:eastAsia="pl-PL"/>
        </w:rPr>
        <w:t xml:space="preserve"> 179</w:t>
      </w:r>
      <w:r w:rsidR="000E6EDE" w:rsidRPr="00EE31D0">
        <w:rPr>
          <w:rFonts w:eastAsia="Times New Roman" w:cs="Times New Roman"/>
          <w:szCs w:val="19"/>
          <w:lang w:eastAsia="pl-PL"/>
        </w:rPr>
        <w:t>)</w:t>
      </w:r>
      <w:r w:rsidR="00142002" w:rsidRPr="00EE31D0">
        <w:rPr>
          <w:rFonts w:eastAsia="Times New Roman" w:cs="Times New Roman"/>
          <w:szCs w:val="19"/>
          <w:lang w:eastAsia="pl-PL"/>
        </w:rPr>
        <w:t>.</w:t>
      </w:r>
    </w:p>
    <w:p w14:paraId="5DAA3A57" w14:textId="47FF537A" w:rsidR="007C724C" w:rsidRDefault="007C724C" w:rsidP="0036182D">
      <w:pPr>
        <w:pStyle w:val="Tytuwykresu"/>
        <w:spacing w:before="120" w:after="0"/>
        <w:rPr>
          <w:lang w:val="pl-PL"/>
        </w:rPr>
      </w:pPr>
      <w:r w:rsidRPr="00632CC8">
        <w:rPr>
          <w:lang w:val="pl-PL"/>
        </w:rPr>
        <w:t xml:space="preserve">Wykres 1. </w:t>
      </w:r>
      <w:r w:rsidR="00632CC8" w:rsidRPr="00632CC8">
        <w:rPr>
          <w:lang w:val="pl-PL"/>
        </w:rPr>
        <w:t>Dzieci w żłobkach według wieku w 2024 r.</w:t>
      </w:r>
    </w:p>
    <w:p w14:paraId="1659C083" w14:textId="2932493C" w:rsidR="00100BAC" w:rsidRPr="00100BAC" w:rsidRDefault="00100BAC" w:rsidP="00E26818">
      <w:pPr>
        <w:pStyle w:val="Tytuwykresu"/>
        <w:spacing w:before="0"/>
        <w:ind w:firstLine="851"/>
        <w:rPr>
          <w:b w:val="0"/>
          <w:lang w:val="pl-PL"/>
        </w:rPr>
      </w:pPr>
      <w:r w:rsidRPr="00710E54">
        <w:rPr>
          <w:lang w:val="pl-PL"/>
        </w:rPr>
        <w:drawing>
          <wp:anchor distT="0" distB="0" distL="114300" distR="114300" simplePos="0" relativeHeight="251773952" behindDoc="0" locked="0" layoutInCell="1" allowOverlap="1" wp14:anchorId="48C2274F" wp14:editId="5F7B2297">
            <wp:simplePos x="0" y="0"/>
            <wp:positionH relativeFrom="column">
              <wp:posOffset>457200</wp:posOffset>
            </wp:positionH>
            <wp:positionV relativeFrom="paragraph">
              <wp:posOffset>237490</wp:posOffset>
            </wp:positionV>
            <wp:extent cx="3232150" cy="2308225"/>
            <wp:effectExtent l="0" t="0" r="0" b="0"/>
            <wp:wrapTopAndBottom/>
            <wp:docPr id="18" name="Obraz 18" descr="Wykres kołowy przedstawia dzieci w żłobkach według wieku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30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0BAC">
        <w:rPr>
          <w:b w:val="0"/>
          <w:lang w:val="pl-PL"/>
        </w:rPr>
        <w:t>Stan w dniu 31 grudnia</w:t>
      </w:r>
    </w:p>
    <w:p w14:paraId="2D518435" w14:textId="7A63DD8B" w:rsidR="007C724C" w:rsidRPr="00A2697D" w:rsidRDefault="007C724C" w:rsidP="00A2697D">
      <w:pPr>
        <w:spacing w:line="240" w:lineRule="exact"/>
        <w:rPr>
          <w:sz w:val="16"/>
          <w:szCs w:val="16"/>
          <w:shd w:val="clear" w:color="auto" w:fill="FFFFFF"/>
        </w:rPr>
      </w:pPr>
      <w:r w:rsidRPr="00912A8C">
        <w:rPr>
          <w:rStyle w:val="TablicanotkaZnak"/>
          <w:lang w:val="pl-PL"/>
        </w:rPr>
        <w:t>Źródło: dane Ministerstwa Rodziny, Pracy i Polityki Społecznej</w:t>
      </w:r>
      <w:r w:rsidRPr="00A2697D">
        <w:rPr>
          <w:sz w:val="16"/>
          <w:szCs w:val="16"/>
          <w:shd w:val="clear" w:color="auto" w:fill="FFFFFF"/>
        </w:rPr>
        <w:t>.</w:t>
      </w:r>
    </w:p>
    <w:p w14:paraId="31EB7324" w14:textId="006B6774" w:rsidR="00DA331D" w:rsidRPr="00E67C71" w:rsidRDefault="000D4F03" w:rsidP="00EE31D0">
      <w:pPr>
        <w:pStyle w:val="Nagwek2"/>
        <w:spacing w:before="240"/>
        <w:rPr>
          <w:lang w:val="pl-PL"/>
        </w:rPr>
      </w:pPr>
      <w:r w:rsidRPr="000F761C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28457B75">
                <wp:simplePos x="0" y="0"/>
                <wp:positionH relativeFrom="column">
                  <wp:posOffset>5267960</wp:posOffset>
                </wp:positionH>
                <wp:positionV relativeFrom="paragraph">
                  <wp:posOffset>290621</wp:posOffset>
                </wp:positionV>
                <wp:extent cx="1725295" cy="668655"/>
                <wp:effectExtent l="0" t="0" r="0" b="0"/>
                <wp:wrapTight wrapText="bothSides">
                  <wp:wrapPolygon edited="0">
                    <wp:start x="715" y="0"/>
                    <wp:lineTo x="715" y="20923"/>
                    <wp:lineTo x="20749" y="20923"/>
                    <wp:lineTo x="20749" y="0"/>
                    <wp:lineTo x="715" y="0"/>
                  </wp:wrapPolygon>
                </wp:wrapTight>
                <wp:docPr id="4" name="Pole tekstowe 4" descr="Dla 58,1% klubów dziecięcych podmiotem prowadzącym były osoby fizycz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B02CF" w14:textId="0263E39E" w:rsidR="00FB6C95" w:rsidRPr="00FB6C95" w:rsidRDefault="00F571EB" w:rsidP="00FB6C9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Dla 58,1% k</w:t>
                            </w:r>
                            <w:r w:rsidR="00FB6C95" w:rsidRPr="00FB6C95">
                              <w:rPr>
                                <w:lang w:val="pl-PL"/>
                              </w:rPr>
                              <w:t>lub</w:t>
                            </w:r>
                            <w:r>
                              <w:rPr>
                                <w:lang w:val="pl-PL"/>
                              </w:rPr>
                              <w:t>ów</w:t>
                            </w:r>
                            <w:r w:rsidR="00FB6C95" w:rsidRPr="00FB6C95">
                              <w:rPr>
                                <w:lang w:val="pl-PL"/>
                              </w:rPr>
                              <w:t xml:space="preserve"> dziecięc</w:t>
                            </w:r>
                            <w:r>
                              <w:rPr>
                                <w:lang w:val="pl-PL"/>
                              </w:rPr>
                              <w:t>ych</w:t>
                            </w:r>
                            <w:r w:rsidR="00FB6C95" w:rsidRPr="00FB6C95">
                              <w:rPr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lang w:val="pl-PL"/>
                              </w:rPr>
                              <w:t>podmiotem prowadzącym były osoby fizyczne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98D0BC" id="Pole tekstowe 4" o:spid="_x0000_s1029" type="#_x0000_t202" alt="Dla 58,1% klubów dziecięcych podmiotem prowadzącym były osoby fizyczne" style="position:absolute;margin-left:414.8pt;margin-top:22.9pt;width:135.85pt;height:52.6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" filled="f" stroked="f">
                <v:textbox>
                  <w:txbxContent>
                    <w:p w14:paraId="04CB02CF" w14:textId="0263E39E" w:rsidR="00FB6C95" w:rsidRPr="00FB6C95" w:rsidRDefault="00F571EB" w:rsidP="00FB6C95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Dla 58,1% k</w:t>
                      </w:r>
                      <w:r w:rsidR="00FB6C95" w:rsidRPr="00FB6C95">
                        <w:rPr>
                          <w:lang w:val="pl-PL"/>
                        </w:rPr>
                        <w:t>lub</w:t>
                      </w:r>
                      <w:r>
                        <w:rPr>
                          <w:lang w:val="pl-PL"/>
                        </w:rPr>
                        <w:t>ów</w:t>
                      </w:r>
                      <w:r w:rsidR="00FB6C95" w:rsidRPr="00FB6C95">
                        <w:rPr>
                          <w:lang w:val="pl-PL"/>
                        </w:rPr>
                        <w:t xml:space="preserve"> dziecięc</w:t>
                      </w:r>
                      <w:r>
                        <w:rPr>
                          <w:lang w:val="pl-PL"/>
                        </w:rPr>
                        <w:t>ych</w:t>
                      </w:r>
                      <w:r w:rsidR="00FB6C95" w:rsidRPr="00FB6C95">
                        <w:rPr>
                          <w:lang w:val="pl-PL"/>
                        </w:rPr>
                        <w:t xml:space="preserve"> </w:t>
                      </w:r>
                      <w:r>
                        <w:rPr>
                          <w:lang w:val="pl-PL"/>
                        </w:rPr>
                        <w:t>podmiotem prowadzącym były osoby fizyczne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EBC" w:rsidRPr="00E67C71">
        <w:rPr>
          <w:lang w:val="pl-PL"/>
        </w:rPr>
        <w:t>Kluby dziecięce</w:t>
      </w:r>
    </w:p>
    <w:p w14:paraId="4CCAF613" w14:textId="26DD392C" w:rsidR="00E67C71" w:rsidRDefault="00E67C71" w:rsidP="00E67C71">
      <w:pPr>
        <w:rPr>
          <w:shd w:val="clear" w:color="auto" w:fill="FFFFFF"/>
        </w:rPr>
      </w:pPr>
      <w:r w:rsidRPr="00E67C71">
        <w:rPr>
          <w:shd w:val="clear" w:color="auto" w:fill="FFFFFF"/>
        </w:rPr>
        <w:t>W końcu 2024 r. funkcjonowało 896 klubów dziecięcych (</w:t>
      </w:r>
      <w:r w:rsidR="00151D24" w:rsidRPr="008224D7">
        <w:rPr>
          <w:bCs/>
          <w:shd w:val="clear" w:color="auto" w:fill="FFFFFF"/>
        </w:rPr>
        <w:t>w 2023 r.</w:t>
      </w:r>
      <w:r w:rsidR="006B487B" w:rsidRPr="008224D7">
        <w:rPr>
          <w:bCs/>
          <w:shd w:val="clear" w:color="auto" w:fill="FFFFFF"/>
        </w:rPr>
        <w:t xml:space="preserve"> – 882</w:t>
      </w:r>
      <w:r w:rsidRPr="008224D7">
        <w:rPr>
          <w:bCs/>
          <w:shd w:val="clear" w:color="auto" w:fill="FFFFFF"/>
        </w:rPr>
        <w:t>)</w:t>
      </w:r>
      <w:r w:rsidRPr="008224D7">
        <w:rPr>
          <w:shd w:val="clear" w:color="auto" w:fill="FFFFFF"/>
        </w:rPr>
        <w:t>.</w:t>
      </w:r>
      <w:r w:rsidRPr="00E67C71">
        <w:rPr>
          <w:shd w:val="clear" w:color="auto" w:fill="FFFFFF"/>
        </w:rPr>
        <w:t xml:space="preserve"> </w:t>
      </w:r>
      <w:r w:rsidRPr="00E67C71">
        <w:rPr>
          <w:bCs/>
          <w:shd w:val="clear" w:color="auto" w:fill="FFFFFF"/>
        </w:rPr>
        <w:t>Najwięcej klubów</w:t>
      </w:r>
      <w:r w:rsidR="008C676B">
        <w:rPr>
          <w:bCs/>
          <w:shd w:val="clear" w:color="auto" w:fill="FFFFFF"/>
        </w:rPr>
        <w:t xml:space="preserve"> dziecięcych</w:t>
      </w:r>
      <w:r w:rsidRPr="00E67C71">
        <w:rPr>
          <w:bCs/>
          <w:shd w:val="clear" w:color="auto" w:fill="FFFFFF"/>
        </w:rPr>
        <w:t xml:space="preserve"> było w województwie pomorskim</w:t>
      </w:r>
      <w:r w:rsidR="00151D24">
        <w:rPr>
          <w:bCs/>
          <w:shd w:val="clear" w:color="auto" w:fill="FFFFFF"/>
        </w:rPr>
        <w:t xml:space="preserve"> (111)</w:t>
      </w:r>
      <w:r w:rsidRPr="00E67C71">
        <w:rPr>
          <w:bCs/>
          <w:shd w:val="clear" w:color="auto" w:fill="FFFFFF"/>
        </w:rPr>
        <w:t xml:space="preserve">, a najmniej </w:t>
      </w:r>
      <w:r w:rsidR="00664BE7">
        <w:rPr>
          <w:bCs/>
          <w:shd w:val="clear" w:color="auto" w:fill="FFFFFF"/>
        </w:rPr>
        <w:t>w</w:t>
      </w:r>
      <w:r w:rsidR="00FF0CEB">
        <w:rPr>
          <w:bCs/>
          <w:shd w:val="clear" w:color="auto" w:fill="FFFFFF"/>
        </w:rPr>
        <w:t> </w:t>
      </w:r>
      <w:r w:rsidR="00664BE7">
        <w:rPr>
          <w:bCs/>
          <w:shd w:val="clear" w:color="auto" w:fill="FFFFFF"/>
        </w:rPr>
        <w:t xml:space="preserve">województwie </w:t>
      </w:r>
      <w:r w:rsidRPr="00E67C71">
        <w:rPr>
          <w:bCs/>
          <w:shd w:val="clear" w:color="auto" w:fill="FFFFFF"/>
        </w:rPr>
        <w:t>opolskim</w:t>
      </w:r>
      <w:r w:rsidR="00151D24">
        <w:rPr>
          <w:bCs/>
          <w:shd w:val="clear" w:color="auto" w:fill="FFFFFF"/>
        </w:rPr>
        <w:t xml:space="preserve"> (10)</w:t>
      </w:r>
      <w:r w:rsidRPr="00E67C71">
        <w:rPr>
          <w:bCs/>
          <w:shd w:val="clear" w:color="auto" w:fill="FFFFFF"/>
        </w:rPr>
        <w:t>.</w:t>
      </w:r>
      <w:r w:rsidRPr="00E67C71">
        <w:rPr>
          <w:b/>
          <w:bCs/>
          <w:shd w:val="clear" w:color="auto" w:fill="FFFFFF"/>
        </w:rPr>
        <w:t xml:space="preserve"> </w:t>
      </w:r>
      <w:r w:rsidR="008F22FF">
        <w:rPr>
          <w:bCs/>
          <w:shd w:val="clear" w:color="auto" w:fill="FFFFFF"/>
        </w:rPr>
        <w:t>Placówki te</w:t>
      </w:r>
      <w:r w:rsidR="00E061C2">
        <w:t xml:space="preserve"> prowadzon</w:t>
      </w:r>
      <w:r w:rsidR="008F22FF">
        <w:t>e</w:t>
      </w:r>
      <w:r w:rsidR="001A68CA">
        <w:t xml:space="preserve"> </w:t>
      </w:r>
      <w:r w:rsidR="00E061C2">
        <w:t>był</w:t>
      </w:r>
      <w:r w:rsidR="008F22FF">
        <w:t>y</w:t>
      </w:r>
      <w:r w:rsidR="00E061C2">
        <w:t xml:space="preserve"> </w:t>
      </w:r>
      <w:r w:rsidR="008F22FF">
        <w:t xml:space="preserve">głównie </w:t>
      </w:r>
      <w:r w:rsidR="00E061C2">
        <w:t>przez osoby fizyczne (521)</w:t>
      </w:r>
      <w:r w:rsidR="008F22FF">
        <w:t>.</w:t>
      </w:r>
    </w:p>
    <w:p w14:paraId="02D0ECA8" w14:textId="1F75E572" w:rsidR="00E67C71" w:rsidRDefault="00E67C71" w:rsidP="0036182D">
      <w:pPr>
        <w:pStyle w:val="Tytuwykresu"/>
        <w:spacing w:before="120" w:after="0"/>
        <w:rPr>
          <w:lang w:val="pl-PL"/>
        </w:rPr>
      </w:pPr>
      <w:r w:rsidRPr="00632CC8">
        <w:rPr>
          <w:lang w:val="pl-PL"/>
        </w:rPr>
        <w:t xml:space="preserve">Wykres </w:t>
      </w:r>
      <w:r w:rsidR="00632CC8">
        <w:rPr>
          <w:lang w:val="pl-PL"/>
        </w:rPr>
        <w:t>2</w:t>
      </w:r>
      <w:r w:rsidRPr="00632CC8">
        <w:rPr>
          <w:lang w:val="pl-PL"/>
        </w:rPr>
        <w:t xml:space="preserve">. </w:t>
      </w:r>
      <w:r w:rsidR="00632CC8" w:rsidRPr="00632CC8">
        <w:rPr>
          <w:lang w:val="pl-PL"/>
        </w:rPr>
        <w:t>Kluby dziecięce według podmiotu prowadzącego w 2024 r.</w:t>
      </w:r>
    </w:p>
    <w:p w14:paraId="3D09FA23" w14:textId="08F00163" w:rsidR="00473E55" w:rsidRPr="00473E55" w:rsidRDefault="00473E55" w:rsidP="00E26818">
      <w:pPr>
        <w:pStyle w:val="Tytuwykresu"/>
        <w:spacing w:before="0"/>
        <w:ind w:firstLine="851"/>
        <w:rPr>
          <w:b w:val="0"/>
          <w:lang w:val="pl-PL"/>
        </w:rPr>
      </w:pPr>
      <w:r w:rsidRPr="00710E54">
        <w:rPr>
          <w:lang w:val="pl-PL"/>
        </w:rPr>
        <w:drawing>
          <wp:anchor distT="0" distB="0" distL="114300" distR="114300" simplePos="0" relativeHeight="251774976" behindDoc="0" locked="0" layoutInCell="1" allowOverlap="1" wp14:anchorId="20EEE751" wp14:editId="61F7BDEF">
            <wp:simplePos x="0" y="0"/>
            <wp:positionH relativeFrom="column">
              <wp:posOffset>266065</wp:posOffset>
            </wp:positionH>
            <wp:positionV relativeFrom="paragraph">
              <wp:posOffset>251460</wp:posOffset>
            </wp:positionV>
            <wp:extent cx="3854450" cy="2286635"/>
            <wp:effectExtent l="0" t="0" r="0" b="0"/>
            <wp:wrapTopAndBottom/>
            <wp:docPr id="19" name="Obraz 19" descr="Wykres kołowy przedstawia kluby dziecięce według podmiotu prowadzącego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2286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E55">
        <w:rPr>
          <w:b w:val="0"/>
          <w:lang w:val="pl-PL"/>
        </w:rPr>
        <w:t>Stan w dniu 31 grudnia</w:t>
      </w:r>
    </w:p>
    <w:p w14:paraId="77A70AE1" w14:textId="0E45F034" w:rsidR="00E67C71" w:rsidRPr="00912A8C" w:rsidRDefault="00E67C71" w:rsidP="00324BCA">
      <w:pPr>
        <w:pStyle w:val="Tablicanotka"/>
        <w:rPr>
          <w:shd w:val="clear" w:color="auto" w:fill="FFFFFF"/>
          <w:lang w:val="pl-PL"/>
        </w:rPr>
      </w:pPr>
      <w:r w:rsidRPr="00912A8C">
        <w:rPr>
          <w:shd w:val="clear" w:color="auto" w:fill="FFFFFF"/>
          <w:lang w:val="pl-PL"/>
        </w:rPr>
        <w:t>Źródło: dane Ministerstwa Rodziny, Pracy i Polityki Społecznej.</w:t>
      </w:r>
    </w:p>
    <w:p w14:paraId="706AA098" w14:textId="296408D7" w:rsidR="001C713D" w:rsidRPr="00012AF7" w:rsidRDefault="00EF002F" w:rsidP="00E67C71">
      <w:r w:rsidRPr="008224D7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24E34B18" wp14:editId="648D6C5F">
                <wp:simplePos x="0" y="0"/>
                <wp:positionH relativeFrom="column">
                  <wp:posOffset>5265420</wp:posOffset>
                </wp:positionH>
                <wp:positionV relativeFrom="paragraph">
                  <wp:posOffset>379294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6" name="Pole tekstowe 26" descr="Ponad 67% klubów dziecięcych nie posiadało przystosowań dla dzieci niepełnospra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AB50C" w14:textId="61E0CD09" w:rsidR="00184FEB" w:rsidRPr="003478B5" w:rsidRDefault="00184FEB" w:rsidP="007D2F2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3478B5">
                              <w:rPr>
                                <w:lang w:val="pl-PL"/>
                              </w:rPr>
                              <w:t xml:space="preserve">Ponad 67% klubów dziecięcych nie posiadało przystosowań dla </w:t>
                            </w:r>
                            <w:r w:rsidR="00546C2B" w:rsidRPr="003478B5">
                              <w:rPr>
                                <w:lang w:val="pl-PL"/>
                              </w:rPr>
                              <w:t>dzieci niepełnosprawn</w:t>
                            </w:r>
                            <w:r w:rsidR="007F4736" w:rsidRPr="003478B5">
                              <w:rPr>
                                <w:lang w:val="pl-PL"/>
                              </w:rPr>
                              <w:t>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E34B18" id="Pole tekstowe 26" o:spid="_x0000_s1030" type="#_x0000_t202" alt="Ponad 67% klubów dziecięcych nie posiadało przystosowań dla dzieci niepełnosprawnych" style="position:absolute;margin-left:414.6pt;margin-top:29.85pt;width:135.85pt;height:65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" filled="f" stroked="f">
                <v:textbox>
                  <w:txbxContent>
                    <w:p w14:paraId="679AB50C" w14:textId="61E0CD09" w:rsidR="00184FEB" w:rsidRPr="00184FEB" w:rsidRDefault="00184FEB" w:rsidP="007D2F2E">
                      <w:pPr>
                        <w:pStyle w:val="Tekstzbokuwramcenaszarympolu"/>
                      </w:pPr>
                      <w:r>
                        <w:t xml:space="preserve">Ponad 67% klubów dziecięcych nie posiadało przystosowań dla </w:t>
                      </w:r>
                      <w:r w:rsidR="00546C2B">
                        <w:t>dzieci niepełnosprawn</w:t>
                      </w:r>
                      <w:r w:rsidR="007F4736">
                        <w:t>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12AF7" w:rsidRPr="008224D7">
        <w:t xml:space="preserve">Opiekę trwającą </w:t>
      </w:r>
      <w:r w:rsidR="00012AF7" w:rsidRPr="008224D7">
        <w:rPr>
          <w:shd w:val="clear" w:color="auto" w:fill="FFFFFF"/>
        </w:rPr>
        <w:t>od 7 do 10 godzin dziennie oferowało 78,2% klub</w:t>
      </w:r>
      <w:r w:rsidR="00CD1C1E" w:rsidRPr="008224D7">
        <w:rPr>
          <w:shd w:val="clear" w:color="auto" w:fill="FFFFFF"/>
        </w:rPr>
        <w:t>ów</w:t>
      </w:r>
      <w:r w:rsidR="00012AF7" w:rsidRPr="008224D7">
        <w:rPr>
          <w:shd w:val="clear" w:color="auto" w:fill="FFFFFF"/>
        </w:rPr>
        <w:t xml:space="preserve"> dziecięc</w:t>
      </w:r>
      <w:r w:rsidR="00CD1C1E" w:rsidRPr="008224D7">
        <w:rPr>
          <w:shd w:val="clear" w:color="auto" w:fill="FFFFFF"/>
        </w:rPr>
        <w:t>ych</w:t>
      </w:r>
      <w:r w:rsidR="00DA5CC3">
        <w:rPr>
          <w:shd w:val="clear" w:color="auto" w:fill="FFFFFF"/>
        </w:rPr>
        <w:t>,</w:t>
      </w:r>
      <w:r w:rsidR="00012AF7" w:rsidRPr="008224D7">
        <w:rPr>
          <w:shd w:val="clear" w:color="auto" w:fill="FFFFFF"/>
        </w:rPr>
        <w:t xml:space="preserve"> trwającą ponad 10 godzin</w:t>
      </w:r>
      <w:r w:rsidR="008647CA" w:rsidRPr="008224D7">
        <w:rPr>
          <w:shd w:val="clear" w:color="auto" w:fill="FFFFFF"/>
        </w:rPr>
        <w:t xml:space="preserve"> –</w:t>
      </w:r>
      <w:r w:rsidR="00012AF7" w:rsidRPr="008224D7">
        <w:rPr>
          <w:shd w:val="clear" w:color="auto" w:fill="FFFFFF"/>
        </w:rPr>
        <w:t xml:space="preserve"> 14,8% placówek, natomiast pozostałe działały krócej niż 7 godzin dziennie</w:t>
      </w:r>
      <w:r w:rsidR="001C713D">
        <w:rPr>
          <w:szCs w:val="19"/>
        </w:rPr>
        <w:t>.</w:t>
      </w:r>
    </w:p>
    <w:p w14:paraId="318067FD" w14:textId="02CA63D1" w:rsidR="00E67C71" w:rsidRPr="00E67C71" w:rsidRDefault="001C713D" w:rsidP="00E67C71">
      <w:pPr>
        <w:rPr>
          <w:shd w:val="clear" w:color="auto" w:fill="FFFFFF"/>
        </w:rPr>
      </w:pPr>
      <w:r w:rsidRPr="00E67C71">
        <w:rPr>
          <w:shd w:val="clear" w:color="auto" w:fill="FFFFFF"/>
        </w:rPr>
        <w:t>Udogodnienia</w:t>
      </w:r>
      <w:r w:rsidR="00E67C71" w:rsidRPr="00E67C71">
        <w:rPr>
          <w:shd w:val="clear" w:color="auto" w:fill="FFFFFF"/>
        </w:rPr>
        <w:t xml:space="preserve"> architektoniczne dla dzieci </w:t>
      </w:r>
      <w:r w:rsidR="00546C2B">
        <w:rPr>
          <w:shd w:val="clear" w:color="auto" w:fill="FFFFFF"/>
        </w:rPr>
        <w:t>niepełnosprawn</w:t>
      </w:r>
      <w:r w:rsidR="007F4736">
        <w:rPr>
          <w:shd w:val="clear" w:color="auto" w:fill="FFFFFF"/>
        </w:rPr>
        <w:t>ych</w:t>
      </w:r>
      <w:r w:rsidR="00E67C71" w:rsidRPr="00E67C71">
        <w:rPr>
          <w:shd w:val="clear" w:color="auto" w:fill="FFFFFF"/>
        </w:rPr>
        <w:t xml:space="preserve"> ruchow</w:t>
      </w:r>
      <w:r w:rsidR="007F4736">
        <w:rPr>
          <w:shd w:val="clear" w:color="auto" w:fill="FFFFFF"/>
        </w:rPr>
        <w:t>o</w:t>
      </w:r>
      <w:r w:rsidR="00E67C71" w:rsidRPr="00E67C71">
        <w:rPr>
          <w:shd w:val="clear" w:color="auto" w:fill="FFFFFF"/>
        </w:rPr>
        <w:t xml:space="preserve"> posiadało 25,4% klubów</w:t>
      </w:r>
      <w:r w:rsidR="00BA3781">
        <w:rPr>
          <w:shd w:val="clear" w:color="auto" w:fill="FFFFFF"/>
        </w:rPr>
        <w:t xml:space="preserve"> dziecięcych</w:t>
      </w:r>
      <w:r w:rsidR="00E67C71" w:rsidRPr="00E67C71">
        <w:rPr>
          <w:shd w:val="clear" w:color="auto" w:fill="FFFFFF"/>
        </w:rPr>
        <w:t xml:space="preserve">, specjalistyczną kadrę </w:t>
      </w:r>
      <w:r w:rsidR="00BA3781">
        <w:rPr>
          <w:shd w:val="clear" w:color="auto" w:fill="FFFFFF"/>
        </w:rPr>
        <w:t xml:space="preserve">– </w:t>
      </w:r>
      <w:r w:rsidR="00E67C71" w:rsidRPr="00E67C71">
        <w:rPr>
          <w:shd w:val="clear" w:color="auto" w:fill="FFFFFF"/>
        </w:rPr>
        <w:t xml:space="preserve">13,7%, </w:t>
      </w:r>
      <w:r w:rsidR="00BA3781">
        <w:rPr>
          <w:shd w:val="clear" w:color="auto" w:fill="FFFFFF"/>
        </w:rPr>
        <w:t xml:space="preserve">a </w:t>
      </w:r>
      <w:r w:rsidR="00E67C71" w:rsidRPr="00E67C71">
        <w:rPr>
          <w:shd w:val="clear" w:color="auto" w:fill="FFFFFF"/>
        </w:rPr>
        <w:t>specjalistyczne narzędzia do rozpoznawania potr</w:t>
      </w:r>
      <w:r w:rsidR="0008485E">
        <w:rPr>
          <w:shd w:val="clear" w:color="auto" w:fill="FFFFFF"/>
        </w:rPr>
        <w:t>zeb rozwojowych i edukacyjnych</w:t>
      </w:r>
      <w:r w:rsidR="00BA3781">
        <w:rPr>
          <w:shd w:val="clear" w:color="auto" w:fill="FFFFFF"/>
        </w:rPr>
        <w:t xml:space="preserve"> –</w:t>
      </w:r>
      <w:r w:rsidR="0008485E">
        <w:rPr>
          <w:shd w:val="clear" w:color="auto" w:fill="FFFFFF"/>
        </w:rPr>
        <w:t xml:space="preserve"> </w:t>
      </w:r>
      <w:r w:rsidR="00E67C71" w:rsidRPr="00E67C71">
        <w:rPr>
          <w:shd w:val="clear" w:color="auto" w:fill="FFFFFF"/>
        </w:rPr>
        <w:t>8,0%. Ponad 67% placówek nie posiadało żadnych przystosowań.</w:t>
      </w:r>
    </w:p>
    <w:p w14:paraId="096B4CF5" w14:textId="41365EBE" w:rsidR="00926FC0" w:rsidRPr="007C724C" w:rsidRDefault="00E67C71" w:rsidP="007D2F2E">
      <w:pPr>
        <w:spacing w:after="0"/>
        <w:rPr>
          <w:rFonts w:eastAsia="Times New Roman" w:cs="Times New Roman"/>
          <w:szCs w:val="19"/>
          <w:lang w:eastAsia="pl-PL"/>
        </w:rPr>
      </w:pPr>
      <w:r w:rsidRPr="00E67C71">
        <w:rPr>
          <w:shd w:val="clear" w:color="auto" w:fill="FFFFFF"/>
        </w:rPr>
        <w:t xml:space="preserve">Liczba miejsc w klubach dziecięcych wyniosła 18,4 tys. </w:t>
      </w:r>
      <w:r w:rsidRPr="00E67C71">
        <w:rPr>
          <w:bCs/>
          <w:shd w:val="clear" w:color="auto" w:fill="FFFFFF"/>
        </w:rPr>
        <w:t>(</w:t>
      </w:r>
      <w:r w:rsidR="008C0E4A">
        <w:rPr>
          <w:bCs/>
          <w:shd w:val="clear" w:color="auto" w:fill="FFFFFF"/>
        </w:rPr>
        <w:t xml:space="preserve">o 4,0% </w:t>
      </w:r>
      <w:r w:rsidRPr="00E67C71">
        <w:rPr>
          <w:bCs/>
          <w:shd w:val="clear" w:color="auto" w:fill="FFFFFF"/>
        </w:rPr>
        <w:t>więcej niż w 2023 r.)</w:t>
      </w:r>
      <w:r w:rsidR="00AB07DC">
        <w:rPr>
          <w:bCs/>
          <w:shd w:val="clear" w:color="auto" w:fill="FFFFFF"/>
        </w:rPr>
        <w:t xml:space="preserve">. </w:t>
      </w:r>
      <w:r w:rsidR="008C0E4A" w:rsidRPr="00E67C71">
        <w:rPr>
          <w:shd w:val="clear" w:color="auto" w:fill="FFFFFF"/>
        </w:rPr>
        <w:t>Najwię</w:t>
      </w:r>
      <w:r w:rsidR="008C0E4A">
        <w:rPr>
          <w:shd w:val="clear" w:color="auto" w:fill="FFFFFF"/>
        </w:rPr>
        <w:t>cej</w:t>
      </w:r>
      <w:r w:rsidRPr="00E67C71">
        <w:rPr>
          <w:shd w:val="clear" w:color="auto" w:fill="FFFFFF"/>
        </w:rPr>
        <w:t xml:space="preserve"> miejsc </w:t>
      </w:r>
      <w:r w:rsidR="008C0E4A">
        <w:rPr>
          <w:shd w:val="clear" w:color="auto" w:fill="FFFFFF"/>
        </w:rPr>
        <w:t>oferowały</w:t>
      </w:r>
      <w:r w:rsidR="008C0E4A" w:rsidRPr="00E67C71">
        <w:rPr>
          <w:shd w:val="clear" w:color="auto" w:fill="FFFFFF"/>
        </w:rPr>
        <w:t xml:space="preserve"> </w:t>
      </w:r>
      <w:r w:rsidRPr="00E67C71">
        <w:rPr>
          <w:shd w:val="clear" w:color="auto" w:fill="FFFFFF"/>
        </w:rPr>
        <w:t xml:space="preserve">placówki w województwie pomorskim (2,4 tys.), a </w:t>
      </w:r>
      <w:r w:rsidR="008C0E4A">
        <w:rPr>
          <w:szCs w:val="19"/>
        </w:rPr>
        <w:t>najmniej – w</w:t>
      </w:r>
      <w:r w:rsidRPr="00E67C71">
        <w:rPr>
          <w:shd w:val="clear" w:color="auto" w:fill="FFFFFF"/>
        </w:rPr>
        <w:t xml:space="preserve"> województwie opolskim (0,1 tys.). </w:t>
      </w:r>
      <w:r w:rsidR="0029005A">
        <w:rPr>
          <w:rFonts w:eastAsia="Times New Roman" w:cs="Times New Roman"/>
          <w:szCs w:val="19"/>
          <w:lang w:eastAsia="pl-PL"/>
        </w:rPr>
        <w:t>L</w:t>
      </w:r>
      <w:r w:rsidR="0029005A" w:rsidRPr="00A90694">
        <w:rPr>
          <w:rFonts w:eastAsia="Times New Roman" w:cs="Times New Roman"/>
          <w:szCs w:val="19"/>
          <w:lang w:eastAsia="pl-PL"/>
        </w:rPr>
        <w:t>iczb</w:t>
      </w:r>
      <w:r w:rsidR="0029005A">
        <w:rPr>
          <w:rFonts w:eastAsia="Times New Roman" w:cs="Times New Roman"/>
          <w:szCs w:val="19"/>
          <w:lang w:eastAsia="pl-PL"/>
        </w:rPr>
        <w:t>a</w:t>
      </w:r>
      <w:r w:rsidR="0029005A" w:rsidRPr="00A90694">
        <w:rPr>
          <w:rFonts w:eastAsia="Times New Roman" w:cs="Times New Roman"/>
          <w:szCs w:val="19"/>
          <w:lang w:eastAsia="pl-PL"/>
        </w:rPr>
        <w:t xml:space="preserve"> </w:t>
      </w:r>
      <w:r w:rsidR="00345A02" w:rsidRPr="00A90694">
        <w:rPr>
          <w:rFonts w:eastAsia="Times New Roman" w:cs="Times New Roman"/>
          <w:szCs w:val="19"/>
          <w:lang w:eastAsia="pl-PL"/>
        </w:rPr>
        <w:t>miejsc na 1 tys. dzieci w wieku do lat 3</w:t>
      </w:r>
      <w:r w:rsidR="00166D7A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345A02" w:rsidRPr="00A90694">
        <w:rPr>
          <w:rFonts w:eastAsia="Times New Roman" w:cs="Times New Roman"/>
          <w:szCs w:val="19"/>
          <w:lang w:eastAsia="pl-PL"/>
        </w:rPr>
        <w:t xml:space="preserve"> </w:t>
      </w:r>
      <w:r w:rsidR="0029005A">
        <w:rPr>
          <w:rFonts w:eastAsia="Times New Roman" w:cs="Times New Roman"/>
          <w:szCs w:val="19"/>
          <w:lang w:eastAsia="pl-PL"/>
        </w:rPr>
        <w:t>wahała się od</w:t>
      </w:r>
      <w:r w:rsidR="00713072">
        <w:rPr>
          <w:rFonts w:eastAsia="Times New Roman" w:cs="Times New Roman"/>
          <w:szCs w:val="19"/>
          <w:lang w:eastAsia="pl-PL"/>
        </w:rPr>
        <w:t xml:space="preserve"> </w:t>
      </w:r>
      <w:r w:rsidR="0029005A">
        <w:rPr>
          <w:rFonts w:eastAsia="Times New Roman" w:cs="Times New Roman"/>
          <w:szCs w:val="19"/>
          <w:lang w:eastAsia="pl-PL"/>
        </w:rPr>
        <w:t xml:space="preserve">45,7 </w:t>
      </w:r>
      <w:r w:rsidR="00713072">
        <w:rPr>
          <w:rFonts w:eastAsia="Times New Roman" w:cs="Times New Roman"/>
          <w:szCs w:val="19"/>
          <w:lang w:eastAsia="pl-PL"/>
        </w:rPr>
        <w:t>w</w:t>
      </w:r>
      <w:r w:rsidR="00345A02" w:rsidRPr="00A90694">
        <w:rPr>
          <w:rFonts w:eastAsia="Times New Roman" w:cs="Times New Roman"/>
          <w:szCs w:val="19"/>
          <w:lang w:eastAsia="pl-PL"/>
        </w:rPr>
        <w:t xml:space="preserve"> województw</w:t>
      </w:r>
      <w:r w:rsidR="00713072">
        <w:rPr>
          <w:rFonts w:eastAsia="Times New Roman" w:cs="Times New Roman"/>
          <w:szCs w:val="19"/>
          <w:lang w:eastAsia="pl-PL"/>
        </w:rPr>
        <w:t>ie</w:t>
      </w:r>
      <w:r w:rsidR="00345A02" w:rsidRPr="00A90694">
        <w:rPr>
          <w:rFonts w:eastAsia="Times New Roman" w:cs="Times New Roman"/>
          <w:szCs w:val="19"/>
          <w:lang w:eastAsia="pl-PL"/>
        </w:rPr>
        <w:t xml:space="preserve"> lubuski</w:t>
      </w:r>
      <w:r w:rsidR="00713072">
        <w:rPr>
          <w:rFonts w:eastAsia="Times New Roman" w:cs="Times New Roman"/>
          <w:szCs w:val="19"/>
          <w:lang w:eastAsia="pl-PL"/>
        </w:rPr>
        <w:t>m</w:t>
      </w:r>
      <w:r w:rsidR="00345A02" w:rsidRPr="00A90694">
        <w:rPr>
          <w:rFonts w:eastAsia="Times New Roman" w:cs="Times New Roman"/>
          <w:szCs w:val="19"/>
          <w:lang w:eastAsia="pl-PL"/>
        </w:rPr>
        <w:t xml:space="preserve"> </w:t>
      </w:r>
      <w:r w:rsidR="004D12C0">
        <w:rPr>
          <w:rFonts w:eastAsia="Times New Roman" w:cs="Times New Roman"/>
          <w:szCs w:val="19"/>
          <w:lang w:eastAsia="pl-PL"/>
        </w:rPr>
        <w:t>do 8,0</w:t>
      </w:r>
      <w:r w:rsidR="00345A02" w:rsidRPr="00A90694">
        <w:rPr>
          <w:rFonts w:eastAsia="Times New Roman" w:cs="Times New Roman"/>
          <w:szCs w:val="19"/>
          <w:lang w:eastAsia="pl-PL"/>
        </w:rPr>
        <w:t xml:space="preserve"> </w:t>
      </w:r>
      <w:r w:rsidR="00713072">
        <w:rPr>
          <w:rFonts w:eastAsia="Times New Roman" w:cs="Times New Roman"/>
          <w:szCs w:val="19"/>
          <w:lang w:eastAsia="pl-PL"/>
        </w:rPr>
        <w:t xml:space="preserve">w </w:t>
      </w:r>
      <w:r w:rsidR="00BA3781">
        <w:rPr>
          <w:rFonts w:eastAsia="Times New Roman" w:cs="Times New Roman"/>
          <w:szCs w:val="19"/>
          <w:lang w:eastAsia="pl-PL"/>
        </w:rPr>
        <w:t>województw</w:t>
      </w:r>
      <w:r w:rsidR="00713072">
        <w:rPr>
          <w:rFonts w:eastAsia="Times New Roman" w:cs="Times New Roman"/>
          <w:szCs w:val="19"/>
          <w:lang w:eastAsia="pl-PL"/>
        </w:rPr>
        <w:t>ie</w:t>
      </w:r>
      <w:r w:rsidR="00BA3781">
        <w:rPr>
          <w:rFonts w:eastAsia="Times New Roman" w:cs="Times New Roman"/>
          <w:szCs w:val="19"/>
          <w:lang w:eastAsia="pl-PL"/>
        </w:rPr>
        <w:t xml:space="preserve"> </w:t>
      </w:r>
      <w:r w:rsidR="00345A02" w:rsidRPr="00A90694">
        <w:rPr>
          <w:rFonts w:eastAsia="Times New Roman" w:cs="Times New Roman"/>
          <w:szCs w:val="19"/>
          <w:lang w:eastAsia="pl-PL"/>
        </w:rPr>
        <w:t>opolski</w:t>
      </w:r>
      <w:r w:rsidR="00713072">
        <w:rPr>
          <w:rFonts w:eastAsia="Times New Roman" w:cs="Times New Roman"/>
          <w:szCs w:val="19"/>
          <w:lang w:eastAsia="pl-PL"/>
        </w:rPr>
        <w:t>m</w:t>
      </w:r>
      <w:r w:rsidR="00345A02" w:rsidRPr="00A90694">
        <w:rPr>
          <w:rFonts w:eastAsia="Times New Roman" w:cs="Times New Roman"/>
          <w:szCs w:val="19"/>
          <w:lang w:eastAsia="pl-PL"/>
        </w:rPr>
        <w:t>.</w:t>
      </w:r>
    </w:p>
    <w:p w14:paraId="419558DD" w14:textId="4A6F882B" w:rsidR="00B56350" w:rsidRDefault="00632CC8" w:rsidP="007D2F2E">
      <w:pPr>
        <w:pStyle w:val="Tytuwykresu"/>
        <w:spacing w:before="240" w:after="0"/>
        <w:rPr>
          <w:lang w:val="pl-PL"/>
        </w:rPr>
      </w:pPr>
      <w:r w:rsidRPr="00632CC8">
        <w:rPr>
          <w:lang w:val="pl-PL"/>
        </w:rPr>
        <w:t>Mapa 2</w:t>
      </w:r>
      <w:r w:rsidR="004E450C" w:rsidRPr="00632CC8">
        <w:rPr>
          <w:lang w:val="pl-PL"/>
        </w:rPr>
        <w:t xml:space="preserve">. </w:t>
      </w:r>
      <w:r w:rsidR="00AA12EB">
        <w:rPr>
          <w:lang w:val="pl-PL"/>
        </w:rPr>
        <w:t>Kluby dziecięce i m</w:t>
      </w:r>
      <w:r w:rsidRPr="00632CC8">
        <w:rPr>
          <w:lang w:val="pl-PL"/>
        </w:rPr>
        <w:t xml:space="preserve">iejsca w klubach dziecięcych </w:t>
      </w:r>
      <w:r w:rsidR="00644B6B">
        <w:rPr>
          <w:lang w:val="pl-PL"/>
        </w:rPr>
        <w:t>w 2024 r.</w:t>
      </w:r>
    </w:p>
    <w:p w14:paraId="2A355645" w14:textId="77777777" w:rsidR="001B7BFA" w:rsidRDefault="00B56350" w:rsidP="00EE31D0">
      <w:pPr>
        <w:pStyle w:val="Tytuwykresu"/>
        <w:spacing w:before="0" w:after="0"/>
        <w:ind w:firstLine="709"/>
        <w:rPr>
          <w:b w:val="0"/>
          <w:lang w:val="pl-PL"/>
        </w:rPr>
      </w:pPr>
      <w:r w:rsidRPr="00B56350">
        <w:rPr>
          <w:b w:val="0"/>
          <w:lang w:val="pl-PL"/>
        </w:rPr>
        <w:t>Stan w dniu 31 grudnia</w:t>
      </w:r>
      <w:r w:rsidR="004E450C" w:rsidRPr="00710E54">
        <w:rPr>
          <w:lang w:val="pl-PL"/>
        </w:rPr>
        <w:drawing>
          <wp:inline distT="0" distB="0" distL="0" distR="0" wp14:anchorId="26E53B3A" wp14:editId="0A8A430D">
            <wp:extent cx="4753224" cy="3374362"/>
            <wp:effectExtent l="0" t="0" r="0" b="0"/>
            <wp:docPr id="20" name="Obraz 20" descr="Mapa przedstawia kluby dziecięce i miejsca w klubach dziecięcych na 1 000 dzieci w wieku do lat 3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82" cy="337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B549D" w14:textId="47C6A1AD" w:rsidR="004E450C" w:rsidRDefault="004E450C" w:rsidP="001B7BFA">
      <w:pPr>
        <w:pStyle w:val="Tytuwykresu"/>
        <w:spacing w:before="120" w:after="0"/>
        <w:rPr>
          <w:rStyle w:val="TablicanotkaZnak"/>
          <w:b w:val="0"/>
          <w:lang w:val="pl-PL"/>
        </w:rPr>
      </w:pPr>
      <w:r w:rsidRPr="00E91E2D">
        <w:rPr>
          <w:rStyle w:val="TablicanotkaZnak"/>
          <w:b w:val="0"/>
          <w:lang w:val="pl-PL"/>
        </w:rPr>
        <w:t>Źródło: opracowanie własne na podstawie danych Ministerstwa Rodziny, Pracy i Polityki Społecznej.</w:t>
      </w:r>
    </w:p>
    <w:p w14:paraId="579C53E2" w14:textId="3286AE04" w:rsidR="004E450C" w:rsidRPr="004E450C" w:rsidRDefault="004E450C" w:rsidP="007D2F2E">
      <w:pPr>
        <w:spacing w:before="240"/>
        <w:rPr>
          <w:shd w:val="clear" w:color="auto" w:fill="FFFFFF"/>
        </w:rPr>
      </w:pPr>
      <w:r w:rsidRPr="004E450C">
        <w:rPr>
          <w:shd w:val="clear" w:color="auto" w:fill="FFFFFF"/>
        </w:rPr>
        <w:t>W końcu roku do klubów</w:t>
      </w:r>
      <w:r w:rsidR="00713072">
        <w:rPr>
          <w:shd w:val="clear" w:color="auto" w:fill="FFFFFF"/>
        </w:rPr>
        <w:t xml:space="preserve"> dziecięcych</w:t>
      </w:r>
      <w:r w:rsidRPr="004E450C">
        <w:rPr>
          <w:shd w:val="clear" w:color="auto" w:fill="FFFFFF"/>
        </w:rPr>
        <w:t xml:space="preserve"> uczęszczało 14,9 tys. dzieci</w:t>
      </w:r>
      <w:r w:rsidR="006E005B">
        <w:rPr>
          <w:shd w:val="clear" w:color="auto" w:fill="FFFFFF"/>
        </w:rPr>
        <w:t xml:space="preserve"> (</w:t>
      </w:r>
      <w:r w:rsidR="006E005B" w:rsidRPr="00971778">
        <w:rPr>
          <w:shd w:val="clear" w:color="auto" w:fill="FFFFFF"/>
        </w:rPr>
        <w:t xml:space="preserve">o </w:t>
      </w:r>
      <w:r w:rsidR="006A475E" w:rsidRPr="00971778">
        <w:rPr>
          <w:shd w:val="clear" w:color="auto" w:fill="FFFFFF"/>
        </w:rPr>
        <w:t>4,7</w:t>
      </w:r>
      <w:r w:rsidR="006E005B" w:rsidRPr="00971778">
        <w:rPr>
          <w:shd w:val="clear" w:color="auto" w:fill="FFFFFF"/>
        </w:rPr>
        <w:t>%</w:t>
      </w:r>
      <w:r w:rsidR="006E005B">
        <w:rPr>
          <w:shd w:val="clear" w:color="auto" w:fill="FFFFFF"/>
        </w:rPr>
        <w:t xml:space="preserve"> więcej niż w 2023 r.)</w:t>
      </w:r>
      <w:r w:rsidRPr="004E450C">
        <w:rPr>
          <w:shd w:val="clear" w:color="auto" w:fill="FFFFFF"/>
        </w:rPr>
        <w:t xml:space="preserve">. </w:t>
      </w:r>
      <w:r w:rsidR="00232E5A">
        <w:rPr>
          <w:shd w:val="clear" w:color="auto" w:fill="FFFFFF"/>
        </w:rPr>
        <w:t>Największą grupę stanowiły dwulatki</w:t>
      </w:r>
      <w:r w:rsidRPr="004E450C">
        <w:rPr>
          <w:shd w:val="clear" w:color="auto" w:fill="FFFFFF"/>
        </w:rPr>
        <w:t xml:space="preserve"> – 55,2%</w:t>
      </w:r>
      <w:r w:rsidR="00A11398">
        <w:rPr>
          <w:shd w:val="clear" w:color="auto" w:fill="FFFFFF"/>
        </w:rPr>
        <w:t xml:space="preserve">, </w:t>
      </w:r>
      <w:r w:rsidR="00A11398" w:rsidRPr="004E450C">
        <w:rPr>
          <w:shd w:val="clear" w:color="auto" w:fill="FFFFFF"/>
        </w:rPr>
        <w:t xml:space="preserve">a </w:t>
      </w:r>
      <w:r w:rsidR="00115DF2">
        <w:rPr>
          <w:shd w:val="clear" w:color="auto" w:fill="FFFFFF"/>
        </w:rPr>
        <w:t xml:space="preserve">najmniej liczną </w:t>
      </w:r>
      <w:r w:rsidR="00A11398" w:rsidRPr="004E450C">
        <w:rPr>
          <w:shd w:val="clear" w:color="auto" w:fill="FFFFFF"/>
        </w:rPr>
        <w:t>dzieci w wieku 4 lat – 0,2%</w:t>
      </w:r>
      <w:r w:rsidR="00A11398">
        <w:rPr>
          <w:shd w:val="clear" w:color="auto" w:fill="FFFFFF"/>
        </w:rPr>
        <w:t xml:space="preserve">. </w:t>
      </w:r>
      <w:r w:rsidRPr="008224D7">
        <w:rPr>
          <w:shd w:val="clear" w:color="auto" w:fill="FFFFFF"/>
        </w:rPr>
        <w:t xml:space="preserve">Odsetek dzieci </w:t>
      </w:r>
      <w:r w:rsidR="006B487B" w:rsidRPr="008224D7">
        <w:rPr>
          <w:shd w:val="clear" w:color="auto" w:fill="FFFFFF"/>
        </w:rPr>
        <w:t>w wieku jednego roku</w:t>
      </w:r>
      <w:r w:rsidRPr="008224D7">
        <w:rPr>
          <w:shd w:val="clear" w:color="auto" w:fill="FFFFFF"/>
        </w:rPr>
        <w:t xml:space="preserve"> wyniósł 37,9%</w:t>
      </w:r>
      <w:r w:rsidR="00A11398" w:rsidRPr="008224D7">
        <w:rPr>
          <w:shd w:val="clear" w:color="auto" w:fill="FFFFFF"/>
        </w:rPr>
        <w:t xml:space="preserve">, </w:t>
      </w:r>
      <w:r w:rsidRPr="008224D7">
        <w:rPr>
          <w:shd w:val="clear" w:color="auto" w:fill="FFFFFF"/>
        </w:rPr>
        <w:t>dzieci</w:t>
      </w:r>
      <w:r w:rsidR="00232E5A" w:rsidRPr="008224D7">
        <w:rPr>
          <w:shd w:val="clear" w:color="auto" w:fill="FFFFFF"/>
        </w:rPr>
        <w:t xml:space="preserve"> trzyletnich </w:t>
      </w:r>
      <w:r w:rsidR="00924F82" w:rsidRPr="008224D7">
        <w:rPr>
          <w:shd w:val="clear" w:color="auto" w:fill="FFFFFF"/>
        </w:rPr>
        <w:t>–</w:t>
      </w:r>
      <w:r w:rsidRPr="008224D7">
        <w:rPr>
          <w:shd w:val="clear" w:color="auto" w:fill="FFFFFF"/>
        </w:rPr>
        <w:t xml:space="preserve"> 6,3%</w:t>
      </w:r>
      <w:r w:rsidR="00BA686F" w:rsidRPr="008224D7">
        <w:rPr>
          <w:shd w:val="clear" w:color="auto" w:fill="FFFFFF"/>
        </w:rPr>
        <w:t>,</w:t>
      </w:r>
      <w:r w:rsidRPr="008224D7">
        <w:rPr>
          <w:shd w:val="clear" w:color="auto" w:fill="FFFFFF"/>
        </w:rPr>
        <w:t xml:space="preserve"> </w:t>
      </w:r>
      <w:r w:rsidR="00BA686F" w:rsidRPr="008224D7">
        <w:rPr>
          <w:shd w:val="clear" w:color="auto" w:fill="FFFFFF"/>
        </w:rPr>
        <w:t>natomiast</w:t>
      </w:r>
      <w:r w:rsidR="00A11398" w:rsidRPr="008224D7">
        <w:rPr>
          <w:shd w:val="clear" w:color="auto" w:fill="FFFFFF"/>
        </w:rPr>
        <w:t xml:space="preserve"> dzieci </w:t>
      </w:r>
      <w:r w:rsidR="001C713D" w:rsidRPr="008224D7">
        <w:rPr>
          <w:shd w:val="clear" w:color="auto" w:fill="FFFFFF"/>
        </w:rPr>
        <w:t>poniżej pierwszego roku życia</w:t>
      </w:r>
      <w:r w:rsidR="00A11398" w:rsidRPr="008224D7">
        <w:rPr>
          <w:shd w:val="clear" w:color="auto" w:fill="FFFFFF"/>
        </w:rPr>
        <w:t xml:space="preserve"> </w:t>
      </w:r>
      <w:r w:rsidR="00924F82" w:rsidRPr="008224D7">
        <w:rPr>
          <w:shd w:val="clear" w:color="auto" w:fill="FFFFFF"/>
        </w:rPr>
        <w:t xml:space="preserve">– </w:t>
      </w:r>
      <w:r w:rsidR="00A11398" w:rsidRPr="008224D7">
        <w:rPr>
          <w:shd w:val="clear" w:color="auto" w:fill="FFFFFF"/>
        </w:rPr>
        <w:t>0,4%.</w:t>
      </w:r>
      <w:r w:rsidRPr="008224D7">
        <w:rPr>
          <w:shd w:val="clear" w:color="auto" w:fill="FFFFFF"/>
        </w:rPr>
        <w:t xml:space="preserve"> </w:t>
      </w:r>
      <w:bookmarkStart w:id="3" w:name="_Hlk205379125"/>
      <w:r w:rsidRPr="008224D7">
        <w:rPr>
          <w:shd w:val="clear" w:color="auto" w:fill="FFFFFF"/>
        </w:rPr>
        <w:t xml:space="preserve">Chłopcy stanowili 51,5% </w:t>
      </w:r>
      <w:r w:rsidR="00924F82" w:rsidRPr="008224D7">
        <w:rPr>
          <w:shd w:val="clear" w:color="auto" w:fill="FFFFFF"/>
        </w:rPr>
        <w:t xml:space="preserve">ogólnej liczby </w:t>
      </w:r>
      <w:r w:rsidRPr="008224D7">
        <w:rPr>
          <w:shd w:val="clear" w:color="auto" w:fill="FFFFFF"/>
        </w:rPr>
        <w:t>dzieci przebywających w</w:t>
      </w:r>
      <w:r w:rsidR="00912A8C" w:rsidRPr="008224D7">
        <w:rPr>
          <w:shd w:val="clear" w:color="auto" w:fill="FFFFFF"/>
        </w:rPr>
        <w:t> </w:t>
      </w:r>
      <w:r w:rsidR="00924F82" w:rsidRPr="008224D7">
        <w:rPr>
          <w:shd w:val="clear" w:color="auto" w:fill="FFFFFF"/>
        </w:rPr>
        <w:t>tego typu</w:t>
      </w:r>
      <w:r w:rsidRPr="008224D7">
        <w:rPr>
          <w:shd w:val="clear" w:color="auto" w:fill="FFFFFF"/>
        </w:rPr>
        <w:t xml:space="preserve"> placówkach.</w:t>
      </w:r>
      <w:bookmarkEnd w:id="3"/>
      <w:r w:rsidR="00CA2B33" w:rsidRPr="008224D7">
        <w:rPr>
          <w:shd w:val="clear" w:color="auto" w:fill="FFFFFF"/>
        </w:rPr>
        <w:t xml:space="preserve"> </w:t>
      </w:r>
      <w:r w:rsidR="00CA2B33" w:rsidRPr="008224D7">
        <w:rPr>
          <w:rFonts w:eastAsia="Times New Roman" w:cs="Times New Roman"/>
          <w:szCs w:val="19"/>
          <w:lang w:eastAsia="pl-PL"/>
        </w:rPr>
        <w:t xml:space="preserve">Wskaźnik </w:t>
      </w:r>
      <w:r w:rsidR="00012AF7" w:rsidRPr="008224D7">
        <w:rPr>
          <w:rFonts w:eastAsia="Times New Roman" w:cs="Times New Roman"/>
          <w:szCs w:val="19"/>
          <w:lang w:eastAsia="pl-PL"/>
        </w:rPr>
        <w:t xml:space="preserve">liczby </w:t>
      </w:r>
      <w:r w:rsidR="00CA2B33" w:rsidRPr="008224D7">
        <w:rPr>
          <w:rFonts w:eastAsia="Times New Roman" w:cs="Times New Roman"/>
          <w:szCs w:val="19"/>
          <w:lang w:eastAsia="pl-PL"/>
        </w:rPr>
        <w:t>dzieci w klubach dziecięcych na 1</w:t>
      </w:r>
      <w:r w:rsidR="00012AF7" w:rsidRPr="008224D7">
        <w:rPr>
          <w:rFonts w:eastAsia="Times New Roman" w:cs="Times New Roman"/>
          <w:szCs w:val="19"/>
          <w:lang w:eastAsia="pl-PL"/>
        </w:rPr>
        <w:t> </w:t>
      </w:r>
      <w:r w:rsidR="00CA2B33" w:rsidRPr="008224D7">
        <w:rPr>
          <w:rFonts w:eastAsia="Times New Roman" w:cs="Times New Roman"/>
          <w:szCs w:val="19"/>
          <w:lang w:eastAsia="pl-PL"/>
        </w:rPr>
        <w:t>tys. dzieci w wieku do lat 3 wyniósł 18,1.</w:t>
      </w:r>
    </w:p>
    <w:p w14:paraId="4B75305E" w14:textId="7DD89940" w:rsidR="00DA331D" w:rsidRPr="009A192A" w:rsidRDefault="004E450C" w:rsidP="007D2F2E">
      <w:pPr>
        <w:pStyle w:val="Nagwek2"/>
        <w:rPr>
          <w:lang w:val="pl-PL"/>
        </w:rPr>
      </w:pPr>
      <w:r w:rsidRPr="009A192A">
        <w:rPr>
          <w:lang w:val="pl-PL"/>
        </w:rPr>
        <w:t>Dzienni opiekunowie</w:t>
      </w:r>
    </w:p>
    <w:p w14:paraId="4A812580" w14:textId="0752F26E" w:rsidR="009A192A" w:rsidRDefault="009A192A" w:rsidP="007D2F2E">
      <w:pPr>
        <w:spacing w:after="0"/>
        <w:rPr>
          <w:rFonts w:eastAsia="Times New Roman" w:cs="Times New Roman"/>
          <w:szCs w:val="19"/>
          <w:lang w:eastAsia="pl-PL"/>
        </w:rPr>
      </w:pPr>
      <w:r w:rsidRPr="009A192A">
        <w:rPr>
          <w:rFonts w:eastAsia="Times New Roman" w:cs="Times New Roman"/>
          <w:szCs w:val="19"/>
          <w:lang w:eastAsia="pl-PL"/>
        </w:rPr>
        <w:t xml:space="preserve">Według stanu w dniu 31 grudnia 2024 r. w Polsce opiekę sprawowało 2 152 dziennych opiekunów </w:t>
      </w:r>
      <w:r w:rsidRPr="009A192A">
        <w:rPr>
          <w:rFonts w:eastAsia="Times New Roman" w:cs="Times New Roman"/>
          <w:bCs/>
          <w:szCs w:val="19"/>
          <w:lang w:eastAsia="pl-PL"/>
        </w:rPr>
        <w:t>(</w:t>
      </w:r>
      <w:r w:rsidRPr="008224D7">
        <w:rPr>
          <w:rFonts w:eastAsia="Times New Roman" w:cs="Times New Roman"/>
          <w:bCs/>
          <w:szCs w:val="19"/>
          <w:lang w:eastAsia="pl-PL"/>
        </w:rPr>
        <w:t>w </w:t>
      </w:r>
      <w:r w:rsidR="00F62BA0" w:rsidRPr="008224D7">
        <w:rPr>
          <w:rFonts w:eastAsia="Times New Roman" w:cs="Times New Roman"/>
          <w:bCs/>
          <w:szCs w:val="19"/>
          <w:lang w:eastAsia="pl-PL"/>
        </w:rPr>
        <w:t>2023 r.</w:t>
      </w:r>
      <w:r w:rsidR="00012AF7" w:rsidRPr="008224D7">
        <w:rPr>
          <w:rFonts w:eastAsia="Times New Roman" w:cs="Times New Roman"/>
          <w:bCs/>
          <w:szCs w:val="19"/>
          <w:lang w:eastAsia="pl-PL"/>
        </w:rPr>
        <w:t xml:space="preserve"> – 2 116</w:t>
      </w:r>
      <w:r w:rsidRPr="008224D7">
        <w:rPr>
          <w:rFonts w:eastAsia="Times New Roman" w:cs="Times New Roman"/>
          <w:bCs/>
          <w:szCs w:val="19"/>
          <w:lang w:eastAsia="pl-PL"/>
        </w:rPr>
        <w:t xml:space="preserve">). </w:t>
      </w:r>
      <w:r w:rsidRPr="008224D7">
        <w:rPr>
          <w:rFonts w:eastAsia="Times New Roman" w:cs="Times New Roman"/>
          <w:szCs w:val="19"/>
          <w:lang w:eastAsia="pl-PL"/>
        </w:rPr>
        <w:t xml:space="preserve">Dla 1 319 </w:t>
      </w:r>
      <w:r w:rsidR="00143246" w:rsidRPr="008224D7">
        <w:rPr>
          <w:rFonts w:eastAsia="Times New Roman" w:cs="Times New Roman"/>
          <w:szCs w:val="19"/>
          <w:lang w:eastAsia="pl-PL"/>
        </w:rPr>
        <w:t xml:space="preserve">opiekunów </w:t>
      </w:r>
      <w:r w:rsidRPr="008224D7">
        <w:rPr>
          <w:rFonts w:eastAsia="Times New Roman" w:cs="Times New Roman"/>
          <w:szCs w:val="19"/>
          <w:lang w:eastAsia="pl-PL"/>
        </w:rPr>
        <w:t xml:space="preserve">podmiotem </w:t>
      </w:r>
      <w:r w:rsidR="00012AF7" w:rsidRPr="008224D7">
        <w:rPr>
          <w:rFonts w:eastAsia="Times New Roman" w:cs="Times New Roman"/>
          <w:szCs w:val="19"/>
          <w:lang w:eastAsia="pl-PL"/>
        </w:rPr>
        <w:t>zatrudniającym</w:t>
      </w:r>
      <w:r w:rsidR="00130AAC" w:rsidRPr="008224D7">
        <w:rPr>
          <w:rStyle w:val="Odwoanieprzypisudolnego"/>
        </w:rPr>
        <w:footnoteReference w:id="5"/>
      </w:r>
      <w:r w:rsidRPr="008224D7">
        <w:rPr>
          <w:rFonts w:eastAsia="Times New Roman" w:cs="Times New Roman"/>
          <w:szCs w:val="19"/>
          <w:lang w:eastAsia="pl-PL"/>
        </w:rPr>
        <w:t xml:space="preserve"> były</w:t>
      </w:r>
      <w:r w:rsidR="002E7B57" w:rsidRPr="008224D7">
        <w:rPr>
          <w:rFonts w:eastAsia="Times New Roman" w:cs="Times New Roman"/>
          <w:szCs w:val="19"/>
          <w:lang w:eastAsia="pl-PL"/>
        </w:rPr>
        <w:t xml:space="preserve"> </w:t>
      </w:r>
      <w:r w:rsidRPr="008224D7">
        <w:rPr>
          <w:rFonts w:eastAsia="Times New Roman" w:cs="Times New Roman"/>
          <w:szCs w:val="19"/>
          <w:lang w:eastAsia="pl-PL"/>
        </w:rPr>
        <w:t xml:space="preserve">osoby fizyczne, </w:t>
      </w:r>
      <w:r w:rsidR="00CD1C1E" w:rsidRPr="008224D7">
        <w:rPr>
          <w:rFonts w:eastAsia="Times New Roman" w:cs="Times New Roman"/>
          <w:szCs w:val="19"/>
          <w:lang w:eastAsia="pl-PL"/>
        </w:rPr>
        <w:t xml:space="preserve">dla </w:t>
      </w:r>
      <w:r w:rsidRPr="008224D7">
        <w:rPr>
          <w:rFonts w:eastAsia="Times New Roman" w:cs="Times New Roman"/>
          <w:szCs w:val="19"/>
          <w:lang w:eastAsia="pl-PL"/>
        </w:rPr>
        <w:t xml:space="preserve">535 </w:t>
      </w:r>
      <w:r w:rsidR="001A68CA" w:rsidRPr="008224D7">
        <w:rPr>
          <w:shd w:val="clear" w:color="auto" w:fill="FFFFFF"/>
        </w:rPr>
        <w:t>–</w:t>
      </w:r>
      <w:r w:rsidR="001A68CA" w:rsidRPr="008224D7">
        <w:rPr>
          <w:rFonts w:eastAsia="Times New Roman" w:cs="Times New Roman"/>
          <w:szCs w:val="19"/>
          <w:lang w:eastAsia="pl-PL"/>
        </w:rPr>
        <w:t xml:space="preserve"> </w:t>
      </w:r>
      <w:r w:rsidRPr="008224D7">
        <w:rPr>
          <w:rFonts w:eastAsia="Times New Roman" w:cs="Times New Roman"/>
          <w:szCs w:val="19"/>
          <w:lang w:eastAsia="pl-PL"/>
        </w:rPr>
        <w:t>osoby</w:t>
      </w:r>
      <w:r w:rsidRPr="009A192A">
        <w:rPr>
          <w:rFonts w:eastAsia="Times New Roman" w:cs="Times New Roman"/>
          <w:szCs w:val="19"/>
          <w:lang w:eastAsia="pl-PL"/>
        </w:rPr>
        <w:t xml:space="preserve"> prawne, </w:t>
      </w:r>
      <w:r w:rsidR="00CD1C1E">
        <w:rPr>
          <w:rFonts w:eastAsia="Times New Roman" w:cs="Times New Roman"/>
          <w:szCs w:val="19"/>
          <w:lang w:eastAsia="pl-PL"/>
        </w:rPr>
        <w:t xml:space="preserve">dla </w:t>
      </w:r>
      <w:r w:rsidRPr="009A192A">
        <w:rPr>
          <w:rFonts w:eastAsia="Times New Roman" w:cs="Times New Roman"/>
          <w:szCs w:val="19"/>
          <w:lang w:eastAsia="pl-PL"/>
        </w:rPr>
        <w:t xml:space="preserve">193 </w:t>
      </w:r>
      <w:r w:rsidR="001A68CA" w:rsidRPr="004E450C">
        <w:rPr>
          <w:shd w:val="clear" w:color="auto" w:fill="FFFFFF"/>
        </w:rPr>
        <w:t>–</w:t>
      </w:r>
      <w:r w:rsidR="001A68CA">
        <w:rPr>
          <w:rFonts w:eastAsia="Times New Roman" w:cs="Times New Roman"/>
          <w:szCs w:val="19"/>
          <w:lang w:eastAsia="pl-PL"/>
        </w:rPr>
        <w:t xml:space="preserve"> </w:t>
      </w:r>
      <w:r w:rsidRPr="009A192A">
        <w:rPr>
          <w:rFonts w:eastAsia="Times New Roman" w:cs="Times New Roman"/>
          <w:szCs w:val="19"/>
          <w:lang w:eastAsia="pl-PL"/>
        </w:rPr>
        <w:t>jednostki nieposiadające osobowości prawnej, a</w:t>
      </w:r>
      <w:r w:rsidR="001A68CA">
        <w:rPr>
          <w:rFonts w:eastAsia="Times New Roman" w:cs="Times New Roman"/>
          <w:szCs w:val="19"/>
          <w:lang w:eastAsia="pl-PL"/>
        </w:rPr>
        <w:t> </w:t>
      </w:r>
      <w:r w:rsidRPr="009A192A">
        <w:rPr>
          <w:rFonts w:eastAsia="Times New Roman" w:cs="Times New Roman"/>
          <w:szCs w:val="19"/>
          <w:lang w:eastAsia="pl-PL"/>
        </w:rPr>
        <w:t>dla 105</w:t>
      </w:r>
      <w:r w:rsidR="001A68CA">
        <w:rPr>
          <w:rFonts w:eastAsia="Times New Roman" w:cs="Times New Roman"/>
          <w:szCs w:val="19"/>
          <w:lang w:eastAsia="pl-PL"/>
        </w:rPr>
        <w:t xml:space="preserve"> </w:t>
      </w:r>
      <w:r w:rsidR="001A68CA" w:rsidRPr="004E450C">
        <w:rPr>
          <w:shd w:val="clear" w:color="auto" w:fill="FFFFFF"/>
        </w:rPr>
        <w:t>–</w:t>
      </w:r>
      <w:r w:rsidRPr="009A192A">
        <w:rPr>
          <w:rFonts w:eastAsia="Times New Roman" w:cs="Times New Roman"/>
          <w:szCs w:val="19"/>
          <w:lang w:eastAsia="pl-PL"/>
        </w:rPr>
        <w:t xml:space="preserve"> gminy.</w:t>
      </w:r>
    </w:p>
    <w:p w14:paraId="5C122AC3" w14:textId="481BCC15" w:rsidR="009A192A" w:rsidRDefault="009A192A" w:rsidP="002E652F">
      <w:pPr>
        <w:pStyle w:val="Tytuwykresu"/>
        <w:spacing w:before="0" w:after="0"/>
        <w:rPr>
          <w:lang w:val="pl-PL"/>
        </w:rPr>
      </w:pPr>
      <w:r w:rsidRPr="00644B6B">
        <w:rPr>
          <w:lang w:val="pl-PL"/>
        </w:rPr>
        <w:lastRenderedPageBreak/>
        <w:t xml:space="preserve">Wykres </w:t>
      </w:r>
      <w:r w:rsidR="00644B6B" w:rsidRPr="00644B6B">
        <w:rPr>
          <w:lang w:val="pl-PL"/>
        </w:rPr>
        <w:t>3</w:t>
      </w:r>
      <w:r w:rsidRPr="00644B6B">
        <w:rPr>
          <w:lang w:val="pl-PL"/>
        </w:rPr>
        <w:t xml:space="preserve">. </w:t>
      </w:r>
      <w:r w:rsidR="00644B6B" w:rsidRPr="00644B6B">
        <w:rPr>
          <w:lang w:val="pl-PL"/>
        </w:rPr>
        <w:t>Dzienni opiekunowie według dziennego czasu pracy w 2024 r.</w:t>
      </w:r>
    </w:p>
    <w:p w14:paraId="18F1565E" w14:textId="6D711D44" w:rsidR="00106151" w:rsidRPr="00106151" w:rsidRDefault="00D10A12" w:rsidP="000D0D96">
      <w:pPr>
        <w:pStyle w:val="Tytuwykresu"/>
        <w:spacing w:before="0"/>
        <w:ind w:firstLine="851"/>
        <w:rPr>
          <w:b w:val="0"/>
          <w:lang w:val="pl-PL"/>
        </w:rPr>
      </w:pPr>
      <w:r w:rsidRPr="00710E54">
        <w:rPr>
          <w:lang w:val="pl-PL"/>
        </w:rPr>
        <w:drawing>
          <wp:anchor distT="0" distB="0" distL="114300" distR="114300" simplePos="0" relativeHeight="251776000" behindDoc="0" locked="0" layoutInCell="1" allowOverlap="1" wp14:anchorId="40A1F133" wp14:editId="067521EE">
            <wp:simplePos x="0" y="0"/>
            <wp:positionH relativeFrom="column">
              <wp:posOffset>536575</wp:posOffset>
            </wp:positionH>
            <wp:positionV relativeFrom="paragraph">
              <wp:posOffset>254000</wp:posOffset>
            </wp:positionV>
            <wp:extent cx="3542030" cy="2202180"/>
            <wp:effectExtent l="0" t="0" r="0" b="0"/>
            <wp:wrapTopAndBottom/>
            <wp:docPr id="24" name="Obraz 24" descr="Wykres kołowy przedstawia dziennych opiekunów według dziennego czasu pracy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20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151" w:rsidRPr="00106151">
        <w:rPr>
          <w:b w:val="0"/>
          <w:lang w:val="pl-PL"/>
        </w:rPr>
        <w:t>Stan w dniu 31 grudnia</w:t>
      </w:r>
    </w:p>
    <w:p w14:paraId="7C625D67" w14:textId="77777777" w:rsidR="009A192A" w:rsidRPr="00912A8C" w:rsidRDefault="009A192A" w:rsidP="002E652F">
      <w:pPr>
        <w:pStyle w:val="Tablicanotka"/>
        <w:spacing w:before="0"/>
        <w:rPr>
          <w:shd w:val="clear" w:color="auto" w:fill="FFFFFF"/>
          <w:lang w:val="pl-PL"/>
        </w:rPr>
      </w:pPr>
      <w:r w:rsidRPr="00912A8C">
        <w:rPr>
          <w:shd w:val="clear" w:color="auto" w:fill="FFFFFF"/>
          <w:lang w:val="pl-PL"/>
        </w:rPr>
        <w:t>Uwaga. Przedzia</w:t>
      </w:r>
      <w:r w:rsidRPr="00912A8C">
        <w:rPr>
          <w:rFonts w:hint="eastAsia"/>
          <w:shd w:val="clear" w:color="auto" w:fill="FFFFFF"/>
          <w:lang w:val="pl-PL"/>
        </w:rPr>
        <w:t>ł</w:t>
      </w:r>
      <w:r w:rsidRPr="00912A8C">
        <w:rPr>
          <w:shd w:val="clear" w:color="auto" w:fill="FFFFFF"/>
          <w:lang w:val="pl-PL"/>
        </w:rPr>
        <w:t>y zosta</w:t>
      </w:r>
      <w:r w:rsidRPr="00912A8C">
        <w:rPr>
          <w:rFonts w:hint="eastAsia"/>
          <w:shd w:val="clear" w:color="auto" w:fill="FFFFFF"/>
          <w:lang w:val="pl-PL"/>
        </w:rPr>
        <w:t>ł</w:t>
      </w:r>
      <w:r w:rsidRPr="00912A8C">
        <w:rPr>
          <w:shd w:val="clear" w:color="auto" w:fill="FFFFFF"/>
          <w:lang w:val="pl-PL"/>
        </w:rPr>
        <w:t>y domkni</w:t>
      </w:r>
      <w:r w:rsidRPr="00912A8C">
        <w:rPr>
          <w:rFonts w:hint="eastAsia"/>
          <w:shd w:val="clear" w:color="auto" w:fill="FFFFFF"/>
          <w:lang w:val="pl-PL"/>
        </w:rPr>
        <w:t>ę</w:t>
      </w:r>
      <w:r w:rsidRPr="00912A8C">
        <w:rPr>
          <w:shd w:val="clear" w:color="auto" w:fill="FFFFFF"/>
          <w:lang w:val="pl-PL"/>
        </w:rPr>
        <w:t>te prawostronnie.</w:t>
      </w:r>
    </w:p>
    <w:p w14:paraId="64A630C0" w14:textId="64B59FCB" w:rsidR="009A192A" w:rsidRPr="00A2697D" w:rsidRDefault="009A192A" w:rsidP="002E652F">
      <w:pPr>
        <w:spacing w:before="0" w:line="240" w:lineRule="exact"/>
        <w:rPr>
          <w:sz w:val="16"/>
          <w:szCs w:val="16"/>
          <w:shd w:val="clear" w:color="auto" w:fill="FFFFFF"/>
        </w:rPr>
      </w:pPr>
      <w:r w:rsidRPr="00912A8C">
        <w:rPr>
          <w:rStyle w:val="TablicanotkaZnak"/>
          <w:lang w:val="pl-PL"/>
        </w:rPr>
        <w:t>Źródło: dane Ministerstwa Rodziny, Pracy i Polityki Społecznej</w:t>
      </w:r>
      <w:r w:rsidRPr="00A2697D">
        <w:rPr>
          <w:sz w:val="16"/>
          <w:szCs w:val="16"/>
          <w:shd w:val="clear" w:color="auto" w:fill="FFFFFF"/>
        </w:rPr>
        <w:t>.</w:t>
      </w:r>
    </w:p>
    <w:p w14:paraId="5A4776D5" w14:textId="2497CBEA" w:rsidR="009A192A" w:rsidRPr="009A192A" w:rsidRDefault="00D276CF" w:rsidP="00EE31D0">
      <w:pPr>
        <w:spacing w:before="240"/>
        <w:rPr>
          <w:rFonts w:eastAsia="Times New Roman" w:cs="Times New Roman"/>
          <w:szCs w:val="19"/>
          <w:lang w:eastAsia="pl-PL"/>
        </w:rPr>
      </w:pPr>
      <w:r w:rsidRPr="008224D7">
        <w:rPr>
          <w:rStyle w:val="TablicanotkaZnak"/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5B2FA473" wp14:editId="2A937345">
                <wp:simplePos x="0" y="0"/>
                <wp:positionH relativeFrom="column">
                  <wp:posOffset>5295900</wp:posOffset>
                </wp:positionH>
                <wp:positionV relativeFrom="paragraph">
                  <wp:posOffset>200053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5" name="Pole tekstowe 25" descr="Dzienni opiekunowie zapewniali 13,6 tys. miejsc opie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937B0" w14:textId="15620440" w:rsidR="00A83212" w:rsidRPr="003478B5" w:rsidRDefault="00A83212" w:rsidP="007D2F2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3478B5">
                              <w:rPr>
                                <w:lang w:val="pl-PL"/>
                              </w:rPr>
                              <w:t>Dzienni opiekunowie zapewniali 13,6 tys. miejsc</w:t>
                            </w:r>
                            <w:r w:rsidR="005547C3" w:rsidRPr="003478B5">
                              <w:rPr>
                                <w:lang w:val="pl-PL"/>
                              </w:rPr>
                              <w:t xml:space="preserve"> opieki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2FA473" id="Pole tekstowe 25" o:spid="_x0000_s1031" type="#_x0000_t202" alt="Dzienni opiekunowie zapewniali 13,6 tys. miejsc opieki" style="position:absolute;margin-left:417pt;margin-top:15.75pt;width:135.85pt;height:65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" filled="f" stroked="f">
                <v:textbox>
                  <w:txbxContent>
                    <w:p w14:paraId="024937B0" w14:textId="15620440" w:rsidR="00A83212" w:rsidRPr="009B2A4A" w:rsidRDefault="00A83212" w:rsidP="007D2F2E">
                      <w:pPr>
                        <w:pStyle w:val="Tekstzbokuwramcenaszarympolu"/>
                      </w:pPr>
                      <w:r>
                        <w:t>D</w:t>
                      </w:r>
                      <w:r w:rsidRPr="00FB6C95">
                        <w:t>zienn</w:t>
                      </w:r>
                      <w:r>
                        <w:t>i</w:t>
                      </w:r>
                      <w:r w:rsidRPr="00FB6C95">
                        <w:t xml:space="preserve"> opiekun</w:t>
                      </w:r>
                      <w:r>
                        <w:t>owie</w:t>
                      </w:r>
                      <w:r w:rsidRPr="00FB6C95">
                        <w:t xml:space="preserve"> zapewni</w:t>
                      </w:r>
                      <w:r>
                        <w:t>ali</w:t>
                      </w:r>
                      <w:r w:rsidRPr="00FB6C95">
                        <w:t xml:space="preserve"> 13,6 tys. miejsc</w:t>
                      </w:r>
                      <w:r w:rsidR="005547C3">
                        <w:t xml:space="preserve"> opieki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23081" w:rsidRPr="008224D7">
        <w:t>Opiekę trwającą od 7 do 10 godzin dziennie oferowało 82,7% dziennych opiekunów, trwającą ponad 10 godzin</w:t>
      </w:r>
      <w:r w:rsidR="008647CA" w:rsidRPr="008224D7">
        <w:t xml:space="preserve"> –</w:t>
      </w:r>
      <w:r w:rsidR="00623081" w:rsidRPr="008224D7">
        <w:t xml:space="preserve"> 5,3% placówek, natomiast pozostałe działały krócej niż 7 godzin dziennie</w:t>
      </w:r>
      <w:r w:rsidR="009A192A" w:rsidRPr="008224D7">
        <w:rPr>
          <w:rFonts w:eastAsia="Times New Roman" w:cs="Times New Roman"/>
          <w:szCs w:val="19"/>
          <w:lang w:eastAsia="pl-PL"/>
        </w:rPr>
        <w:t>.</w:t>
      </w:r>
      <w:r w:rsidR="00143246">
        <w:rPr>
          <w:rFonts w:eastAsia="Times New Roman" w:cs="Times New Roman"/>
          <w:szCs w:val="19"/>
          <w:lang w:eastAsia="pl-PL"/>
        </w:rPr>
        <w:t xml:space="preserve"> </w:t>
      </w:r>
      <w:r w:rsidR="00F95A2F">
        <w:rPr>
          <w:color w:val="000000" w:themeColor="text1"/>
        </w:rPr>
        <w:t xml:space="preserve">Całkowita liczba miejsc </w:t>
      </w:r>
      <w:r w:rsidR="00143246">
        <w:rPr>
          <w:color w:val="000000" w:themeColor="text1"/>
        </w:rPr>
        <w:t xml:space="preserve">jaką zapewniali dzienni opiekunowie </w:t>
      </w:r>
      <w:r w:rsidR="00F95A2F" w:rsidRPr="001768AE">
        <w:rPr>
          <w:color w:val="000000" w:themeColor="text1"/>
        </w:rPr>
        <w:t>wyniosła 13,</w:t>
      </w:r>
      <w:r w:rsidR="001768AE" w:rsidRPr="001768AE">
        <w:rPr>
          <w:color w:val="000000" w:themeColor="text1"/>
        </w:rPr>
        <w:t>6</w:t>
      </w:r>
      <w:r w:rsidR="00F95A2F" w:rsidRPr="001768AE">
        <w:rPr>
          <w:color w:val="000000" w:themeColor="text1"/>
        </w:rPr>
        <w:t xml:space="preserve"> tys. </w:t>
      </w:r>
      <w:r w:rsidR="009A192A" w:rsidRPr="001768AE">
        <w:rPr>
          <w:rFonts w:eastAsia="Times New Roman" w:cs="Times New Roman"/>
          <w:szCs w:val="19"/>
          <w:lang w:eastAsia="pl-PL"/>
        </w:rPr>
        <w:t>Najwięcej</w:t>
      </w:r>
      <w:r w:rsidR="009A192A" w:rsidRPr="009A192A">
        <w:rPr>
          <w:rFonts w:eastAsia="Times New Roman" w:cs="Times New Roman"/>
          <w:szCs w:val="19"/>
          <w:lang w:eastAsia="pl-PL"/>
        </w:rPr>
        <w:t xml:space="preserve"> miejsc posiadali dzienni opiekunowie</w:t>
      </w:r>
      <w:r w:rsidR="00143246">
        <w:rPr>
          <w:rFonts w:eastAsia="Times New Roman" w:cs="Times New Roman"/>
          <w:szCs w:val="19"/>
          <w:lang w:eastAsia="pl-PL"/>
        </w:rPr>
        <w:t xml:space="preserve"> </w:t>
      </w:r>
      <w:r w:rsidR="009A192A" w:rsidRPr="009A192A">
        <w:rPr>
          <w:rFonts w:eastAsia="Times New Roman" w:cs="Times New Roman"/>
          <w:szCs w:val="19"/>
          <w:lang w:eastAsia="pl-PL"/>
        </w:rPr>
        <w:t xml:space="preserve">w województwie mazowieckim (5,6 tys.), </w:t>
      </w:r>
      <w:r w:rsidR="000D4F57">
        <w:rPr>
          <w:rFonts w:eastAsia="Times New Roman" w:cs="Times New Roman"/>
          <w:szCs w:val="19"/>
          <w:lang w:eastAsia="pl-PL"/>
        </w:rPr>
        <w:t xml:space="preserve">a </w:t>
      </w:r>
      <w:r w:rsidR="009A192A" w:rsidRPr="009A192A">
        <w:rPr>
          <w:rFonts w:eastAsia="Times New Roman" w:cs="Times New Roman"/>
          <w:szCs w:val="19"/>
          <w:lang w:eastAsia="pl-PL"/>
        </w:rPr>
        <w:t xml:space="preserve">najmniej </w:t>
      </w:r>
      <w:r w:rsidR="009A192A" w:rsidRPr="002F55FB">
        <w:t>w</w:t>
      </w:r>
      <w:r w:rsidR="002F55FB">
        <w:t> </w:t>
      </w:r>
      <w:r w:rsidR="009A192A" w:rsidRPr="002F55FB">
        <w:t>województwie</w:t>
      </w:r>
      <w:r w:rsidR="009A192A" w:rsidRPr="009A192A">
        <w:rPr>
          <w:rFonts w:eastAsia="Times New Roman" w:cs="Times New Roman"/>
          <w:szCs w:val="19"/>
          <w:lang w:eastAsia="pl-PL"/>
        </w:rPr>
        <w:t xml:space="preserve"> opolskim (42). </w:t>
      </w:r>
      <w:r w:rsidR="000C07AD">
        <w:rPr>
          <w:rFonts w:eastAsia="Times New Roman" w:cs="Times New Roman"/>
          <w:szCs w:val="19"/>
          <w:lang w:eastAsia="pl-PL"/>
        </w:rPr>
        <w:t>N</w:t>
      </w:r>
      <w:r w:rsidR="009A192A" w:rsidRPr="009A192A">
        <w:rPr>
          <w:rFonts w:eastAsia="Times New Roman" w:cs="Times New Roman"/>
          <w:szCs w:val="19"/>
          <w:lang w:eastAsia="pl-PL"/>
        </w:rPr>
        <w:t>a 1 tys. dzieci w wieku do lat 3</w:t>
      </w:r>
      <w:r w:rsidR="002E7B57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="009A192A" w:rsidRPr="009A192A">
        <w:rPr>
          <w:rFonts w:eastAsia="Times New Roman" w:cs="Times New Roman"/>
          <w:szCs w:val="19"/>
          <w:lang w:eastAsia="pl-PL"/>
        </w:rPr>
        <w:t xml:space="preserve"> najw</w:t>
      </w:r>
      <w:r w:rsidR="000C07AD">
        <w:rPr>
          <w:rFonts w:eastAsia="Times New Roman" w:cs="Times New Roman"/>
          <w:szCs w:val="19"/>
          <w:lang w:eastAsia="pl-PL"/>
        </w:rPr>
        <w:t xml:space="preserve">ięcej miejsc odnotowano w </w:t>
      </w:r>
      <w:r w:rsidR="000C07AD" w:rsidRPr="009A192A">
        <w:rPr>
          <w:rFonts w:eastAsia="Times New Roman" w:cs="Times New Roman"/>
          <w:szCs w:val="19"/>
          <w:lang w:eastAsia="pl-PL"/>
        </w:rPr>
        <w:t>województw</w:t>
      </w:r>
      <w:r w:rsidR="000C07AD">
        <w:rPr>
          <w:rFonts w:eastAsia="Times New Roman" w:cs="Times New Roman"/>
          <w:szCs w:val="19"/>
          <w:lang w:eastAsia="pl-PL"/>
        </w:rPr>
        <w:t>ie</w:t>
      </w:r>
      <w:r w:rsidR="000C07AD" w:rsidRPr="009A192A">
        <w:rPr>
          <w:rFonts w:eastAsia="Times New Roman" w:cs="Times New Roman"/>
          <w:szCs w:val="19"/>
          <w:lang w:eastAsia="pl-PL"/>
        </w:rPr>
        <w:t xml:space="preserve"> mazowiecki</w:t>
      </w:r>
      <w:r w:rsidR="000C07AD">
        <w:rPr>
          <w:rFonts w:eastAsia="Times New Roman" w:cs="Times New Roman"/>
          <w:szCs w:val="19"/>
          <w:lang w:eastAsia="pl-PL"/>
        </w:rPr>
        <w:t>m</w:t>
      </w:r>
      <w:r w:rsidR="000C07AD" w:rsidRPr="009A192A">
        <w:rPr>
          <w:rFonts w:eastAsia="Times New Roman" w:cs="Times New Roman"/>
          <w:szCs w:val="19"/>
          <w:lang w:eastAsia="pl-PL"/>
        </w:rPr>
        <w:t xml:space="preserve"> </w:t>
      </w:r>
      <w:r w:rsidR="009A192A" w:rsidRPr="009A192A">
        <w:rPr>
          <w:rFonts w:eastAsia="Times New Roman" w:cs="Times New Roman"/>
          <w:szCs w:val="19"/>
          <w:lang w:eastAsia="pl-PL"/>
        </w:rPr>
        <w:t xml:space="preserve">(40,7), a </w:t>
      </w:r>
      <w:r w:rsidR="000C07AD">
        <w:rPr>
          <w:rFonts w:eastAsia="Times New Roman" w:cs="Times New Roman"/>
          <w:szCs w:val="19"/>
          <w:lang w:eastAsia="pl-PL"/>
        </w:rPr>
        <w:t>najmniej w</w:t>
      </w:r>
      <w:r w:rsidR="000C07AD" w:rsidRPr="009A192A">
        <w:rPr>
          <w:rFonts w:eastAsia="Times New Roman" w:cs="Times New Roman"/>
          <w:szCs w:val="19"/>
          <w:lang w:eastAsia="pl-PL"/>
        </w:rPr>
        <w:t xml:space="preserve"> województw</w:t>
      </w:r>
      <w:r w:rsidR="000C07AD">
        <w:rPr>
          <w:rFonts w:eastAsia="Times New Roman" w:cs="Times New Roman"/>
          <w:szCs w:val="19"/>
          <w:lang w:eastAsia="pl-PL"/>
        </w:rPr>
        <w:t>ach</w:t>
      </w:r>
      <w:r w:rsidR="000C07AD" w:rsidRPr="009A192A">
        <w:rPr>
          <w:rFonts w:eastAsia="Times New Roman" w:cs="Times New Roman"/>
          <w:szCs w:val="19"/>
          <w:lang w:eastAsia="pl-PL"/>
        </w:rPr>
        <w:t xml:space="preserve"> </w:t>
      </w:r>
      <w:r w:rsidR="000C07AD">
        <w:rPr>
          <w:rFonts w:eastAsia="Times New Roman" w:cs="Times New Roman"/>
          <w:szCs w:val="19"/>
          <w:lang w:eastAsia="pl-PL"/>
        </w:rPr>
        <w:t>opolskim</w:t>
      </w:r>
      <w:r w:rsidR="000C07AD" w:rsidRPr="009A192A">
        <w:rPr>
          <w:rFonts w:eastAsia="Times New Roman" w:cs="Times New Roman"/>
          <w:szCs w:val="19"/>
          <w:lang w:eastAsia="pl-PL"/>
        </w:rPr>
        <w:t xml:space="preserve"> </w:t>
      </w:r>
      <w:r w:rsidR="009A192A" w:rsidRPr="009A192A">
        <w:rPr>
          <w:rFonts w:eastAsia="Times New Roman" w:cs="Times New Roman"/>
          <w:szCs w:val="19"/>
          <w:lang w:eastAsia="pl-PL"/>
        </w:rPr>
        <w:t>i</w:t>
      </w:r>
      <w:r w:rsidR="00734273">
        <w:rPr>
          <w:rFonts w:eastAsia="Times New Roman" w:cs="Times New Roman"/>
          <w:szCs w:val="19"/>
          <w:lang w:eastAsia="pl-PL"/>
        </w:rPr>
        <w:t> </w:t>
      </w:r>
      <w:r w:rsidR="000C07AD" w:rsidRPr="009A192A">
        <w:rPr>
          <w:rFonts w:eastAsia="Times New Roman" w:cs="Times New Roman"/>
          <w:szCs w:val="19"/>
          <w:lang w:eastAsia="pl-PL"/>
        </w:rPr>
        <w:t>podkarpacki</w:t>
      </w:r>
      <w:r w:rsidR="000C07AD">
        <w:rPr>
          <w:rFonts w:eastAsia="Times New Roman" w:cs="Times New Roman"/>
          <w:szCs w:val="19"/>
          <w:lang w:eastAsia="pl-PL"/>
        </w:rPr>
        <w:t>m</w:t>
      </w:r>
      <w:r w:rsidR="000C07AD" w:rsidRPr="009A192A">
        <w:rPr>
          <w:rFonts w:eastAsia="Times New Roman" w:cs="Times New Roman"/>
          <w:szCs w:val="19"/>
          <w:lang w:eastAsia="pl-PL"/>
        </w:rPr>
        <w:t xml:space="preserve"> </w:t>
      </w:r>
      <w:r w:rsidR="009A192A" w:rsidRPr="009A192A">
        <w:rPr>
          <w:rFonts w:eastAsia="Times New Roman" w:cs="Times New Roman"/>
          <w:szCs w:val="19"/>
          <w:lang w:eastAsia="pl-PL"/>
        </w:rPr>
        <w:t>(po 2,3).</w:t>
      </w:r>
    </w:p>
    <w:p w14:paraId="069CEABA" w14:textId="4B527F7F" w:rsidR="00106151" w:rsidRDefault="00644B6B" w:rsidP="001F7E87">
      <w:pPr>
        <w:pStyle w:val="Tytuwykresu"/>
        <w:spacing w:after="0"/>
        <w:rPr>
          <w:lang w:val="pl-PL"/>
        </w:rPr>
      </w:pPr>
      <w:r w:rsidRPr="00644B6B">
        <w:rPr>
          <w:lang w:val="pl-PL"/>
        </w:rPr>
        <w:t>Mapa</w:t>
      </w:r>
      <w:r w:rsidR="00B16871" w:rsidRPr="00644B6B">
        <w:rPr>
          <w:lang w:val="pl-PL"/>
        </w:rPr>
        <w:t xml:space="preserve"> </w:t>
      </w:r>
      <w:r w:rsidRPr="00644B6B">
        <w:rPr>
          <w:lang w:val="pl-PL"/>
        </w:rPr>
        <w:t xml:space="preserve">3. </w:t>
      </w:r>
      <w:r w:rsidR="00DE34B8">
        <w:rPr>
          <w:lang w:val="pl-PL"/>
        </w:rPr>
        <w:t>Dzienni opiekunowie i m</w:t>
      </w:r>
      <w:r w:rsidRPr="00644B6B">
        <w:rPr>
          <w:lang w:val="pl-PL"/>
        </w:rPr>
        <w:t xml:space="preserve">iejsca u dziennych opiekunów </w:t>
      </w:r>
      <w:r>
        <w:rPr>
          <w:lang w:val="pl-PL"/>
        </w:rPr>
        <w:t>w 2024 r.</w:t>
      </w:r>
      <w:r w:rsidRPr="00710E54">
        <w:rPr>
          <w:lang w:val="pl-PL"/>
        </w:rPr>
        <w:t xml:space="preserve"> </w:t>
      </w:r>
    </w:p>
    <w:p w14:paraId="7D52B145" w14:textId="6AB02A98" w:rsidR="00B16871" w:rsidRPr="00644B6B" w:rsidRDefault="00106151" w:rsidP="001B7BFA">
      <w:pPr>
        <w:pStyle w:val="Tytuwykresu"/>
        <w:spacing w:before="0"/>
        <w:ind w:firstLine="709"/>
        <w:rPr>
          <w:lang w:val="pl-PL"/>
        </w:rPr>
      </w:pPr>
      <w:r w:rsidRPr="00106151">
        <w:rPr>
          <w:b w:val="0"/>
          <w:lang w:val="pl-PL"/>
        </w:rPr>
        <w:t>Stan w dniu 31 grudnia</w:t>
      </w:r>
      <w:r w:rsidR="00F357F0" w:rsidRPr="00710E54">
        <w:rPr>
          <w:lang w:val="pl-PL"/>
        </w:rPr>
        <w:drawing>
          <wp:inline distT="0" distB="0" distL="0" distR="0" wp14:anchorId="07ED5CAC" wp14:editId="054B2993">
            <wp:extent cx="4693920" cy="3300671"/>
            <wp:effectExtent l="0" t="0" r="0" b="0"/>
            <wp:docPr id="15" name="Obraz 15" descr="Mapa przedstawia dziennych opiekunów i miejsca u dziennych opiekunów na 1 000 dzieci w wieku do lat 3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919" cy="3312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D2938" w14:textId="77777777" w:rsidR="003A18C1" w:rsidRPr="002E652F" w:rsidRDefault="003A18C1" w:rsidP="002E652F">
      <w:pPr>
        <w:spacing w:before="0" w:line="240" w:lineRule="exact"/>
        <w:rPr>
          <w:rStyle w:val="TablicanotkaZnak"/>
          <w:lang w:val="pl-PL"/>
        </w:rPr>
      </w:pPr>
      <w:r w:rsidRPr="00EF13F8">
        <w:rPr>
          <w:rStyle w:val="TablicanotkaZnak"/>
          <w:lang w:val="pl-PL"/>
        </w:rPr>
        <w:t>Źródło: opracowanie własne na podstawie danych Ministerstwa Rodziny, Pracy i Polityki Społecznej</w:t>
      </w:r>
      <w:r w:rsidRPr="002E652F">
        <w:rPr>
          <w:rStyle w:val="TablicanotkaZnak"/>
          <w:lang w:val="pl-PL"/>
        </w:rPr>
        <w:t>.</w:t>
      </w:r>
    </w:p>
    <w:p w14:paraId="3C5B7C40" w14:textId="77777777" w:rsidR="007D2F2E" w:rsidRDefault="007D2F2E">
      <w:pPr>
        <w:suppressAutoHyphens w:val="0"/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6CF2983" w14:textId="756B9C63" w:rsidR="009A192A" w:rsidRDefault="009A192A" w:rsidP="003A18C1">
      <w:pPr>
        <w:rPr>
          <w:shd w:val="clear" w:color="auto" w:fill="FFFFFF"/>
        </w:rPr>
      </w:pPr>
      <w:r w:rsidRPr="009A192A">
        <w:rPr>
          <w:shd w:val="clear" w:color="auto" w:fill="FFFFFF"/>
        </w:rPr>
        <w:lastRenderedPageBreak/>
        <w:t>Na koniec</w:t>
      </w:r>
      <w:r w:rsidR="005C15A9">
        <w:rPr>
          <w:shd w:val="clear" w:color="auto" w:fill="FFFFFF"/>
        </w:rPr>
        <w:t xml:space="preserve"> 2024 r.</w:t>
      </w:r>
      <w:r w:rsidRPr="009A192A">
        <w:rPr>
          <w:shd w:val="clear" w:color="auto" w:fill="FFFFFF"/>
        </w:rPr>
        <w:t xml:space="preserve"> z opieki dziennych opiekunów korzystało 11,3 tys. dzieci</w:t>
      </w:r>
      <w:r w:rsidR="00336D67">
        <w:rPr>
          <w:shd w:val="clear" w:color="auto" w:fill="FFFFFF"/>
        </w:rPr>
        <w:t xml:space="preserve"> </w:t>
      </w:r>
      <w:r w:rsidR="00336D67" w:rsidRPr="00971778">
        <w:rPr>
          <w:rFonts w:eastAsia="Times New Roman" w:cs="Times New Roman"/>
          <w:szCs w:val="19"/>
          <w:lang w:eastAsia="pl-PL"/>
        </w:rPr>
        <w:t xml:space="preserve">(o </w:t>
      </w:r>
      <w:r w:rsidR="003D371A" w:rsidRPr="00971778">
        <w:rPr>
          <w:rFonts w:eastAsia="Times New Roman" w:cs="Times New Roman"/>
          <w:szCs w:val="19"/>
          <w:lang w:eastAsia="pl-PL"/>
        </w:rPr>
        <w:t>10,9</w:t>
      </w:r>
      <w:r w:rsidR="00336D67" w:rsidRPr="00971778">
        <w:rPr>
          <w:rFonts w:eastAsia="Times New Roman" w:cs="Times New Roman"/>
          <w:szCs w:val="19"/>
          <w:lang w:eastAsia="pl-PL"/>
        </w:rPr>
        <w:t>%</w:t>
      </w:r>
      <w:r w:rsidR="00336D67">
        <w:rPr>
          <w:rFonts w:eastAsia="Times New Roman" w:cs="Times New Roman"/>
          <w:szCs w:val="19"/>
          <w:lang w:eastAsia="pl-PL"/>
        </w:rPr>
        <w:t xml:space="preserve"> więcej niż w 2023 r.)</w:t>
      </w:r>
      <w:r w:rsidRPr="009A192A">
        <w:rPr>
          <w:shd w:val="clear" w:color="auto" w:fill="FFFFFF"/>
        </w:rPr>
        <w:t xml:space="preserve">. Największą grupę, podobnie jak w żłobkach i klubach dziecięcych, stanowiły dwulatki – 55,4%. Odsetek </w:t>
      </w:r>
      <w:r w:rsidRPr="008224D7">
        <w:rPr>
          <w:shd w:val="clear" w:color="auto" w:fill="FFFFFF"/>
        </w:rPr>
        <w:t xml:space="preserve">dzieci </w:t>
      </w:r>
      <w:r w:rsidR="00012AF7" w:rsidRPr="008224D7">
        <w:rPr>
          <w:shd w:val="clear" w:color="auto" w:fill="FFFFFF"/>
        </w:rPr>
        <w:t>w wieku jednego roku</w:t>
      </w:r>
      <w:r w:rsidRPr="008224D7">
        <w:rPr>
          <w:shd w:val="clear" w:color="auto" w:fill="FFFFFF"/>
        </w:rPr>
        <w:t xml:space="preserve"> oraz</w:t>
      </w:r>
      <w:r w:rsidRPr="009A192A">
        <w:rPr>
          <w:shd w:val="clear" w:color="auto" w:fill="FFFFFF"/>
        </w:rPr>
        <w:t xml:space="preserve"> w wieku 3 lat wyniósł odpowiednio 35,0% i</w:t>
      </w:r>
      <w:r w:rsidR="00FE7029">
        <w:rPr>
          <w:shd w:val="clear" w:color="auto" w:fill="FFFFFF"/>
        </w:rPr>
        <w:t> </w:t>
      </w:r>
      <w:r w:rsidRPr="009A192A">
        <w:rPr>
          <w:shd w:val="clear" w:color="auto" w:fill="FFFFFF"/>
        </w:rPr>
        <w:t>8,7%. Najmniej było dzieci w wieku 4 lat – 0,2%. Pozostałe dzieci były w</w:t>
      </w:r>
      <w:r w:rsidR="001251DA">
        <w:rPr>
          <w:shd w:val="clear" w:color="auto" w:fill="FFFFFF"/>
        </w:rPr>
        <w:t> </w:t>
      </w:r>
      <w:r w:rsidRPr="009A192A">
        <w:rPr>
          <w:shd w:val="clear" w:color="auto" w:fill="FFFFFF"/>
        </w:rPr>
        <w:t xml:space="preserve">wieku poniżej </w:t>
      </w:r>
      <w:r w:rsidR="000D4F57">
        <w:rPr>
          <w:shd w:val="clear" w:color="auto" w:fill="FFFFFF"/>
        </w:rPr>
        <w:t xml:space="preserve">jednego </w:t>
      </w:r>
      <w:r w:rsidRPr="009A192A">
        <w:rPr>
          <w:shd w:val="clear" w:color="auto" w:fill="FFFFFF"/>
        </w:rPr>
        <w:t>roku</w:t>
      </w:r>
      <w:r w:rsidR="00686846">
        <w:rPr>
          <w:shd w:val="clear" w:color="auto" w:fill="FFFFFF"/>
        </w:rPr>
        <w:t xml:space="preserve"> </w:t>
      </w:r>
      <w:r w:rsidR="00686846" w:rsidRPr="009A192A">
        <w:rPr>
          <w:shd w:val="clear" w:color="auto" w:fill="FFFFFF"/>
        </w:rPr>
        <w:t xml:space="preserve">– </w:t>
      </w:r>
      <w:r w:rsidR="00686846" w:rsidRPr="00513CEC">
        <w:rPr>
          <w:shd w:val="clear" w:color="auto" w:fill="FFFFFF"/>
        </w:rPr>
        <w:t>0,7%</w:t>
      </w:r>
      <w:r w:rsidRPr="00513CEC">
        <w:rPr>
          <w:shd w:val="clear" w:color="auto" w:fill="FFFFFF"/>
        </w:rPr>
        <w:t>.</w:t>
      </w:r>
      <w:r w:rsidRPr="009A192A">
        <w:rPr>
          <w:shd w:val="clear" w:color="auto" w:fill="FFFFFF"/>
        </w:rPr>
        <w:t xml:space="preserve"> Chłopcy stanowili 50,1% wszystkich dzieci przebywających pod opieką dziennych opiekunów.</w:t>
      </w:r>
      <w:r w:rsidR="00CA2B33">
        <w:rPr>
          <w:shd w:val="clear" w:color="auto" w:fill="FFFFFF"/>
        </w:rPr>
        <w:t xml:space="preserve"> </w:t>
      </w:r>
      <w:r w:rsidR="00CA2B33" w:rsidRPr="008224D7">
        <w:rPr>
          <w:rFonts w:eastAsia="Times New Roman" w:cs="Times New Roman"/>
          <w:szCs w:val="19"/>
          <w:lang w:eastAsia="pl-PL"/>
        </w:rPr>
        <w:t xml:space="preserve">Wskaźnik </w:t>
      </w:r>
      <w:r w:rsidR="00012AF7" w:rsidRPr="008224D7">
        <w:rPr>
          <w:rFonts w:eastAsia="Times New Roman" w:cs="Times New Roman"/>
          <w:szCs w:val="19"/>
          <w:lang w:eastAsia="pl-PL"/>
        </w:rPr>
        <w:t xml:space="preserve">liczby </w:t>
      </w:r>
      <w:r w:rsidR="00CA2B33" w:rsidRPr="008224D7">
        <w:rPr>
          <w:rFonts w:eastAsia="Times New Roman" w:cs="Times New Roman"/>
          <w:szCs w:val="19"/>
          <w:lang w:eastAsia="pl-PL"/>
        </w:rPr>
        <w:t>dzieci pod opieką dziennych opiekunów na 1</w:t>
      </w:r>
      <w:r w:rsidR="00C3359B">
        <w:rPr>
          <w:rFonts w:eastAsia="Times New Roman" w:cs="Times New Roman"/>
          <w:szCs w:val="19"/>
          <w:lang w:eastAsia="pl-PL"/>
        </w:rPr>
        <w:t> </w:t>
      </w:r>
      <w:r w:rsidR="00CA2B33" w:rsidRPr="008224D7">
        <w:rPr>
          <w:rFonts w:eastAsia="Times New Roman" w:cs="Times New Roman"/>
          <w:szCs w:val="19"/>
          <w:lang w:eastAsia="pl-PL"/>
        </w:rPr>
        <w:t>tys. dzieci w wieku do lat 3 wyniósł 13,8.</w:t>
      </w:r>
    </w:p>
    <w:p w14:paraId="4333169A" w14:textId="03EC0D4F" w:rsidR="009A192A" w:rsidRPr="009A192A" w:rsidRDefault="00D71CB3" w:rsidP="009A192A">
      <w:pPr>
        <w:pStyle w:val="Nagwek2"/>
        <w:rPr>
          <w:lang w:val="pl-PL"/>
        </w:rPr>
      </w:pPr>
      <w:r w:rsidRPr="00FB6C95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12E4E383" wp14:editId="7A77F4B6">
                <wp:simplePos x="0" y="0"/>
                <wp:positionH relativeFrom="column">
                  <wp:posOffset>5220970</wp:posOffset>
                </wp:positionH>
                <wp:positionV relativeFrom="paragraph">
                  <wp:posOffset>355970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 descr="W ZUS zarejestrowanych było 4 057 nia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D4D0F" w14:textId="0E29FBED" w:rsidR="00FB6C95" w:rsidRPr="0018474E" w:rsidRDefault="0018474E" w:rsidP="00FB6C9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19275E">
                              <w:rPr>
                                <w:lang w:val="pl-PL"/>
                              </w:rPr>
                              <w:t>W ZUS zarejestrowan</w:t>
                            </w:r>
                            <w:r w:rsidR="00495A12">
                              <w:rPr>
                                <w:lang w:val="pl-PL"/>
                              </w:rPr>
                              <w:t>ych</w:t>
                            </w:r>
                            <w:r w:rsidRPr="0019275E">
                              <w:rPr>
                                <w:lang w:val="pl-PL"/>
                              </w:rPr>
                              <w:t xml:space="preserve"> był</w:t>
                            </w:r>
                            <w:r w:rsidR="00495A12">
                              <w:rPr>
                                <w:lang w:val="pl-PL"/>
                              </w:rPr>
                              <w:t>o</w:t>
                            </w:r>
                            <w:r w:rsidRPr="0019275E">
                              <w:rPr>
                                <w:lang w:val="pl-PL"/>
                              </w:rPr>
                              <w:t xml:space="preserve"> </w:t>
                            </w:r>
                            <w:r w:rsidR="00495A12">
                              <w:rPr>
                                <w:lang w:val="pl-PL"/>
                              </w:rPr>
                              <w:t>4 057</w:t>
                            </w:r>
                            <w:r w:rsidRPr="0019275E">
                              <w:rPr>
                                <w:lang w:val="pl-PL"/>
                              </w:rPr>
                              <w:t xml:space="preserve"> nia</w:t>
                            </w:r>
                            <w:r w:rsidR="00495A12">
                              <w:rPr>
                                <w:lang w:val="pl-PL"/>
                              </w:rPr>
                              <w:t>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E4E383" id="Pole tekstowe 13" o:spid="_x0000_s1032" type="#_x0000_t202" alt="W ZUS zarejestrowanych było 4 057 niań" style="position:absolute;margin-left:411.1pt;margin-top:28.05pt;width:135.85pt;height:65.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" filled="f" stroked="f">
                <v:textbox>
                  <w:txbxContent>
                    <w:p w14:paraId="538D4D0F" w14:textId="0E29FBED" w:rsidR="00FB6C95" w:rsidRPr="0018474E" w:rsidRDefault="0018474E" w:rsidP="00FB6C95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19275E">
                        <w:rPr>
                          <w:lang w:val="pl-PL"/>
                        </w:rPr>
                        <w:t>W ZUS zarejestrowan</w:t>
                      </w:r>
                      <w:r w:rsidR="00495A12">
                        <w:rPr>
                          <w:lang w:val="pl-PL"/>
                        </w:rPr>
                        <w:t>ych</w:t>
                      </w:r>
                      <w:r w:rsidRPr="0019275E">
                        <w:rPr>
                          <w:lang w:val="pl-PL"/>
                        </w:rPr>
                        <w:t xml:space="preserve"> był</w:t>
                      </w:r>
                      <w:r w:rsidR="00495A12">
                        <w:rPr>
                          <w:lang w:val="pl-PL"/>
                        </w:rPr>
                        <w:t>o</w:t>
                      </w:r>
                      <w:r w:rsidRPr="0019275E">
                        <w:rPr>
                          <w:lang w:val="pl-PL"/>
                        </w:rPr>
                        <w:t xml:space="preserve"> </w:t>
                      </w:r>
                      <w:r w:rsidR="00495A12">
                        <w:rPr>
                          <w:lang w:val="pl-PL"/>
                        </w:rPr>
                        <w:t>4 057</w:t>
                      </w:r>
                      <w:r w:rsidRPr="0019275E">
                        <w:rPr>
                          <w:lang w:val="pl-PL"/>
                        </w:rPr>
                        <w:t xml:space="preserve"> nia</w:t>
                      </w:r>
                      <w:r w:rsidR="00495A12">
                        <w:rPr>
                          <w:lang w:val="pl-PL"/>
                        </w:rPr>
                        <w:t>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56115">
        <w:rPr>
          <w:lang w:val="pl-PL"/>
        </w:rPr>
        <w:t>Nianie</w:t>
      </w:r>
    </w:p>
    <w:p w14:paraId="540803B7" w14:textId="51DAD27B" w:rsidR="009A192A" w:rsidRDefault="009A192A" w:rsidP="00C56115">
      <w:pPr>
        <w:rPr>
          <w:rFonts w:eastAsia="Times New Roman" w:cs="Times New Roman"/>
          <w:szCs w:val="19"/>
          <w:lang w:eastAsia="pl-PL"/>
        </w:rPr>
      </w:pPr>
      <w:r w:rsidRPr="0070400F">
        <w:rPr>
          <w:rFonts w:eastAsia="Times New Roman" w:cs="Times New Roman"/>
          <w:szCs w:val="19"/>
          <w:lang w:eastAsia="pl-PL"/>
        </w:rPr>
        <w:t>Według danych Zakładu Ubezpieczeń Społecznych na koniec 202</w:t>
      </w:r>
      <w:r w:rsidR="0070400F" w:rsidRPr="0070400F">
        <w:rPr>
          <w:rFonts w:eastAsia="Times New Roman" w:cs="Times New Roman"/>
          <w:szCs w:val="19"/>
          <w:lang w:eastAsia="pl-PL"/>
        </w:rPr>
        <w:t>4</w:t>
      </w:r>
      <w:r w:rsidRPr="0070400F">
        <w:rPr>
          <w:rFonts w:eastAsia="Times New Roman" w:cs="Times New Roman"/>
          <w:szCs w:val="19"/>
          <w:lang w:eastAsia="pl-PL"/>
        </w:rPr>
        <w:t xml:space="preserve"> r. zarejestrowan</w:t>
      </w:r>
      <w:r w:rsidR="0070400F" w:rsidRPr="0070400F">
        <w:rPr>
          <w:rFonts w:eastAsia="Times New Roman" w:cs="Times New Roman"/>
          <w:szCs w:val="19"/>
          <w:lang w:eastAsia="pl-PL"/>
        </w:rPr>
        <w:t>ych</w:t>
      </w:r>
      <w:r w:rsidRPr="0070400F">
        <w:rPr>
          <w:rFonts w:eastAsia="Times New Roman" w:cs="Times New Roman"/>
          <w:szCs w:val="19"/>
          <w:lang w:eastAsia="pl-PL"/>
        </w:rPr>
        <w:t xml:space="preserve"> był</w:t>
      </w:r>
      <w:r w:rsidR="0070400F" w:rsidRPr="0070400F">
        <w:rPr>
          <w:rFonts w:eastAsia="Times New Roman" w:cs="Times New Roman"/>
          <w:szCs w:val="19"/>
          <w:lang w:eastAsia="pl-PL"/>
        </w:rPr>
        <w:t>o</w:t>
      </w:r>
      <w:r w:rsidRPr="0070400F">
        <w:rPr>
          <w:rFonts w:eastAsia="Times New Roman" w:cs="Times New Roman"/>
          <w:szCs w:val="19"/>
          <w:lang w:eastAsia="pl-PL"/>
        </w:rPr>
        <w:t xml:space="preserve"> </w:t>
      </w:r>
      <w:r w:rsidR="0070400F" w:rsidRPr="0070400F">
        <w:rPr>
          <w:rFonts w:eastAsia="Times New Roman" w:cs="Times New Roman"/>
          <w:szCs w:val="19"/>
          <w:lang w:eastAsia="pl-PL"/>
        </w:rPr>
        <w:t>4</w:t>
      </w:r>
      <w:r w:rsidRPr="0070400F">
        <w:rPr>
          <w:rFonts w:eastAsia="Times New Roman" w:cs="Times New Roman"/>
          <w:szCs w:val="19"/>
          <w:lang w:eastAsia="pl-PL"/>
        </w:rPr>
        <w:t> </w:t>
      </w:r>
      <w:r w:rsidR="0070400F" w:rsidRPr="0070400F">
        <w:rPr>
          <w:rFonts w:eastAsia="Times New Roman" w:cs="Times New Roman"/>
          <w:szCs w:val="19"/>
          <w:lang w:eastAsia="pl-PL"/>
        </w:rPr>
        <w:t>057</w:t>
      </w:r>
      <w:r w:rsidRPr="0070400F">
        <w:rPr>
          <w:rFonts w:eastAsia="Times New Roman" w:cs="Times New Roman"/>
          <w:szCs w:val="19"/>
          <w:lang w:eastAsia="pl-PL"/>
        </w:rPr>
        <w:t xml:space="preserve"> </w:t>
      </w:r>
      <w:r w:rsidR="0070400F" w:rsidRPr="0070400F">
        <w:rPr>
          <w:rFonts w:eastAsia="Times New Roman" w:cs="Times New Roman"/>
          <w:bCs/>
          <w:szCs w:val="19"/>
          <w:lang w:eastAsia="pl-PL"/>
        </w:rPr>
        <w:t>niań</w:t>
      </w:r>
      <w:r w:rsidRPr="0070400F">
        <w:rPr>
          <w:rFonts w:eastAsia="Times New Roman" w:cs="Times New Roman"/>
          <w:bCs/>
          <w:szCs w:val="19"/>
          <w:lang w:eastAsia="pl-PL"/>
        </w:rPr>
        <w:t xml:space="preserve"> </w:t>
      </w:r>
      <w:r w:rsidRPr="0070400F">
        <w:rPr>
          <w:rFonts w:eastAsia="Times New Roman" w:cs="Times New Roman"/>
          <w:szCs w:val="19"/>
          <w:lang w:eastAsia="pl-PL"/>
        </w:rPr>
        <w:t>zatrudnion</w:t>
      </w:r>
      <w:r w:rsidR="0070400F" w:rsidRPr="0070400F">
        <w:rPr>
          <w:rFonts w:eastAsia="Times New Roman" w:cs="Times New Roman"/>
          <w:szCs w:val="19"/>
          <w:lang w:eastAsia="pl-PL"/>
        </w:rPr>
        <w:t>ych</w:t>
      </w:r>
      <w:r w:rsidRPr="0070400F">
        <w:rPr>
          <w:rFonts w:eastAsia="Times New Roman" w:cs="Times New Roman"/>
          <w:szCs w:val="19"/>
          <w:lang w:eastAsia="pl-PL"/>
        </w:rPr>
        <w:t xml:space="preserve"> na podstawie umowy </w:t>
      </w:r>
      <w:r w:rsidRPr="00F73E6C">
        <w:rPr>
          <w:rFonts w:eastAsia="Times New Roman" w:cs="Times New Roman"/>
          <w:szCs w:val="19"/>
          <w:lang w:eastAsia="pl-PL"/>
        </w:rPr>
        <w:t>uaktywniającej</w:t>
      </w:r>
      <w:r w:rsidR="001D6766" w:rsidRPr="00F73E6C">
        <w:rPr>
          <w:rFonts w:eastAsia="Times New Roman" w:cs="Times New Roman"/>
          <w:szCs w:val="19"/>
          <w:lang w:eastAsia="pl-PL"/>
        </w:rPr>
        <w:t xml:space="preserve"> (o 7,0% więcej</w:t>
      </w:r>
      <w:r w:rsidR="001D6766">
        <w:rPr>
          <w:rFonts w:eastAsia="Times New Roman" w:cs="Times New Roman"/>
          <w:szCs w:val="19"/>
          <w:lang w:eastAsia="pl-PL"/>
        </w:rPr>
        <w:t xml:space="preserve"> niż w 2023 r.)</w:t>
      </w:r>
      <w:r w:rsidRPr="0070400F">
        <w:rPr>
          <w:rFonts w:eastAsia="Times New Roman" w:cs="Times New Roman"/>
          <w:szCs w:val="19"/>
          <w:lang w:eastAsia="pl-PL"/>
        </w:rPr>
        <w:t xml:space="preserve">. </w:t>
      </w:r>
      <w:r w:rsidR="0070400F" w:rsidRPr="0070400F">
        <w:rPr>
          <w:rFonts w:eastAsia="Times New Roman" w:cs="Times New Roman"/>
          <w:szCs w:val="19"/>
          <w:lang w:eastAsia="pl-PL"/>
        </w:rPr>
        <w:t>Kobiety stanowiły 97,0</w:t>
      </w:r>
      <w:r w:rsidRPr="0070400F">
        <w:rPr>
          <w:rFonts w:eastAsia="Times New Roman" w:cs="Times New Roman"/>
          <w:szCs w:val="19"/>
          <w:lang w:eastAsia="pl-PL"/>
        </w:rPr>
        <w:t xml:space="preserve">% wszystkich niań. Najwięcej niań </w:t>
      </w:r>
      <w:r w:rsidR="001C713D">
        <w:rPr>
          <w:rFonts w:eastAsia="Times New Roman" w:cs="Times New Roman"/>
          <w:szCs w:val="19"/>
          <w:lang w:eastAsia="pl-PL"/>
        </w:rPr>
        <w:t xml:space="preserve">zatrudnionych </w:t>
      </w:r>
      <w:r w:rsidRPr="0070400F">
        <w:rPr>
          <w:rFonts w:eastAsia="Times New Roman" w:cs="Times New Roman"/>
          <w:szCs w:val="19"/>
          <w:lang w:eastAsia="pl-PL"/>
        </w:rPr>
        <w:t>było w województwie mazowieckim (9</w:t>
      </w:r>
      <w:r w:rsidR="00495A12">
        <w:rPr>
          <w:rFonts w:eastAsia="Times New Roman" w:cs="Times New Roman"/>
          <w:szCs w:val="19"/>
          <w:lang w:eastAsia="pl-PL"/>
        </w:rPr>
        <w:t>83</w:t>
      </w:r>
      <w:r w:rsidRPr="0070400F">
        <w:rPr>
          <w:rFonts w:eastAsia="Times New Roman" w:cs="Times New Roman"/>
          <w:szCs w:val="19"/>
          <w:lang w:eastAsia="pl-PL"/>
        </w:rPr>
        <w:t>), a najmniej w</w:t>
      </w:r>
      <w:r w:rsidR="00C247D4" w:rsidRPr="0070400F">
        <w:rPr>
          <w:rFonts w:eastAsia="Times New Roman" w:cs="Times New Roman"/>
          <w:szCs w:val="19"/>
          <w:lang w:eastAsia="pl-PL"/>
        </w:rPr>
        <w:t> </w:t>
      </w:r>
      <w:r w:rsidRPr="0070400F">
        <w:rPr>
          <w:rFonts w:eastAsia="Times New Roman" w:cs="Times New Roman"/>
          <w:szCs w:val="19"/>
          <w:lang w:eastAsia="pl-PL"/>
        </w:rPr>
        <w:t>województwie opolskim (2</w:t>
      </w:r>
      <w:r w:rsidR="00495A12">
        <w:rPr>
          <w:rFonts w:eastAsia="Times New Roman" w:cs="Times New Roman"/>
          <w:szCs w:val="19"/>
          <w:lang w:eastAsia="pl-PL"/>
        </w:rPr>
        <w:t>1</w:t>
      </w:r>
      <w:r w:rsidRPr="0070400F">
        <w:rPr>
          <w:rFonts w:eastAsia="Times New Roman" w:cs="Times New Roman"/>
          <w:szCs w:val="19"/>
          <w:lang w:eastAsia="pl-PL"/>
        </w:rPr>
        <w:t>).</w:t>
      </w:r>
    </w:p>
    <w:p w14:paraId="1B825F48" w14:textId="07E9C3C1" w:rsidR="00E90650" w:rsidRDefault="00E90650" w:rsidP="00E90650">
      <w:pPr>
        <w:pStyle w:val="Tytuwykresu"/>
        <w:spacing w:before="0" w:after="0"/>
        <w:rPr>
          <w:lang w:val="pl-PL"/>
        </w:rPr>
      </w:pPr>
      <w:r w:rsidRPr="00644B6B">
        <w:rPr>
          <w:lang w:val="pl-PL"/>
        </w:rPr>
        <w:t xml:space="preserve">Wykres </w:t>
      </w:r>
      <w:r>
        <w:rPr>
          <w:lang w:val="pl-PL"/>
        </w:rPr>
        <w:t>4</w:t>
      </w:r>
      <w:r w:rsidRPr="00644B6B">
        <w:rPr>
          <w:lang w:val="pl-PL"/>
        </w:rPr>
        <w:t xml:space="preserve">. </w:t>
      </w:r>
      <w:r>
        <w:rPr>
          <w:lang w:val="pl-PL"/>
        </w:rPr>
        <w:t>Nianie</w:t>
      </w:r>
      <w:r w:rsidRPr="00644B6B">
        <w:rPr>
          <w:lang w:val="pl-PL"/>
        </w:rPr>
        <w:t xml:space="preserve"> według </w:t>
      </w:r>
      <w:r>
        <w:rPr>
          <w:lang w:val="pl-PL"/>
        </w:rPr>
        <w:t>wieku</w:t>
      </w:r>
      <w:r w:rsidRPr="00644B6B">
        <w:rPr>
          <w:lang w:val="pl-PL"/>
        </w:rPr>
        <w:t xml:space="preserve"> w 2024 r.</w:t>
      </w:r>
    </w:p>
    <w:p w14:paraId="67311C74" w14:textId="2E078A99" w:rsidR="00E90650" w:rsidRDefault="00E90650" w:rsidP="00E90650">
      <w:pPr>
        <w:pStyle w:val="Tytuwykresu"/>
        <w:spacing w:before="0" w:after="0"/>
        <w:ind w:firstLine="907"/>
        <w:rPr>
          <w:lang w:val="pl-PL"/>
        </w:rPr>
      </w:pPr>
      <w:r>
        <w:rPr>
          <w:b w:val="0"/>
          <w:lang w:val="pl-PL"/>
        </w:rPr>
        <w:drawing>
          <wp:anchor distT="0" distB="0" distL="114300" distR="114300" simplePos="0" relativeHeight="251784192" behindDoc="0" locked="0" layoutInCell="1" allowOverlap="1" wp14:anchorId="4E852F3F" wp14:editId="1E184E85">
            <wp:simplePos x="0" y="0"/>
            <wp:positionH relativeFrom="column">
              <wp:posOffset>607695</wp:posOffset>
            </wp:positionH>
            <wp:positionV relativeFrom="paragraph">
              <wp:posOffset>282492</wp:posOffset>
            </wp:positionV>
            <wp:extent cx="3792855" cy="2281555"/>
            <wp:effectExtent l="0" t="0" r="0" b="4445"/>
            <wp:wrapTopAndBottom/>
            <wp:docPr id="3" name="Obraz 3" descr="Wykres kołowy przedstawia nianie według wieku w 2024 r.,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28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151">
        <w:rPr>
          <w:b w:val="0"/>
          <w:lang w:val="pl-PL"/>
        </w:rPr>
        <w:t>Stan w dniu 31 grudnia</w:t>
      </w:r>
    </w:p>
    <w:p w14:paraId="52C99C6A" w14:textId="4D8EF97C" w:rsidR="00E90650" w:rsidRPr="00E90650" w:rsidRDefault="00E90650" w:rsidP="00E90650">
      <w:pPr>
        <w:spacing w:before="0" w:line="240" w:lineRule="exact"/>
        <w:rPr>
          <w:sz w:val="16"/>
          <w:szCs w:val="16"/>
          <w:shd w:val="clear" w:color="auto" w:fill="FFFFFF"/>
        </w:rPr>
      </w:pPr>
      <w:r w:rsidRPr="00912A8C">
        <w:rPr>
          <w:rStyle w:val="TablicanotkaZnak"/>
          <w:lang w:val="pl-PL"/>
        </w:rPr>
        <w:t xml:space="preserve">Źródło: dane </w:t>
      </w:r>
      <w:r>
        <w:rPr>
          <w:rStyle w:val="TablicanotkaZnak"/>
          <w:lang w:val="pl-PL"/>
        </w:rPr>
        <w:t>Zakładu Ubezpieczeń Społecznych</w:t>
      </w:r>
      <w:r w:rsidRPr="00A2697D">
        <w:rPr>
          <w:sz w:val="16"/>
          <w:szCs w:val="16"/>
          <w:shd w:val="clear" w:color="auto" w:fill="FFFFFF"/>
        </w:rPr>
        <w:t>.</w:t>
      </w:r>
    </w:p>
    <w:p w14:paraId="1674A2DD" w14:textId="13E1DFB2" w:rsidR="00E90650" w:rsidRDefault="00AB28FC" w:rsidP="00E90650">
      <w:pPr>
        <w:spacing w:after="3480"/>
        <w:rPr>
          <w:rFonts w:eastAsia="Times New Roman" w:cs="Times New Roman"/>
          <w:szCs w:val="19"/>
          <w:lang w:eastAsia="pl-PL"/>
        </w:rPr>
      </w:pPr>
      <w:r w:rsidRPr="0070400F">
        <w:rPr>
          <w:rFonts w:eastAsia="Times New Roman" w:cs="Times New Roman"/>
          <w:szCs w:val="19"/>
          <w:lang w:eastAsia="pl-PL"/>
        </w:rPr>
        <w:t>Najliczniej reprezentowaną grupą były osoby w</w:t>
      </w:r>
      <w:r>
        <w:rPr>
          <w:rFonts w:eastAsia="Times New Roman" w:cs="Times New Roman"/>
          <w:szCs w:val="19"/>
          <w:lang w:eastAsia="pl-PL"/>
        </w:rPr>
        <w:t> </w:t>
      </w:r>
      <w:r w:rsidRPr="0070400F">
        <w:rPr>
          <w:rFonts w:eastAsia="Times New Roman" w:cs="Times New Roman"/>
          <w:szCs w:val="19"/>
          <w:lang w:eastAsia="pl-PL"/>
        </w:rPr>
        <w:t xml:space="preserve">wieku 50–59 lat </w:t>
      </w:r>
      <w:r>
        <w:rPr>
          <w:rFonts w:eastAsia="Times New Roman" w:cs="Times New Roman"/>
          <w:szCs w:val="19"/>
          <w:lang w:eastAsia="pl-PL"/>
        </w:rPr>
        <w:t>(</w:t>
      </w:r>
      <w:r w:rsidRPr="00EE31D0">
        <w:rPr>
          <w:rFonts w:eastAsia="Times New Roman" w:cs="Times New Roman"/>
          <w:szCs w:val="19"/>
          <w:lang w:eastAsia="pl-PL"/>
        </w:rPr>
        <w:t>31,4%)</w:t>
      </w:r>
      <w:r w:rsidR="00E90650">
        <w:rPr>
          <w:rFonts w:eastAsia="Times New Roman" w:cs="Times New Roman"/>
          <w:szCs w:val="19"/>
          <w:lang w:eastAsia="pl-PL"/>
        </w:rPr>
        <w:t xml:space="preserve">, a najmniej osoby </w:t>
      </w:r>
      <w:r w:rsidR="00E90650" w:rsidRPr="003478B5">
        <w:t>w</w:t>
      </w:r>
      <w:r w:rsidR="003478B5">
        <w:t> </w:t>
      </w:r>
      <w:bookmarkStart w:id="4" w:name="_GoBack"/>
      <w:bookmarkEnd w:id="4"/>
      <w:r w:rsidR="00E90650" w:rsidRPr="003478B5">
        <w:t>wieku</w:t>
      </w:r>
      <w:r w:rsidR="00E90650">
        <w:rPr>
          <w:rFonts w:eastAsia="Times New Roman" w:cs="Times New Roman"/>
          <w:szCs w:val="19"/>
          <w:lang w:eastAsia="pl-PL"/>
        </w:rPr>
        <w:t xml:space="preserve"> 19 lat i mniej (0,5%)</w:t>
      </w:r>
      <w:r w:rsidRPr="00EE31D0">
        <w:rPr>
          <w:rFonts w:eastAsia="Times New Roman" w:cs="Times New Roman"/>
          <w:szCs w:val="19"/>
          <w:lang w:eastAsia="pl-PL"/>
        </w:rPr>
        <w:t>.</w:t>
      </w:r>
    </w:p>
    <w:p w14:paraId="4809D44B" w14:textId="73978274" w:rsidR="00694AF0" w:rsidRPr="000F761C" w:rsidRDefault="00AD4BFC" w:rsidP="00E90650">
      <w:pPr>
        <w:rPr>
          <w:sz w:val="18"/>
        </w:rPr>
      </w:pPr>
      <w:r w:rsidRPr="000F761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F761C" w:rsidRDefault="00DA331D" w:rsidP="007502E9">
      <w:pPr>
        <w:spacing w:before="10000"/>
        <w:rPr>
          <w:sz w:val="18"/>
        </w:rPr>
        <w:sectPr w:rsidR="00DA331D" w:rsidRPr="000F761C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0F761C" w14:paraId="196D0BDA" w14:textId="77777777" w:rsidTr="002A425A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F761C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0F761C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0F761C" w:rsidRDefault="0087504F" w:rsidP="00925120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stacjonarne: 22 608 38 04, 22 449 41 45,</w:t>
            </w:r>
            <w:r w:rsidR="00925120" w:rsidRPr="000F761C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0F761C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3CC62B04" w14:textId="0D82A6D3" w:rsidR="0087504F" w:rsidRPr="000F761C" w:rsidRDefault="0087504F" w:rsidP="00FB1E83">
            <w:pPr>
              <w:spacing w:before="0"/>
              <w:rPr>
                <w:b/>
              </w:rPr>
            </w:pPr>
            <w:r w:rsidRPr="000F761C">
              <w:rPr>
                <w:b/>
                <w:sz w:val="20"/>
                <w:szCs w:val="20"/>
              </w:rPr>
              <w:t>e-mail:</w:t>
            </w:r>
            <w:r w:rsidRPr="000F761C">
              <w:rPr>
                <w:sz w:val="20"/>
                <w:szCs w:val="20"/>
              </w:rPr>
              <w:t xml:space="preserve"> </w:t>
            </w:r>
            <w:hyperlink r:id="rId24" w:tooltip="adres mailowy Wydziału Współpracy z Mediami" w:history="1">
              <w:r w:rsidRPr="000F761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2A425A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0F761C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0F761C" w:rsidRDefault="003478B5" w:rsidP="00747B8C">
            <w:pPr>
              <w:ind w:firstLine="680"/>
              <w:rPr>
                <w:sz w:val="18"/>
              </w:rPr>
            </w:pPr>
            <w:hyperlink r:id="rId25" w:tooltip="strona internetowa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0F761C" w14:paraId="36A99721" w14:textId="77777777" w:rsidTr="002A425A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0F761C" w:rsidRDefault="003402BB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X GUS" w:history="1"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2A425A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0F761C" w:rsidRDefault="005B6AE9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2A425A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intagram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0F761C" w14:paraId="2C7A5D68" w14:textId="77777777" w:rsidTr="002A425A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youtube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0F761C" w14:paraId="373CEFAE" w14:textId="77777777" w:rsidTr="002A425A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0F761C" w:rsidRDefault="003478B5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5" w:tooltip="linkedin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644B6B" w14:paraId="385E56CC" w14:textId="77777777" w:rsidTr="002A425A">
        <w:trPr>
          <w:cantSplit/>
          <w:trHeight w:val="3678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0F761C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095E6087" w14:textId="77777777" w:rsidR="001F0DC8" w:rsidRPr="008525F2" w:rsidRDefault="001F0DC8" w:rsidP="001F0DC8">
            <w:pPr>
              <w:spacing w:line="240" w:lineRule="exact"/>
              <w:rPr>
                <w:rFonts w:cs="Times New Roman"/>
                <w:color w:val="0000FF"/>
                <w:szCs w:val="19"/>
                <w:u w:val="single"/>
              </w:rPr>
            </w:pPr>
            <w:r w:rsidRPr="008525F2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instrText>HYPERLINK "https://stat.gov.pl/obszary-tematyczne/warunki-zycia/ubostwo-pomoc-spoleczna/pomoc-spoleczna-i-opieka-nad-dzieckiem-i-rodzina-w-2023-roku,10,15.html" \o "Link do publikacji Pomoc społeczna i opieka nad dzieckiem i rodziną w 2023 roku"</w:instrText>
            </w:r>
            <w:r w:rsidRPr="008525F2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8525F2">
              <w:rPr>
                <w:rFonts w:cs="Times New Roman"/>
                <w:color w:val="0000FF"/>
                <w:szCs w:val="19"/>
                <w:u w:val="single"/>
              </w:rPr>
              <w:t>Pomoc społeczna i opieka nad dzieckiem i rodziną w 2023 roku</w:t>
            </w:r>
          </w:p>
          <w:p w14:paraId="55DA24D0" w14:textId="0EFAB8B7" w:rsidR="00531873" w:rsidRPr="000F761C" w:rsidRDefault="001F0DC8" w:rsidP="00C13489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8525F2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end"/>
            </w:r>
            <w:r w:rsidR="00531873" w:rsidRPr="000F761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1B6C0BC" w14:textId="7D109EEA" w:rsidR="001F0DC8" w:rsidRDefault="003478B5" w:rsidP="005B6AE9">
            <w:pPr>
              <w:rPr>
                <w:rStyle w:val="Hipercze"/>
              </w:rPr>
            </w:pPr>
            <w:hyperlink r:id="rId37" w:tooltip="Link do bazy danych Banku Danych Lokalnych" w:history="1">
              <w:r w:rsidR="001F0DC8" w:rsidRPr="001F0DC8">
                <w:rPr>
                  <w:rStyle w:val="Hipercze"/>
                </w:rPr>
                <w:t>Baza BDL</w:t>
              </w:r>
              <w:r w:rsidR="00EA6214" w:rsidRPr="00EA6214">
                <w:rPr>
                  <w:rStyle w:val="Hipercze"/>
                </w:rPr>
                <w:t>–</w:t>
              </w:r>
              <w:r w:rsidR="001F0DC8" w:rsidRPr="001F0DC8">
                <w:rPr>
                  <w:rStyle w:val="Hipercze"/>
                </w:rPr>
                <w:t xml:space="preserve"> temat ochrona zdrowia, opieka społeczna i świadczenia na rzecz rodziny</w:t>
              </w:r>
            </w:hyperlink>
          </w:p>
          <w:p w14:paraId="21331DE7" w14:textId="56F037A4" w:rsidR="00547753" w:rsidRDefault="003478B5" w:rsidP="005B6AE9">
            <w:pPr>
              <w:rPr>
                <w:rFonts w:cs="Times New Roman"/>
              </w:rPr>
            </w:pPr>
            <w:hyperlink r:id="rId38" w:tooltip="link do bazy danych Dziedzinowej Bazy Wiedzy" w:history="1">
              <w:r w:rsidR="00C13489">
                <w:rPr>
                  <w:rFonts w:cs="Times New Roman"/>
                  <w:color w:val="0000FF"/>
                  <w:u w:val="single"/>
                </w:rPr>
                <w:t>Dziedzinowe Bazy Wiedzy – Społeczeństwo – Rodzina</w:t>
              </w:r>
            </w:hyperlink>
          </w:p>
          <w:p w14:paraId="6EC7A51E" w14:textId="431A29E6" w:rsidR="00531873" w:rsidRPr="000F761C" w:rsidRDefault="00531873" w:rsidP="00C1348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BA742C0" w14:textId="77777777" w:rsidR="001F0DC8" w:rsidRPr="00ED5E32" w:rsidRDefault="003478B5" w:rsidP="001F0DC8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Dzienny opiekun&quot;" w:history="1">
              <w:r w:rsidR="001F0DC8" w:rsidRPr="00ED5E32">
                <w:rPr>
                  <w:rFonts w:cs="Times New Roman"/>
                  <w:color w:val="0000FF"/>
                  <w:u w:val="single"/>
                </w:rPr>
                <w:t>Dzienny opiekun</w:t>
              </w:r>
            </w:hyperlink>
          </w:p>
          <w:p w14:paraId="13B2573D" w14:textId="77777777" w:rsidR="001F0DC8" w:rsidRPr="001F0DC8" w:rsidRDefault="001F0DC8" w:rsidP="001F0DC8">
            <w:pPr>
              <w:rPr>
                <w:color w:val="0000FF"/>
                <w:u w:val="single"/>
              </w:rPr>
            </w:pPr>
            <w:r w:rsidRPr="001F0DC8">
              <w:rPr>
                <w:color w:val="0000FF"/>
                <w:u w:val="single"/>
              </w:rPr>
              <w:fldChar w:fldCharType="begin"/>
            </w:r>
            <w:r w:rsidRPr="001F0DC8">
              <w:rPr>
                <w:color w:val="0000FF"/>
                <w:u w:val="single"/>
              </w:rPr>
              <w:instrText xml:space="preserve"> HYPERLINK "https://stat.gov.pl/metainformacje/slownik-pojec/pojecia-stosowane-w-statystyce-publicznej/4082,pojecie.html" \o "link do pojęcia \"Niania\" </w:instrText>
            </w:r>
            <w:r w:rsidRPr="001F0DC8">
              <w:rPr>
                <w:color w:val="0000FF"/>
                <w:u w:val="single"/>
              </w:rPr>
              <w:fldChar w:fldCharType="separate"/>
            </w:r>
            <w:r w:rsidRPr="001F0DC8">
              <w:rPr>
                <w:color w:val="0000FF"/>
                <w:u w:val="single"/>
              </w:rPr>
              <w:t>Niania</w:t>
            </w:r>
          </w:p>
          <w:p w14:paraId="59EB7117" w14:textId="2FB4E54F" w:rsidR="00531873" w:rsidRPr="00824963" w:rsidRDefault="001F0DC8" w:rsidP="001F0DC8">
            <w:pPr>
              <w:rPr>
                <w:color w:val="0000FF"/>
                <w:u w:val="single"/>
              </w:rPr>
            </w:pPr>
            <w:r w:rsidRPr="001F0DC8">
              <w:rPr>
                <w:color w:val="0000FF"/>
                <w:u w:val="single"/>
              </w:rPr>
              <w:fldChar w:fldCharType="end"/>
            </w:r>
            <w:hyperlink r:id="rId40" w:tooltip="Link do pojęcia &quot;żłobek, klub dziecięcy&quot;" w:history="1">
              <w:r w:rsidRPr="001F0DC8">
                <w:rPr>
                  <w:color w:val="0000FF"/>
                  <w:u w:val="single"/>
                </w:rPr>
                <w:t>Żłobek, klub dziecięcy</w:t>
              </w:r>
            </w:hyperlink>
          </w:p>
        </w:tc>
      </w:tr>
    </w:tbl>
    <w:p w14:paraId="7C19EFAE" w14:textId="5AAD912C" w:rsidR="00D261A2" w:rsidRPr="00DE0EBB" w:rsidRDefault="00D261A2" w:rsidP="002D37FA">
      <w:pPr>
        <w:rPr>
          <w:sz w:val="18"/>
        </w:rPr>
      </w:pPr>
    </w:p>
    <w:sectPr w:rsidR="00D261A2" w:rsidRPr="00DE0EB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E8EDA" w14:textId="77777777" w:rsidR="00B72F3A" w:rsidRDefault="00B72F3A" w:rsidP="000662E2">
      <w:pPr>
        <w:spacing w:after="0" w:line="240" w:lineRule="auto"/>
      </w:pPr>
      <w:r>
        <w:separator/>
      </w:r>
    </w:p>
    <w:p w14:paraId="708B16D6" w14:textId="77777777" w:rsidR="00B72F3A" w:rsidRDefault="00B72F3A"/>
    <w:p w14:paraId="22F80130" w14:textId="77777777" w:rsidR="00B72F3A" w:rsidRDefault="00B72F3A"/>
    <w:p w14:paraId="1F524237" w14:textId="77777777" w:rsidR="00B72F3A" w:rsidRDefault="00B72F3A"/>
    <w:p w14:paraId="31C2FF2A" w14:textId="77777777" w:rsidR="00B72F3A" w:rsidRDefault="00B72F3A"/>
    <w:p w14:paraId="20C3B72A" w14:textId="77777777" w:rsidR="00B72F3A" w:rsidRDefault="00B72F3A"/>
  </w:endnote>
  <w:endnote w:type="continuationSeparator" w:id="0">
    <w:p w14:paraId="07C4A237" w14:textId="77777777" w:rsidR="00B72F3A" w:rsidRDefault="00B72F3A" w:rsidP="000662E2">
      <w:pPr>
        <w:spacing w:after="0" w:line="240" w:lineRule="auto"/>
      </w:pPr>
      <w:r>
        <w:continuationSeparator/>
      </w:r>
    </w:p>
    <w:p w14:paraId="1D8FDE44" w14:textId="77777777" w:rsidR="00B72F3A" w:rsidRDefault="00B72F3A"/>
    <w:p w14:paraId="334E98B7" w14:textId="77777777" w:rsidR="00B72F3A" w:rsidRDefault="00B72F3A"/>
    <w:p w14:paraId="69457F4B" w14:textId="77777777" w:rsidR="00B72F3A" w:rsidRDefault="00B72F3A"/>
    <w:p w14:paraId="2A313FC8" w14:textId="77777777" w:rsidR="00B72F3A" w:rsidRDefault="00B72F3A"/>
    <w:p w14:paraId="3E68A5D6" w14:textId="77777777" w:rsidR="00B72F3A" w:rsidRDefault="00B72F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41475DF1-1781-4768-9780-2EFC11149356}"/>
    <w:embedBold r:id="rId2" w:fontKey="{712C01F7-0D6C-44DA-A77E-49F3AD261546}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3" w:fontKey="{C2028E6D-37A7-4F5A-86EB-8101932AC736}"/>
    <w:embedBold r:id="rId4" w:fontKey="{6E9C17FA-AC8F-4715-9DFA-B0DE1138168E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83EB986F-37EE-452B-B616-D4AF5CCFBAF1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FFCE7B8E-0309-4B33-BEA3-47A73FEE5391}"/>
    <w:embedItalic r:id="rId7" w:fontKey="{8C4CF3BD-FC2F-4C67-A8AD-DB971EB6948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F19A451-A040-4E3E-9A8B-80B7C2797C92}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477FEEF-263D-4DA9-96D2-5CD2013FA32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1FFDDC6E-B5DB-4620-B951-14B24B3D3B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8B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8B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3478B5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2DFA9" w14:textId="77777777" w:rsidR="00B72F3A" w:rsidRDefault="00B72F3A" w:rsidP="000662E2">
      <w:pPr>
        <w:spacing w:after="0" w:line="240" w:lineRule="auto"/>
      </w:pPr>
      <w:r>
        <w:separator/>
      </w:r>
    </w:p>
  </w:footnote>
  <w:footnote w:type="continuationSeparator" w:id="0">
    <w:p w14:paraId="124E2264" w14:textId="77777777" w:rsidR="00B72F3A" w:rsidRDefault="00B72F3A" w:rsidP="000662E2">
      <w:pPr>
        <w:spacing w:after="0" w:line="240" w:lineRule="auto"/>
      </w:pPr>
      <w:r>
        <w:continuationSeparator/>
      </w:r>
    </w:p>
    <w:p w14:paraId="5A8A0981" w14:textId="77777777" w:rsidR="00B72F3A" w:rsidRDefault="00B72F3A"/>
  </w:footnote>
  <w:footnote w:type="continuationNotice" w:id="1">
    <w:p w14:paraId="730BAE0D" w14:textId="77777777" w:rsidR="00B72F3A" w:rsidRDefault="00B72F3A">
      <w:pPr>
        <w:spacing w:before="0" w:after="0" w:line="240" w:lineRule="auto"/>
      </w:pPr>
    </w:p>
    <w:p w14:paraId="22211BE4" w14:textId="77777777" w:rsidR="00B72F3A" w:rsidRDefault="00B72F3A"/>
  </w:footnote>
  <w:footnote w:id="2">
    <w:p w14:paraId="49D12FD8" w14:textId="2071DC23" w:rsidR="00166D7A" w:rsidRPr="006622C9" w:rsidRDefault="00166D7A" w:rsidP="002515C4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6622C9">
        <w:rPr>
          <w:lang w:val="pl-PL"/>
        </w:rPr>
        <w:t xml:space="preserve"> Do obliczenia wskaźnika wykorzystano ludność </w:t>
      </w:r>
      <w:r w:rsidR="00FC598E">
        <w:rPr>
          <w:rStyle w:val="PrzypisZnak"/>
          <w:lang w:val="pl-PL"/>
        </w:rPr>
        <w:t>(w wieku 0</w:t>
      </w:r>
      <w:r w:rsidR="00FC598E" w:rsidRPr="00CE059E">
        <w:rPr>
          <w:lang w:val="pl-PL"/>
        </w:rPr>
        <w:t>–</w:t>
      </w:r>
      <w:r w:rsidR="00FC598E">
        <w:rPr>
          <w:rStyle w:val="PrzypisZnak"/>
          <w:lang w:val="pl-PL"/>
        </w:rPr>
        <w:t xml:space="preserve">2 lata) </w:t>
      </w:r>
      <w:r w:rsidRPr="006622C9">
        <w:rPr>
          <w:lang w:val="pl-PL"/>
        </w:rPr>
        <w:t>według stanu w dniu 31</w:t>
      </w:r>
      <w:r w:rsidR="007D2F2E">
        <w:rPr>
          <w:lang w:val="pl-PL"/>
        </w:rPr>
        <w:t> </w:t>
      </w:r>
      <w:r w:rsidRPr="006622C9">
        <w:rPr>
          <w:lang w:val="pl-PL"/>
        </w:rPr>
        <w:t>grudnia 2024 r.</w:t>
      </w:r>
    </w:p>
  </w:footnote>
  <w:footnote w:id="3">
    <w:p w14:paraId="70694F81" w14:textId="2FA27B37" w:rsidR="007F4267" w:rsidRPr="004864DB" w:rsidRDefault="007F4267" w:rsidP="00EE31D0">
      <w:pPr>
        <w:pStyle w:val="Tekstprzypisudolnego"/>
        <w:spacing w:before="80"/>
        <w:rPr>
          <w:sz w:val="19"/>
          <w:szCs w:val="19"/>
        </w:rPr>
      </w:pPr>
      <w:r w:rsidRPr="007F4267">
        <w:rPr>
          <w:rStyle w:val="Odwoanieprzypisudolnego"/>
          <w:sz w:val="19"/>
          <w:szCs w:val="19"/>
        </w:rPr>
        <w:footnoteRef/>
      </w:r>
      <w:r w:rsidRPr="007F4267">
        <w:rPr>
          <w:sz w:val="19"/>
          <w:szCs w:val="19"/>
        </w:rPr>
        <w:t xml:space="preserve"> </w:t>
      </w:r>
      <w:r w:rsidRPr="008224D7">
        <w:rPr>
          <w:sz w:val="19"/>
          <w:szCs w:val="19"/>
        </w:rPr>
        <w:t xml:space="preserve">Opieka </w:t>
      </w:r>
      <w:r w:rsidR="004864DB" w:rsidRPr="008224D7">
        <w:rPr>
          <w:sz w:val="19"/>
          <w:szCs w:val="19"/>
        </w:rPr>
        <w:t xml:space="preserve">może być </w:t>
      </w:r>
      <w:r w:rsidR="00C70144">
        <w:rPr>
          <w:sz w:val="19"/>
          <w:szCs w:val="19"/>
        </w:rPr>
        <w:t xml:space="preserve">nadal </w:t>
      </w:r>
      <w:r w:rsidR="004864DB" w:rsidRPr="008224D7">
        <w:rPr>
          <w:sz w:val="19"/>
          <w:szCs w:val="19"/>
        </w:rPr>
        <w:t>sprawowana</w:t>
      </w:r>
      <w:r w:rsidR="00C70144">
        <w:rPr>
          <w:sz w:val="19"/>
          <w:szCs w:val="19"/>
        </w:rPr>
        <w:t xml:space="preserve"> po ukończeniu przez</w:t>
      </w:r>
      <w:r w:rsidR="0036182D" w:rsidRPr="008224D7">
        <w:rPr>
          <w:sz w:val="19"/>
          <w:szCs w:val="19"/>
        </w:rPr>
        <w:t xml:space="preserve"> </w:t>
      </w:r>
      <w:r w:rsidRPr="008224D7">
        <w:rPr>
          <w:sz w:val="19"/>
          <w:szCs w:val="19"/>
        </w:rPr>
        <w:t>dziecko 3 rok</w:t>
      </w:r>
      <w:r w:rsidR="00C70144">
        <w:rPr>
          <w:sz w:val="19"/>
          <w:szCs w:val="19"/>
        </w:rPr>
        <w:t>u</w:t>
      </w:r>
      <w:r w:rsidRPr="008224D7">
        <w:rPr>
          <w:sz w:val="19"/>
          <w:szCs w:val="19"/>
        </w:rPr>
        <w:t xml:space="preserve"> życia w przypadku</w:t>
      </w:r>
      <w:r w:rsidR="0036182D" w:rsidRPr="008224D7">
        <w:rPr>
          <w:sz w:val="19"/>
          <w:szCs w:val="19"/>
        </w:rPr>
        <w:t xml:space="preserve"> </w:t>
      </w:r>
      <w:r w:rsidRPr="008224D7">
        <w:rPr>
          <w:sz w:val="19"/>
          <w:szCs w:val="19"/>
        </w:rPr>
        <w:t>niemożliw</w:t>
      </w:r>
      <w:r w:rsidR="0036182D" w:rsidRPr="008224D7">
        <w:rPr>
          <w:sz w:val="19"/>
          <w:szCs w:val="19"/>
        </w:rPr>
        <w:t>ości</w:t>
      </w:r>
      <w:r w:rsidRPr="008224D7">
        <w:rPr>
          <w:sz w:val="19"/>
          <w:szCs w:val="19"/>
        </w:rPr>
        <w:t xml:space="preserve"> lub utrudni</w:t>
      </w:r>
      <w:r w:rsidR="0036182D" w:rsidRPr="008224D7">
        <w:rPr>
          <w:sz w:val="19"/>
          <w:szCs w:val="19"/>
        </w:rPr>
        <w:t>eń</w:t>
      </w:r>
      <w:r w:rsidRPr="008224D7">
        <w:rPr>
          <w:sz w:val="19"/>
          <w:szCs w:val="19"/>
        </w:rPr>
        <w:t xml:space="preserve"> objęci</w:t>
      </w:r>
      <w:r w:rsidR="00C70144">
        <w:rPr>
          <w:sz w:val="19"/>
          <w:szCs w:val="19"/>
        </w:rPr>
        <w:t>a</w:t>
      </w:r>
      <w:r w:rsidRPr="008224D7">
        <w:rPr>
          <w:sz w:val="19"/>
          <w:szCs w:val="19"/>
        </w:rPr>
        <w:t xml:space="preserve"> dziecka wychowaniem przedszkolnym </w:t>
      </w:r>
      <w:r w:rsidR="00C70144">
        <w:rPr>
          <w:sz w:val="19"/>
          <w:szCs w:val="19"/>
        </w:rPr>
        <w:t>(</w:t>
      </w:r>
      <w:r w:rsidR="00AE4671" w:rsidRPr="00AE4671">
        <w:rPr>
          <w:sz w:val="19"/>
          <w:szCs w:val="19"/>
        </w:rPr>
        <w:t>nie dłużej niż do końca roku szkolnego, w którym dziecko ukończy 4 rok życia</w:t>
      </w:r>
      <w:r w:rsidR="00AE4671">
        <w:rPr>
          <w:sz w:val="19"/>
          <w:szCs w:val="19"/>
        </w:rPr>
        <w:t>)</w:t>
      </w:r>
      <w:r w:rsidRPr="008224D7">
        <w:rPr>
          <w:sz w:val="19"/>
          <w:szCs w:val="19"/>
        </w:rPr>
        <w:t>.</w:t>
      </w:r>
      <w:r w:rsidRPr="007F4267">
        <w:rPr>
          <w:sz w:val="19"/>
          <w:szCs w:val="19"/>
        </w:rPr>
        <w:t xml:space="preserve"> </w:t>
      </w:r>
    </w:p>
  </w:footnote>
  <w:footnote w:id="4">
    <w:p w14:paraId="20467C42" w14:textId="474E2FDC" w:rsidR="00166D7A" w:rsidRPr="006622C9" w:rsidRDefault="00166D7A" w:rsidP="002515C4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6622C9">
        <w:rPr>
          <w:lang w:val="pl-PL"/>
        </w:rPr>
        <w:t xml:space="preserve"> </w:t>
      </w:r>
      <w:bookmarkStart w:id="2" w:name="_Hlk204770746"/>
      <w:r w:rsidRPr="006622C9">
        <w:rPr>
          <w:rStyle w:val="PrzypisZnak"/>
          <w:lang w:val="pl-PL"/>
        </w:rPr>
        <w:t xml:space="preserve">Do obliczenia wskaźnika wykorzystano ludność </w:t>
      </w:r>
      <w:r w:rsidR="00CE059E">
        <w:rPr>
          <w:rStyle w:val="PrzypisZnak"/>
          <w:lang w:val="pl-PL"/>
        </w:rPr>
        <w:t>(w wieku 0</w:t>
      </w:r>
      <w:r w:rsidR="00CE059E" w:rsidRPr="00CE059E">
        <w:rPr>
          <w:lang w:val="pl-PL"/>
        </w:rPr>
        <w:t>–</w:t>
      </w:r>
      <w:r w:rsidR="00CE059E">
        <w:rPr>
          <w:rStyle w:val="PrzypisZnak"/>
          <w:lang w:val="pl-PL"/>
        </w:rPr>
        <w:t xml:space="preserve">2 lata) </w:t>
      </w:r>
      <w:r w:rsidRPr="006622C9">
        <w:rPr>
          <w:rStyle w:val="PrzypisZnak"/>
          <w:lang w:val="pl-PL"/>
        </w:rPr>
        <w:t>według stanu w dniu 31</w:t>
      </w:r>
      <w:r w:rsidR="007D2F2E">
        <w:rPr>
          <w:rStyle w:val="PrzypisZnak"/>
          <w:lang w:val="pl-PL"/>
        </w:rPr>
        <w:t> </w:t>
      </w:r>
      <w:r w:rsidRPr="006622C9">
        <w:rPr>
          <w:rStyle w:val="PrzypisZnak"/>
          <w:lang w:val="pl-PL"/>
        </w:rPr>
        <w:t>grudnia 2024 r.</w:t>
      </w:r>
      <w:bookmarkEnd w:id="2"/>
    </w:p>
  </w:footnote>
  <w:footnote w:id="5">
    <w:p w14:paraId="28F39038" w14:textId="77777777" w:rsidR="00130AAC" w:rsidRPr="00751A9B" w:rsidRDefault="00130AAC" w:rsidP="00130AAC">
      <w:pPr>
        <w:pStyle w:val="Tekstprzypisudolnego"/>
        <w:rPr>
          <w:rStyle w:val="PrzypisZnak"/>
          <w:shd w:val="clear" w:color="auto" w:fill="FFFFFF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51A9B">
        <w:rPr>
          <w:rStyle w:val="PrzypisZnak"/>
          <w:shd w:val="clear" w:color="auto" w:fill="FFFFFF"/>
          <w:lang w:val="pl-PL"/>
        </w:rPr>
        <w:t>Dzienny opiekun jest osobą zatrudnianą przez jednostki samorządu terytorialnego, instytucje publiczne, osoby fizyczne, osoby prawne lub jednostki organizacyjne nieposiadające osobowości prawnej. Dzienny opiekun m</w:t>
      </w:r>
      <w:r>
        <w:rPr>
          <w:rStyle w:val="PrzypisZnak"/>
          <w:shd w:val="clear" w:color="auto" w:fill="FFFFFF"/>
          <w:lang w:val="pl-PL"/>
        </w:rPr>
        <w:t>o</w:t>
      </w:r>
      <w:r w:rsidRPr="00751A9B">
        <w:rPr>
          <w:rStyle w:val="PrzypisZnak"/>
          <w:shd w:val="clear" w:color="auto" w:fill="FFFFFF"/>
          <w:lang w:val="pl-PL"/>
        </w:rPr>
        <w:t>że również prowadzić działalność gospodarczą na własny rachunek (tzw. samozatrudnienie).</w:t>
      </w:r>
    </w:p>
  </w:footnote>
  <w:footnote w:id="6">
    <w:p w14:paraId="2210CE43" w14:textId="0FB3E9F4" w:rsidR="002E7B57" w:rsidRPr="006622C9" w:rsidRDefault="002E7B57" w:rsidP="002515C4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6622C9">
        <w:rPr>
          <w:lang w:val="pl-PL"/>
        </w:rPr>
        <w:t xml:space="preserve"> Do obliczenia wskaźnika wykorzystano ludność </w:t>
      </w:r>
      <w:r w:rsidR="00FC598E">
        <w:rPr>
          <w:rStyle w:val="PrzypisZnak"/>
          <w:lang w:val="pl-PL"/>
        </w:rPr>
        <w:t>(w wieku 0</w:t>
      </w:r>
      <w:r w:rsidR="00FC598E" w:rsidRPr="00CE059E">
        <w:rPr>
          <w:lang w:val="pl-PL"/>
        </w:rPr>
        <w:t>–</w:t>
      </w:r>
      <w:r w:rsidR="00FC598E">
        <w:rPr>
          <w:rStyle w:val="PrzypisZnak"/>
          <w:lang w:val="pl-PL"/>
        </w:rPr>
        <w:t xml:space="preserve">2 lata) </w:t>
      </w:r>
      <w:r w:rsidRPr="006622C9">
        <w:rPr>
          <w:lang w:val="pl-PL"/>
        </w:rPr>
        <w:t>według stanu w dniu 31</w:t>
      </w:r>
      <w:r w:rsidR="007D2F2E">
        <w:rPr>
          <w:lang w:val="pl-PL"/>
        </w:rPr>
        <w:t> </w:t>
      </w:r>
      <w:r w:rsidRPr="006622C9">
        <w:rPr>
          <w:lang w:val="pl-PL"/>
        </w:rPr>
        <w:t>grudnia 2024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850EFB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7.08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8E5A96B" w:rsidR="00F37172" w:rsidRPr="00A01B40" w:rsidRDefault="00B259B9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DE6B58">
                            <w:t>.</w:t>
                          </w:r>
                          <w:r>
                            <w:t>08</w:t>
                          </w:r>
                          <w:r w:rsidR="00DE6B58">
                            <w:t>.</w:t>
                          </w:r>
                          <w:r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: 27.08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yvCBKS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38E5A96B" w:rsidR="00F37172" w:rsidRPr="00A01B40" w:rsidRDefault="00B259B9" w:rsidP="00F049AB">
                    <w:pPr>
                      <w:pStyle w:val="Datainformacjisygnalnej"/>
                    </w:pPr>
                    <w:r>
                      <w:t>27</w:t>
                    </w:r>
                    <w:r w:rsidR="00DE6B58">
                      <w:t>.</w:t>
                    </w:r>
                    <w:r>
                      <w:t>08</w:t>
                    </w:r>
                    <w:r w:rsidR="00DE6B58">
                      <w:t>.</w:t>
                    </w:r>
                    <w:r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4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pt;height:123.2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3.2pt;visibility:visible;mso-wrap-style:square" o:bullet="t">
        <v:imagedata r:id="rId2" o:title=""/>
      </v:shape>
    </w:pict>
  </w:numPicBullet>
  <w:numPicBullet w:numPicBulletId="2">
    <w:pict>
      <v:shape id="_x0000_i1028" type="#_x0000_t75" style="width:21.3pt;height:21.3pt;visibility:visible;mso-wrap-style:square" o:bullet="t">
        <v:imagedata r:id="rId3" o:title=""/>
      </v:shape>
    </w:pict>
  </w:numPicBullet>
  <w:numPicBullet w:numPicBulletId="3">
    <w:pict>
      <v:shape id="_x0000_i1029" type="#_x0000_t75" style="width:21.3pt;height:21.3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AF7"/>
    <w:rsid w:val="000152F5"/>
    <w:rsid w:val="00020FF4"/>
    <w:rsid w:val="0003335F"/>
    <w:rsid w:val="00034007"/>
    <w:rsid w:val="00035AA7"/>
    <w:rsid w:val="00037350"/>
    <w:rsid w:val="000428E9"/>
    <w:rsid w:val="0004582E"/>
    <w:rsid w:val="000470AA"/>
    <w:rsid w:val="000572A8"/>
    <w:rsid w:val="00057CA1"/>
    <w:rsid w:val="00061946"/>
    <w:rsid w:val="000619E6"/>
    <w:rsid w:val="00061B67"/>
    <w:rsid w:val="00062253"/>
    <w:rsid w:val="000647A9"/>
    <w:rsid w:val="000662E2"/>
    <w:rsid w:val="00066883"/>
    <w:rsid w:val="000678FE"/>
    <w:rsid w:val="00071B39"/>
    <w:rsid w:val="000722B8"/>
    <w:rsid w:val="00073F0B"/>
    <w:rsid w:val="00074DD8"/>
    <w:rsid w:val="00075759"/>
    <w:rsid w:val="00075BD4"/>
    <w:rsid w:val="000806F7"/>
    <w:rsid w:val="0008485E"/>
    <w:rsid w:val="000962E5"/>
    <w:rsid w:val="00097840"/>
    <w:rsid w:val="000A2AFA"/>
    <w:rsid w:val="000A7C20"/>
    <w:rsid w:val="000B0727"/>
    <w:rsid w:val="000B2B2B"/>
    <w:rsid w:val="000B473C"/>
    <w:rsid w:val="000C07AD"/>
    <w:rsid w:val="000C0CC5"/>
    <w:rsid w:val="000C135D"/>
    <w:rsid w:val="000D0020"/>
    <w:rsid w:val="000D0D96"/>
    <w:rsid w:val="000D1D43"/>
    <w:rsid w:val="000D225C"/>
    <w:rsid w:val="000D2A5C"/>
    <w:rsid w:val="000D39F0"/>
    <w:rsid w:val="000D4F03"/>
    <w:rsid w:val="000D4F57"/>
    <w:rsid w:val="000D77CA"/>
    <w:rsid w:val="000E0918"/>
    <w:rsid w:val="000E46F6"/>
    <w:rsid w:val="000E6EDE"/>
    <w:rsid w:val="000E7594"/>
    <w:rsid w:val="000E79A9"/>
    <w:rsid w:val="000F343B"/>
    <w:rsid w:val="000F429A"/>
    <w:rsid w:val="000F48D5"/>
    <w:rsid w:val="000F761C"/>
    <w:rsid w:val="00100BAC"/>
    <w:rsid w:val="001011C3"/>
    <w:rsid w:val="00106151"/>
    <w:rsid w:val="00106DA3"/>
    <w:rsid w:val="00110214"/>
    <w:rsid w:val="00110D87"/>
    <w:rsid w:val="00111CF4"/>
    <w:rsid w:val="00112399"/>
    <w:rsid w:val="00114DB9"/>
    <w:rsid w:val="00115DF2"/>
    <w:rsid w:val="00116087"/>
    <w:rsid w:val="00117711"/>
    <w:rsid w:val="00123B02"/>
    <w:rsid w:val="001251DA"/>
    <w:rsid w:val="00126F60"/>
    <w:rsid w:val="00130296"/>
    <w:rsid w:val="00130AAC"/>
    <w:rsid w:val="001311CD"/>
    <w:rsid w:val="00133E7B"/>
    <w:rsid w:val="00134145"/>
    <w:rsid w:val="00136736"/>
    <w:rsid w:val="00136740"/>
    <w:rsid w:val="00136D67"/>
    <w:rsid w:val="001419D0"/>
    <w:rsid w:val="00142002"/>
    <w:rsid w:val="001423B6"/>
    <w:rsid w:val="00143246"/>
    <w:rsid w:val="001448A7"/>
    <w:rsid w:val="00146621"/>
    <w:rsid w:val="001478EF"/>
    <w:rsid w:val="00151D24"/>
    <w:rsid w:val="001617E3"/>
    <w:rsid w:val="00162325"/>
    <w:rsid w:val="00166D7A"/>
    <w:rsid w:val="00171E3A"/>
    <w:rsid w:val="001768AE"/>
    <w:rsid w:val="0018474E"/>
    <w:rsid w:val="00184FEB"/>
    <w:rsid w:val="0018712D"/>
    <w:rsid w:val="00193405"/>
    <w:rsid w:val="001951DA"/>
    <w:rsid w:val="00197A7A"/>
    <w:rsid w:val="001A214D"/>
    <w:rsid w:val="001A3C1E"/>
    <w:rsid w:val="001A4139"/>
    <w:rsid w:val="001A68CA"/>
    <w:rsid w:val="001A717C"/>
    <w:rsid w:val="001A7996"/>
    <w:rsid w:val="001B053D"/>
    <w:rsid w:val="001B22E0"/>
    <w:rsid w:val="001B7BFA"/>
    <w:rsid w:val="001C3269"/>
    <w:rsid w:val="001C713D"/>
    <w:rsid w:val="001D19B6"/>
    <w:rsid w:val="001D1DB4"/>
    <w:rsid w:val="001D23F1"/>
    <w:rsid w:val="001D25F9"/>
    <w:rsid w:val="001D61ED"/>
    <w:rsid w:val="001D6766"/>
    <w:rsid w:val="001E5B2D"/>
    <w:rsid w:val="001E751A"/>
    <w:rsid w:val="001F0DC8"/>
    <w:rsid w:val="001F13DB"/>
    <w:rsid w:val="001F3471"/>
    <w:rsid w:val="001F7E87"/>
    <w:rsid w:val="0020156C"/>
    <w:rsid w:val="0021593E"/>
    <w:rsid w:val="00216634"/>
    <w:rsid w:val="00217A35"/>
    <w:rsid w:val="00222012"/>
    <w:rsid w:val="00223353"/>
    <w:rsid w:val="00225303"/>
    <w:rsid w:val="00227C53"/>
    <w:rsid w:val="00230753"/>
    <w:rsid w:val="00232E5A"/>
    <w:rsid w:val="002403C9"/>
    <w:rsid w:val="00242D31"/>
    <w:rsid w:val="002515C4"/>
    <w:rsid w:val="00252D8B"/>
    <w:rsid w:val="00253AB6"/>
    <w:rsid w:val="0025481E"/>
    <w:rsid w:val="002574F9"/>
    <w:rsid w:val="00261DD0"/>
    <w:rsid w:val="00262B61"/>
    <w:rsid w:val="00262CC6"/>
    <w:rsid w:val="002631B1"/>
    <w:rsid w:val="00263BA9"/>
    <w:rsid w:val="00263E08"/>
    <w:rsid w:val="00264830"/>
    <w:rsid w:val="0027243E"/>
    <w:rsid w:val="002762FD"/>
    <w:rsid w:val="00276811"/>
    <w:rsid w:val="00276DB7"/>
    <w:rsid w:val="00277101"/>
    <w:rsid w:val="00277DEF"/>
    <w:rsid w:val="00282699"/>
    <w:rsid w:val="00285FE2"/>
    <w:rsid w:val="002867A1"/>
    <w:rsid w:val="0029005A"/>
    <w:rsid w:val="002926DF"/>
    <w:rsid w:val="00294827"/>
    <w:rsid w:val="00296697"/>
    <w:rsid w:val="002A0FB3"/>
    <w:rsid w:val="002A21E1"/>
    <w:rsid w:val="002A425A"/>
    <w:rsid w:val="002B0472"/>
    <w:rsid w:val="002B441C"/>
    <w:rsid w:val="002B6B12"/>
    <w:rsid w:val="002C21F0"/>
    <w:rsid w:val="002D01DF"/>
    <w:rsid w:val="002D286D"/>
    <w:rsid w:val="002D37FA"/>
    <w:rsid w:val="002E3EB3"/>
    <w:rsid w:val="002E4B84"/>
    <w:rsid w:val="002E6140"/>
    <w:rsid w:val="002E652F"/>
    <w:rsid w:val="002E68E4"/>
    <w:rsid w:val="002E6985"/>
    <w:rsid w:val="002E71B6"/>
    <w:rsid w:val="002E7B57"/>
    <w:rsid w:val="002F35F6"/>
    <w:rsid w:val="002F55FB"/>
    <w:rsid w:val="002F560E"/>
    <w:rsid w:val="002F5733"/>
    <w:rsid w:val="002F77C8"/>
    <w:rsid w:val="002F7CBF"/>
    <w:rsid w:val="0030079A"/>
    <w:rsid w:val="00304F22"/>
    <w:rsid w:val="003055FD"/>
    <w:rsid w:val="0030699A"/>
    <w:rsid w:val="00306C7C"/>
    <w:rsid w:val="00306EBC"/>
    <w:rsid w:val="00313F5C"/>
    <w:rsid w:val="00314F86"/>
    <w:rsid w:val="00316AF4"/>
    <w:rsid w:val="00317F4D"/>
    <w:rsid w:val="00321B82"/>
    <w:rsid w:val="00322EDD"/>
    <w:rsid w:val="0032388B"/>
    <w:rsid w:val="00324BCA"/>
    <w:rsid w:val="003309FA"/>
    <w:rsid w:val="00331135"/>
    <w:rsid w:val="00332320"/>
    <w:rsid w:val="00333780"/>
    <w:rsid w:val="00336D67"/>
    <w:rsid w:val="003402BB"/>
    <w:rsid w:val="00340F5D"/>
    <w:rsid w:val="00345A02"/>
    <w:rsid w:val="003478B5"/>
    <w:rsid w:val="00347D72"/>
    <w:rsid w:val="00353F45"/>
    <w:rsid w:val="00356E0F"/>
    <w:rsid w:val="00357611"/>
    <w:rsid w:val="0036182D"/>
    <w:rsid w:val="00362C3A"/>
    <w:rsid w:val="0036432A"/>
    <w:rsid w:val="00364AF9"/>
    <w:rsid w:val="00367237"/>
    <w:rsid w:val="0037077F"/>
    <w:rsid w:val="00372411"/>
    <w:rsid w:val="00373882"/>
    <w:rsid w:val="00374B9A"/>
    <w:rsid w:val="003843DB"/>
    <w:rsid w:val="00385983"/>
    <w:rsid w:val="003877B8"/>
    <w:rsid w:val="00393761"/>
    <w:rsid w:val="003937A5"/>
    <w:rsid w:val="00394E26"/>
    <w:rsid w:val="00396691"/>
    <w:rsid w:val="00397938"/>
    <w:rsid w:val="00397D18"/>
    <w:rsid w:val="003A18C1"/>
    <w:rsid w:val="003A1B36"/>
    <w:rsid w:val="003B05A2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371A"/>
    <w:rsid w:val="003D4F95"/>
    <w:rsid w:val="003D51D9"/>
    <w:rsid w:val="003D5F42"/>
    <w:rsid w:val="003D60A9"/>
    <w:rsid w:val="003D72DD"/>
    <w:rsid w:val="003D7C04"/>
    <w:rsid w:val="003E31F4"/>
    <w:rsid w:val="003E3868"/>
    <w:rsid w:val="003E4367"/>
    <w:rsid w:val="003E4F56"/>
    <w:rsid w:val="003F0BD9"/>
    <w:rsid w:val="003F0F11"/>
    <w:rsid w:val="003F4C97"/>
    <w:rsid w:val="003F666D"/>
    <w:rsid w:val="003F7998"/>
    <w:rsid w:val="003F7FE6"/>
    <w:rsid w:val="00400193"/>
    <w:rsid w:val="00412159"/>
    <w:rsid w:val="00413E79"/>
    <w:rsid w:val="00415864"/>
    <w:rsid w:val="00416EAF"/>
    <w:rsid w:val="004212E7"/>
    <w:rsid w:val="00423C88"/>
    <w:rsid w:val="0042446D"/>
    <w:rsid w:val="00427BF8"/>
    <w:rsid w:val="00430B34"/>
    <w:rsid w:val="00431C02"/>
    <w:rsid w:val="00434882"/>
    <w:rsid w:val="004350AB"/>
    <w:rsid w:val="00437395"/>
    <w:rsid w:val="00445047"/>
    <w:rsid w:val="00446749"/>
    <w:rsid w:val="00453EB7"/>
    <w:rsid w:val="00463E39"/>
    <w:rsid w:val="004657FC"/>
    <w:rsid w:val="004733F6"/>
    <w:rsid w:val="00473E55"/>
    <w:rsid w:val="00474E69"/>
    <w:rsid w:val="00482C97"/>
    <w:rsid w:val="00483E9F"/>
    <w:rsid w:val="00484DDF"/>
    <w:rsid w:val="004854B7"/>
    <w:rsid w:val="00485A2C"/>
    <w:rsid w:val="004864A7"/>
    <w:rsid w:val="004864DB"/>
    <w:rsid w:val="00495A12"/>
    <w:rsid w:val="0049621B"/>
    <w:rsid w:val="004A1D19"/>
    <w:rsid w:val="004A2038"/>
    <w:rsid w:val="004B4292"/>
    <w:rsid w:val="004B4430"/>
    <w:rsid w:val="004C1895"/>
    <w:rsid w:val="004C6534"/>
    <w:rsid w:val="004C6D40"/>
    <w:rsid w:val="004D12C0"/>
    <w:rsid w:val="004D3996"/>
    <w:rsid w:val="004D5710"/>
    <w:rsid w:val="004E450C"/>
    <w:rsid w:val="004E5BF3"/>
    <w:rsid w:val="004E69E7"/>
    <w:rsid w:val="004E6AA8"/>
    <w:rsid w:val="004E790D"/>
    <w:rsid w:val="004F0C3C"/>
    <w:rsid w:val="004F2280"/>
    <w:rsid w:val="004F23BB"/>
    <w:rsid w:val="004F63FC"/>
    <w:rsid w:val="00500BC8"/>
    <w:rsid w:val="00503641"/>
    <w:rsid w:val="00505A92"/>
    <w:rsid w:val="00512462"/>
    <w:rsid w:val="00512F5C"/>
    <w:rsid w:val="00513CEC"/>
    <w:rsid w:val="005203F1"/>
    <w:rsid w:val="00520A87"/>
    <w:rsid w:val="00521BC3"/>
    <w:rsid w:val="00526569"/>
    <w:rsid w:val="00530569"/>
    <w:rsid w:val="00531873"/>
    <w:rsid w:val="00531B54"/>
    <w:rsid w:val="00533632"/>
    <w:rsid w:val="00534013"/>
    <w:rsid w:val="00540C5C"/>
    <w:rsid w:val="00541E6E"/>
    <w:rsid w:val="0054251F"/>
    <w:rsid w:val="00546C2B"/>
    <w:rsid w:val="00547753"/>
    <w:rsid w:val="00550F7D"/>
    <w:rsid w:val="005513DA"/>
    <w:rsid w:val="005520D8"/>
    <w:rsid w:val="00553507"/>
    <w:rsid w:val="005547C3"/>
    <w:rsid w:val="00555CFB"/>
    <w:rsid w:val="00556ADB"/>
    <w:rsid w:val="00556CF1"/>
    <w:rsid w:val="00563A41"/>
    <w:rsid w:val="0056421D"/>
    <w:rsid w:val="00567F71"/>
    <w:rsid w:val="005700A5"/>
    <w:rsid w:val="00573E62"/>
    <w:rsid w:val="0057526F"/>
    <w:rsid w:val="005762A7"/>
    <w:rsid w:val="0057677A"/>
    <w:rsid w:val="0058076C"/>
    <w:rsid w:val="00582BC4"/>
    <w:rsid w:val="00587CEE"/>
    <w:rsid w:val="005916D7"/>
    <w:rsid w:val="0059427F"/>
    <w:rsid w:val="00596B64"/>
    <w:rsid w:val="005A5210"/>
    <w:rsid w:val="005A698C"/>
    <w:rsid w:val="005B0B34"/>
    <w:rsid w:val="005B6AE9"/>
    <w:rsid w:val="005B7EBC"/>
    <w:rsid w:val="005C0CAC"/>
    <w:rsid w:val="005C15A9"/>
    <w:rsid w:val="005D062E"/>
    <w:rsid w:val="005D2F6B"/>
    <w:rsid w:val="005D334E"/>
    <w:rsid w:val="005E0799"/>
    <w:rsid w:val="005E09C1"/>
    <w:rsid w:val="005E10F9"/>
    <w:rsid w:val="005E1200"/>
    <w:rsid w:val="005F45EE"/>
    <w:rsid w:val="005F579A"/>
    <w:rsid w:val="005F5A80"/>
    <w:rsid w:val="005F7611"/>
    <w:rsid w:val="006044FF"/>
    <w:rsid w:val="00607CC5"/>
    <w:rsid w:val="0061179B"/>
    <w:rsid w:val="006125F9"/>
    <w:rsid w:val="00617893"/>
    <w:rsid w:val="00623081"/>
    <w:rsid w:val="006312E6"/>
    <w:rsid w:val="00632CC8"/>
    <w:rsid w:val="00633014"/>
    <w:rsid w:val="0063437B"/>
    <w:rsid w:val="0063660D"/>
    <w:rsid w:val="00636BEC"/>
    <w:rsid w:val="0064017E"/>
    <w:rsid w:val="00642BE3"/>
    <w:rsid w:val="0064344E"/>
    <w:rsid w:val="00644B6B"/>
    <w:rsid w:val="00654A82"/>
    <w:rsid w:val="00654BB6"/>
    <w:rsid w:val="00660147"/>
    <w:rsid w:val="006622C9"/>
    <w:rsid w:val="00663641"/>
    <w:rsid w:val="00664BE7"/>
    <w:rsid w:val="006673CA"/>
    <w:rsid w:val="00667815"/>
    <w:rsid w:val="00673C26"/>
    <w:rsid w:val="00674DE5"/>
    <w:rsid w:val="00677ACA"/>
    <w:rsid w:val="006812AF"/>
    <w:rsid w:val="00682711"/>
    <w:rsid w:val="0068327D"/>
    <w:rsid w:val="00686077"/>
    <w:rsid w:val="00686846"/>
    <w:rsid w:val="00691534"/>
    <w:rsid w:val="00692F42"/>
    <w:rsid w:val="00693880"/>
    <w:rsid w:val="00694AF0"/>
    <w:rsid w:val="006A11D4"/>
    <w:rsid w:val="006A4686"/>
    <w:rsid w:val="006A475E"/>
    <w:rsid w:val="006B0E9E"/>
    <w:rsid w:val="006B486D"/>
    <w:rsid w:val="006B487B"/>
    <w:rsid w:val="006B5AE4"/>
    <w:rsid w:val="006C5C9B"/>
    <w:rsid w:val="006D1507"/>
    <w:rsid w:val="006D1608"/>
    <w:rsid w:val="006D4054"/>
    <w:rsid w:val="006D7409"/>
    <w:rsid w:val="006E005B"/>
    <w:rsid w:val="006E02EC"/>
    <w:rsid w:val="006E3C4F"/>
    <w:rsid w:val="006E4D11"/>
    <w:rsid w:val="006E6F41"/>
    <w:rsid w:val="006E73E6"/>
    <w:rsid w:val="006E78B4"/>
    <w:rsid w:val="006F67D7"/>
    <w:rsid w:val="006F6B9F"/>
    <w:rsid w:val="0070400F"/>
    <w:rsid w:val="007102D5"/>
    <w:rsid w:val="00710E54"/>
    <w:rsid w:val="00713072"/>
    <w:rsid w:val="00714161"/>
    <w:rsid w:val="00716853"/>
    <w:rsid w:val="007211B1"/>
    <w:rsid w:val="00725E23"/>
    <w:rsid w:val="007277DA"/>
    <w:rsid w:val="00731D27"/>
    <w:rsid w:val="00732220"/>
    <w:rsid w:val="00734273"/>
    <w:rsid w:val="007357EB"/>
    <w:rsid w:val="00742D0E"/>
    <w:rsid w:val="00746187"/>
    <w:rsid w:val="007502E9"/>
    <w:rsid w:val="00751A9B"/>
    <w:rsid w:val="00756E50"/>
    <w:rsid w:val="0076254F"/>
    <w:rsid w:val="007801F5"/>
    <w:rsid w:val="00783CA4"/>
    <w:rsid w:val="007842FB"/>
    <w:rsid w:val="00786124"/>
    <w:rsid w:val="00786578"/>
    <w:rsid w:val="00792489"/>
    <w:rsid w:val="00793EEB"/>
    <w:rsid w:val="0079514B"/>
    <w:rsid w:val="00795252"/>
    <w:rsid w:val="00796DBE"/>
    <w:rsid w:val="007A2DC1"/>
    <w:rsid w:val="007B078A"/>
    <w:rsid w:val="007B4469"/>
    <w:rsid w:val="007C724C"/>
    <w:rsid w:val="007D0869"/>
    <w:rsid w:val="007D14C4"/>
    <w:rsid w:val="007D2F2E"/>
    <w:rsid w:val="007D3319"/>
    <w:rsid w:val="007D335D"/>
    <w:rsid w:val="007D6031"/>
    <w:rsid w:val="007D605C"/>
    <w:rsid w:val="007E1C54"/>
    <w:rsid w:val="007E3314"/>
    <w:rsid w:val="007E3514"/>
    <w:rsid w:val="007E4B03"/>
    <w:rsid w:val="007E5A69"/>
    <w:rsid w:val="007E5BE9"/>
    <w:rsid w:val="007F324B"/>
    <w:rsid w:val="007F4267"/>
    <w:rsid w:val="007F4736"/>
    <w:rsid w:val="007F63D1"/>
    <w:rsid w:val="007F6493"/>
    <w:rsid w:val="00804AB7"/>
    <w:rsid w:val="0080553C"/>
    <w:rsid w:val="00805B46"/>
    <w:rsid w:val="00805DB4"/>
    <w:rsid w:val="00813D6E"/>
    <w:rsid w:val="00815D44"/>
    <w:rsid w:val="008224D7"/>
    <w:rsid w:val="00823593"/>
    <w:rsid w:val="00824963"/>
    <w:rsid w:val="00825DC2"/>
    <w:rsid w:val="00826763"/>
    <w:rsid w:val="00834AD3"/>
    <w:rsid w:val="008353DB"/>
    <w:rsid w:val="00837988"/>
    <w:rsid w:val="00840DAB"/>
    <w:rsid w:val="00843795"/>
    <w:rsid w:val="00846C54"/>
    <w:rsid w:val="00847F0F"/>
    <w:rsid w:val="00851451"/>
    <w:rsid w:val="00852448"/>
    <w:rsid w:val="00852466"/>
    <w:rsid w:val="00854061"/>
    <w:rsid w:val="008626ED"/>
    <w:rsid w:val="008647CA"/>
    <w:rsid w:val="00865043"/>
    <w:rsid w:val="0087504F"/>
    <w:rsid w:val="00877F6C"/>
    <w:rsid w:val="0088258A"/>
    <w:rsid w:val="008855F1"/>
    <w:rsid w:val="00886332"/>
    <w:rsid w:val="00890673"/>
    <w:rsid w:val="008925F0"/>
    <w:rsid w:val="008938CA"/>
    <w:rsid w:val="0089448A"/>
    <w:rsid w:val="00897877"/>
    <w:rsid w:val="008A15CA"/>
    <w:rsid w:val="008A26D9"/>
    <w:rsid w:val="008A41EE"/>
    <w:rsid w:val="008A7B5B"/>
    <w:rsid w:val="008A7EF9"/>
    <w:rsid w:val="008B12D2"/>
    <w:rsid w:val="008B4008"/>
    <w:rsid w:val="008B6644"/>
    <w:rsid w:val="008B71CF"/>
    <w:rsid w:val="008C0C29"/>
    <w:rsid w:val="008C0E4A"/>
    <w:rsid w:val="008C676B"/>
    <w:rsid w:val="008C6FB8"/>
    <w:rsid w:val="008C7AE4"/>
    <w:rsid w:val="008C7D92"/>
    <w:rsid w:val="008D02DA"/>
    <w:rsid w:val="008D06B5"/>
    <w:rsid w:val="008D2F53"/>
    <w:rsid w:val="008D5412"/>
    <w:rsid w:val="008D76BC"/>
    <w:rsid w:val="008D7701"/>
    <w:rsid w:val="008E4CAD"/>
    <w:rsid w:val="008E50BB"/>
    <w:rsid w:val="008E63E1"/>
    <w:rsid w:val="008E7D50"/>
    <w:rsid w:val="008E7DBA"/>
    <w:rsid w:val="008F0829"/>
    <w:rsid w:val="008F22FF"/>
    <w:rsid w:val="008F3638"/>
    <w:rsid w:val="008F4441"/>
    <w:rsid w:val="008F6B20"/>
    <w:rsid w:val="008F6F31"/>
    <w:rsid w:val="008F74DF"/>
    <w:rsid w:val="00902274"/>
    <w:rsid w:val="00903CBB"/>
    <w:rsid w:val="00904ADE"/>
    <w:rsid w:val="0090723A"/>
    <w:rsid w:val="00911955"/>
    <w:rsid w:val="00911E4A"/>
    <w:rsid w:val="009127BA"/>
    <w:rsid w:val="00912A8C"/>
    <w:rsid w:val="009173FE"/>
    <w:rsid w:val="009177EE"/>
    <w:rsid w:val="00920AAE"/>
    <w:rsid w:val="009227A6"/>
    <w:rsid w:val="00924F82"/>
    <w:rsid w:val="00925120"/>
    <w:rsid w:val="00926FC0"/>
    <w:rsid w:val="00933EC1"/>
    <w:rsid w:val="009446AD"/>
    <w:rsid w:val="009514F5"/>
    <w:rsid w:val="009530DB"/>
    <w:rsid w:val="00953676"/>
    <w:rsid w:val="00954D9A"/>
    <w:rsid w:val="00956F30"/>
    <w:rsid w:val="0095755A"/>
    <w:rsid w:val="0096252C"/>
    <w:rsid w:val="00965C7D"/>
    <w:rsid w:val="009664F7"/>
    <w:rsid w:val="00966C9A"/>
    <w:rsid w:val="0096737F"/>
    <w:rsid w:val="00967527"/>
    <w:rsid w:val="009705EE"/>
    <w:rsid w:val="00971778"/>
    <w:rsid w:val="00977927"/>
    <w:rsid w:val="0098135C"/>
    <w:rsid w:val="0098156A"/>
    <w:rsid w:val="00983192"/>
    <w:rsid w:val="00983D69"/>
    <w:rsid w:val="00986F24"/>
    <w:rsid w:val="00991BAC"/>
    <w:rsid w:val="009A0503"/>
    <w:rsid w:val="009A192A"/>
    <w:rsid w:val="009A6EA0"/>
    <w:rsid w:val="009A6F0B"/>
    <w:rsid w:val="009B0007"/>
    <w:rsid w:val="009B08A5"/>
    <w:rsid w:val="009B2A4A"/>
    <w:rsid w:val="009B53E6"/>
    <w:rsid w:val="009C1335"/>
    <w:rsid w:val="009C1AB2"/>
    <w:rsid w:val="009C2E69"/>
    <w:rsid w:val="009C7251"/>
    <w:rsid w:val="009C7384"/>
    <w:rsid w:val="009C7EBD"/>
    <w:rsid w:val="009D0892"/>
    <w:rsid w:val="009E2E91"/>
    <w:rsid w:val="009E41ED"/>
    <w:rsid w:val="009F0A4F"/>
    <w:rsid w:val="009F5257"/>
    <w:rsid w:val="00A00B30"/>
    <w:rsid w:val="00A00EB0"/>
    <w:rsid w:val="00A01B40"/>
    <w:rsid w:val="00A03BEC"/>
    <w:rsid w:val="00A11398"/>
    <w:rsid w:val="00A139F5"/>
    <w:rsid w:val="00A2697D"/>
    <w:rsid w:val="00A26A08"/>
    <w:rsid w:val="00A32E16"/>
    <w:rsid w:val="00A35096"/>
    <w:rsid w:val="00A365F4"/>
    <w:rsid w:val="00A427AF"/>
    <w:rsid w:val="00A460CD"/>
    <w:rsid w:val="00A46A86"/>
    <w:rsid w:val="00A47D80"/>
    <w:rsid w:val="00A502B1"/>
    <w:rsid w:val="00A50F04"/>
    <w:rsid w:val="00A51D80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3212"/>
    <w:rsid w:val="00A85E7E"/>
    <w:rsid w:val="00A86ECC"/>
    <w:rsid w:val="00A86FCC"/>
    <w:rsid w:val="00A879BD"/>
    <w:rsid w:val="00A90694"/>
    <w:rsid w:val="00A90A6D"/>
    <w:rsid w:val="00A92B87"/>
    <w:rsid w:val="00A970C1"/>
    <w:rsid w:val="00A971E5"/>
    <w:rsid w:val="00AA12EB"/>
    <w:rsid w:val="00AA33CA"/>
    <w:rsid w:val="00AA6512"/>
    <w:rsid w:val="00AA6C3F"/>
    <w:rsid w:val="00AA710D"/>
    <w:rsid w:val="00AB07DC"/>
    <w:rsid w:val="00AB1F20"/>
    <w:rsid w:val="00AB28FC"/>
    <w:rsid w:val="00AB317F"/>
    <w:rsid w:val="00AB3FFE"/>
    <w:rsid w:val="00AB64F3"/>
    <w:rsid w:val="00AB6D25"/>
    <w:rsid w:val="00AC0B07"/>
    <w:rsid w:val="00AC68E7"/>
    <w:rsid w:val="00AD0E56"/>
    <w:rsid w:val="00AD4BFC"/>
    <w:rsid w:val="00AE074E"/>
    <w:rsid w:val="00AE2257"/>
    <w:rsid w:val="00AE229B"/>
    <w:rsid w:val="00AE2D4B"/>
    <w:rsid w:val="00AE4671"/>
    <w:rsid w:val="00AE4F99"/>
    <w:rsid w:val="00B03723"/>
    <w:rsid w:val="00B05502"/>
    <w:rsid w:val="00B11B69"/>
    <w:rsid w:val="00B14952"/>
    <w:rsid w:val="00B16871"/>
    <w:rsid w:val="00B20A17"/>
    <w:rsid w:val="00B259B9"/>
    <w:rsid w:val="00B25B45"/>
    <w:rsid w:val="00B26A16"/>
    <w:rsid w:val="00B30D2C"/>
    <w:rsid w:val="00B31E5A"/>
    <w:rsid w:val="00B42BA9"/>
    <w:rsid w:val="00B47359"/>
    <w:rsid w:val="00B5353E"/>
    <w:rsid w:val="00B56350"/>
    <w:rsid w:val="00B573A2"/>
    <w:rsid w:val="00B57B1A"/>
    <w:rsid w:val="00B653AB"/>
    <w:rsid w:val="00B65F9E"/>
    <w:rsid w:val="00B66B19"/>
    <w:rsid w:val="00B72F3A"/>
    <w:rsid w:val="00B7386E"/>
    <w:rsid w:val="00B74B06"/>
    <w:rsid w:val="00B83DD3"/>
    <w:rsid w:val="00B84908"/>
    <w:rsid w:val="00B84C43"/>
    <w:rsid w:val="00B8585C"/>
    <w:rsid w:val="00B914E9"/>
    <w:rsid w:val="00B918D3"/>
    <w:rsid w:val="00B956EE"/>
    <w:rsid w:val="00BA2BA1"/>
    <w:rsid w:val="00BA2D1A"/>
    <w:rsid w:val="00BA3447"/>
    <w:rsid w:val="00BA3562"/>
    <w:rsid w:val="00BA3781"/>
    <w:rsid w:val="00BA6675"/>
    <w:rsid w:val="00BA686F"/>
    <w:rsid w:val="00BB032D"/>
    <w:rsid w:val="00BB31BA"/>
    <w:rsid w:val="00BB427F"/>
    <w:rsid w:val="00BB4F09"/>
    <w:rsid w:val="00BB5130"/>
    <w:rsid w:val="00BB54B5"/>
    <w:rsid w:val="00BB5522"/>
    <w:rsid w:val="00BB6CDD"/>
    <w:rsid w:val="00BB70A5"/>
    <w:rsid w:val="00BD0EE6"/>
    <w:rsid w:val="00BD4E33"/>
    <w:rsid w:val="00BD5110"/>
    <w:rsid w:val="00BE3B6C"/>
    <w:rsid w:val="00C01072"/>
    <w:rsid w:val="00C01A00"/>
    <w:rsid w:val="00C02696"/>
    <w:rsid w:val="00C030DE"/>
    <w:rsid w:val="00C04CCB"/>
    <w:rsid w:val="00C051A8"/>
    <w:rsid w:val="00C12190"/>
    <w:rsid w:val="00C13489"/>
    <w:rsid w:val="00C22105"/>
    <w:rsid w:val="00C22CDB"/>
    <w:rsid w:val="00C244B6"/>
    <w:rsid w:val="00C247D4"/>
    <w:rsid w:val="00C27BF1"/>
    <w:rsid w:val="00C310E6"/>
    <w:rsid w:val="00C3359B"/>
    <w:rsid w:val="00C3702F"/>
    <w:rsid w:val="00C4500A"/>
    <w:rsid w:val="00C56115"/>
    <w:rsid w:val="00C62238"/>
    <w:rsid w:val="00C64A37"/>
    <w:rsid w:val="00C66B6D"/>
    <w:rsid w:val="00C70144"/>
    <w:rsid w:val="00C7158E"/>
    <w:rsid w:val="00C72405"/>
    <w:rsid w:val="00C7250B"/>
    <w:rsid w:val="00C72FF4"/>
    <w:rsid w:val="00C7346B"/>
    <w:rsid w:val="00C741D6"/>
    <w:rsid w:val="00C77C0E"/>
    <w:rsid w:val="00C84A27"/>
    <w:rsid w:val="00C91687"/>
    <w:rsid w:val="00C924A8"/>
    <w:rsid w:val="00C945FE"/>
    <w:rsid w:val="00C96FAA"/>
    <w:rsid w:val="00C97A04"/>
    <w:rsid w:val="00CA107B"/>
    <w:rsid w:val="00CA2619"/>
    <w:rsid w:val="00CA2B33"/>
    <w:rsid w:val="00CA484D"/>
    <w:rsid w:val="00CA4B4F"/>
    <w:rsid w:val="00CA4FB6"/>
    <w:rsid w:val="00CA7525"/>
    <w:rsid w:val="00CB0110"/>
    <w:rsid w:val="00CB0BC5"/>
    <w:rsid w:val="00CB2F90"/>
    <w:rsid w:val="00CB5C7F"/>
    <w:rsid w:val="00CB6AD4"/>
    <w:rsid w:val="00CB7D7E"/>
    <w:rsid w:val="00CC40A9"/>
    <w:rsid w:val="00CC739E"/>
    <w:rsid w:val="00CD135A"/>
    <w:rsid w:val="00CD1C1E"/>
    <w:rsid w:val="00CD1EBB"/>
    <w:rsid w:val="00CD28CF"/>
    <w:rsid w:val="00CD58B7"/>
    <w:rsid w:val="00CD6194"/>
    <w:rsid w:val="00CD770C"/>
    <w:rsid w:val="00CD7967"/>
    <w:rsid w:val="00CE059E"/>
    <w:rsid w:val="00CE4BBE"/>
    <w:rsid w:val="00CE51F6"/>
    <w:rsid w:val="00CE6A09"/>
    <w:rsid w:val="00CF18EE"/>
    <w:rsid w:val="00CF30BD"/>
    <w:rsid w:val="00CF4099"/>
    <w:rsid w:val="00CF4373"/>
    <w:rsid w:val="00D00796"/>
    <w:rsid w:val="00D10A12"/>
    <w:rsid w:val="00D20310"/>
    <w:rsid w:val="00D261A2"/>
    <w:rsid w:val="00D276CF"/>
    <w:rsid w:val="00D31A0D"/>
    <w:rsid w:val="00D32DAF"/>
    <w:rsid w:val="00D404CD"/>
    <w:rsid w:val="00D43E0F"/>
    <w:rsid w:val="00D46BD2"/>
    <w:rsid w:val="00D524FA"/>
    <w:rsid w:val="00D616D2"/>
    <w:rsid w:val="00D63B5F"/>
    <w:rsid w:val="00D70320"/>
    <w:rsid w:val="00D70EF7"/>
    <w:rsid w:val="00D71CB3"/>
    <w:rsid w:val="00D81164"/>
    <w:rsid w:val="00D8397C"/>
    <w:rsid w:val="00D87A87"/>
    <w:rsid w:val="00D942B1"/>
    <w:rsid w:val="00D94EED"/>
    <w:rsid w:val="00D96026"/>
    <w:rsid w:val="00D972F6"/>
    <w:rsid w:val="00DA331D"/>
    <w:rsid w:val="00DA3FEE"/>
    <w:rsid w:val="00DA5CC3"/>
    <w:rsid w:val="00DA712F"/>
    <w:rsid w:val="00DA7C1C"/>
    <w:rsid w:val="00DB147A"/>
    <w:rsid w:val="00DB1B7A"/>
    <w:rsid w:val="00DB6A3B"/>
    <w:rsid w:val="00DB706E"/>
    <w:rsid w:val="00DC18D4"/>
    <w:rsid w:val="00DC6708"/>
    <w:rsid w:val="00DC781E"/>
    <w:rsid w:val="00DD011A"/>
    <w:rsid w:val="00DD23C1"/>
    <w:rsid w:val="00DD5C7E"/>
    <w:rsid w:val="00DE0EBB"/>
    <w:rsid w:val="00DE2400"/>
    <w:rsid w:val="00DE34B8"/>
    <w:rsid w:val="00DE4E48"/>
    <w:rsid w:val="00DE58F1"/>
    <w:rsid w:val="00DE6B58"/>
    <w:rsid w:val="00DF0BDF"/>
    <w:rsid w:val="00DF5E32"/>
    <w:rsid w:val="00DF6DD3"/>
    <w:rsid w:val="00E01436"/>
    <w:rsid w:val="00E03E79"/>
    <w:rsid w:val="00E045BD"/>
    <w:rsid w:val="00E04D6C"/>
    <w:rsid w:val="00E0559B"/>
    <w:rsid w:val="00E061C2"/>
    <w:rsid w:val="00E150EA"/>
    <w:rsid w:val="00E156E7"/>
    <w:rsid w:val="00E17B77"/>
    <w:rsid w:val="00E231AB"/>
    <w:rsid w:val="00E23337"/>
    <w:rsid w:val="00E24969"/>
    <w:rsid w:val="00E259EA"/>
    <w:rsid w:val="00E25D33"/>
    <w:rsid w:val="00E26818"/>
    <w:rsid w:val="00E26CAB"/>
    <w:rsid w:val="00E2752C"/>
    <w:rsid w:val="00E32061"/>
    <w:rsid w:val="00E33ECD"/>
    <w:rsid w:val="00E33F48"/>
    <w:rsid w:val="00E3551E"/>
    <w:rsid w:val="00E420C0"/>
    <w:rsid w:val="00E42AB1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67C71"/>
    <w:rsid w:val="00E72325"/>
    <w:rsid w:val="00E73518"/>
    <w:rsid w:val="00E74AC2"/>
    <w:rsid w:val="00E75063"/>
    <w:rsid w:val="00E76D26"/>
    <w:rsid w:val="00E76EE5"/>
    <w:rsid w:val="00E77D2D"/>
    <w:rsid w:val="00E852B8"/>
    <w:rsid w:val="00E90650"/>
    <w:rsid w:val="00E91E2D"/>
    <w:rsid w:val="00E93752"/>
    <w:rsid w:val="00E95036"/>
    <w:rsid w:val="00E95B8E"/>
    <w:rsid w:val="00EA4C7B"/>
    <w:rsid w:val="00EA6214"/>
    <w:rsid w:val="00EA78AD"/>
    <w:rsid w:val="00EB0C42"/>
    <w:rsid w:val="00EB1390"/>
    <w:rsid w:val="00EB2C71"/>
    <w:rsid w:val="00EB3333"/>
    <w:rsid w:val="00EB4340"/>
    <w:rsid w:val="00EB45EC"/>
    <w:rsid w:val="00EB556D"/>
    <w:rsid w:val="00EB5A7D"/>
    <w:rsid w:val="00EC75AC"/>
    <w:rsid w:val="00ED3CB6"/>
    <w:rsid w:val="00ED52F7"/>
    <w:rsid w:val="00ED55C0"/>
    <w:rsid w:val="00ED5E32"/>
    <w:rsid w:val="00ED682B"/>
    <w:rsid w:val="00EE31D0"/>
    <w:rsid w:val="00EE41D5"/>
    <w:rsid w:val="00EE623B"/>
    <w:rsid w:val="00EE71AC"/>
    <w:rsid w:val="00EF002F"/>
    <w:rsid w:val="00EF05C0"/>
    <w:rsid w:val="00EF13F8"/>
    <w:rsid w:val="00EF1770"/>
    <w:rsid w:val="00F0166F"/>
    <w:rsid w:val="00F037A4"/>
    <w:rsid w:val="00F03D62"/>
    <w:rsid w:val="00F049AB"/>
    <w:rsid w:val="00F13934"/>
    <w:rsid w:val="00F142DB"/>
    <w:rsid w:val="00F17CCB"/>
    <w:rsid w:val="00F27C8F"/>
    <w:rsid w:val="00F30322"/>
    <w:rsid w:val="00F32749"/>
    <w:rsid w:val="00F336F3"/>
    <w:rsid w:val="00F357F0"/>
    <w:rsid w:val="00F36F54"/>
    <w:rsid w:val="00F37172"/>
    <w:rsid w:val="00F37727"/>
    <w:rsid w:val="00F4477E"/>
    <w:rsid w:val="00F45805"/>
    <w:rsid w:val="00F46269"/>
    <w:rsid w:val="00F51579"/>
    <w:rsid w:val="00F571EB"/>
    <w:rsid w:val="00F60BA8"/>
    <w:rsid w:val="00F62BA0"/>
    <w:rsid w:val="00F65A5A"/>
    <w:rsid w:val="00F6683A"/>
    <w:rsid w:val="00F67D8F"/>
    <w:rsid w:val="00F73E6C"/>
    <w:rsid w:val="00F802BE"/>
    <w:rsid w:val="00F80E93"/>
    <w:rsid w:val="00F86024"/>
    <w:rsid w:val="00F8611A"/>
    <w:rsid w:val="00F93929"/>
    <w:rsid w:val="00F95A2F"/>
    <w:rsid w:val="00FA3E6A"/>
    <w:rsid w:val="00FA5128"/>
    <w:rsid w:val="00FA56B1"/>
    <w:rsid w:val="00FB1E83"/>
    <w:rsid w:val="00FB42D4"/>
    <w:rsid w:val="00FB5906"/>
    <w:rsid w:val="00FB6C95"/>
    <w:rsid w:val="00FB7150"/>
    <w:rsid w:val="00FB762F"/>
    <w:rsid w:val="00FC2AED"/>
    <w:rsid w:val="00FC56DB"/>
    <w:rsid w:val="00FC598E"/>
    <w:rsid w:val="00FC5F4F"/>
    <w:rsid w:val="00FD08AE"/>
    <w:rsid w:val="00FD5EA7"/>
    <w:rsid w:val="00FD6348"/>
    <w:rsid w:val="00FE2404"/>
    <w:rsid w:val="00FE3689"/>
    <w:rsid w:val="00FE36CF"/>
    <w:rsid w:val="00FE7029"/>
    <w:rsid w:val="00FE7B00"/>
    <w:rsid w:val="00FF0246"/>
    <w:rsid w:val="00FF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259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9B9"/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semiHidden/>
    <w:unhideWhenUsed/>
    <w:rsid w:val="00D7032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03CBB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083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www.youtube.com/channel/UC0wiQMElFgYszpAoYgTnXtg/featured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15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68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tel:124204050" TargetMode="External"/><Relationship Id="rId28" Type="http://schemas.openxmlformats.org/officeDocument/2006/relationships/hyperlink" Target="https://x.com/GUS_STAT" TargetMode="External"/><Relationship Id="rId36" Type="http://schemas.openxmlformats.org/officeDocument/2006/relationships/image" Target="media/image18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16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pl.linkedin.com/company/glownyurzadstatystyczny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stat.gov.pl" TargetMode="External"/><Relationship Id="rId33" Type="http://schemas.openxmlformats.org/officeDocument/2006/relationships/image" Target="media/image17.png"/><Relationship Id="rId38" Type="http://schemas.openxmlformats.org/officeDocument/2006/relationships/hyperlink" Target="https://dbw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b5698c14-9734-4c2e-b0a6-c0f0e0420a38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766B8-E01C-4099-BCB3-F761A301266C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6695745-8C28-417E-9C35-D4FA0FA7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1315</Words>
  <Characters>7896</Characters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Opieka nad dziećmi w wieku do lat 3 w 2024 r.</vt:lpstr>
    </vt:vector>
  </TitlesOfParts>
  <Company/>
  <LinksUpToDate>false</LinksUpToDate>
  <CharactersWithSpaces>9193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Opieka nad dziećmi w wieku do lat 3 w 2024 r.</dc:title>
  <dc:subject/>
  <dc:creator>Główny Urząd Statystyczny</dc:creator>
  <cp:keywords/>
  <dc:description/>
  <cp:lastPrinted>2019-02-21T09:45:00Z</cp:lastPrinted>
  <dcterms:created xsi:type="dcterms:W3CDTF">2025-08-25T12:16:00Z</dcterms:created>
  <dcterms:modified xsi:type="dcterms:W3CDTF">2025-08-26T06:21:00Z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