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6="http://schemas.microsoft.com/office/drawing/2014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7D605C" w:rsidR="00393761" w:rsidP="00F049AB" w:rsidRDefault="00FF5E5C" w14:paraId="2BFCDD43" w14:textId="77777777">
      <w:pPr>
        <w:pStyle w:val="Tytuinfomacjisygnalnej"/>
      </w:pPr>
      <w:bookmarkStart w:name="_GoBack" w:id="0"/>
      <w:bookmarkEnd w:id="0"/>
      <w:r w:rsidRPr="00FF5E5C">
        <w:t xml:space="preserve">Pogłowie świń według stanu w </w:t>
      </w:r>
      <w:r w:rsidR="00972E87">
        <w:t>grudniu</w:t>
      </w:r>
      <w:r w:rsidRPr="00FF5E5C">
        <w:t xml:space="preserve"> 2022 r.</w:t>
      </w:r>
      <w:r w:rsidRPr="007D605C" w:rsidR="00364AF9">
        <w:rPr>
          <w:sz w:val="32"/>
        </w:rPr>
        <w:tab/>
      </w:r>
    </w:p>
    <w:p w:rsidRPr="007D0869" w:rsidR="00DE58F1" w:rsidP="00F049AB" w:rsidRDefault="00731D27" w14:paraId="1EC11D85" w14:textId="77777777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08AF616A" wp14:anchorId="221E8A6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605C" w:rsidR="005C0CAC" w:rsidP="00CB6AD4" w:rsidRDefault="00E15385" w14:paraId="3453EBD2" w14:textId="7777777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05E03">
                              <w:rPr>
                                <w:rStyle w:val="WartowskanikaZnak"/>
                              </w:rPr>
                              <w:t>6</w:t>
                            </w:r>
                            <w:r w:rsidRPr="00F049AB" w:rsidR="00DE6B58">
                              <w:rPr>
                                <w:rStyle w:val="WartowskanikaZnak"/>
                              </w:rPr>
                              <w:t>,</w:t>
                            </w:r>
                            <w:r w:rsidR="00A05E03">
                              <w:rPr>
                                <w:rStyle w:val="WartowskanikaZnak"/>
                              </w:rPr>
                              <w:t>0</w:t>
                            </w:r>
                            <w:r w:rsidR="006F72D0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Pr="007D605C" w:rsidR="005C0CAC" w:rsidP="00FF5E5C" w:rsidRDefault="00FF5E5C" w14:paraId="128AAB23" w14:textId="7777777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F5E5C">
                              <w:t xml:space="preserve">Spadek pogłowia świń w </w:t>
                            </w:r>
                            <w:r w:rsidR="00972E87">
                              <w:t>grudniu</w:t>
                            </w:r>
                            <w:r w:rsidRPr="00FF5E5C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lt="Opis wskaźnika" o:spid="_x0000_s1026" fillcolor="#001d77" stroked="f" arcsize="10923f" w14:anchorId="221E8A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">
                <v:stroke joinstyle="miter"/>
                <v:textbox>
                  <w:txbxContent>
                    <w:p w:rsidRPr="007D605C" w:rsidR="005C0CAC" w:rsidP="00CB6AD4" w:rsidRDefault="00E15385" w14:paraId="3453EBD2" w14:textId="7777777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05E03">
                        <w:rPr>
                          <w:rStyle w:val="WartowskanikaZnak"/>
                        </w:rPr>
                        <w:t>6</w:t>
                      </w:r>
                      <w:r w:rsidRPr="00F049AB" w:rsidR="00DE6B58">
                        <w:rPr>
                          <w:rStyle w:val="WartowskanikaZnak"/>
                        </w:rPr>
                        <w:t>,</w:t>
                      </w:r>
                      <w:r w:rsidR="00A05E03">
                        <w:rPr>
                          <w:rStyle w:val="WartowskanikaZnak"/>
                        </w:rPr>
                        <w:t>0</w:t>
                      </w:r>
                      <w:r w:rsidR="006F72D0">
                        <w:rPr>
                          <w:rStyle w:val="WartowskanikaZnak"/>
                        </w:rPr>
                        <w:t>%</w:t>
                      </w:r>
                    </w:p>
                    <w:p w:rsidRPr="007D605C" w:rsidR="005C0CAC" w:rsidP="00FF5E5C" w:rsidRDefault="00FF5E5C" w14:paraId="128AAB23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F5E5C">
                        <w:t xml:space="preserve">Spadek pogłowia świń w </w:t>
                      </w:r>
                      <w:r w:rsidR="00972E87">
                        <w:t>grudniu</w:t>
                      </w:r>
                      <w:r w:rsidRPr="00FF5E5C"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D605C" w:rsidR="00074DD8">
        <w:rPr>
          <w:color w:val="001D77"/>
        </w:rPr>
        <w:t xml:space="preserve"> </w:t>
      </w:r>
      <w:r w:rsidRPr="007D605C" w:rsidR="00A90A6D">
        <w:br/>
      </w:r>
      <w:r w:rsidRPr="00FF5E5C" w:rsidR="00FF5E5C">
        <w:t xml:space="preserve">Według wstępnych danych pogłowie świń* w </w:t>
      </w:r>
      <w:r w:rsidR="00A05E03">
        <w:t>grudniu</w:t>
      </w:r>
      <w:r w:rsidRPr="00FF5E5C" w:rsidR="00FF5E5C">
        <w:t xml:space="preserve"> 2022 r. liczyło 96</w:t>
      </w:r>
      <w:r w:rsidR="00FB3D68">
        <w:t>24,3</w:t>
      </w:r>
      <w:r w:rsidRPr="00FF5E5C" w:rsidR="00FF5E5C">
        <w:t xml:space="preserve"> tys. sztuk, wykazując w porównaniu z analogicznym okresem ubiegłego roku spadek o </w:t>
      </w:r>
      <w:r w:rsidR="00FB3D68">
        <w:t>6,0</w:t>
      </w:r>
      <w:r w:rsidRPr="00FF5E5C" w:rsidR="00FF5E5C">
        <w:t>%. Redukcja pogłowia wystąpiła we wszystkich grupach świń, w szczególności w grupie pro</w:t>
      </w:r>
      <w:r w:rsidR="00FB3D68">
        <w:t>siąt</w:t>
      </w:r>
      <w:r w:rsidRPr="00FF5E5C" w:rsidR="00FF5E5C">
        <w:t>, gdzie wyniosła 1</w:t>
      </w:r>
      <w:r w:rsidR="00FB3D68">
        <w:t>1</w:t>
      </w:r>
      <w:r w:rsidRPr="00FF5E5C" w:rsidR="00FF5E5C">
        <w:t>,</w:t>
      </w:r>
      <w:r w:rsidR="00FB3D68">
        <w:t>8</w:t>
      </w:r>
      <w:r w:rsidRPr="00FF5E5C" w:rsidR="00FF5E5C">
        <w:t>%.</w:t>
      </w:r>
    </w:p>
    <w:p w:rsidR="00E95B8E" w:rsidP="00E95B8E" w:rsidRDefault="000647A9" w14:paraId="71964A69" w14:textId="77777777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5FE2E99F" wp14:anchorId="4B38DF7F">
                <wp:simplePos x="0" y="0"/>
                <wp:positionH relativeFrom="column">
                  <wp:posOffset>5275580</wp:posOffset>
                </wp:positionH>
                <wp:positionV relativeFrom="paragraph">
                  <wp:posOffset>217805</wp:posOffset>
                </wp:positionV>
                <wp:extent cx="1725295" cy="1391285"/>
                <wp:effectExtent l="0" t="0" r="0" b="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95B8E" w:rsidR="00D616D2" w:rsidP="005F45EE" w:rsidRDefault="00FF5E5C" w14:paraId="201CE589" w14:textId="57A8500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świń w </w:t>
                            </w:r>
                            <w:r w:rsidR="00FA6C41">
                              <w:t>grudniu</w:t>
                            </w:r>
                            <w:r w:rsidRPr="00FF5E5C">
                              <w:t xml:space="preserve"> 202</w:t>
                            </w:r>
                            <w:r w:rsidR="00FA6C41">
                              <w:t>2</w:t>
                            </w:r>
                            <w:r w:rsidRPr="00FF5E5C">
                              <w:t xml:space="preserve"> r. wyniosło 96</w:t>
                            </w:r>
                            <w:r w:rsidR="00FA6C41">
                              <w:t>24,3</w:t>
                            </w:r>
                            <w:r w:rsidRPr="00FF5E5C">
                              <w:t xml:space="preserve"> tys. sztuk. W strukturze stada największa zmiana dotyczyła udziału tuczników – wzrost </w:t>
                            </w:r>
                            <w:r w:rsidR="00CA3FBA">
                              <w:t>2,2</w:t>
                            </w:r>
                            <w:r w:rsidRPr="00FF5E5C">
                              <w:t xml:space="preserve"> p. proc. w stosunku do </w:t>
                            </w:r>
                            <w:r w:rsidR="00CA3FBA">
                              <w:t>grudnia</w:t>
                            </w:r>
                            <w:r w:rsidRPr="00FF5E5C">
                              <w:t xml:space="preserve">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B38DF7F">
                <v:stroke joinstyle="miter"/>
                <v:path gradientshapeok="t" o:connecttype="rect"/>
              </v:shapetype>
              <v:shape id="_x0000_s1027" style="position:absolute;margin-left:415.4pt;margin-top:17.15pt;width:135.85pt;height:109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">
                <v:textbox>
                  <w:txbxContent>
                    <w:p w:rsidRPr="00E95B8E" w:rsidR="00D616D2" w:rsidP="005F45EE" w:rsidRDefault="00FF5E5C" w14:paraId="201CE589" w14:textId="57A8500F">
                      <w:pPr>
                        <w:pStyle w:val="tekstzboku"/>
                        <w:rPr>
                          <w:bCs w:val="0"/>
                        </w:rPr>
                      </w:pPr>
                      <w:r w:rsidRPr="00FF5E5C">
                        <w:t xml:space="preserve">Pogłowie świń w </w:t>
                      </w:r>
                      <w:r w:rsidR="00FA6C41">
                        <w:t>grudniu</w:t>
                      </w:r>
                      <w:r w:rsidRPr="00FF5E5C">
                        <w:t xml:space="preserve"> 202</w:t>
                      </w:r>
                      <w:r w:rsidR="00FA6C41">
                        <w:t>2</w:t>
                      </w:r>
                      <w:r w:rsidRPr="00FF5E5C">
                        <w:t xml:space="preserve"> r. wyniosło 96</w:t>
                      </w:r>
                      <w:r w:rsidR="00FA6C41">
                        <w:t>24,3</w:t>
                      </w:r>
                      <w:r w:rsidRPr="00FF5E5C">
                        <w:t xml:space="preserve"> tys. sztuk. W strukturze stada największa zmiana dotyczyła udziału tuczników – wzrost </w:t>
                      </w:r>
                      <w:r w:rsidR="00CA3FBA">
                        <w:t>2,2</w:t>
                      </w:r>
                      <w:r w:rsidRPr="00FF5E5C">
                        <w:t xml:space="preserve"> p. proc. w stosunku do </w:t>
                      </w:r>
                      <w:r w:rsidR="00CA3FBA">
                        <w:t>grudnia</w:t>
                      </w:r>
                      <w:r w:rsidRPr="00FF5E5C">
                        <w:t xml:space="preserve"> 2021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F5E5C" w:rsidP="00F049AB" w:rsidRDefault="00FF5E5C" w14:paraId="2DB188D8" w14:textId="77777777">
      <w:pPr>
        <w:pStyle w:val="Tytutablicy"/>
        <w:rPr>
          <w:b w:val="0"/>
          <w:bCs w:val="0"/>
          <w:color w:val="auto"/>
        </w:rPr>
      </w:pPr>
      <w:r w:rsidRPr="00FF5E5C">
        <w:rPr>
          <w:b w:val="0"/>
          <w:bCs w:val="0"/>
          <w:color w:val="auto"/>
        </w:rPr>
        <w:t xml:space="preserve">Na początku </w:t>
      </w:r>
      <w:r w:rsidR="00FB3D68">
        <w:rPr>
          <w:b w:val="0"/>
          <w:bCs w:val="0"/>
          <w:color w:val="auto"/>
        </w:rPr>
        <w:t>grudnia</w:t>
      </w:r>
      <w:r w:rsidRPr="00FF5E5C">
        <w:rPr>
          <w:b w:val="0"/>
          <w:bCs w:val="0"/>
          <w:color w:val="auto"/>
        </w:rPr>
        <w:t xml:space="preserve"> 202</w:t>
      </w:r>
      <w:r w:rsidR="00FB3D68">
        <w:rPr>
          <w:b w:val="0"/>
          <w:bCs w:val="0"/>
          <w:color w:val="auto"/>
        </w:rPr>
        <w:t>2</w:t>
      </w:r>
      <w:r w:rsidRPr="00FF5E5C">
        <w:rPr>
          <w:b w:val="0"/>
          <w:bCs w:val="0"/>
          <w:color w:val="auto"/>
        </w:rPr>
        <w:t xml:space="preserve"> r. pogłowie trzody chlewnej wynosiło 96</w:t>
      </w:r>
      <w:r w:rsidR="00FB3D68">
        <w:rPr>
          <w:b w:val="0"/>
          <w:bCs w:val="0"/>
          <w:color w:val="auto"/>
        </w:rPr>
        <w:t>24</w:t>
      </w:r>
      <w:r w:rsidRPr="00FF5E5C">
        <w:rPr>
          <w:b w:val="0"/>
          <w:bCs w:val="0"/>
          <w:color w:val="auto"/>
        </w:rPr>
        <w:t>,</w:t>
      </w:r>
      <w:r w:rsidR="00FB3D68">
        <w:rPr>
          <w:b w:val="0"/>
          <w:bCs w:val="0"/>
          <w:color w:val="auto"/>
        </w:rPr>
        <w:t>3</w:t>
      </w:r>
      <w:r w:rsidRPr="00FF5E5C">
        <w:rPr>
          <w:b w:val="0"/>
          <w:bCs w:val="0"/>
          <w:color w:val="auto"/>
        </w:rPr>
        <w:t xml:space="preserve"> tys. sztuk i było niższe o </w:t>
      </w:r>
      <w:r w:rsidR="00FA6C41">
        <w:rPr>
          <w:b w:val="0"/>
          <w:bCs w:val="0"/>
          <w:color w:val="auto"/>
        </w:rPr>
        <w:t>618,2</w:t>
      </w:r>
      <w:r w:rsidRPr="00FF5E5C">
        <w:rPr>
          <w:b w:val="0"/>
          <w:bCs w:val="0"/>
          <w:color w:val="auto"/>
        </w:rPr>
        <w:t xml:space="preserve"> tys. sztuk (o </w:t>
      </w:r>
      <w:r w:rsidR="00FB3D68">
        <w:rPr>
          <w:b w:val="0"/>
          <w:bCs w:val="0"/>
          <w:color w:val="auto"/>
        </w:rPr>
        <w:t>6,0</w:t>
      </w:r>
      <w:r w:rsidRPr="00FF5E5C">
        <w:rPr>
          <w:b w:val="0"/>
          <w:bCs w:val="0"/>
          <w:color w:val="auto"/>
        </w:rPr>
        <w:t xml:space="preserve">%) od stanu notowanego w analogicznym okresie 2021 roku, a w porównaniu z liczebnością stada świń w </w:t>
      </w:r>
      <w:r w:rsidR="00FB3D68">
        <w:rPr>
          <w:b w:val="0"/>
          <w:bCs w:val="0"/>
          <w:color w:val="auto"/>
        </w:rPr>
        <w:t>czerwcu</w:t>
      </w:r>
      <w:r w:rsidRPr="00FF5E5C">
        <w:rPr>
          <w:b w:val="0"/>
          <w:bCs w:val="0"/>
          <w:color w:val="auto"/>
        </w:rPr>
        <w:t xml:space="preserve"> 202</w:t>
      </w:r>
      <w:r w:rsidR="00FB3D68">
        <w:rPr>
          <w:b w:val="0"/>
          <w:bCs w:val="0"/>
          <w:color w:val="auto"/>
        </w:rPr>
        <w:t>2</w:t>
      </w:r>
      <w:r w:rsidRPr="00FF5E5C">
        <w:rPr>
          <w:b w:val="0"/>
          <w:bCs w:val="0"/>
          <w:color w:val="auto"/>
        </w:rPr>
        <w:t xml:space="preserve"> r. – </w:t>
      </w:r>
      <w:r w:rsidR="00FB3D68">
        <w:rPr>
          <w:b w:val="0"/>
          <w:bCs w:val="0"/>
          <w:color w:val="auto"/>
        </w:rPr>
        <w:t>nieznacznie wyższe</w:t>
      </w:r>
      <w:r w:rsidRPr="00FF5E5C">
        <w:rPr>
          <w:b w:val="0"/>
          <w:bCs w:val="0"/>
          <w:color w:val="auto"/>
        </w:rPr>
        <w:t xml:space="preserve"> o </w:t>
      </w:r>
      <w:r w:rsidR="00FA6C41">
        <w:rPr>
          <w:b w:val="0"/>
          <w:bCs w:val="0"/>
          <w:color w:val="auto"/>
        </w:rPr>
        <w:t>13</w:t>
      </w:r>
      <w:r w:rsidRPr="00FF5E5C">
        <w:rPr>
          <w:b w:val="0"/>
          <w:bCs w:val="0"/>
          <w:color w:val="auto"/>
        </w:rPr>
        <w:t>,</w:t>
      </w:r>
      <w:r w:rsidR="00FA6C41">
        <w:rPr>
          <w:b w:val="0"/>
          <w:bCs w:val="0"/>
          <w:color w:val="auto"/>
        </w:rPr>
        <w:t>0</w:t>
      </w:r>
      <w:r w:rsidRPr="00FF5E5C">
        <w:rPr>
          <w:b w:val="0"/>
          <w:bCs w:val="0"/>
          <w:color w:val="auto"/>
        </w:rPr>
        <w:t xml:space="preserve"> tys. sztuk, tj. o </w:t>
      </w:r>
      <w:r w:rsidR="00FB3D68">
        <w:rPr>
          <w:b w:val="0"/>
          <w:bCs w:val="0"/>
          <w:color w:val="auto"/>
        </w:rPr>
        <w:t>0</w:t>
      </w:r>
      <w:r w:rsidRPr="00FF5E5C">
        <w:rPr>
          <w:b w:val="0"/>
          <w:bCs w:val="0"/>
          <w:color w:val="auto"/>
        </w:rPr>
        <w:t>,</w:t>
      </w:r>
      <w:r w:rsidR="00FB3D68">
        <w:rPr>
          <w:b w:val="0"/>
          <w:bCs w:val="0"/>
          <w:color w:val="auto"/>
        </w:rPr>
        <w:t>1</w:t>
      </w:r>
      <w:r w:rsidRPr="00FF5E5C">
        <w:rPr>
          <w:b w:val="0"/>
          <w:bCs w:val="0"/>
          <w:color w:val="auto"/>
        </w:rPr>
        <w:t xml:space="preserve">%. </w:t>
      </w:r>
    </w:p>
    <w:p w:rsidRPr="00F049AB" w:rsidR="00E95B8E" w:rsidP="00F049AB" w:rsidRDefault="00E95B8E" w14:paraId="0EDB9320" w14:textId="77777777">
      <w:pPr>
        <w:pStyle w:val="Tytutablicy"/>
      </w:pPr>
      <w:r w:rsidRPr="00F049AB">
        <w:t xml:space="preserve">Tablica </w:t>
      </w:r>
      <w:r w:rsidRPr="00F049AB" w:rsidR="00D972F6">
        <w:t>1</w:t>
      </w:r>
      <w:r w:rsidRPr="00F049AB">
        <w:t>.</w:t>
      </w:r>
      <w:r w:rsidRPr="00F049AB" w:rsidR="00D972F6">
        <w:t xml:space="preserve"> </w:t>
      </w:r>
      <w:r w:rsidRPr="00FF5E5C" w:rsidR="00FF5E5C">
        <w:t xml:space="preserve">. Pogłowie świń w </w:t>
      </w:r>
      <w:r w:rsidR="004D798A">
        <w:t>grudniu</w:t>
      </w:r>
      <w:r w:rsidRPr="00FF5E5C" w:rsidR="00FF5E5C">
        <w:t xml:space="preserve"> 2022 r.</w:t>
      </w:r>
    </w:p>
    <w:tbl>
      <w:tblPr>
        <w:tblW w:w="7938" w:type="dxa"/>
        <w:tblBorders>
          <w:insideH w:val="single" w:color="001D77" w:sz="2" w:space="0"/>
          <w:insideV w:val="single" w:color="001D77" w:sz="2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4D798A" w:rsidTr="00EB2E61" w14:paraId="26CD629C" w14:textId="77777777">
        <w:trPr>
          <w:trHeight w:val="456"/>
        </w:trPr>
        <w:tc>
          <w:tcPr>
            <w:tcW w:w="3686" w:type="dxa"/>
            <w:tcBorders>
              <w:top w:val="single" w:color="auto" w:sz="4" w:space="0"/>
              <w:left w:val="nil"/>
              <w:bottom w:val="single" w:color="001D77" w:sz="4" w:space="0"/>
              <w:right w:val="single" w:color="001D77" w:sz="4" w:space="0"/>
            </w:tcBorders>
            <w:noWrap/>
            <w:vAlign w:val="center"/>
            <w:hideMark/>
          </w:tcPr>
          <w:p w:rsidRPr="00F049AB" w:rsidR="004D798A" w:rsidP="00F049AB" w:rsidRDefault="004D798A" w14:paraId="18A7DF23" w14:textId="77777777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001D77" w:sz="4" w:space="0"/>
              <w:bottom w:val="single" w:color="001D77" w:sz="2" w:space="0"/>
              <w:right w:val="single" w:color="auto" w:sz="4" w:space="0"/>
            </w:tcBorders>
            <w:hideMark/>
          </w:tcPr>
          <w:p w:rsidR="004D798A" w:rsidP="00F049AB" w:rsidRDefault="004D798A" w14:paraId="7B27F124" w14:textId="77777777">
            <w:pPr>
              <w:pStyle w:val="Tablicagwkarodek"/>
            </w:pPr>
            <w:r>
              <w:t>12 2022</w:t>
            </w:r>
            <w:r>
              <w:rPr>
                <w:rFonts w:eastAsia="Fira Sans Light" w:cs="Times New Roman"/>
              </w:rPr>
              <w:t xml:space="preserve">           w tys. sztuk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001D77" w:sz="4" w:space="0"/>
              <w:right w:val="nil"/>
            </w:tcBorders>
            <w:hideMark/>
          </w:tcPr>
          <w:p w:rsidR="004D798A" w:rsidP="00F049AB" w:rsidRDefault="004D798A" w14:paraId="465AF175" w14:textId="7777777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12 </w:t>
            </w:r>
            <w:r w:rsidRPr="00B22D8F">
              <w:rPr>
                <w:rFonts w:eastAsia="Fira Sans Light" w:cs="Times New Roman"/>
              </w:rPr>
              <w:t>2021=100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001D77" w:sz="4" w:space="0"/>
              <w:right w:val="nil"/>
            </w:tcBorders>
          </w:tcPr>
          <w:p w:rsidR="004D798A" w:rsidP="00F049AB" w:rsidRDefault="004D798A" w14:paraId="29EDE741" w14:textId="7777777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06</w:t>
            </w:r>
            <w:r w:rsidRPr="00B22D8F">
              <w:rPr>
                <w:rFonts w:eastAsia="Fira Sans Light" w:cs="Times New Roman"/>
              </w:rPr>
              <w:t xml:space="preserve"> 202</w:t>
            </w:r>
            <w:r>
              <w:rPr>
                <w:rFonts w:eastAsia="Fira Sans Light" w:cs="Times New Roman"/>
              </w:rPr>
              <w:t>2</w:t>
            </w:r>
            <w:r w:rsidRPr="00B22D8F">
              <w:rPr>
                <w:rFonts w:eastAsia="Fira Sans Light" w:cs="Times New Roman"/>
              </w:rPr>
              <w:t>=100</w:t>
            </w:r>
          </w:p>
        </w:tc>
      </w:tr>
      <w:tr w:rsidR="00E36F62" w:rsidTr="005F6869" w14:paraId="227DD729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</w:tcPr>
          <w:p w:rsidR="00E36F62" w:rsidP="00E36F62" w:rsidRDefault="00E36F62" w14:paraId="304CC4C7" w14:textId="77777777">
            <w:pPr>
              <w:pStyle w:val="Tablicaboczek"/>
            </w:pPr>
            <w:r w:rsidRPr="005543AD">
              <w:t xml:space="preserve">Świnie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E36F62" w14:paraId="0C25D26C" w14:textId="77777777">
            <w:pPr>
              <w:pStyle w:val="Tablicadanerodek"/>
            </w:pPr>
            <w:r w:rsidRPr="00D668AE">
              <w:t>96</w:t>
            </w:r>
            <w:r w:rsidR="004D798A">
              <w:t>24,3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4D798A" w14:paraId="220641B1" w14:textId="77777777">
            <w:pPr>
              <w:pStyle w:val="Tablicadanerodek"/>
            </w:pPr>
            <w:r>
              <w:t>94,0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</w:tcPr>
          <w:p w:rsidR="00E36F62" w:rsidP="00E36F62" w:rsidRDefault="00561683" w14:paraId="6512EF93" w14:textId="77777777">
            <w:pPr>
              <w:pStyle w:val="Tablicadanerodek"/>
            </w:pPr>
            <w:r>
              <w:t>100,1</w:t>
            </w:r>
          </w:p>
        </w:tc>
      </w:tr>
      <w:tr w:rsidR="00E36F62" w:rsidTr="005F6869" w14:paraId="266324CE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  <w:hideMark/>
          </w:tcPr>
          <w:p w:rsidR="00E36F62" w:rsidP="00E36F62" w:rsidRDefault="00E36F62" w14:paraId="50B403EE" w14:textId="77777777">
            <w:pPr>
              <w:pStyle w:val="Tablicaboczek"/>
            </w:pPr>
            <w:r w:rsidRPr="005543AD">
              <w:t xml:space="preserve">Prosięta o wadze do 20 kg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4D798A" w14:paraId="2507989B" w14:textId="77777777">
            <w:pPr>
              <w:pStyle w:val="Tablicadanerodek"/>
            </w:pPr>
            <w:r>
              <w:t>1891,4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4D798A" w14:paraId="2F762F4D" w14:textId="77777777">
            <w:pPr>
              <w:pStyle w:val="Tablicadanerodek"/>
              <w:rPr>
                <w:highlight w:val="yellow"/>
              </w:rPr>
            </w:pPr>
            <w:r w:rsidRPr="004D798A">
              <w:t>88,2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  <w:hideMark/>
          </w:tcPr>
          <w:p w:rsidR="00561683" w:rsidP="00561683" w:rsidRDefault="00E36F62" w14:paraId="64017144" w14:textId="77777777">
            <w:pPr>
              <w:pStyle w:val="Tablicadanerodek"/>
            </w:pPr>
            <w:r w:rsidRPr="00D668AE">
              <w:t>9</w:t>
            </w:r>
            <w:r w:rsidR="00561683">
              <w:t>3,7</w:t>
            </w:r>
          </w:p>
        </w:tc>
      </w:tr>
      <w:tr w:rsidR="00E36F62" w:rsidTr="005F6869" w14:paraId="06911722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  <w:hideMark/>
          </w:tcPr>
          <w:p w:rsidR="00E36F62" w:rsidP="00E36F62" w:rsidRDefault="00E36F62" w14:paraId="4487CA47" w14:textId="77777777">
            <w:pPr>
              <w:pStyle w:val="Tablicaboczek"/>
            </w:pPr>
            <w:r w:rsidRPr="005543AD">
              <w:t xml:space="preserve">Warchlaki o wadze od 20 kg do 50 kg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E36F62" w14:paraId="2867DEA9" w14:textId="77777777">
            <w:pPr>
              <w:pStyle w:val="Tablicadanerodek"/>
            </w:pPr>
            <w:r w:rsidRPr="00D668AE">
              <w:t>2</w:t>
            </w:r>
            <w:r w:rsidR="004D798A">
              <w:t>788,4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4D798A" w14:paraId="33D5BD35" w14:textId="77777777">
            <w:pPr>
              <w:pStyle w:val="Tablicadanerodek"/>
              <w:rPr>
                <w:highlight w:val="yellow"/>
              </w:rPr>
            </w:pPr>
            <w:r w:rsidRPr="00561683">
              <w:t>91,7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  <w:hideMark/>
          </w:tcPr>
          <w:p w:rsidR="00E36F62" w:rsidP="00E36F62" w:rsidRDefault="00E36F62" w14:paraId="29C85C7E" w14:textId="77777777">
            <w:pPr>
              <w:pStyle w:val="Tablicadanerodek"/>
            </w:pPr>
            <w:r w:rsidRPr="00D668AE">
              <w:t>9</w:t>
            </w:r>
            <w:r w:rsidR="00561683">
              <w:t>8,6</w:t>
            </w:r>
          </w:p>
        </w:tc>
      </w:tr>
      <w:tr w:rsidR="00E36F62" w:rsidTr="005F6869" w14:paraId="1CA984EE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</w:tcPr>
          <w:p w:rsidR="00E36F62" w:rsidP="005958FF" w:rsidRDefault="00E36F62" w14:paraId="0731202A" w14:textId="77777777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5543AD">
              <w:t>Trzoda chlewna na ubój o wadze 50 kg i więcej (tuczniki)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4D798A" w14:paraId="02AB9034" w14:textId="77777777">
            <w:pPr>
              <w:pStyle w:val="Tablicadanerodek"/>
            </w:pPr>
            <w:r>
              <w:t>4342,0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561683" w14:paraId="0AC7BD10" w14:textId="77777777">
            <w:pPr>
              <w:pStyle w:val="Tablicadanerodek"/>
            </w:pPr>
            <w:r>
              <w:t>98,9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</w:tcPr>
          <w:p w:rsidR="00E36F62" w:rsidP="00E36F62" w:rsidRDefault="00561683" w14:paraId="2BACBBB3" w14:textId="77777777">
            <w:pPr>
              <w:pStyle w:val="Tablicadanerodek"/>
            </w:pPr>
            <w:r>
              <w:t>104,7</w:t>
            </w:r>
          </w:p>
        </w:tc>
      </w:tr>
      <w:tr w:rsidR="00E36F62" w:rsidTr="005F6869" w14:paraId="714912A6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</w:tcPr>
          <w:p w:rsidR="00E36F62" w:rsidP="005958FF" w:rsidRDefault="00E36F62" w14:paraId="2E5D70EC" w14:textId="77777777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5543AD">
              <w:t xml:space="preserve">Trzoda chlewna na chów o wadze 50 kg i więcej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E36F62" w14:paraId="51C1D062" w14:textId="77777777">
            <w:pPr>
              <w:pStyle w:val="Tablicadanerodek"/>
            </w:pPr>
            <w:r w:rsidRPr="00D668AE">
              <w:t>6</w:t>
            </w:r>
            <w:r w:rsidR="004D798A">
              <w:t>02,5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561683" w14:paraId="13641C1B" w14:textId="77777777">
            <w:pPr>
              <w:pStyle w:val="Tablicadanerodek"/>
            </w:pPr>
            <w:r>
              <w:t>90,6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</w:tcPr>
          <w:p w:rsidR="00E36F62" w:rsidP="00E36F62" w:rsidRDefault="00E36F62" w14:paraId="0296E12C" w14:textId="77777777">
            <w:pPr>
              <w:pStyle w:val="Tablicadanerodek"/>
            </w:pPr>
            <w:r w:rsidRPr="00D668AE">
              <w:t>9</w:t>
            </w:r>
            <w:r w:rsidR="00561683">
              <w:t>7,6</w:t>
            </w:r>
          </w:p>
        </w:tc>
      </w:tr>
      <w:tr w:rsidR="00E36F62" w:rsidTr="005F6869" w14:paraId="04877BFB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</w:tcPr>
          <w:p w:rsidR="00E36F62" w:rsidP="00E36F62" w:rsidRDefault="00E36F62" w14:paraId="1B5D56F5" w14:textId="77777777">
            <w:pPr>
              <w:pStyle w:val="Tablicaboczekwcicie2"/>
            </w:pPr>
            <w:r w:rsidRPr="005543AD">
              <w:t xml:space="preserve">w tym lochy razem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4D798A" w14:paraId="66DDA7BA" w14:textId="77777777">
            <w:pPr>
              <w:pStyle w:val="Tablicadanerodek"/>
            </w:pPr>
            <w:r>
              <w:t>592,6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</w:tcPr>
          <w:p w:rsidR="00E36F62" w:rsidP="00E36F62" w:rsidRDefault="00561683" w14:paraId="607889A6" w14:textId="77777777">
            <w:pPr>
              <w:pStyle w:val="Tablicadanerodek"/>
            </w:pPr>
            <w:r>
              <w:t>90,6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</w:tcPr>
          <w:p w:rsidR="00E36F62" w:rsidP="00E36F62" w:rsidRDefault="00E36F62" w14:paraId="0B45818C" w14:textId="77777777">
            <w:pPr>
              <w:pStyle w:val="Tablicadanerodek"/>
            </w:pPr>
            <w:r w:rsidRPr="00D668AE">
              <w:t>9</w:t>
            </w:r>
            <w:r w:rsidR="00561683">
              <w:t>7,7</w:t>
            </w:r>
          </w:p>
        </w:tc>
      </w:tr>
      <w:tr w:rsidR="00E36F62" w:rsidTr="005F6869" w14:paraId="29BB87CE" w14:textId="77777777">
        <w:trPr>
          <w:trHeight w:val="300"/>
        </w:trPr>
        <w:tc>
          <w:tcPr>
            <w:tcW w:w="3686" w:type="dxa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noWrap/>
            <w:hideMark/>
          </w:tcPr>
          <w:p w:rsidR="00E36F62" w:rsidP="00E36F62" w:rsidRDefault="005958FF" w14:paraId="5CABEE6D" w14:textId="77777777">
            <w:pPr>
              <w:pStyle w:val="Tablicaboczek"/>
            </w:pPr>
            <w:r>
              <w:t xml:space="preserve">         </w:t>
            </w:r>
            <w:r w:rsidRPr="005543AD" w:rsidR="00E36F62">
              <w:t xml:space="preserve">w tym lochy prośne 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E36F62" w14:paraId="4AE6A5D0" w14:textId="77777777">
            <w:pPr>
              <w:pStyle w:val="Tablicadanerodek"/>
            </w:pPr>
            <w:r w:rsidRPr="00D668AE">
              <w:t>4</w:t>
            </w:r>
            <w:r w:rsidR="004D798A">
              <w:t>04,8</w:t>
            </w:r>
          </w:p>
        </w:tc>
        <w:tc>
          <w:tcPr>
            <w:tcW w:w="1417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2" w:space="0"/>
            </w:tcBorders>
            <w:hideMark/>
          </w:tcPr>
          <w:p w:rsidR="00E36F62" w:rsidP="00E36F62" w:rsidRDefault="00561683" w14:paraId="0D73EAB7" w14:textId="77777777">
            <w:pPr>
              <w:pStyle w:val="Tablicadanerodek"/>
              <w:rPr>
                <w:highlight w:val="yellow"/>
              </w:rPr>
            </w:pPr>
            <w:r w:rsidRPr="00561683">
              <w:t>93,3</w:t>
            </w:r>
          </w:p>
        </w:tc>
        <w:tc>
          <w:tcPr>
            <w:tcW w:w="1418" w:type="dxa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nil"/>
            </w:tcBorders>
            <w:noWrap/>
            <w:hideMark/>
          </w:tcPr>
          <w:p w:rsidR="00E36F62" w:rsidP="00E36F62" w:rsidRDefault="00E36F62" w14:paraId="33003344" w14:textId="77777777">
            <w:pPr>
              <w:pStyle w:val="Tablicadanerodek"/>
            </w:pPr>
            <w:r w:rsidRPr="00D668AE">
              <w:t>96,</w:t>
            </w:r>
            <w:r w:rsidR="00561683">
              <w:t>9</w:t>
            </w:r>
          </w:p>
        </w:tc>
      </w:tr>
    </w:tbl>
    <w:p w:rsidR="00E95B8E" w:rsidP="00966C9A" w:rsidRDefault="00D972F6" w14:paraId="1A55A3FC" w14:textId="77777777">
      <w:pPr>
        <w:pStyle w:val="Tablicanotka"/>
      </w:pPr>
      <w:r w:rsidRPr="00966C9A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editId="0F9A8C63" wp14:anchorId="1F29547A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95B8E" w:rsidR="00D972F6" w:rsidP="00D972F6" w:rsidRDefault="00D972F6" w14:paraId="4B32C3FD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w14:anchorId="1F29547A">
                <v:textbox>
                  <w:txbxContent>
                    <w:p w:rsidRPr="00E95B8E" w:rsidR="00D972F6" w:rsidP="00D972F6" w:rsidRDefault="00D972F6" w14:paraId="4B32C3FD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972F6" w:rsidP="00D972F6" w:rsidRDefault="00A62778" w14:paraId="6280AC39" w14:textId="4EE0A5AE">
      <w:pPr>
        <w:spacing w:line="288" w:lineRule="auto"/>
        <w:rPr>
          <w:shd w:val="clear" w:color="auto" w:fill="FFFFFF"/>
          <w:lang w:val="en-GB"/>
        </w:rPr>
      </w:pPr>
      <w:proofErr w:type="spellStart"/>
      <w:r w:rsidRPr="00A62778">
        <w:rPr>
          <w:shd w:val="clear" w:color="auto" w:fill="FFFFFF"/>
          <w:lang w:val="en-GB"/>
        </w:rPr>
        <w:t>Stado</w:t>
      </w:r>
      <w:proofErr w:type="spellEnd"/>
      <w:r w:rsidRPr="00A62778">
        <w:rPr>
          <w:shd w:val="clear" w:color="auto" w:fill="FFFFFF"/>
          <w:lang w:val="en-GB"/>
        </w:rPr>
        <w:t xml:space="preserve"> loch </w:t>
      </w:r>
      <w:proofErr w:type="spellStart"/>
      <w:r w:rsidRPr="00A62778">
        <w:rPr>
          <w:shd w:val="clear" w:color="auto" w:fill="FFFFFF"/>
          <w:lang w:val="en-GB"/>
        </w:rPr>
        <w:t>na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chów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zmniejszyło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się</w:t>
      </w:r>
      <w:proofErr w:type="spellEnd"/>
      <w:r w:rsidRPr="00A62778">
        <w:rPr>
          <w:shd w:val="clear" w:color="auto" w:fill="FFFFFF"/>
          <w:lang w:val="en-GB"/>
        </w:rPr>
        <w:t xml:space="preserve"> w </w:t>
      </w:r>
      <w:proofErr w:type="spellStart"/>
      <w:r w:rsidRPr="00A62778">
        <w:rPr>
          <w:shd w:val="clear" w:color="auto" w:fill="FFFFFF"/>
          <w:lang w:val="en-GB"/>
        </w:rPr>
        <w:t>porównaniu</w:t>
      </w:r>
      <w:proofErr w:type="spellEnd"/>
      <w:r w:rsidRPr="00A62778">
        <w:rPr>
          <w:shd w:val="clear" w:color="auto" w:fill="FFFFFF"/>
          <w:lang w:val="en-GB"/>
        </w:rPr>
        <w:t xml:space="preserve"> z </w:t>
      </w:r>
      <w:proofErr w:type="spellStart"/>
      <w:r w:rsidR="00561683">
        <w:rPr>
          <w:shd w:val="clear" w:color="auto" w:fill="FFFFFF"/>
          <w:lang w:val="en-GB"/>
        </w:rPr>
        <w:t>grudniem</w:t>
      </w:r>
      <w:proofErr w:type="spellEnd"/>
      <w:r w:rsidRPr="00A62778">
        <w:rPr>
          <w:shd w:val="clear" w:color="auto" w:fill="FFFFFF"/>
          <w:lang w:val="en-GB"/>
        </w:rPr>
        <w:t xml:space="preserve"> 2021 r. o </w:t>
      </w:r>
      <w:r w:rsidR="00865D0D">
        <w:rPr>
          <w:shd w:val="clear" w:color="auto" w:fill="FFFFFF"/>
          <w:lang w:val="en-GB"/>
        </w:rPr>
        <w:t>61,4</w:t>
      </w:r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tys</w:t>
      </w:r>
      <w:proofErr w:type="spellEnd"/>
      <w:r w:rsidRPr="00A62778">
        <w:rPr>
          <w:shd w:val="clear" w:color="auto" w:fill="FFFFFF"/>
          <w:lang w:val="en-GB"/>
        </w:rPr>
        <w:t xml:space="preserve">. </w:t>
      </w:r>
      <w:proofErr w:type="spellStart"/>
      <w:r w:rsidRPr="00A62778">
        <w:rPr>
          <w:shd w:val="clear" w:color="auto" w:fill="FFFFFF"/>
          <w:lang w:val="en-GB"/>
        </w:rPr>
        <w:t>sztuk</w:t>
      </w:r>
      <w:proofErr w:type="spellEnd"/>
      <w:r w:rsidRPr="00A62778">
        <w:rPr>
          <w:shd w:val="clear" w:color="auto" w:fill="FFFFFF"/>
          <w:lang w:val="en-GB"/>
        </w:rPr>
        <w:t xml:space="preserve"> (o </w:t>
      </w:r>
      <w:r w:rsidR="00027039">
        <w:rPr>
          <w:shd w:val="clear" w:color="auto" w:fill="FFFFFF"/>
          <w:lang w:val="en-GB"/>
        </w:rPr>
        <w:t>9,4</w:t>
      </w:r>
      <w:r w:rsidRPr="00A62778">
        <w:rPr>
          <w:shd w:val="clear" w:color="auto" w:fill="FFFFFF"/>
          <w:lang w:val="en-GB"/>
        </w:rPr>
        <w:t xml:space="preserve">%) do </w:t>
      </w:r>
      <w:proofErr w:type="spellStart"/>
      <w:r w:rsidRPr="00A62778">
        <w:rPr>
          <w:shd w:val="clear" w:color="auto" w:fill="FFFFFF"/>
          <w:lang w:val="en-GB"/>
        </w:rPr>
        <w:t>poziomu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r w:rsidR="00027039">
        <w:rPr>
          <w:shd w:val="clear" w:color="auto" w:fill="FFFFFF"/>
          <w:lang w:val="en-GB"/>
        </w:rPr>
        <w:t>592,6</w:t>
      </w:r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tys</w:t>
      </w:r>
      <w:proofErr w:type="spellEnd"/>
      <w:r w:rsidRPr="00A62778">
        <w:rPr>
          <w:shd w:val="clear" w:color="auto" w:fill="FFFFFF"/>
          <w:lang w:val="en-GB"/>
        </w:rPr>
        <w:t xml:space="preserve">. </w:t>
      </w:r>
      <w:proofErr w:type="spellStart"/>
      <w:r w:rsidRPr="00A62778">
        <w:rPr>
          <w:shd w:val="clear" w:color="auto" w:fill="FFFFFF"/>
          <w:lang w:val="en-GB"/>
        </w:rPr>
        <w:t>sztuk</w:t>
      </w:r>
      <w:proofErr w:type="spellEnd"/>
      <w:r w:rsidRPr="00A62778">
        <w:rPr>
          <w:shd w:val="clear" w:color="auto" w:fill="FFFFFF"/>
          <w:lang w:val="en-GB"/>
        </w:rPr>
        <w:t xml:space="preserve">, w </w:t>
      </w:r>
      <w:proofErr w:type="spellStart"/>
      <w:r w:rsidRPr="00A62778">
        <w:rPr>
          <w:shd w:val="clear" w:color="auto" w:fill="FFFFFF"/>
          <w:lang w:val="en-GB"/>
        </w:rPr>
        <w:t>tym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pogłowie</w:t>
      </w:r>
      <w:proofErr w:type="spellEnd"/>
      <w:r w:rsidRPr="00A62778">
        <w:rPr>
          <w:shd w:val="clear" w:color="auto" w:fill="FFFFFF"/>
          <w:lang w:val="en-GB"/>
        </w:rPr>
        <w:t xml:space="preserve"> loch </w:t>
      </w:r>
      <w:proofErr w:type="spellStart"/>
      <w:r w:rsidRPr="00A62778">
        <w:rPr>
          <w:shd w:val="clear" w:color="auto" w:fill="FFFFFF"/>
          <w:lang w:val="en-GB"/>
        </w:rPr>
        <w:t>prośnych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zmniejszyło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się</w:t>
      </w:r>
      <w:proofErr w:type="spellEnd"/>
      <w:r w:rsidRPr="00A62778">
        <w:rPr>
          <w:shd w:val="clear" w:color="auto" w:fill="FFFFFF"/>
          <w:lang w:val="en-GB"/>
        </w:rPr>
        <w:t xml:space="preserve"> o </w:t>
      </w:r>
      <w:r w:rsidR="00027039">
        <w:rPr>
          <w:shd w:val="clear" w:color="auto" w:fill="FFFFFF"/>
          <w:lang w:val="en-GB"/>
        </w:rPr>
        <w:t>29,1</w:t>
      </w:r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tys</w:t>
      </w:r>
      <w:proofErr w:type="spellEnd"/>
      <w:r w:rsidRPr="00A62778">
        <w:rPr>
          <w:shd w:val="clear" w:color="auto" w:fill="FFFFFF"/>
          <w:lang w:val="en-GB"/>
        </w:rPr>
        <w:t xml:space="preserve">. </w:t>
      </w:r>
      <w:proofErr w:type="spellStart"/>
      <w:r w:rsidRPr="00A62778">
        <w:rPr>
          <w:shd w:val="clear" w:color="auto" w:fill="FFFFFF"/>
          <w:lang w:val="en-GB"/>
        </w:rPr>
        <w:t>sztuk</w:t>
      </w:r>
      <w:proofErr w:type="spellEnd"/>
      <w:r w:rsidRPr="00A62778">
        <w:rPr>
          <w:shd w:val="clear" w:color="auto" w:fill="FFFFFF"/>
          <w:lang w:val="en-GB"/>
        </w:rPr>
        <w:t xml:space="preserve"> (o </w:t>
      </w:r>
      <w:r w:rsidR="00027039">
        <w:rPr>
          <w:shd w:val="clear" w:color="auto" w:fill="FFFFFF"/>
          <w:lang w:val="en-GB"/>
        </w:rPr>
        <w:t>6,7</w:t>
      </w:r>
      <w:r w:rsidRPr="00A62778">
        <w:rPr>
          <w:shd w:val="clear" w:color="auto" w:fill="FFFFFF"/>
          <w:lang w:val="en-GB"/>
        </w:rPr>
        <w:t xml:space="preserve">%) do </w:t>
      </w:r>
      <w:r w:rsidRPr="00CA3FBA" w:rsidR="00DB7486">
        <w:rPr>
          <w:shd w:val="clear" w:color="auto" w:fill="FFFFFF"/>
          <w:lang w:val="en-GB"/>
        </w:rPr>
        <w:t xml:space="preserve">404,8 </w:t>
      </w:r>
      <w:proofErr w:type="spellStart"/>
      <w:r w:rsidRPr="00CA3FBA">
        <w:rPr>
          <w:shd w:val="clear" w:color="auto" w:fill="FFFFFF"/>
          <w:lang w:val="en-GB"/>
        </w:rPr>
        <w:t>tys</w:t>
      </w:r>
      <w:proofErr w:type="spellEnd"/>
      <w:r w:rsidRPr="00CA3FBA">
        <w:rPr>
          <w:shd w:val="clear" w:color="auto" w:fill="FFFFFF"/>
          <w:lang w:val="en-GB"/>
        </w:rPr>
        <w:t xml:space="preserve">. </w:t>
      </w:r>
      <w:proofErr w:type="spellStart"/>
      <w:r w:rsidRPr="00CA3FBA">
        <w:rPr>
          <w:shd w:val="clear" w:color="auto" w:fill="FFFFFF"/>
          <w:lang w:val="en-GB"/>
        </w:rPr>
        <w:t>sztuk</w:t>
      </w:r>
      <w:proofErr w:type="spellEnd"/>
      <w:r w:rsidRPr="00CA3FBA">
        <w:rPr>
          <w:shd w:val="clear" w:color="auto" w:fill="FFFFFF"/>
          <w:lang w:val="en-GB"/>
        </w:rPr>
        <w:t xml:space="preserve">. </w:t>
      </w:r>
      <w:proofErr w:type="spellStart"/>
      <w:r w:rsidRPr="00CA3FBA">
        <w:rPr>
          <w:shd w:val="clear" w:color="auto" w:fill="FFFFFF"/>
          <w:lang w:val="en-GB"/>
        </w:rPr>
        <w:t>W</w:t>
      </w:r>
      <w:proofErr w:type="spellEnd"/>
      <w:r w:rsidRPr="00CA3FBA">
        <w:rPr>
          <w:shd w:val="clear" w:color="auto" w:fill="FFFFFF"/>
          <w:lang w:val="en-GB"/>
        </w:rPr>
        <w:t xml:space="preserve"> </w:t>
      </w:r>
      <w:proofErr w:type="spellStart"/>
      <w:r w:rsidRPr="00CA3FBA">
        <w:rPr>
          <w:shd w:val="clear" w:color="auto" w:fill="FFFFFF"/>
          <w:lang w:val="en-GB"/>
        </w:rPr>
        <w:t>stosunku</w:t>
      </w:r>
      <w:proofErr w:type="spellEnd"/>
      <w:r w:rsidRPr="00CA3FBA">
        <w:rPr>
          <w:shd w:val="clear" w:color="auto" w:fill="FFFFFF"/>
          <w:lang w:val="en-GB"/>
        </w:rPr>
        <w:t xml:space="preserve"> do </w:t>
      </w:r>
      <w:proofErr w:type="spellStart"/>
      <w:r w:rsidRPr="00CA3FBA" w:rsidR="00DB7486">
        <w:rPr>
          <w:shd w:val="clear" w:color="auto" w:fill="FFFFFF"/>
          <w:lang w:val="en-GB"/>
        </w:rPr>
        <w:t>czerwca</w:t>
      </w:r>
      <w:proofErr w:type="spellEnd"/>
      <w:r w:rsidRPr="00CA3FBA">
        <w:rPr>
          <w:shd w:val="clear" w:color="auto" w:fill="FFFFFF"/>
          <w:lang w:val="en-GB"/>
        </w:rPr>
        <w:t xml:space="preserve"> 202</w:t>
      </w:r>
      <w:r w:rsidRPr="00CA3FBA" w:rsidR="00CA3FBA">
        <w:rPr>
          <w:shd w:val="clear" w:color="auto" w:fill="FFFFFF"/>
          <w:lang w:val="en-GB"/>
        </w:rPr>
        <w:t>1</w:t>
      </w:r>
      <w:r w:rsidRPr="00CA3FBA">
        <w:rPr>
          <w:shd w:val="clear" w:color="auto" w:fill="FFFFFF"/>
          <w:lang w:val="en-GB"/>
        </w:rPr>
        <w:t xml:space="preserve"> r. </w:t>
      </w:r>
      <w:proofErr w:type="spellStart"/>
      <w:r w:rsidRPr="00CA3FBA">
        <w:rPr>
          <w:shd w:val="clear" w:color="auto" w:fill="FFFFFF"/>
          <w:lang w:val="en-GB"/>
        </w:rPr>
        <w:t>liczba</w:t>
      </w:r>
      <w:proofErr w:type="spellEnd"/>
      <w:r w:rsidRPr="00A62778">
        <w:rPr>
          <w:shd w:val="clear" w:color="auto" w:fill="FFFFFF"/>
          <w:lang w:val="en-GB"/>
        </w:rPr>
        <w:t xml:space="preserve"> loch </w:t>
      </w:r>
      <w:proofErr w:type="spellStart"/>
      <w:r w:rsidRPr="00A62778">
        <w:rPr>
          <w:shd w:val="clear" w:color="auto" w:fill="FFFFFF"/>
          <w:lang w:val="en-GB"/>
        </w:rPr>
        <w:t>na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chów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zmniejszyła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się</w:t>
      </w:r>
      <w:proofErr w:type="spellEnd"/>
      <w:r w:rsidRPr="00A62778">
        <w:rPr>
          <w:shd w:val="clear" w:color="auto" w:fill="FFFFFF"/>
          <w:lang w:val="en-GB"/>
        </w:rPr>
        <w:t xml:space="preserve"> o </w:t>
      </w:r>
      <w:r w:rsidR="008839BC">
        <w:rPr>
          <w:shd w:val="clear" w:color="auto" w:fill="FFFFFF"/>
          <w:lang w:val="en-GB"/>
        </w:rPr>
        <w:t>13</w:t>
      </w:r>
      <w:r w:rsidRPr="00A62778">
        <w:rPr>
          <w:shd w:val="clear" w:color="auto" w:fill="FFFFFF"/>
          <w:lang w:val="en-GB"/>
        </w:rPr>
        <w:t xml:space="preserve">,7 </w:t>
      </w:r>
      <w:proofErr w:type="spellStart"/>
      <w:r w:rsidRPr="00A62778">
        <w:rPr>
          <w:shd w:val="clear" w:color="auto" w:fill="FFFFFF"/>
          <w:lang w:val="en-GB"/>
        </w:rPr>
        <w:t>tys</w:t>
      </w:r>
      <w:proofErr w:type="spellEnd"/>
      <w:r w:rsidRPr="00A62778">
        <w:rPr>
          <w:shd w:val="clear" w:color="auto" w:fill="FFFFFF"/>
          <w:lang w:val="en-GB"/>
        </w:rPr>
        <w:t xml:space="preserve">. </w:t>
      </w:r>
      <w:proofErr w:type="spellStart"/>
      <w:r w:rsidRPr="00A62778">
        <w:rPr>
          <w:shd w:val="clear" w:color="auto" w:fill="FFFFFF"/>
          <w:lang w:val="en-GB"/>
        </w:rPr>
        <w:t>sztuk</w:t>
      </w:r>
      <w:proofErr w:type="spellEnd"/>
      <w:r w:rsidRPr="00A62778">
        <w:rPr>
          <w:shd w:val="clear" w:color="auto" w:fill="FFFFFF"/>
          <w:lang w:val="en-GB"/>
        </w:rPr>
        <w:t xml:space="preserve"> (o </w:t>
      </w:r>
      <w:r w:rsidR="008839BC">
        <w:rPr>
          <w:shd w:val="clear" w:color="auto" w:fill="FFFFFF"/>
          <w:lang w:val="en-GB"/>
        </w:rPr>
        <w:t>2</w:t>
      </w:r>
      <w:r w:rsidRPr="00A62778">
        <w:rPr>
          <w:shd w:val="clear" w:color="auto" w:fill="FFFFFF"/>
          <w:lang w:val="en-GB"/>
        </w:rPr>
        <w:t xml:space="preserve">,3%), w </w:t>
      </w:r>
      <w:proofErr w:type="spellStart"/>
      <w:r w:rsidRPr="00A62778">
        <w:rPr>
          <w:shd w:val="clear" w:color="auto" w:fill="FFFFFF"/>
          <w:lang w:val="en-GB"/>
        </w:rPr>
        <w:t>tym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macior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prośnych</w:t>
      </w:r>
      <w:proofErr w:type="spellEnd"/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spadła</w:t>
      </w:r>
      <w:proofErr w:type="spellEnd"/>
      <w:r w:rsidRPr="00A62778">
        <w:rPr>
          <w:shd w:val="clear" w:color="auto" w:fill="FFFFFF"/>
          <w:lang w:val="en-GB"/>
        </w:rPr>
        <w:t xml:space="preserve"> o 1</w:t>
      </w:r>
      <w:r w:rsidR="008839BC">
        <w:rPr>
          <w:shd w:val="clear" w:color="auto" w:fill="FFFFFF"/>
          <w:lang w:val="en-GB"/>
        </w:rPr>
        <w:t>2,9</w:t>
      </w:r>
      <w:r w:rsidRPr="00A62778">
        <w:rPr>
          <w:shd w:val="clear" w:color="auto" w:fill="FFFFFF"/>
          <w:lang w:val="en-GB"/>
        </w:rPr>
        <w:t xml:space="preserve"> </w:t>
      </w:r>
      <w:proofErr w:type="spellStart"/>
      <w:r w:rsidRPr="00A62778">
        <w:rPr>
          <w:shd w:val="clear" w:color="auto" w:fill="FFFFFF"/>
          <w:lang w:val="en-GB"/>
        </w:rPr>
        <w:t>tys</w:t>
      </w:r>
      <w:proofErr w:type="spellEnd"/>
      <w:r w:rsidRPr="00A62778">
        <w:rPr>
          <w:shd w:val="clear" w:color="auto" w:fill="FFFFFF"/>
          <w:lang w:val="en-GB"/>
        </w:rPr>
        <w:t xml:space="preserve">. </w:t>
      </w:r>
      <w:proofErr w:type="spellStart"/>
      <w:r w:rsidRPr="00A62778">
        <w:rPr>
          <w:shd w:val="clear" w:color="auto" w:fill="FFFFFF"/>
          <w:lang w:val="en-GB"/>
        </w:rPr>
        <w:t>sztuk</w:t>
      </w:r>
      <w:proofErr w:type="spellEnd"/>
      <w:r w:rsidRPr="00A62778">
        <w:rPr>
          <w:shd w:val="clear" w:color="auto" w:fill="FFFFFF"/>
          <w:lang w:val="en-GB"/>
        </w:rPr>
        <w:t xml:space="preserve">, </w:t>
      </w:r>
      <w:proofErr w:type="spellStart"/>
      <w:r w:rsidRPr="00A62778">
        <w:rPr>
          <w:shd w:val="clear" w:color="auto" w:fill="FFFFFF"/>
          <w:lang w:val="en-GB"/>
        </w:rPr>
        <w:t>tj</w:t>
      </w:r>
      <w:proofErr w:type="spellEnd"/>
      <w:r w:rsidRPr="00A62778">
        <w:rPr>
          <w:shd w:val="clear" w:color="auto" w:fill="FFFFFF"/>
          <w:lang w:val="en-GB"/>
        </w:rPr>
        <w:t>. o 3,</w:t>
      </w:r>
      <w:r w:rsidR="008839BC">
        <w:rPr>
          <w:shd w:val="clear" w:color="auto" w:fill="FFFFFF"/>
          <w:lang w:val="en-GB"/>
        </w:rPr>
        <w:t>1</w:t>
      </w:r>
      <w:r w:rsidRPr="00A62778">
        <w:rPr>
          <w:shd w:val="clear" w:color="auto" w:fill="FFFFFF"/>
          <w:lang w:val="en-GB"/>
        </w:rPr>
        <w:t>%.</w:t>
      </w:r>
    </w:p>
    <w:p w:rsidR="00A62778" w:rsidP="00D972F6" w:rsidRDefault="00A62778" w14:paraId="7D5BF0F4" w14:textId="77777777">
      <w:pPr>
        <w:spacing w:line="288" w:lineRule="auto"/>
        <w:rPr>
          <w:shd w:val="clear" w:color="auto" w:fill="FFFFFF"/>
          <w:lang w:val="en-GB"/>
        </w:rPr>
      </w:pPr>
    </w:p>
    <w:p w:rsidRPr="000D798C" w:rsidR="00A62778" w:rsidP="00A62778" w:rsidRDefault="00A62778" w14:paraId="4B37B035" w14:textId="77777777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*Wstępne uogólnione wyniki reprezentacyjnego badania pogłowia świń oraz produkcji żywca wieprzowego obejmującego:</w:t>
      </w:r>
    </w:p>
    <w:p w:rsidRPr="000D798C" w:rsidR="00A62778" w:rsidP="00A62778" w:rsidRDefault="00A62778" w14:paraId="326FCCED" w14:textId="77777777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wszystkie gospodarstwa osób prawnych i jednostek nieposiadających osobowości prawnej,</w:t>
      </w:r>
    </w:p>
    <w:p w:rsidRPr="000D798C" w:rsidR="00A62778" w:rsidP="00A62778" w:rsidRDefault="00A62778" w14:paraId="06157A9D" w14:textId="77777777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wylosowane gospodarstwa indywidualne (30 tys. gospodarstw - próba około 2%).</w:t>
      </w:r>
    </w:p>
    <w:p w:rsidR="00A63367" w:rsidP="00A63367" w:rsidRDefault="00A63367" w14:paraId="010D9CB3" w14:textId="77777777">
      <w:pPr>
        <w:pStyle w:val="Default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editId="59E5FDAD" wp14:anchorId="3708710E">
                <wp:simplePos x="0" y="0"/>
                <wp:positionH relativeFrom="column">
                  <wp:posOffset>5262296</wp:posOffset>
                </wp:positionH>
                <wp:positionV relativeFrom="paragraph">
                  <wp:posOffset>8636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A63367" w:rsidP="00A63367" w:rsidRDefault="00A63367" w14:paraId="0A3E6851" w14:textId="77777777">
                            <w:pPr>
                              <w:pStyle w:val="tekstzboku"/>
                            </w:pPr>
                            <w:r>
                              <w:t xml:space="preserve">Największy udział w strukturze stada stanowiło pogłowie tuczników </w:t>
                            </w:r>
                            <w:r w:rsidR="0090270F">
                              <w:t>–</w:t>
                            </w:r>
                            <w:r>
                              <w:t xml:space="preserve"> 4</w:t>
                            </w:r>
                            <w:r w:rsidR="0090270F">
                              <w:t>5,1</w:t>
                            </w:r>
                            <w:r>
                              <w:t>%</w:t>
                            </w:r>
                          </w:p>
                          <w:p w:rsidRPr="00D616D2" w:rsidR="00A63367" w:rsidP="00A63367" w:rsidRDefault="00A63367" w14:paraId="1734B1C9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14.35pt;margin-top:.7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" w14:anchorId="3708710E">
                <v:textbox>
                  <w:txbxContent>
                    <w:p w:rsidRPr="00074DD8" w:rsidR="00A63367" w:rsidP="00A63367" w:rsidRDefault="00A63367" w14:paraId="0A3E6851" w14:textId="77777777">
                      <w:pPr>
                        <w:pStyle w:val="tekstzboku"/>
                      </w:pPr>
                      <w:r>
                        <w:t xml:space="preserve">Największy udział w strukturze stada stanowiło pogłowie tuczników </w:t>
                      </w:r>
                      <w:r w:rsidR="0090270F">
                        <w:t>–</w:t>
                      </w:r>
                      <w:r>
                        <w:t xml:space="preserve"> 4</w:t>
                      </w:r>
                      <w:r w:rsidR="0090270F">
                        <w:t>5,1</w:t>
                      </w:r>
                      <w:r>
                        <w:t>%</w:t>
                      </w:r>
                    </w:p>
                    <w:p w:rsidRPr="00D616D2" w:rsidR="00A63367" w:rsidP="00A63367" w:rsidRDefault="00A63367" w14:paraId="1734B1C9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19"/>
          <w:szCs w:val="19"/>
        </w:rPr>
        <w:t xml:space="preserve">W strukturze stada trzody chlewnej ogółem udział poszczególnych grup </w:t>
      </w:r>
      <w:proofErr w:type="spellStart"/>
      <w:r>
        <w:rPr>
          <w:sz w:val="19"/>
          <w:szCs w:val="19"/>
        </w:rPr>
        <w:t>produkcyjno</w:t>
      </w:r>
      <w:proofErr w:type="spellEnd"/>
      <w:r>
        <w:rPr>
          <w:sz w:val="19"/>
          <w:szCs w:val="19"/>
        </w:rPr>
        <w:t xml:space="preserve"> –</w:t>
      </w:r>
    </w:p>
    <w:p w:rsidR="00A63367" w:rsidP="00A63367" w:rsidRDefault="00A63367" w14:paraId="02413355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użytkowych w </w:t>
      </w:r>
      <w:r w:rsidR="008839BC">
        <w:rPr>
          <w:sz w:val="19"/>
          <w:szCs w:val="19"/>
        </w:rPr>
        <w:t>grudniu</w:t>
      </w:r>
      <w:r>
        <w:rPr>
          <w:sz w:val="19"/>
          <w:szCs w:val="19"/>
        </w:rPr>
        <w:t xml:space="preserve"> 2022 roku wynosił: </w:t>
      </w:r>
    </w:p>
    <w:p w:rsidR="00A63367" w:rsidP="00A63367" w:rsidRDefault="00A63367" w14:paraId="1A5AEF1E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="0090270F">
        <w:rPr>
          <w:sz w:val="19"/>
          <w:szCs w:val="19"/>
        </w:rPr>
        <w:t>19,7</w:t>
      </w:r>
      <w:r>
        <w:rPr>
          <w:sz w:val="19"/>
          <w:szCs w:val="19"/>
        </w:rPr>
        <w:t xml:space="preserve">%, </w:t>
      </w:r>
    </w:p>
    <w:p w:rsidR="00A63367" w:rsidP="00A63367" w:rsidRDefault="00A63367" w14:paraId="2D940975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29,</w:t>
      </w:r>
      <w:r w:rsidR="0090270F">
        <w:rPr>
          <w:sz w:val="19"/>
          <w:szCs w:val="19"/>
        </w:rPr>
        <w:t>0</w:t>
      </w:r>
      <w:r>
        <w:rPr>
          <w:sz w:val="19"/>
          <w:szCs w:val="19"/>
        </w:rPr>
        <w:t xml:space="preserve">%, </w:t>
      </w:r>
    </w:p>
    <w:p w:rsidR="00A63367" w:rsidP="00A63367" w:rsidRDefault="00A63367" w14:paraId="233B977F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</w:t>
      </w:r>
      <w:r w:rsidR="0090270F">
        <w:rPr>
          <w:sz w:val="19"/>
          <w:szCs w:val="19"/>
        </w:rPr>
        <w:t>5,1</w:t>
      </w:r>
      <w:r>
        <w:rPr>
          <w:sz w:val="19"/>
          <w:szCs w:val="19"/>
        </w:rPr>
        <w:t xml:space="preserve">%, </w:t>
      </w:r>
    </w:p>
    <w:p w:rsidR="00A63367" w:rsidP="00A63367" w:rsidRDefault="00A63367" w14:paraId="402FB7FE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90270F">
        <w:rPr>
          <w:sz w:val="19"/>
          <w:szCs w:val="19"/>
        </w:rPr>
        <w:t>3</w:t>
      </w:r>
      <w:r>
        <w:rPr>
          <w:sz w:val="19"/>
          <w:szCs w:val="19"/>
        </w:rPr>
        <w:t xml:space="preserve">%, </w:t>
      </w:r>
    </w:p>
    <w:p w:rsidR="00A63367" w:rsidP="00A63367" w:rsidRDefault="00A63367" w14:paraId="01B26D19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:rsidR="00A63367" w:rsidP="00A63367" w:rsidRDefault="00A63367" w14:paraId="350FFD66" w14:textId="77777777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90270F">
        <w:rPr>
          <w:sz w:val="19"/>
          <w:szCs w:val="19"/>
        </w:rPr>
        <w:t>2</w:t>
      </w:r>
      <w:r>
        <w:rPr>
          <w:sz w:val="19"/>
          <w:szCs w:val="19"/>
        </w:rPr>
        <w:t xml:space="preserve">%, </w:t>
      </w:r>
    </w:p>
    <w:p w:rsidR="00A63367" w:rsidP="00A63367" w:rsidRDefault="00A63367" w14:paraId="4178F711" w14:textId="77777777">
      <w:pPr>
        <w:pStyle w:val="Default"/>
        <w:ind w:left="170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4,</w:t>
      </w:r>
      <w:r w:rsidR="0090270F">
        <w:rPr>
          <w:sz w:val="19"/>
          <w:szCs w:val="19"/>
        </w:rPr>
        <w:t>2</w:t>
      </w:r>
      <w:r>
        <w:rPr>
          <w:sz w:val="19"/>
          <w:szCs w:val="19"/>
        </w:rPr>
        <w:t xml:space="preserve">%. </w:t>
      </w:r>
    </w:p>
    <w:p w:rsidR="00C20590" w:rsidP="00216634" w:rsidRDefault="00C20590" w14:paraId="58AB1CD1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B16871" w:rsidP="00966C9A" w:rsidRDefault="00B16871" w14:paraId="377D6F5E" w14:textId="77777777">
      <w:pPr>
        <w:pStyle w:val="Tytuwykresu0"/>
      </w:pPr>
      <w:bookmarkStart w:name="_Hlk114053109" w:id="1"/>
      <w:r w:rsidRPr="00966C9A">
        <w:t xml:space="preserve">Wykres 1. </w:t>
      </w:r>
      <w:r w:rsidRPr="00C20590" w:rsidR="00C20590">
        <w:t xml:space="preserve">Pogłowie trzody chlewnej i loch w </w:t>
      </w:r>
      <w:r w:rsidR="002E16D1">
        <w:t>grudniu</w:t>
      </w:r>
      <w:r w:rsidRPr="00C20590" w:rsidR="00C20590">
        <w:t xml:space="preserve"> w latach 2018 – 2022</w:t>
      </w:r>
      <w:bookmarkStart w:name="_Hlk125717480" w:id="2"/>
      <w:bookmarkEnd w:id="1"/>
    </w:p>
    <w:bookmarkEnd w:id="2"/>
    <w:p w:rsidRPr="00966C9A" w:rsidR="00DB1A93" w:rsidP="00966C9A" w:rsidRDefault="00DB1A93" w14:paraId="62264323" w14:textId="77777777">
      <w:pPr>
        <w:pStyle w:val="Tytuwykresu0"/>
      </w:pPr>
      <w:r>
        <w:drawing>
          <wp:inline distT="0" distB="0" distL="0" distR="0" wp14:anchorId="6741BCA6" wp14:editId="5FEF0E3C">
            <wp:extent cx="4813300" cy="2174240"/>
            <wp:effectExtent l="0" t="0" r="6350" b="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DD4B12AD-CD6E-4650-941B-06F99EE512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513B" w:rsidP="0033513B" w:rsidRDefault="0033513B" w14:paraId="623EE5C2" w14:textId="77777777">
      <w:pPr>
        <w:rPr>
          <w:noProof/>
        </w:rPr>
      </w:pPr>
      <w:r w:rsidRPr="001F2F70">
        <w:rPr>
          <w:noProof/>
        </w:rPr>
        <w:t xml:space="preserve">W porównaniu ze strukturą pogłowia trzody chlewnej rejestrowaną na początku </w:t>
      </w:r>
      <w:r>
        <w:rPr>
          <w:noProof/>
        </w:rPr>
        <w:t>grudnia</w:t>
      </w:r>
      <w:r w:rsidRPr="001F2F70">
        <w:rPr>
          <w:noProof/>
        </w:rPr>
        <w:t xml:space="preserve"> 2021</w:t>
      </w:r>
      <w:r w:rsidRPr="006964F2">
        <w:rPr>
          <w:szCs w:val="19"/>
        </w:rPr>
        <w:t> </w:t>
      </w:r>
      <w:r w:rsidRPr="001F2F70">
        <w:rPr>
          <w:noProof/>
        </w:rPr>
        <w:t xml:space="preserve">r. w 2022 r. zwiększył się udział trzody chlewnej przeznaczonej na ubój (o </w:t>
      </w:r>
      <w:r>
        <w:rPr>
          <w:noProof/>
        </w:rPr>
        <w:t>2</w:t>
      </w:r>
      <w:r w:rsidRPr="001F2F70">
        <w:rPr>
          <w:noProof/>
        </w:rPr>
        <w:t>,</w:t>
      </w:r>
      <w:r>
        <w:rPr>
          <w:noProof/>
        </w:rPr>
        <w:t>2</w:t>
      </w:r>
      <w:r w:rsidRPr="001F2F70">
        <w:rPr>
          <w:noProof/>
        </w:rPr>
        <w:t xml:space="preserve"> p. proc.)</w:t>
      </w:r>
      <w:r>
        <w:rPr>
          <w:noProof/>
        </w:rPr>
        <w:t>.</w:t>
      </w:r>
      <w:r w:rsidRPr="001F2F70">
        <w:rPr>
          <w:noProof/>
        </w:rPr>
        <w:t xml:space="preserve"> Zmniejszył się natomiast udział prosiąt </w:t>
      </w:r>
      <w:r>
        <w:rPr>
          <w:noProof/>
        </w:rPr>
        <w:t xml:space="preserve">(o 1,3 p.proc.), warchlaków (o 0,7 p. proc.) </w:t>
      </w:r>
      <w:r w:rsidRPr="001F2F70">
        <w:rPr>
          <w:noProof/>
        </w:rPr>
        <w:t>i trzody chlewnej przeznaczonej na chów (o 0,</w:t>
      </w:r>
      <w:r>
        <w:rPr>
          <w:noProof/>
        </w:rPr>
        <w:t>2</w:t>
      </w:r>
      <w:r w:rsidRPr="001F2F70">
        <w:rPr>
          <w:noProof/>
        </w:rPr>
        <w:t xml:space="preserve"> p. proc.).</w:t>
      </w:r>
    </w:p>
    <w:p w:rsidR="00987933" w:rsidP="00216634" w:rsidRDefault="00987933" w14:paraId="70EA7552" w14:textId="40B5B45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33513B" w:rsidP="0033513B" w:rsidRDefault="0033513B" w14:paraId="1BE57860" w14:textId="77777777">
      <w:pPr>
        <w:pStyle w:val="Tytuwykresu0"/>
      </w:pPr>
      <w:r w:rsidRPr="00106DD9">
        <w:rPr>
          <w:rFonts w:asciiTheme="majorHAnsi" w:hAnsiTheme="majorHAnsi"/>
          <w:szCs w:val="19"/>
        </w:rPr>
        <w:t xml:space="preserve">Wykres 2. Struktura pogłowia trzody chlewnej w </w:t>
      </w:r>
      <w:r>
        <w:rPr>
          <w:rFonts w:asciiTheme="majorHAnsi" w:hAnsiTheme="majorHAnsi"/>
          <w:szCs w:val="19"/>
        </w:rPr>
        <w:t>grudniu</w:t>
      </w:r>
      <w:r w:rsidRPr="00106DD9">
        <w:rPr>
          <w:rFonts w:asciiTheme="majorHAnsi" w:hAnsiTheme="majorHAnsi"/>
          <w:szCs w:val="19"/>
        </w:rPr>
        <w:t xml:space="preserve"> 2021 r. i 2022 </w:t>
      </w:r>
    </w:p>
    <w:p w:rsidR="0033513B" w:rsidP="00216634" w:rsidRDefault="0033513B" w14:paraId="0D73145A" w14:textId="7777777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27035B" w:rsidP="00216634" w:rsidRDefault="0033513B" w14:paraId="100B3C7D" w14:textId="7A95A538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</w:rPr>
        <w:drawing>
          <wp:inline distT="0" distB="0" distL="0" distR="0" wp14:anchorId="59F05492" wp14:editId="2D543556">
            <wp:extent cx="4597400" cy="2743200"/>
            <wp:effectExtent l="0" t="0" r="0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7C84E816-B043-426D-ADE9-4B0101BD3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3FA0" w:rsidP="00E76D26" w:rsidRDefault="00E83FA0" w14:paraId="556A1521" w14:textId="77777777">
      <w:pPr>
        <w:rPr>
          <w:noProof/>
        </w:rPr>
      </w:pPr>
    </w:p>
    <w:p w:rsidR="0068084C" w:rsidP="0068084C" w:rsidRDefault="0068084C" w14:paraId="0C276240" w14:textId="3E56FF93">
      <w:pPr>
        <w:rPr>
          <w:noProof/>
        </w:rPr>
      </w:pPr>
    </w:p>
    <w:p w:rsidR="00CA3FBA" w:rsidP="00E76D26" w:rsidRDefault="00CA3FBA" w14:paraId="30BC569C" w14:textId="4D47CA60">
      <w:pPr>
        <w:rPr>
          <w:rFonts w:asciiTheme="majorHAnsi" w:hAnsiTheme="majorHAnsi"/>
          <w:b/>
          <w:bCs/>
          <w:szCs w:val="19"/>
        </w:rPr>
      </w:pPr>
    </w:p>
    <w:p w:rsidRPr="00ED4D7C" w:rsidR="008D2137" w:rsidP="008D2137" w:rsidRDefault="008D2137" w14:paraId="292A5D5B" w14:textId="4372702A">
      <w:pPr>
        <w:pStyle w:val="Nagwek1"/>
        <w:rPr>
          <w:rFonts w:ascii="Fira Sans" w:hAnsi="Fira Sans"/>
          <w:bCs w:val="0"/>
          <w:color w:val="auto"/>
          <w:szCs w:val="19"/>
        </w:rPr>
      </w:pPr>
      <w:r>
        <w:rPr>
          <w:rFonts w:ascii="Fira Sans" w:hAnsi="Fira Sans"/>
          <w:b/>
          <w:noProof/>
          <w:color w:val="auto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38EEF1B4" wp14:anchorId="2356184C">
                <wp:simplePos x="0" y="0"/>
                <wp:positionH relativeFrom="column">
                  <wp:posOffset>5228548</wp:posOffset>
                </wp:positionH>
                <wp:positionV relativeFrom="paragraph">
                  <wp:posOffset>430</wp:posOffset>
                </wp:positionV>
                <wp:extent cx="1725295" cy="134434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C61B4" w:rsidR="008D2137" w:rsidP="008D2137" w:rsidRDefault="008D2137" w14:paraId="061F17B2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C61B4">
                              <w:t xml:space="preserve">Od 1 stycznia do </w:t>
                            </w:r>
                            <w:r>
                              <w:t>30</w:t>
                            </w:r>
                            <w:r w:rsidRPr="00BC61B4">
                              <w:t xml:space="preserve"> </w:t>
                            </w:r>
                            <w:r w:rsidR="00F50727">
                              <w:t>listopada</w:t>
                            </w:r>
                            <w:r w:rsidRPr="00BC61B4">
                              <w:t xml:space="preserve"> odnotowano </w:t>
                            </w:r>
                            <w:r w:rsidR="00F50727">
                              <w:t>wzrost</w:t>
                            </w:r>
                            <w:r w:rsidRPr="00BC61B4">
                              <w:t xml:space="preserve"> importu świń o </w:t>
                            </w:r>
                            <w:r>
                              <w:t>5</w:t>
                            </w:r>
                            <w:r w:rsidRPr="00BC61B4">
                              <w:t>,</w:t>
                            </w:r>
                            <w:r w:rsidR="00F50727">
                              <w:t>7</w:t>
                            </w:r>
                            <w:r w:rsidRPr="00BC61B4">
                              <w:t>% w stosunku do analogicznego okresu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11.7pt;margin-top:.05pt;width:135.85pt;height:105.8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" w14:anchorId="2356184C">
                <v:textbox>
                  <w:txbxContent>
                    <w:p w:rsidRPr="00BC61B4" w:rsidR="008D2137" w:rsidP="008D2137" w:rsidRDefault="008D2137" w14:paraId="061F17B2" w14:textId="77777777">
                      <w:pPr>
                        <w:pStyle w:val="tekstzboku"/>
                        <w:rPr>
                          <w:bCs w:val="0"/>
                        </w:rPr>
                      </w:pPr>
                      <w:r w:rsidRPr="00BC61B4">
                        <w:t xml:space="preserve">Od 1 stycznia do </w:t>
                      </w:r>
                      <w:r>
                        <w:t>30</w:t>
                      </w:r>
                      <w:r w:rsidRPr="00BC61B4">
                        <w:t xml:space="preserve"> </w:t>
                      </w:r>
                      <w:r w:rsidR="00F50727">
                        <w:t>listopada</w:t>
                      </w:r>
                      <w:r w:rsidRPr="00BC61B4">
                        <w:t xml:space="preserve"> odnotowano </w:t>
                      </w:r>
                      <w:r w:rsidR="00F50727">
                        <w:t>wzrost</w:t>
                      </w:r>
                      <w:r w:rsidRPr="00BC61B4">
                        <w:t xml:space="preserve"> importu świń o </w:t>
                      </w:r>
                      <w:r>
                        <w:t>5</w:t>
                      </w:r>
                      <w:r w:rsidRPr="00BC61B4">
                        <w:t>,</w:t>
                      </w:r>
                      <w:r w:rsidR="00F50727">
                        <w:t>7</w:t>
                      </w:r>
                      <w:r w:rsidRPr="00BC61B4">
                        <w:t>% w stosunku do analogicznego okresu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color w:val="auto"/>
          <w:szCs w:val="19"/>
        </w:rPr>
        <w:t xml:space="preserve">W okresie styczeń - </w:t>
      </w:r>
      <w:r w:rsidR="00275880">
        <w:rPr>
          <w:rFonts w:ascii="Fira Sans" w:hAnsi="Fira Sans"/>
          <w:color w:val="auto"/>
          <w:szCs w:val="19"/>
        </w:rPr>
        <w:t>listopad</w:t>
      </w:r>
      <w:r>
        <w:rPr>
          <w:rFonts w:ascii="Fira Sans" w:hAnsi="Fira Sans"/>
          <w:color w:val="auto"/>
          <w:szCs w:val="19"/>
        </w:rPr>
        <w:t xml:space="preserve"> 2022 </w:t>
      </w:r>
      <w:r w:rsidRPr="006964F2">
        <w:rPr>
          <w:rFonts w:ascii="Fira Sans" w:hAnsi="Fira Sans"/>
          <w:color w:val="auto"/>
          <w:szCs w:val="19"/>
        </w:rPr>
        <w:t xml:space="preserve">r. (wg danych wstępnych) import żywej trzody chlewnej wyniósł </w:t>
      </w:r>
      <w:r w:rsidR="00F50727">
        <w:rPr>
          <w:rFonts w:ascii="Fira Sans" w:hAnsi="Fira Sans"/>
          <w:color w:val="auto"/>
          <w:szCs w:val="19"/>
        </w:rPr>
        <w:t>6388,1</w:t>
      </w:r>
      <w:r>
        <w:rPr>
          <w:rFonts w:ascii="Fira Sans" w:hAnsi="Fira Sans"/>
          <w:color w:val="auto"/>
          <w:szCs w:val="19"/>
        </w:rPr>
        <w:t xml:space="preserve"> </w:t>
      </w:r>
      <w:r w:rsidRPr="006964F2">
        <w:rPr>
          <w:rFonts w:ascii="Fira Sans" w:hAnsi="Fira Sans"/>
          <w:color w:val="auto"/>
          <w:szCs w:val="19"/>
        </w:rPr>
        <w:t>tys. szt</w:t>
      </w:r>
      <w:r>
        <w:rPr>
          <w:rFonts w:ascii="Fira Sans" w:hAnsi="Fira Sans"/>
          <w:color w:val="auto"/>
          <w:szCs w:val="19"/>
        </w:rPr>
        <w:t>uk</w:t>
      </w:r>
      <w:r w:rsidRPr="006964F2">
        <w:rPr>
          <w:rFonts w:ascii="Fira Sans" w:hAnsi="Fira Sans"/>
          <w:color w:val="auto"/>
          <w:szCs w:val="19"/>
        </w:rPr>
        <w:t xml:space="preserve"> i był o </w:t>
      </w:r>
      <w:r w:rsidRPr="001568AD">
        <w:rPr>
          <w:rFonts w:ascii="Fira Sans" w:hAnsi="Fira Sans"/>
          <w:color w:val="auto"/>
          <w:szCs w:val="19"/>
        </w:rPr>
        <w:t>5,</w:t>
      </w:r>
      <w:r w:rsidR="00F50727">
        <w:rPr>
          <w:rFonts w:ascii="Fira Sans" w:hAnsi="Fira Sans"/>
          <w:color w:val="auto"/>
          <w:szCs w:val="19"/>
        </w:rPr>
        <w:t>7</w:t>
      </w:r>
      <w:r>
        <w:rPr>
          <w:rFonts w:ascii="Fira Sans" w:hAnsi="Fira Sans"/>
          <w:color w:val="auto"/>
          <w:szCs w:val="19"/>
        </w:rPr>
        <w:t xml:space="preserve">% </w:t>
      </w:r>
      <w:r w:rsidR="00F50727">
        <w:rPr>
          <w:rFonts w:ascii="Fira Sans" w:hAnsi="Fira Sans"/>
          <w:color w:val="auto"/>
          <w:szCs w:val="19"/>
        </w:rPr>
        <w:t>wyższy</w:t>
      </w:r>
      <w:r w:rsidRPr="006964F2">
        <w:rPr>
          <w:rFonts w:ascii="Fira Sans" w:hAnsi="Fira Sans"/>
          <w:color w:val="auto"/>
          <w:szCs w:val="19"/>
        </w:rPr>
        <w:t xml:space="preserve"> niż w analogicznym okresie przed rokiem, w tym i</w:t>
      </w:r>
      <w:r>
        <w:rPr>
          <w:rFonts w:ascii="Fira Sans" w:hAnsi="Fira Sans"/>
          <w:color w:val="auto"/>
          <w:szCs w:val="19"/>
        </w:rPr>
        <w:t>mport prosiąt i warchlaków z</w:t>
      </w:r>
      <w:r w:rsidR="00F50727">
        <w:rPr>
          <w:rFonts w:ascii="Fira Sans" w:hAnsi="Fira Sans"/>
          <w:color w:val="auto"/>
          <w:szCs w:val="19"/>
        </w:rPr>
        <w:t>większył się</w:t>
      </w:r>
      <w:r w:rsidRPr="006964F2">
        <w:rPr>
          <w:rFonts w:ascii="Fira Sans" w:hAnsi="Fira Sans"/>
          <w:color w:val="auto"/>
          <w:szCs w:val="19"/>
        </w:rPr>
        <w:t xml:space="preserve"> o</w:t>
      </w:r>
      <w:r>
        <w:rPr>
          <w:rFonts w:ascii="Fira Sans" w:hAnsi="Fira Sans"/>
          <w:color w:val="auto"/>
          <w:szCs w:val="19"/>
        </w:rPr>
        <w:t xml:space="preserve"> </w:t>
      </w:r>
      <w:r w:rsidR="00F50727">
        <w:rPr>
          <w:rFonts w:ascii="Fira Sans" w:hAnsi="Fira Sans"/>
          <w:color w:val="auto"/>
          <w:szCs w:val="19"/>
        </w:rPr>
        <w:t>4,3</w:t>
      </w:r>
      <w:r w:rsidRPr="006964F2">
        <w:rPr>
          <w:rFonts w:ascii="Fira Sans" w:hAnsi="Fira Sans"/>
          <w:color w:val="auto"/>
          <w:szCs w:val="19"/>
        </w:rPr>
        <w:t>%</w:t>
      </w:r>
      <w:r w:rsidR="00F50727">
        <w:rPr>
          <w:rFonts w:ascii="Fira Sans" w:hAnsi="Fira Sans"/>
          <w:color w:val="auto"/>
          <w:szCs w:val="19"/>
        </w:rPr>
        <w:t>.</w:t>
      </w:r>
      <w:r w:rsidRPr="006964F2">
        <w:rPr>
          <w:rFonts w:ascii="Fira Sans" w:hAnsi="Fira Sans"/>
          <w:color w:val="auto"/>
          <w:szCs w:val="19"/>
        </w:rPr>
        <w:t xml:space="preserve"> </w:t>
      </w:r>
      <w:r w:rsidRPr="00ED4D7C">
        <w:rPr>
          <w:rFonts w:ascii="Fira Sans" w:hAnsi="Fira Sans"/>
          <w:color w:val="auto"/>
          <w:szCs w:val="19"/>
        </w:rPr>
        <w:t xml:space="preserve">Przeciętna waga jednej importowanej sztuki w tym okresie wynosiła </w:t>
      </w:r>
      <w:r w:rsidRPr="0081079A">
        <w:rPr>
          <w:rFonts w:ascii="Fira Sans" w:hAnsi="Fira Sans"/>
          <w:color w:val="auto"/>
          <w:szCs w:val="19"/>
        </w:rPr>
        <w:t>35,</w:t>
      </w:r>
      <w:r w:rsidR="00F50727">
        <w:rPr>
          <w:rFonts w:ascii="Fira Sans" w:hAnsi="Fira Sans"/>
          <w:color w:val="auto"/>
          <w:szCs w:val="19"/>
        </w:rPr>
        <w:t>3</w:t>
      </w:r>
      <w:r>
        <w:rPr>
          <w:rFonts w:ascii="Fira Sans" w:hAnsi="Fira Sans"/>
          <w:color w:val="auto"/>
          <w:szCs w:val="19"/>
        </w:rPr>
        <w:t xml:space="preserve"> </w:t>
      </w:r>
      <w:r w:rsidRPr="00ED4D7C">
        <w:rPr>
          <w:rFonts w:ascii="Fira Sans" w:hAnsi="Fira Sans"/>
          <w:color w:val="auto"/>
          <w:szCs w:val="19"/>
        </w:rPr>
        <w:t xml:space="preserve">kg wobec </w:t>
      </w:r>
      <w:r w:rsidRPr="0081079A">
        <w:rPr>
          <w:rFonts w:ascii="Fira Sans" w:hAnsi="Fira Sans"/>
          <w:color w:val="auto"/>
          <w:szCs w:val="19"/>
        </w:rPr>
        <w:t>3</w:t>
      </w:r>
      <w:r w:rsidR="00F50727">
        <w:rPr>
          <w:rFonts w:ascii="Fira Sans" w:hAnsi="Fira Sans"/>
          <w:color w:val="auto"/>
          <w:szCs w:val="19"/>
        </w:rPr>
        <w:t>3</w:t>
      </w:r>
      <w:r w:rsidRPr="0081079A">
        <w:rPr>
          <w:rFonts w:ascii="Fira Sans" w:hAnsi="Fira Sans"/>
          <w:color w:val="auto"/>
          <w:szCs w:val="19"/>
        </w:rPr>
        <w:t>,</w:t>
      </w:r>
      <w:r w:rsidR="00F50727">
        <w:rPr>
          <w:rFonts w:ascii="Fira Sans" w:hAnsi="Fira Sans"/>
          <w:color w:val="auto"/>
          <w:szCs w:val="19"/>
        </w:rPr>
        <w:t>2</w:t>
      </w:r>
      <w:r>
        <w:rPr>
          <w:rFonts w:ascii="Fira Sans" w:hAnsi="Fira Sans"/>
          <w:color w:val="auto"/>
          <w:szCs w:val="19"/>
        </w:rPr>
        <w:t xml:space="preserve"> </w:t>
      </w:r>
      <w:r w:rsidRPr="00ED4D7C">
        <w:rPr>
          <w:rFonts w:ascii="Fira Sans" w:hAnsi="Fira Sans"/>
          <w:color w:val="auto"/>
          <w:szCs w:val="19"/>
        </w:rPr>
        <w:t>kg w 20</w:t>
      </w:r>
      <w:r>
        <w:rPr>
          <w:rFonts w:ascii="Fira Sans" w:hAnsi="Fira Sans"/>
          <w:color w:val="auto"/>
          <w:szCs w:val="19"/>
        </w:rPr>
        <w:t>21</w:t>
      </w:r>
      <w:r w:rsidRPr="00ED4D7C">
        <w:rPr>
          <w:rFonts w:ascii="Fira Sans" w:hAnsi="Fira Sans"/>
          <w:color w:val="auto"/>
          <w:szCs w:val="19"/>
        </w:rPr>
        <w:t xml:space="preserve"> r.</w:t>
      </w:r>
    </w:p>
    <w:p w:rsidRPr="00ED4D7C" w:rsidR="008D2137" w:rsidP="008D2137" w:rsidRDefault="008D2137" w14:paraId="594C4094" w14:textId="77777777">
      <w:pPr>
        <w:pStyle w:val="Default"/>
        <w:rPr>
          <w:sz w:val="19"/>
          <w:szCs w:val="19"/>
        </w:rPr>
      </w:pPr>
    </w:p>
    <w:p w:rsidRPr="00ED4D7C" w:rsidR="008D2137" w:rsidP="008D2137" w:rsidRDefault="008D2137" w14:paraId="5D564368" w14:textId="77777777">
      <w:pPr>
        <w:pStyle w:val="Default"/>
        <w:rPr>
          <w:color w:val="auto"/>
          <w:sz w:val="19"/>
          <w:szCs w:val="19"/>
        </w:rPr>
      </w:pPr>
      <w:r w:rsidRPr="00ED4D7C">
        <w:rPr>
          <w:color w:val="auto"/>
          <w:sz w:val="19"/>
          <w:szCs w:val="19"/>
        </w:rPr>
        <w:t>Największe udziały w krajowym pogłowiu świń miały województwa: wielkopolskie (</w:t>
      </w:r>
      <w:r w:rsidRPr="007E02D7">
        <w:rPr>
          <w:color w:val="auto"/>
          <w:sz w:val="19"/>
          <w:szCs w:val="19"/>
        </w:rPr>
        <w:t>35,</w:t>
      </w:r>
      <w:r w:rsidR="00B02AD2">
        <w:rPr>
          <w:color w:val="auto"/>
          <w:sz w:val="19"/>
          <w:szCs w:val="19"/>
        </w:rPr>
        <w:t>7</w:t>
      </w:r>
      <w:r w:rsidRPr="00ED4D7C">
        <w:rPr>
          <w:color w:val="auto"/>
          <w:sz w:val="19"/>
          <w:szCs w:val="19"/>
        </w:rPr>
        <w:t>%), mazowieckie (</w:t>
      </w:r>
      <w:r w:rsidRPr="007E02D7">
        <w:rPr>
          <w:color w:val="auto"/>
          <w:sz w:val="19"/>
          <w:szCs w:val="19"/>
        </w:rPr>
        <w:t>12,</w:t>
      </w:r>
      <w:r w:rsidR="00B02AD2">
        <w:rPr>
          <w:color w:val="auto"/>
          <w:sz w:val="19"/>
          <w:szCs w:val="19"/>
        </w:rPr>
        <w:t>8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,</w:t>
      </w:r>
      <w:r w:rsidRPr="00ED4D7C">
        <w:rPr>
          <w:color w:val="auto"/>
          <w:sz w:val="19"/>
          <w:szCs w:val="19"/>
        </w:rPr>
        <w:t xml:space="preserve"> łódzkie (</w:t>
      </w:r>
      <w:r w:rsidR="00B02AD2">
        <w:rPr>
          <w:color w:val="auto"/>
          <w:sz w:val="19"/>
          <w:szCs w:val="19"/>
        </w:rPr>
        <w:t>10,1</w:t>
      </w:r>
      <w:r w:rsidRPr="00ED4D7C">
        <w:rPr>
          <w:color w:val="auto"/>
          <w:sz w:val="19"/>
          <w:szCs w:val="19"/>
        </w:rPr>
        <w:t xml:space="preserve">%) </w:t>
      </w:r>
      <w:r>
        <w:rPr>
          <w:color w:val="auto"/>
          <w:sz w:val="19"/>
          <w:szCs w:val="19"/>
        </w:rPr>
        <w:t xml:space="preserve">i </w:t>
      </w:r>
      <w:r w:rsidRPr="00ED4D7C">
        <w:rPr>
          <w:color w:val="auto"/>
          <w:sz w:val="19"/>
          <w:szCs w:val="19"/>
        </w:rPr>
        <w:t>kujawsko-pomorskie (</w:t>
      </w:r>
      <w:r w:rsidR="00B02AD2">
        <w:rPr>
          <w:color w:val="auto"/>
          <w:sz w:val="19"/>
          <w:szCs w:val="19"/>
        </w:rPr>
        <w:t>8,8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  <w:r w:rsidRPr="00ED4D7C">
        <w:rPr>
          <w:color w:val="auto"/>
          <w:sz w:val="19"/>
          <w:szCs w:val="19"/>
        </w:rPr>
        <w:t xml:space="preserve"> Najmniejsze udziały miały województwa: </w:t>
      </w:r>
      <w:r w:rsidRPr="00ED4D7C" w:rsidR="00B02AD2">
        <w:rPr>
          <w:color w:val="auto"/>
          <w:sz w:val="19"/>
          <w:szCs w:val="19"/>
        </w:rPr>
        <w:t>lubuskie (</w:t>
      </w:r>
      <w:r w:rsidRPr="007E02D7" w:rsidR="00B02AD2">
        <w:rPr>
          <w:color w:val="auto"/>
          <w:sz w:val="19"/>
          <w:szCs w:val="19"/>
        </w:rPr>
        <w:t>0,</w:t>
      </w:r>
      <w:r w:rsidR="00544CC3">
        <w:rPr>
          <w:color w:val="auto"/>
          <w:sz w:val="19"/>
          <w:szCs w:val="19"/>
        </w:rPr>
        <w:t>7</w:t>
      </w:r>
      <w:r w:rsidRPr="00ED4D7C" w:rsidR="00B02AD2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>,</w:t>
      </w:r>
      <w:r w:rsidRPr="00ED4D7C" w:rsidR="00B02AD2">
        <w:rPr>
          <w:color w:val="auto"/>
          <w:sz w:val="19"/>
          <w:szCs w:val="19"/>
        </w:rPr>
        <w:t xml:space="preserve"> </w:t>
      </w:r>
      <w:r w:rsidRPr="00ED4D7C">
        <w:rPr>
          <w:color w:val="auto"/>
          <w:sz w:val="19"/>
          <w:szCs w:val="19"/>
        </w:rPr>
        <w:t>podkarpackie (</w:t>
      </w:r>
      <w:r w:rsidRPr="007E02D7">
        <w:rPr>
          <w:color w:val="auto"/>
          <w:sz w:val="19"/>
          <w:szCs w:val="19"/>
        </w:rPr>
        <w:t>0,8</w:t>
      </w:r>
      <w:r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i</w:t>
      </w:r>
      <w:r w:rsidRPr="00ED4D7C">
        <w:rPr>
          <w:color w:val="auto"/>
          <w:sz w:val="19"/>
          <w:szCs w:val="19"/>
        </w:rPr>
        <w:t xml:space="preserve"> małopolskie (</w:t>
      </w:r>
      <w:r w:rsidRPr="007E02D7">
        <w:rPr>
          <w:color w:val="auto"/>
          <w:sz w:val="19"/>
          <w:szCs w:val="19"/>
        </w:rPr>
        <w:t>1,0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</w:p>
    <w:p w:rsidR="008D2137" w:rsidP="008D2137" w:rsidRDefault="008D2137" w14:paraId="5164DE39" w14:textId="649ECE45">
      <w:r>
        <w:t xml:space="preserve">W </w:t>
      </w:r>
      <w:r w:rsidR="0072455A">
        <w:t>grudniu</w:t>
      </w:r>
      <w:r>
        <w:t xml:space="preserve"> 2022 r. w skupie cena </w:t>
      </w:r>
      <w:r>
        <w:rPr>
          <w:b/>
        </w:rPr>
        <w:t>żywca</w:t>
      </w:r>
      <w:r>
        <w:t xml:space="preserve"> </w:t>
      </w:r>
      <w:r>
        <w:rPr>
          <w:b/>
        </w:rPr>
        <w:t xml:space="preserve">wieprzowego </w:t>
      </w:r>
      <w:r w:rsidR="000F312D">
        <w:t>7</w:t>
      </w:r>
      <w:r w:rsidRPr="000C234E">
        <w:t>,</w:t>
      </w:r>
      <w:r w:rsidR="000F312D">
        <w:t>87</w:t>
      </w:r>
      <w:r>
        <w:t xml:space="preserve"> zł za kg była o</w:t>
      </w:r>
      <w:r w:rsidR="00BC0C94">
        <w:t xml:space="preserve"> </w:t>
      </w:r>
      <w:r w:rsidR="000F312D">
        <w:t>6</w:t>
      </w:r>
      <w:r>
        <w:t>,</w:t>
      </w:r>
      <w:r w:rsidR="000F312D">
        <w:t>0</w:t>
      </w:r>
      <w:r>
        <w:t xml:space="preserve">% wyższa niż przed miesiącem, a w skali roku wzrosła o </w:t>
      </w:r>
      <w:r w:rsidR="000F312D">
        <w:t>70</w:t>
      </w:r>
      <w:r>
        <w:t>,8%,</w:t>
      </w:r>
      <w:r>
        <w:rPr>
          <w:noProof/>
          <w:lang w:eastAsia="pl-PL"/>
        </w:rPr>
        <w:t xml:space="preserve"> </w:t>
      </w:r>
      <w:r>
        <w:t xml:space="preserve">cena </w:t>
      </w:r>
      <w:r>
        <w:rPr>
          <w:b/>
        </w:rPr>
        <w:t>ziemniaków</w:t>
      </w:r>
      <w:r>
        <w:t xml:space="preserve"> wyniosła średnio </w:t>
      </w:r>
      <w:r w:rsidRPr="000C234E">
        <w:t>9</w:t>
      </w:r>
      <w:r w:rsidR="000F312D">
        <w:t>8</w:t>
      </w:r>
      <w:r w:rsidRPr="000C234E">
        <w:t>,</w:t>
      </w:r>
      <w:r w:rsidR="000F312D">
        <w:t>40</w:t>
      </w:r>
      <w:r>
        <w:t xml:space="preserve"> zł za </w:t>
      </w:r>
      <w:proofErr w:type="spellStart"/>
      <w:r>
        <w:t>dt</w:t>
      </w:r>
      <w:proofErr w:type="spellEnd"/>
      <w:r>
        <w:t xml:space="preserve"> i była wyższa zarówno w skali miesiąca - o </w:t>
      </w:r>
      <w:r w:rsidR="000F312D">
        <w:t>56,3</w:t>
      </w:r>
      <w:r>
        <w:t>%, jak również w skali roku – o </w:t>
      </w:r>
      <w:r w:rsidR="00CA3FBA">
        <w:t>1</w:t>
      </w:r>
      <w:r w:rsidR="000F312D">
        <w:t>79,8</w:t>
      </w:r>
      <w:r>
        <w:t xml:space="preserve">%. r. Cena </w:t>
      </w:r>
      <w:r>
        <w:rPr>
          <w:b/>
        </w:rPr>
        <w:t xml:space="preserve">pszenicy </w:t>
      </w:r>
      <w:r>
        <w:t>w skupie</w:t>
      </w:r>
      <w:r>
        <w:rPr>
          <w:b/>
        </w:rPr>
        <w:t xml:space="preserve"> </w:t>
      </w:r>
      <w:r>
        <w:t xml:space="preserve">w </w:t>
      </w:r>
      <w:r w:rsidR="000F312D">
        <w:t>grudniu</w:t>
      </w:r>
      <w:r>
        <w:t xml:space="preserve"> 2022 (</w:t>
      </w:r>
      <w:r w:rsidRPr="005974B6">
        <w:t>1</w:t>
      </w:r>
      <w:r w:rsidR="000F312D">
        <w:t>4</w:t>
      </w:r>
      <w:r w:rsidRPr="005974B6">
        <w:t>6,</w:t>
      </w:r>
      <w:r w:rsidR="000F312D">
        <w:t>55</w:t>
      </w:r>
      <w:r>
        <w:t xml:space="preserve"> zł za </w:t>
      </w:r>
      <w:proofErr w:type="spellStart"/>
      <w:r>
        <w:t>dt</w:t>
      </w:r>
      <w:proofErr w:type="spellEnd"/>
      <w:r>
        <w:t xml:space="preserve">), spadła w stosunku do miesiąca poprzedniego (o </w:t>
      </w:r>
      <w:r w:rsidR="00D05AFE">
        <w:t>4</w:t>
      </w:r>
      <w:r>
        <w:t>,</w:t>
      </w:r>
      <w:r w:rsidR="00D05AFE">
        <w:t>3</w:t>
      </w:r>
      <w:r>
        <w:t xml:space="preserve">%), wzrosła natomiast w skali roku (o </w:t>
      </w:r>
      <w:r w:rsidR="00D05AFE">
        <w:t>11,6</w:t>
      </w:r>
      <w:r>
        <w:t xml:space="preserve">%), za </w:t>
      </w:r>
      <w:r>
        <w:rPr>
          <w:b/>
        </w:rPr>
        <w:t xml:space="preserve">żyto </w:t>
      </w:r>
      <w:r>
        <w:t xml:space="preserve">płacono </w:t>
      </w:r>
      <w:r w:rsidRPr="007C6811">
        <w:t>1</w:t>
      </w:r>
      <w:r w:rsidR="00D05AFE">
        <w:t>15,48</w:t>
      </w:r>
      <w:r>
        <w:t xml:space="preserve"> zł za </w:t>
      </w:r>
      <w:proofErr w:type="spellStart"/>
      <w:r>
        <w:t>dt</w:t>
      </w:r>
      <w:proofErr w:type="spellEnd"/>
      <w:r>
        <w:t xml:space="preserve">, tj. o </w:t>
      </w:r>
      <w:r w:rsidR="00D05AFE">
        <w:t>6,8</w:t>
      </w:r>
      <w:r>
        <w:t>% mniej niż w</w:t>
      </w:r>
      <w:r w:rsidR="00D05AFE">
        <w:t xml:space="preserve"> listopadzie</w:t>
      </w:r>
      <w:r>
        <w:t xml:space="preserve"> 2022 r., ale o </w:t>
      </w:r>
      <w:r w:rsidR="00D05AFE">
        <w:t>4,6</w:t>
      </w:r>
      <w:r>
        <w:t xml:space="preserve">% więcej niż w </w:t>
      </w:r>
      <w:r w:rsidR="00D05AFE">
        <w:t>grudniu</w:t>
      </w:r>
      <w:r>
        <w:t xml:space="preserve"> 2021 r.</w:t>
      </w:r>
    </w:p>
    <w:p w:rsidRPr="008A2596" w:rsidR="008D2137" w:rsidP="008D2137" w:rsidRDefault="008D2137" w14:paraId="25AE0AB3" w14:textId="77777777">
      <w:pPr>
        <w:spacing w:before="0" w:after="0" w:line="240" w:lineRule="auto"/>
        <w:rPr>
          <w:rFonts w:ascii="Calibri" w:hAnsi="Calibri" w:eastAsia="Times New Roman" w:cs="Calibri"/>
          <w:color w:val="000000"/>
          <w:sz w:val="22"/>
          <w:lang w:eastAsia="pl-PL"/>
        </w:rPr>
      </w:pPr>
      <w:r>
        <w:t xml:space="preserve">Nadal utrzymuje się stan zagrożenia chorobą afrykańskiego pomoru świń (ASF). W  2022 roku Główny Inspektorat Weterynarii zarejestrował </w:t>
      </w:r>
      <w:r w:rsidR="00831153">
        <w:t>14</w:t>
      </w:r>
      <w:r>
        <w:t xml:space="preserve"> ognisk ASF u świń, choroba ta dotknęła </w:t>
      </w:r>
      <w:r w:rsidR="00831153">
        <w:rPr>
          <w:rFonts w:ascii="Calibri" w:hAnsi="Calibri" w:eastAsia="Times New Roman" w:cs="Calibri"/>
          <w:color w:val="000000"/>
          <w:sz w:val="22"/>
          <w:lang w:eastAsia="pl-PL"/>
        </w:rPr>
        <w:t>3064</w:t>
      </w:r>
      <w:r>
        <w:rPr>
          <w:rFonts w:ascii="Calibri" w:hAnsi="Calibri" w:eastAsia="Times New Roman" w:cs="Calibri"/>
          <w:color w:val="000000"/>
          <w:sz w:val="22"/>
          <w:lang w:eastAsia="pl-PL"/>
        </w:rPr>
        <w:t xml:space="preserve"> zwierząt. </w:t>
      </w:r>
    </w:p>
    <w:p w:rsidRPr="00466400" w:rsidR="008D2137" w:rsidP="008D2137" w:rsidRDefault="008D2137" w14:paraId="20DD2E46" w14:textId="77777777">
      <w:pPr>
        <w:autoSpaceDE w:val="0"/>
        <w:autoSpaceDN w:val="0"/>
        <w:adjustRightInd w:val="0"/>
        <w:spacing w:after="0" w:line="240" w:lineRule="auto"/>
        <w:rPr>
          <w:rFonts w:cs="Calibri"/>
          <w:szCs w:val="19"/>
        </w:rPr>
      </w:pPr>
    </w:p>
    <w:p w:rsidRPr="00E07453" w:rsidR="008D2137" w:rsidP="008D2137" w:rsidRDefault="008D2137" w14:paraId="60450493" w14:textId="77777777">
      <w:pPr>
        <w:rPr>
          <w:rFonts w:cs="Calibri"/>
          <w:szCs w:val="19"/>
        </w:rPr>
      </w:pPr>
    </w:p>
    <w:p w:rsidRPr="00E07453" w:rsidR="008D2137" w:rsidP="008D2137" w:rsidRDefault="008D2137" w14:paraId="52CD70BD" w14:textId="77777777">
      <w:pPr>
        <w:pStyle w:val="Default"/>
        <w:rPr>
          <w:b/>
          <w:bCs/>
          <w:sz w:val="19"/>
          <w:szCs w:val="19"/>
        </w:rPr>
      </w:pPr>
    </w:p>
    <w:p w:rsidRPr="00E07453" w:rsidR="008D2137" w:rsidP="008D2137" w:rsidRDefault="008D2137" w14:paraId="2E6AEDBC" w14:textId="77777777">
      <w:pPr>
        <w:pStyle w:val="Default"/>
        <w:rPr>
          <w:b/>
          <w:bCs/>
          <w:sz w:val="19"/>
          <w:szCs w:val="19"/>
        </w:rPr>
      </w:pPr>
      <w:r w:rsidRPr="00E07453">
        <w:rPr>
          <w:sz w:val="19"/>
          <w:szCs w:val="19"/>
        </w:rPr>
        <w:t>Dodatkowa tablica dot. pogłowia świń według województw w pliku Excel.</w:t>
      </w:r>
    </w:p>
    <w:p w:rsidRPr="00E07453" w:rsidR="008D2137" w:rsidP="008D2137" w:rsidRDefault="008D2137" w14:paraId="572F0E6D" w14:textId="77777777">
      <w:pPr>
        <w:rPr>
          <w:szCs w:val="19"/>
        </w:rPr>
      </w:pPr>
    </w:p>
    <w:p w:rsidRPr="00E07453" w:rsidR="008D2137" w:rsidP="008D2137" w:rsidRDefault="008D2137" w14:paraId="4349503A" w14:textId="77777777">
      <w:pPr>
        <w:rPr>
          <w:szCs w:val="19"/>
        </w:rPr>
      </w:pPr>
    </w:p>
    <w:p w:rsidRPr="00E07453" w:rsidR="008D2137" w:rsidP="008D2137" w:rsidRDefault="008D2137" w14:paraId="6E9798BC" w14:textId="77777777">
      <w:pPr>
        <w:rPr>
          <w:szCs w:val="19"/>
        </w:rPr>
      </w:pPr>
      <w:r w:rsidRPr="00E07453">
        <w:rPr>
          <w:szCs w:val="19"/>
        </w:rPr>
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8D2326" w:rsidP="00E76D26" w:rsidRDefault="008D2326" w14:paraId="48CB5211" w14:textId="77777777">
      <w:pPr>
        <w:rPr>
          <w:sz w:val="18"/>
        </w:rPr>
      </w:pPr>
    </w:p>
    <w:p w:rsidR="008D2326" w:rsidP="00E76D26" w:rsidRDefault="008D2326" w14:paraId="3B183410" w14:textId="77777777">
      <w:pPr>
        <w:rPr>
          <w:sz w:val="18"/>
        </w:rPr>
      </w:pPr>
    </w:p>
    <w:p w:rsidR="00987933" w:rsidP="00E76D26" w:rsidRDefault="00987933" w14:paraId="2A921425" w14:textId="77777777">
      <w:pPr>
        <w:rPr>
          <w:sz w:val="18"/>
        </w:rPr>
      </w:pPr>
    </w:p>
    <w:p w:rsidRPr="00001C5B" w:rsidR="00DA331D" w:rsidP="00DA331D" w:rsidRDefault="00DA331D" w14:paraId="411B8A1C" w14:textId="77777777">
      <w:pPr>
        <w:spacing w:before="360"/>
        <w:rPr>
          <w:sz w:val="18"/>
        </w:rPr>
        <w:sectPr w:rsidRPr="00001C5B" w:rsidR="00DA331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 w14:paraId="640E7722" w14:textId="77777777">
        <w:trPr>
          <w:trHeight w:val="1626"/>
        </w:trPr>
        <w:tc>
          <w:tcPr>
            <w:tcW w:w="4926" w:type="dxa"/>
          </w:tcPr>
          <w:p w:rsidRPr="004A1D19" w:rsidR="00DE2400" w:rsidP="00DE2400" w:rsidRDefault="00DE2400" w14:paraId="588E36A0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8925F0" w:rsidR="00DE2400" w:rsidP="00DE2400" w:rsidRDefault="00DE2400" w14:paraId="62D28BE3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2163A"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Pr="00DE2400" w:rsidR="00DE2400" w:rsidP="00747B8C" w:rsidRDefault="00DE2400" w14:paraId="424D75A8" w14:textId="7777777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32163A">
              <w:rPr>
                <w:b/>
                <w:lang w:val="fi-FI"/>
              </w:rPr>
              <w:t>Artur Łączyński</w:t>
            </w:r>
          </w:p>
          <w:p w:rsidRPr="00AB24E4" w:rsidR="00DE2400" w:rsidP="00B16871" w:rsidRDefault="00DE2400" w14:paraId="30A780FA" w14:textId="7777777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16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3216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3216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62</w:t>
            </w:r>
          </w:p>
        </w:tc>
        <w:tc>
          <w:tcPr>
            <w:tcW w:w="4927" w:type="dxa"/>
          </w:tcPr>
          <w:p w:rsidRPr="004A1D19" w:rsidR="00DE2400" w:rsidP="00DE2400" w:rsidRDefault="00DE2400" w14:paraId="250BD395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Pr="004A1D19" w:rsidR="00DE2400" w:rsidP="00747B8C" w:rsidRDefault="00DE2400" w14:paraId="51C0D006" w14:textId="77777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Pr="004A1D19" w:rsidR="00DE2400" w:rsidP="00747B8C" w:rsidRDefault="00DE2400" w14:paraId="6CF9484C" w14:textId="77777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P="00747B8C" w:rsidRDefault="00DE2400" w14:paraId="32578ECF" w14:textId="77777777">
            <w:pPr>
              <w:rPr>
                <w:sz w:val="18"/>
              </w:rPr>
            </w:pPr>
          </w:p>
        </w:tc>
      </w:tr>
      <w:tr w:rsidR="00DE2400" w:rsidTr="00B84C43" w14:paraId="1EACF8A5" w14:textId="77777777">
        <w:trPr>
          <w:trHeight w:val="418"/>
        </w:trPr>
        <w:tc>
          <w:tcPr>
            <w:tcW w:w="4926" w:type="dxa"/>
            <w:vMerge w:val="restart"/>
          </w:tcPr>
          <w:p w:rsidRPr="00C91687" w:rsidR="00DE2400" w:rsidP="00747B8C" w:rsidRDefault="00DE2400" w14:paraId="19FD4EB0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DE2400" w:rsidP="00747B8C" w:rsidRDefault="00DE2400" w14:paraId="25C068AA" w14:textId="7777777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Pr="00F05FC7" w:rsidR="00DE2400" w:rsidP="00747B8C" w:rsidRDefault="00DE2400" w14:paraId="617C1A79" w14:textId="77777777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16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P="00747B8C" w:rsidRDefault="00DE2400" w14:paraId="71107031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4AB57CA2" wp14:anchorId="41BB54E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 w14:paraId="7B12C5FB" w14:textId="77777777">
        <w:trPr>
          <w:trHeight w:val="418"/>
        </w:trPr>
        <w:tc>
          <w:tcPr>
            <w:tcW w:w="4926" w:type="dxa"/>
            <w:vMerge/>
          </w:tcPr>
          <w:p w:rsidRPr="00C91687" w:rsidR="00DE2400" w:rsidP="00747B8C" w:rsidRDefault="00DE2400" w14:paraId="6CCB9AB2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P="00747B8C" w:rsidRDefault="00531873" w14:paraId="59FA86D0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editId="24A1E623" wp14:anchorId="2F7B34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 w14:paraId="3D8BA6A4" w14:textId="77777777">
        <w:trPr>
          <w:trHeight w:val="476"/>
        </w:trPr>
        <w:tc>
          <w:tcPr>
            <w:tcW w:w="4926" w:type="dxa"/>
            <w:vMerge/>
          </w:tcPr>
          <w:p w:rsidRPr="00C91687" w:rsidR="00DE2400" w:rsidP="00747B8C" w:rsidRDefault="00DE2400" w14:paraId="1A422805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P="00747B8C" w:rsidRDefault="00531873" w14:paraId="770608C7" w14:textId="777777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editId="0147E8C2" wp14:anchorId="7206932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</w:t>
            </w:r>
            <w:proofErr w:type="spellStart"/>
            <w:r w:rsidRPr="003D5F42" w:rsidR="00DE2400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 w14:paraId="50D5E621" w14:textId="77777777">
        <w:trPr>
          <w:trHeight w:val="426"/>
        </w:trPr>
        <w:tc>
          <w:tcPr>
            <w:tcW w:w="4926" w:type="dxa"/>
          </w:tcPr>
          <w:p w:rsidRPr="00C91687" w:rsidR="00531873" w:rsidP="00531873" w:rsidRDefault="00531873" w14:paraId="3184AE3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4A1CE04E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editId="5B4527BA" wp14:anchorId="3EB906C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 w14:paraId="764C0B87" w14:textId="77777777">
        <w:trPr>
          <w:trHeight w:val="504"/>
        </w:trPr>
        <w:tc>
          <w:tcPr>
            <w:tcW w:w="4926" w:type="dxa"/>
          </w:tcPr>
          <w:p w:rsidRPr="00C91687" w:rsidR="00531873" w:rsidP="00531873" w:rsidRDefault="00531873" w14:paraId="38EA5901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1654D1D" w14:textId="7777777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editId="57E6DA1D" wp14:anchorId="0711FB6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 w14:paraId="6DFECE2B" w14:textId="77777777">
        <w:trPr>
          <w:trHeight w:val="1546"/>
        </w:trPr>
        <w:tc>
          <w:tcPr>
            <w:tcW w:w="4926" w:type="dxa"/>
          </w:tcPr>
          <w:p w:rsidRPr="00C91687" w:rsidR="00531873" w:rsidP="00531873" w:rsidRDefault="00531873" w14:paraId="5E632A82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D62AFCB" w14:textId="77777777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editId="1707E7E7" wp14:anchorId="4E4A64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Tr="00B84C43" w14:paraId="3DD5DB93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876479" w:rsidR="00531873" w:rsidP="00531873" w:rsidRDefault="00531873" w14:paraId="63383623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Pr="00CF18EE" w:rsidR="00531873" w:rsidP="00531873" w:rsidRDefault="00531873" w14:paraId="7E81D9EB" w14:textId="77777777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  <w:r w:rsidR="00D736C5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>Zwierzęta gospodarskie w 2021 r.</w:t>
            </w:r>
          </w:p>
          <w:p w:rsidRPr="00694D63" w:rsidR="00531873" w:rsidP="00531873" w:rsidRDefault="00531873" w14:paraId="5691FA37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Pr="00CF18EE" w:rsidR="00531873" w:rsidP="00531873" w:rsidRDefault="00531873" w14:paraId="3938F4E9" w14:textId="7777777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r w:rsidR="00D736C5">
              <w:t xml:space="preserve"> </w:t>
            </w:r>
            <w:r w:rsidRPr="00D736C5" w:rsidR="00D736C5">
              <w:rPr>
                <w:rStyle w:val="Hipercze"/>
              </w:rPr>
              <w:t xml:space="preserve">BDL: Pogłowie świń  </w:t>
            </w:r>
            <w:r w:rsidRPr="00CF18EE">
              <w:rPr>
                <w:rStyle w:val="Hipercze"/>
              </w:rPr>
              <w:t xml:space="preserve"> </w:t>
            </w:r>
          </w:p>
          <w:p w:rsidRPr="00D736C5" w:rsidR="00531873" w:rsidP="00531873" w:rsidRDefault="00531873" w14:paraId="59185BD2" w14:textId="77777777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</w:p>
          <w:p w:rsidRPr="00694D63" w:rsidR="00531873" w:rsidP="00531873" w:rsidRDefault="00531873" w14:paraId="16876494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B16871" w:rsidR="00531873" w:rsidP="00531873" w:rsidRDefault="00420F2B" w14:paraId="632A3AB6" w14:textId="77777777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w:tooltip="Link do słownika pojęć" w:history="1" r:id="rId23">
              <w:r w:rsidR="00D736C5">
                <w:rPr>
                  <w:rStyle w:val="Hipercze"/>
                </w:rPr>
                <w:t>Świnie</w:t>
              </w:r>
            </w:hyperlink>
          </w:p>
          <w:p w:rsidRPr="00417835" w:rsidR="00531873" w:rsidP="00531873" w:rsidRDefault="00531873" w14:paraId="661B33C1" w14:textId="77777777">
            <w:pPr>
              <w:rPr>
                <w:rStyle w:val="Hipercze"/>
              </w:rPr>
            </w:pPr>
          </w:p>
          <w:p w:rsidR="00531873" w:rsidP="00531873" w:rsidRDefault="00531873" w14:paraId="3C9D5293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31873" w:rsidP="00531873" w:rsidRDefault="00531873" w14:paraId="7A75949C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Pr="00876479" w:rsidR="00531873" w:rsidP="00531873" w:rsidRDefault="00531873" w14:paraId="0BD32241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P="000470AA" w:rsidRDefault="000470AA" w14:paraId="50556693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Pr="008F3638" w:rsidR="000470AA" w:rsidTr="00E23337" w14:paraId="692E72A7" w14:textId="77777777">
        <w:trPr>
          <w:trHeight w:val="1912"/>
        </w:trPr>
        <w:tc>
          <w:tcPr>
            <w:tcW w:w="4379" w:type="dxa"/>
          </w:tcPr>
          <w:p w:rsidRPr="004A1D19" w:rsidR="000470AA" w:rsidP="00D00796" w:rsidRDefault="000470AA" w14:paraId="774CFCE0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Pr="004A1D19" w:rsidR="000470AA" w:rsidP="00D00796" w:rsidRDefault="000470AA" w14:paraId="5F8E17A8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P="000470AA" w:rsidRDefault="000470AA" w14:paraId="35F15CB7" w14:textId="77777777">
      <w:pPr>
        <w:rPr>
          <w:sz w:val="20"/>
        </w:rPr>
      </w:pPr>
    </w:p>
    <w:p w:rsidRPr="00001C5B" w:rsidR="00D261A2" w:rsidP="00AD0E56" w:rsidRDefault="00D261A2" w14:paraId="077EAF7A" w14:textId="77777777">
      <w:pPr>
        <w:rPr>
          <w:sz w:val="18"/>
        </w:rPr>
      </w:pPr>
    </w:p>
    <w:sectPr w:rsidRPr="00001C5B" w:rsidR="00D261A2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194ED" w14:textId="77777777" w:rsidR="00420F2B" w:rsidRDefault="00420F2B" w:rsidP="000662E2">
      <w:pPr>
        <w:spacing w:after="0" w:line="240" w:lineRule="auto"/>
      </w:pPr>
      <w:r>
        <w:separator/>
      </w:r>
    </w:p>
  </w:endnote>
  <w:endnote w:type="continuationSeparator" w:id="0">
    <w:p w14:paraId="10A7ED2D" w14:textId="77777777" w:rsidR="00420F2B" w:rsidRDefault="00420F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477279-B2FB-4632-A377-FC356C58B3DC}"/>
    <w:embedBold r:id="rId2" w:fontKey="{18474529-6A28-4622-9C19-1888EC4E291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B8C2A81-A621-4848-9F58-FEFB108214E9}"/>
    <w:embedBold r:id="rId4" w:fontKey="{17FC6E4F-A57C-4858-A6B5-D5CBC243BE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0CCD14-DB06-459A-8163-2C026819CC5B}"/>
    <w:embedBold r:id="rId6" w:fontKey="{3BC394BB-8F9D-4FDF-B42A-CB7B60529F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3ADA214-E83B-47E6-B284-E1B336F2B39B}"/>
    <w:embedBold r:id="rId8" w:fontKey="{421B9896-1C2A-4918-BADC-673FE48536A9}"/>
    <w:embedItalic r:id="rId9" w:fontKey="{6F83B1E2-22D4-4119-B712-5524313E94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1932450-00F5-4686-871F-F4069F88FA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43BA340-E27D-4DEE-A79D-3D1F430B3E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6D2A0C6-8D3A-48A2-9DA8-C6775F0DF8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73EB9AF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3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B27048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09C611C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C9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40413" w14:textId="77777777" w:rsidR="00420F2B" w:rsidRDefault="00420F2B" w:rsidP="000662E2">
      <w:pPr>
        <w:spacing w:after="0" w:line="240" w:lineRule="auto"/>
      </w:pPr>
      <w:r>
        <w:separator/>
      </w:r>
    </w:p>
  </w:footnote>
  <w:footnote w:type="continuationSeparator" w:id="0">
    <w:p w14:paraId="77B1E6DD" w14:textId="77777777" w:rsidR="00420F2B" w:rsidRDefault="00420F2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67536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C636EFF" wp14:editId="2DA5EF6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01B260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8EB5A5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AEE8E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1DDEFD3" wp14:editId="4A464E57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82D89" wp14:editId="343790A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70915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382D89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A70915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2B50CC4" wp14:editId="06B79A9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ED98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74E6F31" w14:textId="77777777" w:rsidR="00540C5C" w:rsidRDefault="00540C5C">
    <w:pPr>
      <w:pStyle w:val="Nagwek"/>
      <w:rPr>
        <w:noProof/>
        <w:lang w:eastAsia="pl-PL"/>
      </w:rPr>
    </w:pPr>
  </w:p>
  <w:p w14:paraId="670C67B7" w14:textId="77777777" w:rsidR="00540C5C" w:rsidRDefault="00540C5C">
    <w:pPr>
      <w:pStyle w:val="Nagwek"/>
      <w:rPr>
        <w:noProof/>
        <w:lang w:eastAsia="pl-PL"/>
      </w:rPr>
    </w:pPr>
  </w:p>
  <w:p w14:paraId="61F3CB2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CB24F19" wp14:editId="6F914D6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7F21DE" w14:textId="77777777" w:rsidR="00F37172" w:rsidRPr="00A01B40" w:rsidRDefault="005476BD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E6B58">
                            <w:t>.</w:t>
                          </w:r>
                          <w:r w:rsidR="00FF5E5C">
                            <w:t>0</w:t>
                          </w:r>
                          <w:r w:rsidR="003A1F8A">
                            <w:t>1</w:t>
                          </w:r>
                          <w:r w:rsidR="00DE6B58">
                            <w:t>.</w:t>
                          </w:r>
                          <w:r w:rsidR="00FF5E5C">
                            <w:t>202</w:t>
                          </w:r>
                          <w:r w:rsidR="003A1F8A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24F1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427F21DE" w14:textId="77777777" w:rsidR="00F37172" w:rsidRPr="00A01B40" w:rsidRDefault="005476BD" w:rsidP="00F049AB">
                    <w:pPr>
                      <w:pStyle w:val="Datainformacjisygnalnej"/>
                    </w:pPr>
                    <w:r>
                      <w:t>31</w:t>
                    </w:r>
                    <w:r w:rsidR="00DE6B58">
                      <w:t>.</w:t>
                    </w:r>
                    <w:r w:rsidR="00FF5E5C">
                      <w:t>0</w:t>
                    </w:r>
                    <w:r w:rsidR="003A1F8A">
                      <w:t>1</w:t>
                    </w:r>
                    <w:r w:rsidR="00DE6B58">
                      <w:t>.</w:t>
                    </w:r>
                    <w:r w:rsidR="00FF5E5C">
                      <w:t>202</w:t>
                    </w:r>
                    <w:r w:rsidR="003A1F8A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24EF3" w14:textId="77777777" w:rsidR="00607CC5" w:rsidRDefault="00607CC5">
    <w:pPr>
      <w:pStyle w:val="Nagwek"/>
    </w:pPr>
  </w:p>
  <w:p w14:paraId="6BBB80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039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A1ED2"/>
    <w:rsid w:val="000B0727"/>
    <w:rsid w:val="000C135D"/>
    <w:rsid w:val="000D1D43"/>
    <w:rsid w:val="000D225C"/>
    <w:rsid w:val="000D2A5C"/>
    <w:rsid w:val="000D39F0"/>
    <w:rsid w:val="000E0918"/>
    <w:rsid w:val="000E79A9"/>
    <w:rsid w:val="000F312D"/>
    <w:rsid w:val="001011C3"/>
    <w:rsid w:val="00106C33"/>
    <w:rsid w:val="00106DA3"/>
    <w:rsid w:val="00106DD9"/>
    <w:rsid w:val="00110214"/>
    <w:rsid w:val="00110D87"/>
    <w:rsid w:val="00112399"/>
    <w:rsid w:val="00114DB9"/>
    <w:rsid w:val="00116087"/>
    <w:rsid w:val="001165E2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14C5"/>
    <w:rsid w:val="001617E3"/>
    <w:rsid w:val="00162325"/>
    <w:rsid w:val="001625EA"/>
    <w:rsid w:val="001951DA"/>
    <w:rsid w:val="001B053D"/>
    <w:rsid w:val="001C3269"/>
    <w:rsid w:val="001C5539"/>
    <w:rsid w:val="001D19B6"/>
    <w:rsid w:val="001D1DB4"/>
    <w:rsid w:val="001D23F1"/>
    <w:rsid w:val="001D25F9"/>
    <w:rsid w:val="001D61ED"/>
    <w:rsid w:val="001E4635"/>
    <w:rsid w:val="001E5B2D"/>
    <w:rsid w:val="001F2F70"/>
    <w:rsid w:val="0020156C"/>
    <w:rsid w:val="00216634"/>
    <w:rsid w:val="00242D31"/>
    <w:rsid w:val="0025481E"/>
    <w:rsid w:val="002574F9"/>
    <w:rsid w:val="00262B61"/>
    <w:rsid w:val="00262CC6"/>
    <w:rsid w:val="00263E08"/>
    <w:rsid w:val="0027035B"/>
    <w:rsid w:val="00275880"/>
    <w:rsid w:val="00276811"/>
    <w:rsid w:val="00276BB2"/>
    <w:rsid w:val="00282699"/>
    <w:rsid w:val="002926DF"/>
    <w:rsid w:val="00296697"/>
    <w:rsid w:val="002B0472"/>
    <w:rsid w:val="002B6B12"/>
    <w:rsid w:val="002C21F0"/>
    <w:rsid w:val="002D01DF"/>
    <w:rsid w:val="002D776D"/>
    <w:rsid w:val="002E16D1"/>
    <w:rsid w:val="002E2394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163A"/>
    <w:rsid w:val="00322EDD"/>
    <w:rsid w:val="003309FA"/>
    <w:rsid w:val="00332320"/>
    <w:rsid w:val="00334A75"/>
    <w:rsid w:val="0033513B"/>
    <w:rsid w:val="00347D72"/>
    <w:rsid w:val="00353F45"/>
    <w:rsid w:val="00357611"/>
    <w:rsid w:val="0036323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1F8A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54E2"/>
    <w:rsid w:val="00416EAF"/>
    <w:rsid w:val="00420F2B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D798A"/>
    <w:rsid w:val="004E6AA8"/>
    <w:rsid w:val="004F0C3C"/>
    <w:rsid w:val="004F2280"/>
    <w:rsid w:val="004F23BB"/>
    <w:rsid w:val="004F63FC"/>
    <w:rsid w:val="004F6485"/>
    <w:rsid w:val="00505A92"/>
    <w:rsid w:val="005203F1"/>
    <w:rsid w:val="00521BC3"/>
    <w:rsid w:val="00531873"/>
    <w:rsid w:val="00533632"/>
    <w:rsid w:val="00534013"/>
    <w:rsid w:val="00536DFE"/>
    <w:rsid w:val="00540C5C"/>
    <w:rsid w:val="00541E6E"/>
    <w:rsid w:val="0054251F"/>
    <w:rsid w:val="005435F4"/>
    <w:rsid w:val="00544CC3"/>
    <w:rsid w:val="00545D4F"/>
    <w:rsid w:val="005476BD"/>
    <w:rsid w:val="005520D8"/>
    <w:rsid w:val="00555CFB"/>
    <w:rsid w:val="00556ADB"/>
    <w:rsid w:val="00556CF1"/>
    <w:rsid w:val="00561683"/>
    <w:rsid w:val="00563823"/>
    <w:rsid w:val="005762A7"/>
    <w:rsid w:val="00587CEE"/>
    <w:rsid w:val="005916D7"/>
    <w:rsid w:val="0059427F"/>
    <w:rsid w:val="005958FF"/>
    <w:rsid w:val="005A698C"/>
    <w:rsid w:val="005C0CAC"/>
    <w:rsid w:val="005D062E"/>
    <w:rsid w:val="005D2F6B"/>
    <w:rsid w:val="005E0799"/>
    <w:rsid w:val="005E10F9"/>
    <w:rsid w:val="005E1200"/>
    <w:rsid w:val="005F45EE"/>
    <w:rsid w:val="005F5A80"/>
    <w:rsid w:val="005F712F"/>
    <w:rsid w:val="006044FF"/>
    <w:rsid w:val="00607CC5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084C"/>
    <w:rsid w:val="006812AF"/>
    <w:rsid w:val="0068327D"/>
    <w:rsid w:val="00685BD6"/>
    <w:rsid w:val="006907CC"/>
    <w:rsid w:val="00691534"/>
    <w:rsid w:val="00693880"/>
    <w:rsid w:val="00694AF0"/>
    <w:rsid w:val="006A0E1A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0CC2"/>
    <w:rsid w:val="006F72D0"/>
    <w:rsid w:val="007211B1"/>
    <w:rsid w:val="0072455A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5F84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BC8"/>
    <w:rsid w:val="0080553C"/>
    <w:rsid w:val="00805B46"/>
    <w:rsid w:val="00805DB4"/>
    <w:rsid w:val="00823593"/>
    <w:rsid w:val="00825DC2"/>
    <w:rsid w:val="00831153"/>
    <w:rsid w:val="00834AD3"/>
    <w:rsid w:val="00843795"/>
    <w:rsid w:val="00847F0F"/>
    <w:rsid w:val="00852448"/>
    <w:rsid w:val="00865D0D"/>
    <w:rsid w:val="00877F6C"/>
    <w:rsid w:val="0088258A"/>
    <w:rsid w:val="008839BC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2137"/>
    <w:rsid w:val="008D232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270F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2E87"/>
    <w:rsid w:val="00977927"/>
    <w:rsid w:val="0098135C"/>
    <w:rsid w:val="0098156A"/>
    <w:rsid w:val="00987933"/>
    <w:rsid w:val="00991BAC"/>
    <w:rsid w:val="0099757D"/>
    <w:rsid w:val="009A6EA0"/>
    <w:rsid w:val="009C1335"/>
    <w:rsid w:val="009C1AB2"/>
    <w:rsid w:val="009C7251"/>
    <w:rsid w:val="009E2E91"/>
    <w:rsid w:val="00A01B40"/>
    <w:rsid w:val="00A05E03"/>
    <w:rsid w:val="00A139F5"/>
    <w:rsid w:val="00A32E16"/>
    <w:rsid w:val="00A365F4"/>
    <w:rsid w:val="00A47D80"/>
    <w:rsid w:val="00A53132"/>
    <w:rsid w:val="00A563F2"/>
    <w:rsid w:val="00A566E8"/>
    <w:rsid w:val="00A62778"/>
    <w:rsid w:val="00A63367"/>
    <w:rsid w:val="00A66347"/>
    <w:rsid w:val="00A810F9"/>
    <w:rsid w:val="00A82D31"/>
    <w:rsid w:val="00A85E7E"/>
    <w:rsid w:val="00A86ECC"/>
    <w:rsid w:val="00A86FCC"/>
    <w:rsid w:val="00A87345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B02AD2"/>
    <w:rsid w:val="00B11B69"/>
    <w:rsid w:val="00B14952"/>
    <w:rsid w:val="00B16871"/>
    <w:rsid w:val="00B22D8F"/>
    <w:rsid w:val="00B253B4"/>
    <w:rsid w:val="00B25B45"/>
    <w:rsid w:val="00B31E5A"/>
    <w:rsid w:val="00B47359"/>
    <w:rsid w:val="00B54917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C0C94"/>
    <w:rsid w:val="00BD4E33"/>
    <w:rsid w:val="00BE301B"/>
    <w:rsid w:val="00C030DE"/>
    <w:rsid w:val="00C051A8"/>
    <w:rsid w:val="00C06723"/>
    <w:rsid w:val="00C20590"/>
    <w:rsid w:val="00C22105"/>
    <w:rsid w:val="00C244B6"/>
    <w:rsid w:val="00C26B8F"/>
    <w:rsid w:val="00C27BF1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3FBA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5AFE"/>
    <w:rsid w:val="00D261A2"/>
    <w:rsid w:val="00D616D2"/>
    <w:rsid w:val="00D63B5F"/>
    <w:rsid w:val="00D70EF7"/>
    <w:rsid w:val="00D736C5"/>
    <w:rsid w:val="00D8397C"/>
    <w:rsid w:val="00D94EED"/>
    <w:rsid w:val="00D96026"/>
    <w:rsid w:val="00D972F6"/>
    <w:rsid w:val="00D97A2C"/>
    <w:rsid w:val="00DA331D"/>
    <w:rsid w:val="00DA7C1C"/>
    <w:rsid w:val="00DB147A"/>
    <w:rsid w:val="00DB1A93"/>
    <w:rsid w:val="00DB1B7A"/>
    <w:rsid w:val="00DB706E"/>
    <w:rsid w:val="00DB7486"/>
    <w:rsid w:val="00DC6708"/>
    <w:rsid w:val="00DD011A"/>
    <w:rsid w:val="00DD791D"/>
    <w:rsid w:val="00DE2400"/>
    <w:rsid w:val="00DE58F1"/>
    <w:rsid w:val="00DE6B58"/>
    <w:rsid w:val="00DF16BB"/>
    <w:rsid w:val="00DF5E32"/>
    <w:rsid w:val="00E01436"/>
    <w:rsid w:val="00E03E79"/>
    <w:rsid w:val="00E045BD"/>
    <w:rsid w:val="00E04D6C"/>
    <w:rsid w:val="00E15385"/>
    <w:rsid w:val="00E17B77"/>
    <w:rsid w:val="00E231AB"/>
    <w:rsid w:val="00E23337"/>
    <w:rsid w:val="00E259EA"/>
    <w:rsid w:val="00E25D33"/>
    <w:rsid w:val="00E32061"/>
    <w:rsid w:val="00E33F48"/>
    <w:rsid w:val="00E36F62"/>
    <w:rsid w:val="00E42FF9"/>
    <w:rsid w:val="00E43EA7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3FA0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50727"/>
    <w:rsid w:val="00F60BA8"/>
    <w:rsid w:val="00F67D8F"/>
    <w:rsid w:val="00F802BE"/>
    <w:rsid w:val="00F80E93"/>
    <w:rsid w:val="00F86024"/>
    <w:rsid w:val="00F8611A"/>
    <w:rsid w:val="00FA5128"/>
    <w:rsid w:val="00FA6C41"/>
    <w:rsid w:val="00FB3D68"/>
    <w:rsid w:val="00FB42D4"/>
    <w:rsid w:val="00FB5906"/>
    <w:rsid w:val="00FB762F"/>
    <w:rsid w:val="00FC2AED"/>
    <w:rsid w:val="00FD08AE"/>
    <w:rsid w:val="00FD5EA7"/>
    <w:rsid w:val="00FE36CF"/>
    <w:rsid w:val="00FF0246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6249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A6277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24239087528307"/>
          <c:y val="0.15198552137758481"/>
          <c:w val="0.85157374318594792"/>
          <c:h val="0.65585445948929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'w.1 pogł.trz.lochy2005-2012'!$B$1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D9F-49FC-8EB4-0422D04F3AF3}"/>
              </c:ext>
            </c:extLst>
          </c:dPt>
          <c:cat>
            <c:strRef>
              <c:f>'w.1 pogł.trz.lochy2005-2012'!$A$2:$A$6</c:f>
              <c:strCache>
                <c:ptCount val="5"/>
                <c:pt idx="0">
                  <c:v>12 2018</c:v>
                </c:pt>
                <c:pt idx="1">
                  <c:v>12 2019</c:v>
                </c:pt>
                <c:pt idx="2">
                  <c:v>12 2020</c:v>
                </c:pt>
                <c:pt idx="3">
                  <c:v>12 2021</c:v>
                </c:pt>
                <c:pt idx="4">
                  <c:v>12 2022</c:v>
                </c:pt>
              </c:strCache>
            </c:strRef>
          </c:cat>
          <c:val>
            <c:numRef>
              <c:f>'w.1 pogł.trz.lochy2005-2012'!$B$2:$B$6</c:f>
              <c:numCache>
                <c:formatCode>0.0_)</c:formatCode>
                <c:ptCount val="5"/>
                <c:pt idx="0">
                  <c:v>11027.7</c:v>
                </c:pt>
                <c:pt idx="1">
                  <c:v>11215.5</c:v>
                </c:pt>
                <c:pt idx="2">
                  <c:v>11727.4</c:v>
                </c:pt>
                <c:pt idx="3">
                  <c:v>10242.4</c:v>
                </c:pt>
                <c:pt idx="4" formatCode="General">
                  <c:v>9624.2999999999993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9F-49FC-8EB4-0422D04F3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37640368"/>
        <c:axId val="-1837639824"/>
      </c:barChart>
      <c:lineChart>
        <c:grouping val="standard"/>
        <c:varyColors val="0"/>
        <c:ser>
          <c:idx val="1"/>
          <c:order val="1"/>
          <c:tx>
            <c:strRef>
              <c:f>'w.1 pogł.trz.lochy2005-2012'!$C$1</c:f>
              <c:strCache>
                <c:ptCount val="1"/>
                <c:pt idx="0">
                  <c:v>lochy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'w.1 pogł.trz.lochy2005-2012'!$A$2:$A$6</c:f>
              <c:strCache>
                <c:ptCount val="5"/>
                <c:pt idx="0">
                  <c:v>12 2018</c:v>
                </c:pt>
                <c:pt idx="1">
                  <c:v>12 2019</c:v>
                </c:pt>
                <c:pt idx="2">
                  <c:v>12 2020</c:v>
                </c:pt>
                <c:pt idx="3">
                  <c:v>12 2021</c:v>
                </c:pt>
                <c:pt idx="4">
                  <c:v>12 2022</c:v>
                </c:pt>
              </c:strCache>
            </c:strRef>
          </c:cat>
          <c:val>
            <c:numRef>
              <c:f>'w.1 pogł.trz.lochy2005-2012'!$C$2:$C$6</c:f>
              <c:numCache>
                <c:formatCode>0.0_)</c:formatCode>
                <c:ptCount val="5"/>
                <c:pt idx="0">
                  <c:v>744.6</c:v>
                </c:pt>
                <c:pt idx="1">
                  <c:v>756.8</c:v>
                </c:pt>
                <c:pt idx="2">
                  <c:v>815</c:v>
                </c:pt>
                <c:pt idx="3">
                  <c:v>654.1</c:v>
                </c:pt>
                <c:pt idx="4" formatCode="General">
                  <c:v>592.6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D9F-49FC-8EB4-0422D04F3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37638736"/>
        <c:axId val="-1837634384"/>
      </c:lineChart>
      <c:catAx>
        <c:axId val="-183764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-1837639824"/>
        <c:crosses val="autoZero"/>
        <c:auto val="1"/>
        <c:lblAlgn val="ctr"/>
        <c:lblOffset val="100"/>
        <c:noMultiLvlLbl val="0"/>
      </c:catAx>
      <c:valAx>
        <c:axId val="-1837639824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0.0_)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-1837640368"/>
        <c:crossesAt val="1"/>
        <c:crossBetween val="between"/>
      </c:valAx>
      <c:catAx>
        <c:axId val="-1837638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837634384"/>
        <c:crosses val="autoZero"/>
        <c:auto val="1"/>
        <c:lblAlgn val="ctr"/>
        <c:lblOffset val="100"/>
        <c:noMultiLvlLbl val="0"/>
      </c:catAx>
      <c:valAx>
        <c:axId val="-1837634384"/>
        <c:scaling>
          <c:orientation val="minMax"/>
        </c:scaling>
        <c:delete val="0"/>
        <c:axPos val="r"/>
        <c:numFmt formatCode="0.0_)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-183763873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21540793218789606"/>
          <c:y val="0.89153779657515664"/>
          <c:w val="0.44557206074834316"/>
          <c:h val="9.9059755175017403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Arkusz5!$C$2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Arkusz5!$B$3:$B$6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Arkusz5!$C$3:$C$6</c:f>
              <c:numCache>
                <c:formatCode>0.0%</c:formatCode>
                <c:ptCount val="4"/>
                <c:pt idx="0">
                  <c:v>6.5000000000000002E-2</c:v>
                </c:pt>
                <c:pt idx="1">
                  <c:v>0.42899999999999999</c:v>
                </c:pt>
                <c:pt idx="2">
                  <c:v>0.29699999999999999</c:v>
                </c:pt>
                <c:pt idx="3">
                  <c:v>0.20899999999999999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9-4C2D-9980-7839048B8F60}"/>
            </c:ext>
          </c:extLst>
        </c:ser>
        <c:ser>
          <c:idx val="1"/>
          <c:order val="1"/>
          <c:tx>
            <c:strRef>
              <c:f>Arkusz5!$D$2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Arkusz5!$B$3:$B$6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Arkusz5!$D$3:$D$6</c:f>
              <c:numCache>
                <c:formatCode>0.0%</c:formatCode>
                <c:ptCount val="4"/>
                <c:pt idx="0">
                  <c:v>6.3E-2</c:v>
                </c:pt>
                <c:pt idx="1">
                  <c:v>0.45100000000000001</c:v>
                </c:pt>
                <c:pt idx="2">
                  <c:v>0.28999999999999998</c:v>
                </c:pt>
                <c:pt idx="3">
                  <c:v>0.19700000000000001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B9-4C2D-9980-7839048B8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60463519"/>
        <c:axId val="1143622703"/>
      </c:barChart>
      <c:catAx>
        <c:axId val="10604635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3622703"/>
        <c:crosses val="autoZero"/>
        <c:auto val="1"/>
        <c:lblAlgn val="ctr"/>
        <c:lblOffset val="100"/>
        <c:noMultiLvlLbl val="0"/>
      </c:catAx>
      <c:valAx>
        <c:axId val="1143622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in"/>
        <c:minorTickMark val="in"/>
        <c:tickLblPos val="nextTo"/>
        <c:spPr>
          <a:noFill/>
          <a:ln>
            <a:solidFill>
              <a:schemeClr val="bg1">
                <a:lumMod val="75000"/>
                <a:alpha val="96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0463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0.05424</cdr:x>
      <cdr:y>0.05076</cdr:y>
    </cdr:from>
    <cdr:to>
      <cdr:x>0.19245</cdr:x>
      <cdr:y>0.09553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0.78615</cdr:x>
      <cdr:y>0.01212</cdr:y>
    </cdr:from>
    <cdr:to>
      <cdr:x>0.95801</cdr:x>
      <cdr:y>0.1139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783972" y="26353"/>
          <a:ext cx="827214" cy="2212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lochy w tys.szt</a:t>
          </a:r>
        </a:p>
      </cdr:txBody>
    </cdr:sp>
  </cdr:relSizeAnchor>
  <cdr:relSizeAnchor xmlns:cdr="http://schemas.openxmlformats.org/drawingml/2006/chartDrawing">
    <cdr:from>
      <cdr:x>0.02737</cdr:x>
      <cdr:y>0.00025</cdr:y>
    </cdr:from>
    <cdr:to>
      <cdr:x>0.20809</cdr:x>
      <cdr:y>0.25374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0.02208</cdr:x>
      <cdr:y>0</cdr:y>
    </cdr:from>
    <cdr:to>
      <cdr:x>0.16359</cdr:x>
      <cdr:y>0.11682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06278" y="0"/>
          <a:ext cx="681122" cy="254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trzoda w </a:t>
          </a:r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</a:rPr>
            <a:t>tys.szt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Poglowie_swin_wedlug_stanu_w_grudniu_2022_r _.docx</NazwaPliku>
    <Odbiorcy2 xmlns="AD3641B4-23D9-4536-AF9E-7D0EADDEB824" xsi:nil="true"/>
    <Osoba xmlns="AD3641B4-23D9-4536-AF9E-7D0EADDEB824">STAT\KulisM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996B4D6B-2B25-4920-98F8-F61C550CA41B}"/>
</file>

<file path=customXml/itemProps3.xml><?xml version="1.0" encoding="utf-8"?>
<ds:datastoreItem xmlns:ds="http://schemas.openxmlformats.org/officeDocument/2006/customXml" ds:itemID="{238B6E4F-FA5F-45FB-8CDD-56C066F46A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2023-01-31T07:38:00Z</dcterms:created>
  <dcterms:modified xsi:type="dcterms:W3CDTF">2023-01-31T07:38:00Z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2023-24695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Pogłowie świń według stanu w grudniu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2023-01-31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