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EBF36" w14:textId="77777777" w:rsidR="002F701F" w:rsidRPr="005D78F2" w:rsidRDefault="002F701F" w:rsidP="002F701F">
      <w:pPr>
        <w:pStyle w:val="tytuinformacji"/>
        <w:rPr>
          <w:sz w:val="32"/>
        </w:rPr>
      </w:pPr>
      <w:r w:rsidRPr="005D78F2">
        <w:rPr>
          <w:rFonts w:cs="Fira Sans Extra Condensed"/>
          <w:bCs/>
          <w:color w:val="000000"/>
          <w:szCs w:val="40"/>
        </w:rPr>
        <w:t xml:space="preserve">Pogłowie świń według stanu w </w:t>
      </w:r>
      <w:r w:rsidR="002009AE" w:rsidRPr="005D78F2">
        <w:rPr>
          <w:rFonts w:cs="Fira Sans Extra Condensed"/>
          <w:bCs/>
          <w:color w:val="000000"/>
          <w:szCs w:val="40"/>
        </w:rPr>
        <w:t>grudniu</w:t>
      </w:r>
      <w:r w:rsidR="005B3E06">
        <w:rPr>
          <w:rFonts w:cs="Fira Sans Extra Condensed"/>
          <w:bCs/>
          <w:color w:val="000000"/>
          <w:szCs w:val="40"/>
        </w:rPr>
        <w:t xml:space="preserve"> 2020</w:t>
      </w:r>
      <w:r w:rsidRPr="005D78F2">
        <w:rPr>
          <w:rFonts w:cs="Fira Sans Extra Condensed"/>
          <w:bCs/>
          <w:color w:val="000000"/>
          <w:szCs w:val="40"/>
        </w:rPr>
        <w:t xml:space="preserve"> r.</w:t>
      </w:r>
    </w:p>
    <w:p w14:paraId="777A7E6A" w14:textId="77777777" w:rsidR="00393761" w:rsidRPr="00001C5B" w:rsidRDefault="00045038" w:rsidP="00074DD8">
      <w:pPr>
        <w:pStyle w:val="tytuinformacji"/>
        <w:rPr>
          <w:sz w:val="32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D0A20DC" wp14:editId="389B9115">
                <wp:simplePos x="0" y="0"/>
                <wp:positionH relativeFrom="column">
                  <wp:posOffset>5234305</wp:posOffset>
                </wp:positionH>
                <wp:positionV relativeFrom="paragraph">
                  <wp:posOffset>250190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378A5" w14:textId="77777777" w:rsidR="007F1B1D" w:rsidRPr="00B0665F" w:rsidRDefault="007F1B1D" w:rsidP="00B06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A20D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xHnb&#10;5h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4EC378A5" w14:textId="77777777" w:rsidR="007F1B1D" w:rsidRPr="00B0665F" w:rsidRDefault="007F1B1D" w:rsidP="00B0665F"/>
                  </w:txbxContent>
                </v:textbox>
                <w10:wrap type="tight"/>
              </v:shape>
            </w:pict>
          </mc:Fallback>
        </mc:AlternateContent>
      </w:r>
    </w:p>
    <w:p w14:paraId="315095D4" w14:textId="77777777" w:rsidR="00003437" w:rsidRPr="00326A87" w:rsidRDefault="00045038" w:rsidP="00B05729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319A187" wp14:editId="49569C26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1AED1" w14:textId="77777777" w:rsidR="003603FD" w:rsidRPr="00B66B19" w:rsidRDefault="003603FD" w:rsidP="003603FD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2EC6DCF" wp14:editId="233D8FDE">
                                  <wp:extent cx="333375" cy="333375"/>
                                  <wp:effectExtent l="0" t="0" r="9525" b="9525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5B3E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104,6</w:t>
                            </w:r>
                          </w:p>
                          <w:p w14:paraId="049C607F" w14:textId="77777777" w:rsidR="003603FD" w:rsidRPr="005E59D8" w:rsidRDefault="003603FD" w:rsidP="003603F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5E59D8">
                              <w:t>Wskaźnik zmiany pogłowia świń</w:t>
                            </w:r>
                          </w:p>
                          <w:p w14:paraId="7E2E9012" w14:textId="77777777" w:rsidR="00B56C88" w:rsidRPr="005E59D8" w:rsidRDefault="001015BF" w:rsidP="004201B6">
                            <w:pPr>
                              <w:spacing w:after="0" w:line="240" w:lineRule="auto"/>
                            </w:pPr>
                            <w:r w:rsidRPr="005E59D8">
                              <w:t>zmian</w:t>
                            </w:r>
                            <w:r w:rsidR="004C4BFC" w:rsidRPr="005E59D8">
                              <w:t>y</w:t>
                            </w:r>
                            <w:r w:rsidR="00B56C88" w:rsidRPr="005E59D8">
                              <w:t xml:space="preserve"> pogłowia świń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A187" id="_x0000_s1027" type="#_x0000_t202" style="position:absolute;margin-left:0;margin-top:6.55pt;width:2in;height:82.3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14:paraId="3D01AED1" w14:textId="77777777" w:rsidR="003603FD" w:rsidRPr="00B66B19" w:rsidRDefault="003603FD" w:rsidP="003603FD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2EC6DCF" wp14:editId="233D8FDE">
                            <wp:extent cx="333375" cy="333375"/>
                            <wp:effectExtent l="0" t="0" r="9525" b="9525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5B3E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104,6</w:t>
                      </w:r>
                    </w:p>
                    <w:p w14:paraId="049C607F" w14:textId="77777777" w:rsidR="003603FD" w:rsidRPr="005E59D8" w:rsidRDefault="003603FD" w:rsidP="003603F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5E59D8">
                        <w:t>Wskaźnik zmiany pogłowia świń</w:t>
                      </w:r>
                    </w:p>
                    <w:p w14:paraId="7E2E9012" w14:textId="77777777" w:rsidR="00B56C88" w:rsidRPr="005E59D8" w:rsidRDefault="001015BF" w:rsidP="004201B6">
                      <w:pPr>
                        <w:spacing w:after="0" w:line="240" w:lineRule="auto"/>
                      </w:pPr>
                      <w:r w:rsidRPr="005E59D8">
                        <w:t>zmian</w:t>
                      </w:r>
                      <w:r w:rsidR="004C4BFC" w:rsidRPr="005E59D8">
                        <w:t>y</w:t>
                      </w:r>
                      <w:r w:rsidR="00B56C88" w:rsidRPr="005E59D8">
                        <w:t xml:space="preserve"> pogłowia świń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4CA" w:rsidRPr="00045B06">
        <w:rPr>
          <w:bCs/>
        </w:rPr>
        <w:t>Według wstępny</w:t>
      </w:r>
      <w:r w:rsidR="006F5F25">
        <w:rPr>
          <w:bCs/>
        </w:rPr>
        <w:t xml:space="preserve">ch danych pogłowie świń* w </w:t>
      </w:r>
      <w:r w:rsidR="00337C3E">
        <w:rPr>
          <w:bCs/>
        </w:rPr>
        <w:t>grudniu</w:t>
      </w:r>
      <w:r w:rsidR="005B3E06">
        <w:rPr>
          <w:bCs/>
        </w:rPr>
        <w:t xml:space="preserve"> 2020</w:t>
      </w:r>
      <w:r w:rsidR="006D47AD">
        <w:rPr>
          <w:bCs/>
        </w:rPr>
        <w:t xml:space="preserve"> r. liczyło </w:t>
      </w:r>
      <w:r w:rsidR="00791D8C" w:rsidRPr="00791D8C">
        <w:rPr>
          <w:bCs/>
        </w:rPr>
        <w:t>11</w:t>
      </w:r>
      <w:r w:rsidR="005B3E06">
        <w:rPr>
          <w:bCs/>
        </w:rPr>
        <w:t> 727</w:t>
      </w:r>
      <w:r w:rsidR="00FC0E98">
        <w:rPr>
          <w:bCs/>
        </w:rPr>
        <w:t>,</w:t>
      </w:r>
      <w:r w:rsidR="005B3E06">
        <w:rPr>
          <w:bCs/>
        </w:rPr>
        <w:t>4</w:t>
      </w:r>
      <w:r w:rsidR="00073DF7">
        <w:rPr>
          <w:bCs/>
        </w:rPr>
        <w:t xml:space="preserve"> </w:t>
      </w:r>
      <w:r w:rsidR="00783CEA">
        <w:rPr>
          <w:bCs/>
        </w:rPr>
        <w:t>tys. sztuk, wykazując</w:t>
      </w:r>
      <w:r w:rsidR="00783CEA" w:rsidRPr="00045B06">
        <w:rPr>
          <w:bCs/>
        </w:rPr>
        <w:t xml:space="preserve"> </w:t>
      </w:r>
      <w:r w:rsidR="007A04CA" w:rsidRPr="00045B06">
        <w:rPr>
          <w:bCs/>
        </w:rPr>
        <w:t>w</w:t>
      </w:r>
      <w:r w:rsidR="00073DF7">
        <w:rPr>
          <w:bCs/>
        </w:rPr>
        <w:t> </w:t>
      </w:r>
      <w:r w:rsidR="00073DF7" w:rsidRPr="00045B06">
        <w:rPr>
          <w:bCs/>
        </w:rPr>
        <w:t xml:space="preserve"> </w:t>
      </w:r>
      <w:r w:rsidR="007A04CA" w:rsidRPr="00045B06">
        <w:rPr>
          <w:bCs/>
        </w:rPr>
        <w:t>porównaniu z analogicznym o</w:t>
      </w:r>
      <w:r w:rsidR="005B3E06">
        <w:rPr>
          <w:bCs/>
        </w:rPr>
        <w:t>kresem ubiegłego roku wzrost o 4,6</w:t>
      </w:r>
      <w:r w:rsidR="00791D8C">
        <w:rPr>
          <w:bCs/>
        </w:rPr>
        <w:t>%. Wzrost</w:t>
      </w:r>
      <w:r w:rsidR="007A04CA" w:rsidRPr="00045B06">
        <w:rPr>
          <w:bCs/>
        </w:rPr>
        <w:t xml:space="preserve"> </w:t>
      </w:r>
      <w:r w:rsidR="00791D8C">
        <w:rPr>
          <w:bCs/>
        </w:rPr>
        <w:t>pogłowia wystąpił we wszystkich grup</w:t>
      </w:r>
      <w:r w:rsidR="009945E8">
        <w:rPr>
          <w:bCs/>
        </w:rPr>
        <w:t>ach świń. Najwię</w:t>
      </w:r>
      <w:r w:rsidR="004B4E2F">
        <w:rPr>
          <w:bCs/>
        </w:rPr>
        <w:t>kszy był</w:t>
      </w:r>
      <w:r w:rsidR="00791D8C">
        <w:rPr>
          <w:bCs/>
        </w:rPr>
        <w:t xml:space="preserve"> w </w:t>
      </w:r>
      <w:r w:rsidR="007D0F00">
        <w:rPr>
          <w:bCs/>
        </w:rPr>
        <w:t xml:space="preserve">grupie </w:t>
      </w:r>
      <w:r w:rsidR="00E04424">
        <w:rPr>
          <w:bCs/>
        </w:rPr>
        <w:t>loch</w:t>
      </w:r>
      <w:r w:rsidR="00326A87">
        <w:rPr>
          <w:bCs/>
        </w:rPr>
        <w:t xml:space="preserve"> </w:t>
      </w:r>
      <w:r w:rsidR="000846D6">
        <w:rPr>
          <w:bCs/>
        </w:rPr>
        <w:t xml:space="preserve">ogółem </w:t>
      </w:r>
      <w:r w:rsidR="00841DAE">
        <w:rPr>
          <w:bCs/>
        </w:rPr>
        <w:t xml:space="preserve">o </w:t>
      </w:r>
      <w:r w:rsidR="004F508B">
        <w:rPr>
          <w:bCs/>
        </w:rPr>
        <w:t>7,7</w:t>
      </w:r>
      <w:r w:rsidR="00716C2B">
        <w:rPr>
          <w:bCs/>
        </w:rPr>
        <w:t>%</w:t>
      </w:r>
      <w:r w:rsidR="00841DAE">
        <w:rPr>
          <w:bCs/>
        </w:rPr>
        <w:t>.</w:t>
      </w:r>
    </w:p>
    <w:p w14:paraId="7B90C073" w14:textId="77777777" w:rsidR="007A04CA" w:rsidRDefault="007A04CA" w:rsidP="007A04CA">
      <w:pPr>
        <w:rPr>
          <w:lang w:eastAsia="pl-PL"/>
        </w:rPr>
      </w:pPr>
    </w:p>
    <w:p w14:paraId="7B340531" w14:textId="77777777" w:rsidR="007A04CA" w:rsidRPr="007A04CA" w:rsidRDefault="007A04CA" w:rsidP="00337C3E">
      <w:pPr>
        <w:pStyle w:val="LID"/>
      </w:pPr>
    </w:p>
    <w:p w14:paraId="15B82E1A" w14:textId="77777777" w:rsidR="00C541CD" w:rsidRDefault="00C541CD" w:rsidP="007A04CA">
      <w:pPr>
        <w:pStyle w:val="Default"/>
        <w:rPr>
          <w:b/>
          <w:bCs/>
          <w:sz w:val="18"/>
          <w:szCs w:val="18"/>
        </w:rPr>
      </w:pPr>
    </w:p>
    <w:p w14:paraId="55CD5451" w14:textId="77777777" w:rsidR="007A04CA" w:rsidRDefault="007A04CA" w:rsidP="007A04CA">
      <w:pPr>
        <w:pStyle w:val="Default"/>
        <w:rPr>
          <w:b/>
          <w:bCs/>
          <w:sz w:val="18"/>
          <w:szCs w:val="18"/>
        </w:rPr>
      </w:pPr>
    </w:p>
    <w:tbl>
      <w:tblPr>
        <w:tblStyle w:val="Siatkatabelijasna1"/>
        <w:tblpPr w:leftFromText="141" w:rightFromText="141" w:vertAnchor="text" w:horzAnchor="margin" w:tblpY="596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1559"/>
        <w:gridCol w:w="1701"/>
        <w:gridCol w:w="1701"/>
      </w:tblGrid>
      <w:tr w:rsidR="007A04CA" w:rsidRPr="00FA5128" w14:paraId="0B74684A" w14:textId="77777777" w:rsidTr="007F1B1D">
        <w:trPr>
          <w:trHeight w:val="57"/>
        </w:trPr>
        <w:tc>
          <w:tcPr>
            <w:tcW w:w="3085" w:type="dxa"/>
            <w:tcBorders>
              <w:bottom w:val="single" w:sz="12" w:space="0" w:color="212492"/>
            </w:tcBorders>
            <w:vAlign w:val="center"/>
          </w:tcPr>
          <w:p w14:paraId="41287C18" w14:textId="77777777" w:rsidR="007A04CA" w:rsidRPr="009B2EBD" w:rsidRDefault="007A04CA" w:rsidP="007F1B1D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9B2EB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559" w:type="dxa"/>
            <w:tcBorders>
              <w:bottom w:val="single" w:sz="12" w:space="0" w:color="212492"/>
            </w:tcBorders>
            <w:vAlign w:val="center"/>
          </w:tcPr>
          <w:p w14:paraId="492D884C" w14:textId="77777777" w:rsidR="007A04CA" w:rsidRDefault="00326A87" w:rsidP="007F1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XII</w:t>
            </w:r>
            <w:r w:rsidR="005B3E0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  <w:p w14:paraId="72D2B4CE" w14:textId="77777777" w:rsidR="007A04CA" w:rsidRPr="00FA5128" w:rsidRDefault="00506A8D" w:rsidP="007F1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="007A04CA">
              <w:rPr>
                <w:color w:val="000000" w:themeColor="text1"/>
                <w:sz w:val="16"/>
                <w:szCs w:val="16"/>
              </w:rPr>
              <w:t xml:space="preserve"> tys. sztuk</w:t>
            </w:r>
          </w:p>
        </w:tc>
        <w:tc>
          <w:tcPr>
            <w:tcW w:w="1701" w:type="dxa"/>
            <w:tcBorders>
              <w:bottom w:val="single" w:sz="12" w:space="0" w:color="212492"/>
            </w:tcBorders>
            <w:vAlign w:val="center"/>
          </w:tcPr>
          <w:p w14:paraId="186F43F1" w14:textId="77777777" w:rsidR="007A04CA" w:rsidRPr="00FA5128" w:rsidRDefault="00326A87" w:rsidP="007F1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XII </w:t>
            </w:r>
            <w:r w:rsidR="007A04CA" w:rsidRPr="00FA5128">
              <w:rPr>
                <w:color w:val="000000" w:themeColor="text1"/>
                <w:sz w:val="16"/>
                <w:szCs w:val="16"/>
              </w:rPr>
              <w:t>201</w:t>
            </w:r>
            <w:r w:rsidR="005B3E06">
              <w:rPr>
                <w:color w:val="000000" w:themeColor="text1"/>
                <w:sz w:val="16"/>
                <w:szCs w:val="16"/>
              </w:rPr>
              <w:t>9</w:t>
            </w:r>
            <w:r w:rsidR="007A04CA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bottom w:val="single" w:sz="12" w:space="0" w:color="212492"/>
            </w:tcBorders>
            <w:vAlign w:val="center"/>
          </w:tcPr>
          <w:p w14:paraId="7F8E26D3" w14:textId="77777777" w:rsidR="007A04CA" w:rsidRPr="00FA5128" w:rsidRDefault="00326A87" w:rsidP="007F1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VI</w:t>
            </w:r>
            <w:r w:rsidR="00516F1A">
              <w:rPr>
                <w:color w:val="000000" w:themeColor="text1"/>
                <w:sz w:val="16"/>
                <w:szCs w:val="16"/>
              </w:rPr>
              <w:t xml:space="preserve"> 2020</w:t>
            </w:r>
            <w:r w:rsidR="007A04CA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16F1A" w:rsidRPr="00045B06" w14:paraId="5CD35B90" w14:textId="77777777" w:rsidTr="008D6E61">
        <w:trPr>
          <w:trHeight w:val="57"/>
        </w:trPr>
        <w:tc>
          <w:tcPr>
            <w:tcW w:w="3085" w:type="dxa"/>
            <w:vAlign w:val="center"/>
          </w:tcPr>
          <w:p w14:paraId="0BD18746" w14:textId="77777777" w:rsidR="00516F1A" w:rsidRDefault="00516F1A" w:rsidP="00516F1A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Świnie </w:t>
            </w:r>
          </w:p>
        </w:tc>
        <w:tc>
          <w:tcPr>
            <w:tcW w:w="1559" w:type="dxa"/>
          </w:tcPr>
          <w:p w14:paraId="003F383D" w14:textId="77777777" w:rsidR="00516F1A" w:rsidRPr="005B3E06" w:rsidRDefault="00516F1A" w:rsidP="00516F1A">
            <w:pPr>
              <w:jc w:val="right"/>
              <w:rPr>
                <w:b/>
                <w:sz w:val="16"/>
                <w:szCs w:val="16"/>
              </w:rPr>
            </w:pPr>
            <w:r w:rsidRPr="005B3E06">
              <w:rPr>
                <w:b/>
                <w:sz w:val="16"/>
                <w:szCs w:val="16"/>
              </w:rPr>
              <w:t>11727</w:t>
            </w:r>
            <w:r w:rsidR="00053CAB">
              <w:rPr>
                <w:b/>
                <w:sz w:val="16"/>
                <w:szCs w:val="16"/>
              </w:rPr>
              <w:t>,</w:t>
            </w:r>
            <w:r w:rsidRPr="005B3E0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145D2B4B" w14:textId="77777777" w:rsidR="00516F1A" w:rsidRPr="00516F1A" w:rsidRDefault="00516F1A" w:rsidP="00516F1A">
            <w:pPr>
              <w:jc w:val="right"/>
              <w:rPr>
                <w:b/>
                <w:sz w:val="16"/>
                <w:szCs w:val="16"/>
              </w:rPr>
            </w:pPr>
            <w:r w:rsidRPr="00516F1A">
              <w:rPr>
                <w:b/>
                <w:sz w:val="16"/>
                <w:szCs w:val="16"/>
              </w:rPr>
              <w:t>104</w:t>
            </w:r>
            <w:r w:rsidR="00053CAB">
              <w:rPr>
                <w:b/>
                <w:sz w:val="16"/>
                <w:szCs w:val="16"/>
              </w:rPr>
              <w:t>,</w:t>
            </w:r>
            <w:r w:rsidRPr="00516F1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55529963" w14:textId="77777777" w:rsidR="00516F1A" w:rsidRPr="00516F1A" w:rsidRDefault="00516F1A" w:rsidP="00516F1A">
            <w:pPr>
              <w:jc w:val="right"/>
              <w:rPr>
                <w:b/>
                <w:sz w:val="16"/>
                <w:szCs w:val="16"/>
              </w:rPr>
            </w:pPr>
            <w:r w:rsidRPr="00516F1A">
              <w:rPr>
                <w:b/>
                <w:sz w:val="16"/>
                <w:szCs w:val="16"/>
              </w:rPr>
              <w:t>102</w:t>
            </w:r>
            <w:r w:rsidR="00053CAB">
              <w:rPr>
                <w:b/>
                <w:sz w:val="16"/>
                <w:szCs w:val="16"/>
              </w:rPr>
              <w:t>,</w:t>
            </w:r>
            <w:r w:rsidRPr="00516F1A">
              <w:rPr>
                <w:b/>
                <w:sz w:val="16"/>
                <w:szCs w:val="16"/>
              </w:rPr>
              <w:t>6</w:t>
            </w:r>
          </w:p>
        </w:tc>
      </w:tr>
      <w:tr w:rsidR="00516F1A" w:rsidRPr="00FA5128" w14:paraId="6E7C0863" w14:textId="77777777" w:rsidTr="008D6E61">
        <w:trPr>
          <w:trHeight w:val="57"/>
        </w:trPr>
        <w:tc>
          <w:tcPr>
            <w:tcW w:w="3085" w:type="dxa"/>
            <w:vAlign w:val="center"/>
          </w:tcPr>
          <w:p w14:paraId="336C853F" w14:textId="77777777" w:rsidR="00516F1A" w:rsidRDefault="00516F1A" w:rsidP="00516F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Prosięta o wadze do 20 kg </w:t>
            </w:r>
          </w:p>
        </w:tc>
        <w:tc>
          <w:tcPr>
            <w:tcW w:w="1559" w:type="dxa"/>
          </w:tcPr>
          <w:p w14:paraId="654084DF" w14:textId="77777777" w:rsidR="00516F1A" w:rsidRPr="005B3E06" w:rsidRDefault="00516F1A" w:rsidP="00516F1A">
            <w:pPr>
              <w:jc w:val="right"/>
              <w:rPr>
                <w:sz w:val="16"/>
                <w:szCs w:val="16"/>
              </w:rPr>
            </w:pPr>
            <w:r w:rsidRPr="005B3E06">
              <w:rPr>
                <w:sz w:val="16"/>
                <w:szCs w:val="16"/>
              </w:rPr>
              <w:t>2376</w:t>
            </w:r>
            <w:r w:rsidR="00053CAB">
              <w:rPr>
                <w:sz w:val="16"/>
                <w:szCs w:val="16"/>
              </w:rPr>
              <w:t>,</w:t>
            </w:r>
            <w:r w:rsidRPr="005B3E06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773647AF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103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7868FB42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95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4</w:t>
            </w:r>
          </w:p>
        </w:tc>
      </w:tr>
      <w:tr w:rsidR="00516F1A" w:rsidRPr="00FA5128" w14:paraId="4BFB03B6" w14:textId="77777777" w:rsidTr="008D6E61">
        <w:trPr>
          <w:trHeight w:val="57"/>
        </w:trPr>
        <w:tc>
          <w:tcPr>
            <w:tcW w:w="3085" w:type="dxa"/>
            <w:vAlign w:val="center"/>
          </w:tcPr>
          <w:p w14:paraId="275AB015" w14:textId="77777777" w:rsidR="00516F1A" w:rsidRDefault="00516F1A" w:rsidP="00516F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Warchlaki o wadze od 20 kg do 50 kg </w:t>
            </w:r>
          </w:p>
        </w:tc>
        <w:tc>
          <w:tcPr>
            <w:tcW w:w="1559" w:type="dxa"/>
          </w:tcPr>
          <w:p w14:paraId="5D21E1AE" w14:textId="77777777" w:rsidR="00516F1A" w:rsidRPr="005B3E06" w:rsidRDefault="00516F1A" w:rsidP="00516F1A">
            <w:pPr>
              <w:jc w:val="right"/>
              <w:rPr>
                <w:sz w:val="16"/>
                <w:szCs w:val="16"/>
              </w:rPr>
            </w:pPr>
            <w:r w:rsidRPr="005B3E06">
              <w:rPr>
                <w:sz w:val="16"/>
                <w:szCs w:val="16"/>
              </w:rPr>
              <w:t>3443</w:t>
            </w:r>
            <w:r w:rsidR="00053CAB">
              <w:rPr>
                <w:sz w:val="16"/>
                <w:szCs w:val="16"/>
              </w:rPr>
              <w:t>,</w:t>
            </w:r>
            <w:r w:rsidRPr="005B3E06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77DBB80F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103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3310E36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104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0</w:t>
            </w:r>
          </w:p>
        </w:tc>
      </w:tr>
      <w:tr w:rsidR="00516F1A" w:rsidRPr="00FA5128" w14:paraId="1F0F210B" w14:textId="77777777" w:rsidTr="008D6E61">
        <w:trPr>
          <w:trHeight w:val="57"/>
        </w:trPr>
        <w:tc>
          <w:tcPr>
            <w:tcW w:w="3085" w:type="dxa"/>
            <w:vAlign w:val="center"/>
          </w:tcPr>
          <w:p w14:paraId="77CA2BA4" w14:textId="77777777" w:rsidR="00516F1A" w:rsidRDefault="00516F1A" w:rsidP="00516F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Trzoda chlewna na ubój o wadze 50 kg i więcej (tuczniki)</w:t>
            </w:r>
          </w:p>
        </w:tc>
        <w:tc>
          <w:tcPr>
            <w:tcW w:w="1559" w:type="dxa"/>
          </w:tcPr>
          <w:p w14:paraId="21F91A35" w14:textId="77777777" w:rsidR="00516F1A" w:rsidRPr="005B3E06" w:rsidRDefault="00516F1A" w:rsidP="00516F1A">
            <w:pPr>
              <w:jc w:val="right"/>
              <w:rPr>
                <w:sz w:val="16"/>
                <w:szCs w:val="16"/>
              </w:rPr>
            </w:pPr>
            <w:r w:rsidRPr="005B3E06">
              <w:rPr>
                <w:sz w:val="16"/>
                <w:szCs w:val="16"/>
              </w:rPr>
              <w:t>5077</w:t>
            </w:r>
            <w:r w:rsidR="00053CAB">
              <w:rPr>
                <w:sz w:val="16"/>
                <w:szCs w:val="16"/>
              </w:rPr>
              <w:t>,</w:t>
            </w:r>
            <w:r w:rsidRPr="005B3E0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C6F1ED2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105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7DFE47A3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105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3</w:t>
            </w:r>
          </w:p>
        </w:tc>
      </w:tr>
      <w:tr w:rsidR="00516F1A" w:rsidRPr="00FA5128" w14:paraId="199B10A0" w14:textId="77777777" w:rsidTr="008D6E61">
        <w:trPr>
          <w:trHeight w:val="57"/>
        </w:trPr>
        <w:tc>
          <w:tcPr>
            <w:tcW w:w="3085" w:type="dxa"/>
            <w:vAlign w:val="center"/>
          </w:tcPr>
          <w:p w14:paraId="22735AF8" w14:textId="77777777" w:rsidR="00516F1A" w:rsidRDefault="00516F1A" w:rsidP="00516F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Trzoda chlewna na chów o wadze 50 kg i więcej </w:t>
            </w:r>
          </w:p>
        </w:tc>
        <w:tc>
          <w:tcPr>
            <w:tcW w:w="1559" w:type="dxa"/>
          </w:tcPr>
          <w:p w14:paraId="3E75A9DF" w14:textId="77777777" w:rsidR="00516F1A" w:rsidRPr="005B3E06" w:rsidRDefault="00516F1A" w:rsidP="00516F1A">
            <w:pPr>
              <w:jc w:val="right"/>
              <w:rPr>
                <w:sz w:val="16"/>
                <w:szCs w:val="16"/>
              </w:rPr>
            </w:pPr>
            <w:r w:rsidRPr="005B3E06">
              <w:rPr>
                <w:sz w:val="16"/>
                <w:szCs w:val="16"/>
              </w:rPr>
              <w:t>829</w:t>
            </w:r>
            <w:r w:rsidR="00053CAB">
              <w:rPr>
                <w:sz w:val="16"/>
                <w:szCs w:val="16"/>
              </w:rPr>
              <w:t>,</w:t>
            </w:r>
            <w:r w:rsidRPr="005B3E06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43029851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107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559A4021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102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4</w:t>
            </w:r>
          </w:p>
        </w:tc>
      </w:tr>
      <w:tr w:rsidR="00516F1A" w:rsidRPr="00FA5128" w14:paraId="54879C1E" w14:textId="77777777" w:rsidTr="008D6E61">
        <w:trPr>
          <w:trHeight w:val="57"/>
        </w:trPr>
        <w:tc>
          <w:tcPr>
            <w:tcW w:w="3085" w:type="dxa"/>
            <w:vAlign w:val="center"/>
          </w:tcPr>
          <w:p w14:paraId="6CD98D68" w14:textId="77777777" w:rsidR="00516F1A" w:rsidRDefault="00516F1A" w:rsidP="00516F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tym lochy razem </w:t>
            </w:r>
          </w:p>
        </w:tc>
        <w:tc>
          <w:tcPr>
            <w:tcW w:w="1559" w:type="dxa"/>
          </w:tcPr>
          <w:p w14:paraId="7112D354" w14:textId="77777777" w:rsidR="00516F1A" w:rsidRPr="005B3E06" w:rsidRDefault="00516F1A" w:rsidP="00516F1A">
            <w:pPr>
              <w:jc w:val="right"/>
              <w:rPr>
                <w:sz w:val="16"/>
                <w:szCs w:val="16"/>
              </w:rPr>
            </w:pPr>
            <w:r w:rsidRPr="005B3E06">
              <w:rPr>
                <w:sz w:val="16"/>
                <w:szCs w:val="16"/>
              </w:rPr>
              <w:t>815</w:t>
            </w:r>
            <w:r w:rsidR="00053CAB">
              <w:rPr>
                <w:sz w:val="16"/>
                <w:szCs w:val="16"/>
              </w:rPr>
              <w:t>,</w:t>
            </w:r>
            <w:r w:rsidRPr="005B3E0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14:paraId="7A4223CA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107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5663FA56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102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5</w:t>
            </w:r>
          </w:p>
        </w:tc>
      </w:tr>
      <w:tr w:rsidR="00516F1A" w:rsidRPr="00FA5128" w14:paraId="64FCBB0E" w14:textId="77777777" w:rsidTr="008D6E61">
        <w:trPr>
          <w:trHeight w:val="57"/>
        </w:trPr>
        <w:tc>
          <w:tcPr>
            <w:tcW w:w="3085" w:type="dxa"/>
            <w:vAlign w:val="center"/>
          </w:tcPr>
          <w:p w14:paraId="717D13CC" w14:textId="77777777" w:rsidR="00516F1A" w:rsidRDefault="00516F1A" w:rsidP="00516F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tym lochy prośne </w:t>
            </w:r>
          </w:p>
        </w:tc>
        <w:tc>
          <w:tcPr>
            <w:tcW w:w="1559" w:type="dxa"/>
          </w:tcPr>
          <w:p w14:paraId="666D5E56" w14:textId="77777777" w:rsidR="00516F1A" w:rsidRPr="005B3E06" w:rsidRDefault="00516F1A" w:rsidP="00516F1A">
            <w:pPr>
              <w:jc w:val="right"/>
              <w:rPr>
                <w:sz w:val="16"/>
                <w:szCs w:val="16"/>
              </w:rPr>
            </w:pPr>
            <w:r w:rsidRPr="005B3E06">
              <w:rPr>
                <w:sz w:val="16"/>
                <w:szCs w:val="16"/>
              </w:rPr>
              <w:t>546</w:t>
            </w:r>
            <w:r w:rsidR="00053CAB">
              <w:rPr>
                <w:sz w:val="16"/>
                <w:szCs w:val="16"/>
              </w:rPr>
              <w:t>,</w:t>
            </w:r>
            <w:r w:rsidRPr="005B3E06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0CC8F25F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105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1406D3EC" w14:textId="77777777" w:rsidR="00516F1A" w:rsidRPr="00516F1A" w:rsidRDefault="00516F1A" w:rsidP="00516F1A">
            <w:pPr>
              <w:jc w:val="right"/>
              <w:rPr>
                <w:sz w:val="16"/>
                <w:szCs w:val="16"/>
              </w:rPr>
            </w:pPr>
            <w:r w:rsidRPr="00516F1A">
              <w:rPr>
                <w:sz w:val="16"/>
                <w:szCs w:val="16"/>
              </w:rPr>
              <w:t>99</w:t>
            </w:r>
            <w:r w:rsidR="00053CAB">
              <w:rPr>
                <w:sz w:val="16"/>
                <w:szCs w:val="16"/>
              </w:rPr>
              <w:t>,</w:t>
            </w:r>
            <w:r w:rsidRPr="00516F1A">
              <w:rPr>
                <w:sz w:val="16"/>
                <w:szCs w:val="16"/>
              </w:rPr>
              <w:t>3</w:t>
            </w:r>
          </w:p>
        </w:tc>
      </w:tr>
    </w:tbl>
    <w:p w14:paraId="4EA0FC60" w14:textId="77777777" w:rsidR="007973BF" w:rsidRDefault="007973BF" w:rsidP="007973BF">
      <w:pPr>
        <w:pStyle w:val="Default"/>
        <w:rPr>
          <w:b/>
          <w:bCs/>
          <w:sz w:val="18"/>
          <w:szCs w:val="18"/>
        </w:rPr>
      </w:pPr>
    </w:p>
    <w:p w14:paraId="10FEC51F" w14:textId="77777777" w:rsidR="007973BF" w:rsidRDefault="007973BF" w:rsidP="007973BF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Tablica 1. Pogłowie świń w grudniu 2020 r. </w:t>
      </w:r>
    </w:p>
    <w:p w14:paraId="18DCEC5D" w14:textId="77777777" w:rsidR="007A04CA" w:rsidRDefault="007A04CA" w:rsidP="007A04CA">
      <w:pPr>
        <w:rPr>
          <w:lang w:eastAsia="pl-PL"/>
        </w:rPr>
      </w:pPr>
    </w:p>
    <w:p w14:paraId="6E6464CE" w14:textId="77777777" w:rsidR="007A04CA" w:rsidRDefault="007A04CA" w:rsidP="007A04CA">
      <w:pPr>
        <w:pStyle w:val="Default"/>
        <w:rPr>
          <w:sz w:val="19"/>
          <w:szCs w:val="19"/>
        </w:rPr>
      </w:pPr>
    </w:p>
    <w:p w14:paraId="1C7C1572" w14:textId="77777777" w:rsidR="00B0665F" w:rsidRDefault="007973BF" w:rsidP="006964F2">
      <w:pPr>
        <w:pStyle w:val="Default"/>
        <w:rPr>
          <w:sz w:val="19"/>
          <w:szCs w:val="19"/>
        </w:rPr>
      </w:pPr>
      <w:r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1AB12B0F" wp14:editId="19CD9C58">
                <wp:simplePos x="0" y="0"/>
                <wp:positionH relativeFrom="column">
                  <wp:posOffset>5229225</wp:posOffset>
                </wp:positionH>
                <wp:positionV relativeFrom="paragraph">
                  <wp:posOffset>124460</wp:posOffset>
                </wp:positionV>
                <wp:extent cx="1725295" cy="1266825"/>
                <wp:effectExtent l="0" t="0" r="0" b="0"/>
                <wp:wrapTight wrapText="bothSides">
                  <wp:wrapPolygon edited="0">
                    <wp:start x="715" y="0"/>
                    <wp:lineTo x="715" y="21113"/>
                    <wp:lineTo x="20749" y="21113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6F0FC" w14:textId="77777777" w:rsidR="007F1B1D" w:rsidRPr="00D616D2" w:rsidRDefault="00220A39" w:rsidP="0098227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Pogłowie świń w </w:t>
                            </w:r>
                            <w:r w:rsidR="00337C3E">
                              <w:t>grudniu</w:t>
                            </w:r>
                            <w:r w:rsidR="00516F1A">
                              <w:t xml:space="preserve"> 2020</w:t>
                            </w:r>
                            <w:r w:rsidR="007F1B1D">
                              <w:t xml:space="preserve"> r. wyniosło </w:t>
                            </w:r>
                            <w:r w:rsidR="00516F1A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 w:rsidR="00F30B19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 w:rsidR="00516F1A">
                              <w:rPr>
                                <w:sz w:val="19"/>
                                <w:szCs w:val="19"/>
                              </w:rPr>
                              <w:t>727,4</w:t>
                            </w:r>
                            <w:r>
                              <w:rPr>
                                <w:b/>
                                <w:bCs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F1B1D">
                              <w:t>tys. sztuk</w:t>
                            </w:r>
                            <w:r w:rsidR="00506A8D">
                              <w:t>.</w:t>
                            </w:r>
                            <w:r w:rsidR="007F1B1D">
                              <w:t xml:space="preserve"> </w:t>
                            </w:r>
                            <w:r w:rsidR="00506A8D">
                              <w:t>W</w:t>
                            </w:r>
                            <w:r w:rsidR="007F1B1D">
                              <w:t xml:space="preserve"> strukturze stada </w:t>
                            </w:r>
                            <w:r w:rsidR="00760F8B">
                              <w:t>największa zmiana dotyczyła</w:t>
                            </w:r>
                            <w:r w:rsidR="007F1B1D">
                              <w:t xml:space="preserve"> udział</w:t>
                            </w:r>
                            <w:r w:rsidR="00760F8B">
                              <w:t>u</w:t>
                            </w:r>
                            <w:r w:rsidR="007F1B1D">
                              <w:t xml:space="preserve"> </w:t>
                            </w:r>
                            <w:r w:rsidR="00840F81">
                              <w:t>warchlaków</w:t>
                            </w:r>
                            <w:r w:rsidR="006C13B5">
                              <w:t xml:space="preserve"> </w:t>
                            </w:r>
                            <w:r w:rsidR="002D2F49">
                              <w:t>-</w:t>
                            </w:r>
                            <w:r w:rsidR="00924965">
                              <w:t xml:space="preserve"> </w:t>
                            </w:r>
                            <w:r w:rsidR="002D2F49">
                              <w:t>spadek</w:t>
                            </w:r>
                            <w:r w:rsidR="006C13B5">
                              <w:t> </w:t>
                            </w:r>
                            <w:r w:rsidR="002D2F49">
                              <w:t>0,4</w:t>
                            </w:r>
                            <w:r w:rsidR="006C13B5">
                              <w:t> </w:t>
                            </w:r>
                            <w:r w:rsidR="00982279">
                              <w:t>p. proc.</w:t>
                            </w:r>
                            <w:r w:rsidR="00760F8B">
                              <w:t xml:space="preserve"> w stosunku do </w:t>
                            </w:r>
                            <w:r w:rsidR="007C72BD">
                              <w:t>grudnia</w:t>
                            </w:r>
                            <w:r w:rsidR="002D2F49">
                              <w:t xml:space="preserve"> 2019</w:t>
                            </w:r>
                            <w:r w:rsidR="00760F8B">
                              <w:t> </w:t>
                            </w:r>
                            <w:r w:rsidR="007F1B1D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2B0F" id="_x0000_s1028" type="#_x0000_t202" style="position:absolute;margin-left:411.75pt;margin-top:9.8pt;width:135.85pt;height:99.7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" filled="f" stroked="f">
                <v:textbox>
                  <w:txbxContent>
                    <w:p w14:paraId="2616F0FC" w14:textId="77777777" w:rsidR="007F1B1D" w:rsidRPr="00D616D2" w:rsidRDefault="00220A39" w:rsidP="00982279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Pogłowie świń w </w:t>
                      </w:r>
                      <w:r w:rsidR="00337C3E">
                        <w:t>grudniu</w:t>
                      </w:r>
                      <w:r w:rsidR="00516F1A">
                        <w:t xml:space="preserve"> 2020</w:t>
                      </w:r>
                      <w:r w:rsidR="007F1B1D">
                        <w:t xml:space="preserve"> r. wyniosło </w:t>
                      </w:r>
                      <w:r w:rsidR="00516F1A">
                        <w:rPr>
                          <w:sz w:val="19"/>
                          <w:szCs w:val="19"/>
                        </w:rPr>
                        <w:t>1</w:t>
                      </w:r>
                      <w:r w:rsidR="00F30B19">
                        <w:rPr>
                          <w:sz w:val="19"/>
                          <w:szCs w:val="19"/>
                        </w:rPr>
                        <w:t>1</w:t>
                      </w:r>
                      <w:r w:rsidR="00516F1A">
                        <w:rPr>
                          <w:sz w:val="19"/>
                          <w:szCs w:val="19"/>
                        </w:rPr>
                        <w:t>727,4</w:t>
                      </w:r>
                      <w:r>
                        <w:rPr>
                          <w:b/>
                          <w:bCs w:val="0"/>
                          <w:sz w:val="19"/>
                          <w:szCs w:val="19"/>
                        </w:rPr>
                        <w:t xml:space="preserve"> </w:t>
                      </w:r>
                      <w:r w:rsidR="007F1B1D">
                        <w:t>tys. sztuk</w:t>
                      </w:r>
                      <w:r w:rsidR="00506A8D">
                        <w:t>.</w:t>
                      </w:r>
                      <w:r w:rsidR="007F1B1D">
                        <w:t xml:space="preserve"> </w:t>
                      </w:r>
                      <w:r w:rsidR="00506A8D">
                        <w:t>W</w:t>
                      </w:r>
                      <w:r w:rsidR="007F1B1D">
                        <w:t xml:space="preserve"> strukturze stada </w:t>
                      </w:r>
                      <w:r w:rsidR="00760F8B">
                        <w:t>największa zmiana dotyczyła</w:t>
                      </w:r>
                      <w:r w:rsidR="007F1B1D">
                        <w:t xml:space="preserve"> udział</w:t>
                      </w:r>
                      <w:r w:rsidR="00760F8B">
                        <w:t>u</w:t>
                      </w:r>
                      <w:r w:rsidR="007F1B1D">
                        <w:t xml:space="preserve"> </w:t>
                      </w:r>
                      <w:r w:rsidR="00840F81">
                        <w:t>warchlaków</w:t>
                      </w:r>
                      <w:r w:rsidR="006C13B5">
                        <w:t xml:space="preserve"> </w:t>
                      </w:r>
                      <w:r w:rsidR="002D2F49">
                        <w:t>-</w:t>
                      </w:r>
                      <w:r w:rsidR="00924965">
                        <w:t xml:space="preserve"> </w:t>
                      </w:r>
                      <w:r w:rsidR="002D2F49">
                        <w:t>spadek</w:t>
                      </w:r>
                      <w:r w:rsidR="006C13B5">
                        <w:t> </w:t>
                      </w:r>
                      <w:r w:rsidR="002D2F49">
                        <w:t>0,4</w:t>
                      </w:r>
                      <w:r w:rsidR="006C13B5">
                        <w:t> </w:t>
                      </w:r>
                      <w:r w:rsidR="00982279">
                        <w:t>p. proc.</w:t>
                      </w:r>
                      <w:r w:rsidR="00760F8B">
                        <w:t xml:space="preserve"> w stosunku do </w:t>
                      </w:r>
                      <w:r w:rsidR="007C72BD">
                        <w:t>grudnia</w:t>
                      </w:r>
                      <w:r w:rsidR="002D2F49">
                        <w:t xml:space="preserve"> 2019</w:t>
                      </w:r>
                      <w:r w:rsidR="00760F8B">
                        <w:t> </w:t>
                      </w:r>
                      <w:r w:rsidR="007F1B1D"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4F6B63" w14:textId="77777777" w:rsidR="00B0665F" w:rsidRDefault="00B0665F" w:rsidP="006964F2">
      <w:pPr>
        <w:pStyle w:val="Default"/>
        <w:rPr>
          <w:sz w:val="19"/>
          <w:szCs w:val="19"/>
        </w:rPr>
      </w:pPr>
    </w:p>
    <w:p w14:paraId="04D79EEB" w14:textId="77777777" w:rsidR="006964F2" w:rsidRPr="008E15B7" w:rsidRDefault="007E16E9" w:rsidP="006964F2">
      <w:pPr>
        <w:pStyle w:val="Default"/>
        <w:rPr>
          <w:sz w:val="19"/>
          <w:szCs w:val="19"/>
        </w:rPr>
      </w:pPr>
      <w:r w:rsidRPr="008E15B7">
        <w:rPr>
          <w:sz w:val="19"/>
          <w:szCs w:val="19"/>
        </w:rPr>
        <w:t xml:space="preserve">Na początku </w:t>
      </w:r>
      <w:r w:rsidR="007C72BD" w:rsidRPr="008E15B7">
        <w:rPr>
          <w:sz w:val="19"/>
          <w:szCs w:val="19"/>
        </w:rPr>
        <w:t>grudnia</w:t>
      </w:r>
      <w:r w:rsidR="00516F1A">
        <w:rPr>
          <w:sz w:val="19"/>
          <w:szCs w:val="19"/>
        </w:rPr>
        <w:t xml:space="preserve"> 2020</w:t>
      </w:r>
      <w:r w:rsidR="006964F2" w:rsidRPr="008E15B7">
        <w:rPr>
          <w:sz w:val="19"/>
          <w:szCs w:val="19"/>
        </w:rPr>
        <w:t xml:space="preserve"> r. </w:t>
      </w:r>
      <w:r w:rsidR="006964F2" w:rsidRPr="008E15B7">
        <w:rPr>
          <w:bCs/>
          <w:sz w:val="19"/>
          <w:szCs w:val="19"/>
        </w:rPr>
        <w:t xml:space="preserve">pogłowie trzody chlewnej </w:t>
      </w:r>
      <w:r w:rsidR="006964F2" w:rsidRPr="008E15B7">
        <w:rPr>
          <w:sz w:val="19"/>
          <w:szCs w:val="19"/>
        </w:rPr>
        <w:t xml:space="preserve">wynosiło </w:t>
      </w:r>
      <w:r w:rsidR="00516F1A">
        <w:rPr>
          <w:bCs/>
          <w:sz w:val="19"/>
          <w:szCs w:val="19"/>
        </w:rPr>
        <w:t>11 727,4</w:t>
      </w:r>
      <w:r w:rsidR="002C5094" w:rsidRPr="008E15B7">
        <w:rPr>
          <w:bCs/>
          <w:sz w:val="19"/>
          <w:szCs w:val="19"/>
        </w:rPr>
        <w:t xml:space="preserve"> </w:t>
      </w:r>
      <w:r w:rsidR="006964F2" w:rsidRPr="008E15B7">
        <w:rPr>
          <w:bCs/>
          <w:sz w:val="19"/>
          <w:szCs w:val="19"/>
        </w:rPr>
        <w:t xml:space="preserve">tys. sztuk </w:t>
      </w:r>
      <w:r w:rsidR="00361437">
        <w:rPr>
          <w:sz w:val="19"/>
          <w:szCs w:val="19"/>
        </w:rPr>
        <w:t>i było wy</w:t>
      </w:r>
      <w:r w:rsidR="007C72BD" w:rsidRPr="008E15B7">
        <w:rPr>
          <w:sz w:val="19"/>
          <w:szCs w:val="19"/>
        </w:rPr>
        <w:t>ższe</w:t>
      </w:r>
      <w:r w:rsidR="006964F2" w:rsidRPr="008E15B7">
        <w:rPr>
          <w:sz w:val="19"/>
          <w:szCs w:val="19"/>
        </w:rPr>
        <w:t xml:space="preserve"> o </w:t>
      </w:r>
      <w:r w:rsidR="00516F1A">
        <w:rPr>
          <w:sz w:val="19"/>
          <w:szCs w:val="19"/>
        </w:rPr>
        <w:t>512</w:t>
      </w:r>
      <w:r w:rsidR="002C5094" w:rsidRPr="008E15B7">
        <w:rPr>
          <w:sz w:val="19"/>
          <w:szCs w:val="19"/>
        </w:rPr>
        <w:t>,</w:t>
      </w:r>
      <w:r w:rsidR="00516F1A">
        <w:rPr>
          <w:sz w:val="19"/>
          <w:szCs w:val="19"/>
        </w:rPr>
        <w:t>0</w:t>
      </w:r>
      <w:r w:rsidR="002C5094" w:rsidRPr="008E15B7">
        <w:rPr>
          <w:sz w:val="19"/>
          <w:szCs w:val="19"/>
        </w:rPr>
        <w:t xml:space="preserve"> tys.</w:t>
      </w:r>
      <w:r w:rsidR="00516F1A">
        <w:rPr>
          <w:sz w:val="19"/>
          <w:szCs w:val="19"/>
        </w:rPr>
        <w:t xml:space="preserve"> sztuk (o 4,6</w:t>
      </w:r>
      <w:r w:rsidR="006964F2" w:rsidRPr="008E15B7">
        <w:rPr>
          <w:sz w:val="19"/>
          <w:szCs w:val="19"/>
        </w:rPr>
        <w:t>%) od stanu notowanego w analo</w:t>
      </w:r>
      <w:r w:rsidR="00516F1A">
        <w:rPr>
          <w:sz w:val="19"/>
          <w:szCs w:val="19"/>
        </w:rPr>
        <w:t>gicznym okresie 2019</w:t>
      </w:r>
      <w:r w:rsidR="002C5094" w:rsidRPr="008E15B7">
        <w:rPr>
          <w:sz w:val="19"/>
          <w:szCs w:val="19"/>
        </w:rPr>
        <w:t xml:space="preserve"> r., a w po</w:t>
      </w:r>
      <w:r w:rsidR="006964F2" w:rsidRPr="008E15B7">
        <w:rPr>
          <w:sz w:val="19"/>
          <w:szCs w:val="19"/>
        </w:rPr>
        <w:t>równaniu z l</w:t>
      </w:r>
      <w:r w:rsidR="007C72BD" w:rsidRPr="008E15B7">
        <w:rPr>
          <w:sz w:val="19"/>
          <w:szCs w:val="19"/>
        </w:rPr>
        <w:t>iczebnością stada świń w czerwcu</w:t>
      </w:r>
      <w:r w:rsidR="00516F1A">
        <w:rPr>
          <w:sz w:val="19"/>
          <w:szCs w:val="19"/>
        </w:rPr>
        <w:t xml:space="preserve"> 2020</w:t>
      </w:r>
      <w:r w:rsidR="00361437">
        <w:rPr>
          <w:sz w:val="19"/>
          <w:szCs w:val="19"/>
        </w:rPr>
        <w:t xml:space="preserve"> r. – wy</w:t>
      </w:r>
      <w:r w:rsidR="006964F2" w:rsidRPr="008E15B7">
        <w:rPr>
          <w:sz w:val="19"/>
          <w:szCs w:val="19"/>
        </w:rPr>
        <w:t xml:space="preserve">ższe o </w:t>
      </w:r>
      <w:r w:rsidR="00C50D52">
        <w:rPr>
          <w:sz w:val="19"/>
          <w:szCs w:val="19"/>
        </w:rPr>
        <w:t>294</w:t>
      </w:r>
      <w:r w:rsidR="002C5094" w:rsidRPr="008E15B7">
        <w:rPr>
          <w:sz w:val="19"/>
          <w:szCs w:val="19"/>
        </w:rPr>
        <w:t>,</w:t>
      </w:r>
      <w:r w:rsidR="00C50D52">
        <w:rPr>
          <w:sz w:val="19"/>
          <w:szCs w:val="19"/>
        </w:rPr>
        <w:t>8</w:t>
      </w:r>
      <w:r w:rsidR="002C5094" w:rsidRPr="008E15B7">
        <w:rPr>
          <w:sz w:val="19"/>
          <w:szCs w:val="19"/>
        </w:rPr>
        <w:t xml:space="preserve"> </w:t>
      </w:r>
      <w:r w:rsidR="006964F2" w:rsidRPr="008E15B7">
        <w:rPr>
          <w:sz w:val="19"/>
          <w:szCs w:val="19"/>
        </w:rPr>
        <w:t xml:space="preserve">tys. </w:t>
      </w:r>
      <w:r w:rsidR="002C5094" w:rsidRPr="008E15B7">
        <w:rPr>
          <w:sz w:val="19"/>
          <w:szCs w:val="19"/>
        </w:rPr>
        <w:t>sztuk, tj.</w:t>
      </w:r>
      <w:r w:rsidR="00C50D52">
        <w:rPr>
          <w:sz w:val="19"/>
          <w:szCs w:val="19"/>
        </w:rPr>
        <w:t xml:space="preserve"> o 2,6</w:t>
      </w:r>
      <w:r w:rsidR="006964F2" w:rsidRPr="008E15B7">
        <w:rPr>
          <w:sz w:val="19"/>
          <w:szCs w:val="19"/>
        </w:rPr>
        <w:t xml:space="preserve">%. </w:t>
      </w:r>
    </w:p>
    <w:p w14:paraId="5EF84AB3" w14:textId="77777777" w:rsidR="006964F2" w:rsidRPr="008E15B7" w:rsidRDefault="006964F2" w:rsidP="006964F2">
      <w:pPr>
        <w:rPr>
          <w:spacing w:val="-2"/>
          <w:sz w:val="18"/>
        </w:rPr>
      </w:pPr>
      <w:r w:rsidRPr="008E15B7">
        <w:rPr>
          <w:bCs/>
          <w:szCs w:val="19"/>
        </w:rPr>
        <w:t xml:space="preserve">Stado loch na chów </w:t>
      </w:r>
      <w:r w:rsidR="000B51A6">
        <w:rPr>
          <w:szCs w:val="19"/>
        </w:rPr>
        <w:t>zwięk</w:t>
      </w:r>
      <w:r w:rsidR="00220A39" w:rsidRPr="008E15B7">
        <w:rPr>
          <w:szCs w:val="19"/>
        </w:rPr>
        <w:t>s</w:t>
      </w:r>
      <w:r w:rsidR="00FC5B1D" w:rsidRPr="008E15B7">
        <w:rPr>
          <w:szCs w:val="19"/>
        </w:rPr>
        <w:t>zyło się w porównaniu z grudniem</w:t>
      </w:r>
      <w:r w:rsidR="00C50D52">
        <w:rPr>
          <w:szCs w:val="19"/>
        </w:rPr>
        <w:t xml:space="preserve"> 2019</w:t>
      </w:r>
      <w:r w:rsidR="00220A39" w:rsidRPr="008E15B7">
        <w:rPr>
          <w:szCs w:val="19"/>
        </w:rPr>
        <w:t xml:space="preserve"> r.</w:t>
      </w:r>
      <w:r w:rsidR="00C50D52">
        <w:rPr>
          <w:szCs w:val="19"/>
        </w:rPr>
        <w:t xml:space="preserve"> o 58</w:t>
      </w:r>
      <w:r w:rsidRPr="008E15B7">
        <w:rPr>
          <w:szCs w:val="19"/>
        </w:rPr>
        <w:t>,</w:t>
      </w:r>
      <w:r w:rsidR="000B51A6">
        <w:rPr>
          <w:szCs w:val="19"/>
        </w:rPr>
        <w:t>2</w:t>
      </w:r>
      <w:r w:rsidR="00220A39" w:rsidRPr="008E15B7">
        <w:rPr>
          <w:szCs w:val="19"/>
        </w:rPr>
        <w:t xml:space="preserve"> tys.</w:t>
      </w:r>
      <w:r w:rsidR="00C50D52">
        <w:rPr>
          <w:szCs w:val="19"/>
        </w:rPr>
        <w:t xml:space="preserve"> sztuk (o 7,7</w:t>
      </w:r>
      <w:r w:rsidRPr="008E15B7">
        <w:rPr>
          <w:szCs w:val="19"/>
        </w:rPr>
        <w:t>%) do</w:t>
      </w:r>
      <w:r w:rsidR="00506A8D" w:rsidRPr="008E15B7">
        <w:rPr>
          <w:szCs w:val="19"/>
        </w:rPr>
        <w:t> </w:t>
      </w:r>
      <w:r w:rsidRPr="008E15B7">
        <w:rPr>
          <w:szCs w:val="19"/>
        </w:rPr>
        <w:t xml:space="preserve">poziomu </w:t>
      </w:r>
      <w:r w:rsidR="00C50D52">
        <w:rPr>
          <w:szCs w:val="19"/>
        </w:rPr>
        <w:t>815,0</w:t>
      </w:r>
      <w:r w:rsidR="00220A39" w:rsidRPr="008E15B7">
        <w:rPr>
          <w:szCs w:val="19"/>
        </w:rPr>
        <w:t xml:space="preserve"> </w:t>
      </w:r>
      <w:r w:rsidRPr="008E15B7">
        <w:rPr>
          <w:szCs w:val="19"/>
        </w:rPr>
        <w:t>tys. sztuk, w ty</w:t>
      </w:r>
      <w:r w:rsidR="00220A39" w:rsidRPr="008E15B7">
        <w:rPr>
          <w:szCs w:val="19"/>
        </w:rPr>
        <w:t>m po</w:t>
      </w:r>
      <w:r w:rsidR="00C50D52">
        <w:rPr>
          <w:szCs w:val="19"/>
        </w:rPr>
        <w:t>głowie loch prośnych wzrosło o 27,2</w:t>
      </w:r>
      <w:r w:rsidR="00220A39" w:rsidRPr="008E15B7">
        <w:rPr>
          <w:szCs w:val="19"/>
        </w:rPr>
        <w:t xml:space="preserve"> tys.</w:t>
      </w:r>
      <w:r w:rsidR="00C50D52">
        <w:rPr>
          <w:szCs w:val="19"/>
        </w:rPr>
        <w:t xml:space="preserve"> sztuk (o 5,2</w:t>
      </w:r>
      <w:r w:rsidRPr="008E15B7">
        <w:rPr>
          <w:szCs w:val="19"/>
        </w:rPr>
        <w:t xml:space="preserve">%) do </w:t>
      </w:r>
      <w:r w:rsidR="000B51A6">
        <w:rPr>
          <w:szCs w:val="19"/>
        </w:rPr>
        <w:t>5</w:t>
      </w:r>
      <w:r w:rsidR="00C50D52">
        <w:rPr>
          <w:szCs w:val="19"/>
        </w:rPr>
        <w:t>46,7</w:t>
      </w:r>
      <w:r w:rsidR="008543CC" w:rsidRPr="008E15B7">
        <w:rPr>
          <w:szCs w:val="19"/>
        </w:rPr>
        <w:t xml:space="preserve"> </w:t>
      </w:r>
      <w:r w:rsidRPr="008E15B7">
        <w:rPr>
          <w:szCs w:val="19"/>
        </w:rPr>
        <w:t>t</w:t>
      </w:r>
      <w:r w:rsidR="008543CC" w:rsidRPr="008E15B7">
        <w:rPr>
          <w:szCs w:val="19"/>
        </w:rPr>
        <w:t xml:space="preserve">ys. sztuk. W stosunku do </w:t>
      </w:r>
      <w:r w:rsidR="007D0931" w:rsidRPr="008E15B7">
        <w:rPr>
          <w:szCs w:val="19"/>
        </w:rPr>
        <w:t>czerwca</w:t>
      </w:r>
      <w:r w:rsidR="00C50D52">
        <w:rPr>
          <w:szCs w:val="19"/>
        </w:rPr>
        <w:t xml:space="preserve"> 2020</w:t>
      </w:r>
      <w:r w:rsidR="000B51A6">
        <w:rPr>
          <w:szCs w:val="19"/>
        </w:rPr>
        <w:t xml:space="preserve"> r. liczba loch na chów zwięk</w:t>
      </w:r>
      <w:r w:rsidRPr="008E15B7">
        <w:rPr>
          <w:szCs w:val="19"/>
        </w:rPr>
        <w:t xml:space="preserve">szyła się o </w:t>
      </w:r>
      <w:r w:rsidR="000B51A6">
        <w:rPr>
          <w:szCs w:val="19"/>
        </w:rPr>
        <w:t>2</w:t>
      </w:r>
      <w:r w:rsidR="00C50D52">
        <w:rPr>
          <w:szCs w:val="19"/>
        </w:rPr>
        <w:t>0</w:t>
      </w:r>
      <w:r w:rsidR="008543CC" w:rsidRPr="008E15B7">
        <w:rPr>
          <w:szCs w:val="19"/>
        </w:rPr>
        <w:t>,</w:t>
      </w:r>
      <w:r w:rsidR="00C50D52">
        <w:rPr>
          <w:szCs w:val="19"/>
        </w:rPr>
        <w:t>1</w:t>
      </w:r>
      <w:r w:rsidR="008543CC" w:rsidRPr="008E15B7">
        <w:rPr>
          <w:szCs w:val="19"/>
        </w:rPr>
        <w:t xml:space="preserve"> tys.</w:t>
      </w:r>
      <w:r w:rsidR="00C50D52">
        <w:rPr>
          <w:szCs w:val="19"/>
        </w:rPr>
        <w:t xml:space="preserve"> sztuk (o 2,5</w:t>
      </w:r>
      <w:r w:rsidR="007D0931" w:rsidRPr="008E15B7">
        <w:rPr>
          <w:szCs w:val="19"/>
        </w:rPr>
        <w:t>%), w tym macior prośnych</w:t>
      </w:r>
      <w:r w:rsidR="00C50D52">
        <w:rPr>
          <w:szCs w:val="19"/>
        </w:rPr>
        <w:t xml:space="preserve"> spadła o 3</w:t>
      </w:r>
      <w:r w:rsidR="000B51A6">
        <w:rPr>
          <w:szCs w:val="19"/>
        </w:rPr>
        <w:t>,</w:t>
      </w:r>
      <w:r w:rsidR="00C50D52">
        <w:rPr>
          <w:szCs w:val="19"/>
        </w:rPr>
        <w:t>6</w:t>
      </w:r>
      <w:r w:rsidR="008543CC" w:rsidRPr="008E15B7">
        <w:rPr>
          <w:szCs w:val="19"/>
        </w:rPr>
        <w:t xml:space="preserve"> tys. sztuk, tj.</w:t>
      </w:r>
      <w:r w:rsidR="00C50D52">
        <w:rPr>
          <w:szCs w:val="19"/>
        </w:rPr>
        <w:t xml:space="preserve"> o 0,7</w:t>
      </w:r>
      <w:r w:rsidRPr="008E15B7">
        <w:rPr>
          <w:szCs w:val="19"/>
        </w:rPr>
        <w:t>%.</w:t>
      </w:r>
    </w:p>
    <w:p w14:paraId="7656B11B" w14:textId="77777777" w:rsidR="006964F2" w:rsidRPr="007973BF" w:rsidRDefault="006964F2" w:rsidP="006964F2">
      <w:pPr>
        <w:pStyle w:val="Default"/>
        <w:rPr>
          <w:sz w:val="19"/>
          <w:szCs w:val="19"/>
        </w:rPr>
      </w:pPr>
    </w:p>
    <w:p w14:paraId="76D55137" w14:textId="77777777" w:rsidR="00BD5C20" w:rsidRPr="007973BF" w:rsidRDefault="00BD5C20" w:rsidP="006964F2">
      <w:pPr>
        <w:pStyle w:val="Default"/>
        <w:rPr>
          <w:sz w:val="19"/>
          <w:szCs w:val="19"/>
        </w:rPr>
      </w:pPr>
    </w:p>
    <w:p w14:paraId="7099A749" w14:textId="77777777" w:rsidR="006964F2" w:rsidRPr="007973BF" w:rsidRDefault="006964F2" w:rsidP="006964F2">
      <w:pPr>
        <w:pStyle w:val="Default"/>
        <w:rPr>
          <w:sz w:val="19"/>
          <w:szCs w:val="19"/>
        </w:rPr>
      </w:pPr>
    </w:p>
    <w:p w14:paraId="51B3828C" w14:textId="77777777" w:rsidR="007973BF" w:rsidRPr="007973BF" w:rsidRDefault="007973BF" w:rsidP="006964F2">
      <w:pPr>
        <w:pStyle w:val="Default"/>
        <w:rPr>
          <w:sz w:val="19"/>
          <w:szCs w:val="19"/>
        </w:rPr>
      </w:pPr>
    </w:p>
    <w:p w14:paraId="6EA40568" w14:textId="77777777" w:rsidR="00B0665F" w:rsidRPr="000D798C" w:rsidRDefault="007A04CA" w:rsidP="00B0665F">
      <w:pPr>
        <w:pStyle w:val="Default"/>
        <w:rPr>
          <w:sz w:val="16"/>
          <w:szCs w:val="14"/>
        </w:rPr>
      </w:pPr>
      <w:r w:rsidRPr="000D798C">
        <w:rPr>
          <w:sz w:val="16"/>
          <w:szCs w:val="14"/>
        </w:rPr>
        <w:t>*Wstępne uogólnione wyniki reprezentacyjnego badania pogłowia świń oraz produkcji żywca wieprzowego obejmującego:</w:t>
      </w:r>
    </w:p>
    <w:p w14:paraId="25704ABD" w14:textId="77777777" w:rsidR="00506A8D" w:rsidRPr="000D798C" w:rsidRDefault="007A04CA" w:rsidP="00B0665F">
      <w:pPr>
        <w:pStyle w:val="Default"/>
        <w:rPr>
          <w:sz w:val="16"/>
          <w:szCs w:val="14"/>
        </w:rPr>
      </w:pPr>
      <w:r w:rsidRPr="000D798C">
        <w:rPr>
          <w:sz w:val="16"/>
          <w:szCs w:val="14"/>
        </w:rPr>
        <w:lastRenderedPageBreak/>
        <w:t>- wszystkie gospodarstwa osób prawnych i jednostek nieposiadających osobowości prawnej,</w:t>
      </w:r>
    </w:p>
    <w:p w14:paraId="5FEFF41F" w14:textId="77777777" w:rsidR="007A04CA" w:rsidRPr="000D798C" w:rsidRDefault="007A04CA" w:rsidP="00B0665F">
      <w:pPr>
        <w:pStyle w:val="Default"/>
        <w:rPr>
          <w:sz w:val="16"/>
          <w:szCs w:val="14"/>
        </w:rPr>
      </w:pPr>
      <w:r w:rsidRPr="000D798C">
        <w:rPr>
          <w:sz w:val="16"/>
          <w:szCs w:val="14"/>
        </w:rPr>
        <w:t>- wylosowane gospodarstwa indywidualne (30 tys. gospodarstw - próba około 2%).</w:t>
      </w:r>
    </w:p>
    <w:p w14:paraId="137543B3" w14:textId="77777777" w:rsidR="00506A8D" w:rsidRDefault="00045038" w:rsidP="006964F2">
      <w:pPr>
        <w:pStyle w:val="Default"/>
        <w:rPr>
          <w:sz w:val="19"/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7FF390CA" wp14:editId="3E0697C2">
                <wp:simplePos x="0" y="0"/>
                <wp:positionH relativeFrom="column">
                  <wp:posOffset>5233035</wp:posOffset>
                </wp:positionH>
                <wp:positionV relativeFrom="paragraph">
                  <wp:posOffset>154940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BF60C" w14:textId="77777777" w:rsidR="007F1B1D" w:rsidRPr="00074DD8" w:rsidRDefault="007F1B1D" w:rsidP="006964F2">
                            <w:pPr>
                              <w:pStyle w:val="tekstzboku"/>
                            </w:pPr>
                            <w:r>
                              <w:t>Największy udział w strukturze stada</w:t>
                            </w:r>
                            <w:r w:rsidR="00982279">
                              <w:t xml:space="preserve"> s</w:t>
                            </w:r>
                            <w:r w:rsidR="00ED378D">
                              <w:t xml:space="preserve">tanowiło pogłowie tuczników </w:t>
                            </w:r>
                            <w:r w:rsidR="003F64FC">
                              <w:t xml:space="preserve">- </w:t>
                            </w:r>
                            <w:r w:rsidR="00ED378D">
                              <w:t>43</w:t>
                            </w:r>
                            <w:r w:rsidR="00C821FD">
                              <w:t>,3</w:t>
                            </w:r>
                            <w:r>
                              <w:t>%</w:t>
                            </w:r>
                          </w:p>
                          <w:p w14:paraId="7CFB11C2" w14:textId="77777777" w:rsidR="007F1B1D" w:rsidRPr="00D616D2" w:rsidRDefault="007F1B1D" w:rsidP="006964F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390CA" id="_x0000_s1029" type="#_x0000_t202" style="position:absolute;margin-left:412.05pt;margin-top:12.2pt;width:135.85pt;height:65.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" filled="f" stroked="f">
                <v:textbox>
                  <w:txbxContent>
                    <w:p w14:paraId="625BF60C" w14:textId="77777777" w:rsidR="007F1B1D" w:rsidRPr="00074DD8" w:rsidRDefault="007F1B1D" w:rsidP="006964F2">
                      <w:pPr>
                        <w:pStyle w:val="tekstzboku"/>
                      </w:pPr>
                      <w:r>
                        <w:t>Największy udział w strukturze stada</w:t>
                      </w:r>
                      <w:r w:rsidR="00982279">
                        <w:t xml:space="preserve"> s</w:t>
                      </w:r>
                      <w:r w:rsidR="00ED378D">
                        <w:t xml:space="preserve">tanowiło pogłowie tuczników </w:t>
                      </w:r>
                      <w:r w:rsidR="003F64FC">
                        <w:t xml:space="preserve">- </w:t>
                      </w:r>
                      <w:r w:rsidR="00ED378D">
                        <w:t>43</w:t>
                      </w:r>
                      <w:r w:rsidR="00C821FD">
                        <w:t>,3</w:t>
                      </w:r>
                      <w:r>
                        <w:t>%</w:t>
                      </w:r>
                    </w:p>
                    <w:p w14:paraId="7CFB11C2" w14:textId="77777777" w:rsidR="007F1B1D" w:rsidRPr="00D616D2" w:rsidRDefault="007F1B1D" w:rsidP="006964F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964F2">
        <w:rPr>
          <w:sz w:val="19"/>
          <w:szCs w:val="19"/>
        </w:rPr>
        <w:t xml:space="preserve">W strukturze stada trzody chlewnej ogółem udział </w:t>
      </w:r>
      <w:r w:rsidR="00941F98">
        <w:rPr>
          <w:sz w:val="19"/>
          <w:szCs w:val="19"/>
        </w:rPr>
        <w:t>poszczególnych grup produkcyjno –</w:t>
      </w:r>
    </w:p>
    <w:p w14:paraId="14B2D5DD" w14:textId="77777777" w:rsidR="006964F2" w:rsidRDefault="00427AF4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użytkowych w </w:t>
      </w:r>
      <w:r w:rsidR="00337C3E">
        <w:rPr>
          <w:sz w:val="19"/>
          <w:szCs w:val="19"/>
        </w:rPr>
        <w:t>grudniu</w:t>
      </w:r>
      <w:r w:rsidR="002D2F49">
        <w:rPr>
          <w:sz w:val="19"/>
          <w:szCs w:val="19"/>
        </w:rPr>
        <w:t xml:space="preserve"> 2020</w:t>
      </w:r>
      <w:r w:rsidR="006964F2">
        <w:rPr>
          <w:sz w:val="19"/>
          <w:szCs w:val="19"/>
        </w:rPr>
        <w:t xml:space="preserve"> r. wynosił: </w:t>
      </w:r>
    </w:p>
    <w:p w14:paraId="2BC33CBA" w14:textId="77777777"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prosięta o wadze do 20 kg</w:t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B6205C">
        <w:rPr>
          <w:sz w:val="19"/>
          <w:szCs w:val="19"/>
        </w:rPr>
        <w:t xml:space="preserve"> </w:t>
      </w:r>
      <w:r w:rsidR="006F39C4">
        <w:rPr>
          <w:sz w:val="19"/>
          <w:szCs w:val="19"/>
        </w:rPr>
        <w:t>– 20,</w:t>
      </w:r>
      <w:r w:rsidR="002D2F49">
        <w:rPr>
          <w:sz w:val="19"/>
          <w:szCs w:val="19"/>
        </w:rPr>
        <w:t>3</w:t>
      </w:r>
      <w:r>
        <w:rPr>
          <w:sz w:val="19"/>
          <w:szCs w:val="19"/>
        </w:rPr>
        <w:t xml:space="preserve">%, </w:t>
      </w:r>
    </w:p>
    <w:p w14:paraId="7BFD834F" w14:textId="77777777"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warchlaki o wadze od 20 kg do 50 kg</w:t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B6205C">
        <w:rPr>
          <w:sz w:val="19"/>
          <w:szCs w:val="19"/>
        </w:rPr>
        <w:t xml:space="preserve"> </w:t>
      </w:r>
      <w:r w:rsidR="006836B5">
        <w:rPr>
          <w:sz w:val="19"/>
          <w:szCs w:val="19"/>
        </w:rPr>
        <w:t>– 29,</w:t>
      </w:r>
      <w:r w:rsidR="002D2F49">
        <w:rPr>
          <w:sz w:val="19"/>
          <w:szCs w:val="19"/>
        </w:rPr>
        <w:t>4</w:t>
      </w:r>
      <w:r>
        <w:rPr>
          <w:sz w:val="19"/>
          <w:szCs w:val="19"/>
        </w:rPr>
        <w:t xml:space="preserve">%, </w:t>
      </w:r>
    </w:p>
    <w:p w14:paraId="47A36270" w14:textId="77777777"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trzoda chlewna o wadze 50 kg i więcej, z przeznaczeniem na ubój</w:t>
      </w:r>
      <w:r w:rsidR="00506A8D">
        <w:rPr>
          <w:sz w:val="19"/>
          <w:szCs w:val="19"/>
        </w:rPr>
        <w:tab/>
      </w:r>
      <w:r w:rsidR="006836B5">
        <w:rPr>
          <w:sz w:val="19"/>
          <w:szCs w:val="19"/>
        </w:rPr>
        <w:t xml:space="preserve"> – 43,</w:t>
      </w:r>
      <w:r w:rsidR="002D2F49">
        <w:rPr>
          <w:sz w:val="19"/>
          <w:szCs w:val="19"/>
        </w:rPr>
        <w:t>3</w:t>
      </w:r>
      <w:r>
        <w:rPr>
          <w:sz w:val="19"/>
          <w:szCs w:val="19"/>
        </w:rPr>
        <w:t xml:space="preserve">%, </w:t>
      </w:r>
    </w:p>
    <w:p w14:paraId="62043C86" w14:textId="77777777"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trzoda chlewna o wadze 50 kg i więcej, z przeznaczeniem na chów</w:t>
      </w:r>
      <w:r w:rsidR="00506A8D">
        <w:rPr>
          <w:sz w:val="19"/>
          <w:szCs w:val="19"/>
        </w:rPr>
        <w:tab/>
      </w:r>
      <w:r w:rsidR="00B6205C">
        <w:rPr>
          <w:sz w:val="19"/>
          <w:szCs w:val="19"/>
        </w:rPr>
        <w:t xml:space="preserve"> – </w:t>
      </w:r>
      <w:r w:rsidR="002D2F49">
        <w:rPr>
          <w:sz w:val="19"/>
          <w:szCs w:val="19"/>
        </w:rPr>
        <w:t>7,1</w:t>
      </w:r>
      <w:r>
        <w:rPr>
          <w:sz w:val="19"/>
          <w:szCs w:val="19"/>
        </w:rPr>
        <w:t xml:space="preserve">%, </w:t>
      </w:r>
    </w:p>
    <w:p w14:paraId="5792D8B7" w14:textId="77777777"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w tym: </w:t>
      </w:r>
    </w:p>
    <w:p w14:paraId="3790BDDF" w14:textId="77777777"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lochy na chów razem</w:t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B6205C">
        <w:rPr>
          <w:sz w:val="19"/>
          <w:szCs w:val="19"/>
        </w:rPr>
        <w:t xml:space="preserve"> </w:t>
      </w:r>
      <w:r w:rsidR="006836B5">
        <w:rPr>
          <w:sz w:val="19"/>
          <w:szCs w:val="19"/>
        </w:rPr>
        <w:t>– 6,</w:t>
      </w:r>
      <w:r w:rsidR="00E51B9F">
        <w:rPr>
          <w:sz w:val="19"/>
          <w:szCs w:val="19"/>
        </w:rPr>
        <w:t>9</w:t>
      </w:r>
      <w:r>
        <w:rPr>
          <w:sz w:val="19"/>
          <w:szCs w:val="19"/>
        </w:rPr>
        <w:t xml:space="preserve">%, </w:t>
      </w:r>
    </w:p>
    <w:p w14:paraId="46D0E23D" w14:textId="77777777"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w tym lochy prośne</w:t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B6205C">
        <w:rPr>
          <w:sz w:val="19"/>
          <w:szCs w:val="19"/>
        </w:rPr>
        <w:t xml:space="preserve"> </w:t>
      </w:r>
      <w:r w:rsidR="006836B5">
        <w:rPr>
          <w:sz w:val="19"/>
          <w:szCs w:val="19"/>
        </w:rPr>
        <w:t>– 4,</w:t>
      </w:r>
      <w:r w:rsidR="00C821FD">
        <w:rPr>
          <w:sz w:val="19"/>
          <w:szCs w:val="19"/>
        </w:rPr>
        <w:t>7</w:t>
      </w:r>
      <w:r>
        <w:rPr>
          <w:sz w:val="19"/>
          <w:szCs w:val="19"/>
        </w:rPr>
        <w:t xml:space="preserve">%. </w:t>
      </w:r>
    </w:p>
    <w:p w14:paraId="568409E9" w14:textId="77777777" w:rsidR="007A04CA" w:rsidRDefault="007A04CA" w:rsidP="007A04CA">
      <w:pPr>
        <w:rPr>
          <w:lang w:eastAsia="pl-PL"/>
        </w:rPr>
      </w:pPr>
    </w:p>
    <w:p w14:paraId="227D21FD" w14:textId="77777777" w:rsidR="00EF2A12" w:rsidRPr="00001C5B" w:rsidRDefault="00EF2A12" w:rsidP="00EF2A12">
      <w:pPr>
        <w:rPr>
          <w:b/>
          <w:spacing w:val="-2"/>
          <w:sz w:val="18"/>
        </w:rPr>
      </w:pPr>
    </w:p>
    <w:p w14:paraId="358DA16E" w14:textId="77777777" w:rsidR="00EF2A12" w:rsidRDefault="00EF2A12" w:rsidP="00EF2A12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Wykres 1. Pogłowie trzo</w:t>
      </w:r>
      <w:r w:rsidR="005E2A6F">
        <w:rPr>
          <w:b/>
          <w:bCs/>
          <w:sz w:val="18"/>
          <w:szCs w:val="18"/>
        </w:rPr>
        <w:t>dy chlewnej i loch w latach 2011 – 2020</w:t>
      </w:r>
    </w:p>
    <w:p w14:paraId="1576CD7C" w14:textId="77777777" w:rsidR="00F73CCD" w:rsidRDefault="00F73CCD" w:rsidP="00EF2A12">
      <w:pPr>
        <w:pStyle w:val="Default"/>
        <w:rPr>
          <w:b/>
          <w:bCs/>
          <w:sz w:val="18"/>
          <w:szCs w:val="18"/>
        </w:rPr>
      </w:pPr>
    </w:p>
    <w:p w14:paraId="09B5BD55" w14:textId="77777777" w:rsidR="00EF2A12" w:rsidRDefault="00F30B19" w:rsidP="00EF2A12">
      <w:pPr>
        <w:pStyle w:val="Default"/>
        <w:rPr>
          <w:b/>
          <w:bCs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1DF8C96A" wp14:editId="6C53BC79">
            <wp:extent cx="5122545" cy="3169285"/>
            <wp:effectExtent l="0" t="0" r="190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2D0A99" w14:textId="77777777" w:rsidR="00EF2A12" w:rsidRDefault="00EF2A12" w:rsidP="00EF2A12">
      <w:pPr>
        <w:pStyle w:val="Default"/>
        <w:rPr>
          <w:b/>
          <w:bCs/>
          <w:sz w:val="18"/>
          <w:szCs w:val="18"/>
        </w:rPr>
      </w:pPr>
    </w:p>
    <w:p w14:paraId="06FC4336" w14:textId="77777777" w:rsidR="007F1B1D" w:rsidRDefault="007F1B1D" w:rsidP="00EF2A12">
      <w:pPr>
        <w:pStyle w:val="Default"/>
        <w:rPr>
          <w:b/>
          <w:bCs/>
          <w:sz w:val="18"/>
          <w:szCs w:val="18"/>
        </w:rPr>
      </w:pPr>
    </w:p>
    <w:p w14:paraId="16AB27DE" w14:textId="77777777" w:rsidR="00EF2A12" w:rsidRDefault="00EF2A12" w:rsidP="00EF2A12">
      <w:pPr>
        <w:pStyle w:val="Default"/>
        <w:rPr>
          <w:b/>
          <w:bCs/>
          <w:sz w:val="18"/>
          <w:szCs w:val="18"/>
        </w:rPr>
      </w:pPr>
      <w:r>
        <w:rPr>
          <w:sz w:val="19"/>
          <w:szCs w:val="19"/>
        </w:rPr>
        <w:t>W porównaniu ze strukturą pogłowia trzody chlewne</w:t>
      </w:r>
      <w:r w:rsidR="0003373A">
        <w:rPr>
          <w:sz w:val="19"/>
          <w:szCs w:val="19"/>
        </w:rPr>
        <w:t xml:space="preserve">j rejestrowaną na początku </w:t>
      </w:r>
      <w:r w:rsidR="007C72BD">
        <w:rPr>
          <w:sz w:val="19"/>
          <w:szCs w:val="19"/>
        </w:rPr>
        <w:t>grudnia</w:t>
      </w:r>
      <w:r w:rsidR="00C821FD">
        <w:rPr>
          <w:sz w:val="19"/>
          <w:szCs w:val="19"/>
        </w:rPr>
        <w:t xml:space="preserve"> 2019</w:t>
      </w:r>
      <w:r w:rsidR="00BD1A77" w:rsidRPr="006964F2">
        <w:rPr>
          <w:color w:val="auto"/>
          <w:szCs w:val="19"/>
        </w:rPr>
        <w:t> </w:t>
      </w:r>
      <w:r w:rsidR="00C821FD">
        <w:rPr>
          <w:sz w:val="19"/>
          <w:szCs w:val="19"/>
        </w:rPr>
        <w:t>r. w 2020</w:t>
      </w:r>
      <w:r>
        <w:rPr>
          <w:sz w:val="19"/>
          <w:szCs w:val="19"/>
        </w:rPr>
        <w:t xml:space="preserve"> r.</w:t>
      </w:r>
      <w:r w:rsidR="00982279">
        <w:rPr>
          <w:sz w:val="19"/>
          <w:szCs w:val="19"/>
        </w:rPr>
        <w:t xml:space="preserve"> </w:t>
      </w:r>
      <w:r w:rsidR="00B5323B">
        <w:rPr>
          <w:sz w:val="19"/>
          <w:szCs w:val="19"/>
        </w:rPr>
        <w:t xml:space="preserve">nieznacznie </w:t>
      </w:r>
      <w:r w:rsidR="00982279">
        <w:rPr>
          <w:sz w:val="19"/>
          <w:szCs w:val="19"/>
        </w:rPr>
        <w:t>zwiększył się udział</w:t>
      </w:r>
      <w:r w:rsidR="00C821FD">
        <w:rPr>
          <w:sz w:val="19"/>
          <w:szCs w:val="19"/>
        </w:rPr>
        <w:t xml:space="preserve"> trzody chlewnej przeznaczonej na ubój (o 0,3 p. proc.) i trzody chlewnej przezna</w:t>
      </w:r>
      <w:r w:rsidR="00261CA6">
        <w:rPr>
          <w:sz w:val="19"/>
          <w:szCs w:val="19"/>
        </w:rPr>
        <w:t>czonej na chów (o 0,2 p. proc.)</w:t>
      </w:r>
      <w:r w:rsidR="00C821FD">
        <w:rPr>
          <w:sz w:val="19"/>
          <w:szCs w:val="19"/>
        </w:rPr>
        <w:t xml:space="preserve">. </w:t>
      </w:r>
      <w:r w:rsidR="00C5280B">
        <w:rPr>
          <w:sz w:val="19"/>
          <w:szCs w:val="19"/>
        </w:rPr>
        <w:t>Zmn</w:t>
      </w:r>
      <w:r w:rsidR="00C821FD">
        <w:rPr>
          <w:sz w:val="19"/>
          <w:szCs w:val="19"/>
        </w:rPr>
        <w:t>iejszył się udział prosiąt o 0,1</w:t>
      </w:r>
      <w:r w:rsidR="00C5280B">
        <w:rPr>
          <w:sz w:val="19"/>
          <w:szCs w:val="19"/>
        </w:rPr>
        <w:t xml:space="preserve"> p. proc </w:t>
      </w:r>
      <w:r w:rsidR="00C821FD">
        <w:rPr>
          <w:sz w:val="19"/>
          <w:szCs w:val="19"/>
        </w:rPr>
        <w:t xml:space="preserve">i warchlaków (o 0,4 p. proc.). </w:t>
      </w:r>
    </w:p>
    <w:p w14:paraId="3F251A6F" w14:textId="77777777" w:rsidR="007F1B1D" w:rsidRDefault="007F1B1D" w:rsidP="00EF2A12">
      <w:pPr>
        <w:pStyle w:val="Default"/>
        <w:rPr>
          <w:b/>
          <w:bCs/>
          <w:sz w:val="18"/>
          <w:szCs w:val="18"/>
        </w:rPr>
      </w:pPr>
    </w:p>
    <w:p w14:paraId="0D73E34D" w14:textId="77777777" w:rsidR="00EF2A12" w:rsidRDefault="00EF2A12" w:rsidP="00EF2A12">
      <w:pPr>
        <w:pStyle w:val="Defaul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Wykres 2. Struktura pogłowi</w:t>
      </w:r>
      <w:r w:rsidR="00E37649">
        <w:rPr>
          <w:b/>
          <w:bCs/>
          <w:sz w:val="19"/>
          <w:szCs w:val="19"/>
        </w:rPr>
        <w:t xml:space="preserve">a trzody chlewnej </w:t>
      </w:r>
      <w:r w:rsidR="0089490C">
        <w:rPr>
          <w:b/>
          <w:bCs/>
          <w:sz w:val="19"/>
          <w:szCs w:val="19"/>
        </w:rPr>
        <w:t xml:space="preserve">w </w:t>
      </w:r>
      <w:r w:rsidR="00337C3E">
        <w:rPr>
          <w:b/>
          <w:bCs/>
          <w:sz w:val="19"/>
          <w:szCs w:val="19"/>
        </w:rPr>
        <w:t>grudniu</w:t>
      </w:r>
      <w:r w:rsidR="006756C3">
        <w:rPr>
          <w:b/>
          <w:bCs/>
          <w:sz w:val="19"/>
          <w:szCs w:val="19"/>
        </w:rPr>
        <w:t xml:space="preserve"> 2019 r. i 2020</w:t>
      </w:r>
      <w:r>
        <w:rPr>
          <w:b/>
          <w:bCs/>
          <w:sz w:val="19"/>
          <w:szCs w:val="19"/>
        </w:rPr>
        <w:t xml:space="preserve"> r. </w:t>
      </w:r>
    </w:p>
    <w:p w14:paraId="31E3C5AF" w14:textId="77777777" w:rsidR="00EF2A12" w:rsidRDefault="00EF2A12" w:rsidP="00EF2A12">
      <w:pPr>
        <w:pStyle w:val="Default"/>
        <w:rPr>
          <w:b/>
          <w:bCs/>
          <w:sz w:val="18"/>
          <w:szCs w:val="18"/>
        </w:rPr>
      </w:pPr>
    </w:p>
    <w:p w14:paraId="0A2393B5" w14:textId="77777777" w:rsidR="00CE61C3" w:rsidRDefault="00CE61C3" w:rsidP="00EF2A12">
      <w:pPr>
        <w:pStyle w:val="Default"/>
        <w:rPr>
          <w:b/>
          <w:bCs/>
          <w:sz w:val="18"/>
          <w:szCs w:val="18"/>
        </w:rPr>
      </w:pPr>
    </w:p>
    <w:p w14:paraId="11E64506" w14:textId="77777777" w:rsidR="007F1B1D" w:rsidRDefault="00862101" w:rsidP="00EF2A12">
      <w:pPr>
        <w:pStyle w:val="Default"/>
        <w:rPr>
          <w:b/>
          <w:bCs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63726D69" wp14:editId="37DC2DEF">
            <wp:extent cx="5122545" cy="2125980"/>
            <wp:effectExtent l="0" t="0" r="1905" b="762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9F2A87B" w14:textId="77777777" w:rsidR="001B69F3" w:rsidRDefault="00177896" w:rsidP="006964F2">
      <w:pPr>
        <w:pStyle w:val="Nagwek1"/>
        <w:rPr>
          <w:rFonts w:ascii="Fira Sans" w:hAnsi="Fira Sans"/>
          <w:color w:val="auto"/>
          <w:szCs w:val="19"/>
        </w:rPr>
      </w:pPr>
      <w:r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14DB0D08" wp14:editId="328FB244">
                <wp:simplePos x="0" y="0"/>
                <wp:positionH relativeFrom="column">
                  <wp:posOffset>5229225</wp:posOffset>
                </wp:positionH>
                <wp:positionV relativeFrom="paragraph">
                  <wp:posOffset>158750</wp:posOffset>
                </wp:positionV>
                <wp:extent cx="1725295" cy="819150"/>
                <wp:effectExtent l="0" t="0" r="0" b="0"/>
                <wp:wrapTight wrapText="bothSides">
                  <wp:wrapPolygon edited="0">
                    <wp:start x="715" y="0"/>
                    <wp:lineTo x="715" y="21098"/>
                    <wp:lineTo x="20749" y="21098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5E33" w14:textId="77777777" w:rsidR="007F1B1D" w:rsidRPr="00D616D2" w:rsidRDefault="0099689E" w:rsidP="000B0EB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Import św</w:t>
                            </w:r>
                            <w:r w:rsidR="009B31B3">
                              <w:t>i</w:t>
                            </w:r>
                            <w:r w:rsidR="00623B64">
                              <w:t xml:space="preserve">ń wzrósł w drugim półroczu </w:t>
                            </w:r>
                            <w:r w:rsidR="00177896">
                              <w:t>2020</w:t>
                            </w:r>
                            <w:r w:rsidR="004206F7">
                              <w:t xml:space="preserve"> </w:t>
                            </w:r>
                            <w:r w:rsidR="00261CA6">
                              <w:t xml:space="preserve">r. </w:t>
                            </w:r>
                            <w:r w:rsidR="00623B64">
                              <w:t>o 0,8</w:t>
                            </w:r>
                            <w:r w:rsidR="00E22A47">
                              <w:t>% w porównaniu do analogicznego</w:t>
                            </w:r>
                            <w:r>
                              <w:t xml:space="preserve"> </w:t>
                            </w:r>
                            <w:r w:rsidR="00E22A47">
                              <w:t>okresu</w:t>
                            </w:r>
                            <w:r>
                              <w:t xml:space="preserve"> 2019</w:t>
                            </w:r>
                            <w:r w:rsidR="004206F7">
                              <w:t xml:space="preserve"> 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B0D08" id="_x0000_s1030" type="#_x0000_t202" style="position:absolute;margin-left:411.75pt;margin-top:12.5pt;width:135.85pt;height:64.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" filled="f" stroked="f">
                <v:textbox>
                  <w:txbxContent>
                    <w:p w14:paraId="61DA5E33" w14:textId="77777777" w:rsidR="007F1B1D" w:rsidRPr="00D616D2" w:rsidRDefault="0099689E" w:rsidP="000B0EB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Import św</w:t>
                      </w:r>
                      <w:r w:rsidR="009B31B3">
                        <w:t>i</w:t>
                      </w:r>
                      <w:r w:rsidR="00623B64">
                        <w:t xml:space="preserve">ń wzrósł w drugim półroczu </w:t>
                      </w:r>
                      <w:r w:rsidR="00177896">
                        <w:t>2020</w:t>
                      </w:r>
                      <w:r w:rsidR="004206F7">
                        <w:t xml:space="preserve"> </w:t>
                      </w:r>
                      <w:r w:rsidR="00261CA6">
                        <w:t xml:space="preserve">r. </w:t>
                      </w:r>
                      <w:r w:rsidR="00623B64">
                        <w:t>o 0,8</w:t>
                      </w:r>
                      <w:r w:rsidR="00E22A47">
                        <w:t>% w porównaniu do analogicznego</w:t>
                      </w:r>
                      <w:r>
                        <w:t xml:space="preserve"> </w:t>
                      </w:r>
                      <w:r w:rsidR="00E22A47">
                        <w:t>okresu</w:t>
                      </w:r>
                      <w:r>
                        <w:t xml:space="preserve"> 2019</w:t>
                      </w:r>
                      <w:r w:rsidR="004206F7">
                        <w:t xml:space="preserve"> </w:t>
                      </w:r>
                      <w:r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366473" w14:textId="77777777" w:rsidR="006964F2" w:rsidRPr="006964F2" w:rsidRDefault="00A72032" w:rsidP="006964F2">
      <w:pPr>
        <w:pStyle w:val="Nagwek1"/>
        <w:rPr>
          <w:rFonts w:ascii="Fira Sans" w:hAnsi="Fira Sans"/>
          <w:bCs w:val="0"/>
          <w:color w:val="auto"/>
          <w:sz w:val="18"/>
          <w:szCs w:val="18"/>
        </w:rPr>
      </w:pPr>
      <w:r>
        <w:rPr>
          <w:rFonts w:ascii="Fira Sans" w:hAnsi="Fira Sans"/>
          <w:color w:val="auto"/>
          <w:szCs w:val="19"/>
        </w:rPr>
        <w:t xml:space="preserve">W </w:t>
      </w:r>
      <w:r w:rsidR="00986778">
        <w:rPr>
          <w:rFonts w:ascii="Fira Sans" w:hAnsi="Fira Sans"/>
          <w:color w:val="auto"/>
          <w:szCs w:val="19"/>
        </w:rPr>
        <w:t>okresie od czerwca</w:t>
      </w:r>
      <w:r w:rsidR="006A4EE1">
        <w:rPr>
          <w:rFonts w:ascii="Fira Sans" w:hAnsi="Fira Sans"/>
          <w:color w:val="auto"/>
          <w:szCs w:val="19"/>
        </w:rPr>
        <w:t xml:space="preserve"> do listopada</w:t>
      </w:r>
      <w:r>
        <w:rPr>
          <w:rFonts w:ascii="Fira Sans" w:hAnsi="Fira Sans"/>
          <w:color w:val="auto"/>
          <w:szCs w:val="19"/>
        </w:rPr>
        <w:t xml:space="preserve"> </w:t>
      </w:r>
      <w:r w:rsidR="006A4EE1">
        <w:rPr>
          <w:rFonts w:ascii="Fira Sans" w:hAnsi="Fira Sans"/>
          <w:color w:val="auto"/>
          <w:szCs w:val="19"/>
        </w:rPr>
        <w:t>2020</w:t>
      </w:r>
      <w:r w:rsidR="000D798C">
        <w:rPr>
          <w:rFonts w:ascii="Fira Sans" w:hAnsi="Fira Sans"/>
          <w:color w:val="auto"/>
          <w:szCs w:val="19"/>
        </w:rPr>
        <w:t xml:space="preserve"> </w:t>
      </w:r>
      <w:r w:rsidR="0099689E">
        <w:rPr>
          <w:rFonts w:ascii="Fira Sans" w:hAnsi="Fira Sans"/>
          <w:color w:val="auto"/>
          <w:szCs w:val="19"/>
        </w:rPr>
        <w:t xml:space="preserve">r. </w:t>
      </w:r>
      <w:r w:rsidR="001059C4">
        <w:rPr>
          <w:rFonts w:ascii="Fira Sans" w:hAnsi="Fira Sans"/>
          <w:color w:val="auto"/>
          <w:szCs w:val="19"/>
        </w:rPr>
        <w:t>import świń</w:t>
      </w:r>
      <w:r>
        <w:rPr>
          <w:rFonts w:ascii="Fira Sans" w:hAnsi="Fira Sans"/>
          <w:color w:val="auto"/>
          <w:szCs w:val="19"/>
        </w:rPr>
        <w:t xml:space="preserve"> </w:t>
      </w:r>
      <w:r w:rsidR="00986778">
        <w:rPr>
          <w:rFonts w:ascii="Fira Sans" w:hAnsi="Fira Sans"/>
          <w:color w:val="auto"/>
          <w:szCs w:val="19"/>
        </w:rPr>
        <w:t>wynosił 3499</w:t>
      </w:r>
      <w:r w:rsidR="0099689E">
        <w:rPr>
          <w:rFonts w:ascii="Fira Sans" w:hAnsi="Fira Sans"/>
          <w:color w:val="auto"/>
          <w:szCs w:val="19"/>
        </w:rPr>
        <w:t xml:space="preserve">, </w:t>
      </w:r>
      <w:r w:rsidR="00986778">
        <w:rPr>
          <w:rFonts w:ascii="Fira Sans" w:hAnsi="Fira Sans"/>
          <w:color w:val="auto"/>
          <w:szCs w:val="19"/>
        </w:rPr>
        <w:t>9</w:t>
      </w:r>
      <w:r w:rsidR="0099689E">
        <w:rPr>
          <w:rFonts w:ascii="Fira Sans" w:hAnsi="Fira Sans"/>
          <w:color w:val="auto"/>
          <w:szCs w:val="19"/>
        </w:rPr>
        <w:t xml:space="preserve"> tys. sztuk i </w:t>
      </w:r>
      <w:r>
        <w:rPr>
          <w:rFonts w:ascii="Fira Sans" w:hAnsi="Fira Sans"/>
          <w:color w:val="auto"/>
          <w:szCs w:val="19"/>
        </w:rPr>
        <w:t xml:space="preserve">był wyższy niż w </w:t>
      </w:r>
      <w:r w:rsidR="006A4EE1">
        <w:rPr>
          <w:rFonts w:ascii="Fira Sans" w:hAnsi="Fira Sans"/>
          <w:color w:val="auto"/>
          <w:szCs w:val="19"/>
        </w:rPr>
        <w:t xml:space="preserve">analogicznym okresie 2019 r. </w:t>
      </w:r>
      <w:r w:rsidR="00623B64">
        <w:rPr>
          <w:rFonts w:ascii="Fira Sans" w:hAnsi="Fira Sans"/>
          <w:color w:val="auto"/>
          <w:szCs w:val="19"/>
        </w:rPr>
        <w:t>o 0,8% (o 27</w:t>
      </w:r>
      <w:r w:rsidR="0099689E">
        <w:rPr>
          <w:rFonts w:ascii="Fira Sans" w:hAnsi="Fira Sans"/>
          <w:color w:val="auto"/>
          <w:szCs w:val="19"/>
        </w:rPr>
        <w:t>,</w:t>
      </w:r>
      <w:r w:rsidR="00986778">
        <w:rPr>
          <w:rFonts w:ascii="Fira Sans" w:hAnsi="Fira Sans"/>
          <w:color w:val="auto"/>
          <w:szCs w:val="19"/>
        </w:rPr>
        <w:t>2</w:t>
      </w:r>
      <w:r w:rsidR="0099689E">
        <w:rPr>
          <w:rFonts w:ascii="Fira Sans" w:hAnsi="Fira Sans"/>
          <w:color w:val="auto"/>
          <w:szCs w:val="19"/>
        </w:rPr>
        <w:t xml:space="preserve"> tys. sztuk).</w:t>
      </w:r>
      <w:r w:rsidR="00261CA6">
        <w:rPr>
          <w:rFonts w:ascii="Fira Sans" w:hAnsi="Fira Sans"/>
          <w:color w:val="auto"/>
          <w:szCs w:val="19"/>
        </w:rPr>
        <w:t xml:space="preserve"> Wpłynął</w:t>
      </w:r>
      <w:r w:rsidR="00EE2576">
        <w:rPr>
          <w:rFonts w:ascii="Fira Sans" w:hAnsi="Fira Sans"/>
          <w:color w:val="auto"/>
          <w:szCs w:val="19"/>
        </w:rPr>
        <w:t xml:space="preserve"> on na wzrost pogłowia ś</w:t>
      </w:r>
      <w:r w:rsidR="00D73E65">
        <w:rPr>
          <w:rFonts w:ascii="Fira Sans" w:hAnsi="Fira Sans"/>
          <w:color w:val="auto"/>
          <w:szCs w:val="19"/>
        </w:rPr>
        <w:t>wiń.</w:t>
      </w:r>
    </w:p>
    <w:p w14:paraId="2AB893F4" w14:textId="77777777" w:rsidR="00CE61C3" w:rsidRDefault="00CE61C3" w:rsidP="00CE61C3">
      <w:pPr>
        <w:pStyle w:val="Default"/>
        <w:rPr>
          <w:sz w:val="19"/>
          <w:szCs w:val="19"/>
        </w:rPr>
      </w:pPr>
    </w:p>
    <w:p w14:paraId="0610BB01" w14:textId="77777777" w:rsidR="00CE61C3" w:rsidRDefault="00506A8D" w:rsidP="00CE61C3">
      <w:pPr>
        <w:pStyle w:val="Default"/>
        <w:rPr>
          <w:sz w:val="19"/>
          <w:szCs w:val="19"/>
        </w:rPr>
      </w:pPr>
      <w:r>
        <w:rPr>
          <w:sz w:val="19"/>
          <w:szCs w:val="19"/>
        </w:rPr>
        <w:t>Największe</w:t>
      </w:r>
      <w:r w:rsidR="00CE61C3">
        <w:rPr>
          <w:sz w:val="19"/>
          <w:szCs w:val="19"/>
        </w:rPr>
        <w:t xml:space="preserve"> udział</w:t>
      </w:r>
      <w:r>
        <w:rPr>
          <w:sz w:val="19"/>
          <w:szCs w:val="19"/>
        </w:rPr>
        <w:t>y</w:t>
      </w:r>
      <w:r w:rsidR="00CE61C3">
        <w:rPr>
          <w:sz w:val="19"/>
          <w:szCs w:val="19"/>
        </w:rPr>
        <w:t xml:space="preserve"> w krajowym pogłowiu świń miał</w:t>
      </w:r>
      <w:r w:rsidR="008E1369">
        <w:rPr>
          <w:sz w:val="19"/>
          <w:szCs w:val="19"/>
        </w:rPr>
        <w:t>y wojewó</w:t>
      </w:r>
      <w:r w:rsidR="00056CF6">
        <w:rPr>
          <w:sz w:val="19"/>
          <w:szCs w:val="19"/>
        </w:rPr>
        <w:t>dztwa: wielkopolskie (36,4</w:t>
      </w:r>
      <w:r w:rsidR="00CE61C3">
        <w:rPr>
          <w:sz w:val="19"/>
          <w:szCs w:val="19"/>
        </w:rPr>
        <w:t xml:space="preserve">%), </w:t>
      </w:r>
      <w:r w:rsidR="00056CF6">
        <w:rPr>
          <w:sz w:val="19"/>
          <w:szCs w:val="19"/>
        </w:rPr>
        <w:t>mazowieckie (11,2</w:t>
      </w:r>
      <w:r w:rsidR="00092450">
        <w:rPr>
          <w:sz w:val="19"/>
          <w:szCs w:val="19"/>
        </w:rPr>
        <w:t>%),</w:t>
      </w:r>
      <w:r w:rsidR="00092450" w:rsidRPr="00DE4A5E">
        <w:rPr>
          <w:sz w:val="19"/>
          <w:szCs w:val="19"/>
        </w:rPr>
        <w:t xml:space="preserve"> </w:t>
      </w:r>
      <w:r w:rsidR="00056CF6">
        <w:rPr>
          <w:sz w:val="19"/>
          <w:szCs w:val="19"/>
        </w:rPr>
        <w:t>łódzkie (10,2%) i kujawsko-pomorskie (9,7</w:t>
      </w:r>
      <w:r w:rsidR="00F46A21">
        <w:rPr>
          <w:sz w:val="19"/>
          <w:szCs w:val="19"/>
        </w:rPr>
        <w:t xml:space="preserve"> </w:t>
      </w:r>
      <w:r w:rsidR="008E1369">
        <w:rPr>
          <w:sz w:val="19"/>
          <w:szCs w:val="19"/>
        </w:rPr>
        <w:t xml:space="preserve">%). </w:t>
      </w:r>
      <w:r>
        <w:rPr>
          <w:sz w:val="19"/>
          <w:szCs w:val="19"/>
        </w:rPr>
        <w:t>Najmniejsze</w:t>
      </w:r>
      <w:r w:rsidR="00CE61C3">
        <w:rPr>
          <w:sz w:val="19"/>
          <w:szCs w:val="19"/>
        </w:rPr>
        <w:t xml:space="preserve"> udział</w:t>
      </w:r>
      <w:r>
        <w:rPr>
          <w:sz w:val="19"/>
          <w:szCs w:val="19"/>
        </w:rPr>
        <w:t>y</w:t>
      </w:r>
      <w:r w:rsidR="00CE61C3">
        <w:rPr>
          <w:sz w:val="19"/>
          <w:szCs w:val="19"/>
        </w:rPr>
        <w:t xml:space="preserve"> </w:t>
      </w:r>
      <w:r w:rsidR="0038155F">
        <w:rPr>
          <w:sz w:val="19"/>
          <w:szCs w:val="19"/>
        </w:rPr>
        <w:t>(</w:t>
      </w:r>
      <w:r w:rsidR="00CE61C3">
        <w:rPr>
          <w:sz w:val="19"/>
          <w:szCs w:val="19"/>
        </w:rPr>
        <w:t>poniżej 2%</w:t>
      </w:r>
      <w:r w:rsidR="0038155F">
        <w:rPr>
          <w:sz w:val="19"/>
          <w:szCs w:val="19"/>
        </w:rPr>
        <w:t>)</w:t>
      </w:r>
      <w:r w:rsidR="00CE61C3">
        <w:rPr>
          <w:sz w:val="19"/>
          <w:szCs w:val="19"/>
        </w:rPr>
        <w:t xml:space="preserve"> miały województwa: </w:t>
      </w:r>
      <w:r w:rsidR="008E1369">
        <w:rPr>
          <w:sz w:val="19"/>
          <w:szCs w:val="19"/>
        </w:rPr>
        <w:t>śląskie, świętokrzyskie</w:t>
      </w:r>
      <w:r w:rsidR="00333884">
        <w:rPr>
          <w:sz w:val="19"/>
          <w:szCs w:val="19"/>
        </w:rPr>
        <w:t>, małopolskie, lubuskie</w:t>
      </w:r>
      <w:r w:rsidR="00602BB6">
        <w:rPr>
          <w:sz w:val="19"/>
          <w:szCs w:val="19"/>
        </w:rPr>
        <w:t>,</w:t>
      </w:r>
      <w:r w:rsidR="00B960D5">
        <w:rPr>
          <w:sz w:val="19"/>
          <w:szCs w:val="19"/>
        </w:rPr>
        <w:t xml:space="preserve"> </w:t>
      </w:r>
      <w:r w:rsidR="00A72032">
        <w:rPr>
          <w:sz w:val="19"/>
          <w:szCs w:val="19"/>
        </w:rPr>
        <w:t>dolnośląskie</w:t>
      </w:r>
      <w:r w:rsidR="00333884">
        <w:rPr>
          <w:sz w:val="19"/>
          <w:szCs w:val="19"/>
        </w:rPr>
        <w:t xml:space="preserve"> i podkarpackie</w:t>
      </w:r>
      <w:r w:rsidR="00CE61C3">
        <w:rPr>
          <w:sz w:val="19"/>
          <w:szCs w:val="19"/>
        </w:rPr>
        <w:t>. W pozostałych województwach udział</w:t>
      </w:r>
      <w:r>
        <w:rPr>
          <w:sz w:val="19"/>
          <w:szCs w:val="19"/>
        </w:rPr>
        <w:t>y</w:t>
      </w:r>
      <w:r w:rsidR="00CE61C3">
        <w:rPr>
          <w:sz w:val="19"/>
          <w:szCs w:val="19"/>
        </w:rPr>
        <w:t xml:space="preserve"> w krajowym pogłowiu świń nie przekroczył</w:t>
      </w:r>
      <w:r>
        <w:rPr>
          <w:sz w:val="19"/>
          <w:szCs w:val="19"/>
        </w:rPr>
        <w:t>y</w:t>
      </w:r>
      <w:r w:rsidR="000F27E7">
        <w:rPr>
          <w:sz w:val="19"/>
          <w:szCs w:val="19"/>
        </w:rPr>
        <w:t xml:space="preserve"> 7,2</w:t>
      </w:r>
      <w:r w:rsidR="00CE61C3">
        <w:rPr>
          <w:sz w:val="19"/>
          <w:szCs w:val="19"/>
        </w:rPr>
        <w:t xml:space="preserve">%. </w:t>
      </w:r>
    </w:p>
    <w:p w14:paraId="4AE2D427" w14:textId="77777777" w:rsidR="007F1B1D" w:rsidRDefault="007F1B1D" w:rsidP="00CE61C3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14:paraId="7AF1BE3F" w14:textId="77777777" w:rsidR="009945E8" w:rsidRPr="009945E8" w:rsidRDefault="005F364A" w:rsidP="009945E8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 2020</w:t>
      </w:r>
      <w:r w:rsidR="009945E8" w:rsidRPr="009945E8">
        <w:rPr>
          <w:rFonts w:cs="Calibri"/>
          <w:sz w:val="18"/>
          <w:szCs w:val="18"/>
        </w:rPr>
        <w:t xml:space="preserve"> r. przeciętna cena 1 kg żywca wi</w:t>
      </w:r>
      <w:r>
        <w:rPr>
          <w:rFonts w:cs="Calibri"/>
          <w:sz w:val="18"/>
          <w:szCs w:val="18"/>
        </w:rPr>
        <w:t>eprzowego wynosiła w skupie 5,22 zł i była o 2,5 % ni</w:t>
      </w:r>
      <w:r w:rsidR="009945E8" w:rsidRPr="009945E8">
        <w:rPr>
          <w:rFonts w:cs="Calibri"/>
          <w:sz w:val="18"/>
          <w:szCs w:val="18"/>
        </w:rPr>
        <w:t>ższa od rejestrowanej w 20</w:t>
      </w:r>
      <w:r>
        <w:rPr>
          <w:rFonts w:cs="Calibri"/>
          <w:sz w:val="18"/>
          <w:szCs w:val="18"/>
        </w:rPr>
        <w:t>19</w:t>
      </w:r>
      <w:r w:rsidR="009945E8" w:rsidRPr="009945E8">
        <w:rPr>
          <w:rFonts w:cs="Calibri"/>
          <w:sz w:val="18"/>
          <w:szCs w:val="18"/>
        </w:rPr>
        <w:t xml:space="preserve"> r</w:t>
      </w:r>
      <w:r>
        <w:rPr>
          <w:rFonts w:cs="Calibri"/>
          <w:sz w:val="18"/>
          <w:szCs w:val="18"/>
        </w:rPr>
        <w:t>.</w:t>
      </w:r>
      <w:r w:rsidR="009945E8" w:rsidRPr="009945E8">
        <w:rPr>
          <w:rFonts w:cs="Calibri"/>
          <w:sz w:val="18"/>
          <w:szCs w:val="18"/>
        </w:rPr>
        <w:t xml:space="preserve"> Przeciętna cena zbóż podstawowych w skupie kształtowała się w oma</w:t>
      </w:r>
      <w:r>
        <w:rPr>
          <w:rFonts w:cs="Calibri"/>
          <w:sz w:val="18"/>
          <w:szCs w:val="18"/>
        </w:rPr>
        <w:t xml:space="preserve">wianym okresie na poziomie 70,35 zł za 1 </w:t>
      </w:r>
      <w:proofErr w:type="spellStart"/>
      <w:r>
        <w:rPr>
          <w:rFonts w:cs="Calibri"/>
          <w:sz w:val="18"/>
          <w:szCs w:val="18"/>
        </w:rPr>
        <w:t>dt</w:t>
      </w:r>
      <w:proofErr w:type="spellEnd"/>
      <w:r>
        <w:rPr>
          <w:rFonts w:cs="Calibri"/>
          <w:sz w:val="18"/>
          <w:szCs w:val="18"/>
        </w:rPr>
        <w:t>, tj. o 0,1</w:t>
      </w:r>
      <w:r w:rsidR="009945E8" w:rsidRPr="009945E8">
        <w:rPr>
          <w:rFonts w:cs="Calibri"/>
          <w:sz w:val="18"/>
          <w:szCs w:val="18"/>
        </w:rPr>
        <w:t>% wyższym od notowanej w analogicznym okresie</w:t>
      </w:r>
      <w:r>
        <w:rPr>
          <w:rFonts w:cs="Calibri"/>
          <w:sz w:val="18"/>
          <w:szCs w:val="18"/>
        </w:rPr>
        <w:t xml:space="preserve"> 2019</w:t>
      </w:r>
      <w:r w:rsidR="009945E8" w:rsidRPr="009945E8">
        <w:rPr>
          <w:rFonts w:cs="Calibri"/>
          <w:sz w:val="18"/>
          <w:szCs w:val="18"/>
        </w:rPr>
        <w:t>r</w:t>
      </w:r>
      <w:r>
        <w:rPr>
          <w:rFonts w:cs="Calibri"/>
          <w:sz w:val="18"/>
          <w:szCs w:val="18"/>
        </w:rPr>
        <w:t>.</w:t>
      </w:r>
    </w:p>
    <w:p w14:paraId="271C6E2D" w14:textId="77777777" w:rsidR="009945E8" w:rsidRPr="009945E8" w:rsidRDefault="009945E8" w:rsidP="009945E8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14:paraId="08BB6E6C" w14:textId="77777777" w:rsidR="009945E8" w:rsidRPr="009945E8" w:rsidRDefault="005F364A" w:rsidP="009945E8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 grudniu 2020</w:t>
      </w:r>
      <w:r w:rsidR="009945E8" w:rsidRPr="009945E8">
        <w:rPr>
          <w:rFonts w:cs="Calibri"/>
          <w:sz w:val="18"/>
          <w:szCs w:val="18"/>
        </w:rPr>
        <w:t xml:space="preserve"> r. za 1 kg żywc</w:t>
      </w:r>
      <w:r>
        <w:rPr>
          <w:rFonts w:cs="Calibri"/>
          <w:sz w:val="18"/>
          <w:szCs w:val="18"/>
        </w:rPr>
        <w:t xml:space="preserve">a wieprzowego płacono rolnikom </w:t>
      </w:r>
      <w:r w:rsidR="001677F6" w:rsidRPr="009945E8">
        <w:rPr>
          <w:rFonts w:cs="Calibri"/>
          <w:sz w:val="18"/>
          <w:szCs w:val="18"/>
        </w:rPr>
        <w:t>w skupie</w:t>
      </w:r>
      <w:r w:rsidR="001677F6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3,95</w:t>
      </w:r>
      <w:r w:rsidR="009945E8" w:rsidRPr="009945E8">
        <w:rPr>
          <w:rFonts w:cs="Calibri"/>
          <w:sz w:val="18"/>
          <w:szCs w:val="18"/>
        </w:rPr>
        <w:t xml:space="preserve"> zł tj. </w:t>
      </w:r>
      <w:r>
        <w:rPr>
          <w:rFonts w:cs="Calibri"/>
          <w:sz w:val="18"/>
          <w:szCs w:val="18"/>
        </w:rPr>
        <w:t>o 36,8</w:t>
      </w:r>
      <w:r w:rsidR="009945E8" w:rsidRPr="009945E8">
        <w:rPr>
          <w:rFonts w:cs="Calibri"/>
          <w:sz w:val="18"/>
          <w:szCs w:val="18"/>
        </w:rPr>
        <w:t xml:space="preserve">% </w:t>
      </w:r>
      <w:r>
        <w:rPr>
          <w:rFonts w:cs="Calibri"/>
          <w:sz w:val="18"/>
          <w:szCs w:val="18"/>
        </w:rPr>
        <w:t>mniej niż w grudniu 2019</w:t>
      </w:r>
      <w:r w:rsidR="009945E8" w:rsidRPr="009945E8">
        <w:rPr>
          <w:rFonts w:cs="Calibri"/>
          <w:sz w:val="18"/>
          <w:szCs w:val="18"/>
        </w:rPr>
        <w:t xml:space="preserve"> r. </w:t>
      </w:r>
    </w:p>
    <w:p w14:paraId="1987CFF2" w14:textId="77777777" w:rsidR="009945E8" w:rsidRPr="009945E8" w:rsidRDefault="009945E8" w:rsidP="009945E8">
      <w:pPr>
        <w:rPr>
          <w:rFonts w:cs="Calibri"/>
          <w:sz w:val="18"/>
          <w:szCs w:val="18"/>
        </w:rPr>
      </w:pPr>
      <w:r w:rsidRPr="009945E8">
        <w:rPr>
          <w:rFonts w:cs="Calibri"/>
          <w:sz w:val="18"/>
          <w:szCs w:val="18"/>
        </w:rPr>
        <w:t>Cena skupu zbóż podsta</w:t>
      </w:r>
      <w:r w:rsidR="001677F6">
        <w:rPr>
          <w:rFonts w:cs="Calibri"/>
          <w:sz w:val="18"/>
          <w:szCs w:val="18"/>
        </w:rPr>
        <w:t xml:space="preserve">wowych wynosiła w grudniu br. 79,37 zł za 1 </w:t>
      </w:r>
      <w:proofErr w:type="spellStart"/>
      <w:r w:rsidR="001677F6">
        <w:rPr>
          <w:rFonts w:cs="Calibri"/>
          <w:sz w:val="18"/>
          <w:szCs w:val="18"/>
        </w:rPr>
        <w:t>dt</w:t>
      </w:r>
      <w:proofErr w:type="spellEnd"/>
      <w:r w:rsidR="001677F6">
        <w:rPr>
          <w:rFonts w:cs="Calibri"/>
          <w:sz w:val="18"/>
          <w:szCs w:val="18"/>
        </w:rPr>
        <w:t xml:space="preserve"> i była wyższa o 18,3</w:t>
      </w:r>
      <w:r w:rsidRPr="009945E8">
        <w:rPr>
          <w:rFonts w:cs="Calibri"/>
          <w:sz w:val="18"/>
          <w:szCs w:val="18"/>
        </w:rPr>
        <w:t>% od notowanej w grudniu przed rokiem</w:t>
      </w:r>
      <w:r w:rsidR="001677F6">
        <w:rPr>
          <w:rFonts w:cs="Calibri"/>
          <w:sz w:val="18"/>
          <w:szCs w:val="18"/>
        </w:rPr>
        <w:t>.</w:t>
      </w:r>
    </w:p>
    <w:p w14:paraId="0A413EEC" w14:textId="77777777" w:rsidR="00CE61C3" w:rsidRPr="00DC2C62" w:rsidRDefault="00CE61C3" w:rsidP="00CE61C3">
      <w:pPr>
        <w:rPr>
          <w:rFonts w:cs="Calibri"/>
          <w:sz w:val="18"/>
          <w:szCs w:val="18"/>
        </w:rPr>
      </w:pPr>
    </w:p>
    <w:p w14:paraId="0417AC92" w14:textId="77777777" w:rsidR="00CE61C3" w:rsidRDefault="00CE61C3" w:rsidP="00EF2A12">
      <w:pPr>
        <w:pStyle w:val="Default"/>
        <w:rPr>
          <w:b/>
          <w:bCs/>
          <w:sz w:val="18"/>
          <w:szCs w:val="18"/>
        </w:rPr>
      </w:pPr>
    </w:p>
    <w:p w14:paraId="1B43FF6F" w14:textId="77777777" w:rsidR="000D798C" w:rsidRDefault="000D798C" w:rsidP="00EF2A12">
      <w:pPr>
        <w:pStyle w:val="Default"/>
        <w:rPr>
          <w:b/>
          <w:bCs/>
          <w:sz w:val="18"/>
          <w:szCs w:val="18"/>
        </w:rPr>
      </w:pPr>
      <w:r>
        <w:rPr>
          <w:sz w:val="18"/>
        </w:rPr>
        <w:t>Dodatkowa tablica dot. pogłowia świń według województw w pliku Excel.</w:t>
      </w:r>
    </w:p>
    <w:p w14:paraId="1AAB071D" w14:textId="77777777" w:rsidR="002D01DC" w:rsidRDefault="002D01DC" w:rsidP="00E76D26">
      <w:pPr>
        <w:rPr>
          <w:sz w:val="18"/>
        </w:rPr>
      </w:pPr>
    </w:p>
    <w:p w14:paraId="2E3CA972" w14:textId="77777777" w:rsidR="004206F7" w:rsidRDefault="004206F7" w:rsidP="00E76D26">
      <w:pPr>
        <w:rPr>
          <w:sz w:val="18"/>
        </w:rPr>
      </w:pPr>
    </w:p>
    <w:p w14:paraId="683D3FF2" w14:textId="77777777" w:rsidR="002D01DC" w:rsidRDefault="002D01DC" w:rsidP="00B05729">
      <w:pPr>
        <w:rPr>
          <w:sz w:val="18"/>
        </w:rPr>
      </w:pPr>
      <w:r>
        <w:rPr>
          <w:sz w:val="18"/>
        </w:rPr>
        <w:t>„</w:t>
      </w:r>
      <w:r w:rsidRPr="00044096">
        <w:rPr>
          <w:sz w:val="18"/>
        </w:rPr>
        <w:t>W przypadku cytowania danych Głównego Urzędu Statystycznego prosimy o zamieszczenie informacji: „Źródło danych GUS”,</w:t>
      </w:r>
      <w:r>
        <w:rPr>
          <w:sz w:val="18"/>
        </w:rPr>
        <w:t xml:space="preserve"> </w:t>
      </w:r>
      <w:r w:rsidRPr="00044096">
        <w:rPr>
          <w:sz w:val="18"/>
        </w:rPr>
        <w:t xml:space="preserve">a </w:t>
      </w:r>
      <w:r>
        <w:rPr>
          <w:sz w:val="18"/>
        </w:rPr>
        <w:t xml:space="preserve">w </w:t>
      </w:r>
      <w:r w:rsidRPr="00044096">
        <w:rPr>
          <w:sz w:val="18"/>
        </w:rPr>
        <w:t>przypadku publikowania obliczeń dokonanych na danych opublikowanych przez GUS prosimy o zamieszczenie informacji: „Opracowanie własne na podstawie danych GUS”.</w:t>
      </w:r>
    </w:p>
    <w:p w14:paraId="10CB1656" w14:textId="77777777" w:rsidR="002D01DC" w:rsidRDefault="002D01DC" w:rsidP="00E76D26">
      <w:pPr>
        <w:rPr>
          <w:sz w:val="18"/>
        </w:rPr>
      </w:pPr>
    </w:p>
    <w:p w14:paraId="5A24988A" w14:textId="77777777" w:rsidR="002D01DC" w:rsidRPr="00001C5B" w:rsidRDefault="002D01DC" w:rsidP="00E76D26">
      <w:pPr>
        <w:rPr>
          <w:sz w:val="18"/>
        </w:rPr>
        <w:sectPr w:rsidR="002D01DC" w:rsidRPr="00001C5B" w:rsidSect="003B18B6">
          <w:headerReference w:type="default" r:id="rId14"/>
          <w:footerReference w:type="default" r:id="rId15"/>
          <w:head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48FCC1EB" w14:textId="77777777" w:rsidR="000470AA" w:rsidRDefault="000470AA" w:rsidP="000470AA">
      <w:pPr>
        <w:rPr>
          <w:sz w:val="18"/>
        </w:rPr>
      </w:pPr>
    </w:p>
    <w:p w14:paraId="23A841C5" w14:textId="77777777" w:rsidR="008E15B7" w:rsidRDefault="008E15B7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14"/>
        <w:gridCol w:w="3853"/>
      </w:tblGrid>
      <w:tr w:rsidR="000470AA" w:rsidRPr="00836513" w14:paraId="1CFCDF9E" w14:textId="77777777" w:rsidTr="00E23337">
        <w:trPr>
          <w:trHeight w:val="1912"/>
        </w:trPr>
        <w:tc>
          <w:tcPr>
            <w:tcW w:w="4379" w:type="dxa"/>
          </w:tcPr>
          <w:p w14:paraId="08EFDD8A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512A8BC" w14:textId="77777777" w:rsidR="007F7E42" w:rsidRPr="008F3638" w:rsidRDefault="007F7E42" w:rsidP="007F7E42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Rolnictwa</w:t>
            </w:r>
          </w:p>
          <w:p w14:paraId="67E01793" w14:textId="77777777" w:rsidR="004C4C87" w:rsidRDefault="004C4C87" w:rsidP="004C4C8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Dyrektor 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Artur Łączyński </w:t>
            </w:r>
          </w:p>
          <w:p w14:paraId="1AF5562B" w14:textId="77777777" w:rsidR="004C4C87" w:rsidRPr="008F3638" w:rsidRDefault="004C4C87" w:rsidP="004C4C8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608 34 62</w:t>
            </w:r>
          </w:p>
          <w:p w14:paraId="50F77B73" w14:textId="77777777" w:rsidR="000470AA" w:rsidRPr="008F3638" w:rsidRDefault="000470AA" w:rsidP="007F7E42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4147BDB9" w14:textId="77777777" w:rsidR="004C4C87" w:rsidRPr="008F3638" w:rsidRDefault="004C4C87" w:rsidP="004C4C8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8463EF7" w14:textId="77777777" w:rsidR="004C4C87" w:rsidRPr="008F3638" w:rsidRDefault="004C4C87" w:rsidP="004C4C8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14:paraId="39EA84FD" w14:textId="77777777" w:rsidR="004C4C87" w:rsidRPr="008F3638" w:rsidRDefault="004C4C87" w:rsidP="004C4C8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74FCB01B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C1B61C7" w14:textId="77777777" w:rsidR="000470AA" w:rsidRPr="00960844" w:rsidRDefault="000470AA" w:rsidP="000470AA">
      <w:pPr>
        <w:rPr>
          <w:sz w:val="20"/>
          <w:lang w:val="en-US"/>
        </w:rPr>
      </w:pPr>
    </w:p>
    <w:p w14:paraId="3182DDAB" w14:textId="77777777" w:rsidR="000470AA" w:rsidRPr="0096084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4C4C87" w14:paraId="064A94F0" w14:textId="77777777" w:rsidTr="004C4C87">
        <w:trPr>
          <w:trHeight w:val="610"/>
        </w:trPr>
        <w:tc>
          <w:tcPr>
            <w:tcW w:w="2721" w:type="pct"/>
            <w:vMerge w:val="restart"/>
          </w:tcPr>
          <w:p w14:paraId="047EC2D0" w14:textId="77777777" w:rsidR="004C4C87" w:rsidRPr="00C91687" w:rsidRDefault="004C4C87" w:rsidP="004C4C8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E04694D" w14:textId="77777777" w:rsidR="004C4C87" w:rsidRPr="00C91687" w:rsidRDefault="004C4C87" w:rsidP="004C4C8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5A486A3D" w14:textId="77777777" w:rsidR="004C4C87" w:rsidRPr="00960844" w:rsidRDefault="004C4C87" w:rsidP="004C4C87">
            <w:pPr>
              <w:rPr>
                <w:sz w:val="18"/>
                <w:lang w:val="en-US"/>
              </w:rPr>
            </w:pPr>
            <w:r w:rsidRPr="004C4C87">
              <w:rPr>
                <w:b/>
                <w:sz w:val="20"/>
                <w:lang w:val="en-US"/>
              </w:rPr>
              <w:t>e-mail:</w:t>
            </w:r>
            <w:r w:rsidRPr="004C4C87">
              <w:rPr>
                <w:sz w:val="20"/>
                <w:lang w:val="en-US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7209A00" w14:textId="77777777" w:rsidR="004C4C87" w:rsidRPr="00003F84" w:rsidRDefault="004C4C87" w:rsidP="004C4C8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4DB6A3AF" wp14:editId="72B2474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28C0C4CC" w14:textId="77777777" w:rsidR="004C4C87" w:rsidRDefault="004C4C87" w:rsidP="004C4C87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4C4C87" w14:paraId="3B25BD9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64071F5" w14:textId="77777777" w:rsidR="004C4C87" w:rsidRDefault="004C4C87" w:rsidP="004C4C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160BBBE" w14:textId="77777777" w:rsidR="004C4C87" w:rsidRDefault="004C4C87" w:rsidP="004C4C8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3C64DB9D" wp14:editId="0449DCB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70F25B1" w14:textId="77777777" w:rsidR="004C4C87" w:rsidRDefault="004C4C87" w:rsidP="004C4C8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4C4C87" w14:paraId="75DDF5C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1E6E581" w14:textId="77777777" w:rsidR="004C4C87" w:rsidRDefault="004C4C87" w:rsidP="004C4C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1FF60AE" w14:textId="77777777" w:rsidR="004C4C87" w:rsidRDefault="004C4C87" w:rsidP="004C4C8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7328" behindDoc="0" locked="0" layoutInCell="1" allowOverlap="1" wp14:anchorId="20A45728" wp14:editId="5BB05FB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D2CAC62" w14:textId="77777777" w:rsidR="004C4C87" w:rsidRDefault="004C4C87" w:rsidP="004C4C87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5F2AE3C1" w14:textId="77777777" w:rsidR="00B0665F" w:rsidRDefault="00B0665F" w:rsidP="00E76D26">
      <w:pPr>
        <w:rPr>
          <w:sz w:val="18"/>
        </w:rPr>
      </w:pPr>
    </w:p>
    <w:p w14:paraId="0B7044C0" w14:textId="77777777" w:rsidR="00D261A2" w:rsidRPr="00001C5B" w:rsidRDefault="00045038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855B712" wp14:editId="2B5CE61D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438900" cy="2320290"/>
                <wp:effectExtent l="0" t="0" r="19050" b="2286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320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1F104" w14:textId="77777777" w:rsidR="007F1B1D" w:rsidRDefault="007F1B1D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A17EA7C" w14:textId="77777777" w:rsidR="007F1B1D" w:rsidRDefault="007F1B1D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328B948E" w14:textId="77777777" w:rsidR="007F1B1D" w:rsidRPr="00673C26" w:rsidRDefault="002D01D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Zwierzęta gospodarskie w 2019</w:t>
                            </w:r>
                            <w:r w:rsidR="007F1B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r.</w:t>
                            </w:r>
                          </w:p>
                          <w:p w14:paraId="2FCEC894" w14:textId="77777777" w:rsidR="007F1B1D" w:rsidRDefault="007F1B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AF1AA10" w14:textId="77777777" w:rsidR="007F1B1D" w:rsidRPr="00505A92" w:rsidRDefault="007F1B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415E88E" w14:textId="77777777" w:rsidR="007F1B1D" w:rsidRPr="00673C26" w:rsidRDefault="007F1B1D" w:rsidP="007F1B1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BDL: Pogłowie świń  </w:t>
                            </w:r>
                          </w:p>
                          <w:p w14:paraId="278740AA" w14:textId="77777777" w:rsidR="007F1B1D" w:rsidRDefault="007F1B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AC892A0" w14:textId="77777777" w:rsidR="007F1B1D" w:rsidRDefault="007F1B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BADC7EF" w14:textId="77777777" w:rsidR="00B0665F" w:rsidRPr="00673C26" w:rsidRDefault="007F1B1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Świnie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5B712" id="_x0000_s1031" type="#_x0000_t202" style="position:absolute;margin-left:1.5pt;margin-top:33.5pt;width:507pt;height:182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" fillcolor="#f2f2f2 [3052]" strokecolor="white [3212]">
                <v:textbox>
                  <w:txbxContent>
                    <w:p w14:paraId="2DD1F104" w14:textId="77777777" w:rsidR="007F1B1D" w:rsidRDefault="007F1B1D" w:rsidP="00AB6D25">
                      <w:pPr>
                        <w:rPr>
                          <w:b/>
                        </w:rPr>
                      </w:pPr>
                    </w:p>
                    <w:p w14:paraId="6A17EA7C" w14:textId="77777777" w:rsidR="007F1B1D" w:rsidRDefault="007F1B1D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328B948E" w14:textId="77777777" w:rsidR="007F1B1D" w:rsidRPr="00673C26" w:rsidRDefault="002D01DC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Zwierzęta gospodarskie w 2019</w:t>
                      </w:r>
                      <w:r w:rsidR="007F1B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r.</w:t>
                      </w:r>
                    </w:p>
                    <w:p w14:paraId="2FCEC894" w14:textId="77777777" w:rsidR="007F1B1D" w:rsidRDefault="007F1B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AF1AA10" w14:textId="77777777" w:rsidR="007F1B1D" w:rsidRPr="00505A92" w:rsidRDefault="007F1B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415E88E" w14:textId="77777777" w:rsidR="007F1B1D" w:rsidRPr="00673C26" w:rsidRDefault="007F1B1D" w:rsidP="007F1B1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BDL: Pogłowie świń  </w:t>
                      </w:r>
                    </w:p>
                    <w:p w14:paraId="278740AA" w14:textId="77777777" w:rsidR="007F1B1D" w:rsidRDefault="007F1B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0AC892A0" w14:textId="77777777" w:rsidR="007F1B1D" w:rsidRDefault="007F1B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BADC7EF" w14:textId="77777777" w:rsidR="00B0665F" w:rsidRPr="00673C26" w:rsidRDefault="007F1B1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Świnie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21"/>
      <w:footerReference w:type="default" r:id="rId2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3F2C0" w14:textId="77777777" w:rsidR="00527059" w:rsidRDefault="00527059" w:rsidP="000662E2">
      <w:pPr>
        <w:spacing w:after="0" w:line="240" w:lineRule="auto"/>
      </w:pPr>
      <w:r>
        <w:separator/>
      </w:r>
    </w:p>
  </w:endnote>
  <w:endnote w:type="continuationSeparator" w:id="0">
    <w:p w14:paraId="2FD476A4" w14:textId="77777777" w:rsidR="00527059" w:rsidRDefault="0052705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charset w:val="EE"/>
    <w:family w:val="swiss"/>
    <w:pitch w:val="variable"/>
    <w:sig w:usb0="600002FF" w:usb1="02000001" w:usb2="00000000" w:usb3="00000000" w:csb0="0000019F" w:csb1="00000000"/>
  </w:font>
  <w:font w:name="Fira Sans SemiBold">
    <w:charset w:val="EE"/>
    <w:family w:val="swiss"/>
    <w:pitch w:val="variable"/>
    <w:sig w:usb0="600002FF" w:usb1="02000001" w:usb2="00000000" w:usb3="00000000" w:csb0="0000019F" w:csb1="00000000"/>
  </w:font>
  <w:font w:name="Fira Sans Medium"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Fira Sans Extra Condensed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6410854"/>
      <w:docPartObj>
        <w:docPartGallery w:val="Page Numbers (Bottom of Page)"/>
        <w:docPartUnique/>
      </w:docPartObj>
    </w:sdtPr>
    <w:sdtEndPr/>
    <w:sdtContent>
      <w:p w14:paraId="632C6C4F" w14:textId="77777777" w:rsidR="007F1B1D" w:rsidRDefault="00FD48E1" w:rsidP="003B18B6">
        <w:pPr>
          <w:pStyle w:val="Stopka"/>
          <w:jc w:val="center"/>
        </w:pPr>
        <w:r>
          <w:fldChar w:fldCharType="begin"/>
        </w:r>
        <w:r w:rsidR="0090781D">
          <w:instrText>PAGE   \* MERGEFORMAT</w:instrText>
        </w:r>
        <w:r>
          <w:fldChar w:fldCharType="separate"/>
        </w:r>
        <w:r w:rsidR="00B057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5636839"/>
      <w:docPartObj>
        <w:docPartGallery w:val="Page Numbers (Bottom of Page)"/>
        <w:docPartUnique/>
      </w:docPartObj>
    </w:sdtPr>
    <w:sdtEndPr/>
    <w:sdtContent>
      <w:p w14:paraId="05678046" w14:textId="77777777" w:rsidR="007F1B1D" w:rsidRDefault="00FD48E1" w:rsidP="003B18B6">
        <w:pPr>
          <w:pStyle w:val="Stopka"/>
          <w:jc w:val="center"/>
        </w:pPr>
        <w:r>
          <w:fldChar w:fldCharType="begin"/>
        </w:r>
        <w:r w:rsidR="0090781D">
          <w:instrText>PAGE   \* MERGEFORMAT</w:instrText>
        </w:r>
        <w:r>
          <w:fldChar w:fldCharType="separate"/>
        </w:r>
        <w:r w:rsidR="00B057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40CF0" w14:textId="77777777" w:rsidR="00527059" w:rsidRDefault="00527059" w:rsidP="000662E2">
      <w:pPr>
        <w:spacing w:after="0" w:line="240" w:lineRule="auto"/>
      </w:pPr>
      <w:r>
        <w:separator/>
      </w:r>
    </w:p>
  </w:footnote>
  <w:footnote w:type="continuationSeparator" w:id="0">
    <w:p w14:paraId="5642A413" w14:textId="77777777" w:rsidR="00527059" w:rsidRDefault="0052705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0E3F5" w14:textId="77777777" w:rsidR="007F1B1D" w:rsidRDefault="0004503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E39E9" wp14:editId="03805C3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CA7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F5605E5" w14:textId="77777777" w:rsidR="007F1B1D" w:rsidRDefault="007F1B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2BE72" w14:textId="77777777" w:rsidR="007F1B1D" w:rsidRDefault="0004503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5D6E48" wp14:editId="115CBFF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002F" w14:textId="77777777" w:rsidR="007F1B1D" w:rsidRPr="003C6C8D" w:rsidRDefault="007F1B1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5D6E48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BC5002F" w14:textId="77777777" w:rsidR="007F1B1D" w:rsidRPr="003C6C8D" w:rsidRDefault="007F1B1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E3DFBE4" wp14:editId="1AF52F66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87189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 w:rsidR="00346B1B">
      <w:rPr>
        <w:noProof/>
        <w:lang w:eastAsia="pl-PL"/>
      </w:rPr>
      <w:drawing>
        <wp:inline distT="0" distB="0" distL="0" distR="0" wp14:anchorId="4B28202A" wp14:editId="5D66C95E">
          <wp:extent cx="1153274" cy="720000"/>
          <wp:effectExtent l="0" t="0" r="0" b="4445"/>
          <wp:docPr id="18" name="Obraz 18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10C68" w14:textId="77777777" w:rsidR="007F1B1D" w:rsidRDefault="0004503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B47FA62" wp14:editId="235D564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20447" w14:textId="77777777" w:rsidR="007F1B1D" w:rsidRPr="00C97596" w:rsidRDefault="005B3E0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7F1B1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37C3E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7F1B1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  <w:r w:rsidR="007F1B1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7FA6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0D320447" w14:textId="77777777" w:rsidR="007F1B1D" w:rsidRPr="00C97596" w:rsidRDefault="005B3E0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7F1B1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37C3E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7F1B1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  <w:r w:rsidR="007F1B1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2EA20" w14:textId="77777777" w:rsidR="007F1B1D" w:rsidRDefault="007F1B1D">
    <w:pPr>
      <w:pStyle w:val="Nagwek"/>
    </w:pPr>
  </w:p>
  <w:p w14:paraId="326C9C87" w14:textId="77777777" w:rsidR="007F1B1D" w:rsidRDefault="007F1B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5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1F3F35"/>
    <w:multiLevelType w:val="hybridMultilevel"/>
    <w:tmpl w:val="4C8CF9A2"/>
    <w:lvl w:ilvl="0" w:tplc="40BA70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286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5C4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80F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66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54B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0C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E2B1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820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3F84"/>
    <w:rsid w:val="0000709F"/>
    <w:rsid w:val="00007E7D"/>
    <w:rsid w:val="000108B8"/>
    <w:rsid w:val="000152F5"/>
    <w:rsid w:val="00020C44"/>
    <w:rsid w:val="0003373A"/>
    <w:rsid w:val="00035DC9"/>
    <w:rsid w:val="00036CD6"/>
    <w:rsid w:val="00045038"/>
    <w:rsid w:val="0004582E"/>
    <w:rsid w:val="000470AA"/>
    <w:rsid w:val="000505D9"/>
    <w:rsid w:val="00053CAB"/>
    <w:rsid w:val="00056CF6"/>
    <w:rsid w:val="00057CA1"/>
    <w:rsid w:val="00062D78"/>
    <w:rsid w:val="000662E2"/>
    <w:rsid w:val="00066883"/>
    <w:rsid w:val="00070CE0"/>
    <w:rsid w:val="00073DF7"/>
    <w:rsid w:val="00074B95"/>
    <w:rsid w:val="00074DD8"/>
    <w:rsid w:val="000806F7"/>
    <w:rsid w:val="000839A2"/>
    <w:rsid w:val="000846D6"/>
    <w:rsid w:val="00086D5C"/>
    <w:rsid w:val="00092450"/>
    <w:rsid w:val="00097840"/>
    <w:rsid w:val="000B0727"/>
    <w:rsid w:val="000B0EBE"/>
    <w:rsid w:val="000B51A6"/>
    <w:rsid w:val="000C0EFD"/>
    <w:rsid w:val="000C135D"/>
    <w:rsid w:val="000D10B9"/>
    <w:rsid w:val="000D1D43"/>
    <w:rsid w:val="000D225C"/>
    <w:rsid w:val="000D2A5C"/>
    <w:rsid w:val="000D5EB0"/>
    <w:rsid w:val="000D798C"/>
    <w:rsid w:val="000E0918"/>
    <w:rsid w:val="000E12F3"/>
    <w:rsid w:val="000E32B3"/>
    <w:rsid w:val="000F27E7"/>
    <w:rsid w:val="000F3077"/>
    <w:rsid w:val="001011C3"/>
    <w:rsid w:val="001015BF"/>
    <w:rsid w:val="001059C4"/>
    <w:rsid w:val="00110D87"/>
    <w:rsid w:val="001135E3"/>
    <w:rsid w:val="00114DB9"/>
    <w:rsid w:val="001150CB"/>
    <w:rsid w:val="00116087"/>
    <w:rsid w:val="00121D34"/>
    <w:rsid w:val="00125C7F"/>
    <w:rsid w:val="0012693A"/>
    <w:rsid w:val="00130296"/>
    <w:rsid w:val="001423B6"/>
    <w:rsid w:val="001448A7"/>
    <w:rsid w:val="00146621"/>
    <w:rsid w:val="00155FA9"/>
    <w:rsid w:val="00162325"/>
    <w:rsid w:val="0016370B"/>
    <w:rsid w:val="001638DB"/>
    <w:rsid w:val="001677F6"/>
    <w:rsid w:val="00167D39"/>
    <w:rsid w:val="00167D8C"/>
    <w:rsid w:val="00174A74"/>
    <w:rsid w:val="00177896"/>
    <w:rsid w:val="001858D5"/>
    <w:rsid w:val="001951DA"/>
    <w:rsid w:val="00197CA4"/>
    <w:rsid w:val="001B69F3"/>
    <w:rsid w:val="001C3269"/>
    <w:rsid w:val="001D1DB4"/>
    <w:rsid w:val="001D64EF"/>
    <w:rsid w:val="001E5232"/>
    <w:rsid w:val="001F5FD1"/>
    <w:rsid w:val="002009AE"/>
    <w:rsid w:val="00205D4C"/>
    <w:rsid w:val="00220106"/>
    <w:rsid w:val="00220A39"/>
    <w:rsid w:val="0023424E"/>
    <w:rsid w:val="002345D7"/>
    <w:rsid w:val="00245CF5"/>
    <w:rsid w:val="00251E32"/>
    <w:rsid w:val="00256F89"/>
    <w:rsid w:val="002574F9"/>
    <w:rsid w:val="00261CA6"/>
    <w:rsid w:val="00262B61"/>
    <w:rsid w:val="00276811"/>
    <w:rsid w:val="00277053"/>
    <w:rsid w:val="00281A7D"/>
    <w:rsid w:val="00282699"/>
    <w:rsid w:val="002926DF"/>
    <w:rsid w:val="00293A2D"/>
    <w:rsid w:val="00296697"/>
    <w:rsid w:val="002B0472"/>
    <w:rsid w:val="002B239C"/>
    <w:rsid w:val="002B6B12"/>
    <w:rsid w:val="002C5094"/>
    <w:rsid w:val="002D01DC"/>
    <w:rsid w:val="002D2F49"/>
    <w:rsid w:val="002D5BA1"/>
    <w:rsid w:val="002E2619"/>
    <w:rsid w:val="002E6140"/>
    <w:rsid w:val="002E6985"/>
    <w:rsid w:val="002E71B6"/>
    <w:rsid w:val="002F356F"/>
    <w:rsid w:val="002F701F"/>
    <w:rsid w:val="002F77C8"/>
    <w:rsid w:val="00304F22"/>
    <w:rsid w:val="00306C7C"/>
    <w:rsid w:val="00321881"/>
    <w:rsid w:val="00322EDD"/>
    <w:rsid w:val="00326A87"/>
    <w:rsid w:val="00332320"/>
    <w:rsid w:val="00333884"/>
    <w:rsid w:val="00337B6D"/>
    <w:rsid w:val="00337C3E"/>
    <w:rsid w:val="00342A94"/>
    <w:rsid w:val="00346B1B"/>
    <w:rsid w:val="00347D72"/>
    <w:rsid w:val="003507BC"/>
    <w:rsid w:val="00357611"/>
    <w:rsid w:val="003603FD"/>
    <w:rsid w:val="0036130E"/>
    <w:rsid w:val="00361437"/>
    <w:rsid w:val="00367237"/>
    <w:rsid w:val="0037077F"/>
    <w:rsid w:val="00372411"/>
    <w:rsid w:val="00373882"/>
    <w:rsid w:val="00377EC0"/>
    <w:rsid w:val="0038155F"/>
    <w:rsid w:val="003843DB"/>
    <w:rsid w:val="00393761"/>
    <w:rsid w:val="00397D18"/>
    <w:rsid w:val="003A1B36"/>
    <w:rsid w:val="003A457E"/>
    <w:rsid w:val="003A7F9C"/>
    <w:rsid w:val="003B0EE2"/>
    <w:rsid w:val="003B1454"/>
    <w:rsid w:val="003B18B6"/>
    <w:rsid w:val="003C59E0"/>
    <w:rsid w:val="003C5E3D"/>
    <w:rsid w:val="003C6C8D"/>
    <w:rsid w:val="003D4F95"/>
    <w:rsid w:val="003D5F42"/>
    <w:rsid w:val="003D60A9"/>
    <w:rsid w:val="003F4C97"/>
    <w:rsid w:val="003F64FC"/>
    <w:rsid w:val="003F7FE6"/>
    <w:rsid w:val="00400193"/>
    <w:rsid w:val="00413FF9"/>
    <w:rsid w:val="004201B6"/>
    <w:rsid w:val="004206F7"/>
    <w:rsid w:val="004212E7"/>
    <w:rsid w:val="0042446D"/>
    <w:rsid w:val="004255A2"/>
    <w:rsid w:val="0042772A"/>
    <w:rsid w:val="00427AF4"/>
    <w:rsid w:val="00427BF8"/>
    <w:rsid w:val="00431C02"/>
    <w:rsid w:val="00437395"/>
    <w:rsid w:val="00442003"/>
    <w:rsid w:val="00445047"/>
    <w:rsid w:val="00457970"/>
    <w:rsid w:val="00463E39"/>
    <w:rsid w:val="004657FC"/>
    <w:rsid w:val="004733F6"/>
    <w:rsid w:val="00474E69"/>
    <w:rsid w:val="00493C5D"/>
    <w:rsid w:val="0049621B"/>
    <w:rsid w:val="004A4044"/>
    <w:rsid w:val="004B4E2F"/>
    <w:rsid w:val="004B7476"/>
    <w:rsid w:val="004C1895"/>
    <w:rsid w:val="004C2154"/>
    <w:rsid w:val="004C4BFC"/>
    <w:rsid w:val="004C4C87"/>
    <w:rsid w:val="004C6D40"/>
    <w:rsid w:val="004C766D"/>
    <w:rsid w:val="004D73B3"/>
    <w:rsid w:val="004F0C3C"/>
    <w:rsid w:val="004F508B"/>
    <w:rsid w:val="004F63FC"/>
    <w:rsid w:val="00500016"/>
    <w:rsid w:val="00505A92"/>
    <w:rsid w:val="00506A8D"/>
    <w:rsid w:val="00512055"/>
    <w:rsid w:val="00516F1A"/>
    <w:rsid w:val="005203F1"/>
    <w:rsid w:val="00521BC3"/>
    <w:rsid w:val="00527059"/>
    <w:rsid w:val="00533632"/>
    <w:rsid w:val="00541E6E"/>
    <w:rsid w:val="0054251F"/>
    <w:rsid w:val="005520D8"/>
    <w:rsid w:val="00556CF1"/>
    <w:rsid w:val="00557D2F"/>
    <w:rsid w:val="005762A7"/>
    <w:rsid w:val="005916D7"/>
    <w:rsid w:val="005A698C"/>
    <w:rsid w:val="005A6CFA"/>
    <w:rsid w:val="005B3E06"/>
    <w:rsid w:val="005D78F2"/>
    <w:rsid w:val="005D7A62"/>
    <w:rsid w:val="005E0799"/>
    <w:rsid w:val="005E2A6F"/>
    <w:rsid w:val="005E59D8"/>
    <w:rsid w:val="005F364A"/>
    <w:rsid w:val="005F5A80"/>
    <w:rsid w:val="00602BB6"/>
    <w:rsid w:val="006044FF"/>
    <w:rsid w:val="006053CE"/>
    <w:rsid w:val="00607CC5"/>
    <w:rsid w:val="00623B64"/>
    <w:rsid w:val="00626BB6"/>
    <w:rsid w:val="00633014"/>
    <w:rsid w:val="0063437B"/>
    <w:rsid w:val="00640935"/>
    <w:rsid w:val="00660F80"/>
    <w:rsid w:val="00664CA3"/>
    <w:rsid w:val="006673CA"/>
    <w:rsid w:val="00673C26"/>
    <w:rsid w:val="006751A3"/>
    <w:rsid w:val="006756C3"/>
    <w:rsid w:val="006763B2"/>
    <w:rsid w:val="006812AF"/>
    <w:rsid w:val="0068327D"/>
    <w:rsid w:val="006836B5"/>
    <w:rsid w:val="00694AF0"/>
    <w:rsid w:val="00695056"/>
    <w:rsid w:val="006964F2"/>
    <w:rsid w:val="006A4686"/>
    <w:rsid w:val="006A4EE1"/>
    <w:rsid w:val="006B0E9E"/>
    <w:rsid w:val="006B3E9C"/>
    <w:rsid w:val="006B5727"/>
    <w:rsid w:val="006B5AE4"/>
    <w:rsid w:val="006B5BEE"/>
    <w:rsid w:val="006C13B5"/>
    <w:rsid w:val="006D1507"/>
    <w:rsid w:val="006D4054"/>
    <w:rsid w:val="006D47AD"/>
    <w:rsid w:val="006E02A0"/>
    <w:rsid w:val="006E02EC"/>
    <w:rsid w:val="006F0C3F"/>
    <w:rsid w:val="006F0DBC"/>
    <w:rsid w:val="006F39C4"/>
    <w:rsid w:val="006F5F25"/>
    <w:rsid w:val="00716C2B"/>
    <w:rsid w:val="007211B1"/>
    <w:rsid w:val="00722629"/>
    <w:rsid w:val="00723D04"/>
    <w:rsid w:val="00733E0F"/>
    <w:rsid w:val="00736C2D"/>
    <w:rsid w:val="00743689"/>
    <w:rsid w:val="00746187"/>
    <w:rsid w:val="00746AA9"/>
    <w:rsid w:val="00760F8B"/>
    <w:rsid w:val="0076254F"/>
    <w:rsid w:val="00774DDB"/>
    <w:rsid w:val="007801F5"/>
    <w:rsid w:val="00783CA4"/>
    <w:rsid w:val="00783CEA"/>
    <w:rsid w:val="007842FB"/>
    <w:rsid w:val="00786124"/>
    <w:rsid w:val="00790028"/>
    <w:rsid w:val="00791D8C"/>
    <w:rsid w:val="0079514B"/>
    <w:rsid w:val="007973BF"/>
    <w:rsid w:val="007A04CA"/>
    <w:rsid w:val="007A2DC1"/>
    <w:rsid w:val="007B3E1F"/>
    <w:rsid w:val="007C0074"/>
    <w:rsid w:val="007C72BD"/>
    <w:rsid w:val="007D0931"/>
    <w:rsid w:val="007D0CA7"/>
    <w:rsid w:val="007D0F00"/>
    <w:rsid w:val="007D3319"/>
    <w:rsid w:val="007D335D"/>
    <w:rsid w:val="007E16E9"/>
    <w:rsid w:val="007E3314"/>
    <w:rsid w:val="007E4B03"/>
    <w:rsid w:val="007E5147"/>
    <w:rsid w:val="007F1B1D"/>
    <w:rsid w:val="007F324B"/>
    <w:rsid w:val="007F7E42"/>
    <w:rsid w:val="0080553C"/>
    <w:rsid w:val="00805B46"/>
    <w:rsid w:val="008147D6"/>
    <w:rsid w:val="0082094A"/>
    <w:rsid w:val="00825DC2"/>
    <w:rsid w:val="008268D3"/>
    <w:rsid w:val="00833EBB"/>
    <w:rsid w:val="00834AD3"/>
    <w:rsid w:val="00836513"/>
    <w:rsid w:val="00840F81"/>
    <w:rsid w:val="00841DAE"/>
    <w:rsid w:val="00843795"/>
    <w:rsid w:val="00847F0F"/>
    <w:rsid w:val="00852448"/>
    <w:rsid w:val="008543CC"/>
    <w:rsid w:val="00862101"/>
    <w:rsid w:val="0088258A"/>
    <w:rsid w:val="00886332"/>
    <w:rsid w:val="0089490C"/>
    <w:rsid w:val="00897B6C"/>
    <w:rsid w:val="008A26D9"/>
    <w:rsid w:val="008C0C29"/>
    <w:rsid w:val="008C244D"/>
    <w:rsid w:val="008E1369"/>
    <w:rsid w:val="008E15B7"/>
    <w:rsid w:val="008F3638"/>
    <w:rsid w:val="008F4441"/>
    <w:rsid w:val="008F6F31"/>
    <w:rsid w:val="008F74DF"/>
    <w:rsid w:val="0090781D"/>
    <w:rsid w:val="009127BA"/>
    <w:rsid w:val="00915487"/>
    <w:rsid w:val="00915AE9"/>
    <w:rsid w:val="009227A6"/>
    <w:rsid w:val="00922A12"/>
    <w:rsid w:val="00924965"/>
    <w:rsid w:val="00933EC1"/>
    <w:rsid w:val="009415CB"/>
    <w:rsid w:val="00941F98"/>
    <w:rsid w:val="00945AAC"/>
    <w:rsid w:val="009530DB"/>
    <w:rsid w:val="00953676"/>
    <w:rsid w:val="00960844"/>
    <w:rsid w:val="00962BD8"/>
    <w:rsid w:val="00963247"/>
    <w:rsid w:val="009705EE"/>
    <w:rsid w:val="00977927"/>
    <w:rsid w:val="0098135C"/>
    <w:rsid w:val="0098156A"/>
    <w:rsid w:val="00982279"/>
    <w:rsid w:val="00986778"/>
    <w:rsid w:val="00991366"/>
    <w:rsid w:val="00991BAC"/>
    <w:rsid w:val="009945E8"/>
    <w:rsid w:val="0099556A"/>
    <w:rsid w:val="0099689E"/>
    <w:rsid w:val="00996942"/>
    <w:rsid w:val="009A6EA0"/>
    <w:rsid w:val="009B31B3"/>
    <w:rsid w:val="009C1335"/>
    <w:rsid w:val="009C1AB2"/>
    <w:rsid w:val="009C7251"/>
    <w:rsid w:val="009C7ECE"/>
    <w:rsid w:val="009E2E91"/>
    <w:rsid w:val="00A11038"/>
    <w:rsid w:val="00A139F5"/>
    <w:rsid w:val="00A25123"/>
    <w:rsid w:val="00A257EB"/>
    <w:rsid w:val="00A365F4"/>
    <w:rsid w:val="00A42B40"/>
    <w:rsid w:val="00A471AA"/>
    <w:rsid w:val="00A47D80"/>
    <w:rsid w:val="00A519E6"/>
    <w:rsid w:val="00A53132"/>
    <w:rsid w:val="00A56122"/>
    <w:rsid w:val="00A563F2"/>
    <w:rsid w:val="00A566E8"/>
    <w:rsid w:val="00A67495"/>
    <w:rsid w:val="00A72032"/>
    <w:rsid w:val="00A810F9"/>
    <w:rsid w:val="00A86ECC"/>
    <w:rsid w:val="00A86FCC"/>
    <w:rsid w:val="00AA710D"/>
    <w:rsid w:val="00AB024F"/>
    <w:rsid w:val="00AB6D25"/>
    <w:rsid w:val="00AE2310"/>
    <w:rsid w:val="00AE2D4B"/>
    <w:rsid w:val="00AE4F99"/>
    <w:rsid w:val="00AE5EFA"/>
    <w:rsid w:val="00B05729"/>
    <w:rsid w:val="00B0665F"/>
    <w:rsid w:val="00B11B69"/>
    <w:rsid w:val="00B143E2"/>
    <w:rsid w:val="00B14952"/>
    <w:rsid w:val="00B31E5A"/>
    <w:rsid w:val="00B36234"/>
    <w:rsid w:val="00B404DB"/>
    <w:rsid w:val="00B40A84"/>
    <w:rsid w:val="00B45F0E"/>
    <w:rsid w:val="00B5323B"/>
    <w:rsid w:val="00B56C88"/>
    <w:rsid w:val="00B6205C"/>
    <w:rsid w:val="00B653AB"/>
    <w:rsid w:val="00B65F9E"/>
    <w:rsid w:val="00B66B19"/>
    <w:rsid w:val="00B6793C"/>
    <w:rsid w:val="00B67F39"/>
    <w:rsid w:val="00B914E9"/>
    <w:rsid w:val="00B934E2"/>
    <w:rsid w:val="00B956EE"/>
    <w:rsid w:val="00B960D5"/>
    <w:rsid w:val="00BA00A8"/>
    <w:rsid w:val="00BA206E"/>
    <w:rsid w:val="00BA2BA1"/>
    <w:rsid w:val="00BA3562"/>
    <w:rsid w:val="00BB1323"/>
    <w:rsid w:val="00BB4F09"/>
    <w:rsid w:val="00BC0E1A"/>
    <w:rsid w:val="00BC4663"/>
    <w:rsid w:val="00BD0810"/>
    <w:rsid w:val="00BD1A77"/>
    <w:rsid w:val="00BD4E33"/>
    <w:rsid w:val="00BD5C20"/>
    <w:rsid w:val="00C030DE"/>
    <w:rsid w:val="00C12E59"/>
    <w:rsid w:val="00C1439E"/>
    <w:rsid w:val="00C1611C"/>
    <w:rsid w:val="00C20A66"/>
    <w:rsid w:val="00C22105"/>
    <w:rsid w:val="00C244B6"/>
    <w:rsid w:val="00C3702F"/>
    <w:rsid w:val="00C4500A"/>
    <w:rsid w:val="00C47D35"/>
    <w:rsid w:val="00C5030E"/>
    <w:rsid w:val="00C50D52"/>
    <w:rsid w:val="00C5280B"/>
    <w:rsid w:val="00C541CD"/>
    <w:rsid w:val="00C61F8A"/>
    <w:rsid w:val="00C64A37"/>
    <w:rsid w:val="00C67223"/>
    <w:rsid w:val="00C7158E"/>
    <w:rsid w:val="00C7250B"/>
    <w:rsid w:val="00C7346B"/>
    <w:rsid w:val="00C77C0E"/>
    <w:rsid w:val="00C821FD"/>
    <w:rsid w:val="00C90F68"/>
    <w:rsid w:val="00C91687"/>
    <w:rsid w:val="00C924A8"/>
    <w:rsid w:val="00C945FE"/>
    <w:rsid w:val="00C96FAA"/>
    <w:rsid w:val="00C97A04"/>
    <w:rsid w:val="00CA107B"/>
    <w:rsid w:val="00CA484D"/>
    <w:rsid w:val="00CA4FB6"/>
    <w:rsid w:val="00CB2740"/>
    <w:rsid w:val="00CC0285"/>
    <w:rsid w:val="00CC739E"/>
    <w:rsid w:val="00CD58B7"/>
    <w:rsid w:val="00CE4E56"/>
    <w:rsid w:val="00CE61C3"/>
    <w:rsid w:val="00CE7D1E"/>
    <w:rsid w:val="00CF3D89"/>
    <w:rsid w:val="00CF4099"/>
    <w:rsid w:val="00D00796"/>
    <w:rsid w:val="00D25D12"/>
    <w:rsid w:val="00D261A2"/>
    <w:rsid w:val="00D351C0"/>
    <w:rsid w:val="00D35B0D"/>
    <w:rsid w:val="00D616D2"/>
    <w:rsid w:val="00D63B5F"/>
    <w:rsid w:val="00D70EF7"/>
    <w:rsid w:val="00D73E65"/>
    <w:rsid w:val="00D8274E"/>
    <w:rsid w:val="00D8397C"/>
    <w:rsid w:val="00D9085A"/>
    <w:rsid w:val="00D94EED"/>
    <w:rsid w:val="00D96026"/>
    <w:rsid w:val="00DA7C1C"/>
    <w:rsid w:val="00DB147A"/>
    <w:rsid w:val="00DB1B7A"/>
    <w:rsid w:val="00DB66B1"/>
    <w:rsid w:val="00DC6708"/>
    <w:rsid w:val="00DD13C3"/>
    <w:rsid w:val="00E01436"/>
    <w:rsid w:val="00E04424"/>
    <w:rsid w:val="00E045BD"/>
    <w:rsid w:val="00E07815"/>
    <w:rsid w:val="00E17B77"/>
    <w:rsid w:val="00E22A47"/>
    <w:rsid w:val="00E23337"/>
    <w:rsid w:val="00E23C22"/>
    <w:rsid w:val="00E259EA"/>
    <w:rsid w:val="00E277BA"/>
    <w:rsid w:val="00E30D6A"/>
    <w:rsid w:val="00E32061"/>
    <w:rsid w:val="00E37649"/>
    <w:rsid w:val="00E4058A"/>
    <w:rsid w:val="00E42FF9"/>
    <w:rsid w:val="00E43C73"/>
    <w:rsid w:val="00E4714C"/>
    <w:rsid w:val="00E510B8"/>
    <w:rsid w:val="00E51AEB"/>
    <w:rsid w:val="00E51B9F"/>
    <w:rsid w:val="00E522A7"/>
    <w:rsid w:val="00E54452"/>
    <w:rsid w:val="00E6603F"/>
    <w:rsid w:val="00E664C5"/>
    <w:rsid w:val="00E671A2"/>
    <w:rsid w:val="00E76D26"/>
    <w:rsid w:val="00E922B2"/>
    <w:rsid w:val="00EA2914"/>
    <w:rsid w:val="00EA66C2"/>
    <w:rsid w:val="00EB1390"/>
    <w:rsid w:val="00EB2C71"/>
    <w:rsid w:val="00EB4340"/>
    <w:rsid w:val="00EB523E"/>
    <w:rsid w:val="00EB556D"/>
    <w:rsid w:val="00EB5A7D"/>
    <w:rsid w:val="00EB7D9E"/>
    <w:rsid w:val="00EC1894"/>
    <w:rsid w:val="00EC7772"/>
    <w:rsid w:val="00ED378D"/>
    <w:rsid w:val="00ED5289"/>
    <w:rsid w:val="00ED55C0"/>
    <w:rsid w:val="00ED682B"/>
    <w:rsid w:val="00EE2576"/>
    <w:rsid w:val="00EE41D5"/>
    <w:rsid w:val="00EF286C"/>
    <w:rsid w:val="00EF2A12"/>
    <w:rsid w:val="00EF3C88"/>
    <w:rsid w:val="00F037A4"/>
    <w:rsid w:val="00F13CBD"/>
    <w:rsid w:val="00F159CF"/>
    <w:rsid w:val="00F27C8F"/>
    <w:rsid w:val="00F30B19"/>
    <w:rsid w:val="00F32749"/>
    <w:rsid w:val="00F37172"/>
    <w:rsid w:val="00F40965"/>
    <w:rsid w:val="00F4477E"/>
    <w:rsid w:val="00F46A21"/>
    <w:rsid w:val="00F67D8F"/>
    <w:rsid w:val="00F73CCD"/>
    <w:rsid w:val="00F7772A"/>
    <w:rsid w:val="00F802BE"/>
    <w:rsid w:val="00F80E93"/>
    <w:rsid w:val="00F82271"/>
    <w:rsid w:val="00F86024"/>
    <w:rsid w:val="00F8611A"/>
    <w:rsid w:val="00F91D57"/>
    <w:rsid w:val="00F92987"/>
    <w:rsid w:val="00FA37F8"/>
    <w:rsid w:val="00FA5128"/>
    <w:rsid w:val="00FB2475"/>
    <w:rsid w:val="00FB42D4"/>
    <w:rsid w:val="00FB457B"/>
    <w:rsid w:val="00FB5906"/>
    <w:rsid w:val="00FB762F"/>
    <w:rsid w:val="00FC0E98"/>
    <w:rsid w:val="00FC2AED"/>
    <w:rsid w:val="00FC4E09"/>
    <w:rsid w:val="00FC5B1D"/>
    <w:rsid w:val="00FD48E1"/>
    <w:rsid w:val="00FD5EA7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04D06"/>
  <w15:docId w15:val="{B3116151-1DE8-4E00-AA2E-330702D6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7A04C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oleszeki\Desktop\R-ZWS\Notatki%20sygnalne\2020\grudzie&#324;\Notatka%20sygnalna_&#347;winie_wykresy_2020%20r.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leszeki\Desktop\R-ZWS\Notatki%20sygnalne\2020\grudzie&#324;\Notatka%20sygnalna_&#347;winie_wykresy_2020%20r.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752119858830417E-2"/>
          <c:y val="0.11109778428859184"/>
          <c:w val="0.85157374318594792"/>
          <c:h val="0.69674226205595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'w.1 pogł.trz.lochy2005-2012'!$B$1</c:f>
              <c:strCache>
                <c:ptCount val="1"/>
                <c:pt idx="0">
                  <c:v>trzoda ogółem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'w.1 pogł.trz.lochy2005-2012'!$A$2:$A$11</c:f>
              <c:strCache>
                <c:ptCount val="10"/>
                <c:pt idx="0">
                  <c:v>2011 XI</c:v>
                </c:pt>
                <c:pt idx="1">
                  <c:v>2012 XI</c:v>
                </c:pt>
                <c:pt idx="2">
                  <c:v>2013 XI</c:v>
                </c:pt>
                <c:pt idx="3">
                  <c:v>2014 XII</c:v>
                </c:pt>
                <c:pt idx="4">
                  <c:v>2015 XII</c:v>
                </c:pt>
                <c:pt idx="5">
                  <c:v>2016 XII</c:v>
                </c:pt>
                <c:pt idx="6">
                  <c:v>2017 XII</c:v>
                </c:pt>
                <c:pt idx="7">
                  <c:v>2018 XII</c:v>
                </c:pt>
                <c:pt idx="8">
                  <c:v>2019 XII</c:v>
                </c:pt>
                <c:pt idx="9">
                  <c:v>2020 XII</c:v>
                </c:pt>
              </c:strCache>
            </c:strRef>
          </c:cat>
          <c:val>
            <c:numRef>
              <c:f>'w.1 pogł.trz.lochy2005-2012'!$B$2:$B$11</c:f>
              <c:numCache>
                <c:formatCode>General</c:formatCode>
                <c:ptCount val="10"/>
                <c:pt idx="0">
                  <c:v>13056</c:v>
                </c:pt>
                <c:pt idx="1">
                  <c:v>11132</c:v>
                </c:pt>
                <c:pt idx="2" formatCode="0_)">
                  <c:v>10994</c:v>
                </c:pt>
                <c:pt idx="3">
                  <c:v>11266</c:v>
                </c:pt>
                <c:pt idx="4">
                  <c:v>10590</c:v>
                </c:pt>
                <c:pt idx="5">
                  <c:v>11107</c:v>
                </c:pt>
                <c:pt idx="6">
                  <c:v>11908</c:v>
                </c:pt>
                <c:pt idx="7">
                  <c:v>11028</c:v>
                </c:pt>
                <c:pt idx="8">
                  <c:v>11215.457</c:v>
                </c:pt>
                <c:pt idx="9">
                  <c:v>11727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96-4A4D-9CD5-08DE2C3574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12911056"/>
        <c:axId val="-1412909424"/>
      </c:barChart>
      <c:lineChart>
        <c:grouping val="standard"/>
        <c:varyColors val="0"/>
        <c:ser>
          <c:idx val="1"/>
          <c:order val="1"/>
          <c:tx>
            <c:strRef>
              <c:f>'w.1 pogł.trz.lochy2005-2012'!$C$1</c:f>
              <c:strCache>
                <c:ptCount val="1"/>
                <c:pt idx="0">
                  <c:v>lochy</c:v>
                </c:pt>
              </c:strCache>
            </c:strRef>
          </c:tx>
          <c:spPr>
            <a:ln>
              <a:solidFill>
                <a:schemeClr val="accent5"/>
              </a:solidFill>
            </a:ln>
          </c:spPr>
          <c:marker>
            <c:symbol val="none"/>
          </c:marker>
          <c:cat>
            <c:strRef>
              <c:f>'w.1 pogł.trz.lochy2005-2012'!$A$2:$A$11</c:f>
              <c:strCache>
                <c:ptCount val="10"/>
                <c:pt idx="0">
                  <c:v>2011 XI</c:v>
                </c:pt>
                <c:pt idx="1">
                  <c:v>2012 XI</c:v>
                </c:pt>
                <c:pt idx="2">
                  <c:v>2013 XI</c:v>
                </c:pt>
                <c:pt idx="3">
                  <c:v>2014 XII</c:v>
                </c:pt>
                <c:pt idx="4">
                  <c:v>2015 XII</c:v>
                </c:pt>
                <c:pt idx="5">
                  <c:v>2016 XII</c:v>
                </c:pt>
                <c:pt idx="6">
                  <c:v>2017 XII</c:v>
                </c:pt>
                <c:pt idx="7">
                  <c:v>2018 XII</c:v>
                </c:pt>
                <c:pt idx="8">
                  <c:v>2019 XII</c:v>
                </c:pt>
                <c:pt idx="9">
                  <c:v>2020 XII</c:v>
                </c:pt>
              </c:strCache>
            </c:strRef>
          </c:cat>
          <c:val>
            <c:numRef>
              <c:f>'w.1 pogł.trz.lochy2005-2012'!$C$2:$C$11</c:f>
              <c:numCache>
                <c:formatCode>General</c:formatCode>
                <c:ptCount val="10"/>
                <c:pt idx="0">
                  <c:v>1125</c:v>
                </c:pt>
                <c:pt idx="1">
                  <c:v>1012</c:v>
                </c:pt>
                <c:pt idx="2">
                  <c:v>955</c:v>
                </c:pt>
                <c:pt idx="3">
                  <c:v>956</c:v>
                </c:pt>
                <c:pt idx="4">
                  <c:v>814</c:v>
                </c:pt>
                <c:pt idx="5">
                  <c:v>859</c:v>
                </c:pt>
                <c:pt idx="6">
                  <c:v>908</c:v>
                </c:pt>
                <c:pt idx="7">
                  <c:v>745</c:v>
                </c:pt>
                <c:pt idx="8">
                  <c:v>756.755</c:v>
                </c:pt>
                <c:pt idx="9">
                  <c:v>815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96-4A4D-9CD5-08DE2C3574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12896368"/>
        <c:axId val="-1412898544"/>
      </c:lineChart>
      <c:catAx>
        <c:axId val="-1412911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+mn-lt"/>
                <a:ea typeface="Calibri"/>
                <a:cs typeface="Calibri"/>
              </a:defRPr>
            </a:pPr>
            <a:endParaRPr lang="pl-PL"/>
          </a:p>
        </c:txPr>
        <c:crossAx val="-1412909424"/>
        <c:crosses val="autoZero"/>
        <c:auto val="1"/>
        <c:lblAlgn val="ctr"/>
        <c:lblOffset val="100"/>
        <c:noMultiLvlLbl val="0"/>
      </c:catAx>
      <c:valAx>
        <c:axId val="-1412909424"/>
        <c:scaling>
          <c:orientation val="minMax"/>
        </c:scaling>
        <c:delete val="0"/>
        <c:axPos val="l"/>
        <c:majorGridlines>
          <c:spPr>
            <a:ln>
              <a:solidFill>
                <a:schemeClr val="accent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+mn-lt"/>
                <a:ea typeface="Calibri"/>
                <a:cs typeface="Calibri"/>
              </a:defRPr>
            </a:pPr>
            <a:endParaRPr lang="pl-PL"/>
          </a:p>
        </c:txPr>
        <c:crossAx val="-1412911056"/>
        <c:crossesAt val="1"/>
        <c:crossBetween val="between"/>
      </c:valAx>
      <c:catAx>
        <c:axId val="-14128963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412898544"/>
        <c:crosses val="autoZero"/>
        <c:auto val="1"/>
        <c:lblAlgn val="ctr"/>
        <c:lblOffset val="100"/>
        <c:noMultiLvlLbl val="0"/>
      </c:catAx>
      <c:valAx>
        <c:axId val="-141289854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+mn-lt"/>
                <a:ea typeface="Calibri"/>
                <a:cs typeface="Calibri"/>
              </a:defRPr>
            </a:pPr>
            <a:endParaRPr lang="pl-PL"/>
          </a:p>
        </c:txPr>
        <c:crossAx val="-1412896368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0.35171127194006407"/>
          <c:y val="0.90111491498345309"/>
          <c:w val="0.31827705499076769"/>
          <c:h val="9.8885085016546803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+mn-lt"/>
              <a:ea typeface="Fira Sans" panose="020B0503050000020004" pitchFamily="34" charset="0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426106736657916"/>
          <c:y val="5.8902275769745646E-2"/>
          <c:w val="0.65145564304461945"/>
          <c:h val="0.677994286858720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'w.2 str.pogł.trz.2012tabl'!$B$10</c:f>
              <c:strCache>
                <c:ptCount val="1"/>
                <c:pt idx="0">
                  <c:v>grudzień 2019 r.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'w.2 str.pogł.trz.2012tabl'!$A$11:$A$14</c:f>
              <c:strCache>
                <c:ptCount val="4"/>
                <c:pt idx="0">
                  <c:v>trzoda chlewna na chów </c:v>
                </c:pt>
                <c:pt idx="1">
                  <c:v>trzoda chlewna na ubój </c:v>
                </c:pt>
                <c:pt idx="2">
                  <c:v>warchlaki </c:v>
                </c:pt>
                <c:pt idx="3">
                  <c:v>prosięta </c:v>
                </c:pt>
              </c:strCache>
            </c:strRef>
          </c:cat>
          <c:val>
            <c:numRef>
              <c:f>'w.2 str.pogł.trz.2012tabl'!$B$11:$B$14</c:f>
              <c:numCache>
                <c:formatCode>0.0%</c:formatCode>
                <c:ptCount val="4"/>
                <c:pt idx="0">
                  <c:v>6.9000000000000006E-2</c:v>
                </c:pt>
                <c:pt idx="1">
                  <c:v>0.43</c:v>
                </c:pt>
                <c:pt idx="2">
                  <c:v>0.29799999999999999</c:v>
                </c:pt>
                <c:pt idx="3">
                  <c:v>0.20399999999999999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7A-4B96-A7A6-EA0C019815ED}"/>
            </c:ext>
          </c:extLst>
        </c:ser>
        <c:ser>
          <c:idx val="1"/>
          <c:order val="1"/>
          <c:tx>
            <c:strRef>
              <c:f>'w.2 str.pogł.trz.2012tabl'!$C$10</c:f>
              <c:strCache>
                <c:ptCount val="1"/>
                <c:pt idx="0">
                  <c:v>grudzień 2020 r.</c:v>
                </c:pt>
              </c:strCache>
            </c:strRef>
          </c:tx>
          <c:spPr>
            <a:solidFill>
              <a:schemeClr val="accent5"/>
            </a:solidFill>
            <a:ln>
              <a:solidFill>
                <a:schemeClr val="accent5"/>
              </a:solidFill>
            </a:ln>
          </c:spPr>
          <c:invertIfNegative val="0"/>
          <c:cat>
            <c:strRef>
              <c:f>'w.2 str.pogł.trz.2012tabl'!$A$11:$A$14</c:f>
              <c:strCache>
                <c:ptCount val="4"/>
                <c:pt idx="0">
                  <c:v>trzoda chlewna na chów </c:v>
                </c:pt>
                <c:pt idx="1">
                  <c:v>trzoda chlewna na ubój </c:v>
                </c:pt>
                <c:pt idx="2">
                  <c:v>warchlaki </c:v>
                </c:pt>
                <c:pt idx="3">
                  <c:v>prosięta </c:v>
                </c:pt>
              </c:strCache>
            </c:strRef>
          </c:cat>
          <c:val>
            <c:numRef>
              <c:f>'w.2 str.pogł.trz.2012tabl'!$C$11:$C$14</c:f>
              <c:numCache>
                <c:formatCode>0.0%</c:formatCode>
                <c:ptCount val="4"/>
                <c:pt idx="0">
                  <c:v>7.0999999999999994E-2</c:v>
                </c:pt>
                <c:pt idx="1">
                  <c:v>0.433</c:v>
                </c:pt>
                <c:pt idx="2">
                  <c:v>0.29399999999999998</c:v>
                </c:pt>
                <c:pt idx="3">
                  <c:v>0.20300000000000001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7A-4B96-A7A6-EA0C019815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12901808"/>
        <c:axId val="-1412907248"/>
      </c:barChart>
      <c:catAx>
        <c:axId val="-14129018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+mn-lt"/>
                <a:ea typeface="Fira Sans" panose="020B0503050000020004" pitchFamily="34" charset="0"/>
                <a:cs typeface="Times New Roman"/>
              </a:defRPr>
            </a:pPr>
            <a:endParaRPr lang="pl-PL"/>
          </a:p>
        </c:txPr>
        <c:crossAx val="-1412907248"/>
        <c:crosses val="autoZero"/>
        <c:auto val="1"/>
        <c:lblAlgn val="ctr"/>
        <c:lblOffset val="100"/>
        <c:noMultiLvlLbl val="0"/>
      </c:catAx>
      <c:valAx>
        <c:axId val="-1412907248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+mn-lt"/>
                <a:ea typeface="Calibri"/>
                <a:cs typeface="Calibri"/>
              </a:defRPr>
            </a:pPr>
            <a:endParaRPr lang="pl-PL"/>
          </a:p>
        </c:txPr>
        <c:crossAx val="-14129018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+mn-lt"/>
              <a:ea typeface="Fira Sans" panose="020B0503050000020004" pitchFamily="34" charset="0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0.05769</cdr:x>
      <cdr:y>0.04978</cdr:y>
    </cdr:from>
    <cdr:to>
      <cdr:x>0.19615</cdr:x>
      <cdr:y>0.09358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80999" y="215900"/>
          <a:ext cx="9144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0.817</cdr:x>
      <cdr:y>0.0092</cdr:y>
    </cdr:from>
    <cdr:to>
      <cdr:x>0.99231</cdr:x>
      <cdr:y>0.07099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5400656" y="29843"/>
          <a:ext cx="1158860" cy="2114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800">
              <a:latin typeface="+mn-lt"/>
              <a:ea typeface="Fira Sans" panose="020B0503050000020004" pitchFamily="34" charset="0"/>
            </a:rPr>
            <a:t>lochy</a:t>
          </a:r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 </a:t>
          </a:r>
          <a:r>
            <a:rPr lang="pl-PL" sz="800">
              <a:latin typeface="+mn-lt"/>
              <a:ea typeface="Fira Sans" panose="020B0503050000020004" pitchFamily="34" charset="0"/>
            </a:rPr>
            <a:t>w tys. szt</a:t>
          </a:r>
        </a:p>
      </cdr:txBody>
    </cdr:sp>
  </cdr:relSizeAnchor>
  <cdr:relSizeAnchor xmlns:cdr="http://schemas.openxmlformats.org/drawingml/2006/chartDrawing">
    <cdr:from>
      <cdr:x>0.02885</cdr:x>
      <cdr:y>0.00049</cdr:y>
    </cdr:from>
    <cdr:to>
      <cdr:x>0.21154</cdr:x>
      <cdr:y>0.25179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90499" y="0"/>
          <a:ext cx="1206500" cy="1079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0.02307</cdr:x>
      <cdr:y>0.00049</cdr:y>
    </cdr:from>
    <cdr:to>
      <cdr:x>0.16154</cdr:x>
      <cdr:y>0.07941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152509" y="0"/>
          <a:ext cx="915335" cy="2793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800">
              <a:latin typeface="+mn-lt"/>
              <a:ea typeface="Fira Sans" panose="020B0503050000020004" pitchFamily="34" charset="0"/>
            </a:rPr>
            <a:t>trzoda w </a:t>
          </a:r>
          <a:r>
            <a:rPr lang="pl-PL" sz="800" baseline="0">
              <a:latin typeface="+mn-lt"/>
              <a:ea typeface="Fira Sans" panose="020B0503050000020004" pitchFamily="34" charset="0"/>
            </a:rPr>
            <a:t>tys. szt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Niestandardowy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345DA6"/>
      </a:accent5>
      <a:accent6>
        <a:srgbClr val="5C903A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77EF4-8DC8-4C0D-B18E-86C385960E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Pogłowie świń według stanu w grudniu 2020 r.</dc:title>
  <dc:subject>Pogłowie świń według stanu w grudniu 2020 r.</dc:subject>
  <dc:creator>Główny Urząd Statystyczny</dc:creator>
  <cp:keywords>pogłowie świń; prosięta; tuczniki; lochy prośne; lochy</cp:keywords>
  <cp:lastPrinted>2020-01-30T07:04:00Z</cp:lastPrinted>
  <dcterms:created xsi:type="dcterms:W3CDTF">2021-01-29T08:07:00Z</dcterms:created>
  <dcterms:modified xsi:type="dcterms:W3CDTF">2021-01-29T08:07:00Z</dcterms:modified>
  <cp:category>Rolnictwo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