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E6550A" w14:textId="7EF181C2" w:rsidR="000F1CBC" w:rsidRPr="00FE3DCB" w:rsidRDefault="000F1CBC" w:rsidP="000F1CBC">
      <w:pPr>
        <w:pStyle w:val="tytuinformacji"/>
        <w:spacing w:before="160"/>
        <w:rPr>
          <w:color w:val="auto"/>
          <w:szCs w:val="40"/>
          <w:shd w:val="clear" w:color="auto" w:fill="FFFFFF"/>
        </w:rPr>
      </w:pPr>
      <w:r w:rsidRPr="00FE3DCB">
        <w:rPr>
          <w:color w:val="auto"/>
          <w:szCs w:val="40"/>
        </w:rPr>
        <w:t xml:space="preserve">Budownictwo </w:t>
      </w:r>
      <w:r w:rsidRPr="00B04620">
        <w:rPr>
          <w:color w:val="auto"/>
          <w:szCs w:val="40"/>
        </w:rPr>
        <w:t xml:space="preserve">w </w:t>
      </w:r>
      <w:r w:rsidR="009F18CD" w:rsidRPr="00B04620">
        <w:rPr>
          <w:color w:val="auto"/>
          <w:szCs w:val="40"/>
        </w:rPr>
        <w:t xml:space="preserve">I </w:t>
      </w:r>
      <w:r w:rsidR="00AC64BA" w:rsidRPr="00B04620">
        <w:rPr>
          <w:color w:val="auto"/>
          <w:szCs w:val="40"/>
        </w:rPr>
        <w:t>półroczu</w:t>
      </w:r>
      <w:r w:rsidR="009F18CD" w:rsidRPr="00FE3DCB">
        <w:rPr>
          <w:color w:val="auto"/>
          <w:szCs w:val="40"/>
        </w:rPr>
        <w:t xml:space="preserve"> </w:t>
      </w:r>
      <w:r w:rsidRPr="00FE3DCB">
        <w:rPr>
          <w:color w:val="auto"/>
          <w:szCs w:val="40"/>
          <w:shd w:val="clear" w:color="auto" w:fill="FFFFFF"/>
        </w:rPr>
        <w:t>20</w:t>
      </w:r>
      <w:r w:rsidR="00C62C12" w:rsidRPr="00FE3DCB">
        <w:rPr>
          <w:color w:val="auto"/>
          <w:szCs w:val="40"/>
          <w:shd w:val="clear" w:color="auto" w:fill="FFFFFF"/>
        </w:rPr>
        <w:t>2</w:t>
      </w:r>
      <w:r w:rsidR="009F18CD" w:rsidRPr="00FE3DCB">
        <w:rPr>
          <w:color w:val="auto"/>
          <w:szCs w:val="40"/>
          <w:shd w:val="clear" w:color="auto" w:fill="FFFFFF"/>
        </w:rPr>
        <w:t>1</w:t>
      </w:r>
      <w:r w:rsidR="00B37BB7" w:rsidRPr="00FE3DCB">
        <w:rPr>
          <w:color w:val="auto"/>
          <w:szCs w:val="40"/>
          <w:shd w:val="clear" w:color="auto" w:fill="FFFFFF"/>
        </w:rPr>
        <w:t xml:space="preserve"> roku</w:t>
      </w:r>
    </w:p>
    <w:p w14:paraId="40592E09" w14:textId="3AB8CA24" w:rsidR="000F1CBC" w:rsidRPr="00A138C8" w:rsidRDefault="000F1CBC" w:rsidP="000F1CBC">
      <w:pPr>
        <w:pStyle w:val="tytuinformacji"/>
        <w:spacing w:before="0"/>
        <w:rPr>
          <w:sz w:val="32"/>
          <w:szCs w:val="32"/>
          <w:shd w:val="clear" w:color="auto" w:fill="FFFFFF"/>
        </w:rPr>
      </w:pPr>
    </w:p>
    <w:p w14:paraId="3847DB19" w14:textId="77A2B72E" w:rsidR="000F1CBC" w:rsidRPr="00A138C8" w:rsidRDefault="000F1CBC" w:rsidP="000F1CBC">
      <w:pPr>
        <w:pStyle w:val="LID"/>
      </w:pPr>
      <w:r w:rsidRPr="00683760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832832" behindDoc="0" locked="0" layoutInCell="1" allowOverlap="1" wp14:anchorId="2708133B" wp14:editId="362048EC">
                <wp:simplePos x="0" y="0"/>
                <wp:positionH relativeFrom="margin">
                  <wp:posOffset>20320</wp:posOffset>
                </wp:positionH>
                <wp:positionV relativeFrom="paragraph">
                  <wp:posOffset>100491</wp:posOffset>
                </wp:positionV>
                <wp:extent cx="1828800" cy="968375"/>
                <wp:effectExtent l="0" t="0" r="0" b="3175"/>
                <wp:wrapSquare wrapText="bothSides"/>
                <wp:docPr id="2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9683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9F225" w14:textId="7AB1AD45" w:rsidR="00084FCE" w:rsidRPr="0013479D" w:rsidRDefault="00084FCE" w:rsidP="000F1CBC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1F497D" w:themeColor="text2"/>
                                <w:sz w:val="72"/>
                              </w:rPr>
                            </w:pPr>
                            <w:r>
                              <w:rPr>
                                <w:rFonts w:ascii="Fira Sans Light" w:hAnsi="Fira Sans Light"/>
                                <w:b/>
                                <w:noProof/>
                                <w:color w:val="002060"/>
                                <w:sz w:val="22"/>
                                <w:shd w:val="clear" w:color="auto" w:fill="001D77"/>
                                <w:lang w:eastAsia="pl-PL"/>
                              </w:rPr>
                              <w:t xml:space="preserve">             </w:t>
                            </w:r>
                            <w:r w:rsidRPr="0022707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108,8</w:t>
                            </w:r>
                          </w:p>
                          <w:p w14:paraId="1AEB3FC6" w14:textId="77777777" w:rsidR="00084FCE" w:rsidRPr="0050555C" w:rsidRDefault="00084FCE" w:rsidP="000F1CBC">
                            <w:pPr>
                              <w:pStyle w:val="tekstnaniebieskimtle"/>
                              <w:rPr>
                                <w:color w:val="FFFFFF"/>
                                <w:sz w:val="18"/>
                                <w:szCs w:val="20"/>
                              </w:rPr>
                            </w:pPr>
                            <w:r w:rsidRPr="0013479D">
                              <w:t>Dynamika liczby mieszkań</w:t>
                            </w:r>
                            <w:r w:rsidRPr="0058132F">
                              <w:t xml:space="preserve"> </w:t>
                            </w:r>
                            <w:r>
                              <w:t>oddanych do użytkowania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08133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.6pt;margin-top:7.9pt;width:2in;height:76.25pt;z-index:251832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" fillcolor="#001d77" stroked="f">
                <v:textbox>
                  <w:txbxContent>
                    <w:p w14:paraId="4699F225" w14:textId="7AB1AD45" w:rsidR="00084FCE" w:rsidRPr="0013479D" w:rsidRDefault="00084FCE" w:rsidP="000F1CBC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1F497D" w:themeColor="text2"/>
                          <w:sz w:val="72"/>
                        </w:rPr>
                      </w:pPr>
                      <w:r>
                        <w:rPr>
                          <w:rFonts w:ascii="Fira Sans Light" w:hAnsi="Fira Sans Light"/>
                          <w:b/>
                          <w:noProof/>
                          <w:color w:val="002060"/>
                          <w:sz w:val="22"/>
                          <w:shd w:val="clear" w:color="auto" w:fill="001D77"/>
                          <w:lang w:eastAsia="pl-PL"/>
                        </w:rPr>
                        <w:t xml:space="preserve">             </w:t>
                      </w:r>
                      <w:r w:rsidRPr="0022707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108,8</w:t>
                      </w:r>
                    </w:p>
                    <w:p w14:paraId="1AEB3FC6" w14:textId="77777777" w:rsidR="00084FCE" w:rsidRPr="0050555C" w:rsidRDefault="00084FCE" w:rsidP="000F1CBC">
                      <w:pPr>
                        <w:pStyle w:val="tekstnaniebieskimtle"/>
                        <w:rPr>
                          <w:color w:val="FFFFFF"/>
                          <w:sz w:val="18"/>
                          <w:szCs w:val="20"/>
                        </w:rPr>
                      </w:pPr>
                      <w:r w:rsidRPr="0013479D">
                        <w:t>Dynamika liczby mieszkań</w:t>
                      </w:r>
                      <w:r w:rsidRPr="0058132F">
                        <w:t xml:space="preserve"> </w:t>
                      </w:r>
                      <w:r>
                        <w:t>oddanych do użytkowania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83760">
        <w:rPr>
          <w:rFonts w:asciiTheme="minorHAnsi" w:hAnsiTheme="minorHAnsi"/>
          <w:b w:val="0"/>
          <w:color w:val="000000" w:themeColor="text1"/>
          <w:sz w:val="22"/>
        </w:rPr>
        <w:drawing>
          <wp:anchor distT="0" distB="0" distL="114300" distR="114300" simplePos="0" relativeHeight="251833856" behindDoc="0" locked="0" layoutInCell="1" allowOverlap="1" wp14:anchorId="7174746B" wp14:editId="0F9A55E9">
            <wp:simplePos x="0" y="0"/>
            <wp:positionH relativeFrom="column">
              <wp:posOffset>118555</wp:posOffset>
            </wp:positionH>
            <wp:positionV relativeFrom="paragraph">
              <wp:posOffset>246347</wp:posOffset>
            </wp:positionV>
            <wp:extent cx="367200" cy="367200"/>
            <wp:effectExtent l="0" t="0" r="0" b="0"/>
            <wp:wrapNone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00" cy="3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3DCB" w:rsidRPr="00683760">
        <w:rPr>
          <w:color w:val="000000" w:themeColor="text1"/>
        </w:rPr>
        <w:t xml:space="preserve">W </w:t>
      </w:r>
      <w:r w:rsidR="00FE3DCB" w:rsidRPr="00572F33">
        <w:rPr>
          <w:color w:val="000000" w:themeColor="text1"/>
        </w:rPr>
        <w:t>pierwszym</w:t>
      </w:r>
      <w:r w:rsidR="00943665">
        <w:rPr>
          <w:color w:val="000000" w:themeColor="text1"/>
        </w:rPr>
        <w:t xml:space="preserve"> półroczu</w:t>
      </w:r>
      <w:r w:rsidR="00FE3DCB">
        <w:rPr>
          <w:color w:val="000000" w:themeColor="text1"/>
        </w:rPr>
        <w:t xml:space="preserve"> 2021</w:t>
      </w:r>
      <w:r w:rsidR="00FE3DCB" w:rsidRPr="00683760">
        <w:rPr>
          <w:color w:val="000000" w:themeColor="text1"/>
        </w:rPr>
        <w:t xml:space="preserve"> roku, w porównaniu </w:t>
      </w:r>
      <w:r w:rsidR="00D822DB">
        <w:rPr>
          <w:color w:val="000000" w:themeColor="text1"/>
        </w:rPr>
        <w:t xml:space="preserve">do </w:t>
      </w:r>
      <w:r w:rsidR="00FE3DCB" w:rsidRPr="0022707D">
        <w:rPr>
          <w:color w:val="000000" w:themeColor="text1"/>
        </w:rPr>
        <w:t xml:space="preserve">analogicznego okresu roku poprzedniego, odnotowano wzrost </w:t>
      </w:r>
      <w:r w:rsidR="00FE3DCB" w:rsidRPr="0022707D">
        <w:t xml:space="preserve">liczby i powierzchni mieszkań oddanych do użytkowania. </w:t>
      </w:r>
      <w:r w:rsidR="00747F77" w:rsidRPr="0022707D">
        <w:t>Spadła nato</w:t>
      </w:r>
      <w:r w:rsidR="006F79CC" w:rsidRPr="0022707D">
        <w:t>miast</w:t>
      </w:r>
      <w:r w:rsidR="006F79CC" w:rsidRPr="00FE3DCB">
        <w:t xml:space="preserve"> </w:t>
      </w:r>
      <w:r w:rsidR="00A01892" w:rsidRPr="00FE3DCB">
        <w:t xml:space="preserve">powierzchnia </w:t>
      </w:r>
      <w:r w:rsidR="00A01892" w:rsidRPr="00FE3DCB">
        <w:rPr>
          <w:color w:val="000000" w:themeColor="text1"/>
        </w:rPr>
        <w:t xml:space="preserve">budynków niemieszkalnych </w:t>
      </w:r>
      <w:r w:rsidR="002F42BB" w:rsidRPr="00FE3DCB">
        <w:rPr>
          <w:color w:val="000000" w:themeColor="text1"/>
        </w:rPr>
        <w:t xml:space="preserve">przekazanych do </w:t>
      </w:r>
      <w:r w:rsidR="002F42BB" w:rsidRPr="00A64F94">
        <w:rPr>
          <w:color w:val="000000" w:themeColor="text1"/>
        </w:rPr>
        <w:t>eksploatacji</w:t>
      </w:r>
      <w:r w:rsidR="00A01892" w:rsidRPr="00FE3DCB">
        <w:rPr>
          <w:color w:val="000000" w:themeColor="text1"/>
        </w:rPr>
        <w:t>.</w:t>
      </w:r>
    </w:p>
    <w:p w14:paraId="6F772441" w14:textId="77777777" w:rsidR="00D14246" w:rsidRPr="00A138C8" w:rsidRDefault="00D14246" w:rsidP="000F1CBC">
      <w:pPr>
        <w:spacing w:before="360"/>
        <w:rPr>
          <w:rFonts w:ascii="Fira Sans SemiBold" w:hAnsi="Fira Sans SemiBold"/>
          <w:color w:val="001D77"/>
          <w:szCs w:val="19"/>
          <w:shd w:val="clear" w:color="auto" w:fill="FFFFFF"/>
        </w:rPr>
      </w:pPr>
    </w:p>
    <w:p w14:paraId="07D8E64F" w14:textId="765DB85D" w:rsidR="000F1CBC" w:rsidRPr="00A138C8" w:rsidRDefault="000F1CBC" w:rsidP="00D5572F">
      <w:pPr>
        <w:spacing w:before="240" w:line="240" w:lineRule="auto"/>
        <w:rPr>
          <w:rFonts w:ascii="Fira Sans SemiBold" w:hAnsi="Fira Sans SemiBold"/>
          <w:color w:val="001D77"/>
          <w:szCs w:val="19"/>
          <w:shd w:val="clear" w:color="auto" w:fill="FFFFFF"/>
        </w:rPr>
      </w:pPr>
      <w:r w:rsidRPr="00A138C8">
        <w:rPr>
          <w:rFonts w:ascii="Fira Sans SemiBold" w:hAnsi="Fira Sans SemiBold"/>
          <w:noProof/>
          <w:sz w:val="20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34880" behindDoc="0" locked="0" layoutInCell="1" allowOverlap="1" wp14:anchorId="5E558007" wp14:editId="74E26969">
                <wp:simplePos x="0" y="0"/>
                <wp:positionH relativeFrom="page">
                  <wp:posOffset>5695154</wp:posOffset>
                </wp:positionH>
                <wp:positionV relativeFrom="paragraph">
                  <wp:posOffset>179221</wp:posOffset>
                </wp:positionV>
                <wp:extent cx="1872000" cy="828000"/>
                <wp:effectExtent l="0" t="0" r="0" b="0"/>
                <wp:wrapNone/>
                <wp:docPr id="199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82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FA4999" w14:textId="17DA744E" w:rsidR="00084FCE" w:rsidRPr="0048519D" w:rsidRDefault="0048519D" w:rsidP="000F1CBC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 w:rsidRPr="0048519D">
                              <w:rPr>
                                <w:szCs w:val="19"/>
                              </w:rPr>
                              <w:t xml:space="preserve">Liczba i </w:t>
                            </w:r>
                            <w:r w:rsidR="00084FCE" w:rsidRPr="0048519D">
                              <w:rPr>
                                <w:szCs w:val="19"/>
                              </w:rPr>
                              <w:t xml:space="preserve">powierzchnia mieszkań oddanych do użytkowania wzrosła w I półroczu 2021 roku </w:t>
                            </w:r>
                            <w:r w:rsidRPr="0048519D">
                              <w:rPr>
                                <w:szCs w:val="19"/>
                              </w:rPr>
                              <w:t xml:space="preserve">odpowiednio o 8,8% i </w:t>
                            </w:r>
                            <w:r w:rsidR="00084FCE" w:rsidRPr="0048519D">
                              <w:rPr>
                                <w:szCs w:val="19"/>
                              </w:rPr>
                              <w:t>16,1% r/r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558007" id="Pole tekstowe 16" o:spid="_x0000_s1027" type="#_x0000_t202" style="position:absolute;margin-left:448.45pt;margin-top:14.1pt;width:147.4pt;height:65.2pt;z-index:2518348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" filled="f" stroked="f">
                <v:textbox inset="2.5mm,1mm,2.5mm,1mm">
                  <w:txbxContent>
                    <w:p w14:paraId="4DFA4999" w14:textId="17DA744E" w:rsidR="00084FCE" w:rsidRPr="0048519D" w:rsidRDefault="0048519D" w:rsidP="000F1CBC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 w:rsidRPr="0048519D">
                        <w:rPr>
                          <w:szCs w:val="19"/>
                        </w:rPr>
                        <w:t xml:space="preserve">Liczba i </w:t>
                      </w:r>
                      <w:r w:rsidR="00084FCE" w:rsidRPr="0048519D">
                        <w:rPr>
                          <w:szCs w:val="19"/>
                        </w:rPr>
                        <w:t xml:space="preserve">powierzchnia mieszkań oddanych do użytkowania wzrosła w I półroczu 2021 roku </w:t>
                      </w:r>
                      <w:r w:rsidRPr="0048519D">
                        <w:rPr>
                          <w:szCs w:val="19"/>
                        </w:rPr>
                        <w:t xml:space="preserve">odpowiednio o 8,8% i </w:t>
                      </w:r>
                      <w:r w:rsidR="00084FCE" w:rsidRPr="0048519D">
                        <w:rPr>
                          <w:szCs w:val="19"/>
                        </w:rPr>
                        <w:t>16,1% r/r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138C8">
        <w:rPr>
          <w:rFonts w:ascii="Fira Sans SemiBold" w:hAnsi="Fira Sans SemiBold"/>
          <w:color w:val="001D77"/>
          <w:sz w:val="20"/>
          <w:szCs w:val="19"/>
          <w:shd w:val="clear" w:color="auto" w:fill="FFFFFF"/>
        </w:rPr>
        <w:t>Efekty rzeczowe budownictwa mieszkaniowego</w:t>
      </w:r>
      <w:r w:rsidRPr="00A138C8">
        <w:rPr>
          <w:rStyle w:val="Odwoanieprzypisudolnego"/>
          <w:rFonts w:ascii="Fira Sans SemiBold" w:hAnsi="Fira Sans SemiBold"/>
          <w:color w:val="001D77"/>
          <w:sz w:val="20"/>
          <w:szCs w:val="19"/>
          <w:shd w:val="clear" w:color="auto" w:fill="FFFFFF"/>
        </w:rPr>
        <w:footnoteReference w:id="1"/>
      </w:r>
    </w:p>
    <w:p w14:paraId="62517876" w14:textId="0F057DD7" w:rsidR="00FE3DCB" w:rsidRPr="00A64F94" w:rsidRDefault="00FE3DCB" w:rsidP="00FE3DCB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pacing w:val="-2"/>
          <w:szCs w:val="19"/>
        </w:rPr>
      </w:pPr>
      <w:r w:rsidRPr="0022707D">
        <w:rPr>
          <w:rFonts w:cs="Fira Sans"/>
          <w:spacing w:val="-2"/>
          <w:szCs w:val="19"/>
        </w:rPr>
        <w:t xml:space="preserve">W </w:t>
      </w:r>
      <w:r w:rsidR="00943665" w:rsidRPr="0022707D">
        <w:rPr>
          <w:rFonts w:cs="Fira Sans"/>
          <w:spacing w:val="-2"/>
          <w:szCs w:val="19"/>
        </w:rPr>
        <w:t>I połowie</w:t>
      </w:r>
      <w:r w:rsidRPr="0022707D">
        <w:rPr>
          <w:rFonts w:cs="Fira Sans"/>
          <w:spacing w:val="-2"/>
          <w:szCs w:val="19"/>
        </w:rPr>
        <w:t xml:space="preserve"> 2021 roku </w:t>
      </w:r>
      <w:r w:rsidR="005F56EA" w:rsidRPr="0022707D">
        <w:rPr>
          <w:rFonts w:cs="Fira Sans"/>
          <w:spacing w:val="-2"/>
          <w:szCs w:val="19"/>
        </w:rPr>
        <w:t xml:space="preserve">oddano do użytkowania </w:t>
      </w:r>
      <w:r w:rsidR="005F56EA" w:rsidRPr="00942A48">
        <w:rPr>
          <w:rFonts w:cs="Fira Sans"/>
          <w:spacing w:val="-2"/>
          <w:szCs w:val="19"/>
        </w:rPr>
        <w:t>105</w:t>
      </w:r>
      <w:r w:rsidR="005F56EA">
        <w:rPr>
          <w:rFonts w:cs="Fira Sans"/>
          <w:spacing w:val="-2"/>
          <w:szCs w:val="19"/>
        </w:rPr>
        <w:t>,6 tys.</w:t>
      </w:r>
      <w:r w:rsidR="005F56EA" w:rsidRPr="00942A48">
        <w:rPr>
          <w:rFonts w:cs="Fira Sans"/>
          <w:spacing w:val="-2"/>
          <w:szCs w:val="19"/>
        </w:rPr>
        <w:t xml:space="preserve"> mieszka</w:t>
      </w:r>
      <w:r w:rsidR="005F56EA">
        <w:rPr>
          <w:rFonts w:cs="Fira Sans"/>
          <w:spacing w:val="-2"/>
          <w:szCs w:val="19"/>
        </w:rPr>
        <w:t>ń</w:t>
      </w:r>
      <w:r w:rsidR="005F56EA" w:rsidRPr="00942A48">
        <w:rPr>
          <w:rFonts w:cs="Fira Sans"/>
          <w:spacing w:val="-2"/>
          <w:szCs w:val="19"/>
        </w:rPr>
        <w:t xml:space="preserve"> </w:t>
      </w:r>
      <w:r w:rsidR="005F56EA" w:rsidRPr="0022707D">
        <w:rPr>
          <w:rFonts w:cs="Fira Sans"/>
          <w:spacing w:val="-2"/>
          <w:szCs w:val="19"/>
        </w:rPr>
        <w:t xml:space="preserve">o łącznej powierzchni </w:t>
      </w:r>
      <w:r w:rsidR="005F56EA" w:rsidRPr="001A46AB">
        <w:rPr>
          <w:rFonts w:cs="Fira Sans"/>
          <w:spacing w:val="-2"/>
          <w:szCs w:val="19"/>
        </w:rPr>
        <w:t>użytkowej 10,0 mln m</w:t>
      </w:r>
      <w:r w:rsidR="005F56EA" w:rsidRPr="001A46AB">
        <w:rPr>
          <w:rFonts w:cs="Fira Sans"/>
          <w:spacing w:val="-2"/>
          <w:szCs w:val="19"/>
          <w:vertAlign w:val="superscript"/>
        </w:rPr>
        <w:t>2</w:t>
      </w:r>
      <w:r w:rsidR="005F56EA" w:rsidRPr="001A46AB">
        <w:rPr>
          <w:rFonts w:cs="Fira Sans"/>
          <w:spacing w:val="-2"/>
          <w:szCs w:val="19"/>
        </w:rPr>
        <w:t xml:space="preserve"> oraz liczbie izb </w:t>
      </w:r>
      <w:r w:rsidR="005F56EA" w:rsidRPr="00357D88">
        <w:rPr>
          <w:rFonts w:cs="Fira Sans"/>
          <w:spacing w:val="-2"/>
          <w:szCs w:val="19"/>
        </w:rPr>
        <w:t xml:space="preserve">równej </w:t>
      </w:r>
      <w:r w:rsidR="005F56EA" w:rsidRPr="001A46AB">
        <w:rPr>
          <w:rFonts w:cs="Fira Sans"/>
          <w:spacing w:val="-2"/>
          <w:szCs w:val="19"/>
        </w:rPr>
        <w:t>420</w:t>
      </w:r>
      <w:r w:rsidR="005F56EA">
        <w:rPr>
          <w:rFonts w:cs="Fira Sans"/>
          <w:spacing w:val="-2"/>
          <w:szCs w:val="19"/>
        </w:rPr>
        <w:t>,</w:t>
      </w:r>
      <w:r w:rsidR="005F56EA" w:rsidRPr="001A46AB">
        <w:rPr>
          <w:rFonts w:cs="Fira Sans"/>
          <w:spacing w:val="-2"/>
          <w:szCs w:val="19"/>
        </w:rPr>
        <w:t>6</w:t>
      </w:r>
      <w:r w:rsidR="005F56EA">
        <w:rPr>
          <w:rFonts w:cs="Fira Sans"/>
          <w:spacing w:val="-2"/>
          <w:szCs w:val="19"/>
        </w:rPr>
        <w:t xml:space="preserve"> tys</w:t>
      </w:r>
      <w:r w:rsidR="005F56EA" w:rsidRPr="001A46AB">
        <w:rPr>
          <w:rFonts w:cs="Fira Sans"/>
          <w:spacing w:val="-2"/>
          <w:szCs w:val="19"/>
        </w:rPr>
        <w:t>. W porównaniu z analogicznym okresem poprzedniego roku odnotowano wzrosty: liczby mieszkań – o 8</w:t>
      </w:r>
      <w:r w:rsidR="005F56EA">
        <w:rPr>
          <w:rFonts w:cs="Fira Sans"/>
          <w:spacing w:val="-2"/>
          <w:szCs w:val="19"/>
        </w:rPr>
        <w:t>,</w:t>
      </w:r>
      <w:r w:rsidR="005F56EA" w:rsidRPr="001A46AB">
        <w:rPr>
          <w:rFonts w:cs="Fira Sans"/>
          <w:spacing w:val="-2"/>
          <w:szCs w:val="19"/>
        </w:rPr>
        <w:t>5</w:t>
      </w:r>
      <w:r w:rsidR="005F56EA">
        <w:rPr>
          <w:rFonts w:cs="Fira Sans"/>
          <w:spacing w:val="-2"/>
          <w:szCs w:val="19"/>
        </w:rPr>
        <w:t xml:space="preserve"> tys.</w:t>
      </w:r>
      <w:r w:rsidR="005F56EA" w:rsidRPr="001A46AB">
        <w:rPr>
          <w:rFonts w:cs="Fira Sans"/>
          <w:spacing w:val="-2"/>
          <w:szCs w:val="19"/>
        </w:rPr>
        <w:t xml:space="preserve"> (8,8%), powierzchni użytkowej mieszkań – o 1,4 mln </w:t>
      </w:r>
      <w:r w:rsidR="005F56EA" w:rsidRPr="0022707D">
        <w:rPr>
          <w:rFonts w:cs="Fira Sans"/>
          <w:spacing w:val="-2"/>
          <w:szCs w:val="19"/>
        </w:rPr>
        <w:t>m</w:t>
      </w:r>
      <w:r w:rsidR="005F56EA" w:rsidRPr="0022707D">
        <w:rPr>
          <w:rFonts w:cs="Fira Sans"/>
          <w:spacing w:val="-2"/>
          <w:szCs w:val="19"/>
          <w:vertAlign w:val="superscript"/>
        </w:rPr>
        <w:t>2</w:t>
      </w:r>
      <w:r w:rsidR="005F56EA" w:rsidRPr="0022707D">
        <w:rPr>
          <w:rFonts w:cs="Fira Sans"/>
          <w:spacing w:val="-2"/>
          <w:szCs w:val="19"/>
        </w:rPr>
        <w:t xml:space="preserve"> (16,1%) oraz liczby izb – o 52</w:t>
      </w:r>
      <w:r w:rsidR="005F56EA">
        <w:rPr>
          <w:rFonts w:cs="Fira Sans"/>
          <w:spacing w:val="-2"/>
          <w:szCs w:val="19"/>
        </w:rPr>
        <w:t>,7 tys.</w:t>
      </w:r>
      <w:r w:rsidR="005F56EA" w:rsidRPr="0022707D">
        <w:rPr>
          <w:rFonts w:cs="Fira Sans"/>
          <w:spacing w:val="-2"/>
          <w:szCs w:val="19"/>
        </w:rPr>
        <w:t xml:space="preserve"> </w:t>
      </w:r>
      <w:r w:rsidRPr="0022707D">
        <w:rPr>
          <w:rFonts w:cs="Fira Sans"/>
          <w:spacing w:val="-2"/>
          <w:szCs w:val="19"/>
        </w:rPr>
        <w:t>(1</w:t>
      </w:r>
      <w:r w:rsidR="00DC30E3" w:rsidRPr="0022707D">
        <w:rPr>
          <w:rFonts w:cs="Fira Sans"/>
          <w:spacing w:val="-2"/>
          <w:szCs w:val="19"/>
        </w:rPr>
        <w:t>4,3</w:t>
      </w:r>
      <w:r w:rsidRPr="0022707D">
        <w:rPr>
          <w:rFonts w:cs="Fira Sans"/>
          <w:spacing w:val="-2"/>
          <w:szCs w:val="19"/>
        </w:rPr>
        <w:t>%).</w:t>
      </w:r>
    </w:p>
    <w:p w14:paraId="6A8733F6" w14:textId="4526EF59" w:rsidR="00FE3DCB" w:rsidRPr="00A64F94" w:rsidRDefault="00FE3DCB" w:rsidP="00FE3DCB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A64F94">
        <w:rPr>
          <w:rFonts w:cs="Fira Sans"/>
          <w:b/>
          <w:szCs w:val="19"/>
        </w:rPr>
        <w:t xml:space="preserve">Przeciętna </w:t>
      </w:r>
      <w:r w:rsidRPr="0022707D">
        <w:rPr>
          <w:rFonts w:cs="Fira Sans"/>
          <w:b/>
          <w:szCs w:val="19"/>
        </w:rPr>
        <w:t>powierzchnia użytkowa</w:t>
      </w:r>
      <w:r w:rsidRPr="0022707D">
        <w:rPr>
          <w:rFonts w:cs="Fira Sans"/>
          <w:szCs w:val="19"/>
        </w:rPr>
        <w:t xml:space="preserve"> nowo oddanego mieszkania wyniosła 95,</w:t>
      </w:r>
      <w:r w:rsidR="00572F33" w:rsidRPr="0022707D">
        <w:rPr>
          <w:rFonts w:cs="Fira Sans"/>
          <w:szCs w:val="19"/>
        </w:rPr>
        <w:t>0</w:t>
      </w:r>
      <w:r w:rsidRPr="0022707D">
        <w:rPr>
          <w:rFonts w:cs="Fira Sans"/>
          <w:szCs w:val="19"/>
        </w:rPr>
        <w:t xml:space="preserve"> m</w:t>
      </w:r>
      <w:r w:rsidRPr="0022707D">
        <w:rPr>
          <w:rFonts w:cs="Fira Sans"/>
          <w:szCs w:val="19"/>
          <w:vertAlign w:val="superscript"/>
        </w:rPr>
        <w:t>2</w:t>
      </w:r>
      <w:r w:rsidRPr="0022707D">
        <w:rPr>
          <w:rFonts w:cs="Fira Sans"/>
          <w:szCs w:val="19"/>
        </w:rPr>
        <w:t xml:space="preserve"> (w</w:t>
      </w:r>
      <w:r w:rsidR="00572F33" w:rsidRPr="0022707D">
        <w:rPr>
          <w:rFonts w:cs="Fira Sans"/>
          <w:szCs w:val="19"/>
        </w:rPr>
        <w:t> </w:t>
      </w:r>
      <w:r w:rsidR="0022707D">
        <w:rPr>
          <w:rFonts w:cs="Fira Sans"/>
          <w:szCs w:val="19"/>
        </w:rPr>
        <w:t>pierwszych dwóch kwartałach</w:t>
      </w:r>
      <w:r w:rsidR="00572F33" w:rsidRPr="0022707D">
        <w:rPr>
          <w:rFonts w:cs="Fira Sans"/>
          <w:szCs w:val="19"/>
        </w:rPr>
        <w:t> </w:t>
      </w:r>
      <w:r w:rsidRPr="0022707D">
        <w:rPr>
          <w:rFonts w:cs="Fira Sans"/>
          <w:szCs w:val="19"/>
        </w:rPr>
        <w:t>20</w:t>
      </w:r>
      <w:r w:rsidR="005A038B" w:rsidRPr="0022707D">
        <w:rPr>
          <w:rFonts w:cs="Fira Sans"/>
          <w:szCs w:val="19"/>
        </w:rPr>
        <w:t>20</w:t>
      </w:r>
      <w:r w:rsidR="00C3082C" w:rsidRPr="0022707D">
        <w:rPr>
          <w:rFonts w:cs="Fira Sans"/>
          <w:szCs w:val="19"/>
        </w:rPr>
        <w:t> </w:t>
      </w:r>
      <w:r w:rsidR="00572F33" w:rsidRPr="0022707D">
        <w:rPr>
          <w:rFonts w:cs="Fira Sans"/>
          <w:szCs w:val="19"/>
        </w:rPr>
        <w:t>roku – 89,0</w:t>
      </w:r>
      <w:r w:rsidRPr="0022707D">
        <w:rPr>
          <w:rFonts w:cs="Fira Sans"/>
          <w:szCs w:val="19"/>
        </w:rPr>
        <w:t>m</w:t>
      </w:r>
      <w:r w:rsidRPr="0022707D">
        <w:rPr>
          <w:rFonts w:cs="Fira Sans"/>
          <w:szCs w:val="19"/>
          <w:vertAlign w:val="superscript"/>
        </w:rPr>
        <w:t>2</w:t>
      </w:r>
      <w:r w:rsidRPr="0022707D">
        <w:rPr>
          <w:rFonts w:cs="Fira Sans"/>
          <w:szCs w:val="19"/>
        </w:rPr>
        <w:t xml:space="preserve">). Średnia powierzchnia mieszkania w budynkach jednorodzinnych ukształtowała się na poziomie </w:t>
      </w:r>
      <w:r w:rsidR="009F3C34" w:rsidRPr="0022707D">
        <w:rPr>
          <w:rFonts w:cs="Fira Sans"/>
          <w:szCs w:val="19"/>
        </w:rPr>
        <w:t>13</w:t>
      </w:r>
      <w:r w:rsidR="008A0857" w:rsidRPr="0022707D">
        <w:rPr>
          <w:rFonts w:cs="Fira Sans"/>
          <w:szCs w:val="19"/>
        </w:rPr>
        <w:t>7,7</w:t>
      </w:r>
      <w:r w:rsidRPr="0022707D">
        <w:rPr>
          <w:rFonts w:cs="Fira Sans"/>
          <w:szCs w:val="19"/>
        </w:rPr>
        <w:t xml:space="preserve"> m</w:t>
      </w:r>
      <w:r w:rsidRPr="0022707D">
        <w:rPr>
          <w:rFonts w:cs="Fira Sans"/>
          <w:szCs w:val="19"/>
          <w:vertAlign w:val="superscript"/>
        </w:rPr>
        <w:t>2</w:t>
      </w:r>
      <w:r w:rsidRPr="0022707D">
        <w:rPr>
          <w:rFonts w:cs="Fira Sans"/>
          <w:szCs w:val="19"/>
        </w:rPr>
        <w:t xml:space="preserve">, natomiast w budynkach wielorodzinnych – </w:t>
      </w:r>
      <w:r w:rsidR="009F3C34" w:rsidRPr="0022707D">
        <w:rPr>
          <w:rFonts w:cs="Fira Sans"/>
          <w:szCs w:val="19"/>
        </w:rPr>
        <w:t>52,7</w:t>
      </w:r>
      <w:r w:rsidRPr="0022707D">
        <w:rPr>
          <w:rFonts w:cs="Fira Sans"/>
          <w:szCs w:val="19"/>
        </w:rPr>
        <w:t xml:space="preserve"> m</w:t>
      </w:r>
      <w:r w:rsidRPr="0022707D">
        <w:rPr>
          <w:rFonts w:cs="Fira Sans"/>
          <w:szCs w:val="19"/>
          <w:vertAlign w:val="superscript"/>
        </w:rPr>
        <w:t>2</w:t>
      </w:r>
      <w:r w:rsidRPr="0022707D">
        <w:rPr>
          <w:rFonts w:cs="Fira Sans"/>
          <w:szCs w:val="19"/>
        </w:rPr>
        <w:t xml:space="preserve">. </w:t>
      </w:r>
      <w:r w:rsidR="00DF349D" w:rsidRPr="0022707D">
        <w:rPr>
          <w:rFonts w:cs="Fira Sans"/>
          <w:szCs w:val="19"/>
        </w:rPr>
        <w:t>M</w:t>
      </w:r>
      <w:r w:rsidRPr="0022707D">
        <w:rPr>
          <w:rFonts w:cs="Fira Sans"/>
          <w:szCs w:val="19"/>
        </w:rPr>
        <w:t>ieszkania indywidualne miały przeciętnie 143,</w:t>
      </w:r>
      <w:r w:rsidR="00C04337" w:rsidRPr="0022707D">
        <w:rPr>
          <w:rFonts w:cs="Fira Sans"/>
          <w:szCs w:val="19"/>
        </w:rPr>
        <w:t>0</w:t>
      </w:r>
      <w:r w:rsidRPr="0022707D">
        <w:rPr>
          <w:rFonts w:cs="Fira Sans"/>
          <w:szCs w:val="19"/>
        </w:rPr>
        <w:t xml:space="preserve"> m</w:t>
      </w:r>
      <w:r w:rsidRPr="0022707D">
        <w:rPr>
          <w:rFonts w:cs="Fira Sans"/>
          <w:szCs w:val="19"/>
          <w:vertAlign w:val="superscript"/>
        </w:rPr>
        <w:t>2</w:t>
      </w:r>
      <w:r w:rsidRPr="0022707D">
        <w:rPr>
          <w:rFonts w:cs="Fira Sans"/>
          <w:szCs w:val="19"/>
        </w:rPr>
        <w:t xml:space="preserve"> powierzchni, mieszkania przeznaczone na sprzedaż lub wynajem – 63,</w:t>
      </w:r>
      <w:r w:rsidR="00572F33" w:rsidRPr="0022707D">
        <w:rPr>
          <w:rFonts w:cs="Fira Sans"/>
          <w:szCs w:val="19"/>
        </w:rPr>
        <w:t>2</w:t>
      </w:r>
      <w:r w:rsidRPr="0022707D">
        <w:rPr>
          <w:rFonts w:cs="Fira Sans"/>
          <w:szCs w:val="19"/>
        </w:rPr>
        <w:t xml:space="preserve"> m</w:t>
      </w:r>
      <w:r w:rsidRPr="0022707D">
        <w:rPr>
          <w:rFonts w:cs="Fira Sans"/>
          <w:szCs w:val="19"/>
          <w:vertAlign w:val="superscript"/>
        </w:rPr>
        <w:t>2</w:t>
      </w:r>
      <w:r w:rsidRPr="0022707D">
        <w:rPr>
          <w:rFonts w:cs="Fira Sans"/>
          <w:szCs w:val="19"/>
        </w:rPr>
        <w:t xml:space="preserve">, natomiast mieszkania </w:t>
      </w:r>
      <w:r w:rsidR="00DC551B" w:rsidRPr="0022707D">
        <w:rPr>
          <w:rFonts w:cs="Fira Sans"/>
          <w:szCs w:val="19"/>
        </w:rPr>
        <w:t xml:space="preserve">liczone łącznie </w:t>
      </w:r>
      <w:r w:rsidRPr="0022707D">
        <w:rPr>
          <w:rFonts w:cs="Fira Sans"/>
          <w:szCs w:val="19"/>
        </w:rPr>
        <w:t>w</w:t>
      </w:r>
      <w:r w:rsidR="0087092B">
        <w:rPr>
          <w:rFonts w:cs="Fira Sans"/>
          <w:szCs w:val="19"/>
        </w:rPr>
        <w:t> </w:t>
      </w:r>
      <w:r w:rsidRPr="0022707D">
        <w:rPr>
          <w:rFonts w:cs="Fira Sans"/>
          <w:szCs w:val="19"/>
        </w:rPr>
        <w:t>pozostałych formach budownictwa (tj. spółdzielczym, komunalnym, społecznym czynszowym oraz zakładowym) – 50,</w:t>
      </w:r>
      <w:r w:rsidR="00572F33" w:rsidRPr="0022707D">
        <w:rPr>
          <w:rFonts w:cs="Fira Sans"/>
          <w:szCs w:val="19"/>
        </w:rPr>
        <w:t>6</w:t>
      </w:r>
      <w:r w:rsidRPr="0022707D">
        <w:rPr>
          <w:rFonts w:cs="Fira Sans"/>
          <w:szCs w:val="19"/>
        </w:rPr>
        <w:t xml:space="preserve"> m</w:t>
      </w:r>
      <w:r w:rsidRPr="0022707D">
        <w:rPr>
          <w:rFonts w:cs="Fira Sans"/>
          <w:szCs w:val="19"/>
          <w:vertAlign w:val="superscript"/>
        </w:rPr>
        <w:t>2</w:t>
      </w:r>
      <w:r w:rsidRPr="0022707D">
        <w:rPr>
          <w:rFonts w:cs="Fira Sans"/>
          <w:szCs w:val="19"/>
        </w:rPr>
        <w:t>.</w:t>
      </w:r>
    </w:p>
    <w:p w14:paraId="5636964D" w14:textId="0D2CF653" w:rsidR="002543F3" w:rsidRPr="00A64F94" w:rsidRDefault="00FE3DCB" w:rsidP="00FE3DCB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b/>
          <w:sz w:val="18"/>
          <w:szCs w:val="19"/>
        </w:rPr>
      </w:pPr>
      <w:r w:rsidRPr="00A64F94">
        <w:rPr>
          <w:rFonts w:cs="Fira Sans"/>
          <w:szCs w:val="19"/>
        </w:rPr>
        <w:t xml:space="preserve">Porównanie danych dla </w:t>
      </w:r>
      <w:r w:rsidRPr="0022707D">
        <w:rPr>
          <w:rFonts w:cs="Fira Sans"/>
          <w:szCs w:val="19"/>
        </w:rPr>
        <w:t>poszczególnych województw w ujęciu bezwzględnym wskazuje, że najwięcej nowych mieszkań wybudowano w mazowieckim (</w:t>
      </w:r>
      <w:r w:rsidR="00572F33" w:rsidRPr="0022707D">
        <w:rPr>
          <w:rFonts w:cs="Fira Sans"/>
          <w:szCs w:val="19"/>
        </w:rPr>
        <w:t>18</w:t>
      </w:r>
      <w:r w:rsidRPr="0022707D">
        <w:rPr>
          <w:rFonts w:cs="Fira Sans"/>
          <w:szCs w:val="19"/>
        </w:rPr>
        <w:t>,</w:t>
      </w:r>
      <w:r w:rsidR="00572F33" w:rsidRPr="0022707D">
        <w:rPr>
          <w:rFonts w:cs="Fira Sans"/>
          <w:szCs w:val="19"/>
        </w:rPr>
        <w:t>1</w:t>
      </w:r>
      <w:r w:rsidRPr="0022707D">
        <w:rPr>
          <w:rFonts w:cs="Fira Sans"/>
          <w:szCs w:val="19"/>
        </w:rPr>
        <w:t xml:space="preserve">% wartości krajowej), </w:t>
      </w:r>
      <w:r w:rsidR="00572F33" w:rsidRPr="0022707D">
        <w:rPr>
          <w:rFonts w:cs="Fira Sans"/>
          <w:szCs w:val="19"/>
        </w:rPr>
        <w:t xml:space="preserve">dolnośląskim (11,3%) i </w:t>
      </w:r>
      <w:r w:rsidRPr="0022707D">
        <w:rPr>
          <w:rFonts w:cs="Fira Sans"/>
          <w:szCs w:val="19"/>
        </w:rPr>
        <w:t>wielkopolskim (1</w:t>
      </w:r>
      <w:r w:rsidR="00572F33" w:rsidRPr="0022707D">
        <w:rPr>
          <w:rFonts w:cs="Fira Sans"/>
          <w:szCs w:val="19"/>
        </w:rPr>
        <w:t>1,2%).</w:t>
      </w:r>
      <w:r w:rsidRPr="0022707D">
        <w:rPr>
          <w:rFonts w:cs="Fira Sans"/>
          <w:szCs w:val="19"/>
        </w:rPr>
        <w:t xml:space="preserve"> Wskaźnik nasilenia budownictwa mieszkaniowego, wyrażony liczbą mieszkań oddanych do użytkowania w przeliczeniu na 1 tys. ludności</w:t>
      </w:r>
      <w:r w:rsidRPr="0022707D">
        <w:rPr>
          <w:rFonts w:cs="Fira Sans"/>
          <w:szCs w:val="19"/>
          <w:vertAlign w:val="superscript"/>
        </w:rPr>
        <w:footnoteReference w:id="2"/>
      </w:r>
      <w:r w:rsidRPr="0022707D">
        <w:rPr>
          <w:rFonts w:cs="Fira Sans"/>
          <w:szCs w:val="19"/>
        </w:rPr>
        <w:t xml:space="preserve">, wyniósł dla Polski </w:t>
      </w:r>
      <w:r w:rsidR="005676C3" w:rsidRPr="0022707D">
        <w:rPr>
          <w:rFonts w:cs="Fira Sans"/>
          <w:szCs w:val="19"/>
        </w:rPr>
        <w:t>2,8</w:t>
      </w:r>
      <w:r w:rsidRPr="0022707D">
        <w:rPr>
          <w:rFonts w:cs="Fira Sans"/>
          <w:szCs w:val="19"/>
        </w:rPr>
        <w:t>. Największe wartości odnotowano w województwach: dolnośląskim</w:t>
      </w:r>
      <w:r w:rsidR="005676C3" w:rsidRPr="0022707D">
        <w:rPr>
          <w:rFonts w:cs="Fira Sans"/>
          <w:szCs w:val="19"/>
        </w:rPr>
        <w:t xml:space="preserve"> (4,1), pomorskim (3,8), </w:t>
      </w:r>
      <w:r w:rsidR="00B039FC" w:rsidRPr="0022707D">
        <w:rPr>
          <w:rFonts w:cs="Fira Sans"/>
          <w:szCs w:val="19"/>
        </w:rPr>
        <w:t>mazowieckim</w:t>
      </w:r>
      <w:r w:rsidR="005676C3" w:rsidRPr="0022707D">
        <w:rPr>
          <w:rFonts w:cs="Fira Sans"/>
          <w:szCs w:val="19"/>
        </w:rPr>
        <w:t xml:space="preserve"> (3,5)</w:t>
      </w:r>
      <w:r w:rsidR="0022707D" w:rsidRPr="0022707D">
        <w:rPr>
          <w:rFonts w:cs="Fira Sans"/>
          <w:szCs w:val="19"/>
        </w:rPr>
        <w:t>,</w:t>
      </w:r>
      <w:r w:rsidR="005676C3" w:rsidRPr="0022707D">
        <w:rPr>
          <w:rFonts w:cs="Fira Sans"/>
          <w:szCs w:val="19"/>
        </w:rPr>
        <w:t xml:space="preserve"> wielkopolskim</w:t>
      </w:r>
      <w:r w:rsidRPr="0022707D">
        <w:rPr>
          <w:rFonts w:cs="Fira Sans"/>
          <w:szCs w:val="19"/>
        </w:rPr>
        <w:t xml:space="preserve"> (</w:t>
      </w:r>
      <w:r w:rsidR="005676C3" w:rsidRPr="0022707D">
        <w:rPr>
          <w:rFonts w:cs="Fira Sans"/>
          <w:szCs w:val="19"/>
        </w:rPr>
        <w:t>3,4</w:t>
      </w:r>
      <w:r w:rsidRPr="0022707D">
        <w:rPr>
          <w:rFonts w:cs="Fira Sans"/>
          <w:szCs w:val="19"/>
        </w:rPr>
        <w:t>)</w:t>
      </w:r>
      <w:r w:rsidR="0022707D" w:rsidRPr="0022707D">
        <w:rPr>
          <w:rFonts w:cs="Fira Sans"/>
          <w:szCs w:val="19"/>
        </w:rPr>
        <w:t xml:space="preserve"> i</w:t>
      </w:r>
      <w:r w:rsidR="003331CE" w:rsidRPr="0022707D">
        <w:rPr>
          <w:rFonts w:cs="Fira Sans"/>
          <w:szCs w:val="19"/>
        </w:rPr>
        <w:t xml:space="preserve"> podlaskim (3,2)</w:t>
      </w:r>
      <w:r w:rsidRPr="0022707D">
        <w:rPr>
          <w:rFonts w:cs="Fira Sans"/>
          <w:szCs w:val="19"/>
        </w:rPr>
        <w:t>; najmniejsze</w:t>
      </w:r>
      <w:r w:rsidR="0087092B">
        <w:rPr>
          <w:rFonts w:cs="Fira Sans"/>
          <w:szCs w:val="19"/>
        </w:rPr>
        <w:t> </w:t>
      </w:r>
      <w:r w:rsidRPr="0022707D">
        <w:rPr>
          <w:rFonts w:cs="Fira Sans"/>
          <w:szCs w:val="19"/>
        </w:rPr>
        <w:t xml:space="preserve">w:  </w:t>
      </w:r>
      <w:r w:rsidR="0075033C" w:rsidRPr="0022707D">
        <w:rPr>
          <w:rFonts w:cs="Fira Sans"/>
          <w:szCs w:val="19"/>
        </w:rPr>
        <w:t>opolskim (1,6</w:t>
      </w:r>
      <w:r w:rsidR="00B039FC" w:rsidRPr="0022707D">
        <w:rPr>
          <w:rFonts w:cs="Fira Sans"/>
          <w:szCs w:val="19"/>
        </w:rPr>
        <w:t>)</w:t>
      </w:r>
      <w:r w:rsidR="0075033C" w:rsidRPr="0022707D">
        <w:rPr>
          <w:rFonts w:cs="Fira Sans"/>
          <w:szCs w:val="19"/>
        </w:rPr>
        <w:t>,</w:t>
      </w:r>
      <w:r w:rsidR="00B039FC" w:rsidRPr="0022707D">
        <w:rPr>
          <w:rFonts w:cs="Fira Sans"/>
          <w:szCs w:val="19"/>
        </w:rPr>
        <w:t xml:space="preserve"> </w:t>
      </w:r>
      <w:r w:rsidR="0075033C" w:rsidRPr="0022707D">
        <w:rPr>
          <w:rFonts w:cs="Fira Sans"/>
          <w:szCs w:val="19"/>
        </w:rPr>
        <w:t xml:space="preserve">śląskim (1,8), </w:t>
      </w:r>
      <w:r w:rsidRPr="0022707D">
        <w:rPr>
          <w:rFonts w:cs="Fira Sans"/>
          <w:szCs w:val="19"/>
        </w:rPr>
        <w:t>świętokrzyskim</w:t>
      </w:r>
      <w:r w:rsidR="0075033C" w:rsidRPr="0022707D">
        <w:rPr>
          <w:rFonts w:cs="Fira Sans"/>
          <w:szCs w:val="19"/>
        </w:rPr>
        <w:t xml:space="preserve"> </w:t>
      </w:r>
      <w:r w:rsidR="0022707D" w:rsidRPr="0022707D">
        <w:rPr>
          <w:rFonts w:cs="Fira Sans"/>
          <w:szCs w:val="19"/>
        </w:rPr>
        <w:t>oraz</w:t>
      </w:r>
      <w:r w:rsidR="0075033C" w:rsidRPr="0022707D">
        <w:rPr>
          <w:rFonts w:cs="Fira Sans"/>
          <w:szCs w:val="19"/>
        </w:rPr>
        <w:t xml:space="preserve"> warmińsko</w:t>
      </w:r>
      <w:r w:rsidR="00A21C55" w:rsidRPr="0022707D">
        <w:rPr>
          <w:rFonts w:cs="Fira Sans"/>
          <w:szCs w:val="19"/>
        </w:rPr>
        <w:t>-</w:t>
      </w:r>
      <w:r w:rsidR="0075033C" w:rsidRPr="0022707D">
        <w:rPr>
          <w:rFonts w:cs="Fira Sans"/>
          <w:szCs w:val="19"/>
        </w:rPr>
        <w:t>mazurskim</w:t>
      </w:r>
      <w:r w:rsidR="00B039FC" w:rsidRPr="0022707D">
        <w:rPr>
          <w:rFonts w:cs="Fira Sans"/>
          <w:szCs w:val="19"/>
        </w:rPr>
        <w:t xml:space="preserve"> (</w:t>
      </w:r>
      <w:r w:rsidR="0075033C" w:rsidRPr="0022707D">
        <w:rPr>
          <w:rFonts w:cs="Fira Sans"/>
          <w:szCs w:val="19"/>
        </w:rPr>
        <w:t xml:space="preserve">po </w:t>
      </w:r>
      <w:r w:rsidR="00B039FC" w:rsidRPr="0022707D">
        <w:rPr>
          <w:rFonts w:cs="Fira Sans"/>
          <w:szCs w:val="19"/>
        </w:rPr>
        <w:t>1,</w:t>
      </w:r>
      <w:r w:rsidR="0075033C" w:rsidRPr="0022707D">
        <w:rPr>
          <w:rFonts w:cs="Fira Sans"/>
          <w:szCs w:val="19"/>
        </w:rPr>
        <w:t>9</w:t>
      </w:r>
      <w:r w:rsidR="00B039FC" w:rsidRPr="0022707D">
        <w:rPr>
          <w:rFonts w:cs="Fira Sans"/>
          <w:szCs w:val="19"/>
        </w:rPr>
        <w:t>)</w:t>
      </w:r>
      <w:r w:rsidRPr="0022707D">
        <w:rPr>
          <w:rFonts w:cs="Fira Sans"/>
          <w:szCs w:val="19"/>
        </w:rPr>
        <w:t>.</w:t>
      </w:r>
    </w:p>
    <w:p w14:paraId="703595F5" w14:textId="7E2723FB" w:rsidR="002543F3" w:rsidRPr="003425D0" w:rsidRDefault="002B2CDB" w:rsidP="00664603">
      <w:pPr>
        <w:autoSpaceDE w:val="0"/>
        <w:autoSpaceDN w:val="0"/>
        <w:adjustRightInd w:val="0"/>
        <w:spacing w:before="240" w:line="240" w:lineRule="atLeast"/>
        <w:jc w:val="both"/>
        <w:textAlignment w:val="center"/>
        <w:rPr>
          <w:rFonts w:cs="Fira Sans"/>
          <w:b/>
          <w:spacing w:val="-2"/>
          <w:sz w:val="18"/>
          <w:szCs w:val="19"/>
        </w:rPr>
      </w:pPr>
      <w:r w:rsidRPr="00A64F94">
        <w:rPr>
          <w:rFonts w:cs="Fira Sans"/>
          <w:noProof/>
          <w:spacing w:val="-2"/>
          <w:szCs w:val="19"/>
          <w:lang w:eastAsia="pl-PL"/>
        </w:rPr>
        <w:drawing>
          <wp:anchor distT="0" distB="0" distL="114300" distR="114300" simplePos="0" relativeHeight="252046848" behindDoc="1" locked="0" layoutInCell="1" allowOverlap="1" wp14:anchorId="2935270D" wp14:editId="103C8375">
            <wp:simplePos x="0" y="0"/>
            <wp:positionH relativeFrom="margin">
              <wp:posOffset>450850</wp:posOffset>
            </wp:positionH>
            <wp:positionV relativeFrom="paragraph">
              <wp:posOffset>369570</wp:posOffset>
            </wp:positionV>
            <wp:extent cx="3878509" cy="3227991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pa_1_2020_3 ArcGIS_10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8509" cy="32279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3705" w:rsidRPr="00A64F94">
        <w:rPr>
          <w:rFonts w:cs="Fira Sans"/>
          <w:b/>
          <w:spacing w:val="-2"/>
          <w:sz w:val="18"/>
          <w:szCs w:val="19"/>
        </w:rPr>
        <w:t>Mapa 1</w:t>
      </w:r>
      <w:r w:rsidR="002543F3" w:rsidRPr="00A64F94">
        <w:rPr>
          <w:rFonts w:cs="Fira Sans"/>
          <w:b/>
          <w:spacing w:val="-2"/>
          <w:sz w:val="18"/>
          <w:szCs w:val="19"/>
        </w:rPr>
        <w:t xml:space="preserve">. Mieszkania </w:t>
      </w:r>
      <w:r w:rsidR="002543F3" w:rsidRPr="003425D0">
        <w:rPr>
          <w:rFonts w:cs="Fira Sans"/>
          <w:b/>
          <w:spacing w:val="-2"/>
          <w:sz w:val="18"/>
          <w:szCs w:val="19"/>
        </w:rPr>
        <w:t xml:space="preserve">oddane do użytkowania w </w:t>
      </w:r>
      <w:r w:rsidR="00A64F94">
        <w:rPr>
          <w:rFonts w:cs="Fira Sans"/>
          <w:b/>
          <w:spacing w:val="-2"/>
          <w:sz w:val="18"/>
          <w:szCs w:val="19"/>
        </w:rPr>
        <w:t>I półroczu</w:t>
      </w:r>
      <w:r w:rsidR="00FE3DCB" w:rsidRPr="003425D0">
        <w:rPr>
          <w:rFonts w:cs="Fira Sans"/>
          <w:b/>
          <w:spacing w:val="-2"/>
          <w:sz w:val="18"/>
          <w:szCs w:val="19"/>
        </w:rPr>
        <w:t xml:space="preserve"> </w:t>
      </w:r>
      <w:r w:rsidR="006E27A4" w:rsidRPr="003425D0">
        <w:rPr>
          <w:rFonts w:cs="Fira Sans"/>
          <w:b/>
          <w:spacing w:val="-2"/>
          <w:sz w:val="18"/>
          <w:szCs w:val="19"/>
        </w:rPr>
        <w:t>202</w:t>
      </w:r>
      <w:r w:rsidR="00FE3DCB" w:rsidRPr="003425D0">
        <w:rPr>
          <w:rFonts w:cs="Fira Sans"/>
          <w:b/>
          <w:spacing w:val="-2"/>
          <w:sz w:val="18"/>
          <w:szCs w:val="19"/>
        </w:rPr>
        <w:t>1</w:t>
      </w:r>
      <w:r w:rsidR="006E27A4" w:rsidRPr="003425D0">
        <w:rPr>
          <w:rFonts w:cs="Fira Sans"/>
          <w:b/>
          <w:spacing w:val="-2"/>
          <w:sz w:val="18"/>
          <w:szCs w:val="19"/>
        </w:rPr>
        <w:t xml:space="preserve"> roku w </w:t>
      </w:r>
      <w:r w:rsidR="002543F3" w:rsidRPr="003425D0">
        <w:rPr>
          <w:rFonts w:cs="Fira Sans"/>
          <w:b/>
          <w:spacing w:val="-2"/>
          <w:sz w:val="18"/>
          <w:szCs w:val="19"/>
        </w:rPr>
        <w:t xml:space="preserve">przeliczeniu na 1 tys. </w:t>
      </w:r>
      <w:r w:rsidR="008350FF" w:rsidRPr="003425D0">
        <w:rPr>
          <w:rFonts w:cs="Fira Sans"/>
          <w:b/>
          <w:spacing w:val="-2"/>
          <w:sz w:val="18"/>
          <w:szCs w:val="19"/>
        </w:rPr>
        <w:t>ludności</w:t>
      </w:r>
    </w:p>
    <w:p w14:paraId="26927350" w14:textId="1C99DA89" w:rsidR="00AC4F15" w:rsidRPr="00A138C8" w:rsidRDefault="00AC4F15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</w:rPr>
      </w:pPr>
    </w:p>
    <w:p w14:paraId="62E2375B" w14:textId="5541271E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1B729546" w14:textId="3A1C06D1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15D55189" w14:textId="403EEDD7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33A5A39A" w14:textId="1ACE4DFD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74821293" w14:textId="14B7A183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3D0F841E" w14:textId="5F0190DA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174C5056" w14:textId="7342A700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65B2BA1F" w14:textId="7EEA4171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149B3106" w14:textId="21716FE5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20B46D07" w14:textId="77777777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44C761B6" w14:textId="77777777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1668E2B0" w14:textId="77777777" w:rsidR="00521C41" w:rsidRDefault="00521C41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417F97AB" w14:textId="77777777" w:rsidR="00AE4F4D" w:rsidRDefault="00AE4F4D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7BEC5890" w14:textId="246BC2E8" w:rsidR="00657E68" w:rsidRPr="00C3082C" w:rsidRDefault="00657E68" w:rsidP="00657E68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683760">
        <w:rPr>
          <w:rFonts w:cs="Fira Sans"/>
          <w:szCs w:val="19"/>
        </w:rPr>
        <w:lastRenderedPageBreak/>
        <w:t xml:space="preserve">W omawianym </w:t>
      </w:r>
      <w:r w:rsidRPr="002B622C">
        <w:rPr>
          <w:rFonts w:cs="Fira Sans"/>
          <w:szCs w:val="19"/>
        </w:rPr>
        <w:t>okresie deweloperzy wybudowali 57,</w:t>
      </w:r>
      <w:r w:rsidR="00A11067" w:rsidRPr="002B622C">
        <w:rPr>
          <w:rFonts w:cs="Fira Sans"/>
          <w:szCs w:val="19"/>
        </w:rPr>
        <w:t>5</w:t>
      </w:r>
      <w:r w:rsidRPr="002B622C">
        <w:rPr>
          <w:rFonts w:cs="Fira Sans"/>
          <w:szCs w:val="19"/>
        </w:rPr>
        <w:t>% wszystkich nowo oddanych mieszkań, a inwestorzy indywidualni – 40,</w:t>
      </w:r>
      <w:r w:rsidR="00A11067" w:rsidRPr="002B622C">
        <w:rPr>
          <w:rFonts w:cs="Fira Sans"/>
          <w:szCs w:val="19"/>
        </w:rPr>
        <w:t>2</w:t>
      </w:r>
      <w:r w:rsidRPr="002B622C">
        <w:rPr>
          <w:rFonts w:cs="Fira Sans"/>
          <w:szCs w:val="19"/>
        </w:rPr>
        <w:t>%. W porównaniu z poprzednim rokiem udział mieszkań przeznaczonych na sprzedaż lub wynajem spadł</w:t>
      </w:r>
      <w:r w:rsidR="002B622C" w:rsidRPr="002B622C">
        <w:rPr>
          <w:rFonts w:cs="Fira Sans"/>
          <w:szCs w:val="19"/>
        </w:rPr>
        <w:t xml:space="preserve"> o</w:t>
      </w:r>
      <w:r w:rsidRPr="002B622C">
        <w:rPr>
          <w:rFonts w:cs="Fira Sans"/>
          <w:szCs w:val="19"/>
        </w:rPr>
        <w:t xml:space="preserve"> </w:t>
      </w:r>
      <w:r w:rsidR="0005576D" w:rsidRPr="002B622C">
        <w:rPr>
          <w:rFonts w:cs="Fira Sans"/>
          <w:szCs w:val="19"/>
        </w:rPr>
        <w:t>7,0</w:t>
      </w:r>
      <w:r w:rsidRPr="002B622C">
        <w:rPr>
          <w:rFonts w:cs="Fira Sans"/>
          <w:szCs w:val="19"/>
        </w:rPr>
        <w:t xml:space="preserve"> p. proc.</w:t>
      </w:r>
      <w:r w:rsidR="0005576D" w:rsidRPr="002B622C">
        <w:rPr>
          <w:rFonts w:cs="Fira Sans"/>
          <w:szCs w:val="19"/>
        </w:rPr>
        <w:t xml:space="preserve"> Wzrósł natomiast</w:t>
      </w:r>
      <w:r w:rsidRPr="002B622C">
        <w:rPr>
          <w:rFonts w:cs="Fira Sans"/>
          <w:szCs w:val="19"/>
        </w:rPr>
        <w:t xml:space="preserve"> </w:t>
      </w:r>
      <w:r w:rsidR="0005576D" w:rsidRPr="002B622C">
        <w:rPr>
          <w:rFonts w:cs="Fira Sans"/>
          <w:szCs w:val="19"/>
        </w:rPr>
        <w:t>o</w:t>
      </w:r>
      <w:r w:rsidRPr="002B622C">
        <w:rPr>
          <w:rFonts w:cs="Fira Sans"/>
          <w:szCs w:val="19"/>
        </w:rPr>
        <w:t>dsetek mieszkań wybudowanych przez inwestorów indywidualnych</w:t>
      </w:r>
      <w:r w:rsidR="0005576D" w:rsidRPr="002B622C">
        <w:rPr>
          <w:rFonts w:cs="Fira Sans"/>
          <w:szCs w:val="19"/>
        </w:rPr>
        <w:t xml:space="preserve"> (</w:t>
      </w:r>
      <w:r w:rsidRPr="002B622C">
        <w:rPr>
          <w:rFonts w:cs="Fira Sans"/>
          <w:szCs w:val="19"/>
        </w:rPr>
        <w:t xml:space="preserve">o </w:t>
      </w:r>
      <w:r w:rsidR="0005576D" w:rsidRPr="002B622C">
        <w:rPr>
          <w:rFonts w:cs="Fira Sans"/>
          <w:szCs w:val="19"/>
        </w:rPr>
        <w:t>6,5</w:t>
      </w:r>
      <w:r w:rsidR="00667428" w:rsidRPr="002B622C">
        <w:rPr>
          <w:rFonts w:cs="Fira Sans"/>
          <w:szCs w:val="19"/>
        </w:rPr>
        <w:t xml:space="preserve"> </w:t>
      </w:r>
      <w:r w:rsidR="0077107B" w:rsidRPr="002B622C">
        <w:rPr>
          <w:rFonts w:cs="Fira Sans"/>
          <w:szCs w:val="19"/>
        </w:rPr>
        <w:t>p. proc.</w:t>
      </w:r>
      <w:r w:rsidR="0005576D" w:rsidRPr="002B622C">
        <w:rPr>
          <w:rFonts w:cs="Fira Sans"/>
          <w:szCs w:val="19"/>
        </w:rPr>
        <w:t>)</w:t>
      </w:r>
      <w:r w:rsidR="0077107B" w:rsidRPr="002B622C">
        <w:rPr>
          <w:rFonts w:cs="Fira Sans"/>
          <w:szCs w:val="19"/>
        </w:rPr>
        <w:t xml:space="preserve"> </w:t>
      </w:r>
      <w:r w:rsidR="0005576D" w:rsidRPr="0033392A">
        <w:rPr>
          <w:rFonts w:cs="Fira Sans"/>
          <w:szCs w:val="19"/>
        </w:rPr>
        <w:t>oraz</w:t>
      </w:r>
      <w:r w:rsidR="0077107B" w:rsidRPr="0033392A">
        <w:rPr>
          <w:rFonts w:cs="Fira Sans"/>
          <w:szCs w:val="19"/>
        </w:rPr>
        <w:t xml:space="preserve"> ł</w:t>
      </w:r>
      <w:r w:rsidR="00C3082C" w:rsidRPr="0033392A">
        <w:rPr>
          <w:rFonts w:cs="Fira Sans"/>
          <w:szCs w:val="19"/>
        </w:rPr>
        <w:t>ączny u</w:t>
      </w:r>
      <w:r w:rsidRPr="0033392A">
        <w:rPr>
          <w:rFonts w:cs="Fira Sans"/>
          <w:szCs w:val="19"/>
        </w:rPr>
        <w:t>dział mieszkań w pozostałych formach budownictwa</w:t>
      </w:r>
      <w:r w:rsidR="00C3082C" w:rsidRPr="0033392A">
        <w:rPr>
          <w:rFonts w:cs="Fira Sans"/>
          <w:szCs w:val="19"/>
        </w:rPr>
        <w:t xml:space="preserve"> </w:t>
      </w:r>
      <w:r w:rsidR="0005576D" w:rsidRPr="002B622C">
        <w:rPr>
          <w:rFonts w:cs="Fira Sans"/>
          <w:szCs w:val="19"/>
        </w:rPr>
        <w:t>(</w:t>
      </w:r>
      <w:r w:rsidR="00667428" w:rsidRPr="002B622C">
        <w:rPr>
          <w:rFonts w:cs="Fira Sans"/>
          <w:szCs w:val="19"/>
        </w:rPr>
        <w:t>o 0,5</w:t>
      </w:r>
      <w:r w:rsidRPr="002B622C">
        <w:rPr>
          <w:rFonts w:cs="Fira Sans"/>
          <w:szCs w:val="19"/>
        </w:rPr>
        <w:t xml:space="preserve"> p. proc</w:t>
      </w:r>
      <w:r w:rsidR="0005576D" w:rsidRPr="002B622C">
        <w:rPr>
          <w:rFonts w:cs="Fira Sans"/>
          <w:szCs w:val="19"/>
        </w:rPr>
        <w:t>)</w:t>
      </w:r>
      <w:r w:rsidRPr="002B622C">
        <w:rPr>
          <w:rFonts w:cs="Fira Sans"/>
          <w:szCs w:val="19"/>
        </w:rPr>
        <w:t>.</w:t>
      </w:r>
    </w:p>
    <w:p w14:paraId="78ED361C" w14:textId="4F742060" w:rsidR="002543F3" w:rsidRPr="00A138C8" w:rsidRDefault="002543F3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b/>
          <w:sz w:val="18"/>
          <w:szCs w:val="19"/>
        </w:rPr>
      </w:pPr>
      <w:r w:rsidRPr="00436F04">
        <w:rPr>
          <w:rFonts w:cs="Fira Sans"/>
          <w:b/>
          <w:sz w:val="18"/>
          <w:szCs w:val="19"/>
        </w:rPr>
        <w:t>Tablica 1</w:t>
      </w:r>
      <w:r w:rsidRPr="00683760">
        <w:rPr>
          <w:rFonts w:cs="Fira Sans"/>
          <w:b/>
          <w:sz w:val="18"/>
          <w:szCs w:val="19"/>
        </w:rPr>
        <w:t xml:space="preserve">. Mieszkania oddane do </w:t>
      </w:r>
      <w:r w:rsidRPr="00DE2193">
        <w:rPr>
          <w:rFonts w:cs="Fira Sans"/>
          <w:b/>
          <w:sz w:val="18"/>
          <w:szCs w:val="19"/>
        </w:rPr>
        <w:t xml:space="preserve">użytkowania </w:t>
      </w:r>
      <w:r w:rsidR="006E27A4" w:rsidRPr="00DE2193">
        <w:rPr>
          <w:rFonts w:cs="Fira Sans"/>
          <w:b/>
          <w:sz w:val="18"/>
          <w:szCs w:val="19"/>
        </w:rPr>
        <w:t xml:space="preserve">w </w:t>
      </w:r>
      <w:r w:rsidR="00CB1389" w:rsidRPr="00DE2193">
        <w:rPr>
          <w:rFonts w:cs="Fira Sans"/>
          <w:b/>
          <w:sz w:val="18"/>
          <w:szCs w:val="19"/>
        </w:rPr>
        <w:t xml:space="preserve">I </w:t>
      </w:r>
      <w:r w:rsidR="00473C16" w:rsidRPr="00DE2193">
        <w:rPr>
          <w:rFonts w:cs="Fira Sans"/>
          <w:b/>
          <w:sz w:val="18"/>
          <w:szCs w:val="19"/>
        </w:rPr>
        <w:t>połowie</w:t>
      </w:r>
      <w:r w:rsidR="00CB1389">
        <w:rPr>
          <w:rFonts w:cs="Fira Sans"/>
          <w:b/>
          <w:sz w:val="18"/>
          <w:szCs w:val="19"/>
        </w:rPr>
        <w:t xml:space="preserve"> </w:t>
      </w:r>
      <w:r w:rsidR="006E27A4" w:rsidRPr="00683760">
        <w:rPr>
          <w:rFonts w:cs="Fira Sans"/>
          <w:b/>
          <w:sz w:val="18"/>
          <w:szCs w:val="19"/>
        </w:rPr>
        <w:t>202</w:t>
      </w:r>
      <w:r w:rsidR="00CB1389">
        <w:rPr>
          <w:rFonts w:cs="Fira Sans"/>
          <w:b/>
          <w:sz w:val="18"/>
          <w:szCs w:val="19"/>
        </w:rPr>
        <w:t>1</w:t>
      </w:r>
      <w:r w:rsidR="006E27A4" w:rsidRPr="00683760">
        <w:rPr>
          <w:rFonts w:cs="Fira Sans"/>
          <w:b/>
          <w:sz w:val="18"/>
          <w:szCs w:val="19"/>
        </w:rPr>
        <w:t xml:space="preserve"> roku </w:t>
      </w:r>
      <w:r w:rsidRPr="00683760">
        <w:rPr>
          <w:rFonts w:cs="Fira Sans"/>
          <w:b/>
          <w:sz w:val="18"/>
          <w:szCs w:val="19"/>
        </w:rPr>
        <w:t>według form budownictwa</w:t>
      </w:r>
    </w:p>
    <w:tbl>
      <w:tblPr>
        <w:tblW w:w="7807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3"/>
        <w:gridCol w:w="284"/>
        <w:gridCol w:w="1134"/>
        <w:gridCol w:w="1124"/>
        <w:gridCol w:w="1134"/>
        <w:gridCol w:w="1144"/>
        <w:gridCol w:w="1134"/>
      </w:tblGrid>
      <w:tr w:rsidR="002543F3" w:rsidRPr="00A138C8" w14:paraId="3FFD97F7" w14:textId="77777777" w:rsidTr="00853904">
        <w:trPr>
          <w:trHeight w:val="182"/>
        </w:trPr>
        <w:tc>
          <w:tcPr>
            <w:tcW w:w="2137" w:type="dxa"/>
            <w:gridSpan w:val="2"/>
            <w:vMerge w:val="restart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41D399" w14:textId="2E71D42D" w:rsidR="002543F3" w:rsidRPr="00A138C8" w:rsidRDefault="008510DF" w:rsidP="008510DF">
            <w:pPr>
              <w:autoSpaceDE w:val="0"/>
              <w:autoSpaceDN w:val="0"/>
              <w:adjustRightInd w:val="0"/>
              <w:spacing w:beforeLines="20" w:before="48" w:afterLines="50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      </w:t>
            </w:r>
            <w:r w:rsidR="002543F3" w:rsidRPr="00A138C8">
              <w:rPr>
                <w:rFonts w:cs="Fira Sans"/>
                <w:color w:val="000000"/>
                <w:sz w:val="16"/>
                <w:szCs w:val="16"/>
              </w:rPr>
              <w:t>Formy budownictwa</w:t>
            </w:r>
          </w:p>
          <w:p w14:paraId="5B5F5F22" w14:textId="74DF1D3E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a ― w liczbach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</w:r>
            <w:r w:rsidR="008510DF" w:rsidRPr="00A138C8">
              <w:rPr>
                <w:rFonts w:cs="Fira Sans"/>
                <w:color w:val="000000"/>
                <w:sz w:val="16"/>
                <w:szCs w:val="16"/>
              </w:rPr>
              <w:t xml:space="preserve">     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t>bezwzględnych</w:t>
            </w:r>
          </w:p>
          <w:p w14:paraId="74D19149" w14:textId="0A035105" w:rsidR="002543F3" w:rsidRPr="00A138C8" w:rsidRDefault="002543F3" w:rsidP="007D23ED">
            <w:pPr>
              <w:autoSpaceDE w:val="0"/>
              <w:autoSpaceDN w:val="0"/>
              <w:adjustRightInd w:val="0"/>
              <w:spacing w:beforeLines="20" w:before="48" w:afterLines="20" w:after="48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CB1389">
              <w:rPr>
                <w:rFonts w:cs="Fira Sans"/>
                <w:sz w:val="16"/>
                <w:szCs w:val="16"/>
              </w:rPr>
              <w:t xml:space="preserve">b ― </w:t>
            </w:r>
            <w:r w:rsidR="007D23ED">
              <w:rPr>
                <w:rFonts w:cs="Fira Sans"/>
                <w:sz w:val="16"/>
                <w:szCs w:val="16"/>
              </w:rPr>
              <w:t>I-II kw.</w:t>
            </w:r>
            <w:r w:rsidR="00CB1389" w:rsidRPr="00CB1389">
              <w:rPr>
                <w:rFonts w:cs="Fira Sans"/>
                <w:sz w:val="16"/>
                <w:szCs w:val="16"/>
              </w:rPr>
              <w:t xml:space="preserve"> </w:t>
            </w:r>
            <w:r w:rsidR="00FB00DC" w:rsidRPr="00CB1389">
              <w:rPr>
                <w:rFonts w:cs="Fira Sans"/>
                <w:sz w:val="16"/>
                <w:szCs w:val="16"/>
              </w:rPr>
              <w:t>20</w:t>
            </w:r>
            <w:r w:rsidR="00CB1389">
              <w:rPr>
                <w:rFonts w:cs="Fira Sans"/>
                <w:sz w:val="16"/>
                <w:szCs w:val="16"/>
              </w:rPr>
              <w:t>20</w:t>
            </w:r>
            <w:r w:rsidRPr="00CB1389">
              <w:rPr>
                <w:rFonts w:cs="Fira Sans"/>
                <w:sz w:val="16"/>
                <w:szCs w:val="16"/>
              </w:rPr>
              <w:t xml:space="preserve"> = 100</w:t>
            </w:r>
          </w:p>
        </w:tc>
        <w:tc>
          <w:tcPr>
            <w:tcW w:w="1134" w:type="dxa"/>
            <w:vMerge w:val="restar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BF99FA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Mieszkania</w:t>
            </w:r>
          </w:p>
        </w:tc>
        <w:tc>
          <w:tcPr>
            <w:tcW w:w="2258" w:type="dxa"/>
            <w:gridSpan w:val="2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F82DA6C" w14:textId="77777777" w:rsidR="002543F3" w:rsidRPr="00CB1389" w:rsidRDefault="002543F3" w:rsidP="008510DF">
            <w:pPr>
              <w:tabs>
                <w:tab w:val="left" w:pos="622"/>
                <w:tab w:val="center" w:pos="889"/>
              </w:tabs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Izby</w:t>
            </w:r>
          </w:p>
        </w:tc>
        <w:tc>
          <w:tcPr>
            <w:tcW w:w="2278" w:type="dxa"/>
            <w:gridSpan w:val="2"/>
            <w:tcBorders>
              <w:left w:val="single" w:sz="4" w:space="0" w:color="001D77"/>
              <w:bottom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22976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  <w:vertAlign w:val="superscript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Powierzchnia użytkowa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>mieszkań w m</w:t>
            </w:r>
            <w:r w:rsidRPr="00A138C8">
              <w:rPr>
                <w:rFonts w:cs="Fira Sans"/>
                <w:color w:val="000000"/>
                <w:sz w:val="16"/>
                <w:szCs w:val="16"/>
                <w:vertAlign w:val="superscript"/>
              </w:rPr>
              <w:t>2</w:t>
            </w:r>
          </w:p>
        </w:tc>
      </w:tr>
      <w:tr w:rsidR="002543F3" w:rsidRPr="00A138C8" w14:paraId="0CF74FA6" w14:textId="77777777" w:rsidTr="00853904">
        <w:trPr>
          <w:trHeight w:val="258"/>
        </w:trPr>
        <w:tc>
          <w:tcPr>
            <w:tcW w:w="2137" w:type="dxa"/>
            <w:gridSpan w:val="2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BBC18F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180" w:lineRule="atLeast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FD7B32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E6BE48A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C2B3E86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przeciętnie na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 xml:space="preserve">1 </w:t>
            </w:r>
            <w:r w:rsidRPr="00A138C8">
              <w:rPr>
                <w:rFonts w:cs="Fira Sans"/>
                <w:sz w:val="16"/>
                <w:szCs w:val="16"/>
              </w:rPr>
              <w:t>mieszkanie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0A83F5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0875096D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przeciętna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>1 mieszkania</w:t>
            </w:r>
          </w:p>
        </w:tc>
      </w:tr>
      <w:tr w:rsidR="00657E68" w:rsidRPr="00A138C8" w14:paraId="30ACC021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12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B75DDD" w14:textId="77777777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b/>
                <w:bCs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284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98907F" w14:textId="77777777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EC2E3B" w14:textId="3FF710AA" w:rsidR="00657E68" w:rsidRPr="00436F04" w:rsidRDefault="00473C16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62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436F04">
              <w:rPr>
                <w:rFonts w:cs="Fira Sans"/>
                <w:b/>
                <w:bCs/>
                <w:sz w:val="16"/>
                <w:szCs w:val="16"/>
              </w:rPr>
              <w:t>105 584</w:t>
            </w:r>
          </w:p>
        </w:tc>
        <w:tc>
          <w:tcPr>
            <w:tcW w:w="112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5B65BF5" w14:textId="4B4B587B" w:rsidR="00657E68" w:rsidRPr="00436F04" w:rsidRDefault="00C04337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436F04">
              <w:rPr>
                <w:rFonts w:cs="Fira Sans"/>
                <w:b/>
                <w:bCs/>
                <w:sz w:val="16"/>
                <w:szCs w:val="16"/>
              </w:rPr>
              <w:t>420 623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F2ADA1" w14:textId="7D54DAF7" w:rsidR="00657E68" w:rsidRPr="00436F04" w:rsidRDefault="00C04337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436F04">
              <w:rPr>
                <w:rFonts w:cs="Fira Sans"/>
                <w:b/>
                <w:bCs/>
                <w:sz w:val="16"/>
                <w:szCs w:val="16"/>
              </w:rPr>
              <w:t>4,0</w:t>
            </w:r>
          </w:p>
        </w:tc>
        <w:tc>
          <w:tcPr>
            <w:tcW w:w="114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FBDB59" w14:textId="78D2D53C" w:rsidR="00657E68" w:rsidRPr="00436F04" w:rsidRDefault="00C04337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436F04">
              <w:rPr>
                <w:rFonts w:cs="Fira Sans"/>
                <w:b/>
                <w:bCs/>
                <w:sz w:val="16"/>
                <w:szCs w:val="16"/>
              </w:rPr>
              <w:t>10 025 893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</w:tcPr>
          <w:p w14:paraId="781AA159" w14:textId="63263987" w:rsidR="00657E68" w:rsidRPr="00436F04" w:rsidRDefault="00C04337" w:rsidP="00657E68">
            <w:pPr>
              <w:tabs>
                <w:tab w:val="center" w:pos="564"/>
                <w:tab w:val="right" w:pos="1072"/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436F04">
              <w:rPr>
                <w:rFonts w:cs="Fira Sans"/>
                <w:b/>
                <w:bCs/>
                <w:sz w:val="16"/>
                <w:szCs w:val="16"/>
              </w:rPr>
              <w:t>95,0</w:t>
            </w:r>
          </w:p>
        </w:tc>
      </w:tr>
      <w:tr w:rsidR="00657E68" w:rsidRPr="00A138C8" w14:paraId="69A86DD5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5381EF" w14:textId="77777777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ACA6C3" w14:textId="77777777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8640E9" w14:textId="05AB4220" w:rsidR="00657E68" w:rsidRPr="00436F04" w:rsidRDefault="00DE2193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436F04">
              <w:rPr>
                <w:rFonts w:cs="Fira Sans"/>
                <w:b/>
                <w:bCs/>
                <w:sz w:val="16"/>
                <w:szCs w:val="16"/>
              </w:rPr>
              <w:t>108,8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F74FBB8" w14:textId="70C539AE" w:rsidR="00657E68" w:rsidRPr="00436F04" w:rsidRDefault="00C04337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436F04">
              <w:rPr>
                <w:rFonts w:cs="Fira Sans"/>
                <w:b/>
                <w:bCs/>
                <w:sz w:val="16"/>
                <w:szCs w:val="16"/>
              </w:rPr>
              <w:t>114,3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5E989DB" w14:textId="090D8EA5" w:rsidR="00657E68" w:rsidRPr="00436F04" w:rsidRDefault="007F010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436F04">
              <w:rPr>
                <w:rFonts w:cs="Fira Sans"/>
                <w:b/>
                <w:bCs/>
                <w:sz w:val="16"/>
                <w:szCs w:val="16"/>
              </w:rPr>
              <w:t>105,3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5A3906" w14:textId="755A0FE8" w:rsidR="00657E68" w:rsidRPr="00436F04" w:rsidRDefault="007F010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436F04">
              <w:rPr>
                <w:rFonts w:cs="Fira Sans"/>
                <w:b/>
                <w:bCs/>
                <w:sz w:val="16"/>
                <w:szCs w:val="16"/>
              </w:rPr>
              <w:t>116,1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7F4A8A4B" w14:textId="179EB149" w:rsidR="00657E68" w:rsidRPr="00436F04" w:rsidRDefault="007F010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436F04">
              <w:rPr>
                <w:rFonts w:cs="Fira Sans"/>
                <w:b/>
                <w:bCs/>
                <w:sz w:val="16"/>
                <w:szCs w:val="16"/>
              </w:rPr>
              <w:t>106,7</w:t>
            </w:r>
          </w:p>
        </w:tc>
      </w:tr>
      <w:tr w:rsidR="00657E68" w:rsidRPr="00A138C8" w14:paraId="2EFB5FAB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8A77B1" w14:textId="7EFC55C2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 xml:space="preserve">Indywidualne 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1EB00B" w14:textId="77777777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5481D1" w14:textId="27BCCA23" w:rsidR="00657E68" w:rsidRPr="00C04337" w:rsidRDefault="00473C16" w:rsidP="008709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87092B">
              <w:rPr>
                <w:rFonts w:cs="Fira Sans"/>
                <w:sz w:val="16"/>
                <w:szCs w:val="16"/>
              </w:rPr>
              <w:t>42 40</w:t>
            </w:r>
            <w:r w:rsidR="0087092B" w:rsidRPr="0087092B">
              <w:rPr>
                <w:rFonts w:cs="Fira Sans"/>
                <w:sz w:val="16"/>
                <w:szCs w:val="16"/>
              </w:rPr>
              <w:t>6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D051761" w14:textId="248E3FED" w:rsidR="00657E68" w:rsidRPr="00436F04" w:rsidRDefault="00C04337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36F04">
              <w:rPr>
                <w:rFonts w:cs="Fira Sans"/>
                <w:sz w:val="16"/>
                <w:szCs w:val="16"/>
              </w:rPr>
              <w:t>232 016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75E9FA9" w14:textId="3B6134F6" w:rsidR="00657E68" w:rsidRPr="00436F04" w:rsidRDefault="00C04337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36F04">
              <w:rPr>
                <w:rFonts w:cs="Fira Sans"/>
                <w:sz w:val="16"/>
                <w:szCs w:val="16"/>
              </w:rPr>
              <w:t>5,5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FCB72" w14:textId="13C9835E" w:rsidR="00657E68" w:rsidRPr="00436F04" w:rsidRDefault="00C04337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36F04">
              <w:rPr>
                <w:rFonts w:cs="Fira Sans"/>
                <w:sz w:val="16"/>
                <w:szCs w:val="16"/>
              </w:rPr>
              <w:t>6 066 071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72CC9EF7" w14:textId="4C79E8FA" w:rsidR="00657E68" w:rsidRPr="00436F04" w:rsidRDefault="00C04337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36F04">
              <w:rPr>
                <w:rFonts w:cs="Fira Sans"/>
                <w:sz w:val="16"/>
                <w:szCs w:val="16"/>
              </w:rPr>
              <w:t>143,0</w:t>
            </w:r>
          </w:p>
        </w:tc>
      </w:tr>
      <w:tr w:rsidR="00657E68" w:rsidRPr="00A138C8" w14:paraId="7DD5F116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91F95C" w14:textId="7CA75558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184140" w14:textId="77777777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BED6C" w14:textId="16148684" w:rsidR="00657E68" w:rsidRPr="00436F04" w:rsidRDefault="00DE2193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36F04">
              <w:rPr>
                <w:rFonts w:cs="Fira Sans"/>
                <w:sz w:val="16"/>
                <w:szCs w:val="16"/>
              </w:rPr>
              <w:t>129,8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B20126A" w14:textId="5942B00F" w:rsidR="00657E68" w:rsidRPr="00436F04" w:rsidRDefault="00C04337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36F04">
              <w:rPr>
                <w:rFonts w:cs="Fira Sans"/>
                <w:sz w:val="16"/>
                <w:szCs w:val="16"/>
              </w:rPr>
              <w:t>129,5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86F3F9A" w14:textId="6825F507" w:rsidR="00657E68" w:rsidRPr="00436F04" w:rsidRDefault="007F010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36F04">
              <w:rPr>
                <w:rFonts w:cs="Fira Sans"/>
                <w:sz w:val="16"/>
                <w:szCs w:val="16"/>
              </w:rPr>
              <w:t>100,0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E7E1A5" w14:textId="1B2132D7" w:rsidR="00657E68" w:rsidRPr="00436F04" w:rsidRDefault="007F010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36F04">
              <w:rPr>
                <w:rFonts w:cs="Fira Sans"/>
                <w:sz w:val="16"/>
                <w:szCs w:val="16"/>
              </w:rPr>
              <w:t>129,6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0C84397" w14:textId="3E03EF59" w:rsidR="00657E68" w:rsidRPr="00436F04" w:rsidRDefault="007F010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36F04">
              <w:rPr>
                <w:rFonts w:cs="Fira Sans"/>
                <w:sz w:val="16"/>
                <w:szCs w:val="16"/>
              </w:rPr>
              <w:t>99,8</w:t>
            </w:r>
          </w:p>
        </w:tc>
      </w:tr>
      <w:tr w:rsidR="00657E68" w:rsidRPr="00A138C8" w14:paraId="4DC10317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8ED527" w14:textId="77777777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Przeznaczone na</w:t>
            </w:r>
            <w:r w:rsidRPr="00262954">
              <w:rPr>
                <w:rFonts w:cs="Fira Sans"/>
                <w:color w:val="000000"/>
                <w:sz w:val="16"/>
                <w:szCs w:val="16"/>
              </w:rPr>
              <w:br/>
              <w:t>sprzedaż lub wynajem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93EBE4" w14:textId="77777777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CD88E7" w14:textId="201675FA" w:rsidR="00657E68" w:rsidRPr="00C04337" w:rsidRDefault="00473C16" w:rsidP="008709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87092B">
              <w:rPr>
                <w:rFonts w:cs="Fira Sans"/>
                <w:sz w:val="16"/>
                <w:szCs w:val="16"/>
              </w:rPr>
              <w:t>60 7</w:t>
            </w:r>
            <w:r w:rsidR="0087092B" w:rsidRPr="0087092B">
              <w:rPr>
                <w:rFonts w:cs="Fira Sans"/>
                <w:sz w:val="16"/>
                <w:szCs w:val="16"/>
              </w:rPr>
              <w:t>15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A0A0884" w14:textId="00372764" w:rsidR="00657E68" w:rsidRPr="00436F04" w:rsidRDefault="00C04337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36F04">
              <w:rPr>
                <w:rFonts w:cs="Fira Sans"/>
                <w:sz w:val="16"/>
                <w:szCs w:val="16"/>
              </w:rPr>
              <w:t>181 859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DF5A0DF" w14:textId="08BCB7B1" w:rsidR="00657E68" w:rsidRPr="00436F04" w:rsidRDefault="00C04337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36F04">
              <w:rPr>
                <w:rFonts w:cs="Fira Sans"/>
                <w:sz w:val="16"/>
                <w:szCs w:val="16"/>
              </w:rPr>
              <w:t>3,0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295A95" w14:textId="409A5C7E" w:rsidR="00657E68" w:rsidRPr="00436F04" w:rsidRDefault="00C04337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36F04">
              <w:rPr>
                <w:rFonts w:cs="Fira Sans"/>
                <w:sz w:val="16"/>
                <w:szCs w:val="16"/>
              </w:rPr>
              <w:t>3 835 160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14850296" w14:textId="5042C129" w:rsidR="00657E68" w:rsidRPr="00436F04" w:rsidRDefault="00C04337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36F04">
              <w:rPr>
                <w:rFonts w:cs="Fira Sans"/>
                <w:sz w:val="16"/>
                <w:szCs w:val="16"/>
              </w:rPr>
              <w:t>63,2</w:t>
            </w:r>
          </w:p>
        </w:tc>
      </w:tr>
      <w:tr w:rsidR="00657E68" w:rsidRPr="00A138C8" w14:paraId="7AF8C866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A077F4" w14:textId="77777777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268304" w14:textId="77777777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7CECDA" w14:textId="2C7934F8" w:rsidR="00657E68" w:rsidRPr="00436F04" w:rsidRDefault="00DE2193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36F04">
              <w:rPr>
                <w:rFonts w:cs="Fira Sans"/>
                <w:sz w:val="16"/>
                <w:szCs w:val="16"/>
              </w:rPr>
              <w:t>96,9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2970F3E" w14:textId="61FFF284" w:rsidR="00657E68" w:rsidRPr="00436F04" w:rsidRDefault="007F010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36F04">
              <w:rPr>
                <w:rFonts w:cs="Fira Sans"/>
                <w:sz w:val="16"/>
                <w:szCs w:val="16"/>
              </w:rPr>
              <w:t>98,8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830ADE2" w14:textId="13360A60" w:rsidR="00657E68" w:rsidRPr="00436F04" w:rsidRDefault="007F010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36F04">
              <w:rPr>
                <w:rFonts w:cs="Fira Sans"/>
                <w:sz w:val="16"/>
                <w:szCs w:val="16"/>
              </w:rPr>
              <w:t>103,4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8B658E" w14:textId="63A829CF" w:rsidR="00657E68" w:rsidRPr="00436F04" w:rsidRDefault="007F010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36F04">
              <w:rPr>
                <w:rFonts w:cs="Fira Sans"/>
                <w:sz w:val="16"/>
                <w:szCs w:val="16"/>
              </w:rPr>
              <w:t>99,2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54C3EA1A" w14:textId="42BA1D9F" w:rsidR="00657E68" w:rsidRPr="00436F04" w:rsidRDefault="007F010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36F04">
              <w:rPr>
                <w:rFonts w:cs="Fira Sans"/>
                <w:sz w:val="16"/>
                <w:szCs w:val="16"/>
              </w:rPr>
              <w:t>102,4</w:t>
            </w:r>
          </w:p>
        </w:tc>
      </w:tr>
      <w:tr w:rsidR="00657E68" w:rsidRPr="00A138C8" w14:paraId="1EB503C2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D1C704" w14:textId="51AD06DC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textAlignment w:val="center"/>
              <w:rPr>
                <w:rFonts w:cs="Fira Sans"/>
                <w:i/>
                <w:iCs/>
                <w:sz w:val="16"/>
                <w:szCs w:val="16"/>
                <w:lang w:val="en-GB"/>
              </w:rPr>
            </w:pPr>
            <w:r w:rsidRPr="00262954">
              <w:rPr>
                <w:rFonts w:cs="Fira Sans"/>
                <w:sz w:val="16"/>
                <w:szCs w:val="16"/>
              </w:rPr>
              <w:t xml:space="preserve">      w tym na wynajem</w:t>
            </w:r>
            <w:r w:rsidRPr="00262954">
              <w:rPr>
                <w:rStyle w:val="Odwoanieprzypisudolnego"/>
                <w:sz w:val="16"/>
                <w:szCs w:val="16"/>
              </w:rPr>
              <w:footnoteReference w:id="3"/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CCD72B" w14:textId="2189254A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76A0F" w14:textId="30C9B700" w:rsidR="00657E68" w:rsidRPr="00436F04" w:rsidRDefault="00473C16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36F04">
              <w:rPr>
                <w:rFonts w:cs="Fira Sans"/>
                <w:sz w:val="16"/>
                <w:szCs w:val="16"/>
              </w:rPr>
              <w:t>983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5C8855" w14:textId="5EBD95A5" w:rsidR="00657E68" w:rsidRPr="00436F04" w:rsidRDefault="00452D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BE6F847" w14:textId="4ADFC26A" w:rsidR="00657E68" w:rsidRPr="00436F04" w:rsidRDefault="00C04337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36F04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CF75A3" w14:textId="614373AF" w:rsidR="00657E68" w:rsidRPr="00436F04" w:rsidRDefault="00C04337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36F04">
              <w:rPr>
                <w:rFonts w:cs="Fira Sans"/>
                <w:sz w:val="16"/>
                <w:szCs w:val="16"/>
              </w:rPr>
              <w:t>58 019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FE0D0BE" w14:textId="2BF93057" w:rsidR="00657E68" w:rsidRPr="00436F04" w:rsidRDefault="00C04337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36F04">
              <w:rPr>
                <w:rFonts w:cs="Fira Sans"/>
                <w:sz w:val="16"/>
                <w:szCs w:val="16"/>
              </w:rPr>
              <w:t>59,0</w:t>
            </w:r>
          </w:p>
        </w:tc>
      </w:tr>
      <w:tr w:rsidR="00657E68" w:rsidRPr="00A138C8" w14:paraId="5C42F514" w14:textId="77777777" w:rsidTr="00DF1282">
        <w:trPr>
          <w:trHeight w:val="20"/>
        </w:trPr>
        <w:tc>
          <w:tcPr>
            <w:tcW w:w="1853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DC71EC" w14:textId="77777777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textAlignment w:val="center"/>
              <w:rPr>
                <w:rFonts w:cs="Fira Sans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0B63F8" w14:textId="78C8FDF2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06F6E2" w14:textId="40F1DEB8" w:rsidR="00657E68" w:rsidRPr="00436F04" w:rsidRDefault="00DE2193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36F04">
              <w:rPr>
                <w:rFonts w:cs="Fira Sans"/>
                <w:sz w:val="16"/>
                <w:szCs w:val="16"/>
              </w:rPr>
              <w:t>112,9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83A3B7A" w14:textId="5EFA9152" w:rsidR="00657E68" w:rsidRPr="00436F04" w:rsidRDefault="00C04337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36F04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D08AF6E" w14:textId="4DA5E815" w:rsidR="00657E68" w:rsidRPr="00436F04" w:rsidRDefault="00C04337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36F04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3EEF66" w14:textId="4558E3E2" w:rsidR="00657E68" w:rsidRPr="00436F04" w:rsidRDefault="007F010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36F04">
              <w:rPr>
                <w:rFonts w:cs="Fira Sans"/>
                <w:sz w:val="16"/>
                <w:szCs w:val="16"/>
              </w:rPr>
              <w:t>133,2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672C6D6" w14:textId="56D40D72" w:rsidR="00657E68" w:rsidRPr="00436F04" w:rsidRDefault="007F010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36F04">
              <w:rPr>
                <w:rFonts w:cs="Fira Sans"/>
                <w:sz w:val="16"/>
                <w:szCs w:val="16"/>
              </w:rPr>
              <w:t>118,0</w:t>
            </w:r>
          </w:p>
        </w:tc>
      </w:tr>
      <w:tr w:rsidR="00657E68" w:rsidRPr="00A138C8" w14:paraId="3680F249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2CF2E8" w14:textId="191FEE45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Spółdzielcze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6F7FE2" w14:textId="77777777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89AD2A" w14:textId="4F6AF4F7" w:rsidR="00657E68" w:rsidRPr="00436F04" w:rsidRDefault="00473C16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36F04">
              <w:rPr>
                <w:rFonts w:cs="Fira Sans"/>
                <w:sz w:val="16"/>
                <w:szCs w:val="16"/>
              </w:rPr>
              <w:t>1 253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4C4D03E" w14:textId="5EEED4F5" w:rsidR="00657E68" w:rsidRPr="00436F04" w:rsidRDefault="00C04337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36F04">
              <w:rPr>
                <w:rFonts w:cs="Fira Sans"/>
                <w:sz w:val="16"/>
                <w:szCs w:val="16"/>
              </w:rPr>
              <w:t>3 673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D75A5E7" w14:textId="1B398554" w:rsidR="00657E68" w:rsidRPr="00436F04" w:rsidRDefault="00C04337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36F04">
              <w:rPr>
                <w:rFonts w:cs="Fira Sans"/>
                <w:sz w:val="16"/>
                <w:szCs w:val="16"/>
              </w:rPr>
              <w:t>2,9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6A5E6B" w14:textId="76F9DB88" w:rsidR="00657E68" w:rsidRPr="00C04337" w:rsidRDefault="0087092B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67 746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2CB4FDFF" w14:textId="11C04968" w:rsidR="00657E68" w:rsidRPr="00436F04" w:rsidRDefault="00C04337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36F04">
              <w:rPr>
                <w:rFonts w:cs="Fira Sans"/>
                <w:sz w:val="16"/>
                <w:szCs w:val="16"/>
              </w:rPr>
              <w:t>54,1</w:t>
            </w:r>
          </w:p>
        </w:tc>
      </w:tr>
      <w:tr w:rsidR="00657E68" w:rsidRPr="00A138C8" w14:paraId="5ABE9BE2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DB9B69" w14:textId="77777777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E5CA2A" w14:textId="77777777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895784" w14:textId="19F9FD68" w:rsidR="00657E68" w:rsidRPr="00436F04" w:rsidRDefault="00DE2193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36F04">
              <w:rPr>
                <w:rFonts w:cs="Fira Sans"/>
                <w:sz w:val="16"/>
                <w:szCs w:val="16"/>
              </w:rPr>
              <w:t>189,6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3EF4DE0" w14:textId="4ECEE455" w:rsidR="00657E68" w:rsidRPr="00436F04" w:rsidRDefault="007F010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36F04">
              <w:rPr>
                <w:rFonts w:cs="Fira Sans"/>
                <w:sz w:val="16"/>
                <w:szCs w:val="16"/>
              </w:rPr>
              <w:t>209,2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E8B82EF" w14:textId="1B38CFE1" w:rsidR="00657E68" w:rsidRPr="00436F04" w:rsidRDefault="007F010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36F04">
              <w:rPr>
                <w:rFonts w:cs="Fira Sans"/>
                <w:sz w:val="16"/>
                <w:szCs w:val="16"/>
              </w:rPr>
              <w:t>107,4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2AEEA0" w14:textId="7E2B2E56" w:rsidR="00657E68" w:rsidRPr="00436F04" w:rsidRDefault="007F010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36F04">
              <w:rPr>
                <w:rFonts w:cs="Fira Sans"/>
                <w:sz w:val="16"/>
                <w:szCs w:val="16"/>
              </w:rPr>
              <w:t>202,4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7F116E3A" w14:textId="2014AE40" w:rsidR="00657E68" w:rsidRPr="00436F04" w:rsidRDefault="007F010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36F04">
              <w:rPr>
                <w:rFonts w:cs="Fira Sans"/>
                <w:sz w:val="16"/>
                <w:szCs w:val="16"/>
              </w:rPr>
              <w:t>106,9</w:t>
            </w:r>
          </w:p>
        </w:tc>
      </w:tr>
      <w:tr w:rsidR="00657E68" w:rsidRPr="00A138C8" w14:paraId="5252431A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6F0DD5" w14:textId="77777777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Społeczne czynszowe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729154" w14:textId="433CC3B0" w:rsidR="00657E68" w:rsidRPr="00262954" w:rsidRDefault="003A41B3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DFB0A" w14:textId="554482B1" w:rsidR="00657E68" w:rsidRPr="00436F04" w:rsidRDefault="00473C16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36F04">
              <w:rPr>
                <w:rFonts w:cs="Fira Sans"/>
                <w:sz w:val="16"/>
                <w:szCs w:val="16"/>
              </w:rPr>
              <w:t>294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AD478F7" w14:textId="6D018393" w:rsidR="00657E68" w:rsidRPr="00436F04" w:rsidRDefault="00C04337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36F04">
              <w:rPr>
                <w:rFonts w:cs="Fira Sans"/>
                <w:sz w:val="16"/>
                <w:szCs w:val="16"/>
              </w:rPr>
              <w:t>824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4315666" w14:textId="0532306E" w:rsidR="00657E68" w:rsidRPr="00436F04" w:rsidRDefault="00C04337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36F04">
              <w:rPr>
                <w:rFonts w:cs="Fira Sans"/>
                <w:sz w:val="16"/>
                <w:szCs w:val="16"/>
              </w:rPr>
              <w:t>2,8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C6982" w14:textId="6A52AF40" w:rsidR="00657E68" w:rsidRPr="00436F04" w:rsidRDefault="00C04337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36F04">
              <w:rPr>
                <w:rFonts w:cs="Fira Sans"/>
                <w:sz w:val="16"/>
                <w:szCs w:val="16"/>
              </w:rPr>
              <w:t>14 565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3F893FD" w14:textId="18CCDF6B" w:rsidR="00657E68" w:rsidRPr="00436F04" w:rsidRDefault="00C04337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36F04">
              <w:rPr>
                <w:rFonts w:cs="Fira Sans"/>
                <w:sz w:val="16"/>
                <w:szCs w:val="16"/>
              </w:rPr>
              <w:t>49,5</w:t>
            </w:r>
          </w:p>
        </w:tc>
      </w:tr>
      <w:tr w:rsidR="00657E68" w:rsidRPr="00A138C8" w14:paraId="1279638C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E50F64" w14:textId="77777777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8C4C17" w14:textId="6DC61CE3" w:rsidR="00657E68" w:rsidRPr="00262954" w:rsidRDefault="003A41B3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4FE341" w14:textId="267B39FA" w:rsidR="00657E68" w:rsidRPr="00436F04" w:rsidRDefault="00DE2193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36F04">
              <w:rPr>
                <w:rFonts w:cs="Fira Sans"/>
                <w:sz w:val="16"/>
                <w:szCs w:val="16"/>
              </w:rPr>
              <w:t>43,7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6CDE060" w14:textId="3307A378" w:rsidR="00657E68" w:rsidRPr="00436F04" w:rsidRDefault="007F010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36F04">
              <w:rPr>
                <w:rFonts w:cs="Fira Sans"/>
                <w:sz w:val="16"/>
                <w:szCs w:val="16"/>
              </w:rPr>
              <w:t>42,5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25795A" w14:textId="6D8BBDC2" w:rsidR="00657E68" w:rsidRPr="00436F04" w:rsidRDefault="007F010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36F04">
              <w:rPr>
                <w:rFonts w:cs="Fira Sans"/>
                <w:sz w:val="16"/>
                <w:szCs w:val="16"/>
              </w:rPr>
              <w:t>96,6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D2731" w14:textId="599DA642" w:rsidR="00657E68" w:rsidRPr="00436F04" w:rsidRDefault="007F010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36F04">
              <w:rPr>
                <w:rFonts w:cs="Fira Sans"/>
                <w:sz w:val="16"/>
                <w:szCs w:val="16"/>
              </w:rPr>
              <w:t>42,7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0C5772A" w14:textId="546D8CF0" w:rsidR="00657E68" w:rsidRPr="00436F04" w:rsidRDefault="007F010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36F04">
              <w:rPr>
                <w:rFonts w:cs="Fira Sans"/>
                <w:sz w:val="16"/>
                <w:szCs w:val="16"/>
              </w:rPr>
              <w:t>97,6</w:t>
            </w:r>
          </w:p>
        </w:tc>
      </w:tr>
      <w:tr w:rsidR="00657E68" w:rsidRPr="00A138C8" w14:paraId="566595DD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ECAACE" w14:textId="77777777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Komunalne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617C78" w14:textId="77777777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F10D6A" w14:textId="4056ADC5" w:rsidR="00657E68" w:rsidRPr="00436F04" w:rsidRDefault="00473C16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36F04">
              <w:rPr>
                <w:rFonts w:cs="Fira Sans"/>
                <w:sz w:val="16"/>
                <w:szCs w:val="16"/>
              </w:rPr>
              <w:t>907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9C853C" w14:textId="0B6CAC9A" w:rsidR="00657E68" w:rsidRPr="00807958" w:rsidRDefault="00C04337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  <w:highlight w:val="cyan"/>
              </w:rPr>
            </w:pPr>
            <w:r w:rsidRPr="00436F04">
              <w:rPr>
                <w:rFonts w:cs="Fira Sans"/>
                <w:sz w:val="16"/>
                <w:szCs w:val="16"/>
              </w:rPr>
              <w:t>2 221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6B00DA9" w14:textId="7F149799" w:rsidR="00657E68" w:rsidRPr="00C04337" w:rsidRDefault="0087092B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2,4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08F571" w14:textId="553EEE8E" w:rsidR="00657E68" w:rsidRPr="00436F04" w:rsidRDefault="00C04337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36F04">
              <w:rPr>
                <w:rFonts w:cs="Fira Sans"/>
                <w:sz w:val="16"/>
                <w:szCs w:val="16"/>
              </w:rPr>
              <w:t>41 262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51BCE337" w14:textId="06A3CE09" w:rsidR="00657E68" w:rsidRPr="00436F04" w:rsidRDefault="00C04337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36F04">
              <w:rPr>
                <w:rFonts w:cs="Fira Sans"/>
                <w:sz w:val="16"/>
                <w:szCs w:val="16"/>
              </w:rPr>
              <w:t>45,5</w:t>
            </w:r>
          </w:p>
        </w:tc>
      </w:tr>
      <w:tr w:rsidR="00657E68" w:rsidRPr="00A138C8" w14:paraId="7B89277D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3313CF" w14:textId="77777777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8B9B7B" w14:textId="4998697F" w:rsidR="00657E68" w:rsidRPr="00262954" w:rsidRDefault="003A41B3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D888C4" w14:textId="606BF254" w:rsidR="00657E68" w:rsidRPr="00436F04" w:rsidRDefault="00DE2193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36F04">
              <w:rPr>
                <w:rFonts w:cs="Fira Sans"/>
                <w:sz w:val="16"/>
                <w:szCs w:val="16"/>
              </w:rPr>
              <w:t>218,0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8037AD4" w14:textId="4C1E8012" w:rsidR="00657E68" w:rsidRPr="00C04337" w:rsidRDefault="0087092B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206,0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88BF69F" w14:textId="24FB9F35" w:rsidR="00657E68" w:rsidRPr="00807958" w:rsidRDefault="007F010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  <w:highlight w:val="cyan"/>
              </w:rPr>
            </w:pPr>
            <w:r w:rsidRPr="00436F04">
              <w:rPr>
                <w:rFonts w:cs="Fira Sans"/>
                <w:sz w:val="16"/>
                <w:szCs w:val="16"/>
              </w:rPr>
              <w:t>92,3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812945" w14:textId="10000620" w:rsidR="00657E68" w:rsidRPr="00436F04" w:rsidRDefault="007F010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36F04">
              <w:rPr>
                <w:rFonts w:cs="Fira Sans"/>
                <w:sz w:val="16"/>
                <w:szCs w:val="16"/>
              </w:rPr>
              <w:t>207,2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2193167" w14:textId="09C4BC2A" w:rsidR="00657E68" w:rsidRPr="00436F04" w:rsidRDefault="007F010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36F04">
              <w:rPr>
                <w:rFonts w:cs="Fira Sans"/>
                <w:sz w:val="16"/>
                <w:szCs w:val="16"/>
              </w:rPr>
              <w:t>95,0</w:t>
            </w:r>
          </w:p>
        </w:tc>
      </w:tr>
      <w:tr w:rsidR="00657E68" w:rsidRPr="00A138C8" w14:paraId="5CF617AE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BCD5E7" w14:textId="77777777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Zakładowe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66E38D" w14:textId="77777777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344987" w14:textId="585546DE" w:rsidR="00657E68" w:rsidRPr="00436F04" w:rsidRDefault="00473C16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36F04">
              <w:rPr>
                <w:rFonts w:cs="Fira Sans"/>
                <w:sz w:val="16"/>
                <w:szCs w:val="16"/>
              </w:rPr>
              <w:t>9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0F58774" w14:textId="189DEB34" w:rsidR="00657E68" w:rsidRPr="00436F04" w:rsidRDefault="00C04337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36F04">
              <w:rPr>
                <w:rFonts w:cs="Fira Sans"/>
                <w:sz w:val="16"/>
                <w:szCs w:val="16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65A3B97" w14:textId="3E0D4064" w:rsidR="00657E68" w:rsidRPr="00436F04" w:rsidRDefault="00C04337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36F04">
              <w:rPr>
                <w:rFonts w:cs="Fira Sans"/>
                <w:sz w:val="16"/>
                <w:szCs w:val="16"/>
              </w:rPr>
              <w:t>3,3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ACF083" w14:textId="1E9BACBF" w:rsidR="00657E68" w:rsidRPr="00436F04" w:rsidRDefault="00C04337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36F04">
              <w:rPr>
                <w:rFonts w:cs="Fira Sans"/>
                <w:sz w:val="16"/>
                <w:szCs w:val="16"/>
              </w:rPr>
              <w:t>1 089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2B93B792" w14:textId="5523F1A8" w:rsidR="00657E68" w:rsidRPr="00436F04" w:rsidRDefault="00C04337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36F04">
              <w:rPr>
                <w:rFonts w:cs="Fira Sans"/>
                <w:sz w:val="16"/>
                <w:szCs w:val="16"/>
              </w:rPr>
              <w:t>121,0</w:t>
            </w:r>
          </w:p>
        </w:tc>
      </w:tr>
      <w:tr w:rsidR="00657E68" w:rsidRPr="00A138C8" w14:paraId="4253BE67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F75E87" w14:textId="77777777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F24599" w14:textId="77777777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64CF48" w14:textId="283C576F" w:rsidR="00657E68" w:rsidRPr="00436F04" w:rsidRDefault="00DE2193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36F04">
              <w:rPr>
                <w:rFonts w:cs="Fira Sans"/>
                <w:sz w:val="16"/>
                <w:szCs w:val="16"/>
              </w:rPr>
              <w:t>42,9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6A70C8AF" w14:textId="4717138D" w:rsidR="00657E68" w:rsidRPr="00436F04" w:rsidRDefault="007F010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36F04">
              <w:rPr>
                <w:rFonts w:cs="Fira Sans"/>
                <w:sz w:val="16"/>
                <w:szCs w:val="16"/>
              </w:rPr>
              <w:t>27,3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03CFBF04" w14:textId="6417851A" w:rsidR="00657E68" w:rsidRPr="00436F04" w:rsidRDefault="007F010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36F04">
              <w:rPr>
                <w:rFonts w:cs="Fira Sans"/>
                <w:sz w:val="16"/>
                <w:szCs w:val="16"/>
              </w:rPr>
              <w:t>63,5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DF9CF9" w14:textId="6BF7AC6D" w:rsidR="00657E68" w:rsidRPr="00436F04" w:rsidRDefault="007F010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36F04">
              <w:rPr>
                <w:rFonts w:cs="Fira Sans"/>
                <w:sz w:val="16"/>
                <w:szCs w:val="16"/>
              </w:rPr>
              <w:t>23,3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</w:tcBorders>
          </w:tcPr>
          <w:p w14:paraId="4495CFDA" w14:textId="5B735D17" w:rsidR="00657E68" w:rsidRPr="00436F04" w:rsidRDefault="007F010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36F04">
              <w:rPr>
                <w:rFonts w:cs="Fira Sans"/>
                <w:sz w:val="16"/>
                <w:szCs w:val="16"/>
              </w:rPr>
              <w:t>54,4</w:t>
            </w:r>
          </w:p>
        </w:tc>
      </w:tr>
    </w:tbl>
    <w:p w14:paraId="2D1BE9B8" w14:textId="77777777" w:rsidR="000351EB" w:rsidRDefault="000351EB" w:rsidP="00066D4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6D0C76D9" w14:textId="5168FD51" w:rsidR="007E1092" w:rsidRPr="00FB0930" w:rsidRDefault="007E1092" w:rsidP="007E1092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6E26D1">
        <w:rPr>
          <w:rFonts w:cs="Fira Sans"/>
          <w:szCs w:val="19"/>
        </w:rPr>
        <w:t>Przewaga inwestorów indywidualnych za</w:t>
      </w:r>
      <w:r w:rsidRPr="00D05475">
        <w:rPr>
          <w:rFonts w:cs="Fira Sans"/>
          <w:szCs w:val="19"/>
        </w:rPr>
        <w:t xml:space="preserve">znaczyła się w największym stopniu </w:t>
      </w:r>
      <w:r w:rsidR="00D05475" w:rsidRPr="00D05475">
        <w:rPr>
          <w:rFonts w:cs="Fira Sans"/>
          <w:szCs w:val="19"/>
        </w:rPr>
        <w:t>w strukturze budownictwa</w:t>
      </w:r>
      <w:r w:rsidR="00D05475" w:rsidRPr="00D05475">
        <w:rPr>
          <w:rFonts w:cs="Fira Sans"/>
          <w:b/>
          <w:szCs w:val="19"/>
        </w:rPr>
        <w:t xml:space="preserve"> </w:t>
      </w:r>
      <w:r w:rsidR="00D05475" w:rsidRPr="000C2E13">
        <w:rPr>
          <w:rFonts w:cs="Fira Sans"/>
          <w:szCs w:val="19"/>
        </w:rPr>
        <w:t xml:space="preserve">mieszkaniowego </w:t>
      </w:r>
      <w:r w:rsidRPr="000C2E13">
        <w:rPr>
          <w:rFonts w:cs="Fira Sans"/>
          <w:szCs w:val="19"/>
        </w:rPr>
        <w:t>województw</w:t>
      </w:r>
      <w:r w:rsidR="00497557" w:rsidRPr="000C2E13">
        <w:rPr>
          <w:rFonts w:cs="Fira Sans"/>
          <w:szCs w:val="19"/>
        </w:rPr>
        <w:t>:</w:t>
      </w:r>
      <w:r w:rsidRPr="000C2E13">
        <w:rPr>
          <w:rFonts w:cs="Fira Sans"/>
          <w:szCs w:val="19"/>
        </w:rPr>
        <w:t xml:space="preserve"> podkarpackiego, świętokrzyskiego</w:t>
      </w:r>
      <w:r w:rsidR="00497557" w:rsidRPr="000C2E13">
        <w:rPr>
          <w:rFonts w:cs="Fira Sans"/>
          <w:szCs w:val="19"/>
        </w:rPr>
        <w:t xml:space="preserve"> i śląskiego</w:t>
      </w:r>
      <w:r w:rsidRPr="000C2E13">
        <w:rPr>
          <w:rFonts w:cs="Fira Sans"/>
          <w:szCs w:val="19"/>
        </w:rPr>
        <w:t xml:space="preserve">, dla których udziały tej formy budownictwa kształtowały się na poziomie odpowiednio: </w:t>
      </w:r>
      <w:r w:rsidR="00497557" w:rsidRPr="000C2E13">
        <w:rPr>
          <w:rFonts w:cs="Fira Sans"/>
          <w:szCs w:val="19"/>
        </w:rPr>
        <w:t>63,</w:t>
      </w:r>
      <w:r w:rsidR="003A41B3" w:rsidRPr="000C2E13">
        <w:rPr>
          <w:rFonts w:cs="Fira Sans"/>
          <w:szCs w:val="19"/>
        </w:rPr>
        <w:t>2</w:t>
      </w:r>
      <w:r w:rsidR="00497557" w:rsidRPr="000C2E13">
        <w:rPr>
          <w:rFonts w:cs="Fira Sans"/>
          <w:szCs w:val="19"/>
        </w:rPr>
        <w:t>%; 57,4</w:t>
      </w:r>
      <w:r w:rsidRPr="000C2E13">
        <w:rPr>
          <w:rFonts w:cs="Fira Sans"/>
          <w:szCs w:val="19"/>
        </w:rPr>
        <w:t>%</w:t>
      </w:r>
      <w:r w:rsidR="00436F04" w:rsidRPr="000C2E13">
        <w:rPr>
          <w:rFonts w:cs="Fira Sans"/>
          <w:szCs w:val="19"/>
        </w:rPr>
        <w:t xml:space="preserve"> i</w:t>
      </w:r>
      <w:r w:rsidRPr="000C2E13">
        <w:rPr>
          <w:rFonts w:cs="Fira Sans"/>
          <w:szCs w:val="19"/>
        </w:rPr>
        <w:t xml:space="preserve"> 5</w:t>
      </w:r>
      <w:r w:rsidR="00497557" w:rsidRPr="000C2E13">
        <w:rPr>
          <w:rFonts w:cs="Fira Sans"/>
          <w:szCs w:val="19"/>
        </w:rPr>
        <w:t>7,2</w:t>
      </w:r>
      <w:r w:rsidRPr="000C2E13">
        <w:rPr>
          <w:rFonts w:cs="Fira Sans"/>
          <w:szCs w:val="19"/>
        </w:rPr>
        <w:t xml:space="preserve">%. Z kolei w województwach:, </w:t>
      </w:r>
      <w:r w:rsidR="00497557" w:rsidRPr="000C2E13">
        <w:rPr>
          <w:rFonts w:cs="Fira Sans"/>
          <w:szCs w:val="19"/>
        </w:rPr>
        <w:t xml:space="preserve">dolnośląskim, </w:t>
      </w:r>
      <w:r w:rsidRPr="000C2E13">
        <w:rPr>
          <w:rFonts w:cs="Fira Sans"/>
          <w:szCs w:val="19"/>
        </w:rPr>
        <w:t>pomorskim</w:t>
      </w:r>
      <w:r w:rsidR="00436F04" w:rsidRPr="000C2E13">
        <w:rPr>
          <w:rFonts w:cs="Fira Sans"/>
          <w:szCs w:val="19"/>
        </w:rPr>
        <w:t xml:space="preserve"> i</w:t>
      </w:r>
      <w:r w:rsidRPr="000C2E13">
        <w:rPr>
          <w:rFonts w:cs="Fira Sans"/>
          <w:szCs w:val="19"/>
        </w:rPr>
        <w:t xml:space="preserve"> </w:t>
      </w:r>
      <w:r w:rsidR="00497557" w:rsidRPr="000C2E13">
        <w:rPr>
          <w:rFonts w:cs="Fira Sans"/>
          <w:szCs w:val="19"/>
        </w:rPr>
        <w:t xml:space="preserve">zachodniopomorskim </w:t>
      </w:r>
      <w:r w:rsidRPr="000C2E13">
        <w:rPr>
          <w:rFonts w:cs="Fira Sans"/>
          <w:szCs w:val="19"/>
        </w:rPr>
        <w:t xml:space="preserve">odnotowano największe odsetki budownictwa przeznaczonego na sprzedaż lub wynajem – odpowiednio: </w:t>
      </w:r>
      <w:r w:rsidR="00497557" w:rsidRPr="000C2E13">
        <w:rPr>
          <w:rFonts w:cs="Fira Sans"/>
          <w:szCs w:val="19"/>
        </w:rPr>
        <w:t>69,4</w:t>
      </w:r>
      <w:r w:rsidRPr="000C2E13">
        <w:rPr>
          <w:rFonts w:cs="Fira Sans"/>
          <w:szCs w:val="19"/>
        </w:rPr>
        <w:t xml:space="preserve">%; </w:t>
      </w:r>
      <w:r w:rsidR="00497557" w:rsidRPr="000C2E13">
        <w:rPr>
          <w:rFonts w:cs="Fira Sans"/>
          <w:szCs w:val="19"/>
        </w:rPr>
        <w:t>68,5%</w:t>
      </w:r>
      <w:r w:rsidR="00436F04" w:rsidRPr="000C2E13">
        <w:rPr>
          <w:rFonts w:cs="Fira Sans"/>
          <w:szCs w:val="19"/>
        </w:rPr>
        <w:t xml:space="preserve"> i</w:t>
      </w:r>
      <w:r w:rsidR="00497557" w:rsidRPr="000C2E13">
        <w:rPr>
          <w:rFonts w:cs="Fira Sans"/>
          <w:szCs w:val="19"/>
        </w:rPr>
        <w:t xml:space="preserve"> 67,5</w:t>
      </w:r>
      <w:r w:rsidRPr="000C2E13">
        <w:rPr>
          <w:rFonts w:cs="Fira Sans"/>
          <w:szCs w:val="19"/>
        </w:rPr>
        <w:t>%.</w:t>
      </w:r>
    </w:p>
    <w:p w14:paraId="0AF63A96" w14:textId="368061E9" w:rsidR="007E1092" w:rsidRPr="00A138C8" w:rsidRDefault="007E1092" w:rsidP="007E1092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D421EF">
        <w:rPr>
          <w:rFonts w:cs="Fira Sans"/>
          <w:b/>
          <w:szCs w:val="19"/>
        </w:rPr>
        <w:t>Wodociąg z sieci</w:t>
      </w:r>
      <w:r w:rsidRPr="00D421EF">
        <w:rPr>
          <w:rFonts w:cs="Fira Sans"/>
          <w:szCs w:val="19"/>
        </w:rPr>
        <w:t xml:space="preserve"> </w:t>
      </w:r>
      <w:r w:rsidRPr="000C2E13">
        <w:rPr>
          <w:rFonts w:cs="Fira Sans"/>
          <w:szCs w:val="19"/>
        </w:rPr>
        <w:t>posiadało 91,</w:t>
      </w:r>
      <w:r w:rsidR="0064083F" w:rsidRPr="000C2E13">
        <w:rPr>
          <w:rFonts w:cs="Fira Sans"/>
          <w:szCs w:val="19"/>
        </w:rPr>
        <w:t>6</w:t>
      </w:r>
      <w:r w:rsidRPr="000C2E13">
        <w:rPr>
          <w:rFonts w:cs="Fira Sans"/>
          <w:szCs w:val="19"/>
        </w:rPr>
        <w:t xml:space="preserve">%, a </w:t>
      </w:r>
      <w:r w:rsidRPr="000C2E13">
        <w:rPr>
          <w:rFonts w:cs="Fira Sans"/>
          <w:b/>
          <w:szCs w:val="19"/>
        </w:rPr>
        <w:t>kanalizację z odprowadzeniem do sieci</w:t>
      </w:r>
      <w:r w:rsidRPr="000C2E13">
        <w:rPr>
          <w:rFonts w:cs="Fira Sans"/>
          <w:szCs w:val="19"/>
        </w:rPr>
        <w:t xml:space="preserve"> </w:t>
      </w:r>
      <w:r w:rsidR="0064083F" w:rsidRPr="000C2E13">
        <w:rPr>
          <w:rFonts w:cs="Fira Sans"/>
          <w:szCs w:val="19"/>
        </w:rPr>
        <w:t>77,6</w:t>
      </w:r>
      <w:r w:rsidRPr="000C2E13">
        <w:rPr>
          <w:rFonts w:cs="Fira Sans"/>
          <w:szCs w:val="19"/>
        </w:rPr>
        <w:t xml:space="preserve">% mieszkań oddanych do użytkowania (pozostałe lokale mieszkalne były podłączone do lokalnej infrastruktury wodno-kanalizacyjnej). W gaz z sieci wyposażonych było </w:t>
      </w:r>
      <w:r w:rsidR="0064083F" w:rsidRPr="000C2E13">
        <w:rPr>
          <w:rFonts w:cs="Fira Sans"/>
          <w:szCs w:val="19"/>
        </w:rPr>
        <w:t>40,9</w:t>
      </w:r>
      <w:r w:rsidRPr="000C2E13">
        <w:rPr>
          <w:rFonts w:cs="Fira Sans"/>
          <w:szCs w:val="19"/>
        </w:rPr>
        <w:t xml:space="preserve">% mieszkań, natomiast w ciepłą wodę dostarczaną z elektrociepłowni, ciepłowni lub kotłowni osiedlowej – </w:t>
      </w:r>
      <w:r w:rsidR="0064083F" w:rsidRPr="000C2E13">
        <w:rPr>
          <w:rFonts w:cs="Fira Sans"/>
          <w:szCs w:val="19"/>
        </w:rPr>
        <w:t>33,6</w:t>
      </w:r>
      <w:r w:rsidRPr="000C2E13">
        <w:rPr>
          <w:rFonts w:cs="Fira Sans"/>
          <w:szCs w:val="19"/>
        </w:rPr>
        <w:t xml:space="preserve">%. Do centralnej sieci grzewczej podłączonych było </w:t>
      </w:r>
      <w:r w:rsidR="00FD38BE" w:rsidRPr="000C2E13">
        <w:rPr>
          <w:rFonts w:cs="Fira Sans"/>
          <w:szCs w:val="19"/>
        </w:rPr>
        <w:t>34,1</w:t>
      </w:r>
      <w:r w:rsidRPr="000C2E13">
        <w:rPr>
          <w:rFonts w:cs="Fira Sans"/>
          <w:szCs w:val="19"/>
        </w:rPr>
        <w:t>% mieszkań, a pozostałe posiadały</w:t>
      </w:r>
      <w:r w:rsidRPr="000C2E13">
        <w:rPr>
          <w:rFonts w:cs="Fira Sans"/>
          <w:color w:val="FF0000"/>
          <w:szCs w:val="19"/>
        </w:rPr>
        <w:t xml:space="preserve"> </w:t>
      </w:r>
      <w:r w:rsidRPr="000C2E13">
        <w:rPr>
          <w:rFonts w:cs="Fira Sans"/>
          <w:szCs w:val="19"/>
        </w:rPr>
        <w:t xml:space="preserve">indywidualne centralne ogrzewanie (z tego </w:t>
      </w:r>
      <w:r w:rsidR="00FD38BE" w:rsidRPr="000C2E13">
        <w:rPr>
          <w:rFonts w:cs="Fira Sans"/>
          <w:szCs w:val="19"/>
        </w:rPr>
        <w:t>41,9</w:t>
      </w:r>
      <w:r w:rsidRPr="000C2E13">
        <w:rPr>
          <w:rFonts w:cs="Fira Sans"/>
          <w:szCs w:val="19"/>
        </w:rPr>
        <w:t>% wyposażonych było w kotły/piece na paliwo gazowe, 17,</w:t>
      </w:r>
      <w:r w:rsidR="00FD38BE" w:rsidRPr="000C2E13">
        <w:rPr>
          <w:rFonts w:cs="Fira Sans"/>
          <w:szCs w:val="19"/>
        </w:rPr>
        <w:t>4</w:t>
      </w:r>
      <w:r w:rsidRPr="000C2E13">
        <w:rPr>
          <w:rFonts w:cs="Fira Sans"/>
          <w:szCs w:val="19"/>
        </w:rPr>
        <w:t>% w kotły/piece na paliwo stałe, a 6,</w:t>
      </w:r>
      <w:r w:rsidR="00FD38BE" w:rsidRPr="000C2E13">
        <w:rPr>
          <w:rFonts w:cs="Fira Sans"/>
          <w:szCs w:val="19"/>
        </w:rPr>
        <w:t>6</w:t>
      </w:r>
      <w:r w:rsidRPr="000C2E13">
        <w:rPr>
          <w:rFonts w:cs="Fira Sans"/>
          <w:szCs w:val="19"/>
        </w:rPr>
        <w:t>% w pozostałe rodzaje ogrzewania).</w:t>
      </w:r>
    </w:p>
    <w:p w14:paraId="4C739467" w14:textId="1F846188" w:rsidR="00066D40" w:rsidRPr="007F0108" w:rsidRDefault="00CA00C4" w:rsidP="00066D4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pacing w:val="2"/>
          <w:szCs w:val="19"/>
        </w:rPr>
      </w:pPr>
      <w:r w:rsidRPr="00F42C10">
        <w:rPr>
          <w:rFonts w:cs="Fira Sans"/>
          <w:b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65600" behindDoc="0" locked="0" layoutInCell="1" allowOverlap="1" wp14:anchorId="3AAA1F55" wp14:editId="613D3035">
                <wp:simplePos x="0" y="0"/>
                <wp:positionH relativeFrom="page">
                  <wp:posOffset>5695646</wp:posOffset>
                </wp:positionH>
                <wp:positionV relativeFrom="paragraph">
                  <wp:posOffset>-104445</wp:posOffset>
                </wp:positionV>
                <wp:extent cx="1872000" cy="972000"/>
                <wp:effectExtent l="0" t="0" r="0" b="0"/>
                <wp:wrapNone/>
                <wp:docPr id="209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97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953C32" w14:textId="0ED87FC7" w:rsidR="00084FCE" w:rsidRPr="005F29E0" w:rsidRDefault="00084FCE" w:rsidP="00066D40">
                            <w:pPr>
                              <w:pStyle w:val="tekstzboku"/>
                              <w:rPr>
                                <w:szCs w:val="19"/>
                              </w:rPr>
                            </w:pPr>
                            <w:r w:rsidRPr="00F42C10">
                              <w:rPr>
                                <w:szCs w:val="19"/>
                              </w:rPr>
                              <w:t xml:space="preserve">Liczba nowych budynków mieszkalnych oddanych do użytkowania w </w:t>
                            </w:r>
                            <w:r>
                              <w:rPr>
                                <w:szCs w:val="19"/>
                              </w:rPr>
                              <w:t>I poł</w:t>
                            </w:r>
                            <w:r w:rsidR="000C2E13">
                              <w:rPr>
                                <w:szCs w:val="19"/>
                              </w:rPr>
                              <w:t>owie</w:t>
                            </w:r>
                            <w:r>
                              <w:rPr>
                                <w:szCs w:val="19"/>
                              </w:rPr>
                              <w:t xml:space="preserve"> 2021</w:t>
                            </w:r>
                            <w:r w:rsidRPr="00F42C10">
                              <w:rPr>
                                <w:szCs w:val="19"/>
                              </w:rPr>
                              <w:t xml:space="preserve"> roku </w:t>
                            </w:r>
                            <w:r w:rsidRPr="000C2E13">
                              <w:rPr>
                                <w:szCs w:val="19"/>
                              </w:rPr>
                              <w:t>wzrosła o 24,9% r/r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AA1F55" id="_x0000_s1028" type="#_x0000_t202" style="position:absolute;margin-left:448.5pt;margin-top:-8.2pt;width:147.4pt;height:76.55pt;z-index:251865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" filled="f" stroked="f">
                <v:textbox inset="2.5mm,1mm,2.5mm,1mm">
                  <w:txbxContent>
                    <w:p w14:paraId="60953C32" w14:textId="0ED87FC7" w:rsidR="00084FCE" w:rsidRPr="005F29E0" w:rsidRDefault="00084FCE" w:rsidP="00066D40">
                      <w:pPr>
                        <w:pStyle w:val="tekstzboku"/>
                        <w:rPr>
                          <w:szCs w:val="19"/>
                        </w:rPr>
                      </w:pPr>
                      <w:r w:rsidRPr="00F42C10">
                        <w:rPr>
                          <w:szCs w:val="19"/>
                        </w:rPr>
                        <w:t xml:space="preserve">Liczba nowych budynków mieszkalnych oddanych do użytkowania w </w:t>
                      </w:r>
                      <w:r>
                        <w:rPr>
                          <w:szCs w:val="19"/>
                        </w:rPr>
                        <w:t>I poł</w:t>
                      </w:r>
                      <w:r w:rsidR="000C2E13">
                        <w:rPr>
                          <w:szCs w:val="19"/>
                        </w:rPr>
                        <w:t>owie</w:t>
                      </w:r>
                      <w:r>
                        <w:rPr>
                          <w:szCs w:val="19"/>
                        </w:rPr>
                        <w:t xml:space="preserve"> 2021</w:t>
                      </w:r>
                      <w:r w:rsidRPr="00F42C10">
                        <w:rPr>
                          <w:szCs w:val="19"/>
                        </w:rPr>
                        <w:t xml:space="preserve"> roku </w:t>
                      </w:r>
                      <w:r w:rsidRPr="000C2E13">
                        <w:rPr>
                          <w:szCs w:val="19"/>
                        </w:rPr>
                        <w:t>wzrosła o 24,9% r/r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E1092" w:rsidRPr="00F42C10">
        <w:rPr>
          <w:rFonts w:cs="Fira Sans"/>
          <w:spacing w:val="2"/>
          <w:szCs w:val="19"/>
        </w:rPr>
        <w:t xml:space="preserve">W </w:t>
      </w:r>
      <w:r w:rsidR="005F56EA" w:rsidRPr="000C2E13">
        <w:rPr>
          <w:rFonts w:cs="Fira Sans"/>
          <w:spacing w:val="2"/>
          <w:szCs w:val="19"/>
        </w:rPr>
        <w:t>pierwszej połowie 2021 roku oddano do użytkowania 51</w:t>
      </w:r>
      <w:r w:rsidR="005F56EA">
        <w:rPr>
          <w:rFonts w:cs="Fira Sans"/>
          <w:spacing w:val="2"/>
          <w:szCs w:val="19"/>
        </w:rPr>
        <w:t>,5 tys.</w:t>
      </w:r>
      <w:r w:rsidR="005F56EA" w:rsidRPr="000C2E13">
        <w:rPr>
          <w:rFonts w:cs="Fira Sans"/>
          <w:spacing w:val="2"/>
          <w:szCs w:val="19"/>
        </w:rPr>
        <w:t xml:space="preserve"> </w:t>
      </w:r>
      <w:r w:rsidR="005F56EA" w:rsidRPr="000C2E13">
        <w:rPr>
          <w:rFonts w:cs="Fira Sans"/>
          <w:b/>
          <w:spacing w:val="2"/>
          <w:szCs w:val="19"/>
        </w:rPr>
        <w:t>nowych budynków mieszkalnych</w:t>
      </w:r>
      <w:r w:rsidR="005F56EA" w:rsidRPr="000C2E13">
        <w:rPr>
          <w:rStyle w:val="Odwoanieprzypisudolnego"/>
          <w:spacing w:val="2"/>
          <w:szCs w:val="19"/>
        </w:rPr>
        <w:footnoteReference w:id="4"/>
      </w:r>
      <w:r w:rsidR="005F56EA" w:rsidRPr="000C2E13">
        <w:rPr>
          <w:rFonts w:cs="Fira Sans"/>
          <w:spacing w:val="2"/>
          <w:szCs w:val="19"/>
        </w:rPr>
        <w:t xml:space="preserve">, tj. o 24,9% więcej </w:t>
      </w:r>
      <w:r w:rsidR="005F56EA" w:rsidRPr="001A46AB">
        <w:rPr>
          <w:rFonts w:cs="Fira Sans"/>
          <w:spacing w:val="2"/>
          <w:szCs w:val="19"/>
        </w:rPr>
        <w:t>w porównaniu do analogicznego okresu roku poprzedniego. Łączna ich kubatura wyniosła 49,6 mln m</w:t>
      </w:r>
      <w:r w:rsidR="005F56EA" w:rsidRPr="001A46AB">
        <w:rPr>
          <w:rFonts w:cs="Fira Sans"/>
          <w:spacing w:val="2"/>
          <w:szCs w:val="19"/>
          <w:vertAlign w:val="superscript"/>
        </w:rPr>
        <w:t>3</w:t>
      </w:r>
      <w:r w:rsidR="005F56EA" w:rsidRPr="001A46AB">
        <w:rPr>
          <w:rFonts w:cs="Fira Sans"/>
          <w:spacing w:val="2"/>
          <w:szCs w:val="19"/>
        </w:rPr>
        <w:t xml:space="preserve"> – 17,7% więcej r/r. Budynki jednorodzinne stanowiły 97,4% wszystkich budynków przekazanych do eksploatacji. W budynkach wielorodzinnych (2,6%) wybudowano 48,0% wszystkich mieszkań </w:t>
      </w:r>
      <w:r w:rsidR="005F56EA" w:rsidRPr="000C2E13">
        <w:rPr>
          <w:rFonts w:cs="Fira Sans"/>
          <w:spacing w:val="2"/>
          <w:szCs w:val="19"/>
        </w:rPr>
        <w:t xml:space="preserve">ulokowanych w nowych budynkach </w:t>
      </w:r>
      <w:r w:rsidR="002928F8" w:rsidRPr="000C2E13">
        <w:rPr>
          <w:rFonts w:cs="Fira Sans"/>
          <w:spacing w:val="2"/>
          <w:szCs w:val="19"/>
        </w:rPr>
        <w:t>mieszkalnych</w:t>
      </w:r>
      <w:r w:rsidR="007E1092" w:rsidRPr="000C2E13">
        <w:rPr>
          <w:rFonts w:cs="Fira Sans"/>
          <w:spacing w:val="2"/>
          <w:szCs w:val="19"/>
        </w:rPr>
        <w:t>.</w:t>
      </w:r>
    </w:p>
    <w:p w14:paraId="6DF95729" w14:textId="396D34A0" w:rsidR="007E1092" w:rsidRPr="007F0108" w:rsidRDefault="007E1092" w:rsidP="007E1092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7F0108">
        <w:rPr>
          <w:rFonts w:cs="Fira Sans"/>
          <w:szCs w:val="19"/>
        </w:rPr>
        <w:t xml:space="preserve">W budownictwie mieszkaniowym dominowała tradycyjna udoskonalona </w:t>
      </w:r>
      <w:r w:rsidRPr="007F0108">
        <w:rPr>
          <w:rFonts w:cs="Fira Sans"/>
          <w:b/>
          <w:szCs w:val="19"/>
        </w:rPr>
        <w:t xml:space="preserve">technologia </w:t>
      </w:r>
      <w:r w:rsidRPr="00103EDD">
        <w:rPr>
          <w:rFonts w:cs="Fira Sans"/>
          <w:b/>
          <w:szCs w:val="19"/>
        </w:rPr>
        <w:t>wznoszenia</w:t>
      </w:r>
      <w:r w:rsidRPr="00103EDD">
        <w:rPr>
          <w:rFonts w:cs="Fira Sans"/>
          <w:szCs w:val="19"/>
        </w:rPr>
        <w:t>, którą zastosowano przy budowie 98,</w:t>
      </w:r>
      <w:r w:rsidR="00C77697" w:rsidRPr="00103EDD">
        <w:rPr>
          <w:rFonts w:cs="Fira Sans"/>
          <w:szCs w:val="19"/>
        </w:rPr>
        <w:t>5</w:t>
      </w:r>
      <w:r w:rsidRPr="00103EDD">
        <w:rPr>
          <w:rFonts w:cs="Fira Sans"/>
          <w:szCs w:val="19"/>
        </w:rPr>
        <w:t>% nowych budynków mieszkalnych oddanych do użytkowania.</w:t>
      </w:r>
    </w:p>
    <w:p w14:paraId="52181E41" w14:textId="58203414" w:rsidR="002543F3" w:rsidRPr="00A138C8" w:rsidRDefault="007E1092" w:rsidP="00066D4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7F0108">
        <w:rPr>
          <w:rFonts w:cs="Fira Sans"/>
          <w:szCs w:val="19"/>
        </w:rPr>
        <w:t xml:space="preserve">Biorąc pod uwagę </w:t>
      </w:r>
      <w:r w:rsidRPr="007F0108">
        <w:rPr>
          <w:rFonts w:cs="Fira Sans"/>
          <w:b/>
          <w:szCs w:val="19"/>
        </w:rPr>
        <w:t>liczbę kondygnacji</w:t>
      </w:r>
      <w:r w:rsidRPr="007F0108">
        <w:rPr>
          <w:rFonts w:cs="Fira Sans"/>
          <w:szCs w:val="19"/>
        </w:rPr>
        <w:t xml:space="preserve">, </w:t>
      </w:r>
      <w:r w:rsidRPr="00103EDD">
        <w:rPr>
          <w:rFonts w:cs="Fira Sans"/>
          <w:szCs w:val="19"/>
        </w:rPr>
        <w:t>najwięcej wybudowano budynków dwukondygnacyjnych (</w:t>
      </w:r>
      <w:r w:rsidR="00C77697" w:rsidRPr="00103EDD">
        <w:rPr>
          <w:rFonts w:cs="Fira Sans"/>
          <w:szCs w:val="19"/>
        </w:rPr>
        <w:t>65,6</w:t>
      </w:r>
      <w:r w:rsidRPr="00103EDD">
        <w:rPr>
          <w:rFonts w:cs="Fira Sans"/>
          <w:szCs w:val="19"/>
        </w:rPr>
        <w:t>%) i jednokondygnacyjnych (</w:t>
      </w:r>
      <w:r w:rsidR="00C77697" w:rsidRPr="00103EDD">
        <w:rPr>
          <w:rFonts w:cs="Fira Sans"/>
          <w:szCs w:val="19"/>
        </w:rPr>
        <w:t>29,3</w:t>
      </w:r>
      <w:r w:rsidRPr="00103EDD">
        <w:rPr>
          <w:rFonts w:cs="Fira Sans"/>
          <w:szCs w:val="19"/>
        </w:rPr>
        <w:t xml:space="preserve">%), w których znalazło się odpowiednio </w:t>
      </w:r>
      <w:r w:rsidR="00C77697" w:rsidRPr="00103EDD">
        <w:rPr>
          <w:rFonts w:cs="Fira Sans"/>
          <w:szCs w:val="19"/>
        </w:rPr>
        <w:t>36,2</w:t>
      </w:r>
      <w:r w:rsidRPr="00103EDD">
        <w:rPr>
          <w:rFonts w:cs="Fira Sans"/>
          <w:szCs w:val="19"/>
        </w:rPr>
        <w:t xml:space="preserve">% i 14,8% ogółu przekazanych do użytku mieszkań. Z kolei w budynkach o </w:t>
      </w:r>
      <w:r w:rsidR="004F3D51" w:rsidRPr="00103EDD">
        <w:rPr>
          <w:rFonts w:cs="Fira Sans"/>
          <w:szCs w:val="19"/>
        </w:rPr>
        <w:t>trzech</w:t>
      </w:r>
      <w:r w:rsidRPr="00103EDD">
        <w:rPr>
          <w:rFonts w:cs="Fira Sans"/>
          <w:szCs w:val="19"/>
        </w:rPr>
        <w:t xml:space="preserve"> i więcej kondygnacjach (5,</w:t>
      </w:r>
      <w:r w:rsidR="00C77697" w:rsidRPr="00103EDD">
        <w:rPr>
          <w:rFonts w:cs="Fira Sans"/>
          <w:szCs w:val="19"/>
        </w:rPr>
        <w:t>1</w:t>
      </w:r>
      <w:r w:rsidRPr="00103EDD">
        <w:rPr>
          <w:rFonts w:cs="Fira Sans"/>
          <w:szCs w:val="19"/>
        </w:rPr>
        <w:t>% nowych budynków) usytuowanych zostało 49,</w:t>
      </w:r>
      <w:r w:rsidR="00C77697" w:rsidRPr="00103EDD">
        <w:rPr>
          <w:rFonts w:cs="Fira Sans"/>
          <w:szCs w:val="19"/>
        </w:rPr>
        <w:t>0</w:t>
      </w:r>
      <w:r w:rsidRPr="00103EDD">
        <w:rPr>
          <w:rFonts w:cs="Fira Sans"/>
          <w:szCs w:val="19"/>
        </w:rPr>
        <w:t>% mieszkań.</w:t>
      </w:r>
    </w:p>
    <w:p w14:paraId="024D779D" w14:textId="530CA95C" w:rsidR="002543F3" w:rsidRPr="00A138C8" w:rsidRDefault="002543F3" w:rsidP="0005241E">
      <w:pPr>
        <w:autoSpaceDE w:val="0"/>
        <w:autoSpaceDN w:val="0"/>
        <w:adjustRightInd w:val="0"/>
        <w:spacing w:before="240" w:after="0" w:line="240" w:lineRule="atLeast"/>
        <w:ind w:left="851" w:hanging="851"/>
        <w:textAlignment w:val="center"/>
        <w:rPr>
          <w:rFonts w:cs="Fira Sans"/>
          <w:sz w:val="18"/>
          <w:szCs w:val="19"/>
        </w:rPr>
      </w:pPr>
      <w:r w:rsidRPr="007F0108">
        <w:rPr>
          <w:rFonts w:cs="Fira Sans"/>
          <w:b/>
          <w:bCs/>
          <w:sz w:val="18"/>
          <w:szCs w:val="19"/>
        </w:rPr>
        <w:t>Tablica</w:t>
      </w:r>
      <w:r w:rsidRPr="0047737D">
        <w:rPr>
          <w:rFonts w:cs="Fira Sans"/>
          <w:b/>
          <w:bCs/>
          <w:sz w:val="18"/>
          <w:szCs w:val="19"/>
        </w:rPr>
        <w:t xml:space="preserve"> 2.</w:t>
      </w:r>
      <w:r w:rsidR="00A36F89" w:rsidRPr="0047737D">
        <w:rPr>
          <w:rFonts w:cs="Fira Sans"/>
          <w:b/>
          <w:bCs/>
          <w:sz w:val="18"/>
          <w:szCs w:val="19"/>
        </w:rPr>
        <w:tab/>
      </w:r>
      <w:r w:rsidRPr="0047737D">
        <w:rPr>
          <w:rFonts w:cs="Fira Sans"/>
          <w:b/>
          <w:bCs/>
          <w:sz w:val="18"/>
          <w:szCs w:val="19"/>
        </w:rPr>
        <w:t xml:space="preserve">Nowe budynki mieszkalne oddane do użytkowania </w:t>
      </w:r>
      <w:r w:rsidR="006E27A4" w:rsidRPr="00C77697">
        <w:rPr>
          <w:rFonts w:cs="Fira Sans"/>
          <w:b/>
          <w:bCs/>
          <w:sz w:val="18"/>
          <w:szCs w:val="19"/>
        </w:rPr>
        <w:t xml:space="preserve">w </w:t>
      </w:r>
      <w:r w:rsidR="0072745D" w:rsidRPr="00C77697">
        <w:rPr>
          <w:rFonts w:cs="Fira Sans"/>
          <w:b/>
          <w:bCs/>
          <w:sz w:val="18"/>
          <w:szCs w:val="19"/>
        </w:rPr>
        <w:t>I</w:t>
      </w:r>
      <w:r w:rsidR="00103EDD">
        <w:rPr>
          <w:rFonts w:cs="Fira Sans"/>
          <w:b/>
          <w:bCs/>
          <w:sz w:val="18"/>
          <w:szCs w:val="19"/>
        </w:rPr>
        <w:t xml:space="preserve"> półroczu</w:t>
      </w:r>
      <w:r w:rsidR="0072745D">
        <w:rPr>
          <w:rFonts w:cs="Fira Sans"/>
          <w:b/>
          <w:bCs/>
          <w:sz w:val="18"/>
          <w:szCs w:val="19"/>
        </w:rPr>
        <w:t xml:space="preserve"> </w:t>
      </w:r>
      <w:r w:rsidR="006E27A4" w:rsidRPr="0047737D">
        <w:rPr>
          <w:rFonts w:cs="Fira Sans"/>
          <w:b/>
          <w:bCs/>
          <w:sz w:val="18"/>
          <w:szCs w:val="19"/>
        </w:rPr>
        <w:t>202</w:t>
      </w:r>
      <w:r w:rsidR="0072745D">
        <w:rPr>
          <w:rFonts w:cs="Fira Sans"/>
          <w:b/>
          <w:bCs/>
          <w:sz w:val="18"/>
          <w:szCs w:val="19"/>
        </w:rPr>
        <w:t>1</w:t>
      </w:r>
      <w:r w:rsidR="006E27A4" w:rsidRPr="0047737D">
        <w:rPr>
          <w:rFonts w:cs="Fira Sans"/>
          <w:b/>
          <w:bCs/>
          <w:sz w:val="18"/>
          <w:szCs w:val="19"/>
        </w:rPr>
        <w:t xml:space="preserve"> roku </w:t>
      </w:r>
      <w:r w:rsidR="0072745D">
        <w:rPr>
          <w:rFonts w:cs="Fira Sans"/>
          <w:b/>
          <w:bCs/>
          <w:sz w:val="18"/>
          <w:szCs w:val="19"/>
        </w:rPr>
        <w:t xml:space="preserve">według </w:t>
      </w:r>
      <w:r w:rsidR="0072745D">
        <w:rPr>
          <w:rFonts w:cs="Fira Sans"/>
          <w:b/>
          <w:bCs/>
          <w:sz w:val="18"/>
          <w:szCs w:val="19"/>
        </w:rPr>
        <w:br/>
        <w:t>ro</w:t>
      </w:r>
      <w:r w:rsidRPr="0047737D">
        <w:rPr>
          <w:rFonts w:cs="Fira Sans"/>
          <w:b/>
          <w:bCs/>
          <w:sz w:val="18"/>
          <w:szCs w:val="19"/>
        </w:rPr>
        <w:t>dzajów</w:t>
      </w:r>
      <w:r w:rsidR="0072745D">
        <w:rPr>
          <w:rFonts w:cs="Fira Sans"/>
          <w:b/>
          <w:bCs/>
          <w:sz w:val="18"/>
          <w:szCs w:val="19"/>
        </w:rPr>
        <w:t xml:space="preserve"> </w:t>
      </w:r>
      <w:r w:rsidRPr="0047737D">
        <w:rPr>
          <w:rFonts w:cs="Fira Sans"/>
          <w:b/>
          <w:bCs/>
          <w:sz w:val="18"/>
          <w:szCs w:val="19"/>
        </w:rPr>
        <w:t>budynków</w:t>
      </w:r>
      <w:r w:rsidR="006E27A4" w:rsidRPr="0047737D">
        <w:rPr>
          <w:rFonts w:cs="Fira Sans"/>
          <w:b/>
          <w:bCs/>
          <w:sz w:val="18"/>
          <w:szCs w:val="19"/>
        </w:rPr>
        <w:t xml:space="preserve"> </w:t>
      </w:r>
      <w:r w:rsidRPr="0047737D">
        <w:rPr>
          <w:rFonts w:cs="Fira Sans"/>
          <w:b/>
          <w:bCs/>
          <w:sz w:val="18"/>
          <w:szCs w:val="19"/>
        </w:rPr>
        <w:t>i</w:t>
      </w:r>
      <w:r w:rsidR="004F2AF9" w:rsidRPr="0047737D">
        <w:rPr>
          <w:rFonts w:cs="Fira Sans"/>
          <w:b/>
          <w:bCs/>
          <w:sz w:val="18"/>
          <w:szCs w:val="19"/>
        </w:rPr>
        <w:t> </w:t>
      </w:r>
      <w:r w:rsidRPr="0047737D">
        <w:rPr>
          <w:rFonts w:cs="Fira Sans"/>
          <w:b/>
          <w:bCs/>
          <w:sz w:val="18"/>
          <w:szCs w:val="19"/>
        </w:rPr>
        <w:t>technologii wznoszenia</w:t>
      </w:r>
    </w:p>
    <w:tbl>
      <w:tblPr>
        <w:tblpPr w:leftFromText="141" w:rightFromText="141" w:vertAnchor="text" w:horzAnchor="margin" w:tblpY="73"/>
        <w:tblW w:w="77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992"/>
        <w:gridCol w:w="1134"/>
        <w:gridCol w:w="1134"/>
        <w:gridCol w:w="1134"/>
        <w:gridCol w:w="1276"/>
      </w:tblGrid>
      <w:tr w:rsidR="002543F3" w:rsidRPr="00A138C8" w14:paraId="5620BA12" w14:textId="77777777" w:rsidTr="009920F4">
        <w:trPr>
          <w:trHeight w:val="916"/>
        </w:trPr>
        <w:tc>
          <w:tcPr>
            <w:tcW w:w="2127" w:type="dxa"/>
            <w:tcBorders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F266E6" w14:textId="71DC19DD" w:rsidR="002543F3" w:rsidRPr="00885D81" w:rsidRDefault="00B47065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992" w:type="dxa"/>
            <w:tcBorders>
              <w:left w:val="single" w:sz="8" w:space="0" w:color="202E78"/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626D7C" w14:textId="77777777" w:rsidR="002543F3" w:rsidRPr="00885D81" w:rsidRDefault="002543F3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Budynki</w:t>
            </w:r>
          </w:p>
        </w:tc>
        <w:tc>
          <w:tcPr>
            <w:tcW w:w="1134" w:type="dxa"/>
            <w:tcBorders>
              <w:left w:val="single" w:sz="8" w:space="0" w:color="202E78"/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0EF60E" w14:textId="77777777" w:rsidR="002543F3" w:rsidRPr="00885D81" w:rsidRDefault="002543F3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 xml:space="preserve">Kubatura 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br/>
              <w:t>w m</w:t>
            </w:r>
            <w:r w:rsidRPr="00885D81">
              <w:rPr>
                <w:rFonts w:cs="Fira Sans"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134" w:type="dxa"/>
            <w:tcBorders>
              <w:left w:val="single" w:sz="8" w:space="0" w:color="202E78"/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023FEA" w14:textId="77777777" w:rsidR="002543F3" w:rsidRPr="00885D81" w:rsidRDefault="002543F3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Mieszkania</w:t>
            </w:r>
          </w:p>
        </w:tc>
        <w:tc>
          <w:tcPr>
            <w:tcW w:w="1134" w:type="dxa"/>
            <w:tcBorders>
              <w:left w:val="single" w:sz="8" w:space="0" w:color="202E78"/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5AE320" w14:textId="1877AF15" w:rsidR="002543F3" w:rsidRPr="00885D81" w:rsidRDefault="00293A69" w:rsidP="00293A6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iCs/>
                <w:color w:val="000000"/>
                <w:position w:val="6"/>
                <w:sz w:val="16"/>
                <w:szCs w:val="16"/>
                <w:vertAlign w:val="superscript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Przeciętna p</w:t>
            </w:r>
            <w:r w:rsidR="002543F3" w:rsidRPr="00885D81">
              <w:rPr>
                <w:rFonts w:cs="Fira Sans"/>
                <w:color w:val="000000"/>
                <w:sz w:val="16"/>
                <w:szCs w:val="16"/>
              </w:rPr>
              <w:t>owierzchnia użytkowa mieszkań</w:t>
            </w:r>
            <w:r w:rsidR="005B386B" w:rsidRPr="00885D81">
              <w:rPr>
                <w:rFonts w:cs="Fira Sans"/>
                <w:color w:val="000000"/>
                <w:sz w:val="16"/>
                <w:szCs w:val="16"/>
              </w:rPr>
              <w:br/>
            </w:r>
            <w:r w:rsidR="002543F3" w:rsidRPr="00885D81">
              <w:rPr>
                <w:rFonts w:cs="Fira Sans"/>
                <w:color w:val="000000"/>
                <w:sz w:val="16"/>
                <w:szCs w:val="16"/>
              </w:rPr>
              <w:t>w m</w:t>
            </w:r>
            <w:r w:rsidR="002543F3" w:rsidRPr="00885D81">
              <w:rPr>
                <w:rFonts w:cs="Fira Sans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76" w:type="dxa"/>
            <w:tcBorders>
              <w:left w:val="single" w:sz="8" w:space="0" w:color="202E78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C82AD9" w14:textId="77777777" w:rsidR="002543F3" w:rsidRPr="00885D81" w:rsidRDefault="002543F3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Przeciętny czas trwania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br/>
              <w:t xml:space="preserve"> budowy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br/>
              <w:t xml:space="preserve"> w miesiącach</w:t>
            </w:r>
          </w:p>
        </w:tc>
      </w:tr>
      <w:tr w:rsidR="007E1092" w:rsidRPr="00A138C8" w14:paraId="3A1DECC2" w14:textId="77777777" w:rsidTr="00451344">
        <w:trPr>
          <w:trHeight w:hRule="exact" w:val="340"/>
        </w:trPr>
        <w:tc>
          <w:tcPr>
            <w:tcW w:w="2127" w:type="dxa"/>
            <w:tcBorders>
              <w:top w:val="single" w:sz="12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8F2C77" w14:textId="77777777" w:rsidR="007E1092" w:rsidRPr="00885D81" w:rsidRDefault="007E1092" w:rsidP="007E1092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b/>
                <w:bCs/>
                <w:color w:val="000000"/>
                <w:sz w:val="16"/>
                <w:szCs w:val="16"/>
              </w:rPr>
              <w:t xml:space="preserve">OGÓŁEM </w:t>
            </w:r>
          </w:p>
        </w:tc>
        <w:tc>
          <w:tcPr>
            <w:tcW w:w="992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A9A899" w14:textId="70CECFF7" w:rsidR="007E1092" w:rsidRPr="00103EDD" w:rsidRDefault="008A0857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103EDD">
              <w:rPr>
                <w:rFonts w:cs="Fira Sans"/>
                <w:b/>
                <w:sz w:val="16"/>
                <w:szCs w:val="16"/>
              </w:rPr>
              <w:t>51</w:t>
            </w:r>
            <w:r w:rsidR="00293A69" w:rsidRPr="00103EDD">
              <w:rPr>
                <w:rFonts w:cs="Fira Sans"/>
                <w:b/>
                <w:sz w:val="16"/>
                <w:szCs w:val="16"/>
              </w:rPr>
              <w:t> </w:t>
            </w:r>
            <w:r w:rsidRPr="00103EDD">
              <w:rPr>
                <w:rFonts w:cs="Fira Sans"/>
                <w:b/>
                <w:sz w:val="16"/>
                <w:szCs w:val="16"/>
              </w:rPr>
              <w:t>460</w:t>
            </w:r>
          </w:p>
        </w:tc>
        <w:tc>
          <w:tcPr>
            <w:tcW w:w="1134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B5C77B" w14:textId="182A015E" w:rsidR="007E1092" w:rsidRPr="00103EDD" w:rsidRDefault="008A0857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103EDD">
              <w:rPr>
                <w:rFonts w:cs="Fira Sans"/>
                <w:b/>
                <w:sz w:val="16"/>
                <w:szCs w:val="16"/>
              </w:rPr>
              <w:t>49</w:t>
            </w:r>
            <w:r w:rsidR="002B5436" w:rsidRPr="00103EDD">
              <w:rPr>
                <w:rFonts w:cs="Fira Sans"/>
                <w:b/>
                <w:sz w:val="16"/>
                <w:szCs w:val="16"/>
              </w:rPr>
              <w:t xml:space="preserve"> </w:t>
            </w:r>
            <w:r w:rsidRPr="00103EDD">
              <w:rPr>
                <w:rFonts w:cs="Fira Sans"/>
                <w:b/>
                <w:sz w:val="16"/>
                <w:szCs w:val="16"/>
              </w:rPr>
              <w:t>560</w:t>
            </w:r>
            <w:r w:rsidR="00293A69" w:rsidRPr="00103EDD">
              <w:rPr>
                <w:rFonts w:cs="Fira Sans"/>
                <w:b/>
                <w:sz w:val="16"/>
                <w:szCs w:val="16"/>
              </w:rPr>
              <w:t> </w:t>
            </w:r>
            <w:r w:rsidRPr="00103EDD">
              <w:rPr>
                <w:rFonts w:cs="Fira Sans"/>
                <w:b/>
                <w:sz w:val="16"/>
                <w:szCs w:val="16"/>
              </w:rPr>
              <w:t>662</w:t>
            </w:r>
          </w:p>
        </w:tc>
        <w:tc>
          <w:tcPr>
            <w:tcW w:w="1134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B2819D" w14:textId="2B7896C0" w:rsidR="007E1092" w:rsidRPr="00103EDD" w:rsidRDefault="00610A0A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103EDD">
              <w:rPr>
                <w:rFonts w:cs="Fira Sans"/>
                <w:b/>
                <w:sz w:val="16"/>
                <w:szCs w:val="16"/>
              </w:rPr>
              <w:t>103</w:t>
            </w:r>
            <w:r w:rsidR="00293A69" w:rsidRPr="00103EDD">
              <w:rPr>
                <w:rFonts w:cs="Fira Sans"/>
                <w:b/>
                <w:sz w:val="16"/>
                <w:szCs w:val="16"/>
              </w:rPr>
              <w:t> </w:t>
            </w:r>
            <w:r w:rsidRPr="00103EDD">
              <w:rPr>
                <w:rFonts w:cs="Fira Sans"/>
                <w:b/>
                <w:sz w:val="16"/>
                <w:szCs w:val="16"/>
              </w:rPr>
              <w:t>930</w:t>
            </w:r>
          </w:p>
        </w:tc>
        <w:tc>
          <w:tcPr>
            <w:tcW w:w="1134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234C42" w14:textId="679D6417" w:rsidR="007E1092" w:rsidRPr="00103EDD" w:rsidRDefault="00610A0A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103EDD">
              <w:rPr>
                <w:rFonts w:cs="Fira Sans"/>
                <w:b/>
                <w:sz w:val="16"/>
                <w:szCs w:val="16"/>
              </w:rPr>
              <w:t>95,0</w:t>
            </w:r>
          </w:p>
        </w:tc>
        <w:tc>
          <w:tcPr>
            <w:tcW w:w="1276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317338" w14:textId="1001956B" w:rsidR="007E1092" w:rsidRPr="00103EDD" w:rsidRDefault="00610A0A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103EDD">
              <w:rPr>
                <w:rFonts w:cs="Fira Sans"/>
                <w:b/>
                <w:sz w:val="16"/>
                <w:szCs w:val="16"/>
              </w:rPr>
              <w:t>41,6</w:t>
            </w:r>
          </w:p>
        </w:tc>
      </w:tr>
      <w:tr w:rsidR="007E1092" w:rsidRPr="00A138C8" w14:paraId="712286CF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1097E8" w14:textId="77777777" w:rsidR="007E1092" w:rsidRPr="00885D81" w:rsidRDefault="007E1092" w:rsidP="007E1092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176"/>
              <w:textAlignment w:val="center"/>
              <w:rPr>
                <w:rFonts w:cs="Fira Sans"/>
                <w:sz w:val="16"/>
                <w:szCs w:val="16"/>
              </w:rPr>
            </w:pPr>
            <w:r w:rsidRPr="00885D81">
              <w:rPr>
                <w:rFonts w:cs="Fira Sans"/>
                <w:bCs/>
                <w:sz w:val="16"/>
                <w:szCs w:val="16"/>
              </w:rPr>
              <w:t xml:space="preserve">  Jednorodzinne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A0796B" w14:textId="3892E3AD" w:rsidR="007E1092" w:rsidRPr="00103EDD" w:rsidRDefault="008A0857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03EDD">
              <w:rPr>
                <w:rFonts w:cs="Fira Sans"/>
                <w:sz w:val="16"/>
                <w:szCs w:val="16"/>
              </w:rPr>
              <w:t>50</w:t>
            </w:r>
            <w:r w:rsidR="00293A69" w:rsidRPr="00103EDD">
              <w:rPr>
                <w:rFonts w:cs="Fira Sans"/>
                <w:sz w:val="16"/>
                <w:szCs w:val="16"/>
              </w:rPr>
              <w:t> </w:t>
            </w:r>
            <w:r w:rsidRPr="00103EDD">
              <w:rPr>
                <w:rFonts w:cs="Fira Sans"/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5EEB6B" w14:textId="46BE7D50" w:rsidR="007E1092" w:rsidRPr="00103EDD" w:rsidRDefault="00610A0A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03EDD">
              <w:rPr>
                <w:rFonts w:cs="Fira Sans"/>
                <w:sz w:val="16"/>
                <w:szCs w:val="16"/>
              </w:rPr>
              <w:t>35</w:t>
            </w:r>
            <w:r w:rsidR="002B5436" w:rsidRPr="00103EDD">
              <w:rPr>
                <w:rFonts w:cs="Fira Sans"/>
                <w:sz w:val="16"/>
                <w:szCs w:val="16"/>
              </w:rPr>
              <w:t xml:space="preserve"> </w:t>
            </w:r>
            <w:r w:rsidRPr="00103EDD">
              <w:rPr>
                <w:rFonts w:cs="Fira Sans"/>
                <w:sz w:val="16"/>
                <w:szCs w:val="16"/>
              </w:rPr>
              <w:t>840</w:t>
            </w:r>
            <w:r w:rsidR="002B5436" w:rsidRPr="00103EDD">
              <w:rPr>
                <w:rFonts w:cs="Fira Sans"/>
                <w:sz w:val="16"/>
                <w:szCs w:val="16"/>
              </w:rPr>
              <w:t xml:space="preserve"> </w:t>
            </w:r>
            <w:r w:rsidRPr="00103EDD">
              <w:rPr>
                <w:rFonts w:cs="Fira Sans"/>
                <w:sz w:val="16"/>
                <w:szCs w:val="16"/>
              </w:rPr>
              <w:t>349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7A30ED" w14:textId="5E3B0447" w:rsidR="007E1092" w:rsidRPr="00103EDD" w:rsidRDefault="0087092B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03EDD">
              <w:rPr>
                <w:rFonts w:cs="Fira Sans"/>
                <w:sz w:val="16"/>
                <w:szCs w:val="16"/>
              </w:rPr>
              <w:t>54 091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B3D1C1" w14:textId="097FB395" w:rsidR="007E1092" w:rsidRPr="00103EDD" w:rsidRDefault="00610A0A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03EDD">
              <w:rPr>
                <w:rFonts w:cs="Fira Sans"/>
                <w:sz w:val="16"/>
                <w:szCs w:val="16"/>
              </w:rPr>
              <w:t>134,0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82DB45" w14:textId="7377804C" w:rsidR="007E1092" w:rsidRPr="00103EDD" w:rsidRDefault="00610A0A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03EDD">
              <w:rPr>
                <w:rFonts w:cs="Fira Sans"/>
                <w:sz w:val="16"/>
                <w:szCs w:val="16"/>
              </w:rPr>
              <w:t>48,8</w:t>
            </w:r>
          </w:p>
        </w:tc>
      </w:tr>
      <w:tr w:rsidR="007E1092" w:rsidRPr="00A138C8" w14:paraId="13A8B51C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9A9B80" w14:textId="77777777" w:rsidR="007E1092" w:rsidRPr="00885D81" w:rsidRDefault="007E1092" w:rsidP="007E1092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176"/>
              <w:textAlignment w:val="center"/>
              <w:rPr>
                <w:rFonts w:cs="Fira Sans"/>
                <w:sz w:val="16"/>
                <w:szCs w:val="16"/>
              </w:rPr>
            </w:pPr>
            <w:r w:rsidRPr="00885D81">
              <w:rPr>
                <w:rFonts w:cs="Fira Sans"/>
                <w:bCs/>
                <w:sz w:val="16"/>
                <w:szCs w:val="16"/>
              </w:rPr>
              <w:t xml:space="preserve">  Wielorodzinne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4C686C" w14:textId="470F562D" w:rsidR="007E1092" w:rsidRPr="00103EDD" w:rsidRDefault="008A0857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03EDD">
              <w:rPr>
                <w:rFonts w:cs="Fira Sans"/>
                <w:sz w:val="16"/>
                <w:szCs w:val="16"/>
              </w:rPr>
              <w:t>1</w:t>
            </w:r>
            <w:r w:rsidR="00293A69" w:rsidRPr="00103EDD">
              <w:rPr>
                <w:rFonts w:cs="Fira Sans"/>
                <w:sz w:val="16"/>
                <w:szCs w:val="16"/>
              </w:rPr>
              <w:t xml:space="preserve"> </w:t>
            </w:r>
            <w:r w:rsidRPr="00103EDD">
              <w:rPr>
                <w:rFonts w:cs="Fira Sans"/>
                <w:sz w:val="16"/>
                <w:szCs w:val="16"/>
              </w:rPr>
              <w:t>340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4ED8CA" w14:textId="14DA3D6F" w:rsidR="007E1092" w:rsidRPr="00103EDD" w:rsidRDefault="00610A0A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03EDD">
              <w:rPr>
                <w:rFonts w:cs="Fira Sans"/>
                <w:sz w:val="16"/>
                <w:szCs w:val="16"/>
              </w:rPr>
              <w:t>14</w:t>
            </w:r>
            <w:r w:rsidR="002B5436" w:rsidRPr="00103EDD">
              <w:rPr>
                <w:rFonts w:cs="Fira Sans"/>
                <w:sz w:val="16"/>
                <w:szCs w:val="16"/>
              </w:rPr>
              <w:t xml:space="preserve"> </w:t>
            </w:r>
            <w:r w:rsidRPr="00103EDD">
              <w:rPr>
                <w:rFonts w:cs="Fira Sans"/>
                <w:sz w:val="16"/>
                <w:szCs w:val="16"/>
              </w:rPr>
              <w:t>080</w:t>
            </w:r>
            <w:r w:rsidR="002B5436" w:rsidRPr="00103EDD">
              <w:rPr>
                <w:rFonts w:cs="Fira Sans"/>
                <w:sz w:val="16"/>
                <w:szCs w:val="16"/>
              </w:rPr>
              <w:t xml:space="preserve"> </w:t>
            </w:r>
            <w:r w:rsidRPr="00103EDD">
              <w:rPr>
                <w:rFonts w:cs="Fira Sans"/>
                <w:sz w:val="16"/>
                <w:szCs w:val="16"/>
              </w:rPr>
              <w:t>313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DFAA42" w14:textId="191FF7A1" w:rsidR="007E1092" w:rsidRPr="00103EDD" w:rsidRDefault="0087092B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03EDD">
              <w:rPr>
                <w:rFonts w:cs="Fira Sans"/>
                <w:sz w:val="16"/>
                <w:szCs w:val="16"/>
              </w:rPr>
              <w:t>49 839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93569A" w14:textId="03190F95" w:rsidR="007E1092" w:rsidRPr="00103EDD" w:rsidRDefault="00610A0A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03EDD">
              <w:rPr>
                <w:rFonts w:cs="Fira Sans"/>
                <w:sz w:val="16"/>
                <w:szCs w:val="16"/>
              </w:rPr>
              <w:t>52,7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6E4DBB" w14:textId="4A81D427" w:rsidR="007E1092" w:rsidRPr="00103EDD" w:rsidRDefault="00610A0A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03EDD">
              <w:rPr>
                <w:rFonts w:cs="Fira Sans"/>
                <w:sz w:val="16"/>
                <w:szCs w:val="16"/>
              </w:rPr>
              <w:t>23,5</w:t>
            </w:r>
          </w:p>
        </w:tc>
      </w:tr>
      <w:tr w:rsidR="007E1092" w:rsidRPr="00A138C8" w14:paraId="07CFF225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38B329" w14:textId="77777777" w:rsidR="007E1092" w:rsidRPr="00885D81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Tradycyjna udoskonalona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3E0A60" w14:textId="3269DDE8" w:rsidR="007E1092" w:rsidRPr="00103EDD" w:rsidRDefault="008A0857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03EDD">
              <w:rPr>
                <w:rFonts w:cs="Fira Sans"/>
                <w:sz w:val="16"/>
                <w:szCs w:val="16"/>
              </w:rPr>
              <w:t>50</w:t>
            </w:r>
            <w:r w:rsidR="00293A69" w:rsidRPr="00103EDD">
              <w:rPr>
                <w:rFonts w:cs="Fira Sans"/>
                <w:sz w:val="16"/>
                <w:szCs w:val="16"/>
              </w:rPr>
              <w:t xml:space="preserve"> </w:t>
            </w:r>
            <w:r w:rsidRPr="00103EDD">
              <w:rPr>
                <w:rFonts w:cs="Fira Sans"/>
                <w:sz w:val="16"/>
                <w:szCs w:val="16"/>
              </w:rPr>
              <w:t>710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2106F3" w14:textId="137376DC" w:rsidR="007E1092" w:rsidRPr="00103EDD" w:rsidRDefault="008A0857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03EDD">
              <w:rPr>
                <w:rFonts w:cs="Fira Sans"/>
                <w:sz w:val="16"/>
                <w:szCs w:val="16"/>
              </w:rPr>
              <w:t>45</w:t>
            </w:r>
            <w:r w:rsidR="002B5436" w:rsidRPr="00103EDD">
              <w:rPr>
                <w:rFonts w:cs="Fira Sans"/>
                <w:sz w:val="16"/>
                <w:szCs w:val="16"/>
              </w:rPr>
              <w:t xml:space="preserve"> </w:t>
            </w:r>
            <w:r w:rsidRPr="00103EDD">
              <w:rPr>
                <w:rFonts w:cs="Fira Sans"/>
                <w:sz w:val="16"/>
                <w:szCs w:val="16"/>
              </w:rPr>
              <w:t>696</w:t>
            </w:r>
            <w:r w:rsidR="002B5436" w:rsidRPr="00103EDD">
              <w:rPr>
                <w:rFonts w:cs="Fira Sans"/>
                <w:sz w:val="16"/>
                <w:szCs w:val="16"/>
              </w:rPr>
              <w:t xml:space="preserve"> </w:t>
            </w:r>
            <w:r w:rsidRPr="00103EDD">
              <w:rPr>
                <w:rFonts w:cs="Fira Sans"/>
                <w:sz w:val="16"/>
                <w:szCs w:val="16"/>
              </w:rPr>
              <w:t>351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147EB4" w14:textId="33DCA81D" w:rsidR="007E1092" w:rsidRPr="00103EDD" w:rsidRDefault="00610A0A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03EDD">
              <w:rPr>
                <w:rFonts w:cs="Fira Sans"/>
                <w:sz w:val="16"/>
                <w:szCs w:val="16"/>
              </w:rPr>
              <w:t>91</w:t>
            </w:r>
            <w:r w:rsidR="002B5436" w:rsidRPr="00103EDD">
              <w:rPr>
                <w:rFonts w:cs="Fira Sans"/>
                <w:sz w:val="16"/>
                <w:szCs w:val="16"/>
              </w:rPr>
              <w:t xml:space="preserve"> </w:t>
            </w:r>
            <w:r w:rsidRPr="00103EDD">
              <w:rPr>
                <w:rFonts w:cs="Fira Sans"/>
                <w:sz w:val="16"/>
                <w:szCs w:val="16"/>
              </w:rPr>
              <w:t>288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4DA4EC" w14:textId="1C15C343" w:rsidR="007E1092" w:rsidRPr="00103EDD" w:rsidRDefault="00610A0A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03EDD">
              <w:rPr>
                <w:rFonts w:cs="Fira Sans"/>
                <w:sz w:val="16"/>
                <w:szCs w:val="16"/>
              </w:rPr>
              <w:t>100,6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BCA9EE" w14:textId="6E202C37" w:rsidR="007E1092" w:rsidRPr="00103EDD" w:rsidRDefault="00610A0A" w:rsidP="0096724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03EDD">
              <w:rPr>
                <w:rFonts w:cs="Fira Sans"/>
                <w:sz w:val="16"/>
                <w:szCs w:val="16"/>
              </w:rPr>
              <w:t>43,0</w:t>
            </w:r>
          </w:p>
        </w:tc>
      </w:tr>
      <w:tr w:rsidR="007E1092" w:rsidRPr="00A138C8" w14:paraId="3BB6C8A6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893162" w14:textId="77777777" w:rsidR="007E1092" w:rsidRPr="00885D81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Monolityczna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38626D" w14:textId="00A62D7C" w:rsidR="007E1092" w:rsidRPr="00103EDD" w:rsidRDefault="008A0857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03EDD">
              <w:rPr>
                <w:rFonts w:cs="Fira Sans"/>
                <w:sz w:val="16"/>
                <w:szCs w:val="16"/>
              </w:rPr>
              <w:t>197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24EA08" w14:textId="4FA39DDA" w:rsidR="007E1092" w:rsidRPr="00103EDD" w:rsidRDefault="00610A0A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03EDD">
              <w:rPr>
                <w:rFonts w:cs="Fira Sans"/>
                <w:sz w:val="16"/>
                <w:szCs w:val="16"/>
              </w:rPr>
              <w:t>3</w:t>
            </w:r>
            <w:r w:rsidR="002B5436" w:rsidRPr="00103EDD">
              <w:rPr>
                <w:rFonts w:cs="Fira Sans"/>
                <w:sz w:val="16"/>
                <w:szCs w:val="16"/>
              </w:rPr>
              <w:t xml:space="preserve"> </w:t>
            </w:r>
            <w:r w:rsidRPr="00103EDD">
              <w:rPr>
                <w:rFonts w:cs="Fira Sans"/>
                <w:sz w:val="16"/>
                <w:szCs w:val="16"/>
              </w:rPr>
              <w:t>379</w:t>
            </w:r>
            <w:r w:rsidR="002B5436" w:rsidRPr="00103EDD">
              <w:rPr>
                <w:rFonts w:cs="Fira Sans"/>
                <w:sz w:val="16"/>
                <w:szCs w:val="16"/>
              </w:rPr>
              <w:t xml:space="preserve"> </w:t>
            </w:r>
            <w:r w:rsidRPr="00103EDD">
              <w:rPr>
                <w:rFonts w:cs="Fira Sans"/>
                <w:sz w:val="16"/>
                <w:szCs w:val="16"/>
              </w:rPr>
              <w:t>315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33071A" w14:textId="52EB9C6B" w:rsidR="007E1092" w:rsidRPr="00103EDD" w:rsidRDefault="00610A0A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03EDD">
              <w:rPr>
                <w:rFonts w:cs="Fira Sans"/>
                <w:sz w:val="16"/>
                <w:szCs w:val="16"/>
              </w:rPr>
              <w:t>11</w:t>
            </w:r>
            <w:r w:rsidR="002B5436" w:rsidRPr="00103EDD">
              <w:rPr>
                <w:rFonts w:cs="Fira Sans"/>
                <w:sz w:val="16"/>
                <w:szCs w:val="16"/>
              </w:rPr>
              <w:t xml:space="preserve"> </w:t>
            </w:r>
            <w:r w:rsidRPr="00103EDD">
              <w:rPr>
                <w:rFonts w:cs="Fira Sans"/>
                <w:sz w:val="16"/>
                <w:szCs w:val="16"/>
              </w:rPr>
              <w:t>285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A45440" w14:textId="5293244C" w:rsidR="007E1092" w:rsidRPr="00103EDD" w:rsidRDefault="0087092B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03EDD">
              <w:rPr>
                <w:rFonts w:cs="Fira Sans"/>
                <w:sz w:val="16"/>
                <w:szCs w:val="16"/>
              </w:rPr>
              <w:t>52,4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40F2FE" w14:textId="634D3922" w:rsidR="007E1092" w:rsidRPr="00103EDD" w:rsidRDefault="00610A0A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03EDD">
              <w:rPr>
                <w:rFonts w:cs="Fira Sans"/>
                <w:sz w:val="16"/>
                <w:szCs w:val="16"/>
              </w:rPr>
              <w:t>24,0</w:t>
            </w:r>
          </w:p>
        </w:tc>
      </w:tr>
      <w:tr w:rsidR="007E1092" w:rsidRPr="00A138C8" w14:paraId="02862D8E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3C61FE" w14:textId="77777777" w:rsidR="007E1092" w:rsidRPr="00885D81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Wielkopłytowa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883760" w14:textId="022BA739" w:rsidR="007E1092" w:rsidRPr="00103EDD" w:rsidRDefault="008A0857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03EDD">
              <w:rPr>
                <w:rFonts w:cs="Fira Sans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C11926" w14:textId="3BC9C767" w:rsidR="007E1092" w:rsidRPr="00103EDD" w:rsidRDefault="00610A0A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03EDD">
              <w:rPr>
                <w:rFonts w:cs="Fira Sans"/>
                <w:sz w:val="16"/>
                <w:szCs w:val="16"/>
              </w:rPr>
              <w:t>109</w:t>
            </w:r>
            <w:r w:rsidR="002B5436" w:rsidRPr="00103EDD">
              <w:rPr>
                <w:rFonts w:cs="Fira Sans"/>
                <w:sz w:val="16"/>
                <w:szCs w:val="16"/>
              </w:rPr>
              <w:t xml:space="preserve"> </w:t>
            </w:r>
            <w:r w:rsidRPr="00103EDD">
              <w:rPr>
                <w:rFonts w:cs="Fira Sans"/>
                <w:sz w:val="16"/>
                <w:szCs w:val="16"/>
              </w:rPr>
              <w:t>571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EE6DEB" w14:textId="6E4BA8F3" w:rsidR="007E1092" w:rsidRPr="00103EDD" w:rsidRDefault="00610A0A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03EDD">
              <w:rPr>
                <w:rFonts w:cs="Fira Sans"/>
                <w:sz w:val="16"/>
                <w:szCs w:val="16"/>
              </w:rPr>
              <w:t>469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FBA32B" w14:textId="721BD2F6" w:rsidR="007E1092" w:rsidRPr="00103EDD" w:rsidRDefault="00610A0A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03EDD">
              <w:rPr>
                <w:rFonts w:cs="Fira Sans"/>
                <w:sz w:val="16"/>
                <w:szCs w:val="16"/>
              </w:rPr>
              <w:t>49,4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AF7772" w14:textId="2495B0A2" w:rsidR="007E1092" w:rsidRPr="00103EDD" w:rsidRDefault="00610A0A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03EDD">
              <w:rPr>
                <w:rFonts w:cs="Fira Sans"/>
                <w:sz w:val="16"/>
                <w:szCs w:val="16"/>
              </w:rPr>
              <w:t>19,1</w:t>
            </w:r>
          </w:p>
        </w:tc>
      </w:tr>
      <w:tr w:rsidR="007E1092" w:rsidRPr="0047737D" w14:paraId="590FB2A3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8E4B98" w14:textId="77777777" w:rsidR="007E1092" w:rsidRPr="00885D81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Wielkoblokowa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F6EA1A" w14:textId="5FBAD986" w:rsidR="007E1092" w:rsidRPr="00103EDD" w:rsidRDefault="008A0857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03EDD">
              <w:rPr>
                <w:rFonts w:cs="Fira Sans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7FB6CC" w14:textId="24AA7EA8" w:rsidR="007E1092" w:rsidRPr="00103EDD" w:rsidRDefault="00610A0A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03EDD">
              <w:rPr>
                <w:rFonts w:cs="Fira Sans"/>
                <w:sz w:val="16"/>
                <w:szCs w:val="16"/>
              </w:rPr>
              <w:t>96</w:t>
            </w:r>
            <w:r w:rsidR="002B5436" w:rsidRPr="00103EDD">
              <w:rPr>
                <w:rFonts w:cs="Fira Sans"/>
                <w:sz w:val="16"/>
                <w:szCs w:val="16"/>
              </w:rPr>
              <w:t xml:space="preserve"> </w:t>
            </w:r>
            <w:r w:rsidRPr="00103EDD">
              <w:rPr>
                <w:rFonts w:cs="Fira Sans"/>
                <w:sz w:val="16"/>
                <w:szCs w:val="16"/>
              </w:rPr>
              <w:t>783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4714C" w14:textId="08264BD6" w:rsidR="007E1092" w:rsidRPr="00103EDD" w:rsidRDefault="00610A0A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03EDD">
              <w:rPr>
                <w:rFonts w:cs="Fira Sans"/>
                <w:sz w:val="16"/>
                <w:szCs w:val="16"/>
              </w:rPr>
              <w:t>338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CB4B80" w14:textId="30790B79" w:rsidR="007E1092" w:rsidRPr="00103EDD" w:rsidRDefault="00610A0A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03EDD">
              <w:rPr>
                <w:rFonts w:cs="Fira Sans"/>
                <w:sz w:val="16"/>
                <w:szCs w:val="16"/>
              </w:rPr>
              <w:t>53,7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C2DA3" w14:textId="1DA6042E" w:rsidR="007E1092" w:rsidRPr="00103EDD" w:rsidRDefault="00610A0A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03EDD">
              <w:rPr>
                <w:rFonts w:cs="Fira Sans"/>
                <w:sz w:val="16"/>
                <w:szCs w:val="16"/>
              </w:rPr>
              <w:t>19,6</w:t>
            </w:r>
          </w:p>
        </w:tc>
      </w:tr>
      <w:tr w:rsidR="007E1092" w:rsidRPr="00A138C8" w14:paraId="76CC257B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44EAAF" w14:textId="77777777" w:rsidR="007E1092" w:rsidRPr="00885D81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Konstrukcji drewnianych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EC22C0" w14:textId="1E37C847" w:rsidR="007E1092" w:rsidRPr="00103EDD" w:rsidRDefault="008A0857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03EDD">
              <w:rPr>
                <w:rFonts w:cs="Fira Sans"/>
                <w:sz w:val="16"/>
                <w:szCs w:val="16"/>
              </w:rPr>
              <w:t>536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FDFE2A" w14:textId="5BBE0AA0" w:rsidR="007E1092" w:rsidRPr="00103EDD" w:rsidRDefault="00610A0A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03EDD">
              <w:rPr>
                <w:rFonts w:cs="Fira Sans"/>
                <w:sz w:val="16"/>
                <w:szCs w:val="16"/>
              </w:rPr>
              <w:t>278</w:t>
            </w:r>
            <w:r w:rsidR="002B5436" w:rsidRPr="00103EDD">
              <w:rPr>
                <w:rFonts w:cs="Fira Sans"/>
                <w:sz w:val="16"/>
                <w:szCs w:val="16"/>
              </w:rPr>
              <w:t xml:space="preserve"> </w:t>
            </w:r>
            <w:r w:rsidRPr="00103EDD">
              <w:rPr>
                <w:rFonts w:cs="Fira Sans"/>
                <w:sz w:val="16"/>
                <w:szCs w:val="16"/>
              </w:rPr>
              <w:t>586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0C3FA3" w14:textId="4037F588" w:rsidR="007E1092" w:rsidRPr="00103EDD" w:rsidRDefault="00610A0A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03EDD">
              <w:rPr>
                <w:rFonts w:cs="Fira Sans"/>
                <w:sz w:val="16"/>
                <w:szCs w:val="16"/>
              </w:rPr>
              <w:t>549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F23AC3" w14:textId="2EB9EE36" w:rsidR="007E1092" w:rsidRPr="00103EDD" w:rsidRDefault="00610A0A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03EDD">
              <w:rPr>
                <w:rFonts w:cs="Fira Sans"/>
                <w:sz w:val="16"/>
                <w:szCs w:val="16"/>
              </w:rPr>
              <w:t>107,7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C52FEC" w14:textId="04FB1D93" w:rsidR="007E1092" w:rsidRPr="00103EDD" w:rsidRDefault="00610A0A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03EDD">
              <w:rPr>
                <w:rFonts w:cs="Fira Sans"/>
                <w:sz w:val="16"/>
                <w:szCs w:val="16"/>
              </w:rPr>
              <w:t>31,9</w:t>
            </w:r>
          </w:p>
        </w:tc>
      </w:tr>
      <w:tr w:rsidR="007E1092" w:rsidRPr="00A138C8" w14:paraId="1D4C8E70" w14:textId="77777777" w:rsidTr="00451344">
        <w:trPr>
          <w:trHeight w:hRule="exact" w:val="337"/>
        </w:trPr>
        <w:tc>
          <w:tcPr>
            <w:tcW w:w="2127" w:type="dxa"/>
            <w:tcBorders>
              <w:top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C6DB18" w14:textId="58B75E5D" w:rsidR="007E1092" w:rsidRPr="00885D81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Inn</w:t>
            </w:r>
            <w:r w:rsidRPr="003443A5">
              <w:rPr>
                <w:rFonts w:cs="Fira Sans"/>
                <w:color w:val="000000"/>
                <w:sz w:val="16"/>
                <w:szCs w:val="16"/>
              </w:rPr>
              <w:t>e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CFE17D" w14:textId="6AC31295" w:rsidR="007E1092" w:rsidRPr="00103EDD" w:rsidRDefault="008A0857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03EDD">
              <w:rPr>
                <w:rFonts w:cs="Fira Sans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0A53F9" w14:textId="5EDF8622" w:rsidR="007E1092" w:rsidRPr="00103EDD" w:rsidRDefault="00610A0A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03EDD">
              <w:rPr>
                <w:rFonts w:cs="Fira Sans"/>
                <w:sz w:val="16"/>
                <w:szCs w:val="16"/>
              </w:rPr>
              <w:t>56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444FF2" w14:textId="3DD3435D" w:rsidR="007E1092" w:rsidRPr="00103EDD" w:rsidRDefault="00610A0A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03EDD">
              <w:rPr>
                <w:rFonts w:cs="Fira Sans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BBE49B" w14:textId="2DF44B82" w:rsidR="007E1092" w:rsidRPr="00103EDD" w:rsidRDefault="00610A0A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03EDD">
              <w:rPr>
                <w:rFonts w:cs="Fira Sans"/>
                <w:sz w:val="16"/>
                <w:szCs w:val="16"/>
              </w:rPr>
              <w:t>20,0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3E0B84" w14:textId="0E908533" w:rsidR="007E1092" w:rsidRPr="00103EDD" w:rsidRDefault="00610A0A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03EDD">
              <w:rPr>
                <w:rFonts w:cs="Fira Sans"/>
                <w:sz w:val="16"/>
                <w:szCs w:val="16"/>
              </w:rPr>
              <w:t>2,0</w:t>
            </w:r>
          </w:p>
        </w:tc>
      </w:tr>
    </w:tbl>
    <w:p w14:paraId="22E20DB7" w14:textId="77777777" w:rsidR="000351EB" w:rsidRDefault="000351EB" w:rsidP="00A36F89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b/>
          <w:spacing w:val="-2"/>
          <w:szCs w:val="19"/>
        </w:rPr>
      </w:pPr>
    </w:p>
    <w:p w14:paraId="1D011D1B" w14:textId="17548BD1" w:rsidR="002543F3" w:rsidRPr="00A138C8" w:rsidRDefault="007E1092" w:rsidP="00A36F89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pacing w:val="-2"/>
          <w:szCs w:val="19"/>
        </w:rPr>
      </w:pPr>
      <w:r w:rsidRPr="00F42C10">
        <w:rPr>
          <w:rFonts w:cs="Fira Sans"/>
          <w:b/>
          <w:spacing w:val="-2"/>
          <w:szCs w:val="19"/>
        </w:rPr>
        <w:t>Przeciętny czas trwania budowy</w:t>
      </w:r>
      <w:r w:rsidRPr="00F42C10">
        <w:rPr>
          <w:rFonts w:cs="Fira Sans"/>
          <w:spacing w:val="-2"/>
          <w:szCs w:val="19"/>
        </w:rPr>
        <w:t xml:space="preserve"> nowego budynku mieszkalnego, liczony od daty jej rozpoczęcia do terminu </w:t>
      </w:r>
      <w:r w:rsidRPr="00E22263">
        <w:rPr>
          <w:rFonts w:cs="Fira Sans"/>
          <w:spacing w:val="-2"/>
          <w:szCs w:val="19"/>
        </w:rPr>
        <w:t xml:space="preserve">oddania budynku do użytkowania, w </w:t>
      </w:r>
      <w:r w:rsidR="00A569A3" w:rsidRPr="00E22263">
        <w:rPr>
          <w:rFonts w:cs="Fira Sans"/>
          <w:spacing w:val="-2"/>
          <w:szCs w:val="19"/>
        </w:rPr>
        <w:t>I poł</w:t>
      </w:r>
      <w:r w:rsidR="00E22263" w:rsidRPr="00E22263">
        <w:rPr>
          <w:rFonts w:cs="Fira Sans"/>
          <w:spacing w:val="-2"/>
          <w:szCs w:val="19"/>
        </w:rPr>
        <w:t>owie</w:t>
      </w:r>
      <w:r w:rsidR="00E26104" w:rsidRPr="00E22263">
        <w:rPr>
          <w:rFonts w:cs="Fira Sans"/>
          <w:spacing w:val="-2"/>
          <w:szCs w:val="19"/>
        </w:rPr>
        <w:t xml:space="preserve"> 2021 roku </w:t>
      </w:r>
      <w:r w:rsidRPr="00E22263">
        <w:rPr>
          <w:rFonts w:cs="Fira Sans"/>
          <w:spacing w:val="-2"/>
          <w:szCs w:val="19"/>
        </w:rPr>
        <w:t xml:space="preserve">zwiększył się o </w:t>
      </w:r>
      <w:r w:rsidR="00A569A3" w:rsidRPr="00E22263">
        <w:rPr>
          <w:rFonts w:cs="Fira Sans"/>
          <w:spacing w:val="-2"/>
          <w:szCs w:val="19"/>
        </w:rPr>
        <w:t>3,</w:t>
      </w:r>
      <w:r w:rsidR="00610A0A" w:rsidRPr="00E22263">
        <w:rPr>
          <w:rFonts w:cs="Fira Sans"/>
          <w:spacing w:val="-2"/>
          <w:szCs w:val="19"/>
        </w:rPr>
        <w:t>2</w:t>
      </w:r>
      <w:r w:rsidRPr="00E22263">
        <w:rPr>
          <w:rFonts w:cs="Fira Sans"/>
          <w:spacing w:val="-2"/>
          <w:szCs w:val="19"/>
        </w:rPr>
        <w:t xml:space="preserve"> miesiąca w stosunku do </w:t>
      </w:r>
      <w:r w:rsidR="00E26104" w:rsidRPr="00E22263">
        <w:rPr>
          <w:rFonts w:cs="Fira Sans"/>
          <w:spacing w:val="-2"/>
          <w:szCs w:val="19"/>
        </w:rPr>
        <w:t xml:space="preserve">analogicznego okresu roku </w:t>
      </w:r>
      <w:r w:rsidRPr="00E22263">
        <w:rPr>
          <w:rFonts w:cs="Fira Sans"/>
          <w:spacing w:val="-2"/>
          <w:szCs w:val="19"/>
        </w:rPr>
        <w:t xml:space="preserve">poprzedniego i wyniósł </w:t>
      </w:r>
      <w:r w:rsidR="00A569A3" w:rsidRPr="00E22263">
        <w:rPr>
          <w:rFonts w:cs="Fira Sans"/>
          <w:spacing w:val="-2"/>
          <w:szCs w:val="19"/>
        </w:rPr>
        <w:t>41</w:t>
      </w:r>
      <w:r w:rsidR="00610A0A" w:rsidRPr="00E22263">
        <w:rPr>
          <w:rFonts w:cs="Fira Sans"/>
          <w:spacing w:val="-2"/>
          <w:szCs w:val="19"/>
        </w:rPr>
        <w:t>,6</w:t>
      </w:r>
      <w:r w:rsidRPr="00E22263">
        <w:rPr>
          <w:rFonts w:cs="Fira Sans"/>
          <w:spacing w:val="-2"/>
          <w:szCs w:val="19"/>
        </w:rPr>
        <w:t xml:space="preserve"> miesiąca. Budynki wielorodzinne przekazane do eksploatacji w analizowanym okresie wznoszono w czasie ponad 2</w:t>
      </w:r>
      <w:r w:rsidRPr="00E22263">
        <w:rPr>
          <w:rFonts w:cs="Fira Sans"/>
          <w:spacing w:val="-2"/>
          <w:szCs w:val="19"/>
        </w:rPr>
        <w:noBreakHyphen/>
        <w:t>krotnie krótszym niż jednorodzinne</w:t>
      </w:r>
      <w:r w:rsidRPr="007F0108">
        <w:rPr>
          <w:rFonts w:cs="Fira Sans"/>
          <w:spacing w:val="-2"/>
          <w:szCs w:val="19"/>
        </w:rPr>
        <w:t>.</w:t>
      </w:r>
    </w:p>
    <w:p w14:paraId="0C681478" w14:textId="255AB489" w:rsidR="00AE28AE" w:rsidRPr="00A138C8" w:rsidRDefault="00AE28AE" w:rsidP="009920F4">
      <w:pPr>
        <w:autoSpaceDE w:val="0"/>
        <w:autoSpaceDN w:val="0"/>
        <w:adjustRightInd w:val="0"/>
        <w:spacing w:before="0" w:after="0" w:line="240" w:lineRule="atLeast"/>
        <w:textAlignment w:val="center"/>
        <w:rPr>
          <w:rFonts w:cs="Fira Sans"/>
          <w:szCs w:val="19"/>
        </w:rPr>
      </w:pPr>
    </w:p>
    <w:p w14:paraId="37B5CF32" w14:textId="03A30EBC" w:rsidR="00AE28AE" w:rsidRPr="00A138C8" w:rsidRDefault="00AE28AE" w:rsidP="009920F4">
      <w:pPr>
        <w:autoSpaceDE w:val="0"/>
        <w:autoSpaceDN w:val="0"/>
        <w:adjustRightInd w:val="0"/>
        <w:spacing w:before="0" w:line="240" w:lineRule="atLeast"/>
        <w:textAlignment w:val="center"/>
        <w:rPr>
          <w:rFonts w:cs="Fira Sans"/>
          <w:szCs w:val="19"/>
        </w:rPr>
      </w:pPr>
      <w:r w:rsidRPr="00A138C8">
        <w:rPr>
          <w:rFonts w:ascii="Fira Sans SemiBold" w:hAnsi="Fira Sans SemiBold"/>
          <w:noProof/>
          <w:sz w:val="20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95296" behindDoc="0" locked="0" layoutInCell="1" allowOverlap="1" wp14:anchorId="75182DB3" wp14:editId="395A6645">
                <wp:simplePos x="0" y="0"/>
                <wp:positionH relativeFrom="page">
                  <wp:posOffset>5679440</wp:posOffset>
                </wp:positionH>
                <wp:positionV relativeFrom="paragraph">
                  <wp:posOffset>328625</wp:posOffset>
                </wp:positionV>
                <wp:extent cx="1872000" cy="1000125"/>
                <wp:effectExtent l="0" t="0" r="0" b="9525"/>
                <wp:wrapNone/>
                <wp:docPr id="213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DBE2D0" w14:textId="4E8CD18E" w:rsidR="00084FCE" w:rsidRPr="00266A27" w:rsidRDefault="00084FCE" w:rsidP="00E33122">
                            <w:pPr>
                              <w:pStyle w:val="tekstzboku"/>
                              <w:spacing w:before="0"/>
                              <w:rPr>
                                <w:spacing w:val="-2"/>
                                <w:szCs w:val="19"/>
                              </w:rPr>
                            </w:pPr>
                            <w:r w:rsidRPr="00266A27">
                              <w:rPr>
                                <w:spacing w:val="-2"/>
                                <w:szCs w:val="19"/>
                              </w:rPr>
                              <w:t xml:space="preserve">Liczba mieszkań, których budowę rozpoczęto wzrosła </w:t>
                            </w:r>
                          </w:p>
                          <w:p w14:paraId="0F35F60A" w14:textId="237B7251" w:rsidR="00084FCE" w:rsidRPr="00266A27" w:rsidRDefault="00084FCE" w:rsidP="00E33122">
                            <w:pPr>
                              <w:pStyle w:val="tekstzboku"/>
                              <w:spacing w:before="0"/>
                              <w:rPr>
                                <w:spacing w:val="-2"/>
                                <w:szCs w:val="19"/>
                              </w:rPr>
                            </w:pPr>
                            <w:r w:rsidRPr="00266A27">
                              <w:rPr>
                                <w:spacing w:val="-2"/>
                                <w:szCs w:val="19"/>
                              </w:rPr>
                              <w:t>w I połowie 2021 roku o 44,6% r/r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182DB3" id="_x0000_s1029" type="#_x0000_t202" style="position:absolute;margin-left:447.2pt;margin-top:25.9pt;width:147.4pt;height:78.75pt;z-index:2518952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" filled="f" stroked="f">
                <v:textbox inset="2.5mm,1mm,2.5mm,1mm">
                  <w:txbxContent>
                    <w:p w14:paraId="41DBE2D0" w14:textId="4E8CD18E" w:rsidR="00084FCE" w:rsidRPr="00266A27" w:rsidRDefault="00084FCE" w:rsidP="00E33122">
                      <w:pPr>
                        <w:pStyle w:val="tekstzboku"/>
                        <w:spacing w:before="0"/>
                        <w:rPr>
                          <w:spacing w:val="-2"/>
                          <w:szCs w:val="19"/>
                        </w:rPr>
                      </w:pPr>
                      <w:r w:rsidRPr="00266A27">
                        <w:rPr>
                          <w:spacing w:val="-2"/>
                          <w:szCs w:val="19"/>
                        </w:rPr>
                        <w:t xml:space="preserve">Liczba mieszkań, których budowę rozpoczęto wzrosła </w:t>
                      </w:r>
                    </w:p>
                    <w:p w14:paraId="0F35F60A" w14:textId="237B7251" w:rsidR="00084FCE" w:rsidRPr="00266A27" w:rsidRDefault="00084FCE" w:rsidP="00E33122">
                      <w:pPr>
                        <w:pStyle w:val="tekstzboku"/>
                        <w:spacing w:before="0"/>
                        <w:rPr>
                          <w:spacing w:val="-2"/>
                          <w:szCs w:val="19"/>
                        </w:rPr>
                      </w:pPr>
                      <w:r w:rsidRPr="00266A27">
                        <w:rPr>
                          <w:spacing w:val="-2"/>
                          <w:szCs w:val="19"/>
                        </w:rPr>
                        <w:t>w I połowie 2021 roku o 44,6% r/r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138C8">
        <w:rPr>
          <w:rFonts w:ascii="Fira Sans SemiBold" w:hAnsi="Fira Sans SemiBold"/>
          <w:color w:val="001D77"/>
          <w:sz w:val="20"/>
          <w:szCs w:val="19"/>
          <w:shd w:val="clear" w:color="auto" w:fill="FFFFFF"/>
        </w:rPr>
        <w:t>Mieszkania, których budowę rozpoczęto oraz mieszkania, na których</w:t>
      </w:r>
      <w:r w:rsidR="00936458" w:rsidRPr="00A138C8">
        <w:rPr>
          <w:rFonts w:ascii="Fira Sans SemiBold" w:hAnsi="Fira Sans SemiBold"/>
          <w:color w:val="001D77"/>
          <w:sz w:val="20"/>
          <w:szCs w:val="19"/>
          <w:shd w:val="clear" w:color="auto" w:fill="FFFFFF"/>
        </w:rPr>
        <w:t xml:space="preserve"> </w:t>
      </w:r>
      <w:r w:rsidRPr="00A138C8">
        <w:rPr>
          <w:rFonts w:ascii="Fira Sans SemiBold" w:hAnsi="Fira Sans SemiBold"/>
          <w:color w:val="001D77"/>
          <w:sz w:val="20"/>
          <w:szCs w:val="19"/>
          <w:shd w:val="clear" w:color="auto" w:fill="FFFFFF"/>
        </w:rPr>
        <w:t>budowę wydano pozwolenia</w:t>
      </w:r>
      <w:r w:rsidR="003209EF" w:rsidRPr="00A138C8">
        <w:t xml:space="preserve"> </w:t>
      </w:r>
      <w:r w:rsidR="003209EF" w:rsidRPr="00A138C8">
        <w:rPr>
          <w:rFonts w:ascii="Fira Sans SemiBold" w:hAnsi="Fira Sans SemiBold"/>
          <w:color w:val="001D77"/>
          <w:sz w:val="20"/>
          <w:szCs w:val="19"/>
          <w:shd w:val="clear" w:color="auto" w:fill="FFFFFF"/>
        </w:rPr>
        <w:t>lub dokonano zgłoszeń z projektem budowlanym</w:t>
      </w:r>
    </w:p>
    <w:p w14:paraId="720E2BB4" w14:textId="32D6327D" w:rsidR="00E33122" w:rsidRPr="00A138C8" w:rsidRDefault="000D4343" w:rsidP="008219F4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E167C0">
        <w:rPr>
          <w:rFonts w:ascii="Fira Sans SemiBold" w:hAnsi="Fira Sans SemiBold"/>
          <w:noProof/>
          <w:sz w:val="24"/>
          <w:lang w:eastAsia="pl-PL"/>
        </w:rPr>
        <mc:AlternateContent>
          <mc:Choice Requires="wps">
            <w:drawing>
              <wp:anchor distT="45720" distB="45720" distL="114300" distR="114300" simplePos="0" relativeHeight="251899392" behindDoc="0" locked="0" layoutInCell="1" allowOverlap="1" wp14:anchorId="04E30686" wp14:editId="4CDD46E6">
                <wp:simplePos x="0" y="0"/>
                <wp:positionH relativeFrom="page">
                  <wp:posOffset>5668314</wp:posOffset>
                </wp:positionH>
                <wp:positionV relativeFrom="paragraph">
                  <wp:posOffset>721691</wp:posOffset>
                </wp:positionV>
                <wp:extent cx="1872000" cy="1188000"/>
                <wp:effectExtent l="0" t="0" r="0" b="0"/>
                <wp:wrapNone/>
                <wp:docPr id="214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18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3DE643" w14:textId="0703CE1C" w:rsidR="00084FCE" w:rsidRPr="00C7713B" w:rsidRDefault="00084FCE" w:rsidP="009E0E59">
                            <w:pPr>
                              <w:pStyle w:val="tekstzboku"/>
                              <w:rPr>
                                <w:spacing w:val="-2"/>
                                <w:szCs w:val="19"/>
                              </w:rPr>
                            </w:pPr>
                            <w:r w:rsidRPr="00C7713B">
                              <w:rPr>
                                <w:spacing w:val="-2"/>
                                <w:szCs w:val="19"/>
                              </w:rPr>
                              <w:t xml:space="preserve">Liczba mieszkań, na których budowę wydano pozwolenia </w:t>
                            </w:r>
                            <w:r w:rsidRPr="00F775A0">
                              <w:rPr>
                                <w:spacing w:val="-2"/>
                                <w:szCs w:val="19"/>
                              </w:rPr>
                              <w:t>lub dokonano zgłoszenia z projektem budowlanym wzrosła o </w:t>
                            </w:r>
                            <w:r w:rsidRPr="00F775A0">
                              <w:rPr>
                                <w:rFonts w:cs="Fira Sans"/>
                                <w:szCs w:val="19"/>
                              </w:rPr>
                              <w:t>40,5</w:t>
                            </w:r>
                            <w:r w:rsidRPr="00F775A0">
                              <w:rPr>
                                <w:spacing w:val="-2"/>
                                <w:szCs w:val="19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30686" id="_x0000_s1030" type="#_x0000_t202" style="position:absolute;margin-left:446.3pt;margin-top:56.85pt;width:147.4pt;height:93.55pt;z-index:2518993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" filled="f" stroked="f">
                <v:textbox inset="2.5mm,1mm,2.5mm,1mm">
                  <w:txbxContent>
                    <w:p w14:paraId="453DE643" w14:textId="0703CE1C" w:rsidR="00084FCE" w:rsidRPr="00C7713B" w:rsidRDefault="00084FCE" w:rsidP="009E0E59">
                      <w:pPr>
                        <w:pStyle w:val="tekstzboku"/>
                        <w:rPr>
                          <w:spacing w:val="-2"/>
                          <w:szCs w:val="19"/>
                        </w:rPr>
                      </w:pPr>
                      <w:r w:rsidRPr="00C7713B">
                        <w:rPr>
                          <w:spacing w:val="-2"/>
                          <w:szCs w:val="19"/>
                        </w:rPr>
                        <w:t xml:space="preserve">Liczba mieszkań, na których budowę wydano pozwolenia </w:t>
                      </w:r>
                      <w:r w:rsidRPr="00F775A0">
                        <w:rPr>
                          <w:spacing w:val="-2"/>
                          <w:szCs w:val="19"/>
                        </w:rPr>
                        <w:t>lub dokonano zgłoszenia z projektem budowlanym wzrosła o </w:t>
                      </w:r>
                      <w:r w:rsidRPr="00F775A0">
                        <w:rPr>
                          <w:rFonts w:cs="Fira Sans"/>
                          <w:szCs w:val="19"/>
                        </w:rPr>
                        <w:t>40,5</w:t>
                      </w:r>
                      <w:r w:rsidRPr="00F775A0">
                        <w:rPr>
                          <w:spacing w:val="-2"/>
                          <w:szCs w:val="19"/>
                        </w:rPr>
                        <w:t>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02CA2" w:rsidRPr="00E167C0">
        <w:rPr>
          <w:rFonts w:cs="Fira Sans"/>
          <w:szCs w:val="19"/>
        </w:rPr>
        <w:t xml:space="preserve">W </w:t>
      </w:r>
      <w:r w:rsidR="005F56EA" w:rsidRPr="00E55CB0">
        <w:rPr>
          <w:rFonts w:cs="Fira Sans"/>
          <w:szCs w:val="19"/>
        </w:rPr>
        <w:t xml:space="preserve">pierwszym półroczu 2021 roku </w:t>
      </w:r>
      <w:r w:rsidR="005F56EA" w:rsidRPr="00E55CB0">
        <w:rPr>
          <w:rFonts w:cs="Fira Sans"/>
          <w:b/>
          <w:szCs w:val="19"/>
        </w:rPr>
        <w:t>rozpoczęto budowę</w:t>
      </w:r>
      <w:r w:rsidR="005F56EA" w:rsidRPr="00E55CB0">
        <w:rPr>
          <w:rFonts w:cs="Fira Sans"/>
          <w:szCs w:val="19"/>
        </w:rPr>
        <w:t xml:space="preserve"> 144</w:t>
      </w:r>
      <w:r w:rsidR="005F56EA">
        <w:rPr>
          <w:rFonts w:cs="Fira Sans"/>
          <w:szCs w:val="19"/>
        </w:rPr>
        <w:t>,</w:t>
      </w:r>
      <w:r w:rsidR="005F56EA" w:rsidRPr="00E55CB0">
        <w:rPr>
          <w:rFonts w:cs="Fira Sans"/>
          <w:szCs w:val="19"/>
        </w:rPr>
        <w:t>6</w:t>
      </w:r>
      <w:r w:rsidR="005F56EA">
        <w:rPr>
          <w:rFonts w:cs="Fira Sans"/>
          <w:szCs w:val="19"/>
        </w:rPr>
        <w:t xml:space="preserve"> tys.</w:t>
      </w:r>
      <w:r w:rsidR="005F56EA" w:rsidRPr="00E55CB0">
        <w:rPr>
          <w:rFonts w:cs="Fira Sans"/>
          <w:szCs w:val="19"/>
        </w:rPr>
        <w:t xml:space="preserve"> mieszkań, tj. o 44</w:t>
      </w:r>
      <w:r w:rsidR="005F56EA">
        <w:rPr>
          <w:rFonts w:cs="Fira Sans"/>
          <w:szCs w:val="19"/>
        </w:rPr>
        <w:t xml:space="preserve">,6 tys. </w:t>
      </w:r>
      <w:r w:rsidR="005F56EA" w:rsidRPr="00E55CB0">
        <w:rPr>
          <w:rFonts w:cs="Fira Sans"/>
          <w:szCs w:val="19"/>
        </w:rPr>
        <w:t xml:space="preserve">mieszkań (44,6%) więcej niż rok wcześniej. Mieszkania realizowane w budownictwie indywidualnym stanowiły </w:t>
      </w:r>
      <w:r w:rsidR="005F56EA" w:rsidRPr="00E55CB0">
        <w:rPr>
          <w:spacing w:val="-2"/>
          <w:szCs w:val="19"/>
          <w:shd w:val="clear" w:color="auto" w:fill="FFFFFF"/>
        </w:rPr>
        <w:t>37,5</w:t>
      </w:r>
      <w:r w:rsidR="005F56EA" w:rsidRPr="00E55CB0">
        <w:rPr>
          <w:rFonts w:cs="Fira Sans"/>
          <w:szCs w:val="19"/>
        </w:rPr>
        <w:t xml:space="preserve">% ogółu, zaś mieszkania przeznaczone na sprzedaż lub wynajem – 60,7%. Pozostałe mieszkania zanotowano w spółdzielczej, komunalnej i społecznej czynszowej formie </w:t>
      </w:r>
      <w:r w:rsidR="00E33122" w:rsidRPr="00E55CB0">
        <w:rPr>
          <w:rFonts w:cs="Fira Sans"/>
          <w:szCs w:val="19"/>
        </w:rPr>
        <w:t>budownictwa.</w:t>
      </w:r>
    </w:p>
    <w:p w14:paraId="162F09D6" w14:textId="534F1E26" w:rsidR="00EB42EF" w:rsidRPr="00E167C0" w:rsidRDefault="00EB42EF" w:rsidP="00EB42EF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E167C0">
        <w:rPr>
          <w:spacing w:val="-2"/>
          <w:szCs w:val="19"/>
          <w:shd w:val="clear" w:color="auto" w:fill="FFFFFF"/>
        </w:rPr>
        <w:t xml:space="preserve">W </w:t>
      </w:r>
      <w:r w:rsidR="005F56EA" w:rsidRPr="00E167C0">
        <w:rPr>
          <w:spacing w:val="-2"/>
          <w:szCs w:val="19"/>
          <w:shd w:val="clear" w:color="auto" w:fill="FFFFFF"/>
        </w:rPr>
        <w:t>omawianym okresie</w:t>
      </w:r>
      <w:r w:rsidR="005F56EA" w:rsidRPr="00E167C0">
        <w:rPr>
          <w:rFonts w:cs="Fira Sans"/>
          <w:szCs w:val="19"/>
        </w:rPr>
        <w:t xml:space="preserve"> </w:t>
      </w:r>
      <w:r w:rsidR="005F56EA" w:rsidRPr="00F775A0">
        <w:rPr>
          <w:rFonts w:cs="Fira Sans"/>
          <w:szCs w:val="19"/>
        </w:rPr>
        <w:t xml:space="preserve">wydano </w:t>
      </w:r>
      <w:r w:rsidR="005F56EA" w:rsidRPr="00F775A0">
        <w:rPr>
          <w:rFonts w:cs="Fira Sans"/>
          <w:b/>
          <w:szCs w:val="19"/>
        </w:rPr>
        <w:t>pozwolenia na budowę</w:t>
      </w:r>
      <w:r w:rsidR="005F56EA" w:rsidRPr="00F775A0">
        <w:rPr>
          <w:rFonts w:cs="Fira Sans"/>
          <w:szCs w:val="19"/>
        </w:rPr>
        <w:t xml:space="preserve"> lub dokonano zgłoszeń z projektem budowlanym budowy 171</w:t>
      </w:r>
      <w:r w:rsidR="005F56EA">
        <w:rPr>
          <w:rFonts w:cs="Fira Sans"/>
          <w:szCs w:val="19"/>
        </w:rPr>
        <w:t>,9 tys.</w:t>
      </w:r>
      <w:r w:rsidR="005F56EA" w:rsidRPr="00F775A0">
        <w:rPr>
          <w:rFonts w:cs="Fira Sans"/>
          <w:szCs w:val="19"/>
        </w:rPr>
        <w:t xml:space="preserve"> mieszkań, tj. o 49</w:t>
      </w:r>
      <w:r w:rsidR="005F56EA">
        <w:rPr>
          <w:rFonts w:cs="Fira Sans"/>
          <w:szCs w:val="19"/>
        </w:rPr>
        <w:t>,</w:t>
      </w:r>
      <w:r w:rsidR="005F56EA" w:rsidRPr="00F775A0">
        <w:rPr>
          <w:rFonts w:cs="Fira Sans"/>
          <w:szCs w:val="19"/>
        </w:rPr>
        <w:t>6</w:t>
      </w:r>
      <w:r w:rsidR="005F56EA">
        <w:rPr>
          <w:rFonts w:cs="Fira Sans"/>
          <w:szCs w:val="19"/>
        </w:rPr>
        <w:t xml:space="preserve"> tys.</w:t>
      </w:r>
      <w:r w:rsidR="005F56EA" w:rsidRPr="00F775A0">
        <w:rPr>
          <w:rFonts w:cs="Fira Sans"/>
          <w:szCs w:val="19"/>
        </w:rPr>
        <w:t xml:space="preserve"> mieszkań (40,5%) więcej niż przed rokiem, z czego 98,4% realizowane będzie w nowych budynkach mieszkalnych. Pozostałe mieszkania powstaną w nowych budynkach niemieszkalnych, zbiorowego zamieszkania oraz w rozbudowywanych i przebudowywanych budynkach mieszkalnych </w:t>
      </w:r>
      <w:r w:rsidRPr="00F775A0">
        <w:rPr>
          <w:rFonts w:cs="Fira Sans"/>
          <w:szCs w:val="19"/>
        </w:rPr>
        <w:t>i niemieszkalnych</w:t>
      </w:r>
      <w:r w:rsidRPr="00E167C0">
        <w:rPr>
          <w:rFonts w:cs="Fira Sans"/>
          <w:szCs w:val="19"/>
        </w:rPr>
        <w:t>.</w:t>
      </w:r>
    </w:p>
    <w:p w14:paraId="7EBBD495" w14:textId="6501C02C" w:rsidR="008219F4" w:rsidRPr="00E167C0" w:rsidRDefault="00EB42EF" w:rsidP="00EB42EF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pacing w:val="-4"/>
          <w:szCs w:val="19"/>
        </w:rPr>
      </w:pPr>
      <w:r w:rsidRPr="00E167C0">
        <w:rPr>
          <w:rFonts w:cs="Fira Sans"/>
          <w:spacing w:val="-4"/>
          <w:szCs w:val="19"/>
        </w:rPr>
        <w:lastRenderedPageBreak/>
        <w:t xml:space="preserve">Średnia prognozowana powierzchnia </w:t>
      </w:r>
      <w:r w:rsidRPr="00F775A0">
        <w:rPr>
          <w:rFonts w:cs="Fira Sans"/>
          <w:spacing w:val="-4"/>
          <w:szCs w:val="19"/>
        </w:rPr>
        <w:t xml:space="preserve">mieszkania przyjęła wartość </w:t>
      </w:r>
      <w:r w:rsidR="00A04B38" w:rsidRPr="00F775A0">
        <w:rPr>
          <w:rFonts w:cs="Fira Sans"/>
          <w:spacing w:val="-4"/>
          <w:szCs w:val="19"/>
        </w:rPr>
        <w:t>92</w:t>
      </w:r>
      <w:r w:rsidRPr="00F775A0">
        <w:rPr>
          <w:rFonts w:cs="Fira Sans"/>
          <w:spacing w:val="-4"/>
          <w:szCs w:val="19"/>
        </w:rPr>
        <w:t>,</w:t>
      </w:r>
      <w:r w:rsidR="00A04B38" w:rsidRPr="00F775A0">
        <w:rPr>
          <w:rFonts w:cs="Fira Sans"/>
          <w:spacing w:val="-4"/>
          <w:szCs w:val="19"/>
        </w:rPr>
        <w:t>2</w:t>
      </w:r>
      <w:r w:rsidRPr="00F775A0">
        <w:rPr>
          <w:rFonts w:cs="Fira Sans"/>
          <w:spacing w:val="-4"/>
          <w:szCs w:val="19"/>
        </w:rPr>
        <w:t xml:space="preserve"> m</w:t>
      </w:r>
      <w:r w:rsidRPr="00F775A0">
        <w:rPr>
          <w:rFonts w:cs="Fira Sans"/>
          <w:spacing w:val="-4"/>
          <w:szCs w:val="19"/>
          <w:vertAlign w:val="superscript"/>
        </w:rPr>
        <w:t>2</w:t>
      </w:r>
      <w:r w:rsidRPr="00F775A0">
        <w:rPr>
          <w:rFonts w:cs="Fira Sans"/>
          <w:spacing w:val="-4"/>
          <w:szCs w:val="19"/>
        </w:rPr>
        <w:t>, co oznaczało spadek</w:t>
      </w:r>
      <w:r w:rsidR="00A55F9F" w:rsidRPr="00F775A0">
        <w:rPr>
          <w:rFonts w:cs="Fira Sans"/>
          <w:spacing w:val="-4"/>
          <w:szCs w:val="19"/>
        </w:rPr>
        <w:br/>
      </w:r>
      <w:r w:rsidRPr="00F775A0">
        <w:rPr>
          <w:rFonts w:cs="Fira Sans"/>
          <w:spacing w:val="-4"/>
          <w:szCs w:val="19"/>
        </w:rPr>
        <w:t xml:space="preserve">o </w:t>
      </w:r>
      <w:r w:rsidR="00E57629" w:rsidRPr="00F775A0">
        <w:rPr>
          <w:rFonts w:cs="Fira Sans"/>
          <w:spacing w:val="-4"/>
          <w:szCs w:val="19"/>
        </w:rPr>
        <w:t>2</w:t>
      </w:r>
      <w:r w:rsidRPr="00F775A0">
        <w:rPr>
          <w:rFonts w:cs="Fira Sans"/>
          <w:spacing w:val="-4"/>
          <w:szCs w:val="19"/>
        </w:rPr>
        <w:t>,</w:t>
      </w:r>
      <w:r w:rsidR="00E57629" w:rsidRPr="00F775A0">
        <w:rPr>
          <w:rFonts w:cs="Fira Sans"/>
          <w:spacing w:val="-4"/>
          <w:szCs w:val="19"/>
        </w:rPr>
        <w:t>2</w:t>
      </w:r>
      <w:r w:rsidRPr="00F775A0">
        <w:rPr>
          <w:rFonts w:cs="Fira Sans"/>
          <w:spacing w:val="-4"/>
          <w:szCs w:val="19"/>
        </w:rPr>
        <w:t xml:space="preserve"> m</w:t>
      </w:r>
      <w:r w:rsidRPr="00F775A0">
        <w:rPr>
          <w:rFonts w:cs="Fira Sans"/>
          <w:spacing w:val="-4"/>
          <w:szCs w:val="19"/>
          <w:vertAlign w:val="superscript"/>
        </w:rPr>
        <w:t>2</w:t>
      </w:r>
      <w:r w:rsidRPr="00F775A0">
        <w:rPr>
          <w:rFonts w:cs="Fira Sans"/>
          <w:spacing w:val="-4"/>
          <w:szCs w:val="19"/>
        </w:rPr>
        <w:t xml:space="preserve"> w stosunku do poprzedniego roku. W nowych budynkach wielorodzinnych wyniosła 54,</w:t>
      </w:r>
      <w:r w:rsidR="00A04B38" w:rsidRPr="00F775A0">
        <w:rPr>
          <w:rFonts w:cs="Fira Sans"/>
          <w:spacing w:val="-4"/>
          <w:szCs w:val="19"/>
        </w:rPr>
        <w:t>2</w:t>
      </w:r>
      <w:r w:rsidR="0030010D" w:rsidRPr="00F775A0">
        <w:rPr>
          <w:rFonts w:cs="Fira Sans"/>
          <w:spacing w:val="-4"/>
          <w:szCs w:val="19"/>
        </w:rPr>
        <w:t> </w:t>
      </w:r>
      <w:r w:rsidRPr="00F775A0">
        <w:rPr>
          <w:rFonts w:cs="Fira Sans"/>
          <w:spacing w:val="-4"/>
          <w:szCs w:val="19"/>
        </w:rPr>
        <w:t>m</w:t>
      </w:r>
      <w:r w:rsidRPr="00F775A0">
        <w:rPr>
          <w:rFonts w:cs="Fira Sans"/>
          <w:spacing w:val="-4"/>
          <w:szCs w:val="19"/>
          <w:vertAlign w:val="superscript"/>
        </w:rPr>
        <w:t>2</w:t>
      </w:r>
      <w:r w:rsidRPr="00F775A0">
        <w:rPr>
          <w:rFonts w:cs="Fira Sans"/>
          <w:spacing w:val="-4"/>
          <w:szCs w:val="19"/>
        </w:rPr>
        <w:t>, a w budynkach jednorodzinnych – 1</w:t>
      </w:r>
      <w:r w:rsidR="00A04B38" w:rsidRPr="00F775A0">
        <w:rPr>
          <w:rFonts w:cs="Fira Sans"/>
          <w:spacing w:val="-4"/>
          <w:szCs w:val="19"/>
        </w:rPr>
        <w:t>31</w:t>
      </w:r>
      <w:r w:rsidRPr="00F775A0">
        <w:rPr>
          <w:rFonts w:cs="Fira Sans"/>
          <w:spacing w:val="-4"/>
          <w:szCs w:val="19"/>
        </w:rPr>
        <w:t>,</w:t>
      </w:r>
      <w:r w:rsidR="00A04B38" w:rsidRPr="00F775A0">
        <w:rPr>
          <w:rFonts w:cs="Fira Sans"/>
          <w:spacing w:val="-4"/>
          <w:szCs w:val="19"/>
        </w:rPr>
        <w:t>7</w:t>
      </w:r>
      <w:r w:rsidRPr="00F775A0">
        <w:rPr>
          <w:rFonts w:cs="Fira Sans"/>
          <w:spacing w:val="-4"/>
          <w:szCs w:val="19"/>
        </w:rPr>
        <w:t xml:space="preserve"> m</w:t>
      </w:r>
      <w:r w:rsidRPr="00F775A0">
        <w:rPr>
          <w:rFonts w:cs="Fira Sans"/>
          <w:spacing w:val="-4"/>
          <w:szCs w:val="19"/>
          <w:vertAlign w:val="superscript"/>
        </w:rPr>
        <w:t>2</w:t>
      </w:r>
      <w:r w:rsidRPr="00F775A0">
        <w:rPr>
          <w:rFonts w:cs="Fira Sans"/>
          <w:spacing w:val="-4"/>
          <w:szCs w:val="19"/>
        </w:rPr>
        <w:t>.</w:t>
      </w:r>
    </w:p>
    <w:p w14:paraId="3E48552B" w14:textId="04A9FCA5" w:rsidR="00AE28AE" w:rsidRPr="00C840EB" w:rsidRDefault="00AE28AE" w:rsidP="00CE11C3">
      <w:pPr>
        <w:autoSpaceDE w:val="0"/>
        <w:autoSpaceDN w:val="0"/>
        <w:adjustRightInd w:val="0"/>
        <w:spacing w:before="240" w:line="240" w:lineRule="atLeast"/>
        <w:ind w:left="851" w:hanging="851"/>
        <w:textAlignment w:val="center"/>
        <w:rPr>
          <w:rFonts w:cs="Fira Sans"/>
          <w:color w:val="00B050"/>
          <w:sz w:val="18"/>
          <w:szCs w:val="19"/>
          <w:vertAlign w:val="superscript"/>
        </w:rPr>
      </w:pPr>
      <w:r w:rsidRPr="00CE11C3">
        <w:rPr>
          <w:rFonts w:cs="Fira Sans"/>
          <w:b/>
          <w:bCs/>
          <w:sz w:val="18"/>
          <w:szCs w:val="19"/>
        </w:rPr>
        <w:t>Tablica 3.</w:t>
      </w:r>
      <w:r w:rsidRPr="00CE11C3">
        <w:rPr>
          <w:rFonts w:cs="Fira Sans"/>
          <w:b/>
          <w:bCs/>
          <w:sz w:val="18"/>
          <w:szCs w:val="19"/>
        </w:rPr>
        <w:tab/>
      </w:r>
      <w:r w:rsidRPr="00CE11C3">
        <w:rPr>
          <w:rFonts w:cs="Fira Sans"/>
          <w:b/>
          <w:bCs/>
          <w:spacing w:val="-2"/>
          <w:sz w:val="18"/>
          <w:szCs w:val="19"/>
        </w:rPr>
        <w:t xml:space="preserve">Pozwolenia na </w:t>
      </w:r>
      <w:r w:rsidRPr="00F775A0">
        <w:rPr>
          <w:rFonts w:cs="Fira Sans"/>
          <w:b/>
          <w:bCs/>
          <w:spacing w:val="-2"/>
          <w:sz w:val="18"/>
          <w:szCs w:val="19"/>
        </w:rPr>
        <w:t>budowę i zgłoszenia z projektem budowlanym budowy nowych budynków mieszkalnych</w:t>
      </w:r>
      <w:r w:rsidR="006E27A4" w:rsidRPr="00F775A0">
        <w:rPr>
          <w:rFonts w:cs="Fira Sans"/>
          <w:b/>
          <w:bCs/>
          <w:spacing w:val="-2"/>
          <w:sz w:val="18"/>
          <w:szCs w:val="19"/>
        </w:rPr>
        <w:t xml:space="preserve"> wydane w </w:t>
      </w:r>
      <w:r w:rsidR="00EB42EF" w:rsidRPr="00F775A0">
        <w:rPr>
          <w:rFonts w:cs="Fira Sans"/>
          <w:b/>
          <w:bCs/>
          <w:spacing w:val="-2"/>
          <w:sz w:val="18"/>
          <w:szCs w:val="19"/>
        </w:rPr>
        <w:t xml:space="preserve">I </w:t>
      </w:r>
      <w:r w:rsidR="00873D72" w:rsidRPr="00F775A0">
        <w:rPr>
          <w:rFonts w:cs="Fira Sans"/>
          <w:b/>
          <w:bCs/>
          <w:spacing w:val="-2"/>
          <w:sz w:val="18"/>
          <w:szCs w:val="19"/>
        </w:rPr>
        <w:t>półroczu</w:t>
      </w:r>
      <w:r w:rsidR="00EB42EF" w:rsidRPr="00F775A0">
        <w:rPr>
          <w:rFonts w:cs="Fira Sans"/>
          <w:b/>
          <w:bCs/>
          <w:spacing w:val="-2"/>
          <w:sz w:val="18"/>
          <w:szCs w:val="19"/>
        </w:rPr>
        <w:t xml:space="preserve"> 2021</w:t>
      </w:r>
      <w:r w:rsidR="006E27A4" w:rsidRPr="00F775A0">
        <w:rPr>
          <w:rFonts w:cs="Fira Sans"/>
          <w:b/>
          <w:bCs/>
          <w:spacing w:val="-2"/>
          <w:sz w:val="18"/>
          <w:szCs w:val="19"/>
        </w:rPr>
        <w:t xml:space="preserve"> roku</w:t>
      </w:r>
    </w:p>
    <w:tbl>
      <w:tblPr>
        <w:tblW w:w="7948" w:type="dxa"/>
        <w:tblInd w:w="-10" w:type="dxa"/>
        <w:tblBorders>
          <w:insideH w:val="single" w:sz="4" w:space="0" w:color="001377"/>
          <w:insideV w:val="single" w:sz="4" w:space="0" w:color="001377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1286"/>
        <w:gridCol w:w="1276"/>
        <w:gridCol w:w="1276"/>
        <w:gridCol w:w="1275"/>
        <w:gridCol w:w="1134"/>
      </w:tblGrid>
      <w:tr w:rsidR="00C840EB" w:rsidRPr="00C840EB" w14:paraId="257BA182" w14:textId="77777777" w:rsidTr="00814C9E">
        <w:trPr>
          <w:trHeight w:val="301"/>
        </w:trPr>
        <w:tc>
          <w:tcPr>
            <w:tcW w:w="1701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97D9E1" w14:textId="77777777" w:rsidR="00EB42EF" w:rsidRPr="00CE11C3" w:rsidRDefault="00EB42EF" w:rsidP="00814C9E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CE11C3">
              <w:rPr>
                <w:rFonts w:cs="Fira Sans"/>
                <w:sz w:val="16"/>
                <w:szCs w:val="16"/>
              </w:rPr>
              <w:t>Wyszczególnienie</w:t>
            </w:r>
          </w:p>
        </w:tc>
        <w:tc>
          <w:tcPr>
            <w:tcW w:w="1286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8E63BB" w14:textId="77777777" w:rsidR="00EB42EF" w:rsidRPr="00CE11C3" w:rsidRDefault="00EB42EF" w:rsidP="00814C9E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CE11C3">
              <w:rPr>
                <w:rFonts w:cs="Fira Sans"/>
                <w:sz w:val="16"/>
                <w:szCs w:val="16"/>
              </w:rPr>
              <w:t xml:space="preserve">Pozwolenia </w:t>
            </w:r>
            <w:r w:rsidRPr="00CE11C3">
              <w:rPr>
                <w:rFonts w:cs="Fira Sans"/>
                <w:sz w:val="16"/>
                <w:szCs w:val="16"/>
              </w:rPr>
              <w:br/>
              <w:t xml:space="preserve">i zgłoszenia </w:t>
            </w:r>
            <w:r w:rsidRPr="00CE11C3">
              <w:rPr>
                <w:rFonts w:cs="Fira Sans"/>
                <w:sz w:val="16"/>
                <w:szCs w:val="16"/>
              </w:rPr>
              <w:br/>
              <w:t xml:space="preserve">z projektem </w:t>
            </w:r>
            <w:r w:rsidRPr="00CE11C3">
              <w:rPr>
                <w:rFonts w:cs="Fira Sans"/>
                <w:sz w:val="16"/>
                <w:szCs w:val="16"/>
              </w:rPr>
              <w:br/>
              <w:t>budowlanym</w:t>
            </w:r>
            <w:r w:rsidRPr="00CE11C3">
              <w:rPr>
                <w:rStyle w:val="Odwoanieprzypisudolnego"/>
                <w:sz w:val="16"/>
                <w:szCs w:val="16"/>
              </w:rPr>
              <w:footnoteReference w:id="5"/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94D25A" w14:textId="77777777" w:rsidR="00EB42EF" w:rsidRPr="00CE11C3" w:rsidRDefault="00EB42EF" w:rsidP="00814C9E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CE11C3">
              <w:rPr>
                <w:rFonts w:cs="Fira Sans"/>
                <w:sz w:val="16"/>
                <w:szCs w:val="16"/>
              </w:rPr>
              <w:t>Budynki</w:t>
            </w:r>
            <w:r w:rsidRPr="00CE11C3">
              <w:rPr>
                <w:rFonts w:cs="Fira Sans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56A33C" w14:textId="77777777" w:rsidR="00EB42EF" w:rsidRPr="00CE11C3" w:rsidRDefault="00EB42EF" w:rsidP="00814C9E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CE11C3">
              <w:rPr>
                <w:rFonts w:cs="Fira Sans"/>
                <w:sz w:val="16"/>
                <w:szCs w:val="16"/>
              </w:rPr>
              <w:t>Mieszkania</w:t>
            </w:r>
          </w:p>
        </w:tc>
        <w:tc>
          <w:tcPr>
            <w:tcW w:w="2409" w:type="dxa"/>
            <w:gridSpan w:val="2"/>
            <w:tcBorders>
              <w:top w:val="nil"/>
              <w:bottom w:val="single" w:sz="4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C0F4CA" w14:textId="77777777" w:rsidR="00EB42EF" w:rsidRPr="00CE11C3" w:rsidRDefault="00EB42EF" w:rsidP="00814C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CE11C3">
              <w:rPr>
                <w:rFonts w:cs="Fira Sans"/>
                <w:sz w:val="16"/>
                <w:szCs w:val="16"/>
              </w:rPr>
              <w:t>Powierzchnia użytkowa</w:t>
            </w:r>
            <w:r w:rsidRPr="00CE11C3">
              <w:rPr>
                <w:rFonts w:cs="Fira Sans"/>
                <w:sz w:val="16"/>
                <w:szCs w:val="16"/>
              </w:rPr>
              <w:br/>
              <w:t>mieszkań w m</w:t>
            </w:r>
            <w:r w:rsidRPr="00CE11C3">
              <w:rPr>
                <w:rFonts w:cs="Fira Sans"/>
                <w:sz w:val="16"/>
                <w:szCs w:val="16"/>
                <w:vertAlign w:val="superscript"/>
              </w:rPr>
              <w:t>2</w:t>
            </w:r>
          </w:p>
        </w:tc>
      </w:tr>
      <w:tr w:rsidR="00C840EB" w:rsidRPr="00C840EB" w14:paraId="6A47D0AF" w14:textId="77777777" w:rsidTr="00814C9E">
        <w:trPr>
          <w:trHeight w:val="295"/>
        </w:trPr>
        <w:tc>
          <w:tcPr>
            <w:tcW w:w="1701" w:type="dxa"/>
            <w:vMerge/>
            <w:tcBorders>
              <w:top w:val="single" w:sz="12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EFAD94" w14:textId="77777777" w:rsidR="00EB42EF" w:rsidRPr="00CE11C3" w:rsidRDefault="00EB42EF" w:rsidP="00814C9E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86" w:type="dxa"/>
            <w:vMerge/>
            <w:tcBorders>
              <w:top w:val="single" w:sz="12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E2C6D5" w14:textId="77777777" w:rsidR="00EB42EF" w:rsidRPr="00CE11C3" w:rsidRDefault="00EB42EF" w:rsidP="00814C9E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12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F29879" w14:textId="77777777" w:rsidR="00EB42EF" w:rsidRPr="00CE11C3" w:rsidRDefault="00EB42EF" w:rsidP="00814C9E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12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D00B30" w14:textId="77777777" w:rsidR="00EB42EF" w:rsidRPr="00CE11C3" w:rsidRDefault="00EB42EF" w:rsidP="00814C9E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49F0E0" w14:textId="77777777" w:rsidR="00EB42EF" w:rsidRPr="00CE11C3" w:rsidRDefault="00EB42EF" w:rsidP="00814C9E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lang w:val="en-US"/>
              </w:rPr>
            </w:pPr>
            <w:r w:rsidRPr="00CE11C3">
              <w:rPr>
                <w:rFonts w:cs="Fira Sans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001377"/>
              <w:bottom w:val="single" w:sz="12" w:space="0" w:color="001377"/>
            </w:tcBorders>
            <w:shd w:val="clear" w:color="auto" w:fill="auto"/>
            <w:vAlign w:val="center"/>
          </w:tcPr>
          <w:p w14:paraId="61AAA34E" w14:textId="77777777" w:rsidR="00EB42EF" w:rsidRPr="00CE11C3" w:rsidRDefault="00EB42EF" w:rsidP="00814C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CE11C3">
              <w:rPr>
                <w:rFonts w:cs="Fira Sans"/>
                <w:sz w:val="16"/>
                <w:szCs w:val="16"/>
              </w:rPr>
              <w:t xml:space="preserve">przeciętna </w:t>
            </w:r>
            <w:r w:rsidRPr="00CE11C3">
              <w:rPr>
                <w:rFonts w:cs="Fira Sans"/>
                <w:sz w:val="16"/>
                <w:szCs w:val="16"/>
              </w:rPr>
              <w:br/>
              <w:t>1 mieszkania</w:t>
            </w:r>
          </w:p>
        </w:tc>
      </w:tr>
      <w:tr w:rsidR="00C840EB" w:rsidRPr="00C840EB" w14:paraId="252F7646" w14:textId="77777777" w:rsidTr="00814C9E">
        <w:trPr>
          <w:trHeight w:hRule="exact" w:val="499"/>
        </w:trPr>
        <w:tc>
          <w:tcPr>
            <w:tcW w:w="1701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1DB23F" w14:textId="77777777" w:rsidR="00EB42EF" w:rsidRPr="00021E07" w:rsidRDefault="00EB42EF" w:rsidP="00814C9E">
            <w:pPr>
              <w:tabs>
                <w:tab w:val="left" w:pos="2085"/>
                <w:tab w:val="lef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57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  <w:r w:rsidRPr="00021E07">
              <w:rPr>
                <w:rFonts w:cs="Fira Sans"/>
                <w:b/>
                <w:bCs/>
                <w:sz w:val="16"/>
                <w:szCs w:val="16"/>
              </w:rPr>
              <w:t>OGÓŁEM</w:t>
            </w:r>
          </w:p>
        </w:tc>
        <w:tc>
          <w:tcPr>
            <w:tcW w:w="1286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4C1192" w14:textId="6B823E20" w:rsidR="00EB42EF" w:rsidRPr="00F775A0" w:rsidRDefault="00873D72" w:rsidP="00873D7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F775A0">
              <w:rPr>
                <w:b/>
                <w:sz w:val="16"/>
                <w:szCs w:val="16"/>
              </w:rPr>
              <w:t>64</w:t>
            </w:r>
            <w:r w:rsidR="00EB42EF" w:rsidRPr="00F775A0">
              <w:rPr>
                <w:b/>
                <w:sz w:val="16"/>
                <w:szCs w:val="16"/>
              </w:rPr>
              <w:t xml:space="preserve"> </w:t>
            </w:r>
            <w:r w:rsidRPr="00F775A0">
              <w:rPr>
                <w:b/>
                <w:sz w:val="16"/>
                <w:szCs w:val="16"/>
              </w:rPr>
              <w:t>603</w:t>
            </w:r>
          </w:p>
        </w:tc>
        <w:tc>
          <w:tcPr>
            <w:tcW w:w="1276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4B0373" w14:textId="2585B804" w:rsidR="00EB42EF" w:rsidRPr="00F775A0" w:rsidRDefault="00873D72" w:rsidP="00873D7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F775A0">
              <w:rPr>
                <w:b/>
                <w:sz w:val="16"/>
                <w:szCs w:val="16"/>
              </w:rPr>
              <w:t>77</w:t>
            </w:r>
            <w:r w:rsidR="00EB42EF" w:rsidRPr="00F775A0">
              <w:rPr>
                <w:b/>
                <w:sz w:val="16"/>
                <w:szCs w:val="16"/>
              </w:rPr>
              <w:t xml:space="preserve"> </w:t>
            </w:r>
            <w:r w:rsidRPr="00F775A0">
              <w:rPr>
                <w:b/>
                <w:sz w:val="16"/>
                <w:szCs w:val="16"/>
              </w:rPr>
              <w:t>690</w:t>
            </w:r>
          </w:p>
        </w:tc>
        <w:tc>
          <w:tcPr>
            <w:tcW w:w="1276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D044E5" w14:textId="5F0AB551" w:rsidR="00EB42EF" w:rsidRPr="00F775A0" w:rsidRDefault="00873D72" w:rsidP="00873D7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F775A0">
              <w:rPr>
                <w:b/>
                <w:sz w:val="16"/>
                <w:szCs w:val="16"/>
              </w:rPr>
              <w:t>169</w:t>
            </w:r>
            <w:r w:rsidR="00EB42EF" w:rsidRPr="00F775A0">
              <w:rPr>
                <w:b/>
                <w:sz w:val="16"/>
                <w:szCs w:val="16"/>
              </w:rPr>
              <w:t xml:space="preserve"> </w:t>
            </w:r>
            <w:r w:rsidRPr="00F775A0">
              <w:rPr>
                <w:b/>
                <w:sz w:val="16"/>
                <w:szCs w:val="16"/>
              </w:rPr>
              <w:t>206</w:t>
            </w:r>
          </w:p>
        </w:tc>
        <w:tc>
          <w:tcPr>
            <w:tcW w:w="1275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EFD13F" w14:textId="3F51B7AE" w:rsidR="00EB42EF" w:rsidRPr="00F775A0" w:rsidRDefault="00873D72" w:rsidP="00873D7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F775A0">
              <w:rPr>
                <w:b/>
                <w:sz w:val="16"/>
                <w:szCs w:val="16"/>
              </w:rPr>
              <w:t>15</w:t>
            </w:r>
            <w:r w:rsidR="00EB42EF" w:rsidRPr="00F775A0">
              <w:rPr>
                <w:b/>
                <w:sz w:val="16"/>
                <w:szCs w:val="16"/>
              </w:rPr>
              <w:t xml:space="preserve"> </w:t>
            </w:r>
            <w:r w:rsidRPr="00F775A0">
              <w:rPr>
                <w:b/>
                <w:sz w:val="16"/>
                <w:szCs w:val="16"/>
              </w:rPr>
              <w:t>609</w:t>
            </w:r>
            <w:r w:rsidR="00EB42EF" w:rsidRPr="00F775A0">
              <w:rPr>
                <w:b/>
                <w:sz w:val="16"/>
                <w:szCs w:val="16"/>
              </w:rPr>
              <w:t xml:space="preserve"> </w:t>
            </w:r>
            <w:r w:rsidRPr="00F775A0">
              <w:rPr>
                <w:b/>
                <w:sz w:val="16"/>
                <w:szCs w:val="16"/>
              </w:rPr>
              <w:t>033</w:t>
            </w:r>
          </w:p>
        </w:tc>
        <w:tc>
          <w:tcPr>
            <w:tcW w:w="1134" w:type="dxa"/>
            <w:tcBorders>
              <w:top w:val="single" w:sz="12" w:space="0" w:color="001377"/>
            </w:tcBorders>
          </w:tcPr>
          <w:p w14:paraId="063B1F61" w14:textId="605B0F6E" w:rsidR="00EB42EF" w:rsidRPr="00F775A0" w:rsidRDefault="00873D72" w:rsidP="00873D7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F775A0">
              <w:rPr>
                <w:b/>
                <w:sz w:val="16"/>
                <w:szCs w:val="16"/>
              </w:rPr>
              <w:t>92</w:t>
            </w:r>
            <w:r w:rsidR="00EB42EF" w:rsidRPr="00F775A0">
              <w:rPr>
                <w:b/>
                <w:sz w:val="16"/>
                <w:szCs w:val="16"/>
              </w:rPr>
              <w:t>,</w:t>
            </w:r>
            <w:r w:rsidRPr="00F775A0">
              <w:rPr>
                <w:b/>
                <w:sz w:val="16"/>
                <w:szCs w:val="16"/>
              </w:rPr>
              <w:t>2</w:t>
            </w:r>
          </w:p>
        </w:tc>
      </w:tr>
      <w:tr w:rsidR="00C840EB" w:rsidRPr="00C840EB" w14:paraId="4808041B" w14:textId="77777777" w:rsidTr="00814C9E">
        <w:trPr>
          <w:trHeight w:hRule="exact" w:val="499"/>
        </w:trPr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D93173" w14:textId="77777777" w:rsidR="00EB42EF" w:rsidRPr="00021E07" w:rsidRDefault="00EB42EF" w:rsidP="00814C9E">
            <w:pPr>
              <w:tabs>
                <w:tab w:val="left" w:pos="1875"/>
                <w:tab w:val="righ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176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  <w:r w:rsidRPr="00021E07">
              <w:rPr>
                <w:rFonts w:cs="Fira Sans"/>
                <w:sz w:val="16"/>
                <w:szCs w:val="16"/>
              </w:rPr>
              <w:t>Jednorodzinne</w:t>
            </w:r>
          </w:p>
        </w:tc>
        <w:tc>
          <w:tcPr>
            <w:tcW w:w="12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4AD056" w14:textId="36556E63" w:rsidR="00EB42EF" w:rsidRPr="00F775A0" w:rsidRDefault="00873D72" w:rsidP="00873D7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F775A0">
              <w:rPr>
                <w:sz w:val="16"/>
                <w:szCs w:val="16"/>
              </w:rPr>
              <w:t>63</w:t>
            </w:r>
            <w:r w:rsidR="00EB42EF" w:rsidRPr="00F775A0">
              <w:rPr>
                <w:sz w:val="16"/>
                <w:szCs w:val="16"/>
              </w:rPr>
              <w:t xml:space="preserve"> </w:t>
            </w:r>
            <w:r w:rsidRPr="00F775A0">
              <w:rPr>
                <w:sz w:val="16"/>
                <w:szCs w:val="16"/>
              </w:rPr>
              <w:t>408</w:t>
            </w: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2738A0" w14:textId="3EE0DBAF" w:rsidR="00EB42EF" w:rsidRPr="00F775A0" w:rsidRDefault="00873D72" w:rsidP="00873D7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F775A0">
              <w:rPr>
                <w:sz w:val="16"/>
                <w:szCs w:val="16"/>
              </w:rPr>
              <w:t>75</w:t>
            </w:r>
            <w:r w:rsidR="00EB42EF" w:rsidRPr="00F775A0">
              <w:rPr>
                <w:sz w:val="16"/>
                <w:szCs w:val="16"/>
              </w:rPr>
              <w:t xml:space="preserve"> </w:t>
            </w:r>
            <w:r w:rsidRPr="00F775A0">
              <w:rPr>
                <w:sz w:val="16"/>
                <w:szCs w:val="16"/>
              </w:rPr>
              <w:t>549</w:t>
            </w: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B4339B" w14:textId="11C1D814" w:rsidR="00EB42EF" w:rsidRPr="00F775A0" w:rsidRDefault="00873D72" w:rsidP="00873D7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F775A0">
              <w:rPr>
                <w:sz w:val="16"/>
                <w:szCs w:val="16"/>
              </w:rPr>
              <w:t>83</w:t>
            </w:r>
            <w:r w:rsidR="00EB42EF" w:rsidRPr="00F775A0">
              <w:rPr>
                <w:sz w:val="16"/>
                <w:szCs w:val="16"/>
              </w:rPr>
              <w:t xml:space="preserve"> </w:t>
            </w:r>
            <w:r w:rsidRPr="00F775A0">
              <w:rPr>
                <w:sz w:val="16"/>
                <w:szCs w:val="16"/>
              </w:rPr>
              <w:t>051</w:t>
            </w:r>
          </w:p>
        </w:tc>
        <w:tc>
          <w:tcPr>
            <w:tcW w:w="127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2CA736" w14:textId="1AE09547" w:rsidR="00EB42EF" w:rsidRPr="00F775A0" w:rsidRDefault="00873D72" w:rsidP="00873D7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F775A0">
              <w:rPr>
                <w:sz w:val="16"/>
                <w:szCs w:val="16"/>
              </w:rPr>
              <w:t>10</w:t>
            </w:r>
            <w:r w:rsidR="00EB42EF" w:rsidRPr="00F775A0">
              <w:rPr>
                <w:sz w:val="16"/>
                <w:szCs w:val="16"/>
              </w:rPr>
              <w:t xml:space="preserve"> </w:t>
            </w:r>
            <w:r w:rsidRPr="00F775A0">
              <w:rPr>
                <w:sz w:val="16"/>
                <w:szCs w:val="16"/>
              </w:rPr>
              <w:t>939</w:t>
            </w:r>
            <w:r w:rsidR="00EB42EF" w:rsidRPr="00F775A0">
              <w:rPr>
                <w:sz w:val="16"/>
                <w:szCs w:val="16"/>
              </w:rPr>
              <w:t xml:space="preserve"> </w:t>
            </w:r>
            <w:r w:rsidRPr="00F775A0">
              <w:rPr>
                <w:sz w:val="16"/>
                <w:szCs w:val="16"/>
              </w:rPr>
              <w:t>293</w:t>
            </w:r>
          </w:p>
        </w:tc>
        <w:tc>
          <w:tcPr>
            <w:tcW w:w="1134" w:type="dxa"/>
          </w:tcPr>
          <w:p w14:paraId="7F179DA7" w14:textId="7CAB7918" w:rsidR="00EB42EF" w:rsidRPr="00F775A0" w:rsidRDefault="00EB42EF" w:rsidP="00873D7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F775A0">
              <w:rPr>
                <w:sz w:val="16"/>
                <w:szCs w:val="16"/>
              </w:rPr>
              <w:t>1</w:t>
            </w:r>
            <w:r w:rsidR="00873D72" w:rsidRPr="00F775A0">
              <w:rPr>
                <w:sz w:val="16"/>
                <w:szCs w:val="16"/>
              </w:rPr>
              <w:t>31</w:t>
            </w:r>
            <w:r w:rsidRPr="00F775A0">
              <w:rPr>
                <w:sz w:val="16"/>
                <w:szCs w:val="16"/>
              </w:rPr>
              <w:t>,</w:t>
            </w:r>
            <w:r w:rsidR="00873D72" w:rsidRPr="00F775A0">
              <w:rPr>
                <w:sz w:val="16"/>
                <w:szCs w:val="16"/>
              </w:rPr>
              <w:t>7</w:t>
            </w:r>
          </w:p>
        </w:tc>
      </w:tr>
      <w:tr w:rsidR="00C840EB" w:rsidRPr="00C840EB" w14:paraId="60D04DB0" w14:textId="77777777" w:rsidTr="00814C9E">
        <w:trPr>
          <w:trHeight w:hRule="exact" w:val="499"/>
        </w:trPr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926422" w14:textId="77777777" w:rsidR="00EB42EF" w:rsidRPr="00021E07" w:rsidRDefault="00EB42EF" w:rsidP="00814C9E">
            <w:pPr>
              <w:tabs>
                <w:tab w:val="left" w:pos="1605"/>
                <w:tab w:val="lef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176"/>
              <w:textAlignment w:val="center"/>
              <w:rPr>
                <w:rFonts w:cs="Fira Sans"/>
                <w:i/>
                <w:iCs/>
                <w:spacing w:val="-2"/>
                <w:sz w:val="16"/>
                <w:szCs w:val="16"/>
              </w:rPr>
            </w:pPr>
            <w:r w:rsidRPr="00021E07">
              <w:rPr>
                <w:rFonts w:cs="Fira Sans"/>
                <w:sz w:val="16"/>
                <w:szCs w:val="16"/>
              </w:rPr>
              <w:t>Wielorodzinne</w:t>
            </w:r>
          </w:p>
        </w:tc>
        <w:tc>
          <w:tcPr>
            <w:tcW w:w="12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1874DE" w14:textId="787818A5" w:rsidR="00EB42EF" w:rsidRPr="00F775A0" w:rsidRDefault="00873D72" w:rsidP="00873D7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F775A0">
              <w:rPr>
                <w:sz w:val="16"/>
                <w:szCs w:val="16"/>
              </w:rPr>
              <w:t>1 195</w:t>
            </w: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48670D" w14:textId="32F1DA05" w:rsidR="00EB42EF" w:rsidRPr="00F775A0" w:rsidRDefault="00873D72" w:rsidP="00873D7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F775A0">
              <w:rPr>
                <w:sz w:val="16"/>
                <w:szCs w:val="16"/>
              </w:rPr>
              <w:t>2</w:t>
            </w:r>
            <w:r w:rsidR="00EB42EF" w:rsidRPr="00F775A0">
              <w:rPr>
                <w:sz w:val="16"/>
                <w:szCs w:val="16"/>
              </w:rPr>
              <w:t xml:space="preserve"> </w:t>
            </w:r>
            <w:r w:rsidRPr="00F775A0">
              <w:rPr>
                <w:sz w:val="16"/>
                <w:szCs w:val="16"/>
              </w:rPr>
              <w:t>141</w:t>
            </w: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A647F8" w14:textId="1C8C83FC" w:rsidR="00EB42EF" w:rsidRPr="00F775A0" w:rsidRDefault="00873D72" w:rsidP="00873D7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F775A0">
              <w:rPr>
                <w:sz w:val="16"/>
                <w:szCs w:val="16"/>
              </w:rPr>
              <w:t>86</w:t>
            </w:r>
            <w:r w:rsidR="00EB42EF" w:rsidRPr="00F775A0">
              <w:rPr>
                <w:sz w:val="16"/>
                <w:szCs w:val="16"/>
              </w:rPr>
              <w:t xml:space="preserve"> </w:t>
            </w:r>
            <w:r w:rsidRPr="00F775A0">
              <w:rPr>
                <w:sz w:val="16"/>
                <w:szCs w:val="16"/>
              </w:rPr>
              <w:t>155</w:t>
            </w:r>
          </w:p>
        </w:tc>
        <w:tc>
          <w:tcPr>
            <w:tcW w:w="127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23E4A9" w14:textId="1F45E9C4" w:rsidR="00EB42EF" w:rsidRPr="00F775A0" w:rsidRDefault="00873D72" w:rsidP="00873D7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F775A0">
              <w:rPr>
                <w:sz w:val="16"/>
                <w:szCs w:val="16"/>
              </w:rPr>
              <w:t>4</w:t>
            </w:r>
            <w:r w:rsidR="00EB42EF" w:rsidRPr="00F775A0">
              <w:rPr>
                <w:sz w:val="16"/>
                <w:szCs w:val="16"/>
              </w:rPr>
              <w:t xml:space="preserve"> </w:t>
            </w:r>
            <w:r w:rsidRPr="00F775A0">
              <w:rPr>
                <w:sz w:val="16"/>
                <w:szCs w:val="16"/>
              </w:rPr>
              <w:t>669</w:t>
            </w:r>
            <w:r w:rsidR="00EB42EF" w:rsidRPr="00F775A0">
              <w:rPr>
                <w:sz w:val="16"/>
                <w:szCs w:val="16"/>
              </w:rPr>
              <w:t xml:space="preserve"> </w:t>
            </w:r>
            <w:r w:rsidRPr="00F775A0">
              <w:rPr>
                <w:sz w:val="16"/>
                <w:szCs w:val="16"/>
              </w:rPr>
              <w:t>740</w:t>
            </w:r>
          </w:p>
        </w:tc>
        <w:tc>
          <w:tcPr>
            <w:tcW w:w="1134" w:type="dxa"/>
          </w:tcPr>
          <w:p w14:paraId="50081311" w14:textId="3E76ACAC" w:rsidR="00EB42EF" w:rsidRPr="00F775A0" w:rsidRDefault="00EB42EF" w:rsidP="00873D7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F775A0">
              <w:rPr>
                <w:sz w:val="16"/>
                <w:szCs w:val="16"/>
              </w:rPr>
              <w:t>54,</w:t>
            </w:r>
            <w:r w:rsidR="00873D72" w:rsidRPr="00F775A0">
              <w:rPr>
                <w:sz w:val="16"/>
                <w:szCs w:val="16"/>
              </w:rPr>
              <w:t>2</w:t>
            </w:r>
          </w:p>
        </w:tc>
      </w:tr>
    </w:tbl>
    <w:p w14:paraId="5534DF19" w14:textId="38F25E85" w:rsidR="000351EB" w:rsidRDefault="000351EB" w:rsidP="00F56061">
      <w:pPr>
        <w:spacing w:after="0"/>
        <w:rPr>
          <w:rFonts w:cs="Fira Sans"/>
          <w:szCs w:val="19"/>
        </w:rPr>
      </w:pPr>
    </w:p>
    <w:p w14:paraId="5116E3C2" w14:textId="240F53E3" w:rsidR="00E33122" w:rsidRPr="00A138C8" w:rsidRDefault="00E33122" w:rsidP="00CE11C3">
      <w:pPr>
        <w:spacing w:before="0"/>
        <w:rPr>
          <w:rFonts w:cs="Fira Sans"/>
          <w:szCs w:val="19"/>
        </w:rPr>
      </w:pPr>
      <w:r w:rsidRPr="00F42C10">
        <w:rPr>
          <w:rFonts w:cs="Fira Sans"/>
          <w:szCs w:val="19"/>
        </w:rPr>
        <w:t xml:space="preserve">Biorąc pod uwagę </w:t>
      </w:r>
      <w:r w:rsidRPr="00F775A0">
        <w:rPr>
          <w:rFonts w:cs="Fira Sans"/>
          <w:szCs w:val="19"/>
        </w:rPr>
        <w:t>strukturę liczby mieszkań, na budowę których wydano pozwolenia lub dokonano zgłoszenia z projektem budowlanym według form budownictwa, największe udziały odnotowano dla budownictwa na sprzedaż lub wynajem (</w:t>
      </w:r>
      <w:r w:rsidR="00AD44BA" w:rsidRPr="00F775A0">
        <w:rPr>
          <w:spacing w:val="-2"/>
          <w:szCs w:val="19"/>
          <w:shd w:val="clear" w:color="auto" w:fill="FFFFFF"/>
        </w:rPr>
        <w:t>63</w:t>
      </w:r>
      <w:r w:rsidRPr="00F775A0">
        <w:rPr>
          <w:spacing w:val="-2"/>
          <w:szCs w:val="19"/>
          <w:shd w:val="clear" w:color="auto" w:fill="FFFFFF"/>
        </w:rPr>
        <w:t>,</w:t>
      </w:r>
      <w:r w:rsidR="00E70425" w:rsidRPr="00F775A0">
        <w:rPr>
          <w:spacing w:val="-2"/>
          <w:szCs w:val="19"/>
          <w:shd w:val="clear" w:color="auto" w:fill="FFFFFF"/>
        </w:rPr>
        <w:t>7</w:t>
      </w:r>
      <w:r w:rsidRPr="00F775A0">
        <w:rPr>
          <w:spacing w:val="-2"/>
          <w:szCs w:val="19"/>
          <w:shd w:val="clear" w:color="auto" w:fill="FFFFFF"/>
        </w:rPr>
        <w:t>%)</w:t>
      </w:r>
      <w:r w:rsidRPr="00F775A0">
        <w:rPr>
          <w:rFonts w:cs="Fira Sans"/>
          <w:szCs w:val="19"/>
        </w:rPr>
        <w:t xml:space="preserve"> oraz indywidualnego </w:t>
      </w:r>
      <w:r w:rsidRPr="00F775A0">
        <w:rPr>
          <w:spacing w:val="-2"/>
          <w:szCs w:val="19"/>
          <w:shd w:val="clear" w:color="auto" w:fill="FFFFFF"/>
        </w:rPr>
        <w:t>(3</w:t>
      </w:r>
      <w:r w:rsidR="00AD44BA" w:rsidRPr="00F775A0">
        <w:rPr>
          <w:spacing w:val="-2"/>
          <w:szCs w:val="19"/>
          <w:shd w:val="clear" w:color="auto" w:fill="FFFFFF"/>
        </w:rPr>
        <w:t>5</w:t>
      </w:r>
      <w:r w:rsidRPr="00F775A0">
        <w:rPr>
          <w:spacing w:val="-2"/>
          <w:szCs w:val="19"/>
          <w:shd w:val="clear" w:color="auto" w:fill="FFFFFF"/>
        </w:rPr>
        <w:t>,</w:t>
      </w:r>
      <w:r w:rsidR="00E70425" w:rsidRPr="00F775A0">
        <w:rPr>
          <w:spacing w:val="-2"/>
          <w:szCs w:val="19"/>
          <w:shd w:val="clear" w:color="auto" w:fill="FFFFFF"/>
        </w:rPr>
        <w:t>1</w:t>
      </w:r>
      <w:r w:rsidR="00DD7CDE" w:rsidRPr="00F775A0">
        <w:rPr>
          <w:spacing w:val="-2"/>
          <w:szCs w:val="19"/>
          <w:shd w:val="clear" w:color="auto" w:fill="FFFFFF"/>
        </w:rPr>
        <w:t>%)</w:t>
      </w:r>
      <w:r w:rsidRPr="00F775A0">
        <w:rPr>
          <w:spacing w:val="-2"/>
          <w:szCs w:val="19"/>
          <w:shd w:val="clear" w:color="auto" w:fill="FFFFFF"/>
        </w:rPr>
        <w:t>.</w:t>
      </w:r>
      <w:r w:rsidRPr="00F775A0">
        <w:rPr>
          <w:rFonts w:cs="Fira Sans"/>
          <w:szCs w:val="19"/>
        </w:rPr>
        <w:t xml:space="preserve"> Pozostałe mieszkania będą realizowane w spółdzielczej, komunalnej, społeczn</w:t>
      </w:r>
      <w:r w:rsidR="008623EB" w:rsidRPr="00F775A0">
        <w:rPr>
          <w:rFonts w:cs="Fira Sans"/>
          <w:szCs w:val="19"/>
        </w:rPr>
        <w:t xml:space="preserve">ej </w:t>
      </w:r>
      <w:r w:rsidRPr="00F775A0">
        <w:rPr>
          <w:rFonts w:cs="Fira Sans"/>
          <w:szCs w:val="19"/>
        </w:rPr>
        <w:t>czynszowej i</w:t>
      </w:r>
      <w:r w:rsidR="00F822B5" w:rsidRPr="00F775A0">
        <w:rPr>
          <w:rFonts w:cs="Fira Sans"/>
          <w:szCs w:val="19"/>
        </w:rPr>
        <w:t> </w:t>
      </w:r>
      <w:r w:rsidRPr="00F775A0">
        <w:rPr>
          <w:rFonts w:cs="Fira Sans"/>
          <w:szCs w:val="19"/>
        </w:rPr>
        <w:t>zakładowej formie budownictwa</w:t>
      </w:r>
      <w:r w:rsidRPr="00F42C10">
        <w:rPr>
          <w:rFonts w:cs="Fira Sans"/>
          <w:szCs w:val="19"/>
        </w:rPr>
        <w:t>.</w:t>
      </w:r>
    </w:p>
    <w:p w14:paraId="246848C3" w14:textId="61288C9E" w:rsidR="00B41130" w:rsidRPr="00A138C8" w:rsidRDefault="00B41130" w:rsidP="00B41130">
      <w:pPr>
        <w:spacing w:before="240"/>
        <w:rPr>
          <w:rFonts w:ascii="Fira Sans SemiBold" w:hAnsi="Fira Sans SemiBold"/>
          <w:szCs w:val="19"/>
          <w:shd w:val="clear" w:color="auto" w:fill="FFFFFF"/>
        </w:rPr>
      </w:pPr>
      <w:r w:rsidRPr="00A138C8">
        <w:rPr>
          <w:rFonts w:ascii="Fira Sans SemiBold" w:hAnsi="Fira Sans SemiBold"/>
          <w:noProof/>
          <w:color w:val="001D77"/>
          <w:sz w:val="20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06560" behindDoc="0" locked="0" layoutInCell="1" allowOverlap="1" wp14:anchorId="3757DBA3" wp14:editId="12C7481B">
                <wp:simplePos x="0" y="0"/>
                <wp:positionH relativeFrom="page">
                  <wp:posOffset>5688330</wp:posOffset>
                </wp:positionH>
                <wp:positionV relativeFrom="paragraph">
                  <wp:posOffset>187032</wp:posOffset>
                </wp:positionV>
                <wp:extent cx="1872000" cy="972000"/>
                <wp:effectExtent l="0" t="0" r="0" b="0"/>
                <wp:wrapNone/>
                <wp:docPr id="2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97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B446C" w14:textId="79DE61B7" w:rsidR="00084FCE" w:rsidRPr="00772052" w:rsidRDefault="00084FCE" w:rsidP="00775F6E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 w:rsidRPr="00E62E5B">
                              <w:rPr>
                                <w:szCs w:val="19"/>
                              </w:rPr>
                              <w:t xml:space="preserve">Łączna powierzchnia budynków niemieszkalnych oddanych do użytkowania </w:t>
                            </w:r>
                            <w:r w:rsidRPr="00772052">
                              <w:rPr>
                                <w:szCs w:val="19"/>
                              </w:rPr>
                              <w:t>spadła</w:t>
                            </w:r>
                            <w:r w:rsidRPr="00E62E5B">
                              <w:rPr>
                                <w:szCs w:val="19"/>
                              </w:rPr>
                              <w:t xml:space="preserve"> </w:t>
                            </w:r>
                            <w:r w:rsidRPr="00276EC9">
                              <w:rPr>
                                <w:szCs w:val="19"/>
                              </w:rPr>
                              <w:t xml:space="preserve">w </w:t>
                            </w:r>
                            <w:r w:rsidRPr="0043272B">
                              <w:rPr>
                                <w:szCs w:val="19"/>
                              </w:rPr>
                              <w:t>I półroczu</w:t>
                            </w:r>
                            <w:r w:rsidRPr="009D6027">
                              <w:rPr>
                                <w:szCs w:val="19"/>
                              </w:rPr>
                              <w:t xml:space="preserve"> 2021</w:t>
                            </w:r>
                            <w:r w:rsidRPr="00E62E5B">
                              <w:rPr>
                                <w:szCs w:val="19"/>
                              </w:rPr>
                              <w:t xml:space="preserve"> roku o </w:t>
                            </w:r>
                            <w:r w:rsidRPr="0043272B">
                              <w:rPr>
                                <w:szCs w:val="19"/>
                              </w:rPr>
                              <w:t>15,4</w:t>
                            </w:r>
                            <w:r w:rsidRPr="009D6027">
                              <w:rPr>
                                <w:szCs w:val="19"/>
                              </w:rPr>
                              <w:t>%</w:t>
                            </w:r>
                            <w:r w:rsidRPr="00772052">
                              <w:rPr>
                                <w:szCs w:val="19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57DBA3" id="_x0000_s1031" type="#_x0000_t202" style="position:absolute;margin-left:447.9pt;margin-top:14.75pt;width:147.4pt;height:76.55pt;z-index:2519065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" filled="f" stroked="f">
                <v:textbox inset="2.5mm,1mm,2.5mm,1mm">
                  <w:txbxContent>
                    <w:p w14:paraId="108B446C" w14:textId="79DE61B7" w:rsidR="00084FCE" w:rsidRPr="00772052" w:rsidRDefault="00084FCE" w:rsidP="00775F6E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 w:rsidRPr="00E62E5B">
                        <w:rPr>
                          <w:szCs w:val="19"/>
                        </w:rPr>
                        <w:t xml:space="preserve">Łączna powierzchnia budynków niemieszkalnych oddanych do użytkowania </w:t>
                      </w:r>
                      <w:r w:rsidRPr="00772052">
                        <w:rPr>
                          <w:szCs w:val="19"/>
                        </w:rPr>
                        <w:t>spadła</w:t>
                      </w:r>
                      <w:r w:rsidRPr="00E62E5B">
                        <w:rPr>
                          <w:szCs w:val="19"/>
                        </w:rPr>
                        <w:t xml:space="preserve"> </w:t>
                      </w:r>
                      <w:r w:rsidRPr="00276EC9">
                        <w:rPr>
                          <w:szCs w:val="19"/>
                        </w:rPr>
                        <w:t xml:space="preserve">w </w:t>
                      </w:r>
                      <w:r w:rsidRPr="0043272B">
                        <w:rPr>
                          <w:szCs w:val="19"/>
                        </w:rPr>
                        <w:t>I półroczu</w:t>
                      </w:r>
                      <w:r w:rsidRPr="009D6027">
                        <w:rPr>
                          <w:szCs w:val="19"/>
                        </w:rPr>
                        <w:t xml:space="preserve"> 2021</w:t>
                      </w:r>
                      <w:r w:rsidRPr="00E62E5B">
                        <w:rPr>
                          <w:szCs w:val="19"/>
                        </w:rPr>
                        <w:t xml:space="preserve"> roku o </w:t>
                      </w:r>
                      <w:r w:rsidRPr="0043272B">
                        <w:rPr>
                          <w:szCs w:val="19"/>
                        </w:rPr>
                        <w:t>15,4</w:t>
                      </w:r>
                      <w:r w:rsidRPr="009D6027">
                        <w:rPr>
                          <w:szCs w:val="19"/>
                        </w:rPr>
                        <w:t>%</w:t>
                      </w:r>
                      <w:r w:rsidRPr="00772052">
                        <w:rPr>
                          <w:szCs w:val="19"/>
                        </w:rPr>
                        <w:t xml:space="preserve"> r/r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138C8">
        <w:rPr>
          <w:rFonts w:ascii="Fira Sans SemiBold" w:hAnsi="Fira Sans SemiBold"/>
          <w:color w:val="001D77"/>
          <w:sz w:val="20"/>
          <w:szCs w:val="19"/>
          <w:shd w:val="clear" w:color="auto" w:fill="FFFFFF"/>
        </w:rPr>
        <w:t>Efekty rzeczowe budownictwa budynków niemieszkalnych</w:t>
      </w:r>
    </w:p>
    <w:p w14:paraId="4FBC38E1" w14:textId="7641B85B" w:rsidR="00B41130" w:rsidRPr="0043272B" w:rsidRDefault="00A66503" w:rsidP="00B41130">
      <w:pPr>
        <w:rPr>
          <w:spacing w:val="-2"/>
          <w:szCs w:val="19"/>
          <w:shd w:val="clear" w:color="auto" w:fill="FFFFFF"/>
        </w:rPr>
      </w:pPr>
      <w:r w:rsidRPr="00357D88">
        <w:rPr>
          <w:spacing w:val="-2"/>
          <w:szCs w:val="19"/>
          <w:shd w:val="clear" w:color="auto" w:fill="FFFFFF"/>
        </w:rPr>
        <w:t xml:space="preserve">W </w:t>
      </w:r>
      <w:r w:rsidR="00745F90" w:rsidRPr="00357D88">
        <w:rPr>
          <w:spacing w:val="-2"/>
          <w:szCs w:val="19"/>
          <w:shd w:val="clear" w:color="auto" w:fill="FFFFFF"/>
        </w:rPr>
        <w:t xml:space="preserve">I </w:t>
      </w:r>
      <w:r w:rsidR="00276EC9" w:rsidRPr="00357D88">
        <w:rPr>
          <w:spacing w:val="-2"/>
          <w:szCs w:val="19"/>
          <w:shd w:val="clear" w:color="auto" w:fill="FFFFFF"/>
        </w:rPr>
        <w:t>półroczu</w:t>
      </w:r>
      <w:r w:rsidR="00745F90" w:rsidRPr="00357D88">
        <w:rPr>
          <w:spacing w:val="-2"/>
          <w:szCs w:val="19"/>
          <w:shd w:val="clear" w:color="auto" w:fill="FFFFFF"/>
        </w:rPr>
        <w:t xml:space="preserve"> </w:t>
      </w:r>
      <w:r w:rsidR="00775F6E" w:rsidRPr="00357D88">
        <w:rPr>
          <w:spacing w:val="-2"/>
          <w:szCs w:val="19"/>
          <w:shd w:val="clear" w:color="auto" w:fill="FFFFFF"/>
        </w:rPr>
        <w:t>202</w:t>
      </w:r>
      <w:r w:rsidR="00745F90" w:rsidRPr="00357D88">
        <w:rPr>
          <w:spacing w:val="-2"/>
          <w:szCs w:val="19"/>
          <w:shd w:val="clear" w:color="auto" w:fill="FFFFFF"/>
        </w:rPr>
        <w:t>1</w:t>
      </w:r>
      <w:r w:rsidR="00775F6E" w:rsidRPr="00357D88">
        <w:rPr>
          <w:spacing w:val="-2"/>
          <w:szCs w:val="19"/>
          <w:shd w:val="clear" w:color="auto" w:fill="FFFFFF"/>
        </w:rPr>
        <w:t xml:space="preserve"> roku przekazano do eksploatacji </w:t>
      </w:r>
      <w:r w:rsidR="00276EC9" w:rsidRPr="00357D88">
        <w:rPr>
          <w:spacing w:val="-2"/>
          <w:szCs w:val="19"/>
          <w:shd w:val="clear" w:color="auto" w:fill="FFFFFF"/>
        </w:rPr>
        <w:t>11</w:t>
      </w:r>
      <w:r w:rsidR="00357D88" w:rsidRPr="00357D88">
        <w:rPr>
          <w:spacing w:val="-2"/>
          <w:szCs w:val="19"/>
          <w:shd w:val="clear" w:color="auto" w:fill="FFFFFF"/>
        </w:rPr>
        <w:t>,4</w:t>
      </w:r>
      <w:r w:rsidR="00775F6E" w:rsidRPr="00357D88">
        <w:rPr>
          <w:spacing w:val="-2"/>
          <w:szCs w:val="19"/>
          <w:shd w:val="clear" w:color="auto" w:fill="FFFFFF"/>
        </w:rPr>
        <w:t xml:space="preserve"> </w:t>
      </w:r>
      <w:r w:rsidR="00357D88" w:rsidRPr="00357D88">
        <w:rPr>
          <w:spacing w:val="-2"/>
          <w:szCs w:val="19"/>
          <w:shd w:val="clear" w:color="auto" w:fill="FFFFFF"/>
        </w:rPr>
        <w:t>tys.</w:t>
      </w:r>
      <w:r w:rsidR="00775F6E" w:rsidRPr="00317224">
        <w:rPr>
          <w:color w:val="FF0000"/>
          <w:spacing w:val="-2"/>
          <w:szCs w:val="19"/>
          <w:shd w:val="clear" w:color="auto" w:fill="FFFFFF"/>
        </w:rPr>
        <w:t xml:space="preserve"> </w:t>
      </w:r>
      <w:r w:rsidR="00775F6E" w:rsidRPr="0043272B">
        <w:rPr>
          <w:spacing w:val="-2"/>
          <w:szCs w:val="19"/>
          <w:shd w:val="clear" w:color="auto" w:fill="FFFFFF"/>
        </w:rPr>
        <w:t>now</w:t>
      </w:r>
      <w:r w:rsidR="00276EC9" w:rsidRPr="0043272B">
        <w:rPr>
          <w:spacing w:val="-2"/>
          <w:szCs w:val="19"/>
          <w:shd w:val="clear" w:color="auto" w:fill="FFFFFF"/>
        </w:rPr>
        <w:t>ych</w:t>
      </w:r>
      <w:r w:rsidR="00775F6E" w:rsidRPr="0043272B">
        <w:rPr>
          <w:spacing w:val="-2"/>
          <w:szCs w:val="19"/>
          <w:shd w:val="clear" w:color="auto" w:fill="FFFFFF"/>
        </w:rPr>
        <w:t xml:space="preserve"> budynk</w:t>
      </w:r>
      <w:r w:rsidR="00276EC9" w:rsidRPr="0043272B">
        <w:rPr>
          <w:spacing w:val="-2"/>
          <w:szCs w:val="19"/>
          <w:shd w:val="clear" w:color="auto" w:fill="FFFFFF"/>
        </w:rPr>
        <w:t>ów</w:t>
      </w:r>
      <w:r w:rsidR="00775F6E" w:rsidRPr="0043272B">
        <w:rPr>
          <w:spacing w:val="-2"/>
          <w:szCs w:val="19"/>
          <w:shd w:val="clear" w:color="auto" w:fill="FFFFFF"/>
        </w:rPr>
        <w:t xml:space="preserve"> niemieszkaln</w:t>
      </w:r>
      <w:r w:rsidR="00276EC9" w:rsidRPr="0043272B">
        <w:rPr>
          <w:spacing w:val="-2"/>
          <w:szCs w:val="19"/>
          <w:shd w:val="clear" w:color="auto" w:fill="FFFFFF"/>
        </w:rPr>
        <w:t>ych</w:t>
      </w:r>
      <w:r w:rsidR="00775F6E" w:rsidRPr="0043272B">
        <w:rPr>
          <w:spacing w:val="-2"/>
          <w:szCs w:val="19"/>
          <w:shd w:val="clear" w:color="auto" w:fill="FFFFFF"/>
        </w:rPr>
        <w:t xml:space="preserve"> </w:t>
      </w:r>
      <w:r w:rsidR="00775F6E" w:rsidRPr="00357D88">
        <w:rPr>
          <w:spacing w:val="-2"/>
          <w:szCs w:val="19"/>
          <w:shd w:val="clear" w:color="auto" w:fill="FFFFFF"/>
        </w:rPr>
        <w:t xml:space="preserve">oraz rozbudowano </w:t>
      </w:r>
      <w:r w:rsidR="00276EC9" w:rsidRPr="00357D88">
        <w:rPr>
          <w:spacing w:val="-2"/>
          <w:szCs w:val="19"/>
          <w:shd w:val="clear" w:color="auto" w:fill="FFFFFF"/>
        </w:rPr>
        <w:t>1</w:t>
      </w:r>
      <w:r w:rsidR="00357D88" w:rsidRPr="00357D88">
        <w:rPr>
          <w:spacing w:val="-2"/>
          <w:szCs w:val="19"/>
          <w:shd w:val="clear" w:color="auto" w:fill="FFFFFF"/>
        </w:rPr>
        <w:t>,2</w:t>
      </w:r>
      <w:r w:rsidR="00276EC9" w:rsidRPr="00357D88">
        <w:rPr>
          <w:spacing w:val="-2"/>
          <w:szCs w:val="19"/>
          <w:shd w:val="clear" w:color="auto" w:fill="FFFFFF"/>
        </w:rPr>
        <w:t xml:space="preserve"> </w:t>
      </w:r>
      <w:r w:rsidR="00357D88" w:rsidRPr="00357D88">
        <w:rPr>
          <w:spacing w:val="-2"/>
          <w:szCs w:val="19"/>
          <w:shd w:val="clear" w:color="auto" w:fill="FFFFFF"/>
        </w:rPr>
        <w:t>tys.</w:t>
      </w:r>
      <w:r w:rsidR="00775F6E" w:rsidRPr="00317224">
        <w:rPr>
          <w:color w:val="FF0000"/>
          <w:spacing w:val="-2"/>
          <w:szCs w:val="19"/>
          <w:shd w:val="clear" w:color="auto" w:fill="FFFFFF"/>
        </w:rPr>
        <w:t xml:space="preserve"> </w:t>
      </w:r>
      <w:r w:rsidR="00775F6E" w:rsidRPr="0043272B">
        <w:rPr>
          <w:spacing w:val="-2"/>
          <w:szCs w:val="19"/>
          <w:shd w:val="clear" w:color="auto" w:fill="FFFFFF"/>
        </w:rPr>
        <w:t xml:space="preserve">(odpowiednio o </w:t>
      </w:r>
      <w:r w:rsidR="00276EC9" w:rsidRPr="0043272B">
        <w:rPr>
          <w:spacing w:val="-2"/>
          <w:szCs w:val="19"/>
          <w:shd w:val="clear" w:color="auto" w:fill="FFFFFF"/>
        </w:rPr>
        <w:t>4</w:t>
      </w:r>
      <w:r w:rsidR="00D4406C" w:rsidRPr="0043272B">
        <w:rPr>
          <w:spacing w:val="-2"/>
          <w:szCs w:val="19"/>
          <w:shd w:val="clear" w:color="auto" w:fill="FFFFFF"/>
        </w:rPr>
        <w:t>,</w:t>
      </w:r>
      <w:r w:rsidR="00276EC9" w:rsidRPr="0043272B">
        <w:rPr>
          <w:spacing w:val="-2"/>
          <w:szCs w:val="19"/>
          <w:shd w:val="clear" w:color="auto" w:fill="FFFFFF"/>
        </w:rPr>
        <w:t>8</w:t>
      </w:r>
      <w:r w:rsidR="00775F6E" w:rsidRPr="0043272B">
        <w:rPr>
          <w:spacing w:val="-2"/>
          <w:szCs w:val="19"/>
          <w:shd w:val="clear" w:color="auto" w:fill="FFFFFF"/>
        </w:rPr>
        <w:t xml:space="preserve">% </w:t>
      </w:r>
      <w:r w:rsidR="00E40530" w:rsidRPr="0043272B">
        <w:rPr>
          <w:spacing w:val="-2"/>
          <w:szCs w:val="19"/>
          <w:shd w:val="clear" w:color="auto" w:fill="FFFFFF"/>
        </w:rPr>
        <w:t xml:space="preserve">więcej </w:t>
      </w:r>
      <w:r w:rsidR="00775F6E" w:rsidRPr="0043272B">
        <w:rPr>
          <w:spacing w:val="-2"/>
          <w:szCs w:val="19"/>
          <w:shd w:val="clear" w:color="auto" w:fill="FFFFFF"/>
        </w:rPr>
        <w:t xml:space="preserve">i </w:t>
      </w:r>
      <w:r w:rsidR="00276EC9" w:rsidRPr="0043272B">
        <w:rPr>
          <w:spacing w:val="-2"/>
          <w:szCs w:val="19"/>
          <w:shd w:val="clear" w:color="auto" w:fill="FFFFFF"/>
        </w:rPr>
        <w:t>12</w:t>
      </w:r>
      <w:r w:rsidR="00D4406C" w:rsidRPr="0043272B">
        <w:rPr>
          <w:spacing w:val="-2"/>
          <w:szCs w:val="19"/>
          <w:shd w:val="clear" w:color="auto" w:fill="FFFFFF"/>
        </w:rPr>
        <w:t>,</w:t>
      </w:r>
      <w:r w:rsidR="00276EC9" w:rsidRPr="0043272B">
        <w:rPr>
          <w:spacing w:val="-2"/>
          <w:szCs w:val="19"/>
          <w:shd w:val="clear" w:color="auto" w:fill="FFFFFF"/>
        </w:rPr>
        <w:t>7</w:t>
      </w:r>
      <w:r w:rsidR="00775F6E" w:rsidRPr="0043272B">
        <w:rPr>
          <w:spacing w:val="-2"/>
          <w:szCs w:val="19"/>
          <w:shd w:val="clear" w:color="auto" w:fill="FFFFFF"/>
        </w:rPr>
        <w:t>% mniej niż w roku poprzedni</w:t>
      </w:r>
      <w:r w:rsidR="00D4406C" w:rsidRPr="0043272B">
        <w:rPr>
          <w:spacing w:val="-2"/>
          <w:szCs w:val="19"/>
          <w:shd w:val="clear" w:color="auto" w:fill="FFFFFF"/>
        </w:rPr>
        <w:t xml:space="preserve">m). </w:t>
      </w:r>
      <w:r w:rsidR="00D4406C" w:rsidRPr="001A46AB">
        <w:rPr>
          <w:spacing w:val="-2"/>
          <w:szCs w:val="19"/>
          <w:shd w:val="clear" w:color="auto" w:fill="FFFFFF"/>
        </w:rPr>
        <w:t>Łączna</w:t>
      </w:r>
      <w:r w:rsidR="00A33938" w:rsidRPr="001A46AB">
        <w:rPr>
          <w:spacing w:val="-2"/>
          <w:szCs w:val="19"/>
          <w:shd w:val="clear" w:color="auto" w:fill="FFFFFF"/>
        </w:rPr>
        <w:t xml:space="preserve"> </w:t>
      </w:r>
      <w:r w:rsidR="00D4406C" w:rsidRPr="001A46AB">
        <w:rPr>
          <w:spacing w:val="-2"/>
          <w:szCs w:val="19"/>
          <w:shd w:val="clear" w:color="auto" w:fill="FFFFFF"/>
        </w:rPr>
        <w:t>po</w:t>
      </w:r>
      <w:r w:rsidR="00775F6E" w:rsidRPr="001A46AB">
        <w:rPr>
          <w:spacing w:val="-2"/>
          <w:szCs w:val="19"/>
          <w:shd w:val="clear" w:color="auto" w:fill="FFFFFF"/>
        </w:rPr>
        <w:t xml:space="preserve">wierzchnia użytkowa nowych i rozbudowanych budynków niemieszkalnych wyniosła </w:t>
      </w:r>
      <w:r w:rsidR="00F203CB" w:rsidRPr="001A46AB">
        <w:rPr>
          <w:spacing w:val="-2"/>
          <w:szCs w:val="19"/>
          <w:shd w:val="clear" w:color="auto" w:fill="FFFFFF"/>
        </w:rPr>
        <w:t>7</w:t>
      </w:r>
      <w:r w:rsidR="00585AFC" w:rsidRPr="001A46AB">
        <w:rPr>
          <w:spacing w:val="-2"/>
          <w:szCs w:val="19"/>
          <w:shd w:val="clear" w:color="auto" w:fill="FFFFFF"/>
        </w:rPr>
        <w:t>,</w:t>
      </w:r>
      <w:r w:rsidR="00F203CB" w:rsidRPr="001A46AB">
        <w:rPr>
          <w:spacing w:val="-2"/>
          <w:szCs w:val="19"/>
          <w:shd w:val="clear" w:color="auto" w:fill="FFFFFF"/>
        </w:rPr>
        <w:t>0</w:t>
      </w:r>
      <w:r w:rsidR="00775F6E" w:rsidRPr="001A46AB">
        <w:rPr>
          <w:spacing w:val="-2"/>
          <w:szCs w:val="19"/>
          <w:shd w:val="clear" w:color="auto" w:fill="FFFFFF"/>
        </w:rPr>
        <w:t> </w:t>
      </w:r>
      <w:r w:rsidR="00F203CB" w:rsidRPr="001A46AB">
        <w:rPr>
          <w:spacing w:val="-2"/>
          <w:szCs w:val="19"/>
          <w:shd w:val="clear" w:color="auto" w:fill="FFFFFF"/>
        </w:rPr>
        <w:t>mln</w:t>
      </w:r>
      <w:r w:rsidR="00775F6E" w:rsidRPr="001A46AB">
        <w:rPr>
          <w:spacing w:val="-2"/>
          <w:szCs w:val="19"/>
          <w:shd w:val="clear" w:color="auto" w:fill="FFFFFF"/>
        </w:rPr>
        <w:t> m</w:t>
      </w:r>
      <w:r w:rsidR="00775F6E" w:rsidRPr="001A46AB">
        <w:rPr>
          <w:spacing w:val="-2"/>
          <w:szCs w:val="19"/>
          <w:shd w:val="clear" w:color="auto" w:fill="FFFFFF"/>
          <w:vertAlign w:val="superscript"/>
        </w:rPr>
        <w:t>2</w:t>
      </w:r>
      <w:r w:rsidR="00585AFC" w:rsidRPr="0043272B">
        <w:rPr>
          <w:spacing w:val="-2"/>
          <w:szCs w:val="19"/>
          <w:shd w:val="clear" w:color="auto" w:fill="FFFFFF"/>
        </w:rPr>
        <w:t>,</w:t>
      </w:r>
      <w:r w:rsidR="00115682" w:rsidRPr="0043272B">
        <w:rPr>
          <w:spacing w:val="-2"/>
          <w:szCs w:val="19"/>
          <w:shd w:val="clear" w:color="auto" w:fill="FFFFFF"/>
        </w:rPr>
        <w:t xml:space="preserve"> o </w:t>
      </w:r>
      <w:r w:rsidR="00585AFC" w:rsidRPr="0043272B">
        <w:rPr>
          <w:spacing w:val="-2"/>
          <w:szCs w:val="19"/>
          <w:shd w:val="clear" w:color="auto" w:fill="FFFFFF"/>
        </w:rPr>
        <w:t>1</w:t>
      </w:r>
      <w:r w:rsidR="00276EC9" w:rsidRPr="0043272B">
        <w:rPr>
          <w:spacing w:val="-2"/>
          <w:szCs w:val="19"/>
          <w:shd w:val="clear" w:color="auto" w:fill="FFFFFF"/>
        </w:rPr>
        <w:t>5</w:t>
      </w:r>
      <w:r w:rsidR="00775F6E" w:rsidRPr="0043272B">
        <w:rPr>
          <w:spacing w:val="-2"/>
          <w:szCs w:val="19"/>
          <w:shd w:val="clear" w:color="auto" w:fill="FFFFFF"/>
        </w:rPr>
        <w:t>,</w:t>
      </w:r>
      <w:r w:rsidR="00276EC9" w:rsidRPr="0043272B">
        <w:rPr>
          <w:spacing w:val="-2"/>
          <w:szCs w:val="19"/>
          <w:shd w:val="clear" w:color="auto" w:fill="FFFFFF"/>
        </w:rPr>
        <w:t>4</w:t>
      </w:r>
      <w:r w:rsidR="00775F6E" w:rsidRPr="0043272B">
        <w:rPr>
          <w:spacing w:val="-2"/>
          <w:szCs w:val="19"/>
          <w:shd w:val="clear" w:color="auto" w:fill="FFFFFF"/>
        </w:rPr>
        <w:t xml:space="preserve">% </w:t>
      </w:r>
      <w:r w:rsidR="00226974" w:rsidRPr="0043272B">
        <w:rPr>
          <w:spacing w:val="-2"/>
          <w:szCs w:val="19"/>
          <w:shd w:val="clear" w:color="auto" w:fill="FFFFFF"/>
        </w:rPr>
        <w:t>mniej</w:t>
      </w:r>
      <w:r w:rsidR="00775F6E" w:rsidRPr="0043272B">
        <w:rPr>
          <w:spacing w:val="-2"/>
          <w:szCs w:val="19"/>
          <w:shd w:val="clear" w:color="auto" w:fill="FFFFFF"/>
        </w:rPr>
        <w:t xml:space="preserve"> niż w </w:t>
      </w:r>
      <w:r w:rsidR="00585AFC" w:rsidRPr="0043272B">
        <w:rPr>
          <w:spacing w:val="-2"/>
          <w:szCs w:val="19"/>
          <w:shd w:val="clear" w:color="auto" w:fill="FFFFFF"/>
        </w:rPr>
        <w:t xml:space="preserve">analogicznym okresie </w:t>
      </w:r>
      <w:r w:rsidR="00775F6E" w:rsidRPr="0043272B">
        <w:rPr>
          <w:spacing w:val="-2"/>
          <w:szCs w:val="19"/>
          <w:shd w:val="clear" w:color="auto" w:fill="FFFFFF"/>
        </w:rPr>
        <w:t>20</w:t>
      </w:r>
      <w:r w:rsidR="00585AFC" w:rsidRPr="0043272B">
        <w:rPr>
          <w:spacing w:val="-2"/>
          <w:szCs w:val="19"/>
          <w:shd w:val="clear" w:color="auto" w:fill="FFFFFF"/>
        </w:rPr>
        <w:t>20</w:t>
      </w:r>
      <w:r w:rsidR="00775F6E" w:rsidRPr="0043272B">
        <w:rPr>
          <w:spacing w:val="-2"/>
          <w:szCs w:val="19"/>
          <w:shd w:val="clear" w:color="auto" w:fill="FFFFFF"/>
        </w:rPr>
        <w:t xml:space="preserve"> roku. Pod względem powierzchni przekazanej do eksploatacji przeważały budynki przemysłowe i magazynowe (</w:t>
      </w:r>
      <w:r w:rsidR="00226974" w:rsidRPr="0043272B">
        <w:rPr>
          <w:spacing w:val="-2"/>
          <w:szCs w:val="19"/>
          <w:shd w:val="clear" w:color="auto" w:fill="FFFFFF"/>
        </w:rPr>
        <w:t>4</w:t>
      </w:r>
      <w:r w:rsidR="00276EC9" w:rsidRPr="0043272B">
        <w:rPr>
          <w:spacing w:val="-2"/>
          <w:szCs w:val="19"/>
          <w:shd w:val="clear" w:color="auto" w:fill="FFFFFF"/>
        </w:rPr>
        <w:t>4</w:t>
      </w:r>
      <w:r w:rsidR="00775F6E" w:rsidRPr="0043272B">
        <w:rPr>
          <w:spacing w:val="-2"/>
          <w:szCs w:val="19"/>
          <w:shd w:val="clear" w:color="auto" w:fill="FFFFFF"/>
        </w:rPr>
        <w:t>,</w:t>
      </w:r>
      <w:r w:rsidR="00276EC9" w:rsidRPr="0043272B">
        <w:rPr>
          <w:spacing w:val="-2"/>
          <w:szCs w:val="19"/>
          <w:shd w:val="clear" w:color="auto" w:fill="FFFFFF"/>
        </w:rPr>
        <w:t>2</w:t>
      </w:r>
      <w:r w:rsidR="00775F6E" w:rsidRPr="0043272B">
        <w:rPr>
          <w:spacing w:val="-2"/>
          <w:szCs w:val="19"/>
          <w:shd w:val="clear" w:color="auto" w:fill="FFFFFF"/>
        </w:rPr>
        <w:t>%). Znaczące udziały miały także pozostałe budynki niemieszkalne (</w:t>
      </w:r>
      <w:r w:rsidR="003762C5" w:rsidRPr="0043272B">
        <w:rPr>
          <w:spacing w:val="-2"/>
          <w:szCs w:val="19"/>
          <w:shd w:val="clear" w:color="auto" w:fill="FFFFFF"/>
        </w:rPr>
        <w:t>2</w:t>
      </w:r>
      <w:r w:rsidR="00276EC9" w:rsidRPr="0043272B">
        <w:rPr>
          <w:spacing w:val="-2"/>
          <w:szCs w:val="19"/>
          <w:shd w:val="clear" w:color="auto" w:fill="FFFFFF"/>
        </w:rPr>
        <w:t>0</w:t>
      </w:r>
      <w:r w:rsidR="003762C5" w:rsidRPr="0043272B">
        <w:rPr>
          <w:spacing w:val="-2"/>
          <w:szCs w:val="19"/>
          <w:shd w:val="clear" w:color="auto" w:fill="FFFFFF"/>
        </w:rPr>
        <w:t>,</w:t>
      </w:r>
      <w:r w:rsidR="00276EC9" w:rsidRPr="0043272B">
        <w:rPr>
          <w:spacing w:val="-2"/>
          <w:szCs w:val="19"/>
          <w:shd w:val="clear" w:color="auto" w:fill="FFFFFF"/>
        </w:rPr>
        <w:t>7</w:t>
      </w:r>
      <w:r w:rsidR="00775F6E" w:rsidRPr="0043272B">
        <w:rPr>
          <w:spacing w:val="-2"/>
          <w:szCs w:val="19"/>
          <w:shd w:val="clear" w:color="auto" w:fill="FFFFFF"/>
        </w:rPr>
        <w:t>%) oraz budynki handlowo-usługowe (1</w:t>
      </w:r>
      <w:r w:rsidR="004A7948" w:rsidRPr="0043272B">
        <w:rPr>
          <w:spacing w:val="-2"/>
          <w:szCs w:val="19"/>
          <w:shd w:val="clear" w:color="auto" w:fill="FFFFFF"/>
        </w:rPr>
        <w:t>3</w:t>
      </w:r>
      <w:r w:rsidR="00775F6E" w:rsidRPr="0043272B">
        <w:rPr>
          <w:spacing w:val="-2"/>
          <w:szCs w:val="19"/>
          <w:shd w:val="clear" w:color="auto" w:fill="FFFFFF"/>
        </w:rPr>
        <w:t>,</w:t>
      </w:r>
      <w:r w:rsidR="00276EC9" w:rsidRPr="0043272B">
        <w:rPr>
          <w:spacing w:val="-2"/>
          <w:szCs w:val="19"/>
          <w:shd w:val="clear" w:color="auto" w:fill="FFFFFF"/>
        </w:rPr>
        <w:t>1</w:t>
      </w:r>
      <w:r w:rsidR="00775F6E" w:rsidRPr="0043272B">
        <w:rPr>
          <w:spacing w:val="-2"/>
          <w:szCs w:val="19"/>
          <w:shd w:val="clear" w:color="auto" w:fill="FFFFFF"/>
        </w:rPr>
        <w:t xml:space="preserve">%). Największe wzrosty oddanej do użytkowania powierzchni odnotowano dla budynków </w:t>
      </w:r>
      <w:r w:rsidR="00276EC9" w:rsidRPr="0043272B">
        <w:rPr>
          <w:spacing w:val="-2"/>
          <w:szCs w:val="19"/>
          <w:shd w:val="clear" w:color="auto" w:fill="FFFFFF"/>
        </w:rPr>
        <w:t>transportu i łączności (</w:t>
      </w:r>
      <w:r w:rsidR="0043272B">
        <w:rPr>
          <w:spacing w:val="-2"/>
          <w:szCs w:val="19"/>
          <w:shd w:val="clear" w:color="auto" w:fill="FFFFFF"/>
        </w:rPr>
        <w:t xml:space="preserve">o </w:t>
      </w:r>
      <w:r w:rsidR="00276EC9" w:rsidRPr="0043272B">
        <w:rPr>
          <w:spacing w:val="-2"/>
          <w:szCs w:val="19"/>
          <w:shd w:val="clear" w:color="auto" w:fill="FFFFFF"/>
        </w:rPr>
        <w:t xml:space="preserve">21,8%) i ogólnodostępnych obiektów kulturalnych, budynków szpitali, edukacyjnych i kultury fizycznej </w:t>
      </w:r>
      <w:r w:rsidR="00DF49BD" w:rsidRPr="0043272B">
        <w:rPr>
          <w:spacing w:val="-2"/>
          <w:szCs w:val="19"/>
          <w:shd w:val="clear" w:color="auto" w:fill="FFFFFF"/>
        </w:rPr>
        <w:t>(</w:t>
      </w:r>
      <w:r w:rsidR="0043272B">
        <w:rPr>
          <w:spacing w:val="-2"/>
          <w:szCs w:val="19"/>
          <w:shd w:val="clear" w:color="auto" w:fill="FFFFFF"/>
        </w:rPr>
        <w:t xml:space="preserve">o </w:t>
      </w:r>
      <w:r w:rsidR="00276EC9" w:rsidRPr="0043272B">
        <w:rPr>
          <w:spacing w:val="-2"/>
          <w:szCs w:val="19"/>
          <w:shd w:val="clear" w:color="auto" w:fill="FFFFFF"/>
        </w:rPr>
        <w:t>15,3</w:t>
      </w:r>
      <w:r w:rsidR="00DF49BD" w:rsidRPr="0043272B">
        <w:rPr>
          <w:spacing w:val="-2"/>
          <w:szCs w:val="19"/>
          <w:shd w:val="clear" w:color="auto" w:fill="FFFFFF"/>
        </w:rPr>
        <w:t>%).</w:t>
      </w:r>
    </w:p>
    <w:p w14:paraId="02DEF9FE" w14:textId="2EBC2E59" w:rsidR="00B41130" w:rsidRPr="0043272B" w:rsidRDefault="00235AD5" w:rsidP="00B41130">
      <w:pPr>
        <w:spacing w:before="240"/>
        <w:ind w:left="851" w:hanging="851"/>
        <w:rPr>
          <w:b/>
          <w:sz w:val="18"/>
          <w:szCs w:val="19"/>
          <w:shd w:val="clear" w:color="auto" w:fill="FFFFFF"/>
        </w:rPr>
      </w:pPr>
      <w:r w:rsidRPr="0043272B">
        <w:rPr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2069376" behindDoc="1" locked="0" layoutInCell="1" allowOverlap="1" wp14:anchorId="77D46B0A" wp14:editId="0D71E284">
            <wp:simplePos x="0" y="0"/>
            <wp:positionH relativeFrom="column">
              <wp:posOffset>-182880</wp:posOffset>
            </wp:positionH>
            <wp:positionV relativeFrom="paragraph">
              <wp:posOffset>409651</wp:posOffset>
            </wp:positionV>
            <wp:extent cx="2311200" cy="2343600"/>
            <wp:effectExtent l="0" t="0" r="0" b="0"/>
            <wp:wrapNone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200" cy="234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43272B">
        <w:rPr>
          <w:b/>
          <w:sz w:val="18"/>
          <w:szCs w:val="19"/>
          <w:shd w:val="clear" w:color="auto" w:fill="FFFFFF"/>
        </w:rPr>
        <w:t xml:space="preserve">Wykres </w:t>
      </w:r>
      <w:r w:rsidR="003D3705" w:rsidRPr="0043272B">
        <w:rPr>
          <w:b/>
          <w:sz w:val="18"/>
          <w:szCs w:val="19"/>
          <w:shd w:val="clear" w:color="auto" w:fill="FFFFFF"/>
        </w:rPr>
        <w:t>1</w:t>
      </w:r>
      <w:r w:rsidR="00B41130" w:rsidRPr="0043272B">
        <w:rPr>
          <w:b/>
          <w:sz w:val="18"/>
          <w:szCs w:val="19"/>
          <w:shd w:val="clear" w:color="auto" w:fill="FFFFFF"/>
        </w:rPr>
        <w:t>.</w:t>
      </w:r>
      <w:r w:rsidR="00B41130" w:rsidRPr="0043272B">
        <w:rPr>
          <w:b/>
          <w:sz w:val="18"/>
          <w:szCs w:val="19"/>
          <w:shd w:val="clear" w:color="auto" w:fill="FFFFFF"/>
        </w:rPr>
        <w:tab/>
        <w:t xml:space="preserve">Struktura powierzchni użytkowej budynków niemieszkalnych oddanych do użytkowania w </w:t>
      </w:r>
      <w:r w:rsidR="00380D20" w:rsidRPr="0043272B">
        <w:rPr>
          <w:b/>
          <w:sz w:val="18"/>
          <w:szCs w:val="19"/>
          <w:shd w:val="clear" w:color="auto" w:fill="FFFFFF"/>
        </w:rPr>
        <w:t xml:space="preserve">I </w:t>
      </w:r>
      <w:r w:rsidR="00785043" w:rsidRPr="0043272B">
        <w:rPr>
          <w:b/>
          <w:sz w:val="18"/>
          <w:szCs w:val="19"/>
          <w:shd w:val="clear" w:color="auto" w:fill="FFFFFF"/>
        </w:rPr>
        <w:t>półroczu</w:t>
      </w:r>
      <w:r w:rsidR="00380D20" w:rsidRPr="0043272B">
        <w:rPr>
          <w:b/>
          <w:sz w:val="18"/>
          <w:szCs w:val="19"/>
          <w:shd w:val="clear" w:color="auto" w:fill="FFFFFF"/>
        </w:rPr>
        <w:t xml:space="preserve"> </w:t>
      </w:r>
      <w:r w:rsidR="00B41130" w:rsidRPr="0043272B">
        <w:rPr>
          <w:b/>
          <w:sz w:val="18"/>
          <w:szCs w:val="19"/>
          <w:shd w:val="clear" w:color="auto" w:fill="FFFFFF"/>
        </w:rPr>
        <w:t>20</w:t>
      </w:r>
      <w:r w:rsidR="00A474C2" w:rsidRPr="0043272B">
        <w:rPr>
          <w:b/>
          <w:sz w:val="18"/>
          <w:szCs w:val="19"/>
          <w:shd w:val="clear" w:color="auto" w:fill="FFFFFF"/>
        </w:rPr>
        <w:t>2</w:t>
      </w:r>
      <w:r w:rsidR="00380D20" w:rsidRPr="0043272B">
        <w:rPr>
          <w:b/>
          <w:sz w:val="18"/>
          <w:szCs w:val="19"/>
          <w:shd w:val="clear" w:color="auto" w:fill="FFFFFF"/>
        </w:rPr>
        <w:t>1</w:t>
      </w:r>
      <w:r w:rsidR="00B41130" w:rsidRPr="0043272B">
        <w:rPr>
          <w:b/>
          <w:sz w:val="18"/>
          <w:szCs w:val="19"/>
          <w:shd w:val="clear" w:color="auto" w:fill="FFFFFF"/>
        </w:rPr>
        <w:t xml:space="preserve"> r</w:t>
      </w:r>
      <w:r w:rsidR="00F157AC" w:rsidRPr="0043272B">
        <w:rPr>
          <w:b/>
          <w:sz w:val="18"/>
          <w:szCs w:val="19"/>
          <w:shd w:val="clear" w:color="auto" w:fill="FFFFFF"/>
        </w:rPr>
        <w:t>oku</w:t>
      </w:r>
    </w:p>
    <w:p w14:paraId="3F29281E" w14:textId="57A97300" w:rsidR="00B41130" w:rsidRPr="00A138C8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28F4CC23" w14:textId="45847927" w:rsidR="00B41130" w:rsidRPr="00A138C8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4690965E" w14:textId="63D8BDD8" w:rsidR="002F608A" w:rsidRPr="00A138C8" w:rsidRDefault="00EA1111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  <w:r w:rsidRPr="00A138C8">
        <w:rPr>
          <w:noProof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955712" behindDoc="0" locked="0" layoutInCell="1" allowOverlap="1" wp14:anchorId="442BF004" wp14:editId="1C7FE5E4">
                <wp:simplePos x="0" y="0"/>
                <wp:positionH relativeFrom="margin">
                  <wp:posOffset>2099310</wp:posOffset>
                </wp:positionH>
                <wp:positionV relativeFrom="paragraph">
                  <wp:posOffset>68419</wp:posOffset>
                </wp:positionV>
                <wp:extent cx="3054985" cy="1391920"/>
                <wp:effectExtent l="0" t="0" r="0" b="0"/>
                <wp:wrapNone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985" cy="1391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25B6B4" w14:textId="77777777" w:rsidR="00084FCE" w:rsidRPr="008573DA" w:rsidRDefault="00084FCE" w:rsidP="00EA7285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001D77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budynki przemysłowe i magazynowe </w:t>
                            </w:r>
                            <w:r w:rsidRPr="00E2143C">
                              <w:rPr>
                                <w:sz w:val="16"/>
                              </w:rPr>
                              <w:t>(PKOB 12</w:t>
                            </w:r>
                            <w:r>
                              <w:rPr>
                                <w:sz w:val="16"/>
                              </w:rPr>
                              <w:t>5</w:t>
                            </w:r>
                            <w:r w:rsidRPr="00E2143C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19DEF521" w14:textId="77777777" w:rsidR="00084FCE" w:rsidRPr="008573DA" w:rsidRDefault="00084FCE" w:rsidP="00EA7285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334A92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>pozostałe budynki niemieszkalne (PKOB 127)</w:t>
                            </w:r>
                          </w:p>
                          <w:p w14:paraId="196EAF62" w14:textId="77777777" w:rsidR="00084FCE" w:rsidRPr="008573DA" w:rsidRDefault="00084FCE" w:rsidP="00EA7285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6677AD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>budynki handlowo-usługowe (PKOB 123)</w:t>
                            </w:r>
                          </w:p>
                          <w:p w14:paraId="464B0583" w14:textId="77777777" w:rsidR="00084FCE" w:rsidRPr="008573DA" w:rsidRDefault="00084FCE" w:rsidP="00EA7285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99A5C9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>budynki biurowe</w:t>
                            </w:r>
                            <w:r w:rsidRPr="005E2E60">
                              <w:rPr>
                                <w:sz w:val="16"/>
                              </w:rPr>
                              <w:t xml:space="preserve"> (PKOB 12</w:t>
                            </w:r>
                            <w:r>
                              <w:rPr>
                                <w:sz w:val="16"/>
                              </w:rPr>
                              <w:t>2</w:t>
                            </w:r>
                            <w:r w:rsidRPr="005E2E60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471F544C" w14:textId="77777777" w:rsidR="00084FCE" w:rsidRPr="00672716" w:rsidRDefault="00084FCE" w:rsidP="00EA7285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CCD2E4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 xml:space="preserve">ogólnodostępne </w:t>
                            </w:r>
                            <w:r>
                              <w:rPr>
                                <w:sz w:val="16"/>
                              </w:rPr>
                              <w:t>obiekty</w:t>
                            </w:r>
                            <w:r w:rsidRPr="005E2E60"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kulturalne, budynki o charakterze edukacyjnym, budynki szpitali i zakładów opieki medycznej oraz budynki kultury fizycznej</w:t>
                            </w:r>
                            <w:r w:rsidRPr="008573DA">
                              <w:rPr>
                                <w:sz w:val="16"/>
                              </w:rPr>
                              <w:t xml:space="preserve"> (PKOB 12</w:t>
                            </w:r>
                            <w:r>
                              <w:rPr>
                                <w:sz w:val="16"/>
                              </w:rPr>
                              <w:t>6</w:t>
                            </w:r>
                            <w:r w:rsidRPr="008573DA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17F1BC0E" w14:textId="77777777" w:rsidR="00084FCE" w:rsidRPr="00672716" w:rsidRDefault="00084FCE" w:rsidP="00EA7285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898989"/>
                                <w:sz w:val="16"/>
                              </w:rPr>
                            </w:pPr>
                            <w:r w:rsidRPr="00672716">
                              <w:rPr>
                                <w:sz w:val="16"/>
                              </w:rPr>
                              <w:t>hotele i budynki zakwaterowania turystycznego (PKOB 121)</w:t>
                            </w:r>
                          </w:p>
                          <w:p w14:paraId="2FC833C3" w14:textId="77777777" w:rsidR="00084FCE" w:rsidRPr="00672716" w:rsidRDefault="00084FCE" w:rsidP="00EA7285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C5C5C5"/>
                                <w:sz w:val="16"/>
                              </w:rPr>
                            </w:pPr>
                            <w:r w:rsidRPr="00672716">
                              <w:rPr>
                                <w:sz w:val="16"/>
                              </w:rPr>
                              <w:t>budynki transportu i łączności (PKOB 124)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BF004" id="_x0000_s1032" type="#_x0000_t202" style="position:absolute;left:0;text-align:left;margin-left:165.3pt;margin-top:5.4pt;width:240.55pt;height:109.6pt;z-index:251955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" filled="f" stroked="f">
                <v:textbox>
                  <w:txbxContent>
                    <w:p w14:paraId="3825B6B4" w14:textId="77777777" w:rsidR="00084FCE" w:rsidRPr="008573DA" w:rsidRDefault="00084FCE" w:rsidP="00EA7285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001D77"/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budynki przemysłowe i magazynowe </w:t>
                      </w:r>
                      <w:r w:rsidRPr="00E2143C">
                        <w:rPr>
                          <w:sz w:val="16"/>
                        </w:rPr>
                        <w:t>(PKOB 12</w:t>
                      </w:r>
                      <w:r>
                        <w:rPr>
                          <w:sz w:val="16"/>
                        </w:rPr>
                        <w:t>5</w:t>
                      </w:r>
                      <w:r w:rsidRPr="00E2143C">
                        <w:rPr>
                          <w:sz w:val="16"/>
                        </w:rPr>
                        <w:t>)</w:t>
                      </w:r>
                    </w:p>
                    <w:p w14:paraId="19DEF521" w14:textId="77777777" w:rsidR="00084FCE" w:rsidRPr="008573DA" w:rsidRDefault="00084FCE" w:rsidP="00EA7285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334A92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>pozostałe budynki niemieszkalne (PKOB 127)</w:t>
                      </w:r>
                    </w:p>
                    <w:p w14:paraId="196EAF62" w14:textId="77777777" w:rsidR="00084FCE" w:rsidRPr="008573DA" w:rsidRDefault="00084FCE" w:rsidP="00EA7285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6677AD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>budynki handlowo-usługowe (PKOB 123)</w:t>
                      </w:r>
                    </w:p>
                    <w:p w14:paraId="464B0583" w14:textId="77777777" w:rsidR="00084FCE" w:rsidRPr="008573DA" w:rsidRDefault="00084FCE" w:rsidP="00EA7285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99A5C9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>budynki biurowe</w:t>
                      </w:r>
                      <w:r w:rsidRPr="005E2E60">
                        <w:rPr>
                          <w:sz w:val="16"/>
                        </w:rPr>
                        <w:t xml:space="preserve"> (PKOB 12</w:t>
                      </w:r>
                      <w:r>
                        <w:rPr>
                          <w:sz w:val="16"/>
                        </w:rPr>
                        <w:t>2</w:t>
                      </w:r>
                      <w:r w:rsidRPr="005E2E60">
                        <w:rPr>
                          <w:sz w:val="16"/>
                        </w:rPr>
                        <w:t>)</w:t>
                      </w:r>
                    </w:p>
                    <w:p w14:paraId="471F544C" w14:textId="77777777" w:rsidR="00084FCE" w:rsidRPr="00672716" w:rsidRDefault="00084FCE" w:rsidP="00EA7285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CCD2E4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 xml:space="preserve">ogólnodostępne </w:t>
                      </w:r>
                      <w:r>
                        <w:rPr>
                          <w:sz w:val="16"/>
                        </w:rPr>
                        <w:t>obiekty</w:t>
                      </w:r>
                      <w:r w:rsidRPr="005E2E60"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kulturalne, budynki o charakterze edukacyjnym, budynki szpitali i zakładów opieki medycznej oraz budynki kultury fizycznej</w:t>
                      </w:r>
                      <w:r w:rsidRPr="008573DA">
                        <w:rPr>
                          <w:sz w:val="16"/>
                        </w:rPr>
                        <w:t xml:space="preserve"> (PKOB 12</w:t>
                      </w:r>
                      <w:r>
                        <w:rPr>
                          <w:sz w:val="16"/>
                        </w:rPr>
                        <w:t>6</w:t>
                      </w:r>
                      <w:r w:rsidRPr="008573DA">
                        <w:rPr>
                          <w:sz w:val="16"/>
                        </w:rPr>
                        <w:t>)</w:t>
                      </w:r>
                    </w:p>
                    <w:p w14:paraId="17F1BC0E" w14:textId="77777777" w:rsidR="00084FCE" w:rsidRPr="00672716" w:rsidRDefault="00084FCE" w:rsidP="00EA7285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898989"/>
                          <w:sz w:val="16"/>
                        </w:rPr>
                      </w:pPr>
                      <w:r w:rsidRPr="00672716">
                        <w:rPr>
                          <w:sz w:val="16"/>
                        </w:rPr>
                        <w:t>hotele i budynki zakwaterowania turystycznego (PKOB 121)</w:t>
                      </w:r>
                    </w:p>
                    <w:p w14:paraId="2FC833C3" w14:textId="77777777" w:rsidR="00084FCE" w:rsidRPr="00672716" w:rsidRDefault="00084FCE" w:rsidP="00EA7285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C5C5C5"/>
                          <w:sz w:val="16"/>
                        </w:rPr>
                      </w:pPr>
                      <w:r w:rsidRPr="00672716">
                        <w:rPr>
                          <w:sz w:val="16"/>
                        </w:rPr>
                        <w:t>budynki transportu i łączności (PKOB 124)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481EE6" w14:textId="00573313" w:rsidR="00B41130" w:rsidRPr="00A138C8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33D642A2" w14:textId="73D3D39F" w:rsidR="00B41130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07FD5BA7" w14:textId="506CB02F" w:rsidR="00F56061" w:rsidRPr="00A138C8" w:rsidRDefault="00F56061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3DC71BF7" w14:textId="45CB9A74" w:rsidR="00B41130" w:rsidRPr="00A138C8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1A88A7C7" w14:textId="79391723" w:rsidR="00B41130" w:rsidRPr="00A138C8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3DBA89DF" w14:textId="54B8F3A0" w:rsidR="00974F9C" w:rsidRPr="00A138C8" w:rsidRDefault="00974F9C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735FB9B4" w14:textId="5F099B59" w:rsidR="00EA7285" w:rsidRPr="00A138C8" w:rsidRDefault="00EA7285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0A0C789F" w14:textId="1838CEF6" w:rsidR="00B41130" w:rsidRPr="0043272B" w:rsidRDefault="0048520A" w:rsidP="00B41130">
      <w:pPr>
        <w:rPr>
          <w:shd w:val="clear" w:color="auto" w:fill="FFFFFF"/>
        </w:rPr>
      </w:pPr>
      <w:r w:rsidRPr="0043272B">
        <w:rPr>
          <w:shd w:val="clear" w:color="auto" w:fill="FFFFFF"/>
        </w:rPr>
        <w:t xml:space="preserve">Największą </w:t>
      </w:r>
      <w:r w:rsidRPr="0043272B">
        <w:rPr>
          <w:b/>
          <w:shd w:val="clear" w:color="auto" w:fill="FFFFFF"/>
        </w:rPr>
        <w:t>powierzchnię użytkową budynków niemieszkalnych</w:t>
      </w:r>
      <w:r w:rsidRPr="0043272B">
        <w:rPr>
          <w:shd w:val="clear" w:color="auto" w:fill="FFFFFF"/>
        </w:rPr>
        <w:t xml:space="preserve"> w </w:t>
      </w:r>
      <w:r w:rsidR="001B601B" w:rsidRPr="0043272B">
        <w:rPr>
          <w:shd w:val="clear" w:color="auto" w:fill="FFFFFF"/>
        </w:rPr>
        <w:t xml:space="preserve">I </w:t>
      </w:r>
      <w:r w:rsidR="00387B1A" w:rsidRPr="0043272B">
        <w:rPr>
          <w:shd w:val="clear" w:color="auto" w:fill="FFFFFF"/>
        </w:rPr>
        <w:t>półroczu</w:t>
      </w:r>
      <w:r w:rsidR="001B601B" w:rsidRPr="0043272B">
        <w:rPr>
          <w:shd w:val="clear" w:color="auto" w:fill="FFFFFF"/>
        </w:rPr>
        <w:t xml:space="preserve"> </w:t>
      </w:r>
      <w:r w:rsidR="00C10E3A" w:rsidRPr="0043272B">
        <w:rPr>
          <w:shd w:val="clear" w:color="auto" w:fill="FFFFFF"/>
        </w:rPr>
        <w:t>202</w:t>
      </w:r>
      <w:r w:rsidR="001B601B" w:rsidRPr="0043272B">
        <w:rPr>
          <w:shd w:val="clear" w:color="auto" w:fill="FFFFFF"/>
        </w:rPr>
        <w:t>1</w:t>
      </w:r>
      <w:r w:rsidR="00C10E3A" w:rsidRPr="0043272B">
        <w:rPr>
          <w:shd w:val="clear" w:color="auto" w:fill="FFFFFF"/>
        </w:rPr>
        <w:t xml:space="preserve"> roku</w:t>
      </w:r>
      <w:r w:rsidRPr="0043272B">
        <w:rPr>
          <w:shd w:val="clear" w:color="auto" w:fill="FFFFFF"/>
        </w:rPr>
        <w:t xml:space="preserve"> oddano do użytkowania w województwach: mazowieckim (</w:t>
      </w:r>
      <w:r w:rsidR="00387B1A" w:rsidRPr="0043272B">
        <w:rPr>
          <w:shd w:val="clear" w:color="auto" w:fill="FFFFFF"/>
        </w:rPr>
        <w:t>1</w:t>
      </w:r>
      <w:r w:rsidR="00045AF9">
        <w:rPr>
          <w:shd w:val="clear" w:color="auto" w:fill="FFFFFF"/>
        </w:rPr>
        <w:t>,5 mln</w:t>
      </w:r>
      <w:r w:rsidRPr="0043272B">
        <w:rPr>
          <w:shd w:val="clear" w:color="auto" w:fill="FFFFFF"/>
        </w:rPr>
        <w:t xml:space="preserve"> m</w:t>
      </w:r>
      <w:r w:rsidRPr="0043272B">
        <w:rPr>
          <w:shd w:val="clear" w:color="auto" w:fill="FFFFFF"/>
          <w:vertAlign w:val="superscript"/>
        </w:rPr>
        <w:t>2</w:t>
      </w:r>
      <w:r w:rsidRPr="0043272B">
        <w:rPr>
          <w:shd w:val="clear" w:color="auto" w:fill="FFFFFF"/>
        </w:rPr>
        <w:t xml:space="preserve">), </w:t>
      </w:r>
      <w:r w:rsidR="009D492E" w:rsidRPr="0043272B">
        <w:rPr>
          <w:shd w:val="clear" w:color="auto" w:fill="FFFFFF"/>
        </w:rPr>
        <w:t>wielkopolskim</w:t>
      </w:r>
      <w:r w:rsidRPr="0043272B">
        <w:rPr>
          <w:shd w:val="clear" w:color="auto" w:fill="FFFFFF"/>
        </w:rPr>
        <w:t xml:space="preserve"> (</w:t>
      </w:r>
      <w:r w:rsidR="00387B1A" w:rsidRPr="0043272B">
        <w:rPr>
          <w:shd w:val="clear" w:color="auto" w:fill="FFFFFF"/>
        </w:rPr>
        <w:t>979,7</w:t>
      </w:r>
      <w:r w:rsidRPr="0043272B">
        <w:rPr>
          <w:shd w:val="clear" w:color="auto" w:fill="FFFFFF"/>
        </w:rPr>
        <w:t> tys. m</w:t>
      </w:r>
      <w:r w:rsidRPr="0043272B">
        <w:rPr>
          <w:shd w:val="clear" w:color="auto" w:fill="FFFFFF"/>
          <w:vertAlign w:val="superscript"/>
        </w:rPr>
        <w:t>2</w:t>
      </w:r>
      <w:r w:rsidRPr="0043272B">
        <w:rPr>
          <w:shd w:val="clear" w:color="auto" w:fill="FFFFFF"/>
        </w:rPr>
        <w:t>) i</w:t>
      </w:r>
      <w:r w:rsidR="00B02201" w:rsidRPr="0043272B">
        <w:rPr>
          <w:shd w:val="clear" w:color="auto" w:fill="FFFFFF"/>
        </w:rPr>
        <w:t> </w:t>
      </w:r>
      <w:r w:rsidR="009D492E" w:rsidRPr="0043272B">
        <w:rPr>
          <w:shd w:val="clear" w:color="auto" w:fill="FFFFFF"/>
        </w:rPr>
        <w:t>śląskim</w:t>
      </w:r>
      <w:r w:rsidRPr="0043272B">
        <w:rPr>
          <w:shd w:val="clear" w:color="auto" w:fill="FFFFFF"/>
        </w:rPr>
        <w:t xml:space="preserve"> (</w:t>
      </w:r>
      <w:r w:rsidR="00387B1A" w:rsidRPr="0043272B">
        <w:rPr>
          <w:shd w:val="clear" w:color="auto" w:fill="FFFFFF"/>
        </w:rPr>
        <w:t>607,7</w:t>
      </w:r>
      <w:r w:rsidRPr="0043272B">
        <w:rPr>
          <w:shd w:val="clear" w:color="auto" w:fill="FFFFFF"/>
        </w:rPr>
        <w:t xml:space="preserve"> </w:t>
      </w:r>
      <w:r w:rsidR="00C215DC" w:rsidRPr="0043272B">
        <w:rPr>
          <w:shd w:val="clear" w:color="auto" w:fill="FFFFFF"/>
        </w:rPr>
        <w:t xml:space="preserve">tys. </w:t>
      </w:r>
      <w:r w:rsidRPr="0043272B">
        <w:rPr>
          <w:shd w:val="clear" w:color="auto" w:fill="FFFFFF"/>
        </w:rPr>
        <w:t>m</w:t>
      </w:r>
      <w:r w:rsidRPr="0043272B">
        <w:rPr>
          <w:shd w:val="clear" w:color="auto" w:fill="FFFFFF"/>
          <w:vertAlign w:val="superscript"/>
        </w:rPr>
        <w:t>2</w:t>
      </w:r>
      <w:r w:rsidRPr="0043272B">
        <w:rPr>
          <w:shd w:val="clear" w:color="auto" w:fill="FFFFFF"/>
        </w:rPr>
        <w:t xml:space="preserve">), najmniejszą zaś w </w:t>
      </w:r>
      <w:r w:rsidR="006A7E8A" w:rsidRPr="0043272B">
        <w:rPr>
          <w:shd w:val="clear" w:color="auto" w:fill="FFFFFF"/>
        </w:rPr>
        <w:t>opolskim</w:t>
      </w:r>
      <w:r w:rsidRPr="0043272B">
        <w:rPr>
          <w:shd w:val="clear" w:color="auto" w:fill="FFFFFF"/>
        </w:rPr>
        <w:t xml:space="preserve"> (</w:t>
      </w:r>
      <w:r w:rsidR="00387B1A" w:rsidRPr="0043272B">
        <w:rPr>
          <w:shd w:val="clear" w:color="auto" w:fill="FFFFFF"/>
        </w:rPr>
        <w:t>156,9</w:t>
      </w:r>
      <w:r w:rsidRPr="0043272B">
        <w:rPr>
          <w:shd w:val="clear" w:color="auto" w:fill="FFFFFF"/>
        </w:rPr>
        <w:t xml:space="preserve"> tys. m</w:t>
      </w:r>
      <w:r w:rsidRPr="0043272B">
        <w:rPr>
          <w:shd w:val="clear" w:color="auto" w:fill="FFFFFF"/>
          <w:vertAlign w:val="superscript"/>
        </w:rPr>
        <w:t>2</w:t>
      </w:r>
      <w:r w:rsidRPr="0043272B">
        <w:rPr>
          <w:shd w:val="clear" w:color="auto" w:fill="FFFFFF"/>
        </w:rPr>
        <w:t>)</w:t>
      </w:r>
      <w:r w:rsidR="00041B8F" w:rsidRPr="0043272B">
        <w:rPr>
          <w:shd w:val="clear" w:color="auto" w:fill="FFFFFF"/>
        </w:rPr>
        <w:t xml:space="preserve"> i </w:t>
      </w:r>
      <w:r w:rsidR="004C1516" w:rsidRPr="0043272B">
        <w:rPr>
          <w:shd w:val="clear" w:color="auto" w:fill="FFFFFF"/>
        </w:rPr>
        <w:t>świętokrzy</w:t>
      </w:r>
      <w:r w:rsidR="004C1516" w:rsidRPr="0043272B">
        <w:rPr>
          <w:shd w:val="clear" w:color="auto" w:fill="FFFFFF"/>
        </w:rPr>
        <w:lastRenderedPageBreak/>
        <w:t>skim</w:t>
      </w:r>
      <w:r w:rsidRPr="0043272B">
        <w:rPr>
          <w:shd w:val="clear" w:color="auto" w:fill="FFFFFF"/>
        </w:rPr>
        <w:t xml:space="preserve"> (</w:t>
      </w:r>
      <w:r w:rsidR="00387B1A" w:rsidRPr="0043272B">
        <w:rPr>
          <w:shd w:val="clear" w:color="auto" w:fill="FFFFFF"/>
        </w:rPr>
        <w:t>161,1</w:t>
      </w:r>
      <w:r w:rsidRPr="0043272B">
        <w:rPr>
          <w:shd w:val="clear" w:color="auto" w:fill="FFFFFF"/>
        </w:rPr>
        <w:t> tys. m</w:t>
      </w:r>
      <w:r w:rsidRPr="0043272B">
        <w:rPr>
          <w:shd w:val="clear" w:color="auto" w:fill="FFFFFF"/>
          <w:vertAlign w:val="superscript"/>
        </w:rPr>
        <w:t>2</w:t>
      </w:r>
      <w:r w:rsidRPr="0043272B">
        <w:rPr>
          <w:shd w:val="clear" w:color="auto" w:fill="FFFFFF"/>
        </w:rPr>
        <w:t xml:space="preserve">). W stosunku do </w:t>
      </w:r>
      <w:r w:rsidR="006A7E8A" w:rsidRPr="0043272B">
        <w:rPr>
          <w:shd w:val="clear" w:color="auto" w:fill="FFFFFF"/>
        </w:rPr>
        <w:t xml:space="preserve">analogicznego okresu </w:t>
      </w:r>
      <w:r w:rsidRPr="0043272B">
        <w:rPr>
          <w:shd w:val="clear" w:color="auto" w:fill="FFFFFF"/>
        </w:rPr>
        <w:t>roku poprzedniego, największy przy</w:t>
      </w:r>
      <w:r w:rsidR="00387B1A" w:rsidRPr="0043272B">
        <w:rPr>
          <w:shd w:val="clear" w:color="auto" w:fill="FFFFFF"/>
        </w:rPr>
        <w:t>r</w:t>
      </w:r>
      <w:r w:rsidRPr="0043272B">
        <w:rPr>
          <w:shd w:val="clear" w:color="auto" w:fill="FFFFFF"/>
        </w:rPr>
        <w:t>ost powierzchni odnotowano w województwie</w:t>
      </w:r>
      <w:r w:rsidRPr="0043272B">
        <w:t xml:space="preserve"> </w:t>
      </w:r>
      <w:r w:rsidR="00387B1A" w:rsidRPr="0043272B">
        <w:rPr>
          <w:shd w:val="clear" w:color="auto" w:fill="FFFFFF"/>
        </w:rPr>
        <w:t>lubuskim</w:t>
      </w:r>
      <w:r w:rsidRPr="0043272B">
        <w:rPr>
          <w:shd w:val="clear" w:color="auto" w:fill="FFFFFF"/>
        </w:rPr>
        <w:t xml:space="preserve"> </w:t>
      </w:r>
      <w:r w:rsidRPr="0043272B">
        <w:t xml:space="preserve">(o </w:t>
      </w:r>
      <w:r w:rsidR="00387B1A" w:rsidRPr="0043272B">
        <w:t>87,6</w:t>
      </w:r>
      <w:r w:rsidRPr="0043272B">
        <w:t xml:space="preserve">%), </w:t>
      </w:r>
      <w:r w:rsidR="00387B1A" w:rsidRPr="0043272B">
        <w:rPr>
          <w:noProof/>
          <w:lang w:eastAsia="pl-PL"/>
        </w:rPr>
        <w:t>warmińsko-mazurskim</w:t>
      </w:r>
      <w:r w:rsidRPr="0043272B">
        <w:t xml:space="preserve"> </w:t>
      </w:r>
      <w:r w:rsidR="00AC4BD2" w:rsidRPr="0043272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02464" behindDoc="0" locked="0" layoutInCell="1" allowOverlap="1" wp14:anchorId="432559BA" wp14:editId="2B280DBF">
                <wp:simplePos x="0" y="0"/>
                <wp:positionH relativeFrom="page">
                  <wp:posOffset>5688330</wp:posOffset>
                </wp:positionH>
                <wp:positionV relativeFrom="paragraph">
                  <wp:posOffset>420675</wp:posOffset>
                </wp:positionV>
                <wp:extent cx="1871980" cy="1446530"/>
                <wp:effectExtent l="0" t="0" r="0" b="1270"/>
                <wp:wrapNone/>
                <wp:docPr id="195" name="Pole tekstow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1446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D71722" w14:textId="2FC04444" w:rsidR="00084FCE" w:rsidRPr="00F56061" w:rsidRDefault="00084FCE" w:rsidP="00B41130">
                            <w:pPr>
                              <w:pStyle w:val="tekstzboku"/>
                              <w:spacing w:after="120"/>
                              <w:rPr>
                                <w:spacing w:val="-4"/>
                                <w:szCs w:val="19"/>
                              </w:rPr>
                            </w:pPr>
                            <w:r w:rsidRPr="00F56061">
                              <w:rPr>
                                <w:spacing w:val="-4"/>
                                <w:szCs w:val="19"/>
                              </w:rPr>
                              <w:t>Powierzchnia użytkowa</w:t>
                            </w:r>
                            <w:r w:rsidRPr="00F56061">
                              <w:rPr>
                                <w:spacing w:val="-4"/>
                                <w:szCs w:val="19"/>
                              </w:rPr>
                              <w:br/>
                              <w:t>budynków niemieszkalnych oddanych do użytkowania na terenie województwa mazowieckiego, wielkopolskiego</w:t>
                            </w:r>
                            <w:r>
                              <w:rPr>
                                <w:spacing w:val="-4"/>
                                <w:szCs w:val="19"/>
                              </w:rPr>
                              <w:t>,</w:t>
                            </w:r>
                            <w:r w:rsidRPr="00F56061">
                              <w:rPr>
                                <w:spacing w:val="-4"/>
                                <w:szCs w:val="19"/>
                              </w:rPr>
                              <w:t xml:space="preserve"> </w:t>
                            </w:r>
                            <w:r w:rsidRPr="00C72A71">
                              <w:rPr>
                                <w:spacing w:val="-4"/>
                                <w:szCs w:val="19"/>
                              </w:rPr>
                              <w:t xml:space="preserve">śląskiego i </w:t>
                            </w:r>
                            <w:r w:rsidRPr="0043272B">
                              <w:rPr>
                                <w:spacing w:val="-4"/>
                                <w:szCs w:val="19"/>
                              </w:rPr>
                              <w:t>pomorskiego</w:t>
                            </w:r>
                            <w:r w:rsidRPr="00F42C10">
                              <w:rPr>
                                <w:spacing w:val="-4"/>
                                <w:szCs w:val="19"/>
                              </w:rPr>
                              <w:t xml:space="preserve"> stanowiła </w:t>
                            </w:r>
                            <w:r w:rsidRPr="00C72A71">
                              <w:rPr>
                                <w:spacing w:val="-4"/>
                                <w:szCs w:val="19"/>
                              </w:rPr>
                              <w:t xml:space="preserve">ponad </w:t>
                            </w:r>
                            <w:r w:rsidRPr="0043272B">
                              <w:rPr>
                                <w:spacing w:val="-4"/>
                                <w:szCs w:val="19"/>
                              </w:rPr>
                              <w:t>50</w:t>
                            </w:r>
                            <w:r w:rsidRPr="00C72A71">
                              <w:rPr>
                                <w:spacing w:val="-4"/>
                                <w:szCs w:val="19"/>
                              </w:rPr>
                              <w:t>%</w:t>
                            </w:r>
                            <w:r w:rsidRPr="00F56061">
                              <w:rPr>
                                <w:spacing w:val="-4"/>
                                <w:szCs w:val="19"/>
                              </w:rPr>
                              <w:t xml:space="preserve"> ogółu oddanej powierzchni w kraju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2559BA" id="Pole tekstowe 195" o:spid="_x0000_s1033" type="#_x0000_t202" style="position:absolute;margin-left:447.9pt;margin-top:33.1pt;width:147.4pt;height:113.9pt;z-index:2519024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" filled="f" stroked="f">
                <v:textbox inset="2.5mm,1mm,,1mm">
                  <w:txbxContent>
                    <w:p w14:paraId="50D71722" w14:textId="2FC04444" w:rsidR="00084FCE" w:rsidRPr="00F56061" w:rsidRDefault="00084FCE" w:rsidP="00B41130">
                      <w:pPr>
                        <w:pStyle w:val="tekstzboku"/>
                        <w:spacing w:after="120"/>
                        <w:rPr>
                          <w:spacing w:val="-4"/>
                          <w:szCs w:val="19"/>
                        </w:rPr>
                      </w:pPr>
                      <w:r w:rsidRPr="00F56061">
                        <w:rPr>
                          <w:spacing w:val="-4"/>
                          <w:szCs w:val="19"/>
                        </w:rPr>
                        <w:t>Powierzchnia użytkowa</w:t>
                      </w:r>
                      <w:r w:rsidRPr="00F56061">
                        <w:rPr>
                          <w:spacing w:val="-4"/>
                          <w:szCs w:val="19"/>
                        </w:rPr>
                        <w:br/>
                        <w:t>budynków niemieszkalnych oddanych do użytkowania na terenie województwa mazowieckiego, wielkopolskiego</w:t>
                      </w:r>
                      <w:r>
                        <w:rPr>
                          <w:spacing w:val="-4"/>
                          <w:szCs w:val="19"/>
                        </w:rPr>
                        <w:t>,</w:t>
                      </w:r>
                      <w:r w:rsidRPr="00F56061">
                        <w:rPr>
                          <w:spacing w:val="-4"/>
                          <w:szCs w:val="19"/>
                        </w:rPr>
                        <w:t xml:space="preserve"> </w:t>
                      </w:r>
                      <w:r w:rsidRPr="00C72A71">
                        <w:rPr>
                          <w:spacing w:val="-4"/>
                          <w:szCs w:val="19"/>
                        </w:rPr>
                        <w:t xml:space="preserve">śląskiego i </w:t>
                      </w:r>
                      <w:r w:rsidRPr="0043272B">
                        <w:rPr>
                          <w:spacing w:val="-4"/>
                          <w:szCs w:val="19"/>
                        </w:rPr>
                        <w:t>pomorskiego</w:t>
                      </w:r>
                      <w:r w:rsidRPr="00F42C10">
                        <w:rPr>
                          <w:spacing w:val="-4"/>
                          <w:szCs w:val="19"/>
                        </w:rPr>
                        <w:t xml:space="preserve"> stanowiła </w:t>
                      </w:r>
                      <w:r w:rsidRPr="00C72A71">
                        <w:rPr>
                          <w:spacing w:val="-4"/>
                          <w:szCs w:val="19"/>
                        </w:rPr>
                        <w:t xml:space="preserve">ponad </w:t>
                      </w:r>
                      <w:r w:rsidRPr="0043272B">
                        <w:rPr>
                          <w:spacing w:val="-4"/>
                          <w:szCs w:val="19"/>
                        </w:rPr>
                        <w:t>50</w:t>
                      </w:r>
                      <w:r w:rsidRPr="00C72A71">
                        <w:rPr>
                          <w:spacing w:val="-4"/>
                          <w:szCs w:val="19"/>
                        </w:rPr>
                        <w:t>%</w:t>
                      </w:r>
                      <w:r w:rsidRPr="00F56061">
                        <w:rPr>
                          <w:spacing w:val="-4"/>
                          <w:szCs w:val="19"/>
                        </w:rPr>
                        <w:t xml:space="preserve"> ogółu oddanej powierzchni w kraju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3272B">
        <w:rPr>
          <w:shd w:val="clear" w:color="auto" w:fill="FFFFFF"/>
        </w:rPr>
        <w:t>(</w:t>
      </w:r>
      <w:r w:rsidR="002746DC" w:rsidRPr="0043272B">
        <w:rPr>
          <w:shd w:val="clear" w:color="auto" w:fill="FFFFFF"/>
        </w:rPr>
        <w:t>o</w:t>
      </w:r>
      <w:r w:rsidR="00387B1A" w:rsidRPr="0043272B">
        <w:rPr>
          <w:shd w:val="clear" w:color="auto" w:fill="FFFFFF"/>
        </w:rPr>
        <w:t> 55,0</w:t>
      </w:r>
      <w:r w:rsidRPr="0043272B">
        <w:rPr>
          <w:shd w:val="clear" w:color="auto" w:fill="FFFFFF"/>
        </w:rPr>
        <w:t xml:space="preserve">%) i </w:t>
      </w:r>
      <w:r w:rsidR="00387B1A" w:rsidRPr="0043272B">
        <w:rPr>
          <w:shd w:val="clear" w:color="auto" w:fill="FFFFFF"/>
        </w:rPr>
        <w:t>świętokrzyskim</w:t>
      </w:r>
      <w:r w:rsidRPr="0043272B">
        <w:rPr>
          <w:shd w:val="clear" w:color="auto" w:fill="FFFFFF"/>
        </w:rPr>
        <w:t xml:space="preserve"> (</w:t>
      </w:r>
      <w:r w:rsidR="002746DC" w:rsidRPr="0043272B">
        <w:rPr>
          <w:shd w:val="clear" w:color="auto" w:fill="FFFFFF"/>
        </w:rPr>
        <w:t>o</w:t>
      </w:r>
      <w:r w:rsidR="00B02201" w:rsidRPr="0043272B">
        <w:rPr>
          <w:shd w:val="clear" w:color="auto" w:fill="FFFFFF"/>
        </w:rPr>
        <w:t> </w:t>
      </w:r>
      <w:r w:rsidR="00387B1A" w:rsidRPr="0043272B">
        <w:rPr>
          <w:shd w:val="clear" w:color="auto" w:fill="FFFFFF"/>
        </w:rPr>
        <w:t>36,8</w:t>
      </w:r>
      <w:r w:rsidRPr="0043272B">
        <w:rPr>
          <w:shd w:val="clear" w:color="auto" w:fill="FFFFFF"/>
        </w:rPr>
        <w:t>%).</w:t>
      </w:r>
    </w:p>
    <w:p w14:paraId="05230930" w14:textId="32FECBB6" w:rsidR="00B41130" w:rsidRPr="0043272B" w:rsidRDefault="007B0267" w:rsidP="00B41130">
      <w:pPr>
        <w:pStyle w:val="tekstzboku"/>
        <w:spacing w:after="120"/>
        <w:ind w:left="851" w:hanging="851"/>
        <w:rPr>
          <w:b/>
          <w:color w:val="auto"/>
          <w:szCs w:val="19"/>
          <w:shd w:val="clear" w:color="auto" w:fill="FFFFFF"/>
        </w:rPr>
      </w:pPr>
      <w:r w:rsidRPr="0043272B">
        <w:rPr>
          <w:b/>
          <w:noProof/>
          <w:color w:val="auto"/>
          <w:szCs w:val="19"/>
        </w:rPr>
        <w:drawing>
          <wp:anchor distT="0" distB="0" distL="114300" distR="114300" simplePos="0" relativeHeight="252078592" behindDoc="1" locked="0" layoutInCell="1" allowOverlap="1" wp14:anchorId="2A0541E3" wp14:editId="6D40C15F">
            <wp:simplePos x="0" y="0"/>
            <wp:positionH relativeFrom="column">
              <wp:posOffset>-7315</wp:posOffset>
            </wp:positionH>
            <wp:positionV relativeFrom="paragraph">
              <wp:posOffset>350495</wp:posOffset>
            </wp:positionV>
            <wp:extent cx="5139690" cy="3426460"/>
            <wp:effectExtent l="0" t="0" r="3810" b="2540"/>
            <wp:wrapNone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690" cy="342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43272B">
        <w:rPr>
          <w:b/>
          <w:color w:val="auto"/>
          <w:szCs w:val="19"/>
          <w:shd w:val="clear" w:color="auto" w:fill="FFFFFF"/>
        </w:rPr>
        <w:t xml:space="preserve">Wykres </w:t>
      </w:r>
      <w:r w:rsidR="003D3705" w:rsidRPr="0043272B">
        <w:rPr>
          <w:b/>
          <w:color w:val="auto"/>
          <w:szCs w:val="19"/>
          <w:shd w:val="clear" w:color="auto" w:fill="FFFFFF"/>
        </w:rPr>
        <w:t>2</w:t>
      </w:r>
      <w:r w:rsidR="00B41130" w:rsidRPr="0043272B">
        <w:rPr>
          <w:b/>
          <w:color w:val="auto"/>
          <w:szCs w:val="19"/>
          <w:shd w:val="clear" w:color="auto" w:fill="FFFFFF"/>
        </w:rPr>
        <w:t>.</w:t>
      </w:r>
      <w:r w:rsidR="00B41130" w:rsidRPr="0043272B">
        <w:rPr>
          <w:b/>
          <w:color w:val="auto"/>
          <w:szCs w:val="19"/>
          <w:shd w:val="clear" w:color="auto" w:fill="FFFFFF"/>
        </w:rPr>
        <w:tab/>
        <w:t>Powierzchnia użytkowa budynków niemieszkalnych oddanych do użyt</w:t>
      </w:r>
      <w:r w:rsidR="00F157AC" w:rsidRPr="0043272B">
        <w:rPr>
          <w:b/>
          <w:color w:val="auto"/>
          <w:szCs w:val="19"/>
          <w:shd w:val="clear" w:color="auto" w:fill="FFFFFF"/>
        </w:rPr>
        <w:t>kowania</w:t>
      </w:r>
      <w:r w:rsidR="0048520A" w:rsidRPr="0043272B">
        <w:rPr>
          <w:b/>
          <w:color w:val="auto"/>
          <w:szCs w:val="19"/>
          <w:shd w:val="clear" w:color="auto" w:fill="FFFFFF"/>
        </w:rPr>
        <w:br/>
      </w:r>
      <w:r w:rsidR="00F157AC" w:rsidRPr="0043272B">
        <w:rPr>
          <w:b/>
          <w:color w:val="auto"/>
          <w:szCs w:val="19"/>
          <w:shd w:val="clear" w:color="auto" w:fill="FFFFFF"/>
        </w:rPr>
        <w:t>w </w:t>
      </w:r>
      <w:r w:rsidR="006A7E8A" w:rsidRPr="0043272B">
        <w:rPr>
          <w:b/>
          <w:color w:val="auto"/>
          <w:szCs w:val="19"/>
          <w:shd w:val="clear" w:color="auto" w:fill="FFFFFF"/>
        </w:rPr>
        <w:t xml:space="preserve">I </w:t>
      </w:r>
      <w:r w:rsidR="004E5E76" w:rsidRPr="0043272B">
        <w:rPr>
          <w:b/>
          <w:color w:val="auto"/>
          <w:szCs w:val="19"/>
          <w:shd w:val="clear" w:color="auto" w:fill="FFFFFF"/>
        </w:rPr>
        <w:t>półroczu</w:t>
      </w:r>
      <w:r w:rsidR="006A7E8A" w:rsidRPr="0043272B">
        <w:rPr>
          <w:b/>
          <w:color w:val="auto"/>
          <w:szCs w:val="19"/>
          <w:shd w:val="clear" w:color="auto" w:fill="FFFFFF"/>
        </w:rPr>
        <w:t xml:space="preserve"> </w:t>
      </w:r>
      <w:r w:rsidR="00F157AC" w:rsidRPr="0043272B">
        <w:rPr>
          <w:b/>
          <w:color w:val="auto"/>
          <w:szCs w:val="19"/>
          <w:shd w:val="clear" w:color="auto" w:fill="FFFFFF"/>
        </w:rPr>
        <w:t>20</w:t>
      </w:r>
      <w:r w:rsidR="00A474C2" w:rsidRPr="0043272B">
        <w:rPr>
          <w:b/>
          <w:color w:val="auto"/>
          <w:szCs w:val="19"/>
          <w:shd w:val="clear" w:color="auto" w:fill="FFFFFF"/>
        </w:rPr>
        <w:t>2</w:t>
      </w:r>
      <w:r w:rsidR="006A7E8A" w:rsidRPr="0043272B">
        <w:rPr>
          <w:b/>
          <w:color w:val="auto"/>
          <w:szCs w:val="19"/>
          <w:shd w:val="clear" w:color="auto" w:fill="FFFFFF"/>
        </w:rPr>
        <w:t>1</w:t>
      </w:r>
      <w:r w:rsidR="00F157AC" w:rsidRPr="0043272B">
        <w:rPr>
          <w:b/>
          <w:color w:val="auto"/>
          <w:szCs w:val="19"/>
          <w:shd w:val="clear" w:color="auto" w:fill="FFFFFF"/>
        </w:rPr>
        <w:t xml:space="preserve"> roku</w:t>
      </w:r>
      <w:r w:rsidR="00B41130" w:rsidRPr="0043272B">
        <w:rPr>
          <w:b/>
          <w:color w:val="auto"/>
          <w:szCs w:val="19"/>
          <w:shd w:val="clear" w:color="auto" w:fill="FFFFFF"/>
        </w:rPr>
        <w:t xml:space="preserve"> według województw</w:t>
      </w:r>
    </w:p>
    <w:p w14:paraId="2C24298A" w14:textId="5B9D0CBE" w:rsidR="00B41130" w:rsidRPr="00A138C8" w:rsidRDefault="000F354C" w:rsidP="00B41130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  <w:r w:rsidRPr="00A138C8">
        <w:rPr>
          <w:b w:val="0"/>
          <w:noProof/>
          <w:szCs w:val="19"/>
          <w:lang w:eastAsia="pl-PL"/>
        </w:rPr>
        <w:t xml:space="preserve"> </w:t>
      </w:r>
    </w:p>
    <w:p w14:paraId="025A6855" w14:textId="5BBB57FE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61612625" w14:textId="78644103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67014C28" w14:textId="18CF8ECB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37D38EE5" w14:textId="762DA9E2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4A1DC467" w14:textId="68474448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73047BC1" w14:textId="23FAD704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0E0CA13D" w14:textId="27AD312E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15925A09" w14:textId="021E1BE0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67F7C961" w14:textId="7385B6CC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27F58F57" w14:textId="4551B333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1288D52C" w14:textId="67C924FD" w:rsidR="00B41130" w:rsidRPr="00A138C8" w:rsidRDefault="00B41130" w:rsidP="00F822B5">
      <w:pPr>
        <w:spacing w:before="480"/>
        <w:rPr>
          <w:szCs w:val="19"/>
          <w:shd w:val="clear" w:color="auto" w:fill="FFFFFF"/>
        </w:rPr>
      </w:pPr>
      <w:r w:rsidRPr="00A138C8">
        <w:rPr>
          <w:szCs w:val="19"/>
          <w:shd w:val="clear" w:color="auto" w:fill="FFFFFF"/>
        </w:rPr>
        <w:t>Budynki niemieszkalne stanowią niejednorodną kategorię obiektów budowlanych. W celu uzupeł</w:t>
      </w:r>
      <w:r w:rsidR="00574EB9" w:rsidRPr="00A138C8">
        <w:rPr>
          <w:szCs w:val="19"/>
          <w:shd w:val="clear" w:color="auto" w:fill="FFFFFF"/>
        </w:rPr>
        <w:t>nienia ogólnego opisu, poniżej p</w:t>
      </w:r>
      <w:r w:rsidRPr="00A138C8">
        <w:rPr>
          <w:szCs w:val="19"/>
          <w:shd w:val="clear" w:color="auto" w:fill="FFFFFF"/>
        </w:rPr>
        <w:t xml:space="preserve">rzedstawiono krótką charakterystykę wybranych grup i klas budynków wg Polskiej Klasyfikacji Obiektów Budowlanych. </w:t>
      </w:r>
    </w:p>
    <w:p w14:paraId="2666C749" w14:textId="4209CB42" w:rsidR="00B41130" w:rsidRPr="00A138C8" w:rsidRDefault="002F637E" w:rsidP="00B41130">
      <w:pPr>
        <w:spacing w:before="240"/>
        <w:rPr>
          <w:b/>
          <w:szCs w:val="19"/>
          <w:shd w:val="clear" w:color="auto" w:fill="FFFFFF"/>
        </w:rPr>
      </w:pPr>
      <w:r w:rsidRPr="00A138C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034560" behindDoc="0" locked="0" layoutInCell="1" allowOverlap="1" wp14:anchorId="64AEF536" wp14:editId="5CF7E4FE">
                <wp:simplePos x="0" y="0"/>
                <wp:positionH relativeFrom="rightMargin">
                  <wp:posOffset>115580</wp:posOffset>
                </wp:positionH>
                <wp:positionV relativeFrom="paragraph">
                  <wp:posOffset>192082</wp:posOffset>
                </wp:positionV>
                <wp:extent cx="1872000" cy="1760561"/>
                <wp:effectExtent l="0" t="0" r="0" b="0"/>
                <wp:wrapNone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76056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DDB28E" w14:textId="52503595" w:rsidR="00084FCE" w:rsidRPr="00E62E5B" w:rsidRDefault="00084FCE" w:rsidP="002F637E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>
                              <w:rPr>
                                <w:szCs w:val="19"/>
                              </w:rPr>
                              <w:t xml:space="preserve">Na województwo mazowieckie przypadło </w:t>
                            </w:r>
                            <w:r w:rsidRPr="0043272B">
                              <w:rPr>
                                <w:szCs w:val="19"/>
                              </w:rPr>
                              <w:t>49,5%</w:t>
                            </w:r>
                            <w:r>
                              <w:rPr>
                                <w:szCs w:val="19"/>
                              </w:rPr>
                              <w:t xml:space="preserve"> powierzchni użytkowej budynków biurowych przekazanych do użytkowania w Polsce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AEF536" id="Pole tekstowe 5" o:spid="_x0000_s1034" type="#_x0000_t202" style="position:absolute;margin-left:9.1pt;margin-top:15.1pt;width:147.4pt;height:138.65pt;z-index:2520345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" filled="f" stroked="f">
                <v:textbox inset="2.5mm,1mm,,1mm">
                  <w:txbxContent>
                    <w:p w14:paraId="12DDB28E" w14:textId="52503595" w:rsidR="00084FCE" w:rsidRPr="00E62E5B" w:rsidRDefault="00084FCE" w:rsidP="002F637E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>
                        <w:rPr>
                          <w:szCs w:val="19"/>
                        </w:rPr>
                        <w:t xml:space="preserve">Na województwo mazowieckie przypadło </w:t>
                      </w:r>
                      <w:r w:rsidRPr="0043272B">
                        <w:rPr>
                          <w:szCs w:val="19"/>
                        </w:rPr>
                        <w:t>49,5%</w:t>
                      </w:r>
                      <w:r>
                        <w:rPr>
                          <w:szCs w:val="19"/>
                        </w:rPr>
                        <w:t xml:space="preserve"> powierzchni użytkowej budynków biurowych przekazanych do użytkowania w Polsce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41130" w:rsidRPr="00A138C8">
        <w:rPr>
          <w:b/>
          <w:color w:val="001D77"/>
          <w:szCs w:val="19"/>
          <w:shd w:val="clear" w:color="auto" w:fill="FFFFFF"/>
        </w:rPr>
        <w:t>Budynki biurowe</w:t>
      </w:r>
      <w:r w:rsidR="00E3035F" w:rsidRPr="00A138C8">
        <w:rPr>
          <w:noProof/>
          <w:lang w:eastAsia="pl-PL"/>
        </w:rPr>
        <w:t xml:space="preserve"> </w:t>
      </w:r>
    </w:p>
    <w:p w14:paraId="4FF80E3D" w14:textId="07910A32" w:rsidR="00B41130" w:rsidRPr="0043272B" w:rsidRDefault="0048520A" w:rsidP="00B41130">
      <w:pPr>
        <w:rPr>
          <w:b/>
          <w:spacing w:val="-2"/>
          <w:szCs w:val="19"/>
          <w:shd w:val="clear" w:color="auto" w:fill="FFFFFF"/>
        </w:rPr>
      </w:pPr>
      <w:r w:rsidRPr="0043272B">
        <w:rPr>
          <w:spacing w:val="-2"/>
          <w:szCs w:val="19"/>
          <w:shd w:val="clear" w:color="auto" w:fill="FFFFFF"/>
        </w:rPr>
        <w:t xml:space="preserve">W </w:t>
      </w:r>
      <w:r w:rsidR="00CD67FA" w:rsidRPr="0043272B">
        <w:rPr>
          <w:spacing w:val="-2"/>
          <w:szCs w:val="19"/>
          <w:shd w:val="clear" w:color="auto" w:fill="FFFFFF"/>
        </w:rPr>
        <w:t xml:space="preserve">I </w:t>
      </w:r>
      <w:r w:rsidR="00C2210F" w:rsidRPr="0043272B">
        <w:rPr>
          <w:spacing w:val="-2"/>
          <w:szCs w:val="19"/>
          <w:shd w:val="clear" w:color="auto" w:fill="FFFFFF"/>
        </w:rPr>
        <w:t>półroczu</w:t>
      </w:r>
      <w:r w:rsidR="00CD67FA" w:rsidRPr="0043272B">
        <w:rPr>
          <w:spacing w:val="-2"/>
          <w:szCs w:val="19"/>
          <w:shd w:val="clear" w:color="auto" w:fill="FFFFFF"/>
        </w:rPr>
        <w:t xml:space="preserve"> </w:t>
      </w:r>
      <w:r w:rsidRPr="0043272B">
        <w:rPr>
          <w:spacing w:val="-2"/>
          <w:szCs w:val="19"/>
          <w:shd w:val="clear" w:color="auto" w:fill="FFFFFF"/>
        </w:rPr>
        <w:t>202</w:t>
      </w:r>
      <w:r w:rsidR="00CD67FA" w:rsidRPr="0043272B">
        <w:rPr>
          <w:spacing w:val="-2"/>
          <w:szCs w:val="19"/>
          <w:shd w:val="clear" w:color="auto" w:fill="FFFFFF"/>
        </w:rPr>
        <w:t>1</w:t>
      </w:r>
      <w:r w:rsidRPr="0043272B">
        <w:rPr>
          <w:spacing w:val="-2"/>
          <w:szCs w:val="19"/>
          <w:shd w:val="clear" w:color="auto" w:fill="FFFFFF"/>
        </w:rPr>
        <w:t xml:space="preserve"> roku oddano do użytkowania </w:t>
      </w:r>
      <w:r w:rsidR="00C2210F" w:rsidRPr="0043272B">
        <w:rPr>
          <w:spacing w:val="-2"/>
          <w:szCs w:val="19"/>
          <w:shd w:val="clear" w:color="auto" w:fill="FFFFFF"/>
        </w:rPr>
        <w:t>244</w:t>
      </w:r>
      <w:r w:rsidR="00CD67FA" w:rsidRPr="0043272B">
        <w:rPr>
          <w:spacing w:val="-2"/>
          <w:szCs w:val="19"/>
          <w:shd w:val="clear" w:color="auto" w:fill="FFFFFF"/>
        </w:rPr>
        <w:t xml:space="preserve"> n</w:t>
      </w:r>
      <w:r w:rsidRPr="0043272B">
        <w:rPr>
          <w:spacing w:val="-2"/>
          <w:szCs w:val="19"/>
          <w:shd w:val="clear" w:color="auto" w:fill="FFFFFF"/>
        </w:rPr>
        <w:t>ow</w:t>
      </w:r>
      <w:r w:rsidR="00C2210F" w:rsidRPr="0043272B">
        <w:rPr>
          <w:spacing w:val="-2"/>
          <w:szCs w:val="19"/>
          <w:shd w:val="clear" w:color="auto" w:fill="FFFFFF"/>
        </w:rPr>
        <w:t>e</w:t>
      </w:r>
      <w:r w:rsidRPr="0043272B">
        <w:rPr>
          <w:spacing w:val="-2"/>
          <w:szCs w:val="19"/>
          <w:shd w:val="clear" w:color="auto" w:fill="FFFFFF"/>
        </w:rPr>
        <w:t xml:space="preserve"> budynk</w:t>
      </w:r>
      <w:r w:rsidR="00C2210F" w:rsidRPr="0043272B">
        <w:rPr>
          <w:spacing w:val="-2"/>
          <w:szCs w:val="19"/>
          <w:shd w:val="clear" w:color="auto" w:fill="FFFFFF"/>
        </w:rPr>
        <w:t>i</w:t>
      </w:r>
      <w:r w:rsidRPr="0043272B">
        <w:rPr>
          <w:spacing w:val="-2"/>
          <w:szCs w:val="19"/>
          <w:shd w:val="clear" w:color="auto" w:fill="FFFFFF"/>
        </w:rPr>
        <w:t xml:space="preserve"> biurow</w:t>
      </w:r>
      <w:r w:rsidR="00C2210F" w:rsidRPr="0043272B">
        <w:rPr>
          <w:spacing w:val="-2"/>
          <w:szCs w:val="19"/>
          <w:shd w:val="clear" w:color="auto" w:fill="FFFFFF"/>
        </w:rPr>
        <w:t>e</w:t>
      </w:r>
      <w:r w:rsidRPr="0043272B">
        <w:rPr>
          <w:spacing w:val="-2"/>
          <w:szCs w:val="19"/>
          <w:shd w:val="clear" w:color="auto" w:fill="FFFFFF"/>
        </w:rPr>
        <w:t>, co oznaczało spadek o </w:t>
      </w:r>
      <w:r w:rsidR="00C2210F" w:rsidRPr="0043272B">
        <w:rPr>
          <w:spacing w:val="-2"/>
          <w:szCs w:val="19"/>
          <w:shd w:val="clear" w:color="auto" w:fill="FFFFFF"/>
        </w:rPr>
        <w:t>7,6</w:t>
      </w:r>
      <w:r w:rsidRPr="0043272B">
        <w:rPr>
          <w:spacing w:val="-2"/>
          <w:szCs w:val="19"/>
          <w:shd w:val="clear" w:color="auto" w:fill="FFFFFF"/>
        </w:rPr>
        <w:t xml:space="preserve">% względem </w:t>
      </w:r>
      <w:r w:rsidR="00CD67FA" w:rsidRPr="0043272B">
        <w:rPr>
          <w:spacing w:val="-2"/>
          <w:szCs w:val="19"/>
          <w:shd w:val="clear" w:color="auto" w:fill="FFFFFF"/>
        </w:rPr>
        <w:t xml:space="preserve">analogicznego okresu </w:t>
      </w:r>
      <w:r w:rsidRPr="0043272B">
        <w:rPr>
          <w:spacing w:val="-2"/>
          <w:szCs w:val="19"/>
          <w:shd w:val="clear" w:color="auto" w:fill="FFFFFF"/>
        </w:rPr>
        <w:t>roku 20</w:t>
      </w:r>
      <w:r w:rsidR="00CD67FA" w:rsidRPr="0043272B">
        <w:rPr>
          <w:spacing w:val="-2"/>
          <w:szCs w:val="19"/>
          <w:shd w:val="clear" w:color="auto" w:fill="FFFFFF"/>
        </w:rPr>
        <w:t>20</w:t>
      </w:r>
      <w:r w:rsidRPr="0043272B">
        <w:rPr>
          <w:spacing w:val="-2"/>
          <w:szCs w:val="19"/>
          <w:shd w:val="clear" w:color="auto" w:fill="FFFFFF"/>
        </w:rPr>
        <w:t>. Łączna powierzchnia użytkowa charak</w:t>
      </w:r>
      <w:r w:rsidRPr="00BC4C12">
        <w:rPr>
          <w:spacing w:val="-2"/>
          <w:szCs w:val="19"/>
          <w:shd w:val="clear" w:color="auto" w:fill="FFFFFF"/>
        </w:rPr>
        <w:t xml:space="preserve">teryzowanych budynków wyniosła </w:t>
      </w:r>
      <w:r w:rsidR="00BC4C12" w:rsidRPr="00BC4C12">
        <w:rPr>
          <w:spacing w:val="-2"/>
          <w:szCs w:val="19"/>
          <w:shd w:val="clear" w:color="auto" w:fill="FFFFFF"/>
        </w:rPr>
        <w:t xml:space="preserve">623,3 tys. </w:t>
      </w:r>
      <w:r w:rsidRPr="0043272B">
        <w:rPr>
          <w:spacing w:val="-2"/>
          <w:szCs w:val="19"/>
          <w:shd w:val="clear" w:color="auto" w:fill="FFFFFF"/>
        </w:rPr>
        <w:t>m</w:t>
      </w:r>
      <w:r w:rsidRPr="0043272B">
        <w:rPr>
          <w:spacing w:val="-2"/>
          <w:szCs w:val="19"/>
          <w:shd w:val="clear" w:color="auto" w:fill="FFFFFF"/>
          <w:vertAlign w:val="superscript"/>
        </w:rPr>
        <w:t>2</w:t>
      </w:r>
      <w:r w:rsidRPr="0043272B">
        <w:rPr>
          <w:spacing w:val="-2"/>
          <w:szCs w:val="19"/>
          <w:shd w:val="clear" w:color="auto" w:fill="FFFFFF"/>
        </w:rPr>
        <w:t xml:space="preserve"> (wzrost o </w:t>
      </w:r>
      <w:r w:rsidR="00C2210F" w:rsidRPr="0043272B">
        <w:rPr>
          <w:spacing w:val="-2"/>
          <w:szCs w:val="19"/>
          <w:shd w:val="clear" w:color="auto" w:fill="FFFFFF"/>
        </w:rPr>
        <w:t>4,3</w:t>
      </w:r>
      <w:r w:rsidRPr="0043272B">
        <w:rPr>
          <w:spacing w:val="-2"/>
          <w:szCs w:val="19"/>
          <w:shd w:val="clear" w:color="auto" w:fill="FFFFFF"/>
        </w:rPr>
        <w:t>%), a</w:t>
      </w:r>
      <w:r w:rsidR="00F56061" w:rsidRPr="0043272B">
        <w:rPr>
          <w:spacing w:val="-2"/>
          <w:szCs w:val="19"/>
          <w:shd w:val="clear" w:color="auto" w:fill="FFFFFF"/>
        </w:rPr>
        <w:t> </w:t>
      </w:r>
      <w:r w:rsidRPr="0043272B">
        <w:rPr>
          <w:spacing w:val="-2"/>
          <w:szCs w:val="19"/>
          <w:shd w:val="clear" w:color="auto" w:fill="FFFFFF"/>
        </w:rPr>
        <w:t>największa jej</w:t>
      </w:r>
      <w:r w:rsidR="00C72A71" w:rsidRPr="0043272B">
        <w:rPr>
          <w:spacing w:val="-2"/>
          <w:szCs w:val="19"/>
          <w:shd w:val="clear" w:color="auto" w:fill="FFFFFF"/>
        </w:rPr>
        <w:t xml:space="preserve"> część przypadła na województwo</w:t>
      </w:r>
      <w:r w:rsidRPr="0043272B">
        <w:rPr>
          <w:spacing w:val="-2"/>
          <w:szCs w:val="19"/>
          <w:shd w:val="clear" w:color="auto" w:fill="FFFFFF"/>
        </w:rPr>
        <w:t xml:space="preserve"> mazowieckie (</w:t>
      </w:r>
      <w:r w:rsidR="00C2210F" w:rsidRPr="0043272B">
        <w:rPr>
          <w:spacing w:val="-2"/>
          <w:szCs w:val="19"/>
          <w:shd w:val="clear" w:color="auto" w:fill="FFFFFF"/>
        </w:rPr>
        <w:t>49,5</w:t>
      </w:r>
      <w:r w:rsidRPr="0043272B">
        <w:rPr>
          <w:spacing w:val="-2"/>
          <w:szCs w:val="19"/>
          <w:shd w:val="clear" w:color="auto" w:fill="FFFFFF"/>
        </w:rPr>
        <w:t>% wartości krajowej)</w:t>
      </w:r>
      <w:r w:rsidR="00C72A71" w:rsidRPr="0043272B">
        <w:rPr>
          <w:spacing w:val="-2"/>
          <w:szCs w:val="19"/>
          <w:shd w:val="clear" w:color="auto" w:fill="FFFFFF"/>
        </w:rPr>
        <w:t>.</w:t>
      </w:r>
      <w:r w:rsidRPr="0043272B">
        <w:rPr>
          <w:spacing w:val="-2"/>
          <w:szCs w:val="19"/>
          <w:shd w:val="clear" w:color="auto" w:fill="FFFFFF"/>
        </w:rPr>
        <w:t xml:space="preserve"> Z kolei najmniejszy jej udział odnotowano w województwie </w:t>
      </w:r>
      <w:r w:rsidR="00CD67FA" w:rsidRPr="0043272B">
        <w:rPr>
          <w:spacing w:val="-2"/>
          <w:szCs w:val="19"/>
          <w:shd w:val="clear" w:color="auto" w:fill="FFFFFF"/>
        </w:rPr>
        <w:t>opolskim (0,</w:t>
      </w:r>
      <w:r w:rsidR="00C2210F" w:rsidRPr="0043272B">
        <w:rPr>
          <w:spacing w:val="-2"/>
          <w:szCs w:val="19"/>
          <w:shd w:val="clear" w:color="auto" w:fill="FFFFFF"/>
        </w:rPr>
        <w:t>3</w:t>
      </w:r>
      <w:r w:rsidR="00E2310A" w:rsidRPr="0043272B">
        <w:rPr>
          <w:spacing w:val="-2"/>
          <w:szCs w:val="19"/>
          <w:shd w:val="clear" w:color="auto" w:fill="FFFFFF"/>
        </w:rPr>
        <w:t xml:space="preserve">%), </w:t>
      </w:r>
      <w:r w:rsidR="00E2226F" w:rsidRPr="0043272B">
        <w:rPr>
          <w:spacing w:val="-2"/>
          <w:szCs w:val="19"/>
          <w:shd w:val="clear" w:color="auto" w:fill="FFFFFF"/>
        </w:rPr>
        <w:t>świętokrzyskim (0,</w:t>
      </w:r>
      <w:r w:rsidR="00CD67FA" w:rsidRPr="0043272B">
        <w:rPr>
          <w:spacing w:val="-2"/>
          <w:szCs w:val="19"/>
          <w:shd w:val="clear" w:color="auto" w:fill="FFFFFF"/>
        </w:rPr>
        <w:t>3</w:t>
      </w:r>
      <w:r w:rsidR="00E2226F" w:rsidRPr="0043272B">
        <w:rPr>
          <w:spacing w:val="-2"/>
          <w:szCs w:val="19"/>
          <w:shd w:val="clear" w:color="auto" w:fill="FFFFFF"/>
        </w:rPr>
        <w:t xml:space="preserve">%) </w:t>
      </w:r>
      <w:r w:rsidR="00E2310A" w:rsidRPr="0043272B">
        <w:rPr>
          <w:spacing w:val="-2"/>
          <w:szCs w:val="19"/>
          <w:shd w:val="clear" w:color="auto" w:fill="FFFFFF"/>
        </w:rPr>
        <w:t>i</w:t>
      </w:r>
      <w:r w:rsidRPr="0043272B">
        <w:rPr>
          <w:spacing w:val="-2"/>
          <w:szCs w:val="19"/>
          <w:shd w:val="clear" w:color="auto" w:fill="FFFFFF"/>
        </w:rPr>
        <w:t xml:space="preserve"> </w:t>
      </w:r>
      <w:r w:rsidR="00CD67FA" w:rsidRPr="0043272B">
        <w:rPr>
          <w:spacing w:val="-2"/>
          <w:szCs w:val="19"/>
          <w:shd w:val="clear" w:color="auto" w:fill="FFFFFF"/>
        </w:rPr>
        <w:t>podlaskim</w:t>
      </w:r>
      <w:r w:rsidRPr="0043272B">
        <w:rPr>
          <w:spacing w:val="-2"/>
          <w:szCs w:val="19"/>
          <w:shd w:val="clear" w:color="auto" w:fill="FFFFFF"/>
        </w:rPr>
        <w:t xml:space="preserve"> (0,</w:t>
      </w:r>
      <w:r w:rsidR="00C2210F" w:rsidRPr="0043272B">
        <w:rPr>
          <w:spacing w:val="-2"/>
          <w:szCs w:val="19"/>
          <w:shd w:val="clear" w:color="auto" w:fill="FFFFFF"/>
        </w:rPr>
        <w:t>6</w:t>
      </w:r>
      <w:r w:rsidRPr="0043272B">
        <w:rPr>
          <w:spacing w:val="-2"/>
          <w:szCs w:val="19"/>
          <w:shd w:val="clear" w:color="auto" w:fill="FFFFFF"/>
        </w:rPr>
        <w:t>%).</w:t>
      </w:r>
    </w:p>
    <w:p w14:paraId="7A472860" w14:textId="6DCC2A66" w:rsidR="00B41130" w:rsidRPr="0043272B" w:rsidRDefault="001E15A0" w:rsidP="00B41130">
      <w:pPr>
        <w:spacing w:before="240"/>
        <w:ind w:left="851" w:hanging="851"/>
        <w:rPr>
          <w:b/>
          <w:sz w:val="18"/>
          <w:szCs w:val="19"/>
          <w:shd w:val="clear" w:color="auto" w:fill="FFFFFF"/>
        </w:rPr>
      </w:pPr>
      <w:r w:rsidRPr="0043272B">
        <w:rPr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2071424" behindDoc="1" locked="0" layoutInCell="1" allowOverlap="1" wp14:anchorId="476D0913" wp14:editId="4A43FFDF">
            <wp:simplePos x="0" y="0"/>
            <wp:positionH relativeFrom="column">
              <wp:posOffset>-51207</wp:posOffset>
            </wp:positionH>
            <wp:positionV relativeFrom="paragraph">
              <wp:posOffset>357810</wp:posOffset>
            </wp:positionV>
            <wp:extent cx="5084445" cy="3133725"/>
            <wp:effectExtent l="0" t="0" r="1905" b="0"/>
            <wp:wrapNone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43272B">
        <w:rPr>
          <w:b/>
          <w:sz w:val="18"/>
          <w:szCs w:val="19"/>
          <w:shd w:val="clear" w:color="auto" w:fill="FFFFFF"/>
        </w:rPr>
        <w:t xml:space="preserve">Wykres </w:t>
      </w:r>
      <w:r w:rsidR="003D3705" w:rsidRPr="0043272B">
        <w:rPr>
          <w:b/>
          <w:sz w:val="18"/>
          <w:szCs w:val="19"/>
          <w:shd w:val="clear" w:color="auto" w:fill="FFFFFF"/>
        </w:rPr>
        <w:t>3</w:t>
      </w:r>
      <w:r w:rsidR="00B41130" w:rsidRPr="0043272B">
        <w:rPr>
          <w:b/>
          <w:sz w:val="18"/>
          <w:szCs w:val="19"/>
          <w:shd w:val="clear" w:color="auto" w:fill="FFFFFF"/>
        </w:rPr>
        <w:t>.</w:t>
      </w:r>
      <w:r w:rsidR="00B41130" w:rsidRPr="0043272B">
        <w:rPr>
          <w:b/>
          <w:sz w:val="18"/>
          <w:szCs w:val="19"/>
          <w:shd w:val="clear" w:color="auto" w:fill="FFFFFF"/>
        </w:rPr>
        <w:tab/>
        <w:t>Powierzchnia użytkowa budynków biurowych oddanych do użytkowania w </w:t>
      </w:r>
      <w:r w:rsidR="006A06C9" w:rsidRPr="0043272B">
        <w:rPr>
          <w:b/>
          <w:sz w:val="18"/>
          <w:szCs w:val="19"/>
          <w:shd w:val="clear" w:color="auto" w:fill="FFFFFF"/>
        </w:rPr>
        <w:t xml:space="preserve">I </w:t>
      </w:r>
      <w:r w:rsidR="00C2210F" w:rsidRPr="0043272B">
        <w:rPr>
          <w:b/>
          <w:sz w:val="18"/>
          <w:szCs w:val="19"/>
          <w:shd w:val="clear" w:color="auto" w:fill="FFFFFF"/>
        </w:rPr>
        <w:t>półroczu</w:t>
      </w:r>
      <w:r w:rsidR="006A06C9" w:rsidRPr="0043272B">
        <w:rPr>
          <w:b/>
          <w:sz w:val="18"/>
          <w:szCs w:val="19"/>
          <w:shd w:val="clear" w:color="auto" w:fill="FFFFFF"/>
        </w:rPr>
        <w:t xml:space="preserve"> </w:t>
      </w:r>
      <w:r w:rsidR="00B41130" w:rsidRPr="0043272B">
        <w:rPr>
          <w:b/>
          <w:sz w:val="18"/>
          <w:szCs w:val="19"/>
          <w:shd w:val="clear" w:color="auto" w:fill="FFFFFF"/>
        </w:rPr>
        <w:t>20</w:t>
      </w:r>
      <w:r w:rsidR="00A474C2" w:rsidRPr="0043272B">
        <w:rPr>
          <w:b/>
          <w:sz w:val="18"/>
          <w:szCs w:val="19"/>
          <w:shd w:val="clear" w:color="auto" w:fill="FFFFFF"/>
        </w:rPr>
        <w:t>2</w:t>
      </w:r>
      <w:r w:rsidR="006A06C9" w:rsidRPr="0043272B">
        <w:rPr>
          <w:b/>
          <w:sz w:val="18"/>
          <w:szCs w:val="19"/>
          <w:shd w:val="clear" w:color="auto" w:fill="FFFFFF"/>
        </w:rPr>
        <w:t>1</w:t>
      </w:r>
      <w:r w:rsidR="00B41130" w:rsidRPr="0043272B">
        <w:rPr>
          <w:b/>
          <w:sz w:val="18"/>
          <w:szCs w:val="19"/>
          <w:shd w:val="clear" w:color="auto" w:fill="FFFFFF"/>
        </w:rPr>
        <w:t xml:space="preserve"> r</w:t>
      </w:r>
      <w:r w:rsidR="00E55A3B" w:rsidRPr="0043272B">
        <w:rPr>
          <w:b/>
          <w:sz w:val="18"/>
          <w:szCs w:val="19"/>
          <w:shd w:val="clear" w:color="auto" w:fill="FFFFFF"/>
        </w:rPr>
        <w:t>oku</w:t>
      </w:r>
      <w:r w:rsidR="00B41130" w:rsidRPr="0043272B">
        <w:rPr>
          <w:b/>
          <w:sz w:val="18"/>
          <w:szCs w:val="19"/>
          <w:shd w:val="clear" w:color="auto" w:fill="FFFFFF"/>
        </w:rPr>
        <w:t xml:space="preserve"> według województw</w:t>
      </w:r>
    </w:p>
    <w:p w14:paraId="16E4F280" w14:textId="7764B6F7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6837C348" w14:textId="2DBBDFAF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3E4B967F" w14:textId="499B14C9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7488C706" w14:textId="3483394F" w:rsidR="00962AFA" w:rsidRPr="00A138C8" w:rsidRDefault="00962AFA" w:rsidP="00B41130">
      <w:pPr>
        <w:spacing w:before="240"/>
        <w:rPr>
          <w:szCs w:val="19"/>
          <w:shd w:val="clear" w:color="auto" w:fill="FFFFFF"/>
        </w:rPr>
      </w:pPr>
    </w:p>
    <w:p w14:paraId="34F2CBB0" w14:textId="5E88F029" w:rsidR="00B0461F" w:rsidRPr="00A138C8" w:rsidRDefault="00B0461F" w:rsidP="00B41130">
      <w:pPr>
        <w:spacing w:before="240"/>
        <w:rPr>
          <w:szCs w:val="19"/>
          <w:shd w:val="clear" w:color="auto" w:fill="FFFFFF"/>
        </w:rPr>
      </w:pPr>
    </w:p>
    <w:p w14:paraId="74D94AD8" w14:textId="6671F89A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16C78FAD" w14:textId="77777777" w:rsidR="00B0461F" w:rsidRPr="00A138C8" w:rsidRDefault="00B0461F" w:rsidP="00B41130">
      <w:pPr>
        <w:spacing w:before="240"/>
        <w:rPr>
          <w:szCs w:val="19"/>
          <w:shd w:val="clear" w:color="auto" w:fill="FFFFFF"/>
        </w:rPr>
      </w:pPr>
    </w:p>
    <w:p w14:paraId="00DF9C65" w14:textId="77777777" w:rsidR="00B0461F" w:rsidRDefault="00B0461F" w:rsidP="00B41130">
      <w:pPr>
        <w:spacing w:before="240"/>
        <w:rPr>
          <w:szCs w:val="19"/>
          <w:shd w:val="clear" w:color="auto" w:fill="FFFFFF"/>
        </w:rPr>
      </w:pPr>
    </w:p>
    <w:p w14:paraId="5239DF5D" w14:textId="77777777" w:rsidR="00FE53B6" w:rsidRPr="00A138C8" w:rsidRDefault="00FE53B6" w:rsidP="00B41130">
      <w:pPr>
        <w:spacing w:before="240"/>
        <w:rPr>
          <w:szCs w:val="19"/>
          <w:shd w:val="clear" w:color="auto" w:fill="FFFFFF"/>
        </w:rPr>
      </w:pPr>
    </w:p>
    <w:p w14:paraId="257BBB80" w14:textId="77777777" w:rsidR="00CE0F7F" w:rsidRDefault="00CE0F7F" w:rsidP="00B41130">
      <w:pPr>
        <w:spacing w:before="240"/>
        <w:rPr>
          <w:b/>
          <w:color w:val="001D77"/>
          <w:szCs w:val="19"/>
          <w:shd w:val="clear" w:color="auto" w:fill="FFFFFF"/>
        </w:rPr>
      </w:pPr>
    </w:p>
    <w:p w14:paraId="5C1EB699" w14:textId="076F717E" w:rsidR="00B41130" w:rsidRPr="00A138C8" w:rsidRDefault="00F765CE" w:rsidP="00B41130">
      <w:pPr>
        <w:spacing w:before="240"/>
        <w:rPr>
          <w:color w:val="001D77"/>
          <w:szCs w:val="19"/>
          <w:shd w:val="clear" w:color="auto" w:fill="FFFFFF"/>
        </w:rPr>
      </w:pPr>
      <w:r w:rsidRPr="00A138C8">
        <w:rPr>
          <w:b/>
          <w:color w:val="001D77"/>
          <w:szCs w:val="19"/>
          <w:shd w:val="clear" w:color="auto" w:fill="FFFFFF"/>
        </w:rPr>
        <w:lastRenderedPageBreak/>
        <w:t>B</w:t>
      </w:r>
      <w:r w:rsidR="00B41130" w:rsidRPr="00A138C8">
        <w:rPr>
          <w:b/>
          <w:color w:val="001D77"/>
          <w:szCs w:val="19"/>
          <w:shd w:val="clear" w:color="auto" w:fill="FFFFFF"/>
        </w:rPr>
        <w:t>udynki handlowo-usługowe</w:t>
      </w:r>
    </w:p>
    <w:p w14:paraId="214FEDAA" w14:textId="6719672B" w:rsidR="00B41130" w:rsidRPr="00C72A71" w:rsidRDefault="00962AFA" w:rsidP="00B41130">
      <w:pPr>
        <w:rPr>
          <w:szCs w:val="19"/>
          <w:shd w:val="clear" w:color="auto" w:fill="FFFFFF"/>
        </w:rPr>
      </w:pPr>
      <w:r w:rsidRPr="00357D88">
        <w:rPr>
          <w:szCs w:val="19"/>
          <w:shd w:val="clear" w:color="auto" w:fill="FFFFFF"/>
        </w:rPr>
        <w:t xml:space="preserve">W omawianym okresie oddano do eksploatacji </w:t>
      </w:r>
      <w:r w:rsidR="00CE771D" w:rsidRPr="00357D88">
        <w:rPr>
          <w:szCs w:val="19"/>
          <w:shd w:val="clear" w:color="auto" w:fill="FFFFFF"/>
        </w:rPr>
        <w:t>1</w:t>
      </w:r>
      <w:r w:rsidR="00480D95">
        <w:rPr>
          <w:szCs w:val="19"/>
          <w:shd w:val="clear" w:color="auto" w:fill="FFFFFF"/>
        </w:rPr>
        <w:t xml:space="preserve"> 362</w:t>
      </w:r>
      <w:r w:rsidRPr="00357D88">
        <w:rPr>
          <w:szCs w:val="19"/>
          <w:shd w:val="clear" w:color="auto" w:fill="FFFFFF"/>
        </w:rPr>
        <w:t xml:space="preserve"> now</w:t>
      </w:r>
      <w:r w:rsidR="00480D95">
        <w:rPr>
          <w:szCs w:val="19"/>
          <w:shd w:val="clear" w:color="auto" w:fill="FFFFFF"/>
        </w:rPr>
        <w:t>e</w:t>
      </w:r>
      <w:r w:rsidRPr="0043272B">
        <w:rPr>
          <w:szCs w:val="19"/>
          <w:shd w:val="clear" w:color="auto" w:fill="FFFFFF"/>
        </w:rPr>
        <w:t xml:space="preserve"> budynk</w:t>
      </w:r>
      <w:r w:rsidR="00466C74" w:rsidRPr="0043272B">
        <w:rPr>
          <w:szCs w:val="19"/>
          <w:shd w:val="clear" w:color="auto" w:fill="FFFFFF"/>
        </w:rPr>
        <w:t>i</w:t>
      </w:r>
      <w:r w:rsidRPr="0043272B">
        <w:rPr>
          <w:szCs w:val="19"/>
          <w:shd w:val="clear" w:color="auto" w:fill="FFFFFF"/>
        </w:rPr>
        <w:t xml:space="preserve"> handlowo-usługow</w:t>
      </w:r>
      <w:r w:rsidR="00466C74" w:rsidRPr="0043272B">
        <w:rPr>
          <w:szCs w:val="19"/>
          <w:shd w:val="clear" w:color="auto" w:fill="FFFFFF"/>
        </w:rPr>
        <w:t>e</w:t>
      </w:r>
      <w:r w:rsidRPr="0043272B">
        <w:rPr>
          <w:szCs w:val="19"/>
          <w:shd w:val="clear" w:color="auto" w:fill="FFFFFF"/>
        </w:rPr>
        <w:t>, (</w:t>
      </w:r>
      <w:r w:rsidR="00814C9E" w:rsidRPr="00BC4C12">
        <w:rPr>
          <w:szCs w:val="19"/>
          <w:shd w:val="clear" w:color="auto" w:fill="FFFFFF"/>
        </w:rPr>
        <w:t>wzrost</w:t>
      </w:r>
      <w:r w:rsidRPr="00BC4C12">
        <w:rPr>
          <w:szCs w:val="19"/>
          <w:shd w:val="clear" w:color="auto" w:fill="FFFFFF"/>
        </w:rPr>
        <w:t xml:space="preserve"> o </w:t>
      </w:r>
      <w:r w:rsidR="00CE771D" w:rsidRPr="00BC4C12">
        <w:rPr>
          <w:szCs w:val="19"/>
          <w:shd w:val="clear" w:color="auto" w:fill="FFFFFF"/>
        </w:rPr>
        <w:t>14,6</w:t>
      </w:r>
      <w:r w:rsidRPr="00BC4C12">
        <w:rPr>
          <w:szCs w:val="19"/>
          <w:shd w:val="clear" w:color="auto" w:fill="FFFFFF"/>
        </w:rPr>
        <w:t xml:space="preserve">% </w:t>
      </w:r>
      <w:r w:rsidR="00FB2451" w:rsidRPr="00BC4C12">
        <w:rPr>
          <w:szCs w:val="19"/>
          <w:shd w:val="clear" w:color="auto" w:fill="FFFFFF"/>
        </w:rPr>
        <w:t>r/r</w:t>
      </w:r>
      <w:r w:rsidRPr="00BC4C12">
        <w:rPr>
          <w:szCs w:val="19"/>
          <w:shd w:val="clear" w:color="auto" w:fill="FFFFFF"/>
        </w:rPr>
        <w:t xml:space="preserve">). Łączna powierzchnia użytkowa budynków tego typu wyniosła </w:t>
      </w:r>
      <w:r w:rsidR="00D00A30" w:rsidRPr="00BC4C12">
        <w:rPr>
          <w:szCs w:val="19"/>
          <w:shd w:val="clear" w:color="auto" w:fill="FFFFFF"/>
        </w:rPr>
        <w:t>918,1</w:t>
      </w:r>
      <w:r w:rsidR="00BC4C12" w:rsidRPr="00BC4C12">
        <w:rPr>
          <w:szCs w:val="19"/>
          <w:shd w:val="clear" w:color="auto" w:fill="FFFFFF"/>
        </w:rPr>
        <w:t> </w:t>
      </w:r>
      <w:r w:rsidR="00D00A30" w:rsidRPr="00BC4C12">
        <w:rPr>
          <w:szCs w:val="19"/>
          <w:shd w:val="clear" w:color="auto" w:fill="FFFFFF"/>
        </w:rPr>
        <w:t>tys.</w:t>
      </w:r>
      <w:r w:rsidR="00BC4C12" w:rsidRPr="00BC4C12">
        <w:rPr>
          <w:szCs w:val="19"/>
          <w:shd w:val="clear" w:color="auto" w:fill="FFFFFF"/>
        </w:rPr>
        <w:t> </w:t>
      </w:r>
      <w:r w:rsidRPr="00BC4C12">
        <w:rPr>
          <w:szCs w:val="19"/>
          <w:shd w:val="clear" w:color="auto" w:fill="FFFFFF"/>
        </w:rPr>
        <w:t>m</w:t>
      </w:r>
      <w:r w:rsidRPr="00BC4C12">
        <w:rPr>
          <w:szCs w:val="19"/>
          <w:shd w:val="clear" w:color="auto" w:fill="FFFFFF"/>
          <w:vertAlign w:val="superscript"/>
        </w:rPr>
        <w:t>2</w:t>
      </w:r>
      <w:r w:rsidRPr="00BC4C12">
        <w:rPr>
          <w:szCs w:val="19"/>
          <w:shd w:val="clear" w:color="auto" w:fill="FFFFFF"/>
        </w:rPr>
        <w:t xml:space="preserve">, </w:t>
      </w:r>
      <w:r w:rsidRPr="0043272B">
        <w:rPr>
          <w:szCs w:val="19"/>
          <w:shd w:val="clear" w:color="auto" w:fill="FFFFFF"/>
        </w:rPr>
        <w:t xml:space="preserve">co oznaczało </w:t>
      </w:r>
      <w:r w:rsidR="00CE771D" w:rsidRPr="0043272B">
        <w:rPr>
          <w:szCs w:val="19"/>
          <w:shd w:val="clear" w:color="auto" w:fill="FFFFFF"/>
        </w:rPr>
        <w:t>spadek</w:t>
      </w:r>
      <w:r w:rsidRPr="0043272B">
        <w:rPr>
          <w:szCs w:val="19"/>
          <w:shd w:val="clear" w:color="auto" w:fill="FFFFFF"/>
        </w:rPr>
        <w:t xml:space="preserve"> o </w:t>
      </w:r>
      <w:r w:rsidR="00814C9E" w:rsidRPr="0043272B">
        <w:rPr>
          <w:szCs w:val="19"/>
          <w:shd w:val="clear" w:color="auto" w:fill="FFFFFF"/>
        </w:rPr>
        <w:t>1</w:t>
      </w:r>
      <w:r w:rsidR="00B0060F" w:rsidRPr="0043272B">
        <w:rPr>
          <w:szCs w:val="19"/>
          <w:shd w:val="clear" w:color="auto" w:fill="FFFFFF"/>
        </w:rPr>
        <w:t>,</w:t>
      </w:r>
      <w:r w:rsidR="00CE771D" w:rsidRPr="0043272B">
        <w:rPr>
          <w:szCs w:val="19"/>
          <w:shd w:val="clear" w:color="auto" w:fill="FFFFFF"/>
        </w:rPr>
        <w:t>8</w:t>
      </w:r>
      <w:r w:rsidRPr="0043272B">
        <w:rPr>
          <w:szCs w:val="19"/>
          <w:shd w:val="clear" w:color="auto" w:fill="FFFFFF"/>
        </w:rPr>
        <w:t xml:space="preserve">% w stosunku do </w:t>
      </w:r>
      <w:r w:rsidR="00814C9E" w:rsidRPr="0043272B">
        <w:rPr>
          <w:szCs w:val="19"/>
          <w:shd w:val="clear" w:color="auto" w:fill="FFFFFF"/>
        </w:rPr>
        <w:t xml:space="preserve">analogicznego okresu </w:t>
      </w:r>
      <w:r w:rsidR="00FB2451" w:rsidRPr="0043272B">
        <w:rPr>
          <w:szCs w:val="19"/>
          <w:shd w:val="clear" w:color="auto" w:fill="FFFFFF"/>
        </w:rPr>
        <w:t>poprzedniego roku</w:t>
      </w:r>
      <w:r w:rsidRPr="0043272B">
        <w:rPr>
          <w:szCs w:val="19"/>
          <w:shd w:val="clear" w:color="auto" w:fill="FFFFFF"/>
        </w:rPr>
        <w:t xml:space="preserve">. Województwami, na terenie których odnotowano największą nowo wybudowaną powierzchnię handlowo-usługową, były: </w:t>
      </w:r>
      <w:r w:rsidR="00CE771D" w:rsidRPr="0043272B">
        <w:rPr>
          <w:szCs w:val="19"/>
          <w:shd w:val="clear" w:color="auto" w:fill="FFFFFF"/>
        </w:rPr>
        <w:t>małopolskie</w:t>
      </w:r>
      <w:r w:rsidR="00B0060F" w:rsidRPr="0043272B">
        <w:rPr>
          <w:szCs w:val="19"/>
          <w:shd w:val="clear" w:color="auto" w:fill="FFFFFF"/>
        </w:rPr>
        <w:t xml:space="preserve"> (13,</w:t>
      </w:r>
      <w:r w:rsidR="00CE771D" w:rsidRPr="0043272B">
        <w:rPr>
          <w:szCs w:val="19"/>
          <w:shd w:val="clear" w:color="auto" w:fill="FFFFFF"/>
        </w:rPr>
        <w:t>0</w:t>
      </w:r>
      <w:r w:rsidR="00B0060F" w:rsidRPr="0043272B">
        <w:rPr>
          <w:szCs w:val="19"/>
          <w:shd w:val="clear" w:color="auto" w:fill="FFFFFF"/>
        </w:rPr>
        <w:t xml:space="preserve">% udziału w kraju), </w:t>
      </w:r>
      <w:r w:rsidR="00CE771D" w:rsidRPr="0043272B">
        <w:rPr>
          <w:szCs w:val="19"/>
          <w:shd w:val="clear" w:color="auto" w:fill="FFFFFF"/>
        </w:rPr>
        <w:t>śląskie</w:t>
      </w:r>
      <w:r w:rsidR="007005A0" w:rsidRPr="0043272B">
        <w:rPr>
          <w:szCs w:val="19"/>
          <w:shd w:val="clear" w:color="auto" w:fill="FFFFFF"/>
        </w:rPr>
        <w:t xml:space="preserve"> (</w:t>
      </w:r>
      <w:r w:rsidR="004A7F38" w:rsidRPr="0043272B">
        <w:rPr>
          <w:szCs w:val="19"/>
          <w:shd w:val="clear" w:color="auto" w:fill="FFFFFF"/>
        </w:rPr>
        <w:t>1</w:t>
      </w:r>
      <w:r w:rsidR="00CE771D" w:rsidRPr="0043272B">
        <w:rPr>
          <w:szCs w:val="19"/>
          <w:shd w:val="clear" w:color="auto" w:fill="FFFFFF"/>
        </w:rPr>
        <w:t>1</w:t>
      </w:r>
      <w:r w:rsidR="004A7F38" w:rsidRPr="0043272B">
        <w:rPr>
          <w:szCs w:val="19"/>
          <w:shd w:val="clear" w:color="auto" w:fill="FFFFFF"/>
        </w:rPr>
        <w:t>,</w:t>
      </w:r>
      <w:r w:rsidR="00CE771D" w:rsidRPr="0043272B">
        <w:rPr>
          <w:szCs w:val="19"/>
          <w:shd w:val="clear" w:color="auto" w:fill="FFFFFF"/>
        </w:rPr>
        <w:t>1</w:t>
      </w:r>
      <w:r w:rsidR="007005A0" w:rsidRPr="0043272B">
        <w:rPr>
          <w:szCs w:val="19"/>
          <w:shd w:val="clear" w:color="auto" w:fill="FFFFFF"/>
        </w:rPr>
        <w:t>%)</w:t>
      </w:r>
      <w:r w:rsidR="004A7F38" w:rsidRPr="0043272B">
        <w:rPr>
          <w:szCs w:val="19"/>
          <w:shd w:val="clear" w:color="auto" w:fill="FFFFFF"/>
        </w:rPr>
        <w:t xml:space="preserve"> i</w:t>
      </w:r>
      <w:r w:rsidR="00CE771D" w:rsidRPr="0043272B">
        <w:rPr>
          <w:szCs w:val="19"/>
          <w:shd w:val="clear" w:color="auto" w:fill="FFFFFF"/>
        </w:rPr>
        <w:t> zachodniopomorskie</w:t>
      </w:r>
      <w:r w:rsidR="004A7F38" w:rsidRPr="0043272B">
        <w:rPr>
          <w:szCs w:val="19"/>
          <w:shd w:val="clear" w:color="auto" w:fill="FFFFFF"/>
        </w:rPr>
        <w:t xml:space="preserve"> (1</w:t>
      </w:r>
      <w:r w:rsidR="00CE771D" w:rsidRPr="0043272B">
        <w:rPr>
          <w:szCs w:val="19"/>
          <w:shd w:val="clear" w:color="auto" w:fill="FFFFFF"/>
        </w:rPr>
        <w:t>0</w:t>
      </w:r>
      <w:r w:rsidR="004A7F38" w:rsidRPr="0043272B">
        <w:rPr>
          <w:szCs w:val="19"/>
          <w:shd w:val="clear" w:color="auto" w:fill="FFFFFF"/>
        </w:rPr>
        <w:t>,</w:t>
      </w:r>
      <w:r w:rsidR="00814C9E" w:rsidRPr="0043272B">
        <w:rPr>
          <w:szCs w:val="19"/>
          <w:shd w:val="clear" w:color="auto" w:fill="FFFFFF"/>
        </w:rPr>
        <w:t>9</w:t>
      </w:r>
      <w:r w:rsidR="004A7F38" w:rsidRPr="0043272B">
        <w:rPr>
          <w:szCs w:val="19"/>
          <w:shd w:val="clear" w:color="auto" w:fill="FFFFFF"/>
        </w:rPr>
        <w:t>%)</w:t>
      </w:r>
      <w:r w:rsidR="007005A0" w:rsidRPr="0043272B">
        <w:rPr>
          <w:szCs w:val="19"/>
          <w:shd w:val="clear" w:color="auto" w:fill="FFFFFF"/>
        </w:rPr>
        <w:t>.</w:t>
      </w:r>
      <w:r w:rsidRPr="0043272B">
        <w:rPr>
          <w:szCs w:val="19"/>
          <w:shd w:val="clear" w:color="auto" w:fill="FFFFFF"/>
        </w:rPr>
        <w:t xml:space="preserve"> Najmniejszą powierzchnię oddano do użytkowania w województwie </w:t>
      </w:r>
      <w:r w:rsidR="00814C9E" w:rsidRPr="0043272B">
        <w:rPr>
          <w:szCs w:val="19"/>
          <w:shd w:val="clear" w:color="auto" w:fill="FFFFFF"/>
        </w:rPr>
        <w:t>podlaskim</w:t>
      </w:r>
      <w:r w:rsidRPr="0043272B">
        <w:rPr>
          <w:szCs w:val="19"/>
          <w:shd w:val="clear" w:color="auto" w:fill="FFFFFF"/>
        </w:rPr>
        <w:t xml:space="preserve"> (</w:t>
      </w:r>
      <w:r w:rsidR="00CE771D" w:rsidRPr="0043272B">
        <w:rPr>
          <w:szCs w:val="19"/>
          <w:shd w:val="clear" w:color="auto" w:fill="FFFFFF"/>
        </w:rPr>
        <w:t>2</w:t>
      </w:r>
      <w:r w:rsidR="00814C9E" w:rsidRPr="0043272B">
        <w:rPr>
          <w:szCs w:val="19"/>
          <w:shd w:val="clear" w:color="auto" w:fill="FFFFFF"/>
        </w:rPr>
        <w:t>,</w:t>
      </w:r>
      <w:r w:rsidR="00CE771D" w:rsidRPr="0043272B">
        <w:rPr>
          <w:szCs w:val="19"/>
          <w:shd w:val="clear" w:color="auto" w:fill="FFFFFF"/>
        </w:rPr>
        <w:t>1</w:t>
      </w:r>
      <w:r w:rsidRPr="0043272B">
        <w:rPr>
          <w:szCs w:val="19"/>
          <w:shd w:val="clear" w:color="auto" w:fill="FFFFFF"/>
        </w:rPr>
        <w:t>%)</w:t>
      </w:r>
      <w:r w:rsidR="00FB2451" w:rsidRPr="0043272B">
        <w:rPr>
          <w:szCs w:val="19"/>
          <w:shd w:val="clear" w:color="auto" w:fill="FFFFFF"/>
        </w:rPr>
        <w:t>,</w:t>
      </w:r>
      <w:r w:rsidR="002372D2" w:rsidRPr="0043272B">
        <w:rPr>
          <w:szCs w:val="19"/>
          <w:shd w:val="clear" w:color="auto" w:fill="FFFFFF"/>
        </w:rPr>
        <w:t> </w:t>
      </w:r>
      <w:r w:rsidR="00CE771D" w:rsidRPr="0043272B">
        <w:rPr>
          <w:szCs w:val="19"/>
          <w:shd w:val="clear" w:color="auto" w:fill="FFFFFF"/>
        </w:rPr>
        <w:t>opolskim</w:t>
      </w:r>
      <w:r w:rsidR="007005A0" w:rsidRPr="0043272B">
        <w:rPr>
          <w:szCs w:val="19"/>
          <w:shd w:val="clear" w:color="auto" w:fill="FFFFFF"/>
        </w:rPr>
        <w:t xml:space="preserve"> (</w:t>
      </w:r>
      <w:r w:rsidR="00CE771D" w:rsidRPr="0043272B">
        <w:rPr>
          <w:szCs w:val="19"/>
          <w:shd w:val="clear" w:color="auto" w:fill="FFFFFF"/>
        </w:rPr>
        <w:t>2,2</w:t>
      </w:r>
      <w:r w:rsidR="007005A0" w:rsidRPr="0043272B">
        <w:rPr>
          <w:szCs w:val="19"/>
          <w:shd w:val="clear" w:color="auto" w:fill="FFFFFF"/>
        </w:rPr>
        <w:t>%)</w:t>
      </w:r>
      <w:r w:rsidR="00FB2451" w:rsidRPr="0043272B">
        <w:rPr>
          <w:szCs w:val="19"/>
          <w:shd w:val="clear" w:color="auto" w:fill="FFFFFF"/>
        </w:rPr>
        <w:t xml:space="preserve"> i </w:t>
      </w:r>
      <w:r w:rsidR="00CE771D" w:rsidRPr="0043272B">
        <w:rPr>
          <w:szCs w:val="19"/>
          <w:shd w:val="clear" w:color="auto" w:fill="FFFFFF"/>
        </w:rPr>
        <w:t>lubuskim</w:t>
      </w:r>
      <w:r w:rsidR="00FB2451" w:rsidRPr="0043272B">
        <w:rPr>
          <w:szCs w:val="19"/>
          <w:shd w:val="clear" w:color="auto" w:fill="FFFFFF"/>
        </w:rPr>
        <w:t xml:space="preserve"> (2,</w:t>
      </w:r>
      <w:r w:rsidR="00CE771D" w:rsidRPr="0043272B">
        <w:rPr>
          <w:szCs w:val="19"/>
          <w:shd w:val="clear" w:color="auto" w:fill="FFFFFF"/>
        </w:rPr>
        <w:t>6</w:t>
      </w:r>
      <w:r w:rsidR="00FB2451" w:rsidRPr="0043272B">
        <w:rPr>
          <w:szCs w:val="19"/>
          <w:shd w:val="clear" w:color="auto" w:fill="FFFFFF"/>
        </w:rPr>
        <w:t>%)</w:t>
      </w:r>
      <w:r w:rsidR="007005A0" w:rsidRPr="0043272B">
        <w:rPr>
          <w:szCs w:val="19"/>
          <w:shd w:val="clear" w:color="auto" w:fill="FFFFFF"/>
        </w:rPr>
        <w:t>.</w:t>
      </w:r>
    </w:p>
    <w:p w14:paraId="125D63AF" w14:textId="71D37152" w:rsidR="00B41130" w:rsidRPr="00F42C10" w:rsidRDefault="004212DF" w:rsidP="00B41130">
      <w:pPr>
        <w:spacing w:before="240"/>
        <w:ind w:left="851" w:hanging="851"/>
        <w:rPr>
          <w:b/>
          <w:sz w:val="18"/>
          <w:szCs w:val="19"/>
          <w:shd w:val="clear" w:color="auto" w:fill="FFFFFF"/>
        </w:rPr>
      </w:pPr>
      <w:r w:rsidRPr="0043272B">
        <w:rPr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2075520" behindDoc="1" locked="0" layoutInCell="1" allowOverlap="1" wp14:anchorId="6D533F28" wp14:editId="193D5BAF">
            <wp:simplePos x="0" y="0"/>
            <wp:positionH relativeFrom="column">
              <wp:posOffset>-197511</wp:posOffset>
            </wp:positionH>
            <wp:positionV relativeFrom="paragraph">
              <wp:posOffset>373075</wp:posOffset>
            </wp:positionV>
            <wp:extent cx="5084445" cy="2743200"/>
            <wp:effectExtent l="0" t="0" r="1905" b="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43272B">
        <w:rPr>
          <w:b/>
          <w:sz w:val="18"/>
          <w:szCs w:val="19"/>
          <w:shd w:val="clear" w:color="auto" w:fill="FFFFFF"/>
        </w:rPr>
        <w:t xml:space="preserve">Wykres </w:t>
      </w:r>
      <w:r w:rsidR="003D3705" w:rsidRPr="0043272B">
        <w:rPr>
          <w:b/>
          <w:sz w:val="18"/>
          <w:szCs w:val="19"/>
          <w:shd w:val="clear" w:color="auto" w:fill="FFFFFF"/>
        </w:rPr>
        <w:t>4</w:t>
      </w:r>
      <w:r w:rsidR="00B41130" w:rsidRPr="0043272B">
        <w:rPr>
          <w:b/>
          <w:sz w:val="18"/>
          <w:szCs w:val="19"/>
          <w:shd w:val="clear" w:color="auto" w:fill="FFFFFF"/>
        </w:rPr>
        <w:t>.</w:t>
      </w:r>
      <w:r w:rsidR="00B41130" w:rsidRPr="0043272B">
        <w:rPr>
          <w:b/>
          <w:sz w:val="18"/>
          <w:szCs w:val="19"/>
          <w:shd w:val="clear" w:color="auto" w:fill="FFFFFF"/>
        </w:rPr>
        <w:tab/>
        <w:t>Powierzchnia użytkowa budynków handlowo-usługowych oddanych do użytkowania w</w:t>
      </w:r>
      <w:r w:rsidR="00814C9E" w:rsidRPr="0043272B">
        <w:rPr>
          <w:b/>
          <w:sz w:val="18"/>
          <w:szCs w:val="19"/>
          <w:shd w:val="clear" w:color="auto" w:fill="FFFFFF"/>
        </w:rPr>
        <w:t> I </w:t>
      </w:r>
      <w:r w:rsidR="007B270E" w:rsidRPr="0043272B">
        <w:rPr>
          <w:b/>
          <w:sz w:val="18"/>
          <w:szCs w:val="19"/>
          <w:shd w:val="clear" w:color="auto" w:fill="FFFFFF"/>
        </w:rPr>
        <w:t>półroczu</w:t>
      </w:r>
      <w:r w:rsidR="00814C9E" w:rsidRPr="0043272B">
        <w:rPr>
          <w:b/>
          <w:sz w:val="18"/>
          <w:szCs w:val="19"/>
          <w:shd w:val="clear" w:color="auto" w:fill="FFFFFF"/>
        </w:rPr>
        <w:t xml:space="preserve"> </w:t>
      </w:r>
      <w:r w:rsidR="00B41130" w:rsidRPr="0043272B">
        <w:rPr>
          <w:b/>
          <w:sz w:val="18"/>
          <w:szCs w:val="19"/>
          <w:shd w:val="clear" w:color="auto" w:fill="FFFFFF"/>
        </w:rPr>
        <w:t>20</w:t>
      </w:r>
      <w:r w:rsidR="00A474C2" w:rsidRPr="0043272B">
        <w:rPr>
          <w:b/>
          <w:sz w:val="18"/>
          <w:szCs w:val="19"/>
          <w:shd w:val="clear" w:color="auto" w:fill="FFFFFF"/>
        </w:rPr>
        <w:t>2</w:t>
      </w:r>
      <w:r w:rsidR="00814C9E" w:rsidRPr="0043272B">
        <w:rPr>
          <w:b/>
          <w:sz w:val="18"/>
          <w:szCs w:val="19"/>
          <w:shd w:val="clear" w:color="auto" w:fill="FFFFFF"/>
        </w:rPr>
        <w:t>1</w:t>
      </w:r>
      <w:r w:rsidR="00B41130" w:rsidRPr="0043272B">
        <w:rPr>
          <w:b/>
          <w:sz w:val="18"/>
          <w:szCs w:val="19"/>
          <w:shd w:val="clear" w:color="auto" w:fill="FFFFFF"/>
        </w:rPr>
        <w:t xml:space="preserve"> r</w:t>
      </w:r>
      <w:r w:rsidR="00EE12C0" w:rsidRPr="0043272B">
        <w:rPr>
          <w:b/>
          <w:sz w:val="18"/>
          <w:szCs w:val="19"/>
          <w:shd w:val="clear" w:color="auto" w:fill="FFFFFF"/>
        </w:rPr>
        <w:t>oku</w:t>
      </w:r>
      <w:r w:rsidR="00B41130" w:rsidRPr="0043272B">
        <w:rPr>
          <w:b/>
          <w:sz w:val="18"/>
          <w:szCs w:val="19"/>
          <w:shd w:val="clear" w:color="auto" w:fill="FFFFFF"/>
        </w:rPr>
        <w:t xml:space="preserve"> według </w:t>
      </w:r>
      <w:r w:rsidR="00B41130" w:rsidRPr="00F42C10">
        <w:rPr>
          <w:b/>
          <w:sz w:val="18"/>
          <w:szCs w:val="19"/>
          <w:shd w:val="clear" w:color="auto" w:fill="FFFFFF"/>
        </w:rPr>
        <w:t>województw</w:t>
      </w:r>
    </w:p>
    <w:p w14:paraId="23C5EAA5" w14:textId="279DF52C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7AC78D03" w14:textId="6C457AFB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54799A75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582769C5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7B11A0A6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6E4D0AB2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1CA03B63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4A130E05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580DB37A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20AB2B1C" w14:textId="26C15F58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  <w:r w:rsidRPr="00A138C8">
        <w:rPr>
          <w:b/>
          <w:color w:val="001D77"/>
          <w:szCs w:val="19"/>
          <w:shd w:val="clear" w:color="auto" w:fill="FFFFFF"/>
        </w:rPr>
        <w:t>Budynki przemysłowe</w:t>
      </w:r>
      <w:r w:rsidR="00671324" w:rsidRPr="00A138C8">
        <w:rPr>
          <w:noProof/>
          <w:lang w:eastAsia="pl-PL"/>
        </w:rPr>
        <w:t xml:space="preserve"> </w:t>
      </w:r>
    </w:p>
    <w:p w14:paraId="61A19834" w14:textId="6A12CA4C" w:rsidR="00B41130" w:rsidRPr="00266A27" w:rsidRDefault="00A23851" w:rsidP="00B41130">
      <w:pPr>
        <w:pStyle w:val="tekstzboku"/>
        <w:spacing w:after="120"/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</w:pPr>
      <w:r w:rsidRPr="00266A2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W </w:t>
      </w:r>
      <w:r w:rsidR="003727D5" w:rsidRPr="00266A2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I </w:t>
      </w:r>
      <w:r w:rsidR="007B270E" w:rsidRPr="00266A2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półroczu</w:t>
      </w:r>
      <w:r w:rsidR="003727D5" w:rsidRPr="00266A2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Pr="00266A2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202</w:t>
      </w:r>
      <w:r w:rsidR="003727D5" w:rsidRPr="00266A2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1</w:t>
      </w:r>
      <w:r w:rsidRPr="00266A2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="000B625A" w:rsidRPr="00266A2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roku wybudowano </w:t>
      </w:r>
      <w:r w:rsidR="007B270E" w:rsidRPr="00266A2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490</w:t>
      </w:r>
      <w:r w:rsidR="003727D5" w:rsidRPr="00266A2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n</w:t>
      </w:r>
      <w:r w:rsidR="000B625A" w:rsidRPr="00266A2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ow</w:t>
      </w:r>
      <w:r w:rsidR="007B270E" w:rsidRPr="00266A2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ych</w:t>
      </w:r>
      <w:r w:rsidR="000B625A" w:rsidRPr="00266A2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budynk</w:t>
      </w:r>
      <w:r w:rsidR="007B270E" w:rsidRPr="00266A2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ów</w:t>
      </w:r>
      <w:r w:rsidR="00016372" w:rsidRPr="00266A2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="000B625A" w:rsidRPr="00266A2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przemysłow</w:t>
      </w:r>
      <w:r w:rsidR="007B270E" w:rsidRPr="00266A2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ych</w:t>
      </w:r>
      <w:r w:rsidR="000B625A" w:rsidRPr="00266A2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(</w:t>
      </w:r>
      <w:r w:rsidR="005564F1" w:rsidRPr="00266A2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spadek</w:t>
      </w:r>
      <w:r w:rsidR="000B625A" w:rsidRPr="00266A2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o</w:t>
      </w:r>
      <w:r w:rsidR="00F56061" w:rsidRPr="00266A2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 </w:t>
      </w:r>
      <w:r w:rsidR="007B270E" w:rsidRPr="00266A2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9</w:t>
      </w:r>
      <w:r w:rsidR="00BC5772" w:rsidRPr="00266A2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,</w:t>
      </w:r>
      <w:r w:rsidR="007B270E" w:rsidRPr="00266A2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3</w:t>
      </w:r>
      <w:r w:rsidR="000B625A" w:rsidRPr="00266A2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% w porównaniu z </w:t>
      </w:r>
      <w:r w:rsidR="003727D5" w:rsidRPr="00266A2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analogicznym okresem </w:t>
      </w:r>
      <w:r w:rsidR="00CF3D7D" w:rsidRPr="00266A2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rok</w:t>
      </w:r>
      <w:r w:rsidR="003727D5" w:rsidRPr="00266A2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u</w:t>
      </w:r>
      <w:r w:rsidR="000B625A" w:rsidRPr="00266A2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20</w:t>
      </w:r>
      <w:r w:rsidR="003727D5" w:rsidRPr="00266A2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20</w:t>
      </w:r>
      <w:r w:rsidR="000B625A" w:rsidRPr="00266A2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). Ich łączna powierzchnia użytkowa wyniosła </w:t>
      </w:r>
      <w:r w:rsidR="007B270E" w:rsidRPr="00266A2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1</w:t>
      </w:r>
      <w:r w:rsidR="00141802" w:rsidRPr="00266A2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,1 mln</w:t>
      </w:r>
      <w:r w:rsidR="000B625A" w:rsidRPr="00266A2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m</w:t>
      </w:r>
      <w:r w:rsidR="000B625A" w:rsidRPr="00266A2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vertAlign w:val="superscript"/>
          <w:lang w:eastAsia="en-US"/>
        </w:rPr>
        <w:t>2</w:t>
      </w:r>
      <w:r w:rsidR="000B625A" w:rsidRPr="00266A2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i była </w:t>
      </w:r>
      <w:r w:rsidR="00BC5772" w:rsidRPr="00266A2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mniejsza</w:t>
      </w:r>
      <w:r w:rsidR="000B625A" w:rsidRPr="00266A2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o </w:t>
      </w:r>
      <w:r w:rsidR="007B270E" w:rsidRPr="00266A2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37,5</w:t>
      </w:r>
      <w:r w:rsidR="000B625A" w:rsidRPr="00266A2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% niż rok wcześniej. Największy udział w powierzchni budynków przemysłowych posiadały województwa: </w:t>
      </w:r>
      <w:r w:rsidR="003727D5" w:rsidRPr="00266A2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wielkopolskie</w:t>
      </w:r>
      <w:r w:rsidR="000B625A" w:rsidRPr="00266A2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(</w:t>
      </w:r>
      <w:r w:rsidR="007B270E" w:rsidRPr="00266A2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18,3</w:t>
      </w:r>
      <w:r w:rsidR="000B625A" w:rsidRPr="00266A2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%), </w:t>
      </w:r>
      <w:r w:rsidR="003727D5" w:rsidRPr="00266A2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śląskie</w:t>
      </w:r>
      <w:r w:rsidR="000B625A" w:rsidRPr="00266A2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(</w:t>
      </w:r>
      <w:r w:rsidR="00BC5772" w:rsidRPr="00266A2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1</w:t>
      </w:r>
      <w:r w:rsidR="007B270E" w:rsidRPr="00266A2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5,2</w:t>
      </w:r>
      <w:r w:rsidR="000B625A" w:rsidRPr="00266A2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%) oraz </w:t>
      </w:r>
      <w:r w:rsidR="007B270E" w:rsidRPr="00266A2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łódzkie</w:t>
      </w:r>
      <w:r w:rsidR="000B625A" w:rsidRPr="00266A2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(</w:t>
      </w:r>
      <w:r w:rsidR="007B270E" w:rsidRPr="00266A2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8,8</w:t>
      </w:r>
      <w:r w:rsidR="000B625A" w:rsidRPr="00266A2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%); najmniejszy – województwa: </w:t>
      </w:r>
      <w:r w:rsidR="007C0FD4" w:rsidRPr="00266A2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podlaskie (</w:t>
      </w:r>
      <w:r w:rsidR="007B270E" w:rsidRPr="00266A2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1,3</w:t>
      </w:r>
      <w:r w:rsidR="007C0FD4" w:rsidRPr="00266A2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%), </w:t>
      </w:r>
      <w:r w:rsidR="007B270E" w:rsidRPr="00266A2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lubuskie</w:t>
      </w:r>
      <w:r w:rsidR="000B625A" w:rsidRPr="00266A2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(</w:t>
      </w:r>
      <w:r w:rsidR="007B270E" w:rsidRPr="00266A2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1,7</w:t>
      </w:r>
      <w:r w:rsidR="000B625A" w:rsidRPr="00266A2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%) i </w:t>
      </w:r>
      <w:r w:rsidR="007B270E" w:rsidRPr="00266A2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świętokrzyskie</w:t>
      </w:r>
      <w:r w:rsidR="000B625A" w:rsidRPr="00266A2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(</w:t>
      </w:r>
      <w:r w:rsidR="005564F1" w:rsidRPr="00266A2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2</w:t>
      </w:r>
      <w:r w:rsidR="00BC5772" w:rsidRPr="00266A2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,</w:t>
      </w:r>
      <w:r w:rsidR="007B270E" w:rsidRPr="00266A2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1</w:t>
      </w:r>
      <w:r w:rsidR="000B625A" w:rsidRPr="00266A2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%).</w:t>
      </w:r>
    </w:p>
    <w:p w14:paraId="0F58E43A" w14:textId="6A2E9E56" w:rsidR="00B41130" w:rsidRPr="00186746" w:rsidRDefault="003E4E83" w:rsidP="00B41130">
      <w:pPr>
        <w:spacing w:before="240"/>
        <w:ind w:left="851" w:hanging="851"/>
        <w:rPr>
          <w:b/>
          <w:sz w:val="18"/>
          <w:szCs w:val="19"/>
          <w:shd w:val="clear" w:color="auto" w:fill="FFFFFF"/>
        </w:rPr>
      </w:pPr>
      <w:r w:rsidRPr="00186746">
        <w:rPr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2072448" behindDoc="1" locked="0" layoutInCell="1" allowOverlap="1" wp14:anchorId="0C040255" wp14:editId="28D97B55">
            <wp:simplePos x="0" y="0"/>
            <wp:positionH relativeFrom="column">
              <wp:posOffset>-51206</wp:posOffset>
            </wp:positionH>
            <wp:positionV relativeFrom="paragraph">
              <wp:posOffset>365125</wp:posOffset>
            </wp:positionV>
            <wp:extent cx="5078095" cy="3164205"/>
            <wp:effectExtent l="0" t="0" r="0" b="0"/>
            <wp:wrapNone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3164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186746">
        <w:rPr>
          <w:b/>
          <w:sz w:val="18"/>
          <w:szCs w:val="19"/>
          <w:shd w:val="clear" w:color="auto" w:fill="FFFFFF"/>
        </w:rPr>
        <w:t xml:space="preserve">Wykres </w:t>
      </w:r>
      <w:r w:rsidR="003D3705" w:rsidRPr="00186746">
        <w:rPr>
          <w:b/>
          <w:sz w:val="18"/>
          <w:szCs w:val="19"/>
          <w:shd w:val="clear" w:color="auto" w:fill="FFFFFF"/>
        </w:rPr>
        <w:t>5</w:t>
      </w:r>
      <w:r w:rsidR="00B41130" w:rsidRPr="00186746">
        <w:rPr>
          <w:b/>
          <w:sz w:val="18"/>
          <w:szCs w:val="19"/>
          <w:shd w:val="clear" w:color="auto" w:fill="FFFFFF"/>
        </w:rPr>
        <w:t>.</w:t>
      </w:r>
      <w:r w:rsidR="00B41130" w:rsidRPr="00186746">
        <w:rPr>
          <w:b/>
          <w:sz w:val="18"/>
          <w:szCs w:val="19"/>
          <w:shd w:val="clear" w:color="auto" w:fill="FFFFFF"/>
        </w:rPr>
        <w:tab/>
        <w:t>Powierzchnia użytkowa budynków przemysłowych oddanych do użytkowania</w:t>
      </w:r>
      <w:r w:rsidR="003425E9" w:rsidRPr="00186746">
        <w:rPr>
          <w:b/>
          <w:sz w:val="18"/>
          <w:szCs w:val="19"/>
          <w:shd w:val="clear" w:color="auto" w:fill="FFFFFF"/>
        </w:rPr>
        <w:br/>
      </w:r>
      <w:r w:rsidR="00B41130" w:rsidRPr="00186746">
        <w:rPr>
          <w:b/>
          <w:sz w:val="18"/>
          <w:szCs w:val="19"/>
          <w:shd w:val="clear" w:color="auto" w:fill="FFFFFF"/>
        </w:rPr>
        <w:t>w</w:t>
      </w:r>
      <w:r w:rsidR="00A474C2" w:rsidRPr="00186746">
        <w:rPr>
          <w:b/>
          <w:sz w:val="18"/>
          <w:szCs w:val="19"/>
          <w:shd w:val="clear" w:color="auto" w:fill="FFFFFF"/>
        </w:rPr>
        <w:t xml:space="preserve"> </w:t>
      </w:r>
      <w:r w:rsidR="00EC21A2" w:rsidRPr="00186746">
        <w:rPr>
          <w:b/>
          <w:sz w:val="18"/>
          <w:szCs w:val="19"/>
          <w:shd w:val="clear" w:color="auto" w:fill="FFFFFF"/>
        </w:rPr>
        <w:t xml:space="preserve">I </w:t>
      </w:r>
      <w:r w:rsidRPr="00186746">
        <w:rPr>
          <w:b/>
          <w:sz w:val="18"/>
          <w:szCs w:val="19"/>
          <w:shd w:val="clear" w:color="auto" w:fill="FFFFFF"/>
        </w:rPr>
        <w:t>półroczu</w:t>
      </w:r>
      <w:r w:rsidR="00EC21A2" w:rsidRPr="00186746">
        <w:rPr>
          <w:b/>
          <w:sz w:val="18"/>
          <w:szCs w:val="19"/>
          <w:shd w:val="clear" w:color="auto" w:fill="FFFFFF"/>
        </w:rPr>
        <w:t xml:space="preserve"> </w:t>
      </w:r>
      <w:r w:rsidR="00B41130" w:rsidRPr="00186746">
        <w:rPr>
          <w:b/>
          <w:sz w:val="18"/>
          <w:szCs w:val="19"/>
          <w:shd w:val="clear" w:color="auto" w:fill="FFFFFF"/>
        </w:rPr>
        <w:t>20</w:t>
      </w:r>
      <w:r w:rsidR="00A474C2" w:rsidRPr="00186746">
        <w:rPr>
          <w:b/>
          <w:sz w:val="18"/>
          <w:szCs w:val="19"/>
          <w:shd w:val="clear" w:color="auto" w:fill="FFFFFF"/>
        </w:rPr>
        <w:t>2</w:t>
      </w:r>
      <w:r w:rsidR="00EC21A2" w:rsidRPr="00186746">
        <w:rPr>
          <w:b/>
          <w:sz w:val="18"/>
          <w:szCs w:val="19"/>
          <w:shd w:val="clear" w:color="auto" w:fill="FFFFFF"/>
        </w:rPr>
        <w:t>1</w:t>
      </w:r>
      <w:r w:rsidR="00B41130" w:rsidRPr="00186746">
        <w:rPr>
          <w:b/>
          <w:sz w:val="18"/>
          <w:szCs w:val="19"/>
          <w:shd w:val="clear" w:color="auto" w:fill="FFFFFF"/>
        </w:rPr>
        <w:t xml:space="preserve"> r</w:t>
      </w:r>
      <w:r w:rsidR="00EE12C0" w:rsidRPr="00186746">
        <w:rPr>
          <w:b/>
          <w:sz w:val="18"/>
          <w:szCs w:val="19"/>
          <w:shd w:val="clear" w:color="auto" w:fill="FFFFFF"/>
        </w:rPr>
        <w:t>oku</w:t>
      </w:r>
      <w:r w:rsidR="00B41130" w:rsidRPr="00186746">
        <w:rPr>
          <w:b/>
          <w:sz w:val="18"/>
          <w:szCs w:val="19"/>
          <w:shd w:val="clear" w:color="auto" w:fill="FFFFFF"/>
        </w:rPr>
        <w:t xml:space="preserve"> według województw</w:t>
      </w:r>
    </w:p>
    <w:p w14:paraId="603836AC" w14:textId="6215B4EE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679647C3" w14:textId="56042D5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0B4BF788" w14:textId="360DC170" w:rsidR="00B41130" w:rsidRPr="00A138C8" w:rsidRDefault="00B41130" w:rsidP="00EB680D">
      <w:pPr>
        <w:spacing w:before="240"/>
        <w:jc w:val="center"/>
        <w:rPr>
          <w:szCs w:val="19"/>
          <w:shd w:val="clear" w:color="auto" w:fill="FFFFFF"/>
        </w:rPr>
      </w:pPr>
    </w:p>
    <w:p w14:paraId="7C63E143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1EC5C4C6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241A961B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2AFD49CD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5515A73E" w14:textId="77777777" w:rsidR="00647DFC" w:rsidRPr="00A138C8" w:rsidRDefault="00647DFC" w:rsidP="00B41130">
      <w:pPr>
        <w:spacing w:before="240"/>
        <w:rPr>
          <w:szCs w:val="19"/>
          <w:shd w:val="clear" w:color="auto" w:fill="FFFFFF"/>
        </w:rPr>
      </w:pPr>
    </w:p>
    <w:p w14:paraId="5204F598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234EA3EF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1AF3C7E4" w14:textId="681C04ED" w:rsidR="00B41130" w:rsidRPr="00A138C8" w:rsidRDefault="00B41130" w:rsidP="00B41130">
      <w:pPr>
        <w:spacing w:before="240"/>
        <w:rPr>
          <w:b/>
          <w:color w:val="001D77"/>
          <w:szCs w:val="19"/>
          <w:shd w:val="clear" w:color="auto" w:fill="FFFFFF"/>
        </w:rPr>
      </w:pPr>
      <w:r w:rsidRPr="00A138C8">
        <w:rPr>
          <w:b/>
          <w:color w:val="001D77"/>
          <w:szCs w:val="19"/>
          <w:shd w:val="clear" w:color="auto" w:fill="FFFFFF"/>
        </w:rPr>
        <w:lastRenderedPageBreak/>
        <w:t>Budynki magazynowe</w:t>
      </w:r>
      <w:r w:rsidRPr="00A138C8">
        <w:rPr>
          <w:rStyle w:val="Odwoanieprzypisudolnego"/>
          <w:b/>
          <w:color w:val="001D77"/>
          <w:szCs w:val="19"/>
          <w:shd w:val="clear" w:color="auto" w:fill="FFFFFF"/>
        </w:rPr>
        <w:footnoteReference w:id="6"/>
      </w:r>
    </w:p>
    <w:p w14:paraId="154834EC" w14:textId="3ACD3092" w:rsidR="00B41130" w:rsidRPr="00F42C10" w:rsidRDefault="000B625A" w:rsidP="00B41130">
      <w:pPr>
        <w:rPr>
          <w:szCs w:val="19"/>
          <w:shd w:val="clear" w:color="auto" w:fill="FFFFFF"/>
        </w:rPr>
      </w:pPr>
      <w:r w:rsidRPr="005B3369">
        <w:rPr>
          <w:szCs w:val="19"/>
          <w:shd w:val="clear" w:color="auto" w:fill="FFFFFF"/>
        </w:rPr>
        <w:t xml:space="preserve">W analizowanym okresie przekazano do użytkowania </w:t>
      </w:r>
      <w:r w:rsidR="00955CB9" w:rsidRPr="005B3369">
        <w:rPr>
          <w:szCs w:val="19"/>
          <w:shd w:val="clear" w:color="auto" w:fill="FFFFFF"/>
        </w:rPr>
        <w:t>1</w:t>
      </w:r>
      <w:r w:rsidR="00480D95">
        <w:rPr>
          <w:szCs w:val="19"/>
          <w:shd w:val="clear" w:color="auto" w:fill="FFFFFF"/>
        </w:rPr>
        <w:t xml:space="preserve"> 089</w:t>
      </w:r>
      <w:r w:rsidRPr="00317224">
        <w:rPr>
          <w:color w:val="FF0000"/>
          <w:szCs w:val="19"/>
          <w:shd w:val="clear" w:color="auto" w:fill="FFFFFF"/>
        </w:rPr>
        <w:t xml:space="preserve"> </w:t>
      </w:r>
      <w:r w:rsidRPr="00186746">
        <w:rPr>
          <w:szCs w:val="19"/>
          <w:shd w:val="clear" w:color="auto" w:fill="FFFFFF"/>
        </w:rPr>
        <w:t>now</w:t>
      </w:r>
      <w:r w:rsidR="003453C2" w:rsidRPr="00186746">
        <w:rPr>
          <w:szCs w:val="19"/>
          <w:shd w:val="clear" w:color="auto" w:fill="FFFFFF"/>
        </w:rPr>
        <w:t>ych</w:t>
      </w:r>
      <w:r w:rsidRPr="00186746">
        <w:rPr>
          <w:szCs w:val="19"/>
          <w:shd w:val="clear" w:color="auto" w:fill="FFFFFF"/>
        </w:rPr>
        <w:t xml:space="preserve"> budynk</w:t>
      </w:r>
      <w:r w:rsidR="003453C2" w:rsidRPr="00186746">
        <w:rPr>
          <w:szCs w:val="19"/>
          <w:shd w:val="clear" w:color="auto" w:fill="FFFFFF"/>
        </w:rPr>
        <w:t>ów</w:t>
      </w:r>
      <w:r w:rsidRPr="00186746">
        <w:rPr>
          <w:szCs w:val="19"/>
          <w:shd w:val="clear" w:color="auto" w:fill="FFFFFF"/>
        </w:rPr>
        <w:t xml:space="preserve"> magazynow</w:t>
      </w:r>
      <w:r w:rsidR="003453C2" w:rsidRPr="00186746">
        <w:rPr>
          <w:szCs w:val="19"/>
          <w:shd w:val="clear" w:color="auto" w:fill="FFFFFF"/>
        </w:rPr>
        <w:t>ych</w:t>
      </w:r>
      <w:r w:rsidRPr="00186746">
        <w:rPr>
          <w:szCs w:val="19"/>
          <w:shd w:val="clear" w:color="auto" w:fill="FFFFFF"/>
        </w:rPr>
        <w:t xml:space="preserve"> (o </w:t>
      </w:r>
      <w:r w:rsidR="00955CB9" w:rsidRPr="00186746">
        <w:rPr>
          <w:szCs w:val="19"/>
          <w:shd w:val="clear" w:color="auto" w:fill="FFFFFF"/>
        </w:rPr>
        <w:t>8,9</w:t>
      </w:r>
      <w:r w:rsidRPr="00186746">
        <w:rPr>
          <w:szCs w:val="19"/>
          <w:shd w:val="clear" w:color="auto" w:fill="FFFFFF"/>
        </w:rPr>
        <w:t xml:space="preserve">% mniej niż przed rokiem). Łączna powierzchnia użytkowa tego rodzaju budynków </w:t>
      </w:r>
      <w:r w:rsidR="000D42D0" w:rsidRPr="00186746">
        <w:rPr>
          <w:szCs w:val="19"/>
          <w:shd w:val="clear" w:color="auto" w:fill="FFFFFF"/>
        </w:rPr>
        <w:t>zmniejszyła się</w:t>
      </w:r>
      <w:r w:rsidRPr="00186746">
        <w:rPr>
          <w:szCs w:val="19"/>
          <w:shd w:val="clear" w:color="auto" w:fill="FFFFFF"/>
        </w:rPr>
        <w:t xml:space="preserve"> względem poprzedniego roku o </w:t>
      </w:r>
      <w:r w:rsidR="00955CB9" w:rsidRPr="00186746">
        <w:rPr>
          <w:szCs w:val="19"/>
          <w:shd w:val="clear" w:color="auto" w:fill="FFFFFF"/>
        </w:rPr>
        <w:t>23,9</w:t>
      </w:r>
      <w:r w:rsidRPr="00186746">
        <w:rPr>
          <w:szCs w:val="19"/>
          <w:shd w:val="clear" w:color="auto" w:fill="FFFFFF"/>
        </w:rPr>
        <w:t xml:space="preserve">% i wyniosła </w:t>
      </w:r>
      <w:r w:rsidR="00955CB9" w:rsidRPr="00186746">
        <w:rPr>
          <w:szCs w:val="19"/>
          <w:shd w:val="clear" w:color="auto" w:fill="FFFFFF"/>
        </w:rPr>
        <w:t>2</w:t>
      </w:r>
      <w:r w:rsidR="00141802">
        <w:rPr>
          <w:szCs w:val="19"/>
          <w:shd w:val="clear" w:color="auto" w:fill="FFFFFF"/>
        </w:rPr>
        <w:t>,0 mln</w:t>
      </w:r>
      <w:r w:rsidRPr="00186746">
        <w:rPr>
          <w:szCs w:val="19"/>
          <w:shd w:val="clear" w:color="auto" w:fill="FFFFFF"/>
        </w:rPr>
        <w:t xml:space="preserve"> m</w:t>
      </w:r>
      <w:r w:rsidRPr="00186746">
        <w:rPr>
          <w:szCs w:val="19"/>
          <w:shd w:val="clear" w:color="auto" w:fill="FFFFFF"/>
          <w:vertAlign w:val="superscript"/>
        </w:rPr>
        <w:t>2</w:t>
      </w:r>
      <w:r w:rsidRPr="00186746">
        <w:rPr>
          <w:szCs w:val="19"/>
          <w:shd w:val="clear" w:color="auto" w:fill="FFFFFF"/>
        </w:rPr>
        <w:t xml:space="preserve">, osiągając największą wartość w województwach: </w:t>
      </w:r>
      <w:r w:rsidR="003453C2" w:rsidRPr="00186746">
        <w:rPr>
          <w:szCs w:val="19"/>
          <w:shd w:val="clear" w:color="auto" w:fill="FFFFFF"/>
        </w:rPr>
        <w:t>mazowieckim</w:t>
      </w:r>
      <w:r w:rsidRPr="00186746">
        <w:rPr>
          <w:szCs w:val="19"/>
          <w:shd w:val="clear" w:color="auto" w:fill="FFFFFF"/>
        </w:rPr>
        <w:t xml:space="preserve"> (</w:t>
      </w:r>
      <w:r w:rsidR="00955CB9" w:rsidRPr="00186746">
        <w:rPr>
          <w:szCs w:val="19"/>
          <w:shd w:val="clear" w:color="auto" w:fill="FFFFFF"/>
        </w:rPr>
        <w:t>18,7</w:t>
      </w:r>
      <w:r w:rsidRPr="00186746">
        <w:rPr>
          <w:szCs w:val="19"/>
          <w:shd w:val="clear" w:color="auto" w:fill="FFFFFF"/>
        </w:rPr>
        <w:t xml:space="preserve">% udziału w kraju), </w:t>
      </w:r>
      <w:r w:rsidR="00C05923" w:rsidRPr="00186746">
        <w:rPr>
          <w:szCs w:val="19"/>
          <w:shd w:val="clear" w:color="auto" w:fill="FFFFFF"/>
        </w:rPr>
        <w:t>wielkopolskim</w:t>
      </w:r>
      <w:r w:rsidRPr="00186746">
        <w:rPr>
          <w:szCs w:val="19"/>
          <w:shd w:val="clear" w:color="auto" w:fill="FFFFFF"/>
        </w:rPr>
        <w:t xml:space="preserve"> (</w:t>
      </w:r>
      <w:r w:rsidR="003453C2" w:rsidRPr="00186746">
        <w:rPr>
          <w:szCs w:val="19"/>
          <w:shd w:val="clear" w:color="auto" w:fill="FFFFFF"/>
        </w:rPr>
        <w:t>1</w:t>
      </w:r>
      <w:r w:rsidR="00F60C80" w:rsidRPr="00186746">
        <w:rPr>
          <w:szCs w:val="19"/>
          <w:shd w:val="clear" w:color="auto" w:fill="FFFFFF"/>
        </w:rPr>
        <w:t>5</w:t>
      </w:r>
      <w:r w:rsidR="003453C2" w:rsidRPr="00186746">
        <w:rPr>
          <w:szCs w:val="19"/>
          <w:shd w:val="clear" w:color="auto" w:fill="FFFFFF"/>
        </w:rPr>
        <w:t>,</w:t>
      </w:r>
      <w:r w:rsidR="00955CB9" w:rsidRPr="00186746">
        <w:rPr>
          <w:szCs w:val="19"/>
          <w:shd w:val="clear" w:color="auto" w:fill="FFFFFF"/>
        </w:rPr>
        <w:t>9</w:t>
      </w:r>
      <w:r w:rsidRPr="00186746">
        <w:rPr>
          <w:szCs w:val="19"/>
          <w:shd w:val="clear" w:color="auto" w:fill="FFFFFF"/>
        </w:rPr>
        <w:t>%) i</w:t>
      </w:r>
      <w:r w:rsidR="000D42D0" w:rsidRPr="00186746">
        <w:rPr>
          <w:szCs w:val="19"/>
          <w:shd w:val="clear" w:color="auto" w:fill="FFFFFF"/>
        </w:rPr>
        <w:t> </w:t>
      </w:r>
      <w:r w:rsidR="00C05923" w:rsidRPr="00186746">
        <w:rPr>
          <w:szCs w:val="19"/>
          <w:shd w:val="clear" w:color="auto" w:fill="FFFFFF"/>
        </w:rPr>
        <w:t>pomorskim</w:t>
      </w:r>
      <w:r w:rsidRPr="00186746">
        <w:rPr>
          <w:szCs w:val="19"/>
          <w:shd w:val="clear" w:color="auto" w:fill="FFFFFF"/>
        </w:rPr>
        <w:t xml:space="preserve"> (</w:t>
      </w:r>
      <w:r w:rsidR="003453C2" w:rsidRPr="00186746">
        <w:rPr>
          <w:szCs w:val="19"/>
          <w:shd w:val="clear" w:color="auto" w:fill="FFFFFF"/>
        </w:rPr>
        <w:t>1</w:t>
      </w:r>
      <w:r w:rsidR="00955CB9" w:rsidRPr="00186746">
        <w:rPr>
          <w:szCs w:val="19"/>
          <w:shd w:val="clear" w:color="auto" w:fill="FFFFFF"/>
        </w:rPr>
        <w:t>1</w:t>
      </w:r>
      <w:r w:rsidR="003453C2" w:rsidRPr="00186746">
        <w:rPr>
          <w:szCs w:val="19"/>
          <w:shd w:val="clear" w:color="auto" w:fill="FFFFFF"/>
        </w:rPr>
        <w:t>,</w:t>
      </w:r>
      <w:r w:rsidR="00955CB9" w:rsidRPr="00186746">
        <w:rPr>
          <w:szCs w:val="19"/>
          <w:shd w:val="clear" w:color="auto" w:fill="FFFFFF"/>
        </w:rPr>
        <w:t>9</w:t>
      </w:r>
      <w:r w:rsidRPr="00186746">
        <w:rPr>
          <w:szCs w:val="19"/>
          <w:shd w:val="clear" w:color="auto" w:fill="FFFFFF"/>
        </w:rPr>
        <w:t>%). Najmniejszą powierzchnię odnotowano w: świętokrzyskim (</w:t>
      </w:r>
      <w:r w:rsidR="00955CB9" w:rsidRPr="00186746">
        <w:rPr>
          <w:szCs w:val="19"/>
          <w:shd w:val="clear" w:color="auto" w:fill="FFFFFF"/>
        </w:rPr>
        <w:t>1,2</w:t>
      </w:r>
      <w:r w:rsidRPr="00186746">
        <w:rPr>
          <w:szCs w:val="19"/>
          <w:shd w:val="clear" w:color="auto" w:fill="FFFFFF"/>
        </w:rPr>
        <w:t xml:space="preserve">%) oraz </w:t>
      </w:r>
      <w:r w:rsidR="0019023D" w:rsidRPr="00186746">
        <w:rPr>
          <w:szCs w:val="19"/>
          <w:shd w:val="clear" w:color="auto" w:fill="FFFFFF"/>
        </w:rPr>
        <w:t>podlaskim</w:t>
      </w:r>
      <w:r w:rsidRPr="00186746">
        <w:rPr>
          <w:szCs w:val="19"/>
          <w:shd w:val="clear" w:color="auto" w:fill="FFFFFF"/>
        </w:rPr>
        <w:t xml:space="preserve"> </w:t>
      </w:r>
      <w:r w:rsidR="003453C2" w:rsidRPr="00186746">
        <w:rPr>
          <w:szCs w:val="19"/>
          <w:shd w:val="clear" w:color="auto" w:fill="FFFFFF"/>
        </w:rPr>
        <w:t>(</w:t>
      </w:r>
      <w:r w:rsidR="00955CB9" w:rsidRPr="00186746">
        <w:rPr>
          <w:szCs w:val="19"/>
          <w:shd w:val="clear" w:color="auto" w:fill="FFFFFF"/>
        </w:rPr>
        <w:t>1,4</w:t>
      </w:r>
      <w:r w:rsidR="003453C2" w:rsidRPr="00186746">
        <w:rPr>
          <w:szCs w:val="19"/>
          <w:shd w:val="clear" w:color="auto" w:fill="FFFFFF"/>
        </w:rPr>
        <w:t xml:space="preserve">%) </w:t>
      </w:r>
      <w:r w:rsidRPr="00186746">
        <w:rPr>
          <w:szCs w:val="19"/>
          <w:shd w:val="clear" w:color="auto" w:fill="FFFFFF"/>
        </w:rPr>
        <w:t xml:space="preserve">i </w:t>
      </w:r>
      <w:r w:rsidR="00955CB9" w:rsidRPr="00186746">
        <w:rPr>
          <w:szCs w:val="19"/>
          <w:shd w:val="clear" w:color="auto" w:fill="FFFFFF"/>
        </w:rPr>
        <w:t>opolskim</w:t>
      </w:r>
      <w:r w:rsidRPr="00186746">
        <w:rPr>
          <w:szCs w:val="19"/>
          <w:shd w:val="clear" w:color="auto" w:fill="FFFFFF"/>
        </w:rPr>
        <w:t xml:space="preserve"> (1,</w:t>
      </w:r>
      <w:r w:rsidR="00C05923" w:rsidRPr="00186746">
        <w:rPr>
          <w:szCs w:val="19"/>
          <w:shd w:val="clear" w:color="auto" w:fill="FFFFFF"/>
        </w:rPr>
        <w:t>5</w:t>
      </w:r>
      <w:r w:rsidRPr="00186746">
        <w:rPr>
          <w:szCs w:val="19"/>
          <w:shd w:val="clear" w:color="auto" w:fill="FFFFFF"/>
        </w:rPr>
        <w:t>%)</w:t>
      </w:r>
      <w:r w:rsidR="003453C2" w:rsidRPr="00186746">
        <w:rPr>
          <w:szCs w:val="19"/>
          <w:shd w:val="clear" w:color="auto" w:fill="FFFFFF"/>
        </w:rPr>
        <w:t>.</w:t>
      </w:r>
    </w:p>
    <w:p w14:paraId="0E22F2F7" w14:textId="5BE40052" w:rsidR="00B41130" w:rsidRPr="00186746" w:rsidRDefault="006A5C65" w:rsidP="00B41130">
      <w:pPr>
        <w:spacing w:before="240"/>
        <w:ind w:left="851" w:hanging="851"/>
        <w:rPr>
          <w:b/>
          <w:sz w:val="18"/>
          <w:szCs w:val="19"/>
          <w:shd w:val="clear" w:color="auto" w:fill="FFFFFF"/>
        </w:rPr>
      </w:pPr>
      <w:r w:rsidRPr="00186746">
        <w:rPr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2073472" behindDoc="1" locked="0" layoutInCell="1" allowOverlap="1" wp14:anchorId="6CF4FAAE" wp14:editId="67D21DE6">
            <wp:simplePos x="0" y="0"/>
            <wp:positionH relativeFrom="column">
              <wp:posOffset>-65836</wp:posOffset>
            </wp:positionH>
            <wp:positionV relativeFrom="paragraph">
              <wp:posOffset>372441</wp:posOffset>
            </wp:positionV>
            <wp:extent cx="5084445" cy="2938780"/>
            <wp:effectExtent l="0" t="0" r="1905" b="0"/>
            <wp:wrapNone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2938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186746">
        <w:rPr>
          <w:b/>
          <w:sz w:val="18"/>
          <w:szCs w:val="19"/>
          <w:shd w:val="clear" w:color="auto" w:fill="FFFFFF"/>
        </w:rPr>
        <w:t xml:space="preserve">Wykres </w:t>
      </w:r>
      <w:r w:rsidR="003D3705" w:rsidRPr="00186746">
        <w:rPr>
          <w:b/>
          <w:sz w:val="18"/>
          <w:szCs w:val="19"/>
          <w:shd w:val="clear" w:color="auto" w:fill="FFFFFF"/>
        </w:rPr>
        <w:t>6</w:t>
      </w:r>
      <w:r w:rsidR="00B41130" w:rsidRPr="00186746">
        <w:rPr>
          <w:b/>
          <w:sz w:val="18"/>
          <w:szCs w:val="19"/>
          <w:shd w:val="clear" w:color="auto" w:fill="FFFFFF"/>
        </w:rPr>
        <w:t>.</w:t>
      </w:r>
      <w:r w:rsidR="00B41130" w:rsidRPr="00186746">
        <w:rPr>
          <w:b/>
          <w:sz w:val="18"/>
          <w:szCs w:val="19"/>
          <w:shd w:val="clear" w:color="auto" w:fill="FFFFFF"/>
        </w:rPr>
        <w:tab/>
        <w:t>Powierzchnia użytkowa budynków magazynowych oddanych do użyt</w:t>
      </w:r>
      <w:r w:rsidR="00EE12C0" w:rsidRPr="00186746">
        <w:rPr>
          <w:b/>
          <w:sz w:val="18"/>
          <w:szCs w:val="19"/>
          <w:shd w:val="clear" w:color="auto" w:fill="FFFFFF"/>
        </w:rPr>
        <w:t>kowania</w:t>
      </w:r>
      <w:r w:rsidR="000B625A" w:rsidRPr="00186746">
        <w:rPr>
          <w:b/>
          <w:sz w:val="18"/>
          <w:szCs w:val="19"/>
          <w:shd w:val="clear" w:color="auto" w:fill="FFFFFF"/>
        </w:rPr>
        <w:br/>
      </w:r>
      <w:r w:rsidR="00EE12C0" w:rsidRPr="00186746">
        <w:rPr>
          <w:b/>
          <w:sz w:val="18"/>
          <w:szCs w:val="19"/>
          <w:shd w:val="clear" w:color="auto" w:fill="FFFFFF"/>
        </w:rPr>
        <w:t>w</w:t>
      </w:r>
      <w:r w:rsidR="00A474C2" w:rsidRPr="00186746">
        <w:rPr>
          <w:b/>
          <w:sz w:val="18"/>
          <w:szCs w:val="19"/>
          <w:shd w:val="clear" w:color="auto" w:fill="FFFFFF"/>
        </w:rPr>
        <w:t xml:space="preserve"> </w:t>
      </w:r>
      <w:r w:rsidR="00C05923" w:rsidRPr="00186746">
        <w:rPr>
          <w:b/>
          <w:sz w:val="18"/>
          <w:szCs w:val="19"/>
          <w:shd w:val="clear" w:color="auto" w:fill="FFFFFF"/>
        </w:rPr>
        <w:t xml:space="preserve">I </w:t>
      </w:r>
      <w:r w:rsidRPr="00186746">
        <w:rPr>
          <w:b/>
          <w:sz w:val="18"/>
          <w:szCs w:val="19"/>
          <w:shd w:val="clear" w:color="auto" w:fill="FFFFFF"/>
        </w:rPr>
        <w:t>półroczu</w:t>
      </w:r>
      <w:r w:rsidR="00C05923" w:rsidRPr="00186746">
        <w:rPr>
          <w:b/>
          <w:sz w:val="18"/>
          <w:szCs w:val="19"/>
          <w:shd w:val="clear" w:color="auto" w:fill="FFFFFF"/>
        </w:rPr>
        <w:t xml:space="preserve"> </w:t>
      </w:r>
      <w:r w:rsidR="00EE12C0" w:rsidRPr="00186746">
        <w:rPr>
          <w:b/>
          <w:sz w:val="18"/>
          <w:szCs w:val="19"/>
          <w:shd w:val="clear" w:color="auto" w:fill="FFFFFF"/>
        </w:rPr>
        <w:t>20</w:t>
      </w:r>
      <w:r w:rsidR="00A474C2" w:rsidRPr="00186746">
        <w:rPr>
          <w:b/>
          <w:sz w:val="18"/>
          <w:szCs w:val="19"/>
          <w:shd w:val="clear" w:color="auto" w:fill="FFFFFF"/>
        </w:rPr>
        <w:t>2</w:t>
      </w:r>
      <w:r w:rsidR="00C05923" w:rsidRPr="00186746">
        <w:rPr>
          <w:b/>
          <w:sz w:val="18"/>
          <w:szCs w:val="19"/>
          <w:shd w:val="clear" w:color="auto" w:fill="FFFFFF"/>
        </w:rPr>
        <w:t>1</w:t>
      </w:r>
      <w:r w:rsidR="00EE12C0" w:rsidRPr="00186746">
        <w:rPr>
          <w:b/>
          <w:sz w:val="18"/>
          <w:szCs w:val="19"/>
          <w:shd w:val="clear" w:color="auto" w:fill="FFFFFF"/>
        </w:rPr>
        <w:t xml:space="preserve"> roku</w:t>
      </w:r>
      <w:r w:rsidR="00B41130" w:rsidRPr="00186746">
        <w:rPr>
          <w:b/>
          <w:sz w:val="18"/>
          <w:szCs w:val="19"/>
          <w:shd w:val="clear" w:color="auto" w:fill="FFFFFF"/>
        </w:rPr>
        <w:t xml:space="preserve"> według województw</w:t>
      </w:r>
    </w:p>
    <w:p w14:paraId="6DCFAE2B" w14:textId="770B2DA5" w:rsidR="00B41130" w:rsidRPr="00A138C8" w:rsidRDefault="004969C1" w:rsidP="00B41130">
      <w:pPr>
        <w:spacing w:before="240"/>
        <w:rPr>
          <w:szCs w:val="19"/>
          <w:shd w:val="clear" w:color="auto" w:fill="FFFFFF"/>
        </w:rPr>
      </w:pPr>
      <w:r w:rsidRPr="00A138C8">
        <w:rPr>
          <w:noProof/>
          <w:szCs w:val="19"/>
          <w:lang w:eastAsia="pl-PL"/>
        </w:rPr>
        <w:t xml:space="preserve"> </w:t>
      </w:r>
    </w:p>
    <w:p w14:paraId="5359898D" w14:textId="55C5C84D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2CFECFA6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4670DC96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72CB32B1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34152C67" w14:textId="77777777" w:rsidR="00686B0E" w:rsidRPr="00A138C8" w:rsidRDefault="00686B0E" w:rsidP="00B41130">
      <w:pPr>
        <w:spacing w:before="240"/>
        <w:rPr>
          <w:szCs w:val="19"/>
          <w:shd w:val="clear" w:color="auto" w:fill="FFFFFF"/>
        </w:rPr>
      </w:pPr>
    </w:p>
    <w:p w14:paraId="7864A616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48448883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0835E06F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15EFC9CF" w14:textId="58FCFE9F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2B1DC89E" w14:textId="41A4BD9D" w:rsidR="00B41130" w:rsidRPr="00C12712" w:rsidRDefault="00B41130" w:rsidP="00B41130">
      <w:pPr>
        <w:spacing w:before="240"/>
        <w:rPr>
          <w:color w:val="001D77"/>
          <w:szCs w:val="19"/>
          <w:shd w:val="clear" w:color="auto" w:fill="FFFFFF"/>
        </w:rPr>
      </w:pPr>
      <w:r w:rsidRPr="00C12712">
        <w:rPr>
          <w:b/>
          <w:color w:val="001D77"/>
          <w:szCs w:val="19"/>
          <w:shd w:val="clear" w:color="auto" w:fill="FFFFFF"/>
        </w:rPr>
        <w:t>Budynki gospodarstw rolnych</w:t>
      </w:r>
    </w:p>
    <w:p w14:paraId="30A614A4" w14:textId="316E5330" w:rsidR="00B41130" w:rsidRPr="00186746" w:rsidRDefault="00E1294B" w:rsidP="00B41130">
      <w:pPr>
        <w:rPr>
          <w:szCs w:val="19"/>
          <w:shd w:val="clear" w:color="auto" w:fill="FFFFFF"/>
        </w:rPr>
      </w:pPr>
      <w:r w:rsidRPr="005B3369">
        <w:rPr>
          <w:spacing w:val="-2"/>
          <w:szCs w:val="19"/>
          <w:shd w:val="clear" w:color="auto" w:fill="FFFFFF"/>
        </w:rPr>
        <w:t xml:space="preserve">W </w:t>
      </w:r>
      <w:r w:rsidR="00781766" w:rsidRPr="005B3369">
        <w:rPr>
          <w:spacing w:val="-2"/>
          <w:szCs w:val="19"/>
          <w:shd w:val="clear" w:color="auto" w:fill="FFFFFF"/>
        </w:rPr>
        <w:t xml:space="preserve">I </w:t>
      </w:r>
      <w:r w:rsidR="00C12712" w:rsidRPr="005B3369">
        <w:rPr>
          <w:spacing w:val="-2"/>
          <w:szCs w:val="19"/>
          <w:shd w:val="clear" w:color="auto" w:fill="FFFFFF"/>
        </w:rPr>
        <w:t>półroczu</w:t>
      </w:r>
      <w:r w:rsidR="00781766" w:rsidRPr="005B3369">
        <w:rPr>
          <w:spacing w:val="-2"/>
          <w:szCs w:val="19"/>
          <w:shd w:val="clear" w:color="auto" w:fill="FFFFFF"/>
        </w:rPr>
        <w:t xml:space="preserve"> </w:t>
      </w:r>
      <w:r w:rsidR="000B625A" w:rsidRPr="005B3369">
        <w:rPr>
          <w:szCs w:val="19"/>
          <w:shd w:val="clear" w:color="auto" w:fill="FFFFFF"/>
        </w:rPr>
        <w:t>202</w:t>
      </w:r>
      <w:r w:rsidR="00781766" w:rsidRPr="005B3369">
        <w:rPr>
          <w:szCs w:val="19"/>
          <w:shd w:val="clear" w:color="auto" w:fill="FFFFFF"/>
        </w:rPr>
        <w:t>1</w:t>
      </w:r>
      <w:r w:rsidR="000B625A" w:rsidRPr="005B3369">
        <w:rPr>
          <w:szCs w:val="19"/>
          <w:shd w:val="clear" w:color="auto" w:fill="FFFFFF"/>
        </w:rPr>
        <w:t xml:space="preserve"> roku wybudowano </w:t>
      </w:r>
      <w:r w:rsidR="00C12712" w:rsidRPr="005B3369">
        <w:rPr>
          <w:szCs w:val="19"/>
          <w:shd w:val="clear" w:color="auto" w:fill="FFFFFF"/>
        </w:rPr>
        <w:t>3</w:t>
      </w:r>
      <w:r w:rsidR="003A4712">
        <w:rPr>
          <w:szCs w:val="19"/>
          <w:shd w:val="clear" w:color="auto" w:fill="FFFFFF"/>
        </w:rPr>
        <w:t xml:space="preserve"> 261</w:t>
      </w:r>
      <w:bookmarkStart w:id="0" w:name="_GoBack"/>
      <w:bookmarkEnd w:id="0"/>
      <w:r w:rsidR="000B625A" w:rsidRPr="005B3369">
        <w:rPr>
          <w:szCs w:val="19"/>
          <w:shd w:val="clear" w:color="auto" w:fill="FFFFFF"/>
        </w:rPr>
        <w:t xml:space="preserve"> nowych budynków gospodarstw rolnych – o </w:t>
      </w:r>
      <w:r w:rsidR="00C12712" w:rsidRPr="005B3369">
        <w:rPr>
          <w:szCs w:val="19"/>
          <w:shd w:val="clear" w:color="auto" w:fill="FFFFFF"/>
        </w:rPr>
        <w:t>3,8</w:t>
      </w:r>
      <w:r w:rsidR="000B625A" w:rsidRPr="005B3369">
        <w:rPr>
          <w:szCs w:val="19"/>
          <w:shd w:val="clear" w:color="auto" w:fill="FFFFFF"/>
        </w:rPr>
        <w:t xml:space="preserve">% </w:t>
      </w:r>
      <w:r w:rsidR="00C12712" w:rsidRPr="00186746">
        <w:rPr>
          <w:szCs w:val="19"/>
          <w:shd w:val="clear" w:color="auto" w:fill="FFFFFF"/>
        </w:rPr>
        <w:t>więcej</w:t>
      </w:r>
      <w:r w:rsidR="000B625A" w:rsidRPr="00186746">
        <w:rPr>
          <w:szCs w:val="19"/>
          <w:shd w:val="clear" w:color="auto" w:fill="FFFFFF"/>
        </w:rPr>
        <w:t xml:space="preserve"> niż w</w:t>
      </w:r>
      <w:r w:rsidR="009E75D1" w:rsidRPr="00186746">
        <w:rPr>
          <w:szCs w:val="19"/>
          <w:shd w:val="clear" w:color="auto" w:fill="FFFFFF"/>
        </w:rPr>
        <w:t> </w:t>
      </w:r>
      <w:r w:rsidR="00F70777" w:rsidRPr="00186746">
        <w:rPr>
          <w:szCs w:val="19"/>
          <w:shd w:val="clear" w:color="auto" w:fill="FFFFFF"/>
        </w:rPr>
        <w:t xml:space="preserve">analogicznym okresie </w:t>
      </w:r>
      <w:r w:rsidR="000B625A" w:rsidRPr="00186746">
        <w:rPr>
          <w:szCs w:val="19"/>
          <w:shd w:val="clear" w:color="auto" w:fill="FFFFFF"/>
        </w:rPr>
        <w:t>roku poprzedni</w:t>
      </w:r>
      <w:r w:rsidR="00F70777" w:rsidRPr="00186746">
        <w:rPr>
          <w:szCs w:val="19"/>
          <w:shd w:val="clear" w:color="auto" w:fill="FFFFFF"/>
        </w:rPr>
        <w:t>ego.</w:t>
      </w:r>
      <w:r w:rsidR="000B625A" w:rsidRPr="00186746">
        <w:rPr>
          <w:szCs w:val="19"/>
          <w:shd w:val="clear" w:color="auto" w:fill="FFFFFF"/>
        </w:rPr>
        <w:t xml:space="preserve"> Łączna powierzchnia użytkowa tego typu budynków wyniosła </w:t>
      </w:r>
      <w:r w:rsidR="00C12712" w:rsidRPr="00186746">
        <w:rPr>
          <w:szCs w:val="19"/>
          <w:shd w:val="clear" w:color="auto" w:fill="FFFFFF"/>
        </w:rPr>
        <w:t>1</w:t>
      </w:r>
      <w:r w:rsidR="00141802">
        <w:rPr>
          <w:szCs w:val="19"/>
          <w:shd w:val="clear" w:color="auto" w:fill="FFFFFF"/>
        </w:rPr>
        <w:t>,</w:t>
      </w:r>
      <w:r w:rsidR="00C12712" w:rsidRPr="00186746">
        <w:rPr>
          <w:szCs w:val="19"/>
          <w:shd w:val="clear" w:color="auto" w:fill="FFFFFF"/>
        </w:rPr>
        <w:t>3</w:t>
      </w:r>
      <w:r w:rsidR="00141802">
        <w:rPr>
          <w:szCs w:val="19"/>
          <w:shd w:val="clear" w:color="auto" w:fill="FFFFFF"/>
        </w:rPr>
        <w:t xml:space="preserve"> mln</w:t>
      </w:r>
      <w:r w:rsidR="009E75D1" w:rsidRPr="00186746">
        <w:rPr>
          <w:szCs w:val="19"/>
          <w:shd w:val="clear" w:color="auto" w:fill="FFFFFF"/>
        </w:rPr>
        <w:t> </w:t>
      </w:r>
      <w:r w:rsidR="000B625A" w:rsidRPr="00186746">
        <w:rPr>
          <w:szCs w:val="19"/>
          <w:shd w:val="clear" w:color="auto" w:fill="FFFFFF"/>
        </w:rPr>
        <w:t>m</w:t>
      </w:r>
      <w:r w:rsidR="000B625A" w:rsidRPr="00186746">
        <w:rPr>
          <w:szCs w:val="19"/>
          <w:shd w:val="clear" w:color="auto" w:fill="FFFFFF"/>
          <w:vertAlign w:val="superscript"/>
        </w:rPr>
        <w:t>2</w:t>
      </w:r>
      <w:r w:rsidR="000B625A" w:rsidRPr="00186746">
        <w:rPr>
          <w:szCs w:val="19"/>
          <w:shd w:val="clear" w:color="auto" w:fill="FFFFFF"/>
        </w:rPr>
        <w:t xml:space="preserve"> (</w:t>
      </w:r>
      <w:r w:rsidR="00F70777" w:rsidRPr="00186746">
        <w:rPr>
          <w:szCs w:val="19"/>
          <w:shd w:val="clear" w:color="auto" w:fill="FFFFFF"/>
        </w:rPr>
        <w:t>spadek</w:t>
      </w:r>
      <w:r w:rsidR="000B625A" w:rsidRPr="00186746">
        <w:rPr>
          <w:szCs w:val="19"/>
          <w:shd w:val="clear" w:color="auto" w:fill="FFFFFF"/>
        </w:rPr>
        <w:t xml:space="preserve"> o </w:t>
      </w:r>
      <w:r w:rsidR="00C12712" w:rsidRPr="00186746">
        <w:rPr>
          <w:szCs w:val="19"/>
          <w:shd w:val="clear" w:color="auto" w:fill="FFFFFF"/>
        </w:rPr>
        <w:t>6,7</w:t>
      </w:r>
      <w:r w:rsidR="000B625A" w:rsidRPr="00186746">
        <w:rPr>
          <w:szCs w:val="19"/>
          <w:shd w:val="clear" w:color="auto" w:fill="FFFFFF"/>
        </w:rPr>
        <w:t xml:space="preserve">% </w:t>
      </w:r>
      <w:r w:rsidR="00AB6693" w:rsidRPr="00186746">
        <w:rPr>
          <w:szCs w:val="19"/>
          <w:shd w:val="clear" w:color="auto" w:fill="FFFFFF"/>
        </w:rPr>
        <w:t>r/r</w:t>
      </w:r>
      <w:r w:rsidR="000B625A" w:rsidRPr="00186746">
        <w:rPr>
          <w:szCs w:val="19"/>
          <w:shd w:val="clear" w:color="auto" w:fill="FFFFFF"/>
        </w:rPr>
        <w:t>). Największym udziałem powierzchni w</w:t>
      </w:r>
      <w:r w:rsidR="00141802">
        <w:rPr>
          <w:szCs w:val="19"/>
          <w:shd w:val="clear" w:color="auto" w:fill="FFFFFF"/>
        </w:rPr>
        <w:t> </w:t>
      </w:r>
      <w:r w:rsidR="000B625A" w:rsidRPr="00186746">
        <w:rPr>
          <w:szCs w:val="19"/>
          <w:shd w:val="clear" w:color="auto" w:fill="FFFFFF"/>
        </w:rPr>
        <w:t>wartości ogólnopolskiej cechowały się województwa: mazowieckie (</w:t>
      </w:r>
      <w:r w:rsidR="00F70777" w:rsidRPr="00186746">
        <w:rPr>
          <w:szCs w:val="19"/>
          <w:shd w:val="clear" w:color="auto" w:fill="FFFFFF"/>
        </w:rPr>
        <w:t>3</w:t>
      </w:r>
      <w:r w:rsidR="00C12712" w:rsidRPr="00186746">
        <w:rPr>
          <w:szCs w:val="19"/>
          <w:shd w:val="clear" w:color="auto" w:fill="FFFFFF"/>
        </w:rPr>
        <w:t>2</w:t>
      </w:r>
      <w:r w:rsidR="003453C2" w:rsidRPr="00186746">
        <w:rPr>
          <w:szCs w:val="19"/>
          <w:shd w:val="clear" w:color="auto" w:fill="FFFFFF"/>
        </w:rPr>
        <w:t>,</w:t>
      </w:r>
      <w:r w:rsidR="00C12712" w:rsidRPr="00186746">
        <w:rPr>
          <w:szCs w:val="19"/>
          <w:shd w:val="clear" w:color="auto" w:fill="FFFFFF"/>
        </w:rPr>
        <w:t>1</w:t>
      </w:r>
      <w:r w:rsidR="000B625A" w:rsidRPr="00186746">
        <w:rPr>
          <w:szCs w:val="19"/>
          <w:shd w:val="clear" w:color="auto" w:fill="FFFFFF"/>
        </w:rPr>
        <w:t>%)</w:t>
      </w:r>
      <w:r w:rsidR="003453C2" w:rsidRPr="00186746">
        <w:rPr>
          <w:szCs w:val="19"/>
          <w:shd w:val="clear" w:color="auto" w:fill="FFFFFF"/>
        </w:rPr>
        <w:t>,</w:t>
      </w:r>
      <w:r w:rsidR="00A522BC" w:rsidRPr="00186746">
        <w:rPr>
          <w:szCs w:val="19"/>
          <w:shd w:val="clear" w:color="auto" w:fill="FFFFFF"/>
        </w:rPr>
        <w:t xml:space="preserve"> </w:t>
      </w:r>
      <w:r w:rsidR="000B625A" w:rsidRPr="00186746">
        <w:rPr>
          <w:szCs w:val="19"/>
          <w:shd w:val="clear" w:color="auto" w:fill="FFFFFF"/>
        </w:rPr>
        <w:t>wielkopolskie (</w:t>
      </w:r>
      <w:r w:rsidR="009E75D1" w:rsidRPr="00186746">
        <w:rPr>
          <w:szCs w:val="19"/>
          <w:shd w:val="clear" w:color="auto" w:fill="FFFFFF"/>
        </w:rPr>
        <w:t>1</w:t>
      </w:r>
      <w:r w:rsidR="00C12712" w:rsidRPr="00186746">
        <w:rPr>
          <w:szCs w:val="19"/>
          <w:shd w:val="clear" w:color="auto" w:fill="FFFFFF"/>
        </w:rPr>
        <w:t>4</w:t>
      </w:r>
      <w:r w:rsidR="000B625A" w:rsidRPr="00186746">
        <w:rPr>
          <w:szCs w:val="19"/>
          <w:shd w:val="clear" w:color="auto" w:fill="FFFFFF"/>
        </w:rPr>
        <w:t>,</w:t>
      </w:r>
      <w:r w:rsidR="00C12712" w:rsidRPr="00186746">
        <w:rPr>
          <w:szCs w:val="19"/>
          <w:shd w:val="clear" w:color="auto" w:fill="FFFFFF"/>
        </w:rPr>
        <w:t>2</w:t>
      </w:r>
      <w:r w:rsidR="000B625A" w:rsidRPr="00186746">
        <w:rPr>
          <w:szCs w:val="19"/>
          <w:shd w:val="clear" w:color="auto" w:fill="FFFFFF"/>
        </w:rPr>
        <w:t>%)</w:t>
      </w:r>
      <w:r w:rsidR="003453C2" w:rsidRPr="00186746">
        <w:rPr>
          <w:szCs w:val="19"/>
          <w:shd w:val="clear" w:color="auto" w:fill="FFFFFF"/>
        </w:rPr>
        <w:t xml:space="preserve"> </w:t>
      </w:r>
      <w:r w:rsidR="00273745" w:rsidRPr="00186746">
        <w:rPr>
          <w:szCs w:val="19"/>
          <w:shd w:val="clear" w:color="auto" w:fill="FFFFFF"/>
        </w:rPr>
        <w:t xml:space="preserve">i </w:t>
      </w:r>
      <w:r w:rsidR="00F70777" w:rsidRPr="00186746">
        <w:rPr>
          <w:szCs w:val="19"/>
          <w:shd w:val="clear" w:color="auto" w:fill="FFFFFF"/>
        </w:rPr>
        <w:t>lubelskie</w:t>
      </w:r>
      <w:r w:rsidR="003453C2" w:rsidRPr="00186746">
        <w:rPr>
          <w:szCs w:val="19"/>
          <w:shd w:val="clear" w:color="auto" w:fill="FFFFFF"/>
        </w:rPr>
        <w:t xml:space="preserve"> (</w:t>
      </w:r>
      <w:r w:rsidR="00F70777" w:rsidRPr="00186746">
        <w:rPr>
          <w:szCs w:val="19"/>
          <w:shd w:val="clear" w:color="auto" w:fill="FFFFFF"/>
        </w:rPr>
        <w:t>1</w:t>
      </w:r>
      <w:r w:rsidR="00C12712" w:rsidRPr="00186746">
        <w:rPr>
          <w:szCs w:val="19"/>
          <w:shd w:val="clear" w:color="auto" w:fill="FFFFFF"/>
        </w:rPr>
        <w:t>1</w:t>
      </w:r>
      <w:r w:rsidR="003453C2" w:rsidRPr="00186746">
        <w:rPr>
          <w:szCs w:val="19"/>
          <w:shd w:val="clear" w:color="auto" w:fill="FFFFFF"/>
        </w:rPr>
        <w:t>,</w:t>
      </w:r>
      <w:r w:rsidR="00C12712" w:rsidRPr="00186746">
        <w:rPr>
          <w:szCs w:val="19"/>
          <w:shd w:val="clear" w:color="auto" w:fill="FFFFFF"/>
        </w:rPr>
        <w:t>2</w:t>
      </w:r>
      <w:r w:rsidR="003453C2" w:rsidRPr="00186746">
        <w:rPr>
          <w:szCs w:val="19"/>
          <w:shd w:val="clear" w:color="auto" w:fill="FFFFFF"/>
        </w:rPr>
        <w:t>%)</w:t>
      </w:r>
      <w:r w:rsidR="000B625A" w:rsidRPr="00186746">
        <w:rPr>
          <w:szCs w:val="19"/>
          <w:shd w:val="clear" w:color="auto" w:fill="FFFFFF"/>
        </w:rPr>
        <w:t xml:space="preserve">, najmniejszym: </w:t>
      </w:r>
      <w:r w:rsidR="00C12712" w:rsidRPr="00186746">
        <w:rPr>
          <w:szCs w:val="19"/>
          <w:shd w:val="clear" w:color="auto" w:fill="FFFFFF"/>
        </w:rPr>
        <w:t>zachodnio</w:t>
      </w:r>
      <w:r w:rsidR="00F70777" w:rsidRPr="00186746">
        <w:rPr>
          <w:szCs w:val="19"/>
          <w:shd w:val="clear" w:color="auto" w:fill="FFFFFF"/>
        </w:rPr>
        <w:t>pomorskie</w:t>
      </w:r>
      <w:r w:rsidR="000B625A" w:rsidRPr="00186746">
        <w:rPr>
          <w:szCs w:val="19"/>
          <w:shd w:val="clear" w:color="auto" w:fill="FFFFFF"/>
        </w:rPr>
        <w:t xml:space="preserve"> (</w:t>
      </w:r>
      <w:r w:rsidR="00C12712" w:rsidRPr="00186746">
        <w:rPr>
          <w:szCs w:val="19"/>
          <w:shd w:val="clear" w:color="auto" w:fill="FFFFFF"/>
        </w:rPr>
        <w:t>1,2</w:t>
      </w:r>
      <w:r w:rsidR="000B625A" w:rsidRPr="00186746">
        <w:rPr>
          <w:szCs w:val="19"/>
          <w:shd w:val="clear" w:color="auto" w:fill="FFFFFF"/>
        </w:rPr>
        <w:t xml:space="preserve">%), </w:t>
      </w:r>
      <w:r w:rsidR="00C12712" w:rsidRPr="00186746">
        <w:rPr>
          <w:szCs w:val="19"/>
          <w:shd w:val="clear" w:color="auto" w:fill="FFFFFF"/>
        </w:rPr>
        <w:t>lubuskie</w:t>
      </w:r>
      <w:r w:rsidR="000B625A" w:rsidRPr="00186746">
        <w:rPr>
          <w:szCs w:val="19"/>
          <w:shd w:val="clear" w:color="auto" w:fill="FFFFFF"/>
        </w:rPr>
        <w:t xml:space="preserve"> (</w:t>
      </w:r>
      <w:r w:rsidR="003453C2" w:rsidRPr="00186746">
        <w:rPr>
          <w:szCs w:val="19"/>
          <w:shd w:val="clear" w:color="auto" w:fill="FFFFFF"/>
        </w:rPr>
        <w:t>1,</w:t>
      </w:r>
      <w:r w:rsidR="00C12712" w:rsidRPr="00186746">
        <w:rPr>
          <w:szCs w:val="19"/>
          <w:shd w:val="clear" w:color="auto" w:fill="FFFFFF"/>
        </w:rPr>
        <w:t>3</w:t>
      </w:r>
      <w:r w:rsidR="000B625A" w:rsidRPr="00186746">
        <w:rPr>
          <w:szCs w:val="19"/>
          <w:shd w:val="clear" w:color="auto" w:fill="FFFFFF"/>
        </w:rPr>
        <w:t>%) i</w:t>
      </w:r>
      <w:r w:rsidR="00A522BC" w:rsidRPr="00186746">
        <w:rPr>
          <w:szCs w:val="19"/>
          <w:shd w:val="clear" w:color="auto" w:fill="FFFFFF"/>
        </w:rPr>
        <w:t> </w:t>
      </w:r>
      <w:r w:rsidR="00F70777" w:rsidRPr="00186746">
        <w:rPr>
          <w:szCs w:val="19"/>
          <w:shd w:val="clear" w:color="auto" w:fill="FFFFFF"/>
        </w:rPr>
        <w:t>pomorskie</w:t>
      </w:r>
      <w:r w:rsidR="000B625A" w:rsidRPr="00186746">
        <w:rPr>
          <w:szCs w:val="19"/>
          <w:shd w:val="clear" w:color="auto" w:fill="FFFFFF"/>
        </w:rPr>
        <w:t xml:space="preserve"> (</w:t>
      </w:r>
      <w:r w:rsidR="003453C2" w:rsidRPr="00186746">
        <w:rPr>
          <w:szCs w:val="19"/>
          <w:shd w:val="clear" w:color="auto" w:fill="FFFFFF"/>
        </w:rPr>
        <w:t>1,</w:t>
      </w:r>
      <w:r w:rsidR="00C12712" w:rsidRPr="00186746">
        <w:rPr>
          <w:szCs w:val="19"/>
          <w:shd w:val="clear" w:color="auto" w:fill="FFFFFF"/>
        </w:rPr>
        <w:t>8</w:t>
      </w:r>
      <w:r w:rsidR="000B625A" w:rsidRPr="00186746">
        <w:rPr>
          <w:szCs w:val="19"/>
          <w:shd w:val="clear" w:color="auto" w:fill="FFFFFF"/>
        </w:rPr>
        <w:t>%).</w:t>
      </w:r>
    </w:p>
    <w:p w14:paraId="6E7296BD" w14:textId="2AFC63FF" w:rsidR="00B41130" w:rsidRPr="00186746" w:rsidRDefault="00416092" w:rsidP="00B41130">
      <w:pPr>
        <w:spacing w:before="240"/>
        <w:ind w:left="851" w:hanging="851"/>
        <w:rPr>
          <w:b/>
          <w:sz w:val="18"/>
          <w:szCs w:val="19"/>
          <w:shd w:val="clear" w:color="auto" w:fill="FFFFFF"/>
        </w:rPr>
      </w:pPr>
      <w:r w:rsidRPr="00186746">
        <w:rPr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2074496" behindDoc="1" locked="0" layoutInCell="1" allowOverlap="1" wp14:anchorId="4BE1573D" wp14:editId="00EB2253">
            <wp:simplePos x="0" y="0"/>
            <wp:positionH relativeFrom="column">
              <wp:posOffset>-51207</wp:posOffset>
            </wp:positionH>
            <wp:positionV relativeFrom="paragraph">
              <wp:posOffset>372440</wp:posOffset>
            </wp:positionV>
            <wp:extent cx="5084445" cy="2859405"/>
            <wp:effectExtent l="0" t="0" r="1905" b="0"/>
            <wp:wrapNone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285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186746">
        <w:rPr>
          <w:b/>
          <w:sz w:val="18"/>
          <w:szCs w:val="19"/>
          <w:shd w:val="clear" w:color="auto" w:fill="FFFFFF"/>
        </w:rPr>
        <w:t xml:space="preserve">Wykres </w:t>
      </w:r>
      <w:r w:rsidR="003D3705" w:rsidRPr="00186746">
        <w:rPr>
          <w:b/>
          <w:sz w:val="18"/>
          <w:szCs w:val="19"/>
          <w:shd w:val="clear" w:color="auto" w:fill="FFFFFF"/>
        </w:rPr>
        <w:t>7</w:t>
      </w:r>
      <w:r w:rsidR="00B41130" w:rsidRPr="00186746">
        <w:rPr>
          <w:b/>
          <w:sz w:val="18"/>
          <w:szCs w:val="19"/>
          <w:shd w:val="clear" w:color="auto" w:fill="FFFFFF"/>
        </w:rPr>
        <w:t>. Powierzchnia użytkowa budynków gospodarstw rolnych oddanych do użyt</w:t>
      </w:r>
      <w:r w:rsidR="005B59DF" w:rsidRPr="00186746">
        <w:rPr>
          <w:b/>
          <w:sz w:val="18"/>
          <w:szCs w:val="19"/>
          <w:shd w:val="clear" w:color="auto" w:fill="FFFFFF"/>
        </w:rPr>
        <w:t>kowania w </w:t>
      </w:r>
      <w:r w:rsidR="00A53C12" w:rsidRPr="00186746">
        <w:rPr>
          <w:b/>
          <w:sz w:val="18"/>
          <w:szCs w:val="19"/>
          <w:shd w:val="clear" w:color="auto" w:fill="FFFFFF"/>
        </w:rPr>
        <w:t>I </w:t>
      </w:r>
      <w:r w:rsidRPr="00186746">
        <w:rPr>
          <w:b/>
          <w:sz w:val="18"/>
          <w:szCs w:val="19"/>
          <w:shd w:val="clear" w:color="auto" w:fill="FFFFFF"/>
        </w:rPr>
        <w:t>półroczu</w:t>
      </w:r>
      <w:r w:rsidR="00A53C12" w:rsidRPr="00186746">
        <w:rPr>
          <w:b/>
          <w:sz w:val="18"/>
          <w:szCs w:val="19"/>
          <w:shd w:val="clear" w:color="auto" w:fill="FFFFFF"/>
        </w:rPr>
        <w:t xml:space="preserve"> </w:t>
      </w:r>
      <w:r w:rsidR="005B59DF" w:rsidRPr="00186746">
        <w:rPr>
          <w:b/>
          <w:sz w:val="18"/>
          <w:szCs w:val="19"/>
          <w:shd w:val="clear" w:color="auto" w:fill="FFFFFF"/>
        </w:rPr>
        <w:t>20</w:t>
      </w:r>
      <w:r w:rsidR="00A474C2" w:rsidRPr="00186746">
        <w:rPr>
          <w:b/>
          <w:sz w:val="18"/>
          <w:szCs w:val="19"/>
          <w:shd w:val="clear" w:color="auto" w:fill="FFFFFF"/>
        </w:rPr>
        <w:t>2</w:t>
      </w:r>
      <w:r w:rsidR="00A53C12" w:rsidRPr="00186746">
        <w:rPr>
          <w:b/>
          <w:sz w:val="18"/>
          <w:szCs w:val="19"/>
          <w:shd w:val="clear" w:color="auto" w:fill="FFFFFF"/>
        </w:rPr>
        <w:t>1</w:t>
      </w:r>
      <w:r w:rsidR="005B59DF" w:rsidRPr="00186746">
        <w:rPr>
          <w:b/>
          <w:sz w:val="18"/>
          <w:szCs w:val="19"/>
          <w:shd w:val="clear" w:color="auto" w:fill="FFFFFF"/>
        </w:rPr>
        <w:t xml:space="preserve"> roku</w:t>
      </w:r>
      <w:r w:rsidR="00B41130" w:rsidRPr="00186746">
        <w:rPr>
          <w:b/>
          <w:sz w:val="18"/>
          <w:szCs w:val="19"/>
          <w:shd w:val="clear" w:color="auto" w:fill="FFFFFF"/>
        </w:rPr>
        <w:t xml:space="preserve"> według województw</w:t>
      </w:r>
    </w:p>
    <w:p w14:paraId="3D0DD595" w14:textId="743A9D8E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56C797F5" w14:textId="2D80C52F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421D823F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011A887A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71F25EC6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5598D8FC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63C91D07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356B7B72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776B9F73" w14:textId="77777777" w:rsidR="00B41130" w:rsidRPr="00A138C8" w:rsidRDefault="00B41130" w:rsidP="00B41130">
      <w:pPr>
        <w:spacing w:before="0" w:after="0" w:line="240" w:lineRule="auto"/>
        <w:rPr>
          <w:rFonts w:ascii="Fira Sans SemiBold" w:hAnsi="Fira Sans SemiBold"/>
          <w:color w:val="001D77"/>
          <w:sz w:val="24"/>
          <w:shd w:val="clear" w:color="auto" w:fill="FFFFFF"/>
        </w:rPr>
      </w:pPr>
      <w:r w:rsidRPr="00A138C8">
        <w:rPr>
          <w:rFonts w:ascii="Fira Sans SemiBold" w:hAnsi="Fira Sans SemiBold"/>
          <w:color w:val="001D77"/>
          <w:sz w:val="24"/>
          <w:shd w:val="clear" w:color="auto" w:fill="FFFFFF"/>
        </w:rPr>
        <w:br w:type="page"/>
      </w:r>
    </w:p>
    <w:p w14:paraId="76D0F337" w14:textId="77777777" w:rsidR="00B41130" w:rsidRPr="005B3369" w:rsidRDefault="00B41130" w:rsidP="00B41130">
      <w:pPr>
        <w:spacing w:before="240"/>
        <w:rPr>
          <w:sz w:val="20"/>
          <w:szCs w:val="20"/>
          <w:shd w:val="clear" w:color="auto" w:fill="FFFFFF"/>
        </w:rPr>
      </w:pPr>
      <w:r w:rsidRPr="00A138C8">
        <w:rPr>
          <w:rFonts w:ascii="Fira Sans SemiBold" w:hAnsi="Fira Sans SemiBold"/>
          <w:noProof/>
          <w:color w:val="001D77"/>
          <w:sz w:val="20"/>
          <w:szCs w:val="20"/>
          <w:shd w:val="clear" w:color="auto" w:fill="FFFFFF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901440" behindDoc="0" locked="0" layoutInCell="1" allowOverlap="1" wp14:anchorId="4F17E638" wp14:editId="50FE1092">
                <wp:simplePos x="0" y="0"/>
                <wp:positionH relativeFrom="page">
                  <wp:posOffset>5667375</wp:posOffset>
                </wp:positionH>
                <wp:positionV relativeFrom="paragraph">
                  <wp:posOffset>112869</wp:posOffset>
                </wp:positionV>
                <wp:extent cx="1872000" cy="1152000"/>
                <wp:effectExtent l="0" t="0" r="0" b="0"/>
                <wp:wrapNone/>
                <wp:docPr id="197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15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CB7DB1" w14:textId="69C62164" w:rsidR="00084FCE" w:rsidRPr="00E62E5B" w:rsidRDefault="00084FCE" w:rsidP="00B41130">
                            <w:pPr>
                              <w:pStyle w:val="tekstzboku"/>
                              <w:spacing w:after="120"/>
                              <w:rPr>
                                <w:spacing w:val="-2"/>
                                <w:szCs w:val="19"/>
                              </w:rPr>
                            </w:pPr>
                            <w:r w:rsidRPr="00E62E5B">
                              <w:rPr>
                                <w:spacing w:val="-2"/>
                                <w:szCs w:val="19"/>
                              </w:rPr>
                              <w:t xml:space="preserve">Największy </w:t>
                            </w:r>
                            <w:r w:rsidRPr="00186746">
                              <w:rPr>
                                <w:spacing w:val="-2"/>
                                <w:szCs w:val="19"/>
                              </w:rPr>
                              <w:t>udział (54,2%)</w:t>
                            </w:r>
                            <w:r w:rsidRPr="00E62E5B">
                              <w:rPr>
                                <w:spacing w:val="-2"/>
                                <w:szCs w:val="19"/>
                              </w:rPr>
                              <w:t xml:space="preserve"> w powierzchni użytkowej nowych budynków niemieszkalnych, na których budowę wydano pozwolenia, miały budynki przemysłowe i </w:t>
                            </w:r>
                            <w:r w:rsidRPr="00C25A03">
                              <w:rPr>
                                <w:spacing w:val="-2"/>
                                <w:szCs w:val="19"/>
                              </w:rPr>
                              <w:t>magazynowe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7E638" id="_x0000_s1035" type="#_x0000_t202" style="position:absolute;margin-left:446.25pt;margin-top:8.9pt;width:147.4pt;height:90.7pt;z-index:2519014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" filled="f" stroked="f">
                <v:textbox inset="2.5mm,1mm,,1mm">
                  <w:txbxContent>
                    <w:p w14:paraId="08CB7DB1" w14:textId="69C62164" w:rsidR="00084FCE" w:rsidRPr="00E62E5B" w:rsidRDefault="00084FCE" w:rsidP="00B41130">
                      <w:pPr>
                        <w:pStyle w:val="tekstzboku"/>
                        <w:spacing w:after="120"/>
                        <w:rPr>
                          <w:spacing w:val="-2"/>
                          <w:szCs w:val="19"/>
                        </w:rPr>
                      </w:pPr>
                      <w:r w:rsidRPr="00E62E5B">
                        <w:rPr>
                          <w:spacing w:val="-2"/>
                          <w:szCs w:val="19"/>
                        </w:rPr>
                        <w:t xml:space="preserve">Największy </w:t>
                      </w:r>
                      <w:r w:rsidRPr="00186746">
                        <w:rPr>
                          <w:spacing w:val="-2"/>
                          <w:szCs w:val="19"/>
                        </w:rPr>
                        <w:t>udział (54,2%)</w:t>
                      </w:r>
                      <w:r w:rsidRPr="00E62E5B">
                        <w:rPr>
                          <w:spacing w:val="-2"/>
                          <w:szCs w:val="19"/>
                        </w:rPr>
                        <w:t xml:space="preserve"> w powierzchni użytkowej nowych budynków niemieszkalnych, na których budowę wydano pozwolenia, miały budynki przemysłowe i </w:t>
                      </w:r>
                      <w:r w:rsidRPr="00C25A03">
                        <w:rPr>
                          <w:spacing w:val="-2"/>
                          <w:szCs w:val="19"/>
                        </w:rPr>
                        <w:t>magazynowe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138C8">
        <w:rPr>
          <w:rFonts w:ascii="Fira Sans SemiBold" w:hAnsi="Fira Sans SemiBold"/>
          <w:color w:val="001D77"/>
          <w:sz w:val="20"/>
          <w:szCs w:val="20"/>
          <w:shd w:val="clear" w:color="auto" w:fill="FFFFFF"/>
        </w:rPr>
        <w:t>Pozwolenia na budowę nowych budynków niemieszkalnych</w:t>
      </w:r>
    </w:p>
    <w:p w14:paraId="490F694F" w14:textId="7B4A56B4" w:rsidR="00B41130" w:rsidRPr="001C20B3" w:rsidRDefault="00F102E7" w:rsidP="00B41130">
      <w:pPr>
        <w:rPr>
          <w:spacing w:val="-2"/>
          <w:szCs w:val="19"/>
          <w:shd w:val="clear" w:color="auto" w:fill="FFFFFF"/>
        </w:rPr>
      </w:pPr>
      <w:r w:rsidRPr="005B3369">
        <w:rPr>
          <w:spacing w:val="-2"/>
          <w:szCs w:val="19"/>
          <w:shd w:val="clear" w:color="auto" w:fill="FFFFFF"/>
        </w:rPr>
        <w:t xml:space="preserve">W </w:t>
      </w:r>
      <w:r w:rsidR="00AF74B2" w:rsidRPr="005B3369">
        <w:rPr>
          <w:spacing w:val="-2"/>
          <w:szCs w:val="19"/>
          <w:shd w:val="clear" w:color="auto" w:fill="FFFFFF"/>
        </w:rPr>
        <w:t xml:space="preserve">pierwszym </w:t>
      </w:r>
      <w:r w:rsidR="00F37F3A" w:rsidRPr="005B3369">
        <w:rPr>
          <w:spacing w:val="-2"/>
          <w:szCs w:val="19"/>
          <w:shd w:val="clear" w:color="auto" w:fill="FFFFFF"/>
        </w:rPr>
        <w:t>półroczu</w:t>
      </w:r>
      <w:r w:rsidR="00AF74B2" w:rsidRPr="005B3369">
        <w:rPr>
          <w:spacing w:val="-2"/>
          <w:szCs w:val="19"/>
          <w:shd w:val="clear" w:color="auto" w:fill="FFFFFF"/>
        </w:rPr>
        <w:t xml:space="preserve"> </w:t>
      </w:r>
      <w:r w:rsidRPr="005B3369">
        <w:rPr>
          <w:spacing w:val="-2"/>
          <w:szCs w:val="19"/>
          <w:shd w:val="clear" w:color="auto" w:fill="FFFFFF"/>
        </w:rPr>
        <w:t>202</w:t>
      </w:r>
      <w:r w:rsidR="00AF74B2" w:rsidRPr="005B3369">
        <w:rPr>
          <w:spacing w:val="-2"/>
          <w:szCs w:val="19"/>
          <w:shd w:val="clear" w:color="auto" w:fill="FFFFFF"/>
        </w:rPr>
        <w:t xml:space="preserve">1 </w:t>
      </w:r>
      <w:r w:rsidRPr="005B3369">
        <w:rPr>
          <w:spacing w:val="-2"/>
          <w:szCs w:val="19"/>
          <w:shd w:val="clear" w:color="auto" w:fill="FFFFFF"/>
        </w:rPr>
        <w:t xml:space="preserve">roku wydano </w:t>
      </w:r>
      <w:r w:rsidRPr="005B3369">
        <w:rPr>
          <w:b/>
          <w:spacing w:val="-2"/>
          <w:szCs w:val="19"/>
          <w:shd w:val="clear" w:color="auto" w:fill="FFFFFF"/>
        </w:rPr>
        <w:t>pozwolenia na budowę</w:t>
      </w:r>
      <w:r w:rsidRPr="005B3369">
        <w:rPr>
          <w:spacing w:val="-2"/>
          <w:szCs w:val="19"/>
          <w:shd w:val="clear" w:color="auto" w:fill="FFFFFF"/>
        </w:rPr>
        <w:t xml:space="preserve"> </w:t>
      </w:r>
      <w:r w:rsidR="00EC7CC1" w:rsidRPr="005B3369">
        <w:rPr>
          <w:spacing w:val="-2"/>
          <w:szCs w:val="19"/>
          <w:shd w:val="clear" w:color="auto" w:fill="FFFFFF"/>
        </w:rPr>
        <w:t>16</w:t>
      </w:r>
      <w:r w:rsidR="005B3369" w:rsidRPr="005B3369">
        <w:rPr>
          <w:spacing w:val="-2"/>
          <w:szCs w:val="19"/>
          <w:shd w:val="clear" w:color="auto" w:fill="FFFFFF"/>
        </w:rPr>
        <w:t>,7</w:t>
      </w:r>
      <w:r w:rsidR="00F37F3A" w:rsidRPr="005B3369">
        <w:rPr>
          <w:spacing w:val="-2"/>
          <w:szCs w:val="19"/>
          <w:shd w:val="clear" w:color="auto" w:fill="FFFFFF"/>
        </w:rPr>
        <w:t xml:space="preserve"> </w:t>
      </w:r>
      <w:r w:rsidR="005B3369" w:rsidRPr="005B3369">
        <w:rPr>
          <w:spacing w:val="-2"/>
          <w:szCs w:val="19"/>
          <w:shd w:val="clear" w:color="auto" w:fill="FFFFFF"/>
        </w:rPr>
        <w:t>tys.</w:t>
      </w:r>
      <w:r w:rsidR="00F37F3A" w:rsidRPr="005B3369">
        <w:rPr>
          <w:spacing w:val="-2"/>
          <w:szCs w:val="19"/>
          <w:shd w:val="clear" w:color="auto" w:fill="FFFFFF"/>
        </w:rPr>
        <w:t xml:space="preserve"> </w:t>
      </w:r>
      <w:r w:rsidRPr="005B3369">
        <w:rPr>
          <w:spacing w:val="-2"/>
          <w:szCs w:val="19"/>
          <w:shd w:val="clear" w:color="auto" w:fill="FFFFFF"/>
        </w:rPr>
        <w:t xml:space="preserve">nowych budynków niemieszkalnych o łącznej powierzchni użytkowej </w:t>
      </w:r>
      <w:r w:rsidR="00F37F3A" w:rsidRPr="005B3369">
        <w:rPr>
          <w:spacing w:val="-2"/>
          <w:szCs w:val="19"/>
          <w:shd w:val="clear" w:color="auto" w:fill="FFFFFF"/>
        </w:rPr>
        <w:t>9</w:t>
      </w:r>
      <w:r w:rsidR="005B3369" w:rsidRPr="005B3369">
        <w:rPr>
          <w:spacing w:val="-2"/>
          <w:szCs w:val="19"/>
          <w:shd w:val="clear" w:color="auto" w:fill="FFFFFF"/>
        </w:rPr>
        <w:t>,6</w:t>
      </w:r>
      <w:r w:rsidR="00F37F3A" w:rsidRPr="005B3369">
        <w:rPr>
          <w:spacing w:val="-2"/>
          <w:szCs w:val="19"/>
          <w:shd w:val="clear" w:color="auto" w:fill="FFFFFF"/>
        </w:rPr>
        <w:t xml:space="preserve"> </w:t>
      </w:r>
      <w:r w:rsidR="005B3369" w:rsidRPr="005B3369">
        <w:rPr>
          <w:spacing w:val="-2"/>
          <w:szCs w:val="19"/>
          <w:shd w:val="clear" w:color="auto" w:fill="FFFFFF"/>
        </w:rPr>
        <w:t>mln</w:t>
      </w:r>
      <w:r w:rsidRPr="00186746">
        <w:rPr>
          <w:spacing w:val="-2"/>
          <w:szCs w:val="19"/>
          <w:shd w:val="clear" w:color="auto" w:fill="FFFFFF"/>
        </w:rPr>
        <w:t xml:space="preserve"> m². W porównaniu z rokiem poprzednim odnotowano </w:t>
      </w:r>
      <w:r w:rsidR="00AF74B2" w:rsidRPr="00186746">
        <w:rPr>
          <w:spacing w:val="-2"/>
          <w:szCs w:val="19"/>
          <w:shd w:val="clear" w:color="auto" w:fill="FFFFFF"/>
        </w:rPr>
        <w:t>wzrosty</w:t>
      </w:r>
      <w:r w:rsidRPr="00186746">
        <w:rPr>
          <w:spacing w:val="-2"/>
          <w:szCs w:val="19"/>
          <w:shd w:val="clear" w:color="auto" w:fill="FFFFFF"/>
        </w:rPr>
        <w:t xml:space="preserve"> liczby oraz powierzchni budynków (odpowiednio o </w:t>
      </w:r>
      <w:r w:rsidR="00F37F3A" w:rsidRPr="00186746">
        <w:rPr>
          <w:spacing w:val="-2"/>
          <w:szCs w:val="19"/>
          <w:shd w:val="clear" w:color="auto" w:fill="FFFFFF"/>
        </w:rPr>
        <w:t>20,1</w:t>
      </w:r>
      <w:r w:rsidRPr="00186746">
        <w:rPr>
          <w:spacing w:val="-2"/>
          <w:szCs w:val="19"/>
          <w:shd w:val="clear" w:color="auto" w:fill="FFFFFF"/>
        </w:rPr>
        <w:t xml:space="preserve">% </w:t>
      </w:r>
      <w:r w:rsidR="00CE0F7F" w:rsidRPr="00186746">
        <w:rPr>
          <w:spacing w:val="-2"/>
          <w:szCs w:val="19"/>
          <w:shd w:val="clear" w:color="auto" w:fill="FFFFFF"/>
        </w:rPr>
        <w:br/>
      </w:r>
      <w:r w:rsidRPr="00186746">
        <w:rPr>
          <w:spacing w:val="-2"/>
          <w:szCs w:val="19"/>
          <w:shd w:val="clear" w:color="auto" w:fill="FFFFFF"/>
        </w:rPr>
        <w:t xml:space="preserve">i </w:t>
      </w:r>
      <w:r w:rsidR="00F37F3A" w:rsidRPr="00186746">
        <w:rPr>
          <w:spacing w:val="-2"/>
          <w:szCs w:val="19"/>
          <w:shd w:val="clear" w:color="auto" w:fill="FFFFFF"/>
        </w:rPr>
        <w:t>37,2</w:t>
      </w:r>
      <w:r w:rsidRPr="00186746">
        <w:rPr>
          <w:spacing w:val="-2"/>
          <w:szCs w:val="19"/>
          <w:shd w:val="clear" w:color="auto" w:fill="FFFFFF"/>
        </w:rPr>
        <w:t xml:space="preserve">%). </w:t>
      </w:r>
      <w:r w:rsidR="0041163B" w:rsidRPr="00186746">
        <w:rPr>
          <w:spacing w:val="-2"/>
          <w:szCs w:val="19"/>
          <w:shd w:val="clear" w:color="auto" w:fill="FFFFFF"/>
        </w:rPr>
        <w:t>Zwiększenie</w:t>
      </w:r>
      <w:r w:rsidRPr="00186746">
        <w:rPr>
          <w:spacing w:val="-2"/>
          <w:szCs w:val="19"/>
          <w:shd w:val="clear" w:color="auto" w:fill="FFFFFF"/>
        </w:rPr>
        <w:t xml:space="preserve"> planowanej do wybudowania powierzchni użytkowej nowych budynków niemieszkalnych odnotowano w przypadku </w:t>
      </w:r>
      <w:r w:rsidR="00AF74B2" w:rsidRPr="00186746">
        <w:rPr>
          <w:spacing w:val="-2"/>
          <w:szCs w:val="19"/>
          <w:shd w:val="clear" w:color="auto" w:fill="FFFFFF"/>
        </w:rPr>
        <w:t xml:space="preserve">budynków przemysłowych i magazynowych </w:t>
      </w:r>
      <w:r w:rsidR="00CE0F7F" w:rsidRPr="00186746">
        <w:rPr>
          <w:spacing w:val="-2"/>
          <w:szCs w:val="19"/>
          <w:shd w:val="clear" w:color="auto" w:fill="FFFFFF"/>
        </w:rPr>
        <w:br/>
        <w:t>(</w:t>
      </w:r>
      <w:r w:rsidR="00AF74B2" w:rsidRPr="00186746">
        <w:rPr>
          <w:spacing w:val="-2"/>
          <w:szCs w:val="19"/>
          <w:shd w:val="clear" w:color="auto" w:fill="FFFFFF"/>
        </w:rPr>
        <w:t xml:space="preserve">o </w:t>
      </w:r>
      <w:r w:rsidR="00F37F3A" w:rsidRPr="00186746">
        <w:rPr>
          <w:spacing w:val="-2"/>
          <w:szCs w:val="19"/>
          <w:shd w:val="clear" w:color="auto" w:fill="FFFFFF"/>
        </w:rPr>
        <w:t>73,4</w:t>
      </w:r>
      <w:r w:rsidR="00AF74B2" w:rsidRPr="00186746">
        <w:rPr>
          <w:spacing w:val="-2"/>
          <w:szCs w:val="19"/>
          <w:shd w:val="clear" w:color="auto" w:fill="FFFFFF"/>
        </w:rPr>
        <w:t>%)</w:t>
      </w:r>
      <w:r w:rsidR="00F37F3A" w:rsidRPr="00186746">
        <w:rPr>
          <w:spacing w:val="-2"/>
          <w:szCs w:val="19"/>
          <w:shd w:val="clear" w:color="auto" w:fill="FFFFFF"/>
        </w:rPr>
        <w:t>,</w:t>
      </w:r>
      <w:r w:rsidR="00AF74B2" w:rsidRPr="00186746">
        <w:rPr>
          <w:spacing w:val="-2"/>
          <w:szCs w:val="19"/>
          <w:shd w:val="clear" w:color="auto" w:fill="FFFFFF"/>
        </w:rPr>
        <w:t xml:space="preserve"> budynków handlowo-usługowych (o </w:t>
      </w:r>
      <w:r w:rsidR="00F37F3A" w:rsidRPr="00186746">
        <w:rPr>
          <w:spacing w:val="-2"/>
          <w:szCs w:val="19"/>
          <w:shd w:val="clear" w:color="auto" w:fill="FFFFFF"/>
        </w:rPr>
        <w:t>54,3</w:t>
      </w:r>
      <w:r w:rsidR="00AF74B2" w:rsidRPr="00186746">
        <w:rPr>
          <w:spacing w:val="-2"/>
          <w:szCs w:val="19"/>
          <w:shd w:val="clear" w:color="auto" w:fill="FFFFFF"/>
        </w:rPr>
        <w:t>%)</w:t>
      </w:r>
      <w:r w:rsidR="00F37F3A" w:rsidRPr="00186746">
        <w:rPr>
          <w:spacing w:val="-2"/>
          <w:szCs w:val="19"/>
          <w:shd w:val="clear" w:color="auto" w:fill="FFFFFF"/>
        </w:rPr>
        <w:t>, pozostałych budynków niemieszkalnych (o 6,0%) oraz budynków transportu i łączności (o 5,5%)</w:t>
      </w:r>
      <w:r w:rsidR="00AF74B2" w:rsidRPr="00186746">
        <w:rPr>
          <w:spacing w:val="-2"/>
          <w:szCs w:val="19"/>
          <w:shd w:val="clear" w:color="auto" w:fill="FFFFFF"/>
        </w:rPr>
        <w:t>.</w:t>
      </w:r>
      <w:r w:rsidRPr="00186746">
        <w:rPr>
          <w:spacing w:val="-2"/>
          <w:szCs w:val="19"/>
          <w:shd w:val="clear" w:color="auto" w:fill="FFFFFF"/>
        </w:rPr>
        <w:t xml:space="preserve"> Pozostałe kategorie budynków charakteryzowały spadki – największe w przypadku </w:t>
      </w:r>
      <w:r w:rsidR="009A60ED" w:rsidRPr="00186746">
        <w:rPr>
          <w:spacing w:val="-2"/>
          <w:szCs w:val="19"/>
          <w:shd w:val="clear" w:color="auto" w:fill="FFFFFF"/>
        </w:rPr>
        <w:t xml:space="preserve">budynków biurowych (o </w:t>
      </w:r>
      <w:r w:rsidR="00F37F3A" w:rsidRPr="00186746">
        <w:rPr>
          <w:spacing w:val="-2"/>
          <w:szCs w:val="19"/>
          <w:shd w:val="clear" w:color="auto" w:fill="FFFFFF"/>
        </w:rPr>
        <w:t>23,8</w:t>
      </w:r>
      <w:r w:rsidR="009A60ED" w:rsidRPr="00186746">
        <w:rPr>
          <w:spacing w:val="-2"/>
          <w:szCs w:val="19"/>
          <w:shd w:val="clear" w:color="auto" w:fill="FFFFFF"/>
        </w:rPr>
        <w:t>%)</w:t>
      </w:r>
      <w:r w:rsidR="00F37F3A" w:rsidRPr="00186746">
        <w:rPr>
          <w:spacing w:val="-2"/>
          <w:szCs w:val="19"/>
          <w:shd w:val="clear" w:color="auto" w:fill="FFFFFF"/>
        </w:rPr>
        <w:t xml:space="preserve"> oraz</w:t>
      </w:r>
      <w:r w:rsidRPr="00186746">
        <w:rPr>
          <w:spacing w:val="-2"/>
          <w:szCs w:val="19"/>
          <w:shd w:val="clear" w:color="auto" w:fill="FFFFFF"/>
        </w:rPr>
        <w:t xml:space="preserve"> </w:t>
      </w:r>
      <w:r w:rsidR="009A60ED" w:rsidRPr="00186746">
        <w:rPr>
          <w:spacing w:val="-2"/>
          <w:szCs w:val="19"/>
          <w:shd w:val="clear" w:color="auto" w:fill="FFFFFF"/>
        </w:rPr>
        <w:t>og</w:t>
      </w:r>
      <w:r w:rsidR="009A60ED" w:rsidRPr="00186746">
        <w:rPr>
          <w:rFonts w:cs="Fira Sans"/>
          <w:spacing w:val="-2"/>
          <w:szCs w:val="19"/>
          <w:shd w:val="clear" w:color="auto" w:fill="FFFFFF"/>
        </w:rPr>
        <w:t>ó</w:t>
      </w:r>
      <w:r w:rsidR="009A60ED" w:rsidRPr="00186746">
        <w:rPr>
          <w:spacing w:val="-2"/>
          <w:szCs w:val="19"/>
          <w:shd w:val="clear" w:color="auto" w:fill="FFFFFF"/>
        </w:rPr>
        <w:t>lnodost</w:t>
      </w:r>
      <w:r w:rsidR="009A60ED" w:rsidRPr="00186746">
        <w:rPr>
          <w:rFonts w:cs="Fira Sans"/>
          <w:spacing w:val="-2"/>
          <w:szCs w:val="19"/>
          <w:shd w:val="clear" w:color="auto" w:fill="FFFFFF"/>
        </w:rPr>
        <w:t>ę</w:t>
      </w:r>
      <w:r w:rsidR="009A60ED" w:rsidRPr="00186746">
        <w:rPr>
          <w:spacing w:val="-2"/>
          <w:szCs w:val="19"/>
          <w:shd w:val="clear" w:color="auto" w:fill="FFFFFF"/>
        </w:rPr>
        <w:t>pnych obiektów kulturalnych, budynków o charakterze edukacyjnym, budynków szpitali i zak</w:t>
      </w:r>
      <w:r w:rsidR="009A60ED" w:rsidRPr="00186746">
        <w:rPr>
          <w:rFonts w:cs="Fira Sans"/>
          <w:spacing w:val="-2"/>
          <w:szCs w:val="19"/>
          <w:shd w:val="clear" w:color="auto" w:fill="FFFFFF"/>
        </w:rPr>
        <w:t>ł</w:t>
      </w:r>
      <w:r w:rsidR="009A60ED" w:rsidRPr="00186746">
        <w:rPr>
          <w:spacing w:val="-2"/>
          <w:szCs w:val="19"/>
          <w:shd w:val="clear" w:color="auto" w:fill="FFFFFF"/>
        </w:rPr>
        <w:t>ad</w:t>
      </w:r>
      <w:r w:rsidR="009A60ED" w:rsidRPr="00186746">
        <w:rPr>
          <w:rFonts w:cs="Fira Sans"/>
          <w:spacing w:val="-2"/>
          <w:szCs w:val="19"/>
          <w:shd w:val="clear" w:color="auto" w:fill="FFFFFF"/>
        </w:rPr>
        <w:t>ó</w:t>
      </w:r>
      <w:r w:rsidR="009A60ED" w:rsidRPr="00186746">
        <w:rPr>
          <w:spacing w:val="-2"/>
          <w:szCs w:val="19"/>
          <w:shd w:val="clear" w:color="auto" w:fill="FFFFFF"/>
        </w:rPr>
        <w:t xml:space="preserve">w opieki medycznej oraz budynków kultury fizycznej (o </w:t>
      </w:r>
      <w:r w:rsidR="00F37F3A" w:rsidRPr="00186746">
        <w:rPr>
          <w:spacing w:val="-2"/>
          <w:szCs w:val="19"/>
          <w:shd w:val="clear" w:color="auto" w:fill="FFFFFF"/>
        </w:rPr>
        <w:t>12,7</w:t>
      </w:r>
      <w:r w:rsidR="009A60ED" w:rsidRPr="00186746">
        <w:rPr>
          <w:spacing w:val="-2"/>
          <w:szCs w:val="19"/>
          <w:shd w:val="clear" w:color="auto" w:fill="FFFFFF"/>
        </w:rPr>
        <w:t>%).</w:t>
      </w:r>
      <w:r w:rsidRPr="00186746">
        <w:rPr>
          <w:spacing w:val="-2"/>
          <w:szCs w:val="19"/>
          <w:shd w:val="clear" w:color="auto" w:fill="FFFFFF"/>
        </w:rPr>
        <w:t xml:space="preserve"> W strukturze powierzchni użytkowej nowych budynków, na budowę których wydano pozwolenia, dominowały budynki przemysłowe i magazynowe (</w:t>
      </w:r>
      <w:r w:rsidR="00F37F3A" w:rsidRPr="00186746">
        <w:rPr>
          <w:spacing w:val="-2"/>
          <w:szCs w:val="19"/>
          <w:shd w:val="clear" w:color="auto" w:fill="FFFFFF"/>
        </w:rPr>
        <w:t>54,2</w:t>
      </w:r>
      <w:r w:rsidRPr="00186746">
        <w:rPr>
          <w:spacing w:val="-2"/>
          <w:szCs w:val="19"/>
          <w:shd w:val="clear" w:color="auto" w:fill="FFFFFF"/>
        </w:rPr>
        <w:t xml:space="preserve">%), </w:t>
      </w:r>
      <w:r w:rsidR="009A60ED" w:rsidRPr="00186746">
        <w:rPr>
          <w:spacing w:val="-2"/>
          <w:szCs w:val="19"/>
          <w:shd w:val="clear" w:color="auto" w:fill="FFFFFF"/>
        </w:rPr>
        <w:t>pozostałe budynki niemieszkalne (1</w:t>
      </w:r>
      <w:r w:rsidR="006F0FB7" w:rsidRPr="00186746">
        <w:rPr>
          <w:spacing w:val="-2"/>
          <w:szCs w:val="19"/>
          <w:shd w:val="clear" w:color="auto" w:fill="FFFFFF"/>
        </w:rPr>
        <w:t>8,5</w:t>
      </w:r>
      <w:r w:rsidR="009A60ED" w:rsidRPr="00186746">
        <w:rPr>
          <w:spacing w:val="-2"/>
          <w:szCs w:val="19"/>
          <w:shd w:val="clear" w:color="auto" w:fill="FFFFFF"/>
        </w:rPr>
        <w:t>%)</w:t>
      </w:r>
      <w:r w:rsidR="00F37F3A" w:rsidRPr="00186746">
        <w:rPr>
          <w:spacing w:val="-2"/>
          <w:szCs w:val="19"/>
          <w:shd w:val="clear" w:color="auto" w:fill="FFFFFF"/>
        </w:rPr>
        <w:t xml:space="preserve"> oraz budynki handlowo-usługowe (13,8%)</w:t>
      </w:r>
      <w:r w:rsidRPr="00186746">
        <w:rPr>
          <w:spacing w:val="-2"/>
          <w:szCs w:val="19"/>
          <w:shd w:val="clear" w:color="auto" w:fill="FFFFFF"/>
        </w:rPr>
        <w:t>.</w:t>
      </w:r>
    </w:p>
    <w:p w14:paraId="6F47DDED" w14:textId="77F4DF0B" w:rsidR="00B41130" w:rsidRPr="00A138C8" w:rsidRDefault="00E463EF" w:rsidP="00381AFA">
      <w:pPr>
        <w:ind w:left="851" w:hanging="851"/>
        <w:rPr>
          <w:b/>
          <w:sz w:val="18"/>
          <w:szCs w:val="19"/>
          <w:shd w:val="clear" w:color="auto" w:fill="FFFFFF"/>
        </w:rPr>
      </w:pPr>
      <w:r>
        <w:rPr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2077568" behindDoc="1" locked="0" layoutInCell="1" allowOverlap="1" wp14:anchorId="4186D48D" wp14:editId="70BF56B8">
            <wp:simplePos x="0" y="0"/>
            <wp:positionH relativeFrom="column">
              <wp:posOffset>43891</wp:posOffset>
            </wp:positionH>
            <wp:positionV relativeFrom="paragraph">
              <wp:posOffset>314554</wp:posOffset>
            </wp:positionV>
            <wp:extent cx="1900800" cy="1969200"/>
            <wp:effectExtent l="0" t="0" r="0" b="0"/>
            <wp:wrapNone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800" cy="196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A138C8">
        <w:rPr>
          <w:b/>
          <w:sz w:val="18"/>
          <w:szCs w:val="19"/>
          <w:shd w:val="clear" w:color="auto" w:fill="FFFFFF"/>
        </w:rPr>
        <w:t xml:space="preserve">Wykres </w:t>
      </w:r>
      <w:r w:rsidR="003D3705">
        <w:rPr>
          <w:b/>
          <w:sz w:val="18"/>
          <w:szCs w:val="19"/>
          <w:shd w:val="clear" w:color="auto" w:fill="FFFFFF"/>
        </w:rPr>
        <w:t>8</w:t>
      </w:r>
      <w:r w:rsidR="00B41130" w:rsidRPr="00A138C8">
        <w:rPr>
          <w:b/>
          <w:sz w:val="18"/>
          <w:szCs w:val="19"/>
          <w:shd w:val="clear" w:color="auto" w:fill="FFFFFF"/>
        </w:rPr>
        <w:t>.</w:t>
      </w:r>
      <w:r w:rsidR="00B41130" w:rsidRPr="00A138C8">
        <w:rPr>
          <w:b/>
          <w:sz w:val="18"/>
          <w:szCs w:val="19"/>
          <w:shd w:val="clear" w:color="auto" w:fill="FFFFFF"/>
        </w:rPr>
        <w:tab/>
        <w:t xml:space="preserve">Struktura </w:t>
      </w:r>
      <w:r w:rsidR="00B41130" w:rsidRPr="00186746">
        <w:rPr>
          <w:b/>
          <w:sz w:val="18"/>
          <w:szCs w:val="19"/>
          <w:shd w:val="clear" w:color="auto" w:fill="FFFFFF"/>
        </w:rPr>
        <w:t>powierzchni użytkowej nowych budynków niemieszkalnych, na których</w:t>
      </w:r>
      <w:r w:rsidR="000B625A" w:rsidRPr="00186746">
        <w:rPr>
          <w:b/>
          <w:sz w:val="18"/>
          <w:szCs w:val="19"/>
          <w:shd w:val="clear" w:color="auto" w:fill="FFFFFF"/>
        </w:rPr>
        <w:br/>
      </w:r>
      <w:r w:rsidR="00B41130" w:rsidRPr="00186746">
        <w:rPr>
          <w:b/>
          <w:sz w:val="18"/>
          <w:szCs w:val="19"/>
          <w:shd w:val="clear" w:color="auto" w:fill="FFFFFF"/>
        </w:rPr>
        <w:t xml:space="preserve">budowę wydano pozwolenia </w:t>
      </w:r>
      <w:r w:rsidR="00A23568" w:rsidRPr="00186746">
        <w:rPr>
          <w:b/>
          <w:sz w:val="18"/>
          <w:szCs w:val="19"/>
          <w:shd w:val="clear" w:color="auto" w:fill="FFFFFF"/>
        </w:rPr>
        <w:t xml:space="preserve">w </w:t>
      </w:r>
      <w:r w:rsidR="009A60ED" w:rsidRPr="00186746">
        <w:rPr>
          <w:b/>
          <w:sz w:val="18"/>
          <w:szCs w:val="19"/>
          <w:shd w:val="clear" w:color="auto" w:fill="FFFFFF"/>
        </w:rPr>
        <w:t xml:space="preserve">I </w:t>
      </w:r>
      <w:r w:rsidR="00F37F3A" w:rsidRPr="00186746">
        <w:rPr>
          <w:b/>
          <w:sz w:val="18"/>
          <w:szCs w:val="19"/>
          <w:shd w:val="clear" w:color="auto" w:fill="FFFFFF"/>
        </w:rPr>
        <w:t xml:space="preserve">półroczu </w:t>
      </w:r>
      <w:r w:rsidR="00A23568" w:rsidRPr="00186746">
        <w:rPr>
          <w:b/>
          <w:sz w:val="18"/>
          <w:szCs w:val="19"/>
          <w:shd w:val="clear" w:color="auto" w:fill="FFFFFF"/>
        </w:rPr>
        <w:t>202</w:t>
      </w:r>
      <w:r w:rsidR="009A60ED" w:rsidRPr="00186746">
        <w:rPr>
          <w:b/>
          <w:sz w:val="18"/>
          <w:szCs w:val="19"/>
          <w:shd w:val="clear" w:color="auto" w:fill="FFFFFF"/>
        </w:rPr>
        <w:t>1</w:t>
      </w:r>
      <w:r w:rsidR="00A23568" w:rsidRPr="00186746">
        <w:rPr>
          <w:b/>
          <w:sz w:val="18"/>
          <w:szCs w:val="19"/>
          <w:shd w:val="clear" w:color="auto" w:fill="FFFFFF"/>
        </w:rPr>
        <w:t xml:space="preserve"> roku</w:t>
      </w:r>
    </w:p>
    <w:p w14:paraId="3319D252" w14:textId="384E4120" w:rsidR="00B41130" w:rsidRPr="00A138C8" w:rsidRDefault="00B41130" w:rsidP="00B41130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00A66C22" w14:textId="71870296" w:rsidR="00B41130" w:rsidRPr="00A138C8" w:rsidRDefault="00AB0C95" w:rsidP="00B41130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  <w:r w:rsidRPr="00A138C8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2006912" behindDoc="0" locked="0" layoutInCell="1" allowOverlap="1" wp14:anchorId="32EAE6B9" wp14:editId="637B2E06">
                <wp:simplePos x="0" y="0"/>
                <wp:positionH relativeFrom="margin">
                  <wp:posOffset>1953070</wp:posOffset>
                </wp:positionH>
                <wp:positionV relativeFrom="paragraph">
                  <wp:posOffset>25549</wp:posOffset>
                </wp:positionV>
                <wp:extent cx="3054985" cy="1407226"/>
                <wp:effectExtent l="0" t="0" r="0" b="2540"/>
                <wp:wrapNone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985" cy="140722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193CA" w14:textId="77777777" w:rsidR="00084FCE" w:rsidRPr="008573DA" w:rsidRDefault="00084FCE" w:rsidP="000B625A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001D77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budynki przemysłowe i magazynowe </w:t>
                            </w:r>
                            <w:r w:rsidRPr="00E2143C">
                              <w:rPr>
                                <w:sz w:val="16"/>
                              </w:rPr>
                              <w:t>(PKOB 12</w:t>
                            </w:r>
                            <w:r>
                              <w:rPr>
                                <w:sz w:val="16"/>
                              </w:rPr>
                              <w:t>5</w:t>
                            </w:r>
                            <w:r w:rsidRPr="00E2143C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28DFA53E" w14:textId="5313E871" w:rsidR="00084FCE" w:rsidRPr="008573DA" w:rsidRDefault="00084FCE" w:rsidP="000B625A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334A92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pozostałe b</w:t>
                            </w:r>
                            <w:r w:rsidRPr="008573DA">
                              <w:rPr>
                                <w:sz w:val="16"/>
                              </w:rPr>
                              <w:t xml:space="preserve">udynki </w:t>
                            </w:r>
                            <w:r>
                              <w:rPr>
                                <w:sz w:val="16"/>
                              </w:rPr>
                              <w:t>niemieszkalne</w:t>
                            </w:r>
                            <w:r w:rsidRPr="008573DA">
                              <w:rPr>
                                <w:sz w:val="16"/>
                              </w:rPr>
                              <w:t xml:space="preserve"> (PKOB 12</w:t>
                            </w:r>
                            <w:r>
                              <w:rPr>
                                <w:sz w:val="16"/>
                              </w:rPr>
                              <w:t>7</w:t>
                            </w:r>
                            <w:r w:rsidRPr="008573DA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26D314D7" w14:textId="46DBAD5C" w:rsidR="00084FCE" w:rsidRPr="008573DA" w:rsidRDefault="00084FCE" w:rsidP="000B625A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6677AD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budynki handlowo-usługowe</w:t>
                            </w:r>
                            <w:r w:rsidRPr="008573DA">
                              <w:rPr>
                                <w:sz w:val="16"/>
                              </w:rPr>
                              <w:t xml:space="preserve"> (PKOB 12</w:t>
                            </w:r>
                            <w:r>
                              <w:rPr>
                                <w:sz w:val="16"/>
                              </w:rPr>
                              <w:t>3</w:t>
                            </w:r>
                            <w:r w:rsidRPr="008573DA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0AD3435E" w14:textId="46D43434" w:rsidR="00084FCE" w:rsidRPr="008573DA" w:rsidRDefault="00084FCE" w:rsidP="000B625A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99A5C9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hotele i budynki zakwaterowania turystycznego </w:t>
                            </w:r>
                            <w:r w:rsidRPr="008573DA">
                              <w:rPr>
                                <w:sz w:val="16"/>
                              </w:rPr>
                              <w:t>(PKOB 12</w:t>
                            </w:r>
                            <w:r>
                              <w:rPr>
                                <w:sz w:val="16"/>
                              </w:rPr>
                              <w:t>1</w:t>
                            </w:r>
                            <w:r w:rsidRPr="008573DA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65CC16A8" w14:textId="233A1831" w:rsidR="00084FCE" w:rsidRPr="00672716" w:rsidRDefault="00084FCE" w:rsidP="000B625A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CCD2E4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 xml:space="preserve">ogólnodostępne </w:t>
                            </w:r>
                            <w:r>
                              <w:rPr>
                                <w:sz w:val="16"/>
                              </w:rPr>
                              <w:t>obiekty</w:t>
                            </w:r>
                            <w:r w:rsidRPr="005E2E60"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kulturalne, budynki o charakterze edukacyjnym, budynki szpitali i zakładów opieki medycznej oraz budynki kultury fizycznej</w:t>
                            </w:r>
                            <w:r w:rsidRPr="00672716">
                              <w:rPr>
                                <w:sz w:val="16"/>
                              </w:rPr>
                              <w:t xml:space="preserve"> (PKOB 12</w:t>
                            </w:r>
                            <w:r>
                              <w:rPr>
                                <w:sz w:val="16"/>
                              </w:rPr>
                              <w:t>6</w:t>
                            </w:r>
                            <w:r w:rsidRPr="005E2E60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618E1CFF" w14:textId="2C9FB466" w:rsidR="00084FCE" w:rsidRPr="00672716" w:rsidRDefault="00084FCE" w:rsidP="000B625A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898989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budynki biurowe </w:t>
                            </w:r>
                            <w:r w:rsidRPr="00672716">
                              <w:rPr>
                                <w:sz w:val="16"/>
                              </w:rPr>
                              <w:t>(PKOB 12</w:t>
                            </w:r>
                            <w:r>
                              <w:rPr>
                                <w:sz w:val="16"/>
                              </w:rPr>
                              <w:t>2</w:t>
                            </w:r>
                            <w:r w:rsidRPr="00672716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23FB470B" w14:textId="77777777" w:rsidR="00084FCE" w:rsidRPr="00672716" w:rsidRDefault="00084FCE" w:rsidP="000B625A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C5C5C5"/>
                                <w:sz w:val="16"/>
                              </w:rPr>
                            </w:pPr>
                            <w:r w:rsidRPr="00672716">
                              <w:rPr>
                                <w:sz w:val="16"/>
                              </w:rPr>
                              <w:t>budynki transportu i łączności (PKOB 124)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EAE6B9" id="_x0000_s1036" type="#_x0000_t202" style="position:absolute;margin-left:153.8pt;margin-top:2pt;width:240.55pt;height:110.8pt;z-index:25200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" filled="f" stroked="f">
                <v:textbox>
                  <w:txbxContent>
                    <w:p w14:paraId="619193CA" w14:textId="77777777" w:rsidR="00084FCE" w:rsidRPr="008573DA" w:rsidRDefault="00084FCE" w:rsidP="000B625A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001D77"/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budynki przemysłowe i magazynowe </w:t>
                      </w:r>
                      <w:r w:rsidRPr="00E2143C">
                        <w:rPr>
                          <w:sz w:val="16"/>
                        </w:rPr>
                        <w:t>(PKOB 12</w:t>
                      </w:r>
                      <w:r>
                        <w:rPr>
                          <w:sz w:val="16"/>
                        </w:rPr>
                        <w:t>5</w:t>
                      </w:r>
                      <w:r w:rsidRPr="00E2143C">
                        <w:rPr>
                          <w:sz w:val="16"/>
                        </w:rPr>
                        <w:t>)</w:t>
                      </w:r>
                    </w:p>
                    <w:p w14:paraId="28DFA53E" w14:textId="5313E871" w:rsidR="00084FCE" w:rsidRPr="008573DA" w:rsidRDefault="00084FCE" w:rsidP="000B625A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334A92"/>
                          <w:sz w:val="16"/>
                        </w:rPr>
                      </w:pPr>
                      <w:r>
                        <w:rPr>
                          <w:sz w:val="16"/>
                        </w:rPr>
                        <w:t>pozostałe b</w:t>
                      </w:r>
                      <w:r w:rsidRPr="008573DA">
                        <w:rPr>
                          <w:sz w:val="16"/>
                        </w:rPr>
                        <w:t xml:space="preserve">udynki </w:t>
                      </w:r>
                      <w:r>
                        <w:rPr>
                          <w:sz w:val="16"/>
                        </w:rPr>
                        <w:t>niemieszkalne</w:t>
                      </w:r>
                      <w:r w:rsidRPr="008573DA">
                        <w:rPr>
                          <w:sz w:val="16"/>
                        </w:rPr>
                        <w:t xml:space="preserve"> (PKOB 12</w:t>
                      </w:r>
                      <w:r>
                        <w:rPr>
                          <w:sz w:val="16"/>
                        </w:rPr>
                        <w:t>7</w:t>
                      </w:r>
                      <w:r w:rsidRPr="008573DA">
                        <w:rPr>
                          <w:sz w:val="16"/>
                        </w:rPr>
                        <w:t>)</w:t>
                      </w:r>
                    </w:p>
                    <w:p w14:paraId="26D314D7" w14:textId="46DBAD5C" w:rsidR="00084FCE" w:rsidRPr="008573DA" w:rsidRDefault="00084FCE" w:rsidP="000B625A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6677AD"/>
                          <w:sz w:val="16"/>
                        </w:rPr>
                      </w:pPr>
                      <w:r>
                        <w:rPr>
                          <w:sz w:val="16"/>
                        </w:rPr>
                        <w:t>budynki handlowo-usługowe</w:t>
                      </w:r>
                      <w:r w:rsidRPr="008573DA">
                        <w:rPr>
                          <w:sz w:val="16"/>
                        </w:rPr>
                        <w:t xml:space="preserve"> (PKOB 12</w:t>
                      </w:r>
                      <w:r>
                        <w:rPr>
                          <w:sz w:val="16"/>
                        </w:rPr>
                        <w:t>3</w:t>
                      </w:r>
                      <w:r w:rsidRPr="008573DA">
                        <w:rPr>
                          <w:sz w:val="16"/>
                        </w:rPr>
                        <w:t>)</w:t>
                      </w:r>
                    </w:p>
                    <w:p w14:paraId="0AD3435E" w14:textId="46D43434" w:rsidR="00084FCE" w:rsidRPr="008573DA" w:rsidRDefault="00084FCE" w:rsidP="000B625A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99A5C9"/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hotele i budynki zakwaterowania turystycznego </w:t>
                      </w:r>
                      <w:r w:rsidRPr="008573DA">
                        <w:rPr>
                          <w:sz w:val="16"/>
                        </w:rPr>
                        <w:t>(PKOB 12</w:t>
                      </w:r>
                      <w:r>
                        <w:rPr>
                          <w:sz w:val="16"/>
                        </w:rPr>
                        <w:t>1</w:t>
                      </w:r>
                      <w:r w:rsidRPr="008573DA">
                        <w:rPr>
                          <w:sz w:val="16"/>
                        </w:rPr>
                        <w:t>)</w:t>
                      </w:r>
                    </w:p>
                    <w:p w14:paraId="65CC16A8" w14:textId="233A1831" w:rsidR="00084FCE" w:rsidRPr="00672716" w:rsidRDefault="00084FCE" w:rsidP="000B625A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CCD2E4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 xml:space="preserve">ogólnodostępne </w:t>
                      </w:r>
                      <w:r>
                        <w:rPr>
                          <w:sz w:val="16"/>
                        </w:rPr>
                        <w:t>obiekty</w:t>
                      </w:r>
                      <w:r w:rsidRPr="005E2E60"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kulturalne, budynki o charakterze edukacyjnym, budynki szpitali i zakładów opieki medycznej oraz budynki kultury fizycznej</w:t>
                      </w:r>
                      <w:r w:rsidRPr="00672716">
                        <w:rPr>
                          <w:sz w:val="16"/>
                        </w:rPr>
                        <w:t xml:space="preserve"> (PKOB 12</w:t>
                      </w:r>
                      <w:r>
                        <w:rPr>
                          <w:sz w:val="16"/>
                        </w:rPr>
                        <w:t>6</w:t>
                      </w:r>
                      <w:r w:rsidRPr="005E2E60">
                        <w:rPr>
                          <w:sz w:val="16"/>
                        </w:rPr>
                        <w:t>)</w:t>
                      </w:r>
                    </w:p>
                    <w:p w14:paraId="618E1CFF" w14:textId="2C9FB466" w:rsidR="00084FCE" w:rsidRPr="00672716" w:rsidRDefault="00084FCE" w:rsidP="000B625A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898989"/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budynki biurowe </w:t>
                      </w:r>
                      <w:r w:rsidRPr="00672716">
                        <w:rPr>
                          <w:sz w:val="16"/>
                        </w:rPr>
                        <w:t>(PKOB 12</w:t>
                      </w:r>
                      <w:r>
                        <w:rPr>
                          <w:sz w:val="16"/>
                        </w:rPr>
                        <w:t>2</w:t>
                      </w:r>
                      <w:r w:rsidRPr="00672716">
                        <w:rPr>
                          <w:sz w:val="16"/>
                        </w:rPr>
                        <w:t>)</w:t>
                      </w:r>
                    </w:p>
                    <w:p w14:paraId="23FB470B" w14:textId="77777777" w:rsidR="00084FCE" w:rsidRPr="00672716" w:rsidRDefault="00084FCE" w:rsidP="000B625A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C5C5C5"/>
                          <w:sz w:val="16"/>
                        </w:rPr>
                      </w:pPr>
                      <w:r w:rsidRPr="00672716">
                        <w:rPr>
                          <w:sz w:val="16"/>
                        </w:rPr>
                        <w:t>budynki transportu i łączności (PKOB 124)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8F0DC0" w14:textId="7085C752" w:rsidR="00B41130" w:rsidRPr="00A138C8" w:rsidRDefault="00B41130" w:rsidP="00B41130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0A0F377A" w14:textId="3822420F" w:rsidR="00B41130" w:rsidRPr="00A138C8" w:rsidRDefault="00B41130" w:rsidP="00B41130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04CFEF32" w14:textId="6F83E89C" w:rsidR="00B41130" w:rsidRPr="00A138C8" w:rsidRDefault="00B41130" w:rsidP="00B41130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3817FEE9" w14:textId="1344240B" w:rsidR="00B41130" w:rsidRPr="00A138C8" w:rsidRDefault="00B41130" w:rsidP="00B41130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79220B5A" w14:textId="3E8F5D1D" w:rsidR="00B41130" w:rsidRPr="00A138C8" w:rsidRDefault="00B41130" w:rsidP="00B41130">
      <w:pPr>
        <w:spacing w:before="0" w:after="0" w:line="240" w:lineRule="auto"/>
        <w:rPr>
          <w:szCs w:val="19"/>
          <w:shd w:val="clear" w:color="auto" w:fill="FFFFFF"/>
        </w:rPr>
      </w:pPr>
    </w:p>
    <w:p w14:paraId="56438A8A" w14:textId="62DA6BAD" w:rsidR="00B41130" w:rsidRPr="00A138C8" w:rsidRDefault="00B41130" w:rsidP="00B41130">
      <w:pPr>
        <w:spacing w:before="0" w:after="0" w:line="240" w:lineRule="auto"/>
        <w:rPr>
          <w:szCs w:val="19"/>
          <w:shd w:val="clear" w:color="auto" w:fill="FFFFFF"/>
        </w:rPr>
      </w:pPr>
    </w:p>
    <w:p w14:paraId="7826A480" w14:textId="42AFDB8D" w:rsidR="00B41130" w:rsidRPr="00A138C8" w:rsidRDefault="00B41130" w:rsidP="00B41130">
      <w:pPr>
        <w:spacing w:before="0" w:after="0" w:line="240" w:lineRule="auto"/>
        <w:rPr>
          <w:szCs w:val="19"/>
          <w:shd w:val="clear" w:color="auto" w:fill="FFFFFF"/>
        </w:rPr>
      </w:pPr>
    </w:p>
    <w:p w14:paraId="3734169C" w14:textId="2596C7BB" w:rsidR="00B41130" w:rsidRPr="00F42C10" w:rsidRDefault="00811D85" w:rsidP="00381AFA">
      <w:pPr>
        <w:rPr>
          <w:spacing w:val="-2"/>
          <w:szCs w:val="19"/>
          <w:shd w:val="clear" w:color="auto" w:fill="FFFFFF"/>
        </w:rPr>
      </w:pPr>
      <w:r w:rsidRPr="00186746">
        <w:rPr>
          <w:spacing w:val="-2"/>
          <w:szCs w:val="19"/>
          <w:shd w:val="clear" w:color="auto" w:fill="FFFFFF"/>
        </w:rPr>
        <w:t>Według wydanych pozwoleń największą powierzchnię nowych budynków niemieszkalnych pla</w:t>
      </w:r>
      <w:r w:rsidRPr="00977185">
        <w:rPr>
          <w:spacing w:val="-2"/>
          <w:szCs w:val="19"/>
          <w:shd w:val="clear" w:color="auto" w:fill="FFFFFF"/>
        </w:rPr>
        <w:t>nuje się wybudować w województwach: wielkopolskim (</w:t>
      </w:r>
      <w:r w:rsidR="00045159" w:rsidRPr="00977185">
        <w:rPr>
          <w:spacing w:val="-2"/>
          <w:szCs w:val="19"/>
          <w:shd w:val="clear" w:color="auto" w:fill="FFFFFF"/>
        </w:rPr>
        <w:t>1</w:t>
      </w:r>
      <w:r w:rsidR="00977185" w:rsidRPr="00977185">
        <w:rPr>
          <w:spacing w:val="-2"/>
          <w:szCs w:val="19"/>
          <w:shd w:val="clear" w:color="auto" w:fill="FFFFFF"/>
        </w:rPr>
        <w:t>,3</w:t>
      </w:r>
      <w:r w:rsidR="00045159" w:rsidRPr="00977185">
        <w:rPr>
          <w:spacing w:val="-2"/>
          <w:szCs w:val="19"/>
          <w:shd w:val="clear" w:color="auto" w:fill="FFFFFF"/>
        </w:rPr>
        <w:t xml:space="preserve"> </w:t>
      </w:r>
      <w:r w:rsidR="00977185" w:rsidRPr="00977185">
        <w:rPr>
          <w:spacing w:val="-2"/>
          <w:szCs w:val="19"/>
          <w:shd w:val="clear" w:color="auto" w:fill="FFFFFF"/>
        </w:rPr>
        <w:t>mln</w:t>
      </w:r>
      <w:r w:rsidRPr="00977185">
        <w:rPr>
          <w:spacing w:val="-2"/>
          <w:szCs w:val="19"/>
          <w:shd w:val="clear" w:color="auto" w:fill="FFFFFF"/>
        </w:rPr>
        <w:t> m</w:t>
      </w:r>
      <w:r w:rsidRPr="00977185">
        <w:rPr>
          <w:spacing w:val="-2"/>
          <w:szCs w:val="19"/>
          <w:shd w:val="clear" w:color="auto" w:fill="FFFFFF"/>
          <w:vertAlign w:val="superscript"/>
        </w:rPr>
        <w:t>2</w:t>
      </w:r>
      <w:r w:rsidRPr="00977185">
        <w:rPr>
          <w:spacing w:val="-2"/>
          <w:szCs w:val="19"/>
          <w:shd w:val="clear" w:color="auto" w:fill="FFFFFF"/>
        </w:rPr>
        <w:t>), łódzkim (</w:t>
      </w:r>
      <w:r w:rsidR="00045159" w:rsidRPr="00977185">
        <w:rPr>
          <w:spacing w:val="-2"/>
          <w:szCs w:val="19"/>
          <w:shd w:val="clear" w:color="auto" w:fill="FFFFFF"/>
        </w:rPr>
        <w:t>1</w:t>
      </w:r>
      <w:r w:rsidR="00977185" w:rsidRPr="00977185">
        <w:rPr>
          <w:spacing w:val="-2"/>
          <w:szCs w:val="19"/>
          <w:shd w:val="clear" w:color="auto" w:fill="FFFFFF"/>
        </w:rPr>
        <w:t>,2</w:t>
      </w:r>
      <w:r w:rsidR="00045159" w:rsidRPr="00977185">
        <w:rPr>
          <w:spacing w:val="-2"/>
          <w:szCs w:val="19"/>
          <w:shd w:val="clear" w:color="auto" w:fill="FFFFFF"/>
        </w:rPr>
        <w:t xml:space="preserve"> </w:t>
      </w:r>
      <w:r w:rsidR="00977185" w:rsidRPr="00977185">
        <w:rPr>
          <w:spacing w:val="-2"/>
          <w:szCs w:val="19"/>
          <w:shd w:val="clear" w:color="auto" w:fill="FFFFFF"/>
        </w:rPr>
        <w:t>mln</w:t>
      </w:r>
      <w:r w:rsidRPr="00186746">
        <w:rPr>
          <w:spacing w:val="-2"/>
          <w:szCs w:val="19"/>
          <w:shd w:val="clear" w:color="auto" w:fill="FFFFFF"/>
        </w:rPr>
        <w:t> m</w:t>
      </w:r>
      <w:r w:rsidRPr="00186746">
        <w:rPr>
          <w:spacing w:val="-2"/>
          <w:szCs w:val="19"/>
          <w:shd w:val="clear" w:color="auto" w:fill="FFFFFF"/>
          <w:vertAlign w:val="superscript"/>
        </w:rPr>
        <w:t>2</w:t>
      </w:r>
      <w:r w:rsidRPr="00186746">
        <w:rPr>
          <w:spacing w:val="-2"/>
          <w:szCs w:val="19"/>
          <w:shd w:val="clear" w:color="auto" w:fill="FFFFFF"/>
        </w:rPr>
        <w:t>)</w:t>
      </w:r>
      <w:r w:rsidR="00045159" w:rsidRPr="00186746">
        <w:rPr>
          <w:spacing w:val="-2"/>
          <w:szCs w:val="19"/>
          <w:shd w:val="clear" w:color="auto" w:fill="FFFFFF"/>
        </w:rPr>
        <w:t>, ślą</w:t>
      </w:r>
      <w:r w:rsidR="00045159" w:rsidRPr="00977185">
        <w:rPr>
          <w:spacing w:val="-2"/>
          <w:szCs w:val="19"/>
          <w:shd w:val="clear" w:color="auto" w:fill="FFFFFF"/>
        </w:rPr>
        <w:t xml:space="preserve">skim </w:t>
      </w:r>
      <w:r w:rsidR="00977185">
        <w:rPr>
          <w:spacing w:val="-2"/>
          <w:szCs w:val="19"/>
          <w:shd w:val="clear" w:color="auto" w:fill="FFFFFF"/>
        </w:rPr>
        <w:t>i</w:t>
      </w:r>
      <w:r w:rsidR="00045159" w:rsidRPr="00977185">
        <w:rPr>
          <w:spacing w:val="-2"/>
          <w:szCs w:val="19"/>
          <w:shd w:val="clear" w:color="auto" w:fill="FFFFFF"/>
        </w:rPr>
        <w:t xml:space="preserve"> mazowieckim (</w:t>
      </w:r>
      <w:r w:rsidR="00977185">
        <w:rPr>
          <w:spacing w:val="-2"/>
          <w:szCs w:val="19"/>
          <w:shd w:val="clear" w:color="auto" w:fill="FFFFFF"/>
        </w:rPr>
        <w:t xml:space="preserve">po </w:t>
      </w:r>
      <w:r w:rsidR="00045159" w:rsidRPr="00977185">
        <w:rPr>
          <w:spacing w:val="-2"/>
          <w:szCs w:val="19"/>
          <w:shd w:val="clear" w:color="auto" w:fill="FFFFFF"/>
        </w:rPr>
        <w:t>1</w:t>
      </w:r>
      <w:r w:rsidR="00977185" w:rsidRPr="00977185">
        <w:rPr>
          <w:spacing w:val="-2"/>
          <w:szCs w:val="19"/>
          <w:shd w:val="clear" w:color="auto" w:fill="FFFFFF"/>
        </w:rPr>
        <w:t>,1</w:t>
      </w:r>
      <w:r w:rsidR="00045159" w:rsidRPr="00977185">
        <w:rPr>
          <w:spacing w:val="-2"/>
          <w:szCs w:val="19"/>
          <w:shd w:val="clear" w:color="auto" w:fill="FFFFFF"/>
        </w:rPr>
        <w:t xml:space="preserve"> </w:t>
      </w:r>
      <w:r w:rsidR="00977185" w:rsidRPr="00977185">
        <w:rPr>
          <w:spacing w:val="-2"/>
          <w:szCs w:val="19"/>
          <w:shd w:val="clear" w:color="auto" w:fill="FFFFFF"/>
        </w:rPr>
        <w:t>mln</w:t>
      </w:r>
      <w:r w:rsidR="00045159" w:rsidRPr="00186746">
        <w:rPr>
          <w:spacing w:val="-2"/>
          <w:szCs w:val="19"/>
          <w:shd w:val="clear" w:color="auto" w:fill="FFFFFF"/>
        </w:rPr>
        <w:t xml:space="preserve"> m</w:t>
      </w:r>
      <w:r w:rsidR="00045159" w:rsidRPr="00186746">
        <w:rPr>
          <w:spacing w:val="-2"/>
          <w:szCs w:val="19"/>
          <w:shd w:val="clear" w:color="auto" w:fill="FFFFFF"/>
          <w:vertAlign w:val="superscript"/>
        </w:rPr>
        <w:t>2</w:t>
      </w:r>
      <w:r w:rsidR="00045159" w:rsidRPr="00186746">
        <w:rPr>
          <w:spacing w:val="-2"/>
          <w:szCs w:val="19"/>
          <w:shd w:val="clear" w:color="auto" w:fill="FFFFFF"/>
        </w:rPr>
        <w:t>) oraz dolnośląskim (844,8 tys. m</w:t>
      </w:r>
      <w:r w:rsidR="00045159" w:rsidRPr="00186746">
        <w:rPr>
          <w:spacing w:val="-2"/>
          <w:szCs w:val="19"/>
          <w:shd w:val="clear" w:color="auto" w:fill="FFFFFF"/>
          <w:vertAlign w:val="superscript"/>
        </w:rPr>
        <w:t>2</w:t>
      </w:r>
      <w:r w:rsidR="00045159" w:rsidRPr="00186746">
        <w:rPr>
          <w:spacing w:val="-2"/>
          <w:szCs w:val="19"/>
          <w:shd w:val="clear" w:color="auto" w:fill="FFFFFF"/>
        </w:rPr>
        <w:t>)</w:t>
      </w:r>
      <w:r w:rsidRPr="00186746">
        <w:rPr>
          <w:spacing w:val="-2"/>
          <w:szCs w:val="19"/>
          <w:shd w:val="clear" w:color="auto" w:fill="FFFFFF"/>
        </w:rPr>
        <w:t xml:space="preserve">. Łączna powierzchnia użytkowa dla wymienionych województw stanowiła </w:t>
      </w:r>
      <w:r w:rsidR="00045159" w:rsidRPr="00186746">
        <w:rPr>
          <w:spacing w:val="-2"/>
          <w:szCs w:val="19"/>
          <w:shd w:val="clear" w:color="auto" w:fill="FFFFFF"/>
        </w:rPr>
        <w:t>57,4</w:t>
      </w:r>
      <w:r w:rsidRPr="00186746">
        <w:rPr>
          <w:spacing w:val="-2"/>
          <w:szCs w:val="19"/>
          <w:shd w:val="clear" w:color="auto" w:fill="FFFFFF"/>
        </w:rPr>
        <w:t>% ogółu planowanej do wybudowania powierzchni. Najmniejszą powierzchnię użytkową nowych budynków niemieszkalnych zanotowano w: świętokrzyskim (</w:t>
      </w:r>
      <w:r w:rsidR="00045159" w:rsidRPr="00186746">
        <w:rPr>
          <w:spacing w:val="-2"/>
          <w:szCs w:val="19"/>
          <w:shd w:val="clear" w:color="auto" w:fill="FFFFFF"/>
        </w:rPr>
        <w:t>159,4 </w:t>
      </w:r>
      <w:r w:rsidRPr="00186746">
        <w:rPr>
          <w:spacing w:val="-2"/>
          <w:szCs w:val="19"/>
          <w:shd w:val="clear" w:color="auto" w:fill="FFFFFF"/>
        </w:rPr>
        <w:t>tys. m</w:t>
      </w:r>
      <w:r w:rsidRPr="00186746">
        <w:rPr>
          <w:spacing w:val="-2"/>
          <w:szCs w:val="19"/>
          <w:shd w:val="clear" w:color="auto" w:fill="FFFFFF"/>
          <w:vertAlign w:val="superscript"/>
        </w:rPr>
        <w:t>2</w:t>
      </w:r>
      <w:r w:rsidRPr="00186746">
        <w:rPr>
          <w:spacing w:val="-2"/>
          <w:szCs w:val="19"/>
          <w:shd w:val="clear" w:color="auto" w:fill="FFFFFF"/>
        </w:rPr>
        <w:t>)</w:t>
      </w:r>
      <w:r w:rsidR="00326DCF" w:rsidRPr="00186746">
        <w:rPr>
          <w:spacing w:val="-2"/>
          <w:szCs w:val="19"/>
          <w:shd w:val="clear" w:color="auto" w:fill="FFFFFF"/>
        </w:rPr>
        <w:t>,</w:t>
      </w:r>
      <w:r w:rsidR="00BA5A2B" w:rsidRPr="00186746">
        <w:rPr>
          <w:spacing w:val="-2"/>
          <w:szCs w:val="19"/>
          <w:shd w:val="clear" w:color="auto" w:fill="FFFFFF"/>
        </w:rPr>
        <w:t xml:space="preserve"> </w:t>
      </w:r>
      <w:r w:rsidRPr="00186746">
        <w:rPr>
          <w:spacing w:val="-2"/>
          <w:szCs w:val="19"/>
          <w:shd w:val="clear" w:color="auto" w:fill="FFFFFF"/>
        </w:rPr>
        <w:t>opolskim (</w:t>
      </w:r>
      <w:r w:rsidR="00045159" w:rsidRPr="00186746">
        <w:rPr>
          <w:spacing w:val="-2"/>
          <w:szCs w:val="19"/>
          <w:shd w:val="clear" w:color="auto" w:fill="FFFFFF"/>
        </w:rPr>
        <w:t>195,3 </w:t>
      </w:r>
      <w:r w:rsidRPr="00186746">
        <w:rPr>
          <w:spacing w:val="-2"/>
          <w:szCs w:val="19"/>
          <w:shd w:val="clear" w:color="auto" w:fill="FFFFFF"/>
        </w:rPr>
        <w:t>tys. m</w:t>
      </w:r>
      <w:r w:rsidRPr="00186746">
        <w:rPr>
          <w:spacing w:val="-2"/>
          <w:szCs w:val="19"/>
          <w:shd w:val="clear" w:color="auto" w:fill="FFFFFF"/>
          <w:vertAlign w:val="superscript"/>
        </w:rPr>
        <w:t>2</w:t>
      </w:r>
      <w:r w:rsidRPr="00186746">
        <w:rPr>
          <w:spacing w:val="-2"/>
          <w:szCs w:val="19"/>
          <w:shd w:val="clear" w:color="auto" w:fill="FFFFFF"/>
        </w:rPr>
        <w:t>)</w:t>
      </w:r>
      <w:r w:rsidR="00045159" w:rsidRPr="00186746">
        <w:rPr>
          <w:spacing w:val="-2"/>
          <w:szCs w:val="19"/>
          <w:shd w:val="clear" w:color="auto" w:fill="FFFFFF"/>
        </w:rPr>
        <w:t xml:space="preserve"> oraz warmińsko-mazurskim (246,9 tys. m</w:t>
      </w:r>
      <w:r w:rsidR="00045159" w:rsidRPr="00186746">
        <w:rPr>
          <w:spacing w:val="-2"/>
          <w:szCs w:val="19"/>
          <w:shd w:val="clear" w:color="auto" w:fill="FFFFFF"/>
          <w:vertAlign w:val="superscript"/>
        </w:rPr>
        <w:t>2</w:t>
      </w:r>
      <w:r w:rsidR="00045159" w:rsidRPr="00186746">
        <w:rPr>
          <w:spacing w:val="-2"/>
          <w:szCs w:val="19"/>
          <w:shd w:val="clear" w:color="auto" w:fill="FFFFFF"/>
        </w:rPr>
        <w:t>)</w:t>
      </w:r>
      <w:r w:rsidRPr="00186746">
        <w:rPr>
          <w:spacing w:val="-2"/>
          <w:szCs w:val="19"/>
          <w:shd w:val="clear" w:color="auto" w:fill="FFFFFF"/>
        </w:rPr>
        <w:t xml:space="preserve">. </w:t>
      </w:r>
      <w:r w:rsidR="00BA5A2B" w:rsidRPr="00186746">
        <w:rPr>
          <w:spacing w:val="-2"/>
          <w:szCs w:val="19"/>
          <w:shd w:val="clear" w:color="auto" w:fill="FFFFFF"/>
        </w:rPr>
        <w:t>Największe w</w:t>
      </w:r>
      <w:r w:rsidRPr="00186746">
        <w:rPr>
          <w:spacing w:val="-2"/>
          <w:szCs w:val="19"/>
          <w:shd w:val="clear" w:color="auto" w:fill="FFFFFF"/>
        </w:rPr>
        <w:t>zrost</w:t>
      </w:r>
      <w:r w:rsidR="00BA5A2B" w:rsidRPr="00186746">
        <w:rPr>
          <w:spacing w:val="-2"/>
          <w:szCs w:val="19"/>
          <w:shd w:val="clear" w:color="auto" w:fill="FFFFFF"/>
        </w:rPr>
        <w:t>y</w:t>
      </w:r>
      <w:r w:rsidRPr="00186746">
        <w:rPr>
          <w:spacing w:val="-2"/>
          <w:szCs w:val="19"/>
          <w:shd w:val="clear" w:color="auto" w:fill="FFFFFF"/>
        </w:rPr>
        <w:t xml:space="preserve"> planowanej do wybudowania powierzchni w stosunku do analogicznego okresu roku poprzedniego zanotowano w województwie </w:t>
      </w:r>
      <w:r w:rsidR="001610F9" w:rsidRPr="00186746">
        <w:rPr>
          <w:spacing w:val="-2"/>
          <w:szCs w:val="19"/>
          <w:shd w:val="clear" w:color="auto" w:fill="FFFFFF"/>
        </w:rPr>
        <w:t>śląskim (o</w:t>
      </w:r>
      <w:r w:rsidR="00186746">
        <w:rPr>
          <w:spacing w:val="-2"/>
          <w:szCs w:val="19"/>
          <w:shd w:val="clear" w:color="auto" w:fill="FFFFFF"/>
        </w:rPr>
        <w:t> </w:t>
      </w:r>
      <w:r w:rsidR="001610F9" w:rsidRPr="00186746">
        <w:rPr>
          <w:spacing w:val="-2"/>
          <w:szCs w:val="19"/>
          <w:shd w:val="clear" w:color="auto" w:fill="FFFFFF"/>
        </w:rPr>
        <w:t xml:space="preserve">80,3%), </w:t>
      </w:r>
      <w:r w:rsidR="00BA5A2B" w:rsidRPr="00186746">
        <w:rPr>
          <w:spacing w:val="-2"/>
          <w:szCs w:val="19"/>
          <w:shd w:val="clear" w:color="auto" w:fill="FFFFFF"/>
        </w:rPr>
        <w:t xml:space="preserve">dolnośląskim (o </w:t>
      </w:r>
      <w:r w:rsidR="001610F9" w:rsidRPr="00186746">
        <w:rPr>
          <w:spacing w:val="-2"/>
          <w:szCs w:val="19"/>
          <w:shd w:val="clear" w:color="auto" w:fill="FFFFFF"/>
        </w:rPr>
        <w:t>73,7</w:t>
      </w:r>
      <w:r w:rsidR="00326DCF" w:rsidRPr="00186746">
        <w:rPr>
          <w:spacing w:val="-2"/>
          <w:szCs w:val="19"/>
          <w:shd w:val="clear" w:color="auto" w:fill="FFFFFF"/>
        </w:rPr>
        <w:t>%)</w:t>
      </w:r>
      <w:r w:rsidR="00BA5A2B" w:rsidRPr="00186746">
        <w:rPr>
          <w:spacing w:val="-2"/>
          <w:szCs w:val="19"/>
          <w:shd w:val="clear" w:color="auto" w:fill="FFFFFF"/>
        </w:rPr>
        <w:t xml:space="preserve"> oraz </w:t>
      </w:r>
      <w:r w:rsidR="001610F9" w:rsidRPr="00186746">
        <w:rPr>
          <w:spacing w:val="-2"/>
          <w:szCs w:val="19"/>
          <w:shd w:val="clear" w:color="auto" w:fill="FFFFFF"/>
        </w:rPr>
        <w:t>łódzkim</w:t>
      </w:r>
      <w:r w:rsidRPr="00186746">
        <w:rPr>
          <w:spacing w:val="-2"/>
          <w:szCs w:val="19"/>
          <w:shd w:val="clear" w:color="auto" w:fill="FFFFFF"/>
        </w:rPr>
        <w:t xml:space="preserve"> (o </w:t>
      </w:r>
      <w:r w:rsidR="001610F9" w:rsidRPr="00186746">
        <w:rPr>
          <w:spacing w:val="-2"/>
          <w:szCs w:val="19"/>
          <w:shd w:val="clear" w:color="auto" w:fill="FFFFFF"/>
        </w:rPr>
        <w:t>72,4</w:t>
      </w:r>
      <w:r w:rsidRPr="00186746">
        <w:rPr>
          <w:spacing w:val="-2"/>
          <w:szCs w:val="19"/>
          <w:shd w:val="clear" w:color="auto" w:fill="FFFFFF"/>
        </w:rPr>
        <w:t>%).</w:t>
      </w:r>
    </w:p>
    <w:p w14:paraId="645421E1" w14:textId="471B53BA" w:rsidR="00B41130" w:rsidRPr="00A138C8" w:rsidRDefault="00B41130" w:rsidP="00381AFA">
      <w:pPr>
        <w:ind w:left="851" w:hanging="851"/>
        <w:rPr>
          <w:b/>
          <w:sz w:val="18"/>
          <w:szCs w:val="19"/>
          <w:shd w:val="clear" w:color="auto" w:fill="FFFFFF"/>
        </w:rPr>
      </w:pPr>
      <w:r w:rsidRPr="00A138C8">
        <w:rPr>
          <w:b/>
          <w:sz w:val="18"/>
          <w:szCs w:val="19"/>
          <w:shd w:val="clear" w:color="auto" w:fill="FFFFFF"/>
        </w:rPr>
        <w:t xml:space="preserve">Wykres </w:t>
      </w:r>
      <w:r w:rsidR="003D3705">
        <w:rPr>
          <w:b/>
          <w:sz w:val="18"/>
          <w:szCs w:val="19"/>
          <w:shd w:val="clear" w:color="auto" w:fill="FFFFFF"/>
        </w:rPr>
        <w:t>9</w:t>
      </w:r>
      <w:r w:rsidRPr="00A138C8">
        <w:rPr>
          <w:b/>
          <w:sz w:val="18"/>
          <w:szCs w:val="19"/>
          <w:shd w:val="clear" w:color="auto" w:fill="FFFFFF"/>
        </w:rPr>
        <w:t>. Powierzchnia użytkowa nowych budynków niem</w:t>
      </w:r>
      <w:r w:rsidRPr="002A529A">
        <w:rPr>
          <w:b/>
          <w:sz w:val="18"/>
          <w:szCs w:val="19"/>
          <w:shd w:val="clear" w:color="auto" w:fill="FFFFFF"/>
        </w:rPr>
        <w:t>ieszkalnych, na których budowę</w:t>
      </w:r>
      <w:r w:rsidR="0094141D" w:rsidRPr="002A529A">
        <w:rPr>
          <w:b/>
          <w:sz w:val="18"/>
          <w:szCs w:val="19"/>
          <w:shd w:val="clear" w:color="auto" w:fill="FFFFFF"/>
        </w:rPr>
        <w:br/>
      </w:r>
      <w:r w:rsidRPr="002A529A">
        <w:rPr>
          <w:b/>
          <w:sz w:val="18"/>
          <w:szCs w:val="19"/>
          <w:shd w:val="clear" w:color="auto" w:fill="FFFFFF"/>
        </w:rPr>
        <w:t xml:space="preserve">wydano </w:t>
      </w:r>
      <w:r w:rsidRPr="000E7CB3">
        <w:rPr>
          <w:b/>
          <w:sz w:val="18"/>
          <w:szCs w:val="19"/>
          <w:shd w:val="clear" w:color="auto" w:fill="FFFFFF"/>
        </w:rPr>
        <w:t>poz</w:t>
      </w:r>
      <w:r w:rsidR="005B59DF" w:rsidRPr="000E7CB3">
        <w:rPr>
          <w:b/>
          <w:sz w:val="18"/>
          <w:szCs w:val="19"/>
          <w:shd w:val="clear" w:color="auto" w:fill="FFFFFF"/>
        </w:rPr>
        <w:t xml:space="preserve">wolenia </w:t>
      </w:r>
      <w:r w:rsidR="00DF0E36" w:rsidRPr="000E7CB3">
        <w:rPr>
          <w:b/>
          <w:sz w:val="18"/>
          <w:szCs w:val="19"/>
          <w:shd w:val="clear" w:color="auto" w:fill="FFFFFF"/>
        </w:rPr>
        <w:t>w</w:t>
      </w:r>
      <w:r w:rsidR="008F7AD4" w:rsidRPr="000E7CB3">
        <w:rPr>
          <w:b/>
          <w:sz w:val="18"/>
          <w:szCs w:val="19"/>
          <w:shd w:val="clear" w:color="auto" w:fill="FFFFFF"/>
        </w:rPr>
        <w:t xml:space="preserve"> I </w:t>
      </w:r>
      <w:r w:rsidR="001C7BCE" w:rsidRPr="000E7CB3">
        <w:rPr>
          <w:b/>
          <w:sz w:val="18"/>
          <w:szCs w:val="19"/>
          <w:shd w:val="clear" w:color="auto" w:fill="FFFFFF"/>
        </w:rPr>
        <w:t>półroczu</w:t>
      </w:r>
      <w:r w:rsidR="00DF0E36" w:rsidRPr="000E7CB3">
        <w:rPr>
          <w:b/>
          <w:sz w:val="18"/>
          <w:szCs w:val="19"/>
          <w:shd w:val="clear" w:color="auto" w:fill="FFFFFF"/>
        </w:rPr>
        <w:t xml:space="preserve"> 202</w:t>
      </w:r>
      <w:r w:rsidR="008F7AD4" w:rsidRPr="000E7CB3">
        <w:rPr>
          <w:b/>
          <w:sz w:val="18"/>
          <w:szCs w:val="19"/>
          <w:shd w:val="clear" w:color="auto" w:fill="FFFFFF"/>
        </w:rPr>
        <w:t>1</w:t>
      </w:r>
      <w:r w:rsidR="00DF0E36" w:rsidRPr="002A529A">
        <w:rPr>
          <w:b/>
          <w:sz w:val="18"/>
          <w:szCs w:val="19"/>
          <w:shd w:val="clear" w:color="auto" w:fill="FFFFFF"/>
        </w:rPr>
        <w:t xml:space="preserve"> roku</w:t>
      </w:r>
      <w:r w:rsidRPr="002A529A">
        <w:rPr>
          <w:b/>
          <w:sz w:val="18"/>
          <w:szCs w:val="19"/>
          <w:shd w:val="clear" w:color="auto" w:fill="FFFFFF"/>
        </w:rPr>
        <w:t xml:space="preserve"> według </w:t>
      </w:r>
      <w:r w:rsidRPr="00A138C8">
        <w:rPr>
          <w:b/>
          <w:sz w:val="18"/>
          <w:szCs w:val="19"/>
          <w:shd w:val="clear" w:color="auto" w:fill="FFFFFF"/>
        </w:rPr>
        <w:t>województw</w:t>
      </w:r>
      <w:r w:rsidR="003174C3">
        <w:rPr>
          <w:b/>
          <w:sz w:val="18"/>
          <w:szCs w:val="19"/>
          <w:shd w:val="clear" w:color="auto" w:fill="FFFFFF"/>
        </w:rPr>
        <w:t xml:space="preserve"> </w:t>
      </w:r>
    </w:p>
    <w:p w14:paraId="0AA4B252" w14:textId="7E67DD1C" w:rsidR="00B41130" w:rsidRPr="00A138C8" w:rsidRDefault="00E463EF" w:rsidP="00B41130">
      <w:pPr>
        <w:rPr>
          <w:color w:val="000000"/>
          <w:szCs w:val="19"/>
        </w:rPr>
      </w:pPr>
      <w:r>
        <w:rPr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2076544" behindDoc="1" locked="0" layoutInCell="1" allowOverlap="1" wp14:anchorId="31B6518B" wp14:editId="4D4E1147">
            <wp:simplePos x="0" y="0"/>
            <wp:positionH relativeFrom="column">
              <wp:posOffset>-29845</wp:posOffset>
            </wp:positionH>
            <wp:positionV relativeFrom="paragraph">
              <wp:posOffset>-1905</wp:posOffset>
            </wp:positionV>
            <wp:extent cx="5175885" cy="3218815"/>
            <wp:effectExtent l="0" t="0" r="0" b="635"/>
            <wp:wrapNone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885" cy="3218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59B7BF" w14:textId="2375D56D" w:rsidR="00B41130" w:rsidRPr="00A138C8" w:rsidRDefault="00B41130" w:rsidP="00B41130">
      <w:pPr>
        <w:rPr>
          <w:color w:val="000000"/>
          <w:szCs w:val="19"/>
        </w:rPr>
      </w:pPr>
    </w:p>
    <w:p w14:paraId="33F5155C" w14:textId="763A6D6A" w:rsidR="00B41130" w:rsidRPr="00A138C8" w:rsidRDefault="00B41130" w:rsidP="00B41130">
      <w:pPr>
        <w:rPr>
          <w:color w:val="000000"/>
          <w:szCs w:val="19"/>
        </w:rPr>
      </w:pPr>
    </w:p>
    <w:p w14:paraId="5C414C5A" w14:textId="6FB06280" w:rsidR="00B41130" w:rsidRPr="00A138C8" w:rsidRDefault="00B41130" w:rsidP="00B41130">
      <w:pPr>
        <w:rPr>
          <w:color w:val="000000"/>
          <w:szCs w:val="19"/>
        </w:rPr>
      </w:pPr>
    </w:p>
    <w:p w14:paraId="501B020B" w14:textId="4D646569" w:rsidR="00B41130" w:rsidRPr="00A138C8" w:rsidRDefault="00B41130" w:rsidP="00B41130">
      <w:pPr>
        <w:rPr>
          <w:color w:val="000000"/>
          <w:szCs w:val="19"/>
        </w:rPr>
      </w:pPr>
    </w:p>
    <w:p w14:paraId="372A48AC" w14:textId="3224BC01" w:rsidR="00B41130" w:rsidRPr="00A138C8" w:rsidRDefault="00B41130" w:rsidP="00B41130">
      <w:pPr>
        <w:rPr>
          <w:color w:val="000000"/>
          <w:szCs w:val="19"/>
        </w:rPr>
      </w:pPr>
    </w:p>
    <w:p w14:paraId="6C32BECE" w14:textId="2F42D988" w:rsidR="00B41130" w:rsidRPr="00A138C8" w:rsidRDefault="00B41130" w:rsidP="00B41130">
      <w:pPr>
        <w:rPr>
          <w:color w:val="000000"/>
          <w:szCs w:val="19"/>
        </w:rPr>
      </w:pPr>
    </w:p>
    <w:p w14:paraId="71CEDA3F" w14:textId="6B7BD47D" w:rsidR="00B41130" w:rsidRPr="00A138C8" w:rsidRDefault="00B41130" w:rsidP="00B41130">
      <w:pPr>
        <w:rPr>
          <w:color w:val="000000"/>
          <w:szCs w:val="19"/>
        </w:rPr>
      </w:pPr>
    </w:p>
    <w:p w14:paraId="27979501" w14:textId="4D21FBBF" w:rsidR="00B41130" w:rsidRPr="00A138C8" w:rsidRDefault="00B41130" w:rsidP="00B41130">
      <w:pPr>
        <w:rPr>
          <w:color w:val="000000"/>
          <w:szCs w:val="19"/>
        </w:rPr>
      </w:pPr>
    </w:p>
    <w:p w14:paraId="29DD939B" w14:textId="51F1C8AC" w:rsidR="00686B0E" w:rsidRPr="00A138C8" w:rsidRDefault="00686B0E" w:rsidP="00B41130">
      <w:pPr>
        <w:rPr>
          <w:color w:val="000000"/>
          <w:szCs w:val="19"/>
        </w:rPr>
      </w:pPr>
    </w:p>
    <w:p w14:paraId="7D3C1369" w14:textId="77777777" w:rsidR="00B41130" w:rsidRPr="00A138C8" w:rsidRDefault="00B41130" w:rsidP="00B41130">
      <w:pPr>
        <w:rPr>
          <w:color w:val="000000"/>
          <w:szCs w:val="19"/>
        </w:rPr>
      </w:pPr>
    </w:p>
    <w:p w14:paraId="04C1B15D" w14:textId="77777777" w:rsidR="00B41130" w:rsidRPr="00A138C8" w:rsidRDefault="00B41130" w:rsidP="00B41130">
      <w:pPr>
        <w:rPr>
          <w:color w:val="000000"/>
          <w:szCs w:val="19"/>
        </w:rPr>
      </w:pPr>
    </w:p>
    <w:p w14:paraId="080818A5" w14:textId="77777777" w:rsidR="00B41130" w:rsidRPr="00A138C8" w:rsidRDefault="00B41130" w:rsidP="00283B73">
      <w:pPr>
        <w:spacing w:after="240"/>
        <w:rPr>
          <w:color w:val="000000"/>
          <w:szCs w:val="19"/>
        </w:rPr>
      </w:pPr>
    </w:p>
    <w:p w14:paraId="143DA74C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17B96548" w14:textId="54F55B90" w:rsidR="00CA5730" w:rsidRPr="00F42C10" w:rsidRDefault="00351DF3" w:rsidP="00AC5820">
      <w:pPr>
        <w:spacing w:before="480" w:after="0"/>
        <w:rPr>
          <w:szCs w:val="19"/>
        </w:rPr>
      </w:pPr>
      <w:r w:rsidRPr="00583789">
        <w:rPr>
          <w:szCs w:val="19"/>
        </w:rPr>
        <w:lastRenderedPageBreak/>
        <w:t xml:space="preserve">W rozpatrywanym okresie wydano </w:t>
      </w:r>
      <w:r w:rsidR="00F37F3A" w:rsidRPr="00583789">
        <w:rPr>
          <w:szCs w:val="19"/>
        </w:rPr>
        <w:t>24</w:t>
      </w:r>
      <w:r w:rsidR="00583789" w:rsidRPr="00583789">
        <w:rPr>
          <w:szCs w:val="19"/>
        </w:rPr>
        <w:t>,8</w:t>
      </w:r>
      <w:r w:rsidR="00F37F3A" w:rsidRPr="00583789">
        <w:rPr>
          <w:szCs w:val="19"/>
        </w:rPr>
        <w:t xml:space="preserve"> </w:t>
      </w:r>
      <w:r w:rsidR="00583789" w:rsidRPr="00583789">
        <w:rPr>
          <w:szCs w:val="19"/>
        </w:rPr>
        <w:t>tys.</w:t>
      </w:r>
      <w:r w:rsidR="00F37F3A" w:rsidRPr="00583789">
        <w:rPr>
          <w:szCs w:val="19"/>
        </w:rPr>
        <w:t xml:space="preserve"> </w:t>
      </w:r>
      <w:r w:rsidRPr="00583789">
        <w:rPr>
          <w:szCs w:val="19"/>
        </w:rPr>
        <w:t>pozwole</w:t>
      </w:r>
      <w:r w:rsidR="008F7AD4" w:rsidRPr="00583789">
        <w:rPr>
          <w:szCs w:val="19"/>
        </w:rPr>
        <w:t>ń</w:t>
      </w:r>
      <w:r w:rsidRPr="00583789">
        <w:rPr>
          <w:szCs w:val="19"/>
        </w:rPr>
        <w:t xml:space="preserve"> na budowę lub dokonano zgłosze</w:t>
      </w:r>
      <w:r w:rsidR="008F7AD4" w:rsidRPr="00583789">
        <w:rPr>
          <w:szCs w:val="19"/>
        </w:rPr>
        <w:t>ń</w:t>
      </w:r>
      <w:r w:rsidRPr="00583789">
        <w:rPr>
          <w:szCs w:val="19"/>
        </w:rPr>
        <w:t xml:space="preserve"> </w:t>
      </w:r>
      <w:r w:rsidRPr="00186746">
        <w:rPr>
          <w:szCs w:val="19"/>
        </w:rPr>
        <w:t xml:space="preserve">z projektem budowlanym budowy nowych obiektów inżynierii lądowej i wodnej, co stanowiło </w:t>
      </w:r>
      <w:r w:rsidR="00F37F3A" w:rsidRPr="00186746">
        <w:rPr>
          <w:szCs w:val="19"/>
        </w:rPr>
        <w:t>wzrost</w:t>
      </w:r>
      <w:r w:rsidRPr="00186746">
        <w:rPr>
          <w:szCs w:val="19"/>
        </w:rPr>
        <w:t xml:space="preserve"> o </w:t>
      </w:r>
      <w:r w:rsidR="00F37F3A" w:rsidRPr="00186746">
        <w:rPr>
          <w:szCs w:val="19"/>
        </w:rPr>
        <w:t>10,5</w:t>
      </w:r>
      <w:r w:rsidRPr="00186746">
        <w:rPr>
          <w:szCs w:val="19"/>
        </w:rPr>
        <w:t xml:space="preserve">% w stosunku do </w:t>
      </w:r>
      <w:r w:rsidR="00186746">
        <w:rPr>
          <w:szCs w:val="19"/>
        </w:rPr>
        <w:t xml:space="preserve">I półrocza </w:t>
      </w:r>
      <w:r w:rsidRPr="00186746">
        <w:rPr>
          <w:szCs w:val="19"/>
        </w:rPr>
        <w:t>20</w:t>
      </w:r>
      <w:r w:rsidR="008F7AD4" w:rsidRPr="00186746">
        <w:rPr>
          <w:szCs w:val="19"/>
        </w:rPr>
        <w:t>20</w:t>
      </w:r>
      <w:r w:rsidRPr="00186746">
        <w:rPr>
          <w:szCs w:val="19"/>
        </w:rPr>
        <w:t xml:space="preserve"> roku.</w:t>
      </w:r>
    </w:p>
    <w:p w14:paraId="1C47BB7E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06F0A30C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58ABC7C5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511BA430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2C769430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5C1FCB9B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4AD2CECD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145471FB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06A5660E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1248DF96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10B62F53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38422E9D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5E02FDFF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33D70BFC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5BF38F0C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5276CD11" w14:textId="77777777" w:rsidR="00F25F7E" w:rsidRDefault="00F25F7E" w:rsidP="00AC5820">
      <w:pPr>
        <w:spacing w:before="480" w:after="0"/>
        <w:rPr>
          <w:szCs w:val="19"/>
        </w:rPr>
      </w:pPr>
    </w:p>
    <w:p w14:paraId="476AEE6D" w14:textId="77777777" w:rsidR="00606F7E" w:rsidRPr="00A138C8" w:rsidRDefault="00606F7E" w:rsidP="00AC5820">
      <w:pPr>
        <w:spacing w:before="480" w:after="0"/>
        <w:rPr>
          <w:szCs w:val="19"/>
        </w:rPr>
      </w:pPr>
    </w:p>
    <w:p w14:paraId="32A5DD71" w14:textId="77777777" w:rsidR="00F25F7E" w:rsidRPr="00A138C8" w:rsidRDefault="00F25F7E" w:rsidP="00606F7E">
      <w:pPr>
        <w:spacing w:before="480" w:after="480"/>
        <w:rPr>
          <w:szCs w:val="19"/>
        </w:rPr>
      </w:pPr>
    </w:p>
    <w:p w14:paraId="4912DF2C" w14:textId="44352F78" w:rsidR="00CA5730" w:rsidRPr="00A138C8" w:rsidRDefault="00CA5730" w:rsidP="00606F7E">
      <w:pPr>
        <w:spacing w:before="0" w:after="0"/>
        <w:rPr>
          <w:szCs w:val="19"/>
        </w:rPr>
      </w:pPr>
      <w:r w:rsidRPr="00A138C8">
        <w:rPr>
          <w:szCs w:val="19"/>
        </w:rPr>
        <w:t xml:space="preserve">W przypadku cytowania danych Głównego Urzędu Statystycznego prosimy o zamieszczenie informacji: „Źródło danych GUS”, a </w:t>
      </w:r>
      <w:r w:rsidR="00B76567" w:rsidRPr="00A138C8">
        <w:rPr>
          <w:szCs w:val="19"/>
        </w:rPr>
        <w:t xml:space="preserve">w </w:t>
      </w:r>
      <w:r w:rsidRPr="00A138C8">
        <w:rPr>
          <w:szCs w:val="19"/>
        </w:rPr>
        <w:t>przypadku publikowania obliczeń dokonanych na danych opublikowanych przez GUS prosimy o zamieszczenie informacji: „Opracowanie własne na podstawie danych GUS”.</w:t>
      </w:r>
    </w:p>
    <w:p w14:paraId="4948D641" w14:textId="77777777" w:rsidR="00CA5730" w:rsidRPr="00A138C8" w:rsidRDefault="00CA5730" w:rsidP="00CA5730">
      <w:pPr>
        <w:spacing w:before="0" w:after="0" w:line="240" w:lineRule="auto"/>
        <w:rPr>
          <w:szCs w:val="19"/>
        </w:rPr>
        <w:sectPr w:rsidR="00CA5730" w:rsidRPr="00A138C8" w:rsidSect="003535E5">
          <w:headerReference w:type="even" r:id="rId21"/>
          <w:headerReference w:type="default" r:id="rId22"/>
          <w:headerReference w:type="first" r:id="rId23"/>
          <w:pgSz w:w="11906" w:h="16838" w:code="9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06539850" w14:textId="77777777" w:rsidR="00064F51" w:rsidRPr="00A138C8" w:rsidRDefault="00064F51" w:rsidP="00064F51">
      <w:pPr>
        <w:spacing w:before="0" w:after="0" w:line="160" w:lineRule="exact"/>
        <w:rPr>
          <w:sz w:val="18"/>
        </w:rPr>
      </w:pPr>
    </w:p>
    <w:tbl>
      <w:tblPr>
        <w:tblpPr w:leftFromText="141" w:rightFromText="141" w:vertAnchor="text" w:horzAnchor="margin" w:tblpX="-142" w:tblpY="280"/>
        <w:tblW w:w="8067" w:type="dxa"/>
        <w:tblLook w:val="00A0" w:firstRow="1" w:lastRow="0" w:firstColumn="1" w:lastColumn="0" w:noHBand="0" w:noVBand="0"/>
      </w:tblPr>
      <w:tblGrid>
        <w:gridCol w:w="4249"/>
        <w:gridCol w:w="3818"/>
      </w:tblGrid>
      <w:tr w:rsidR="00064F51" w:rsidRPr="00A138C8" w14:paraId="0076FCB8" w14:textId="77777777" w:rsidTr="00DF1282">
        <w:trPr>
          <w:trHeight w:val="1912"/>
        </w:trPr>
        <w:tc>
          <w:tcPr>
            <w:tcW w:w="4249" w:type="dxa"/>
          </w:tcPr>
          <w:p w14:paraId="5006DFD9" w14:textId="77777777" w:rsidR="00064F51" w:rsidRPr="00A138C8" w:rsidRDefault="00064F51" w:rsidP="00DF1282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A138C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32C656CF" w14:textId="57FBA767" w:rsidR="00064F51" w:rsidRPr="00A138C8" w:rsidRDefault="00064F51" w:rsidP="00BC10B5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A138C8">
              <w:rPr>
                <w:rFonts w:cs="Arial"/>
                <w:b/>
                <w:sz w:val="20"/>
              </w:rPr>
              <w:t>U</w:t>
            </w:r>
            <w:r w:rsidR="00BC10B5" w:rsidRPr="00A138C8">
              <w:rPr>
                <w:rFonts w:cs="Arial"/>
                <w:b/>
                <w:sz w:val="20"/>
              </w:rPr>
              <w:t xml:space="preserve">rząd </w:t>
            </w:r>
            <w:r w:rsidRPr="00A138C8">
              <w:rPr>
                <w:rFonts w:cs="Arial"/>
                <w:b/>
                <w:sz w:val="20"/>
              </w:rPr>
              <w:t>S</w:t>
            </w:r>
            <w:r w:rsidR="00BC10B5" w:rsidRPr="00A138C8">
              <w:rPr>
                <w:rFonts w:cs="Arial"/>
                <w:b/>
                <w:sz w:val="20"/>
              </w:rPr>
              <w:t>tatystyczny</w:t>
            </w:r>
            <w:r w:rsidRPr="00A138C8">
              <w:rPr>
                <w:rFonts w:cs="Arial"/>
                <w:b/>
                <w:sz w:val="20"/>
              </w:rPr>
              <w:t xml:space="preserve"> </w:t>
            </w:r>
            <w:r w:rsidR="00BC10B5" w:rsidRPr="00A138C8">
              <w:rPr>
                <w:rFonts w:cs="Arial"/>
                <w:b/>
                <w:sz w:val="20"/>
              </w:rPr>
              <w:t xml:space="preserve">w </w:t>
            </w:r>
            <w:r w:rsidRPr="00A138C8">
              <w:rPr>
                <w:rFonts w:cs="Arial"/>
                <w:b/>
                <w:sz w:val="20"/>
              </w:rPr>
              <w:t>L</w:t>
            </w:r>
            <w:r w:rsidR="00BC10B5" w:rsidRPr="00A138C8">
              <w:rPr>
                <w:rFonts w:cs="Arial"/>
                <w:b/>
                <w:sz w:val="20"/>
              </w:rPr>
              <w:t>ublinie</w:t>
            </w:r>
          </w:p>
          <w:p w14:paraId="7DFD07E8" w14:textId="1C90A43A" w:rsidR="00064F51" w:rsidRPr="00A138C8" w:rsidRDefault="00BC10B5" w:rsidP="00DF128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A138C8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Dyrektor Krzysztof Markowski</w:t>
            </w:r>
          </w:p>
          <w:p w14:paraId="02E61690" w14:textId="134AF60D" w:rsidR="00064F51" w:rsidRPr="00A138C8" w:rsidRDefault="00064F51" w:rsidP="00DF1282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A138C8">
              <w:rPr>
                <w:rFonts w:ascii="Fira Sans" w:hAnsi="Fira Sans" w:cs="Arial"/>
                <w:color w:val="auto"/>
                <w:sz w:val="20"/>
                <w:lang w:val="fi-FI"/>
              </w:rPr>
              <w:t>Tel: 81 533 2</w:t>
            </w:r>
            <w:r w:rsidR="00BC10B5" w:rsidRPr="00A138C8">
              <w:rPr>
                <w:rFonts w:ascii="Fira Sans" w:hAnsi="Fira Sans" w:cs="Arial"/>
                <w:color w:val="auto"/>
                <w:sz w:val="20"/>
                <w:lang w:val="fi-FI"/>
              </w:rPr>
              <w:t>0 52</w:t>
            </w:r>
          </w:p>
        </w:tc>
        <w:tc>
          <w:tcPr>
            <w:tcW w:w="3818" w:type="dxa"/>
          </w:tcPr>
          <w:p w14:paraId="4FFC43B1" w14:textId="77777777" w:rsidR="00064F51" w:rsidRPr="00A138C8" w:rsidRDefault="00064F51" w:rsidP="00DF1282">
            <w:pPr>
              <w:spacing w:before="0" w:after="0" w:line="276" w:lineRule="auto"/>
              <w:rPr>
                <w:rFonts w:cs="Arial"/>
                <w:b/>
                <w:color w:val="000000"/>
                <w:sz w:val="20"/>
              </w:rPr>
            </w:pPr>
            <w:r w:rsidRPr="00A138C8">
              <w:rPr>
                <w:rFonts w:cs="Arial"/>
                <w:color w:val="000000"/>
                <w:sz w:val="20"/>
              </w:rPr>
              <w:t>Rozpowszechnianie:</w:t>
            </w:r>
            <w:r w:rsidRPr="00A138C8">
              <w:rPr>
                <w:rFonts w:cs="Arial"/>
                <w:color w:val="000000"/>
                <w:sz w:val="20"/>
              </w:rPr>
              <w:br/>
            </w:r>
            <w:r w:rsidRPr="00A138C8">
              <w:rPr>
                <w:rFonts w:cs="Arial"/>
                <w:b/>
                <w:color w:val="000000"/>
                <w:sz w:val="20"/>
              </w:rPr>
              <w:t>Rzecznik Prasowy Prezesa GUS</w:t>
            </w:r>
          </w:p>
          <w:p w14:paraId="1BBDABAE" w14:textId="77777777" w:rsidR="00064F51" w:rsidRPr="00A138C8" w:rsidRDefault="00064F51" w:rsidP="00DF128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  <w:lang w:eastAsia="en-US"/>
              </w:rPr>
            </w:pPr>
            <w:r w:rsidRPr="00A138C8">
              <w:rPr>
                <w:rFonts w:ascii="Fira Sans" w:hAnsi="Fira Sans" w:cs="Arial"/>
                <w:b/>
                <w:color w:val="000000"/>
                <w:sz w:val="20"/>
                <w:szCs w:val="28"/>
                <w:lang w:eastAsia="en-US"/>
              </w:rPr>
              <w:t>Karolina Banaszek</w:t>
            </w:r>
          </w:p>
          <w:p w14:paraId="21381B2B" w14:textId="7DDDCB88" w:rsidR="00064F51" w:rsidRPr="00A138C8" w:rsidRDefault="00064F51" w:rsidP="00DF1282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 w:eastAsia="en-US"/>
              </w:rPr>
            </w:pPr>
            <w:r w:rsidRPr="00A138C8">
              <w:rPr>
                <w:rFonts w:ascii="Fira Sans" w:hAnsi="Fira Sans" w:cs="Arial"/>
                <w:color w:val="000000"/>
                <w:sz w:val="20"/>
                <w:lang w:val="fi-FI" w:eastAsia="en-US"/>
              </w:rPr>
              <w:t xml:space="preserve">Tel: </w:t>
            </w:r>
            <w:r w:rsidR="00BC10B5" w:rsidRPr="00A138C8">
              <w:rPr>
                <w:rFonts w:ascii="Fira Sans" w:hAnsi="Fira Sans" w:cs="Arial"/>
                <w:color w:val="000000"/>
                <w:sz w:val="20"/>
                <w:lang w:val="fi-FI" w:eastAsia="en-US"/>
              </w:rPr>
              <w:t>695 255 011</w:t>
            </w:r>
          </w:p>
        </w:tc>
      </w:tr>
    </w:tbl>
    <w:p w14:paraId="6FC9C5E1" w14:textId="77777777" w:rsidR="00064F51" w:rsidRPr="00A138C8" w:rsidRDefault="00064F51" w:rsidP="00064F51">
      <w:pPr>
        <w:rPr>
          <w:sz w:val="18"/>
          <w:lang w:val="en-US"/>
        </w:rPr>
      </w:pPr>
    </w:p>
    <w:p w14:paraId="2AB93AEF" w14:textId="77777777" w:rsidR="00064F51" w:rsidRPr="00A138C8" w:rsidRDefault="00064F51" w:rsidP="00064F51">
      <w:pPr>
        <w:rPr>
          <w:sz w:val="18"/>
          <w:lang w:val="en-US"/>
        </w:rPr>
      </w:pPr>
    </w:p>
    <w:tbl>
      <w:tblPr>
        <w:tblpPr w:leftFromText="141" w:rightFromText="141" w:vertAnchor="text" w:horzAnchor="margin" w:tblpX="-142" w:tblpY="20"/>
        <w:tblW w:w="5000" w:type="pct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4390"/>
        <w:gridCol w:w="595"/>
        <w:gridCol w:w="3082"/>
      </w:tblGrid>
      <w:tr w:rsidR="00064F51" w:rsidRPr="00A138C8" w14:paraId="79BFDA7C" w14:textId="77777777" w:rsidTr="00DF1282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F169AF3" w14:textId="77777777" w:rsidR="00064F51" w:rsidRPr="00A138C8" w:rsidRDefault="00064F51" w:rsidP="00DF1282">
            <w:pPr>
              <w:rPr>
                <w:b/>
                <w:sz w:val="20"/>
              </w:rPr>
            </w:pPr>
            <w:r w:rsidRPr="00A138C8">
              <w:rPr>
                <w:b/>
                <w:sz w:val="20"/>
              </w:rPr>
              <w:t xml:space="preserve"> Wydział Współpracy z Mediami </w:t>
            </w:r>
          </w:p>
          <w:p w14:paraId="414311A0" w14:textId="121152C0" w:rsidR="00064F51" w:rsidRPr="00A138C8" w:rsidRDefault="00064F51" w:rsidP="00DF1282">
            <w:pPr>
              <w:rPr>
                <w:sz w:val="20"/>
              </w:rPr>
            </w:pPr>
            <w:r w:rsidRPr="00A138C8">
              <w:rPr>
                <w:b/>
                <w:sz w:val="20"/>
              </w:rPr>
              <w:t xml:space="preserve"> </w:t>
            </w:r>
            <w:r w:rsidRPr="00A138C8">
              <w:rPr>
                <w:sz w:val="20"/>
              </w:rPr>
              <w:t>Tel:</w:t>
            </w:r>
            <w:r w:rsidRPr="00A138C8">
              <w:rPr>
                <w:b/>
                <w:sz w:val="20"/>
              </w:rPr>
              <w:t xml:space="preserve"> </w:t>
            </w:r>
            <w:r w:rsidRPr="00A138C8">
              <w:rPr>
                <w:sz w:val="20"/>
              </w:rPr>
              <w:t>22 608 34</w:t>
            </w:r>
            <w:r w:rsidR="00D64B40" w:rsidRPr="00A138C8">
              <w:rPr>
                <w:sz w:val="20"/>
              </w:rPr>
              <w:t xml:space="preserve"> </w:t>
            </w:r>
            <w:r w:rsidRPr="00A138C8">
              <w:rPr>
                <w:sz w:val="20"/>
              </w:rPr>
              <w:t>91, 22 608 38</w:t>
            </w:r>
            <w:r w:rsidR="00D64B40" w:rsidRPr="00A138C8">
              <w:rPr>
                <w:sz w:val="20"/>
              </w:rPr>
              <w:t xml:space="preserve"> </w:t>
            </w:r>
            <w:r w:rsidRPr="00A138C8">
              <w:rPr>
                <w:sz w:val="20"/>
              </w:rPr>
              <w:t xml:space="preserve">04  </w:t>
            </w:r>
          </w:p>
          <w:p w14:paraId="45080D8D" w14:textId="77777777" w:rsidR="00064F51" w:rsidRPr="00A138C8" w:rsidRDefault="00064F51" w:rsidP="00DF1282">
            <w:pPr>
              <w:rPr>
                <w:sz w:val="18"/>
                <w:lang w:val="en-US"/>
              </w:rPr>
            </w:pPr>
            <w:r w:rsidRPr="00A138C8">
              <w:rPr>
                <w:b/>
                <w:sz w:val="20"/>
              </w:rPr>
              <w:t xml:space="preserve"> </w:t>
            </w:r>
            <w:r w:rsidRPr="00A138C8">
              <w:rPr>
                <w:b/>
                <w:sz w:val="20"/>
                <w:lang w:val="en-US"/>
              </w:rPr>
              <w:t>e-mail:</w:t>
            </w:r>
            <w:r w:rsidRPr="00A138C8">
              <w:rPr>
                <w:sz w:val="20"/>
                <w:lang w:val="en-US"/>
              </w:rPr>
              <w:t xml:space="preserve"> </w:t>
            </w:r>
            <w:hyperlink r:id="rId24" w:history="1">
              <w:r w:rsidRPr="00A138C8">
                <w:rPr>
                  <w:rStyle w:val="Hipercze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60FCBFAD" w14:textId="77777777" w:rsidR="00064F51" w:rsidRPr="00A138C8" w:rsidRDefault="00064F51" w:rsidP="00DF1282">
            <w:pPr>
              <w:rPr>
                <w:sz w:val="18"/>
                <w:lang w:val="en-US"/>
              </w:rPr>
            </w:pPr>
            <w:r w:rsidRPr="00A138C8">
              <w:rPr>
                <w:noProof/>
                <w:lang w:eastAsia="pl-PL"/>
              </w:rPr>
              <w:drawing>
                <wp:anchor distT="0" distB="0" distL="114300" distR="114300" simplePos="0" relativeHeight="251919872" behindDoc="0" locked="0" layoutInCell="1" allowOverlap="1" wp14:anchorId="07EF59EE" wp14:editId="78F3A448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35560</wp:posOffset>
                  </wp:positionV>
                  <wp:extent cx="256540" cy="251460"/>
                  <wp:effectExtent l="19050" t="0" r="0" b="0"/>
                  <wp:wrapNone/>
                  <wp:docPr id="28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B522770" w14:textId="77777777" w:rsidR="00064F51" w:rsidRPr="00A138C8" w:rsidRDefault="00064F51" w:rsidP="00DF1282">
            <w:pPr>
              <w:rPr>
                <w:sz w:val="18"/>
                <w:lang w:val="en-US"/>
              </w:rPr>
            </w:pPr>
            <w:r w:rsidRPr="00A138C8">
              <w:rPr>
                <w:sz w:val="20"/>
                <w:lang w:val="en-US"/>
              </w:rPr>
              <w:t>www.stat.gov.pl</w:t>
            </w:r>
          </w:p>
        </w:tc>
      </w:tr>
      <w:tr w:rsidR="00064F51" w:rsidRPr="00A138C8" w14:paraId="36F45FA4" w14:textId="77777777" w:rsidTr="00DF1282">
        <w:trPr>
          <w:trHeight w:val="436"/>
        </w:trPr>
        <w:tc>
          <w:tcPr>
            <w:tcW w:w="2721" w:type="pct"/>
            <w:vMerge/>
            <w:vAlign w:val="center"/>
          </w:tcPr>
          <w:p w14:paraId="502DCF57" w14:textId="77777777" w:rsidR="00064F51" w:rsidRPr="00A138C8" w:rsidRDefault="00064F51" w:rsidP="00DF1282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08782609" w14:textId="77777777" w:rsidR="00064F51" w:rsidRPr="00A138C8" w:rsidRDefault="00064F51" w:rsidP="00DF1282">
            <w:pPr>
              <w:rPr>
                <w:sz w:val="18"/>
                <w:lang w:val="en-US"/>
              </w:rPr>
            </w:pPr>
            <w:r w:rsidRPr="00A138C8">
              <w:rPr>
                <w:noProof/>
                <w:lang w:eastAsia="pl-PL"/>
              </w:rPr>
              <w:drawing>
                <wp:anchor distT="0" distB="0" distL="114300" distR="114300" simplePos="0" relativeHeight="251921920" behindDoc="0" locked="0" layoutInCell="1" allowOverlap="1" wp14:anchorId="7E0A8BB0" wp14:editId="35F25A2A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10160</wp:posOffset>
                  </wp:positionV>
                  <wp:extent cx="256540" cy="251460"/>
                  <wp:effectExtent l="19050" t="0" r="0" b="0"/>
                  <wp:wrapNone/>
                  <wp:docPr id="30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457CA31" w14:textId="77777777" w:rsidR="00064F51" w:rsidRPr="00A138C8" w:rsidRDefault="00064F51" w:rsidP="00DF1282">
            <w:pPr>
              <w:rPr>
                <w:sz w:val="18"/>
                <w:lang w:val="en-US"/>
              </w:rPr>
            </w:pPr>
            <w:r w:rsidRPr="00A138C8">
              <w:rPr>
                <w:sz w:val="20"/>
                <w:lang w:val="en-US"/>
              </w:rPr>
              <w:t>@GUS_STAT</w:t>
            </w:r>
          </w:p>
        </w:tc>
      </w:tr>
      <w:tr w:rsidR="00064F51" w:rsidRPr="00A138C8" w14:paraId="13DFF9A9" w14:textId="77777777" w:rsidTr="00DF1282">
        <w:trPr>
          <w:trHeight w:val="436"/>
        </w:trPr>
        <w:tc>
          <w:tcPr>
            <w:tcW w:w="2721" w:type="pct"/>
            <w:vMerge/>
            <w:vAlign w:val="center"/>
          </w:tcPr>
          <w:p w14:paraId="5805E600" w14:textId="77777777" w:rsidR="00064F51" w:rsidRPr="00A138C8" w:rsidRDefault="00064F51" w:rsidP="00DF1282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75557C84" w14:textId="77777777" w:rsidR="00064F51" w:rsidRPr="00A138C8" w:rsidRDefault="00064F51" w:rsidP="00DF1282">
            <w:pPr>
              <w:rPr>
                <w:sz w:val="18"/>
                <w:lang w:val="en-US"/>
              </w:rPr>
            </w:pPr>
            <w:r w:rsidRPr="00A138C8">
              <w:rPr>
                <w:noProof/>
                <w:lang w:eastAsia="pl-PL"/>
              </w:rPr>
              <w:drawing>
                <wp:anchor distT="0" distB="0" distL="114300" distR="114300" simplePos="0" relativeHeight="251920896" behindDoc="0" locked="0" layoutInCell="1" allowOverlap="1" wp14:anchorId="424D136E" wp14:editId="2D79C86A">
                  <wp:simplePos x="0" y="0"/>
                  <wp:positionH relativeFrom="column">
                    <wp:posOffset>83185</wp:posOffset>
                  </wp:positionH>
                  <wp:positionV relativeFrom="paragraph">
                    <wp:posOffset>45720</wp:posOffset>
                  </wp:positionV>
                  <wp:extent cx="256540" cy="251460"/>
                  <wp:effectExtent l="19050" t="0" r="0" b="0"/>
                  <wp:wrapNone/>
                  <wp:docPr id="31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B96D115" w14:textId="77777777" w:rsidR="00064F51" w:rsidRPr="00A138C8" w:rsidRDefault="00064F51" w:rsidP="00DF1282">
            <w:pPr>
              <w:rPr>
                <w:sz w:val="20"/>
                <w:lang w:val="en-US"/>
              </w:rPr>
            </w:pPr>
            <w:r w:rsidRPr="00A138C8">
              <w:rPr>
                <w:sz w:val="20"/>
                <w:lang w:val="en-US"/>
              </w:rPr>
              <w:t>@</w:t>
            </w:r>
            <w:proofErr w:type="spellStart"/>
            <w:r w:rsidRPr="00A138C8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</w:tbl>
    <w:p w14:paraId="12797295" w14:textId="77777777" w:rsidR="00064F51" w:rsidRPr="00A138C8" w:rsidRDefault="00064F51" w:rsidP="00064F51">
      <w:pPr>
        <w:rPr>
          <w:sz w:val="18"/>
          <w:lang w:val="en-US"/>
        </w:rPr>
      </w:pPr>
    </w:p>
    <w:p w14:paraId="582D7BB8" w14:textId="77777777" w:rsidR="00064F51" w:rsidRPr="00A138C8" w:rsidRDefault="00064F51" w:rsidP="00064F51">
      <w:pPr>
        <w:rPr>
          <w:sz w:val="18"/>
          <w:lang w:val="en-US"/>
        </w:rPr>
      </w:pPr>
    </w:p>
    <w:p w14:paraId="63F02785" w14:textId="77777777" w:rsidR="00064F51" w:rsidRPr="00424C46" w:rsidRDefault="00064F51" w:rsidP="00064F51">
      <w:pPr>
        <w:rPr>
          <w:sz w:val="18"/>
          <w:lang w:val="en-US"/>
        </w:rPr>
      </w:pPr>
      <w:r w:rsidRPr="00A138C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22944" behindDoc="1" locked="0" layoutInCell="1" allowOverlap="1" wp14:anchorId="7485F8EA" wp14:editId="340A451A">
                <wp:simplePos x="0" y="0"/>
                <wp:positionH relativeFrom="margin">
                  <wp:posOffset>-40943</wp:posOffset>
                </wp:positionH>
                <wp:positionV relativeFrom="paragraph">
                  <wp:posOffset>47180</wp:posOffset>
                </wp:positionV>
                <wp:extent cx="6255026" cy="4858603"/>
                <wp:effectExtent l="0" t="0" r="12700" b="18415"/>
                <wp:wrapNone/>
                <wp:docPr id="2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5026" cy="4858603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B2CCBE" w14:textId="77777777" w:rsidR="00084FCE" w:rsidRDefault="00084FCE" w:rsidP="00064F51">
                            <w:pPr>
                              <w:rPr>
                                <w:b/>
                              </w:rPr>
                            </w:pPr>
                          </w:p>
                          <w:p w14:paraId="176588CA" w14:textId="77777777" w:rsidR="00084FCE" w:rsidRDefault="00084FCE" w:rsidP="00064F51">
                            <w:pPr>
                              <w:rPr>
                                <w:b/>
                              </w:rPr>
                            </w:pPr>
                            <w:r w:rsidRPr="0026524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7D684D2" w14:textId="77777777" w:rsidR="00084FCE" w:rsidRPr="004C7018" w:rsidRDefault="00084FCE" w:rsidP="004C7018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"http://stat.gov.pl/obszary-tematyczne/inne-opracowania/informacje-o-sytuacji-spoleczno-gospodarczej/publikacja,4.html" \o "Biuletyn Statystyczny"</w:instrText>
                            </w: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>Biuletyn Statystyczny</w:t>
                            </w:r>
                          </w:p>
                          <w:p w14:paraId="2BB26872" w14:textId="77777777" w:rsidR="00084FCE" w:rsidRPr="004C7018" w:rsidRDefault="00084FCE" w:rsidP="004C7018">
                            <w:pPr>
                              <w:rPr>
                                <w:color w:val="001D77"/>
                                <w:u w:val="single"/>
                              </w:rPr>
                            </w:pP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"http://stat.gov.pl/obszary-tematyczne/inne-opracowania/informacje-o-sytuacji-spoleczno-gospodarczej/publikacja,1.html"</w:instrText>
                            </w: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>Sytuacja społeczno-gospodarcza kraju</w:t>
                            </w:r>
                          </w:p>
                          <w:p w14:paraId="2D3D7936" w14:textId="1D605344" w:rsidR="00084FCE" w:rsidRPr="00F75ECD" w:rsidRDefault="00084FCE" w:rsidP="00064F5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ECD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instrText>HYPERLINK "http://stat.gov.pl/obszary-tematyczne/przemysl-budownictwo-srodki-trwale/budownictwo/publikacja,3.html"</w:instrText>
                            </w:r>
                            <w:r w:rsidRPr="00F75ECD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fldChar w:fldCharType="separate"/>
                            </w:r>
                            <w:r w:rsidRPr="00F75ECD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t>Efekty d</w:t>
                            </w:r>
                            <w:r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t>ziałalności budowlanej</w:t>
                            </w:r>
                          </w:p>
                          <w:p w14:paraId="2A5FDF91" w14:textId="77777777" w:rsidR="00084FCE" w:rsidRPr="001E07D3" w:rsidRDefault="00084FCE" w:rsidP="00064F51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r w:rsidRPr="00F75ECD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fldChar w:fldCharType="end"/>
                            </w:r>
                            <w:hyperlink r:id="rId28" w:history="1">
                              <w:r w:rsidRPr="001E07D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Budownictwo mieszkaniowe</w:t>
                              </w:r>
                            </w:hyperlink>
                          </w:p>
                          <w:p w14:paraId="3B107413" w14:textId="77777777" w:rsidR="00084FCE" w:rsidRDefault="00084FCE" w:rsidP="00064F51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14:paraId="0141D1CD" w14:textId="77777777" w:rsidR="00084FCE" w:rsidRPr="00E36CA6" w:rsidRDefault="00084FCE" w:rsidP="00064F51">
                            <w:r w:rsidRPr="0050555C">
                              <w:rPr>
                                <w:b/>
                                <w:color w:val="000000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51A513B" w14:textId="77777777" w:rsidR="00084FCE" w:rsidRPr="001E07D3" w:rsidRDefault="003A4712" w:rsidP="00064F5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29" w:history="1">
                              <w:r w:rsidR="00084FCE" w:rsidRPr="001E07D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Dziedzinowa Baza Wiedzy Budownictwo</w:t>
                              </w:r>
                            </w:hyperlink>
                          </w:p>
                          <w:p w14:paraId="6DAB2145" w14:textId="77777777" w:rsidR="00084FCE" w:rsidRPr="001E07D3" w:rsidRDefault="003A4712" w:rsidP="00064F5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0" w:history="1">
                              <w:r w:rsidR="00084FCE" w:rsidRPr="001E07D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Bank Danych Lokalnych</w:t>
                              </w:r>
                            </w:hyperlink>
                          </w:p>
                          <w:p w14:paraId="59283B64" w14:textId="77777777" w:rsidR="00084FCE" w:rsidRDefault="00084FCE" w:rsidP="00064F51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14:paraId="777B57BF" w14:textId="77777777" w:rsidR="00084FCE" w:rsidRDefault="00084FCE" w:rsidP="00064F51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  <w:r w:rsidRPr="0050555C">
                              <w:rPr>
                                <w:b/>
                                <w:color w:val="000000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51E23438" w14:textId="77777777" w:rsidR="00084FCE" w:rsidRPr="001E07D3" w:rsidRDefault="003A4712" w:rsidP="00064F5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1" w:history="1">
                              <w:r w:rsidR="00084FCE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Budyn</w:t>
                              </w:r>
                              <w:r w:rsidR="00084FCE" w:rsidRPr="00F56DE2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ek odd</w:t>
                              </w:r>
                              <w:r w:rsidR="00084FCE" w:rsidRPr="00D458C6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any</w:t>
                              </w:r>
                              <w:r w:rsidR="00084FCE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 xml:space="preserve"> do użytkowania</w:t>
                              </w:r>
                            </w:hyperlink>
                          </w:p>
                          <w:p w14:paraId="6DFA2FAB" w14:textId="77777777" w:rsidR="00084FCE" w:rsidRPr="001E07D3" w:rsidRDefault="003A4712" w:rsidP="00064F5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2" w:history="1">
                              <w:r w:rsidR="00084FCE" w:rsidRPr="00D458C6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Budynek mieszkalny oddany do użytkowania</w:t>
                              </w:r>
                            </w:hyperlink>
                          </w:p>
                          <w:p w14:paraId="32039F78" w14:textId="77777777" w:rsidR="00084FCE" w:rsidRPr="00271203" w:rsidRDefault="003A4712" w:rsidP="00064F5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3" w:history="1">
                              <w:r w:rsidR="00084FCE" w:rsidRPr="0027120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Budynek niemieszkalny oddany do użytkowania</w:t>
                              </w:r>
                            </w:hyperlink>
                          </w:p>
                          <w:p w14:paraId="50098B3F" w14:textId="77777777" w:rsidR="00084FCE" w:rsidRPr="00271203" w:rsidRDefault="003A4712" w:rsidP="00064F5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4" w:history="1">
                              <w:r w:rsidR="00084FCE" w:rsidRPr="0027120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Obiekty inżynierii lądowej i wodnej</w:t>
                              </w:r>
                            </w:hyperlink>
                          </w:p>
                          <w:p w14:paraId="192FC2C3" w14:textId="77777777" w:rsidR="00084FCE" w:rsidRPr="00271203" w:rsidRDefault="003A4712" w:rsidP="00064F5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5" w:history="1">
                              <w:r w:rsidR="00084FCE" w:rsidRPr="0027120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Pozwolenie na budowę i zgłoszenie z projektem budowlanym</w:t>
                              </w:r>
                            </w:hyperlink>
                          </w:p>
                          <w:p w14:paraId="584F6245" w14:textId="77777777" w:rsidR="00084FCE" w:rsidRDefault="003A4712" w:rsidP="00064F51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6" w:history="1">
                              <w:r w:rsidR="00084FCE" w:rsidRPr="0027120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Powierzchnia użytkowa budynku</w:t>
                              </w:r>
                            </w:hyperlink>
                          </w:p>
                          <w:p w14:paraId="7879CA14" w14:textId="77777777" w:rsidR="00084FCE" w:rsidRPr="00F56DE2" w:rsidRDefault="003A4712" w:rsidP="00064F51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7" w:history="1">
                              <w:r w:rsidR="00084FCE" w:rsidRPr="00F56DE2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Kubatura budynku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85F8EA" id="Text Box 3" o:spid="_x0000_s1037" type="#_x0000_t202" style="position:absolute;margin-left:-3.2pt;margin-top:3.7pt;width:492.5pt;height:382.55pt;z-index:-251393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" fillcolor="#f2f2f2" strokecolor="white">
                <v:textbox>
                  <w:txbxContent>
                    <w:p w14:paraId="65B2CCBE" w14:textId="77777777" w:rsidR="00084FCE" w:rsidRDefault="00084FCE" w:rsidP="00064F51">
                      <w:pPr>
                        <w:rPr>
                          <w:b/>
                        </w:rPr>
                      </w:pPr>
                    </w:p>
                    <w:p w14:paraId="176588CA" w14:textId="77777777" w:rsidR="00084FCE" w:rsidRDefault="00084FCE" w:rsidP="00064F51">
                      <w:pPr>
                        <w:rPr>
                          <w:b/>
                        </w:rPr>
                      </w:pPr>
                      <w:r w:rsidRPr="0026524A">
                        <w:rPr>
                          <w:b/>
                        </w:rPr>
                        <w:t>Powiązane opracowania</w:t>
                      </w:r>
                    </w:p>
                    <w:p w14:paraId="67D684D2" w14:textId="77777777" w:rsidR="00084FCE" w:rsidRPr="004C7018" w:rsidRDefault="00084FCE" w:rsidP="004C7018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4C7018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4C7018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"http://stat.gov.pl/obszary-tematyczne/inne-opracowania/informacje-o-sytuacji-spoleczno-gospodarczej/publikacja,4.html" \o "Biuletyn Statystyczny"</w:instrText>
                      </w:r>
                      <w:r w:rsidRPr="004C7018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4C7018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>Biuletyn Statystyczny</w:t>
                      </w:r>
                    </w:p>
                    <w:p w14:paraId="2BB26872" w14:textId="77777777" w:rsidR="00084FCE" w:rsidRPr="004C7018" w:rsidRDefault="00084FCE" w:rsidP="004C7018">
                      <w:pPr>
                        <w:rPr>
                          <w:color w:val="001D77"/>
                          <w:u w:val="single"/>
                        </w:rPr>
                      </w:pPr>
                      <w:r w:rsidRPr="004C7018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4C7018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4C7018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"http://stat.gov.pl/obszary-tematyczne/inne-opracowania/informacje-o-sytuacji-spoleczno-gospodarczej/publikacja,1.html"</w:instrText>
                      </w:r>
                      <w:r w:rsidRPr="004C7018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4C7018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>Sytuacja społeczno-gospodarcza kraju</w:t>
                      </w:r>
                    </w:p>
                    <w:p w14:paraId="2D3D7936" w14:textId="1D605344" w:rsidR="00084FCE" w:rsidRPr="00F75ECD" w:rsidRDefault="00084FCE" w:rsidP="00064F5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r w:rsidRPr="004C7018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F75ECD">
                        <w:rPr>
                          <w:rStyle w:val="Hipercze"/>
                          <w:color w:val="001D77"/>
                          <w:sz w:val="18"/>
                        </w:rPr>
                        <w:fldChar w:fldCharType="begin"/>
                      </w:r>
                      <w:r>
                        <w:rPr>
                          <w:rStyle w:val="Hipercze"/>
                          <w:color w:val="001D77"/>
                          <w:sz w:val="18"/>
                        </w:rPr>
                        <w:instrText>HYPERLINK "http://stat.gov.pl/obszary-tematyczne/przemysl-budownictwo-srodki-trwale/budownictwo/publikacja,3.html"</w:instrText>
                      </w:r>
                      <w:r w:rsidRPr="00F75ECD">
                        <w:rPr>
                          <w:rStyle w:val="Hipercze"/>
                          <w:color w:val="001D77"/>
                          <w:sz w:val="18"/>
                        </w:rPr>
                        <w:fldChar w:fldCharType="separate"/>
                      </w:r>
                      <w:r w:rsidRPr="00F75ECD">
                        <w:rPr>
                          <w:rStyle w:val="Hipercze"/>
                          <w:color w:val="001D77"/>
                          <w:sz w:val="18"/>
                        </w:rPr>
                        <w:t>Efekty d</w:t>
                      </w:r>
                      <w:r>
                        <w:rPr>
                          <w:rStyle w:val="Hipercze"/>
                          <w:color w:val="001D77"/>
                          <w:sz w:val="18"/>
                        </w:rPr>
                        <w:t>ziałalności budowlanej</w:t>
                      </w:r>
                    </w:p>
                    <w:p w14:paraId="2A5FDF91" w14:textId="77777777" w:rsidR="00084FCE" w:rsidRPr="001E07D3" w:rsidRDefault="00084FCE" w:rsidP="00064F51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r w:rsidRPr="00F75ECD">
                        <w:rPr>
                          <w:rStyle w:val="Hipercze"/>
                          <w:color w:val="001D77"/>
                          <w:sz w:val="18"/>
                        </w:rPr>
                        <w:fldChar w:fldCharType="end"/>
                      </w:r>
                      <w:hyperlink r:id="rId38" w:history="1">
                        <w:r w:rsidRPr="001E07D3">
                          <w:rPr>
                            <w:rStyle w:val="Hipercze"/>
                            <w:color w:val="001D77"/>
                            <w:sz w:val="18"/>
                          </w:rPr>
                          <w:t>Budownictwo mieszkaniowe</w:t>
                        </w:r>
                      </w:hyperlink>
                    </w:p>
                    <w:p w14:paraId="3B107413" w14:textId="77777777" w:rsidR="00084FCE" w:rsidRDefault="00084FCE" w:rsidP="00064F51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  <w:p w14:paraId="0141D1CD" w14:textId="77777777" w:rsidR="00084FCE" w:rsidRPr="00E36CA6" w:rsidRDefault="00084FCE" w:rsidP="00064F51">
                      <w:r w:rsidRPr="0050555C">
                        <w:rPr>
                          <w:b/>
                          <w:color w:val="000000"/>
                          <w:szCs w:val="24"/>
                        </w:rPr>
                        <w:t>Temat dostępny w bazach danych</w:t>
                      </w:r>
                    </w:p>
                    <w:p w14:paraId="551A513B" w14:textId="77777777" w:rsidR="00084FCE" w:rsidRPr="001E07D3" w:rsidRDefault="00BC4C12" w:rsidP="00064F5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39" w:history="1">
                        <w:r w:rsidR="00084FCE" w:rsidRPr="001E07D3">
                          <w:rPr>
                            <w:rStyle w:val="Hipercze"/>
                            <w:color w:val="001D77"/>
                            <w:sz w:val="18"/>
                          </w:rPr>
                          <w:t>Dziedzinowa Baza Wiedzy Budownictwo</w:t>
                        </w:r>
                      </w:hyperlink>
                    </w:p>
                    <w:p w14:paraId="6DAB2145" w14:textId="77777777" w:rsidR="00084FCE" w:rsidRPr="001E07D3" w:rsidRDefault="00BC4C12" w:rsidP="00064F5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40" w:history="1">
                        <w:r w:rsidR="00084FCE" w:rsidRPr="001E07D3">
                          <w:rPr>
                            <w:rStyle w:val="Hipercze"/>
                            <w:color w:val="001D77"/>
                            <w:sz w:val="18"/>
                          </w:rPr>
                          <w:t>Bank Danych Lokalnych</w:t>
                        </w:r>
                      </w:hyperlink>
                    </w:p>
                    <w:p w14:paraId="59283B64" w14:textId="77777777" w:rsidR="00084FCE" w:rsidRDefault="00084FCE" w:rsidP="00064F51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  <w:p w14:paraId="777B57BF" w14:textId="77777777" w:rsidR="00084FCE" w:rsidRDefault="00084FCE" w:rsidP="00064F51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  <w:r w:rsidRPr="0050555C">
                        <w:rPr>
                          <w:b/>
                          <w:color w:val="000000"/>
                          <w:szCs w:val="24"/>
                        </w:rPr>
                        <w:t>Ważniejsze pojęcia dostępne w słowniku</w:t>
                      </w:r>
                    </w:p>
                    <w:p w14:paraId="51E23438" w14:textId="77777777" w:rsidR="00084FCE" w:rsidRPr="001E07D3" w:rsidRDefault="00BC4C12" w:rsidP="00064F5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41" w:history="1">
                        <w:r w:rsidR="00084FCE">
                          <w:rPr>
                            <w:rStyle w:val="Hipercze"/>
                            <w:color w:val="001D77"/>
                            <w:sz w:val="18"/>
                          </w:rPr>
                          <w:t>Budyn</w:t>
                        </w:r>
                        <w:r w:rsidR="00084FCE" w:rsidRPr="00F56DE2">
                          <w:rPr>
                            <w:rStyle w:val="Hipercze"/>
                            <w:color w:val="001D77"/>
                            <w:sz w:val="18"/>
                          </w:rPr>
                          <w:t>ek odd</w:t>
                        </w:r>
                        <w:r w:rsidR="00084FCE" w:rsidRPr="00D458C6">
                          <w:rPr>
                            <w:rStyle w:val="Hipercze"/>
                            <w:color w:val="001D77"/>
                            <w:sz w:val="18"/>
                          </w:rPr>
                          <w:t>any</w:t>
                        </w:r>
                        <w:r w:rsidR="00084FCE">
                          <w:rPr>
                            <w:rStyle w:val="Hipercze"/>
                            <w:color w:val="001D77"/>
                            <w:sz w:val="18"/>
                          </w:rPr>
                          <w:t xml:space="preserve"> do użytkowania</w:t>
                        </w:r>
                      </w:hyperlink>
                    </w:p>
                    <w:p w14:paraId="6DFA2FAB" w14:textId="77777777" w:rsidR="00084FCE" w:rsidRPr="001E07D3" w:rsidRDefault="00BC4C12" w:rsidP="00064F5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42" w:history="1">
                        <w:r w:rsidR="00084FCE" w:rsidRPr="00D458C6">
                          <w:rPr>
                            <w:rStyle w:val="Hipercze"/>
                            <w:color w:val="001D77"/>
                            <w:sz w:val="18"/>
                          </w:rPr>
                          <w:t>Budynek mieszkalny oddany do użytkowania</w:t>
                        </w:r>
                      </w:hyperlink>
                    </w:p>
                    <w:p w14:paraId="32039F78" w14:textId="77777777" w:rsidR="00084FCE" w:rsidRPr="00271203" w:rsidRDefault="00BC4C12" w:rsidP="00064F5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43" w:history="1">
                        <w:r w:rsidR="00084FCE" w:rsidRPr="00271203">
                          <w:rPr>
                            <w:rStyle w:val="Hipercze"/>
                            <w:color w:val="001D77"/>
                            <w:sz w:val="18"/>
                          </w:rPr>
                          <w:t>Budynek niemieszkalny oddany do użytkowania</w:t>
                        </w:r>
                      </w:hyperlink>
                    </w:p>
                    <w:p w14:paraId="50098B3F" w14:textId="77777777" w:rsidR="00084FCE" w:rsidRPr="00271203" w:rsidRDefault="00BC4C12" w:rsidP="00064F5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44" w:history="1">
                        <w:r w:rsidR="00084FCE" w:rsidRPr="00271203">
                          <w:rPr>
                            <w:rStyle w:val="Hipercze"/>
                            <w:color w:val="001D77"/>
                            <w:sz w:val="18"/>
                          </w:rPr>
                          <w:t>Obiekty inżynierii lądowej i wodnej</w:t>
                        </w:r>
                      </w:hyperlink>
                    </w:p>
                    <w:p w14:paraId="192FC2C3" w14:textId="77777777" w:rsidR="00084FCE" w:rsidRPr="00271203" w:rsidRDefault="00BC4C12" w:rsidP="00064F5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45" w:history="1">
                        <w:r w:rsidR="00084FCE" w:rsidRPr="00271203">
                          <w:rPr>
                            <w:rStyle w:val="Hipercze"/>
                            <w:color w:val="001D77"/>
                            <w:sz w:val="18"/>
                          </w:rPr>
                          <w:t>Pozwolenie na budowę i zgłoszenie z projektem budowlanym</w:t>
                        </w:r>
                      </w:hyperlink>
                    </w:p>
                    <w:p w14:paraId="584F6245" w14:textId="77777777" w:rsidR="00084FCE" w:rsidRDefault="00BC4C12" w:rsidP="00064F51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6" w:history="1">
                        <w:r w:rsidR="00084FCE" w:rsidRPr="00271203">
                          <w:rPr>
                            <w:rStyle w:val="Hipercze"/>
                            <w:color w:val="001D77"/>
                            <w:sz w:val="18"/>
                          </w:rPr>
                          <w:t>Powierzchnia użytkowa budynku</w:t>
                        </w:r>
                      </w:hyperlink>
                    </w:p>
                    <w:p w14:paraId="7879CA14" w14:textId="77777777" w:rsidR="00084FCE" w:rsidRPr="00F56DE2" w:rsidRDefault="00BC4C12" w:rsidP="00064F51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7" w:history="1">
                        <w:r w:rsidR="00084FCE" w:rsidRPr="00F56DE2">
                          <w:rPr>
                            <w:rStyle w:val="Hipercze"/>
                            <w:color w:val="001D77"/>
                            <w:sz w:val="18"/>
                          </w:rPr>
                          <w:t>Kubatura budynku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2905D1" w14:textId="77777777" w:rsidR="00064F51" w:rsidRPr="00424C46" w:rsidRDefault="00064F51" w:rsidP="00064F51">
      <w:pPr>
        <w:rPr>
          <w:sz w:val="18"/>
          <w:lang w:val="en-US"/>
        </w:rPr>
      </w:pPr>
    </w:p>
    <w:p w14:paraId="33D0D701" w14:textId="77777777" w:rsidR="00064F51" w:rsidRPr="00424C46" w:rsidRDefault="00064F51" w:rsidP="00064F51">
      <w:pPr>
        <w:rPr>
          <w:sz w:val="18"/>
          <w:lang w:val="en-US"/>
        </w:rPr>
      </w:pPr>
    </w:p>
    <w:p w14:paraId="6DD4FE0D" w14:textId="77777777" w:rsidR="00064F51" w:rsidRPr="00424C46" w:rsidRDefault="00064F51" w:rsidP="00064F51">
      <w:pPr>
        <w:rPr>
          <w:sz w:val="18"/>
          <w:lang w:val="en-US"/>
        </w:rPr>
      </w:pPr>
    </w:p>
    <w:p w14:paraId="1F233DDF" w14:textId="77777777" w:rsidR="00064F51" w:rsidRPr="00424C46" w:rsidRDefault="00064F51" w:rsidP="00064F51">
      <w:pPr>
        <w:rPr>
          <w:sz w:val="18"/>
          <w:lang w:val="en-US"/>
        </w:rPr>
      </w:pPr>
    </w:p>
    <w:p w14:paraId="26096550" w14:textId="77777777" w:rsidR="00064F51" w:rsidRPr="00424C46" w:rsidRDefault="00064F51" w:rsidP="00064F51">
      <w:pPr>
        <w:rPr>
          <w:sz w:val="18"/>
          <w:lang w:val="en-US"/>
        </w:rPr>
      </w:pPr>
    </w:p>
    <w:p w14:paraId="5180649C" w14:textId="77777777" w:rsidR="00064F51" w:rsidRPr="00424C46" w:rsidRDefault="00064F51" w:rsidP="00064F51">
      <w:pPr>
        <w:rPr>
          <w:sz w:val="18"/>
          <w:lang w:val="en-US"/>
        </w:rPr>
      </w:pPr>
    </w:p>
    <w:p w14:paraId="45A09781" w14:textId="77777777" w:rsidR="00064F51" w:rsidRPr="00424C46" w:rsidRDefault="00064F51" w:rsidP="00064F51">
      <w:pPr>
        <w:rPr>
          <w:sz w:val="18"/>
          <w:lang w:val="en-US"/>
        </w:rPr>
      </w:pPr>
    </w:p>
    <w:p w14:paraId="3CE0F9BE" w14:textId="77777777" w:rsidR="00064F51" w:rsidRPr="00424C46" w:rsidRDefault="00064F51" w:rsidP="00064F51">
      <w:pPr>
        <w:rPr>
          <w:sz w:val="18"/>
          <w:lang w:val="en-US"/>
        </w:rPr>
      </w:pPr>
    </w:p>
    <w:p w14:paraId="1DD9CB9C" w14:textId="77777777" w:rsidR="00064F51" w:rsidRPr="00424C46" w:rsidRDefault="00064F51" w:rsidP="00064F51">
      <w:pPr>
        <w:rPr>
          <w:sz w:val="18"/>
          <w:lang w:val="en-US"/>
        </w:rPr>
      </w:pPr>
    </w:p>
    <w:p w14:paraId="4764F47E" w14:textId="77777777" w:rsidR="00064F51" w:rsidRPr="00424C46" w:rsidRDefault="00064F51" w:rsidP="00064F51">
      <w:pPr>
        <w:rPr>
          <w:sz w:val="18"/>
          <w:lang w:val="en-US"/>
        </w:rPr>
      </w:pPr>
    </w:p>
    <w:p w14:paraId="070450EE" w14:textId="77777777" w:rsidR="00064F51" w:rsidRPr="00424C46" w:rsidRDefault="00064F51" w:rsidP="00064F51">
      <w:pPr>
        <w:rPr>
          <w:sz w:val="18"/>
          <w:lang w:val="en-US"/>
        </w:rPr>
      </w:pPr>
    </w:p>
    <w:p w14:paraId="4BA1750E" w14:textId="77777777" w:rsidR="00064F51" w:rsidRPr="00424C46" w:rsidRDefault="00064F51" w:rsidP="00064F51">
      <w:pPr>
        <w:rPr>
          <w:sz w:val="18"/>
          <w:lang w:val="en-US"/>
        </w:rPr>
      </w:pPr>
    </w:p>
    <w:p w14:paraId="0C147594" w14:textId="77777777" w:rsidR="00064F51" w:rsidRPr="00424C46" w:rsidRDefault="00064F51" w:rsidP="00064F51">
      <w:pPr>
        <w:rPr>
          <w:sz w:val="18"/>
          <w:lang w:val="en-US"/>
        </w:rPr>
      </w:pPr>
    </w:p>
    <w:p w14:paraId="0DE79308" w14:textId="6B3AE8A5" w:rsidR="00B41130" w:rsidRPr="003C689E" w:rsidRDefault="00B41130" w:rsidP="003C689E">
      <w:pPr>
        <w:spacing w:before="0" w:after="0"/>
        <w:rPr>
          <w:sz w:val="18"/>
        </w:rPr>
      </w:pPr>
    </w:p>
    <w:sectPr w:rsidR="00B41130" w:rsidRPr="003C689E" w:rsidSect="004552FA">
      <w:headerReference w:type="first" r:id="rId48"/>
      <w:pgSz w:w="11906" w:h="16838" w:code="9"/>
      <w:pgMar w:top="992" w:right="3119" w:bottom="720" w:left="720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ED14BD" w14:textId="77777777" w:rsidR="00B91DCF" w:rsidRDefault="00B91DCF" w:rsidP="000662E2">
      <w:pPr>
        <w:spacing w:after="0" w:line="240" w:lineRule="auto"/>
      </w:pPr>
      <w:r>
        <w:separator/>
      </w:r>
    </w:p>
  </w:endnote>
  <w:endnote w:type="continuationSeparator" w:id="0">
    <w:p w14:paraId="2664E11A" w14:textId="77777777" w:rsidR="00B91DCF" w:rsidRDefault="00B91DC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18BBCD" w14:textId="77777777" w:rsidR="00B91DCF" w:rsidRDefault="00B91DCF" w:rsidP="000662E2">
      <w:pPr>
        <w:spacing w:after="0" w:line="240" w:lineRule="auto"/>
      </w:pPr>
      <w:r>
        <w:separator/>
      </w:r>
    </w:p>
  </w:footnote>
  <w:footnote w:type="continuationSeparator" w:id="0">
    <w:p w14:paraId="418EC8B4" w14:textId="77777777" w:rsidR="00B91DCF" w:rsidRDefault="00B91DCF" w:rsidP="000662E2">
      <w:pPr>
        <w:spacing w:after="0" w:line="240" w:lineRule="auto"/>
      </w:pPr>
      <w:r>
        <w:continuationSeparator/>
      </w:r>
    </w:p>
  </w:footnote>
  <w:footnote w:id="1">
    <w:p w14:paraId="30DC248A" w14:textId="78165774" w:rsidR="00084FCE" w:rsidRPr="006F5B67" w:rsidRDefault="00084FCE" w:rsidP="008D3C36">
      <w:pPr>
        <w:pStyle w:val="Tekstprzypisudolnego"/>
        <w:spacing w:before="0"/>
        <w:rPr>
          <w:rFonts w:ascii="Fira Sans" w:hAnsi="Fira Sans"/>
          <w:sz w:val="16"/>
          <w:szCs w:val="16"/>
        </w:rPr>
      </w:pPr>
      <w:r w:rsidRPr="00AA6EBA">
        <w:rPr>
          <w:rStyle w:val="Odwoanieprzypisudolnego"/>
          <w:rFonts w:ascii="Fira Sans" w:hAnsi="Fira Sans"/>
          <w:sz w:val="18"/>
          <w:szCs w:val="16"/>
        </w:rPr>
        <w:footnoteRef/>
      </w:r>
      <w:r w:rsidRPr="006F5B67">
        <w:rPr>
          <w:rFonts w:ascii="Fira Sans" w:hAnsi="Fira Sans"/>
          <w:sz w:val="16"/>
          <w:szCs w:val="16"/>
        </w:rPr>
        <w:t xml:space="preserve"> Dane mogą ulec zmianie po ostatecznym ich </w:t>
      </w:r>
      <w:r w:rsidRPr="00596D0D">
        <w:rPr>
          <w:rFonts w:ascii="Fira Sans" w:hAnsi="Fira Sans"/>
          <w:sz w:val="16"/>
          <w:szCs w:val="16"/>
        </w:rPr>
        <w:t>opracowaniu</w:t>
      </w:r>
      <w:r>
        <w:rPr>
          <w:rFonts w:ascii="Fira Sans" w:hAnsi="Fira Sans"/>
          <w:sz w:val="16"/>
          <w:szCs w:val="16"/>
        </w:rPr>
        <w:t>.</w:t>
      </w:r>
    </w:p>
  </w:footnote>
  <w:footnote w:id="2">
    <w:p w14:paraId="61CE29E3" w14:textId="77777777" w:rsidR="00084FCE" w:rsidRDefault="00084FCE" w:rsidP="00FE3DCB">
      <w:pPr>
        <w:pStyle w:val="Tekstprzypisudolnego"/>
        <w:spacing w:before="0"/>
      </w:pPr>
      <w:r w:rsidRPr="00AA6EBA">
        <w:rPr>
          <w:rStyle w:val="Odwoanieprzypisudolnego"/>
          <w:rFonts w:ascii="Fira Sans" w:hAnsi="Fira Sans"/>
          <w:sz w:val="18"/>
        </w:rPr>
        <w:footnoteRef/>
      </w:r>
      <w:r w:rsidRPr="00A75B17">
        <w:rPr>
          <w:sz w:val="18"/>
        </w:rPr>
        <w:t xml:space="preserve"> </w:t>
      </w:r>
      <w:r w:rsidRPr="00A75B17">
        <w:rPr>
          <w:rFonts w:ascii="Fira Sans" w:hAnsi="Fira Sans"/>
          <w:sz w:val="16"/>
          <w:szCs w:val="16"/>
        </w:rPr>
        <w:t xml:space="preserve">Liczba </w:t>
      </w:r>
      <w:r w:rsidRPr="005F29E0">
        <w:rPr>
          <w:rFonts w:ascii="Fira Sans" w:hAnsi="Fira Sans"/>
          <w:sz w:val="16"/>
          <w:szCs w:val="16"/>
        </w:rPr>
        <w:t xml:space="preserve">ludności </w:t>
      </w:r>
      <w:r>
        <w:rPr>
          <w:rFonts w:ascii="Fira Sans" w:hAnsi="Fira Sans"/>
          <w:sz w:val="16"/>
          <w:szCs w:val="16"/>
        </w:rPr>
        <w:t>–</w:t>
      </w:r>
      <w:r w:rsidRPr="005C761B">
        <w:rPr>
          <w:rFonts w:ascii="Fira Sans" w:hAnsi="Fira Sans"/>
          <w:sz w:val="16"/>
          <w:szCs w:val="16"/>
        </w:rPr>
        <w:t xml:space="preserve"> stan na 30.06.2020 r.</w:t>
      </w:r>
    </w:p>
  </w:footnote>
  <w:footnote w:id="3">
    <w:p w14:paraId="4E0D3EAC" w14:textId="7B691424" w:rsidR="00084FCE" w:rsidRDefault="00084FCE" w:rsidP="00A36F89">
      <w:pPr>
        <w:pStyle w:val="Tekstprzypisudolnego"/>
        <w:ind w:left="113" w:hanging="113"/>
      </w:pPr>
      <w:r w:rsidRPr="00AA6EBA">
        <w:rPr>
          <w:rFonts w:ascii="Fira Sans" w:hAnsi="Fira Sans"/>
          <w:sz w:val="18"/>
          <w:szCs w:val="16"/>
          <w:vertAlign w:val="superscript"/>
        </w:rPr>
        <w:footnoteRef/>
      </w:r>
      <w:r w:rsidRPr="00C47F03">
        <w:rPr>
          <w:rFonts w:ascii="Fira Sans" w:hAnsi="Fira Sans"/>
          <w:sz w:val="16"/>
          <w:szCs w:val="16"/>
        </w:rPr>
        <w:t xml:space="preserve"> </w:t>
      </w:r>
      <w:r w:rsidRPr="00302DB0">
        <w:rPr>
          <w:rFonts w:ascii="Fira Sans" w:hAnsi="Fira Sans"/>
          <w:sz w:val="16"/>
          <w:szCs w:val="16"/>
        </w:rPr>
        <w:t>Realizowane przez różnych inwestorów z zamiarem krótkoterminowego lub długoterminowego wynajmu mieszkań, w tym na podstawie umów najmu instytucjonalnego z dojściem do własności</w:t>
      </w:r>
      <w:r>
        <w:rPr>
          <w:rFonts w:ascii="Fira Sans" w:hAnsi="Fira Sans"/>
          <w:sz w:val="16"/>
          <w:szCs w:val="16"/>
        </w:rPr>
        <w:t>.</w:t>
      </w:r>
    </w:p>
  </w:footnote>
  <w:footnote w:id="4">
    <w:p w14:paraId="349E569A" w14:textId="77777777" w:rsidR="005F56EA" w:rsidRDefault="005F56EA" w:rsidP="005F56EA">
      <w:pPr>
        <w:pStyle w:val="Tekstprzypisudolnego"/>
        <w:spacing w:before="0"/>
        <w:ind w:left="113" w:hanging="113"/>
      </w:pPr>
      <w:r w:rsidRPr="00847A98">
        <w:rPr>
          <w:rStyle w:val="Odwoanieprzypisudolnego"/>
          <w:rFonts w:ascii="Fira Sans" w:hAnsi="Fira Sans"/>
          <w:sz w:val="18"/>
        </w:rPr>
        <w:footnoteRef/>
      </w:r>
      <w:r>
        <w:t xml:space="preserve"> </w:t>
      </w:r>
      <w:r w:rsidRPr="00314C5F">
        <w:rPr>
          <w:rFonts w:ascii="Fira Sans" w:hAnsi="Fira Sans"/>
          <w:sz w:val="16"/>
          <w:szCs w:val="16"/>
        </w:rPr>
        <w:t>Ilekroć w notatce jest mowa o liczbie nowych budynków mieszkalnych</w:t>
      </w:r>
      <w:r>
        <w:rPr>
          <w:rFonts w:ascii="Fira Sans" w:hAnsi="Fira Sans"/>
          <w:sz w:val="16"/>
          <w:szCs w:val="16"/>
        </w:rPr>
        <w:t>,</w:t>
      </w:r>
      <w:r w:rsidRPr="00314C5F">
        <w:rPr>
          <w:rFonts w:ascii="Fira Sans" w:hAnsi="Fira Sans"/>
          <w:sz w:val="16"/>
          <w:szCs w:val="16"/>
        </w:rPr>
        <w:t xml:space="preserve"> dane odnoszą się do budynków oddanych w całości lub jako pierwsza część. W przy</w:t>
      </w:r>
      <w:r>
        <w:rPr>
          <w:rFonts w:ascii="Fira Sans" w:hAnsi="Fira Sans"/>
          <w:sz w:val="16"/>
          <w:szCs w:val="16"/>
        </w:rPr>
        <w:t>padku przeciętnego czasu budowy oraz</w:t>
      </w:r>
      <w:r w:rsidRPr="00314C5F">
        <w:rPr>
          <w:rFonts w:ascii="Fira Sans" w:hAnsi="Fira Sans"/>
          <w:sz w:val="16"/>
          <w:szCs w:val="16"/>
        </w:rPr>
        <w:t xml:space="preserve"> kubatury</w:t>
      </w:r>
      <w:r>
        <w:rPr>
          <w:rFonts w:ascii="Fira Sans" w:hAnsi="Fira Sans"/>
          <w:sz w:val="16"/>
          <w:szCs w:val="16"/>
        </w:rPr>
        <w:t xml:space="preserve"> nowych budynków mieszkalnych, a także</w:t>
      </w:r>
      <w:r w:rsidRPr="00314C5F">
        <w:rPr>
          <w:rFonts w:ascii="Fira Sans" w:hAnsi="Fira Sans"/>
          <w:sz w:val="16"/>
          <w:szCs w:val="16"/>
        </w:rPr>
        <w:t xml:space="preserve"> liczby i powierzchni użytkowej </w:t>
      </w:r>
      <w:r>
        <w:rPr>
          <w:rFonts w:ascii="Fira Sans" w:hAnsi="Fira Sans"/>
          <w:sz w:val="16"/>
          <w:szCs w:val="16"/>
        </w:rPr>
        <w:t xml:space="preserve">znajdujących się w nich mieszkań, </w:t>
      </w:r>
      <w:r w:rsidRPr="00314C5F">
        <w:rPr>
          <w:rFonts w:ascii="Fira Sans" w:hAnsi="Fira Sans"/>
          <w:sz w:val="16"/>
          <w:szCs w:val="16"/>
        </w:rPr>
        <w:t>ujęto również dane dotyczące budynków oddanych jako kolejna lub ostatnia część.</w:t>
      </w:r>
    </w:p>
  </w:footnote>
  <w:footnote w:id="5">
    <w:p w14:paraId="324142F6" w14:textId="77777777" w:rsidR="00084FCE" w:rsidRDefault="00084FCE" w:rsidP="00EB42EF">
      <w:pPr>
        <w:pStyle w:val="Tekstprzypisudolnego"/>
        <w:spacing w:before="0"/>
        <w:ind w:left="142" w:hanging="142"/>
      </w:pPr>
      <w:r>
        <w:rPr>
          <w:rStyle w:val="Odwoanieprzypisudolnego"/>
        </w:rPr>
        <w:footnoteRef/>
      </w:r>
      <w:r>
        <w:tab/>
      </w:r>
      <w:r w:rsidRPr="00F005D0">
        <w:rPr>
          <w:rFonts w:ascii="Fira Sans" w:hAnsi="Fira Sans"/>
          <w:sz w:val="16"/>
          <w:szCs w:val="16"/>
        </w:rPr>
        <w:t>Dane prezentowane są łącznie z domami letnimi i domkami wypoczynkowymi oraz rezydencjami wiejskimi nieprzystosowanymi do stałego zamieszkania.</w:t>
      </w:r>
    </w:p>
  </w:footnote>
  <w:footnote w:id="6">
    <w:p w14:paraId="228664EF" w14:textId="77777777" w:rsidR="00084FCE" w:rsidRPr="005C5E14" w:rsidRDefault="00084FCE" w:rsidP="00B41130">
      <w:pPr>
        <w:pStyle w:val="Tekstprzypisudolnego"/>
        <w:rPr>
          <w:rFonts w:ascii="Fira Sans" w:hAnsi="Fira Sans"/>
          <w:sz w:val="16"/>
          <w:szCs w:val="16"/>
        </w:rPr>
      </w:pPr>
      <w:r w:rsidRPr="00606F7E">
        <w:rPr>
          <w:rStyle w:val="Odwoanieprzypisudolnego"/>
          <w:rFonts w:ascii="Fira Sans" w:hAnsi="Fira Sans"/>
          <w:sz w:val="18"/>
          <w:szCs w:val="16"/>
        </w:rPr>
        <w:footnoteRef/>
      </w:r>
      <w:r w:rsidRPr="005C5E14">
        <w:rPr>
          <w:rFonts w:ascii="Fira Sans" w:hAnsi="Fira Sans"/>
          <w:sz w:val="16"/>
          <w:szCs w:val="16"/>
        </w:rPr>
        <w:t xml:space="preserve"> Pełna nazwa klasy PKOB brzmi: </w:t>
      </w:r>
      <w:r w:rsidRPr="005C5E14">
        <w:rPr>
          <w:rFonts w:ascii="Fira Sans" w:hAnsi="Fira Sans"/>
          <w:i/>
          <w:sz w:val="16"/>
          <w:szCs w:val="16"/>
        </w:rPr>
        <w:t>Zbiorniki, silosy i budynki magazynowe</w:t>
      </w:r>
      <w:r>
        <w:rPr>
          <w:rFonts w:ascii="Fira Sans" w:hAnsi="Fira Sans"/>
          <w:i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61DDE0" w14:textId="3BBA0012" w:rsidR="00084FCE" w:rsidRDefault="00084FCE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7520095" wp14:editId="52C80788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872000" cy="10692000"/>
              <wp:effectExtent l="0" t="0" r="0" b="0"/>
              <wp:wrapNone/>
              <wp:docPr id="8" name="Prostokąt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484E0C" id="Prostokąt 8" o:spid="_x0000_s1026" style="position:absolute;margin-left:96.2pt;margin-top:0;width:147.4pt;height:841.9pt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" fillcolor="#f2f2f2" stroked="f" strokeweight="2pt">
              <v:path arrowok="t"/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C938A2" w14:textId="667D73A3" w:rsidR="00084FCE" w:rsidRDefault="00084FCE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5CA1FBC" wp14:editId="26562B4E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872000" cy="10692000"/>
              <wp:effectExtent l="0" t="0" r="0" b="0"/>
              <wp:wrapNone/>
              <wp:docPr id="9" name="Prostokąt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B8A87C" id="Prostokąt 9" o:spid="_x0000_s1026" style="position:absolute;margin-left:96.2pt;margin-top:0;width:147.4pt;height:841.9pt;z-index:2516654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" fillcolor="#f2f2f2" stroked="f" strokeweight="2pt">
              <v:path arrowok="t"/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A03E88" w14:textId="70F50C60" w:rsidR="00084FCE" w:rsidRDefault="00084FCE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C5042F8" wp14:editId="22FB7DD6">
          <wp:simplePos x="0" y="0"/>
          <wp:positionH relativeFrom="column">
            <wp:posOffset>-9469</wp:posOffset>
          </wp:positionH>
          <wp:positionV relativeFrom="page">
            <wp:posOffset>332740</wp:posOffset>
          </wp:positionV>
          <wp:extent cx="1043940" cy="444500"/>
          <wp:effectExtent l="0" t="0" r="3810" b="0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Logo GUS wersja podstawowa wariant kolorowy 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AE6081A" wp14:editId="03E8AE26">
              <wp:simplePos x="0" y="0"/>
              <wp:positionH relativeFrom="page">
                <wp:posOffset>5504688</wp:posOffset>
              </wp:positionH>
              <wp:positionV relativeFrom="paragraph">
                <wp:posOffset>204191</wp:posOffset>
              </wp:positionV>
              <wp:extent cx="2060575" cy="357505"/>
              <wp:effectExtent l="0" t="0" r="0" b="4445"/>
              <wp:wrapNone/>
              <wp:docPr id="24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14:paraId="25103914" w14:textId="77777777" w:rsidR="00084FCE" w:rsidRPr="003C6C8D" w:rsidRDefault="00084FCE" w:rsidP="0058515F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E6081A" id="Schemat blokowy: opóźnienie 6" o:spid="_x0000_s1038" style="position:absolute;margin-left:433.45pt;margin-top:16.1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2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5103914" w14:textId="77777777" w:rsidR="00084FCE" w:rsidRPr="003C6C8D" w:rsidRDefault="00084FCE" w:rsidP="0058515F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7F8BD878" w14:textId="609163AC" w:rsidR="00084FCE" w:rsidRDefault="00084FCE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74D7E1F5" wp14:editId="0A42793E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872000" cy="10080000"/>
              <wp:effectExtent l="0" t="0" r="0" b="0"/>
              <wp:wrapNone/>
              <wp:docPr id="29" name="Prostokąt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080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51A90" id="Prostokąt 29" o:spid="_x0000_s1026" style="position:absolute;margin-left:96.2pt;margin-top:0;width:147.4pt;height:793.7pt;z-index:251658239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" fillcolor="#f2f2f2" stroked="f" strokeweight="2pt">
              <v:path arrowok="t"/>
              <w10:wrap anchorx="page" anchory="page"/>
            </v:rect>
          </w:pict>
        </mc:Fallback>
      </mc:AlternateContent>
    </w:r>
  </w:p>
  <w:p w14:paraId="32FC7778" w14:textId="02C87DDE" w:rsidR="00084FCE" w:rsidRDefault="00084FCE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3E6096F2" wp14:editId="10CD70FA">
              <wp:simplePos x="0" y="0"/>
              <wp:positionH relativeFrom="column">
                <wp:posOffset>5248301</wp:posOffset>
              </wp:positionH>
              <wp:positionV relativeFrom="paragraph">
                <wp:posOffset>298704</wp:posOffset>
              </wp:positionV>
              <wp:extent cx="1104595" cy="343374"/>
              <wp:effectExtent l="0" t="0" r="0" b="0"/>
              <wp:wrapNone/>
              <wp:docPr id="2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4595" cy="34337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9D64D" w14:textId="773504F5" w:rsidR="00084FCE" w:rsidRPr="00C97596" w:rsidRDefault="00084FCE" w:rsidP="0058515F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10</w:t>
                          </w:r>
                          <w:r w:rsidRPr="0003129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Pr="00FE3DCB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Pr="00FE3DCB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.2021 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6096F2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413.25pt;margin-top:23.5pt;width:87pt;height:27.0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" filled="f" stroked="f">
              <v:textbox>
                <w:txbxContent>
                  <w:p w14:paraId="6D19D64D" w14:textId="773504F5" w:rsidR="00084FCE" w:rsidRPr="00C97596" w:rsidRDefault="00084FCE" w:rsidP="0058515F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10</w:t>
                    </w:r>
                    <w:r w:rsidRPr="0003129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Pr="00FE3DCB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Pr="00FE3DCB">
                      <w:rPr>
                        <w:rFonts w:ascii="Fira Sans SemiBold" w:hAnsi="Fira Sans SemiBold"/>
                        <w:color w:val="001D77"/>
                      </w:rPr>
                      <w:t xml:space="preserve">.2021 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AF6182" w14:textId="77777777" w:rsidR="00084FCE" w:rsidRDefault="00084FCE">
    <w:pPr>
      <w:pStyle w:val="Nagwek"/>
    </w:pPr>
  </w:p>
  <w:p w14:paraId="283C6E54" w14:textId="77777777" w:rsidR="00084FCE" w:rsidRDefault="00084FCE">
    <w:pPr>
      <w:pStyle w:val="Nagwek"/>
    </w:pPr>
  </w:p>
  <w:p w14:paraId="3161458A" w14:textId="77777777" w:rsidR="00084FCE" w:rsidRDefault="00084FC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25pt;height:125.55pt;visibility:visible" o:bullet="t">
        <v:imagedata r:id="rId1" o:title=""/>
      </v:shape>
    </w:pict>
  </w:numPicBullet>
  <w:numPicBullet w:numPicBulletId="1">
    <w:pict>
      <v:shape id="_x0000_i1027" type="#_x0000_t75" style="width:123.85pt;height:125.5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29CC2A27"/>
    <w:multiLevelType w:val="hybridMultilevel"/>
    <w:tmpl w:val="B246CB80"/>
    <w:lvl w:ilvl="0" w:tplc="2C341C42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ocumentProtection w:edit="readOnly" w:enforcement="0"/>
  <w:defaultTabStop w:val="709"/>
  <w:autoHyphenation/>
  <w:hyphenationZone w:val="425"/>
  <w:evenAndOddHeader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27D"/>
    <w:rsid w:val="000004EB"/>
    <w:rsid w:val="00000B1F"/>
    <w:rsid w:val="00000B56"/>
    <w:rsid w:val="0000147B"/>
    <w:rsid w:val="00001C5B"/>
    <w:rsid w:val="00002290"/>
    <w:rsid w:val="000024F6"/>
    <w:rsid w:val="000033CE"/>
    <w:rsid w:val="00003437"/>
    <w:rsid w:val="000039D0"/>
    <w:rsid w:val="00003ED8"/>
    <w:rsid w:val="00006A69"/>
    <w:rsid w:val="0000709F"/>
    <w:rsid w:val="00010016"/>
    <w:rsid w:val="000101ED"/>
    <w:rsid w:val="0001081C"/>
    <w:rsid w:val="000108B8"/>
    <w:rsid w:val="00010A21"/>
    <w:rsid w:val="00010E3A"/>
    <w:rsid w:val="00011FA5"/>
    <w:rsid w:val="00012CBE"/>
    <w:rsid w:val="0001320C"/>
    <w:rsid w:val="0001353D"/>
    <w:rsid w:val="00013B5C"/>
    <w:rsid w:val="00013B5E"/>
    <w:rsid w:val="000152F5"/>
    <w:rsid w:val="00015EF1"/>
    <w:rsid w:val="00016372"/>
    <w:rsid w:val="00021311"/>
    <w:rsid w:val="00021E07"/>
    <w:rsid w:val="0002292A"/>
    <w:rsid w:val="00022A7B"/>
    <w:rsid w:val="00022FA3"/>
    <w:rsid w:val="000232FC"/>
    <w:rsid w:val="0002341F"/>
    <w:rsid w:val="00023621"/>
    <w:rsid w:val="00025EED"/>
    <w:rsid w:val="000263E3"/>
    <w:rsid w:val="00027A5E"/>
    <w:rsid w:val="00027B92"/>
    <w:rsid w:val="0003039B"/>
    <w:rsid w:val="00030CB0"/>
    <w:rsid w:val="0003121F"/>
    <w:rsid w:val="0003129D"/>
    <w:rsid w:val="0003165C"/>
    <w:rsid w:val="00031D01"/>
    <w:rsid w:val="000333CD"/>
    <w:rsid w:val="00033F94"/>
    <w:rsid w:val="000351EB"/>
    <w:rsid w:val="00040AA0"/>
    <w:rsid w:val="00041B8F"/>
    <w:rsid w:val="00041D66"/>
    <w:rsid w:val="000436F4"/>
    <w:rsid w:val="00044285"/>
    <w:rsid w:val="00044EC8"/>
    <w:rsid w:val="00045159"/>
    <w:rsid w:val="0004582E"/>
    <w:rsid w:val="00045AF9"/>
    <w:rsid w:val="00047006"/>
    <w:rsid w:val="000470AA"/>
    <w:rsid w:val="00047546"/>
    <w:rsid w:val="00047869"/>
    <w:rsid w:val="000508A2"/>
    <w:rsid w:val="00050EDE"/>
    <w:rsid w:val="00052346"/>
    <w:rsid w:val="0005241E"/>
    <w:rsid w:val="00053229"/>
    <w:rsid w:val="00053DC7"/>
    <w:rsid w:val="0005576D"/>
    <w:rsid w:val="00056571"/>
    <w:rsid w:val="0005738B"/>
    <w:rsid w:val="00057B90"/>
    <w:rsid w:val="00057CA1"/>
    <w:rsid w:val="00057F59"/>
    <w:rsid w:val="00060339"/>
    <w:rsid w:val="0006144C"/>
    <w:rsid w:val="00061586"/>
    <w:rsid w:val="000631C2"/>
    <w:rsid w:val="0006404B"/>
    <w:rsid w:val="00064F51"/>
    <w:rsid w:val="000662E2"/>
    <w:rsid w:val="00066883"/>
    <w:rsid w:val="00066A3F"/>
    <w:rsid w:val="00066D40"/>
    <w:rsid w:val="000704CA"/>
    <w:rsid w:val="00070982"/>
    <w:rsid w:val="00073866"/>
    <w:rsid w:val="000743AC"/>
    <w:rsid w:val="00074DD8"/>
    <w:rsid w:val="00075BF6"/>
    <w:rsid w:val="00075BF9"/>
    <w:rsid w:val="000761AC"/>
    <w:rsid w:val="00076474"/>
    <w:rsid w:val="000764B0"/>
    <w:rsid w:val="00077285"/>
    <w:rsid w:val="000806F7"/>
    <w:rsid w:val="000809C8"/>
    <w:rsid w:val="0008181A"/>
    <w:rsid w:val="00082664"/>
    <w:rsid w:val="00082CDC"/>
    <w:rsid w:val="00084FCE"/>
    <w:rsid w:val="00085121"/>
    <w:rsid w:val="0008643A"/>
    <w:rsid w:val="0008743E"/>
    <w:rsid w:val="00090877"/>
    <w:rsid w:val="00090F04"/>
    <w:rsid w:val="00090FB4"/>
    <w:rsid w:val="0009204F"/>
    <w:rsid w:val="00092F25"/>
    <w:rsid w:val="0009389F"/>
    <w:rsid w:val="000960A9"/>
    <w:rsid w:val="000969BC"/>
    <w:rsid w:val="00097C6E"/>
    <w:rsid w:val="000A0457"/>
    <w:rsid w:val="000A2C30"/>
    <w:rsid w:val="000A30C9"/>
    <w:rsid w:val="000A30F2"/>
    <w:rsid w:val="000A38B9"/>
    <w:rsid w:val="000A68CB"/>
    <w:rsid w:val="000A7137"/>
    <w:rsid w:val="000A7614"/>
    <w:rsid w:val="000A7F5B"/>
    <w:rsid w:val="000B0727"/>
    <w:rsid w:val="000B087A"/>
    <w:rsid w:val="000B0920"/>
    <w:rsid w:val="000B2C31"/>
    <w:rsid w:val="000B4F1E"/>
    <w:rsid w:val="000B564B"/>
    <w:rsid w:val="000B625A"/>
    <w:rsid w:val="000B6E1A"/>
    <w:rsid w:val="000B7943"/>
    <w:rsid w:val="000C023A"/>
    <w:rsid w:val="000C122A"/>
    <w:rsid w:val="000C135D"/>
    <w:rsid w:val="000C2E13"/>
    <w:rsid w:val="000C3C2C"/>
    <w:rsid w:val="000C4D8D"/>
    <w:rsid w:val="000C7546"/>
    <w:rsid w:val="000D1D43"/>
    <w:rsid w:val="000D1EAF"/>
    <w:rsid w:val="000D225C"/>
    <w:rsid w:val="000D2356"/>
    <w:rsid w:val="000D2A5C"/>
    <w:rsid w:val="000D2CEF"/>
    <w:rsid w:val="000D2E0B"/>
    <w:rsid w:val="000D322F"/>
    <w:rsid w:val="000D42D0"/>
    <w:rsid w:val="000D4343"/>
    <w:rsid w:val="000D674D"/>
    <w:rsid w:val="000D6847"/>
    <w:rsid w:val="000D7F7F"/>
    <w:rsid w:val="000E01F9"/>
    <w:rsid w:val="000E0918"/>
    <w:rsid w:val="000E2191"/>
    <w:rsid w:val="000E2CF3"/>
    <w:rsid w:val="000E363D"/>
    <w:rsid w:val="000E4099"/>
    <w:rsid w:val="000E41A2"/>
    <w:rsid w:val="000E4219"/>
    <w:rsid w:val="000E663E"/>
    <w:rsid w:val="000E66FF"/>
    <w:rsid w:val="000E7CB3"/>
    <w:rsid w:val="000F1475"/>
    <w:rsid w:val="000F1CBC"/>
    <w:rsid w:val="000F354C"/>
    <w:rsid w:val="000F363F"/>
    <w:rsid w:val="000F775C"/>
    <w:rsid w:val="001008E9"/>
    <w:rsid w:val="001011C3"/>
    <w:rsid w:val="00101403"/>
    <w:rsid w:val="00102CA2"/>
    <w:rsid w:val="00102F1A"/>
    <w:rsid w:val="001031F1"/>
    <w:rsid w:val="00103770"/>
    <w:rsid w:val="00103EDD"/>
    <w:rsid w:val="00104DAC"/>
    <w:rsid w:val="0010687B"/>
    <w:rsid w:val="001079B4"/>
    <w:rsid w:val="00110898"/>
    <w:rsid w:val="00110D87"/>
    <w:rsid w:val="0011174B"/>
    <w:rsid w:val="00112301"/>
    <w:rsid w:val="00113FDD"/>
    <w:rsid w:val="00114DB9"/>
    <w:rsid w:val="00114E09"/>
    <w:rsid w:val="00115682"/>
    <w:rsid w:val="001158BE"/>
    <w:rsid w:val="00116087"/>
    <w:rsid w:val="001169D7"/>
    <w:rsid w:val="00116C62"/>
    <w:rsid w:val="0011736A"/>
    <w:rsid w:val="00117AB4"/>
    <w:rsid w:val="0012004B"/>
    <w:rsid w:val="00121258"/>
    <w:rsid w:val="001213BE"/>
    <w:rsid w:val="001222DD"/>
    <w:rsid w:val="00122515"/>
    <w:rsid w:val="00122936"/>
    <w:rsid w:val="0012298B"/>
    <w:rsid w:val="00124AF4"/>
    <w:rsid w:val="00124E38"/>
    <w:rsid w:val="00126670"/>
    <w:rsid w:val="001269C2"/>
    <w:rsid w:val="00126F8E"/>
    <w:rsid w:val="00127256"/>
    <w:rsid w:val="00127C10"/>
    <w:rsid w:val="00130296"/>
    <w:rsid w:val="001304F1"/>
    <w:rsid w:val="00130B70"/>
    <w:rsid w:val="0013479D"/>
    <w:rsid w:val="001367C3"/>
    <w:rsid w:val="00137664"/>
    <w:rsid w:val="001378D2"/>
    <w:rsid w:val="00137B21"/>
    <w:rsid w:val="001403E8"/>
    <w:rsid w:val="001406FE"/>
    <w:rsid w:val="00140D57"/>
    <w:rsid w:val="00141802"/>
    <w:rsid w:val="00141DBE"/>
    <w:rsid w:val="001423B6"/>
    <w:rsid w:val="00142682"/>
    <w:rsid w:val="00142B7C"/>
    <w:rsid w:val="00142DAC"/>
    <w:rsid w:val="001437F2"/>
    <w:rsid w:val="001448A7"/>
    <w:rsid w:val="00145231"/>
    <w:rsid w:val="001462BB"/>
    <w:rsid w:val="00146621"/>
    <w:rsid w:val="00150287"/>
    <w:rsid w:val="00150FA4"/>
    <w:rsid w:val="00152273"/>
    <w:rsid w:val="00152E08"/>
    <w:rsid w:val="00155438"/>
    <w:rsid w:val="00155DEE"/>
    <w:rsid w:val="001562D1"/>
    <w:rsid w:val="001563B6"/>
    <w:rsid w:val="00156CF9"/>
    <w:rsid w:val="00156EE7"/>
    <w:rsid w:val="00157FE3"/>
    <w:rsid w:val="0016015E"/>
    <w:rsid w:val="001608A1"/>
    <w:rsid w:val="001610F9"/>
    <w:rsid w:val="00161204"/>
    <w:rsid w:val="00161D94"/>
    <w:rsid w:val="00162125"/>
    <w:rsid w:val="00162325"/>
    <w:rsid w:val="001623D4"/>
    <w:rsid w:val="00164743"/>
    <w:rsid w:val="00166274"/>
    <w:rsid w:val="00167E5D"/>
    <w:rsid w:val="0017045E"/>
    <w:rsid w:val="00170750"/>
    <w:rsid w:val="00170966"/>
    <w:rsid w:val="00171E9C"/>
    <w:rsid w:val="00173216"/>
    <w:rsid w:val="00173973"/>
    <w:rsid w:val="001747BC"/>
    <w:rsid w:val="0017485A"/>
    <w:rsid w:val="00174E7E"/>
    <w:rsid w:val="0017508C"/>
    <w:rsid w:val="00175652"/>
    <w:rsid w:val="001758E0"/>
    <w:rsid w:val="00175A6E"/>
    <w:rsid w:val="00176BC0"/>
    <w:rsid w:val="001770D2"/>
    <w:rsid w:val="00177231"/>
    <w:rsid w:val="0017779B"/>
    <w:rsid w:val="001777D8"/>
    <w:rsid w:val="00180E85"/>
    <w:rsid w:val="0018299E"/>
    <w:rsid w:val="001850EA"/>
    <w:rsid w:val="00185AAE"/>
    <w:rsid w:val="00186746"/>
    <w:rsid w:val="0019023D"/>
    <w:rsid w:val="0019029D"/>
    <w:rsid w:val="0019070D"/>
    <w:rsid w:val="00190B9A"/>
    <w:rsid w:val="00190E0D"/>
    <w:rsid w:val="001926FC"/>
    <w:rsid w:val="00192D62"/>
    <w:rsid w:val="001944B7"/>
    <w:rsid w:val="00195154"/>
    <w:rsid w:val="001951DA"/>
    <w:rsid w:val="001952F2"/>
    <w:rsid w:val="00195767"/>
    <w:rsid w:val="00197675"/>
    <w:rsid w:val="001A0A33"/>
    <w:rsid w:val="001A1820"/>
    <w:rsid w:val="001A2B09"/>
    <w:rsid w:val="001A324E"/>
    <w:rsid w:val="001A4050"/>
    <w:rsid w:val="001A4380"/>
    <w:rsid w:val="001A46AB"/>
    <w:rsid w:val="001A5784"/>
    <w:rsid w:val="001A5AC8"/>
    <w:rsid w:val="001A6F80"/>
    <w:rsid w:val="001B2192"/>
    <w:rsid w:val="001B4AAF"/>
    <w:rsid w:val="001B601B"/>
    <w:rsid w:val="001C20B3"/>
    <w:rsid w:val="001C2DA2"/>
    <w:rsid w:val="001C306C"/>
    <w:rsid w:val="001C3269"/>
    <w:rsid w:val="001C3979"/>
    <w:rsid w:val="001C52A0"/>
    <w:rsid w:val="001C5A46"/>
    <w:rsid w:val="001C5D15"/>
    <w:rsid w:val="001C65D2"/>
    <w:rsid w:val="001C6C33"/>
    <w:rsid w:val="001C7BCE"/>
    <w:rsid w:val="001D00DB"/>
    <w:rsid w:val="001D03B4"/>
    <w:rsid w:val="001D0CB4"/>
    <w:rsid w:val="001D0ECD"/>
    <w:rsid w:val="001D1DB4"/>
    <w:rsid w:val="001D270F"/>
    <w:rsid w:val="001D2A8C"/>
    <w:rsid w:val="001D2AD6"/>
    <w:rsid w:val="001D32DC"/>
    <w:rsid w:val="001D3A39"/>
    <w:rsid w:val="001D6045"/>
    <w:rsid w:val="001D62D0"/>
    <w:rsid w:val="001D6352"/>
    <w:rsid w:val="001D7DDF"/>
    <w:rsid w:val="001D7E03"/>
    <w:rsid w:val="001E0901"/>
    <w:rsid w:val="001E15A0"/>
    <w:rsid w:val="001E1B9D"/>
    <w:rsid w:val="001E1C67"/>
    <w:rsid w:val="001E2609"/>
    <w:rsid w:val="001E3BE5"/>
    <w:rsid w:val="001E408D"/>
    <w:rsid w:val="001E6E9D"/>
    <w:rsid w:val="001E7336"/>
    <w:rsid w:val="001E7F82"/>
    <w:rsid w:val="001F03E9"/>
    <w:rsid w:val="001F0823"/>
    <w:rsid w:val="001F1CC9"/>
    <w:rsid w:val="001F3B90"/>
    <w:rsid w:val="001F6797"/>
    <w:rsid w:val="001F7A56"/>
    <w:rsid w:val="001F7A9F"/>
    <w:rsid w:val="001F7E58"/>
    <w:rsid w:val="00201179"/>
    <w:rsid w:val="00202665"/>
    <w:rsid w:val="00202E71"/>
    <w:rsid w:val="00203D4D"/>
    <w:rsid w:val="00204A8E"/>
    <w:rsid w:val="00205EE5"/>
    <w:rsid w:val="00206F53"/>
    <w:rsid w:val="00207C2E"/>
    <w:rsid w:val="00210383"/>
    <w:rsid w:val="00210FD5"/>
    <w:rsid w:val="00211592"/>
    <w:rsid w:val="00211A1B"/>
    <w:rsid w:val="00211E07"/>
    <w:rsid w:val="00213A79"/>
    <w:rsid w:val="00213C1D"/>
    <w:rsid w:val="00213CA2"/>
    <w:rsid w:val="002154D2"/>
    <w:rsid w:val="00217905"/>
    <w:rsid w:val="00217E1A"/>
    <w:rsid w:val="0022147F"/>
    <w:rsid w:val="002230B1"/>
    <w:rsid w:val="00223943"/>
    <w:rsid w:val="002245C4"/>
    <w:rsid w:val="0022460F"/>
    <w:rsid w:val="00226974"/>
    <w:rsid w:val="0022707D"/>
    <w:rsid w:val="00230C53"/>
    <w:rsid w:val="00230CB8"/>
    <w:rsid w:val="00231BCF"/>
    <w:rsid w:val="00232052"/>
    <w:rsid w:val="00233DC9"/>
    <w:rsid w:val="00234F3A"/>
    <w:rsid w:val="00235AD5"/>
    <w:rsid w:val="00236405"/>
    <w:rsid w:val="002372D2"/>
    <w:rsid w:val="00237301"/>
    <w:rsid w:val="0023734A"/>
    <w:rsid w:val="002379E1"/>
    <w:rsid w:val="00237B49"/>
    <w:rsid w:val="00240B3E"/>
    <w:rsid w:val="0024116B"/>
    <w:rsid w:val="002424C3"/>
    <w:rsid w:val="00243B14"/>
    <w:rsid w:val="00244764"/>
    <w:rsid w:val="00246ECD"/>
    <w:rsid w:val="00247A60"/>
    <w:rsid w:val="002508DE"/>
    <w:rsid w:val="00252FB4"/>
    <w:rsid w:val="002541D6"/>
    <w:rsid w:val="002543F3"/>
    <w:rsid w:val="00254B6E"/>
    <w:rsid w:val="00255DF1"/>
    <w:rsid w:val="0025634B"/>
    <w:rsid w:val="002574F9"/>
    <w:rsid w:val="00257B15"/>
    <w:rsid w:val="00262954"/>
    <w:rsid w:val="002629F5"/>
    <w:rsid w:val="002631F3"/>
    <w:rsid w:val="00263ADE"/>
    <w:rsid w:val="00264172"/>
    <w:rsid w:val="00264314"/>
    <w:rsid w:val="002647AF"/>
    <w:rsid w:val="0026524A"/>
    <w:rsid w:val="00265707"/>
    <w:rsid w:val="0026616C"/>
    <w:rsid w:val="0026627E"/>
    <w:rsid w:val="00266A27"/>
    <w:rsid w:val="00266D35"/>
    <w:rsid w:val="00270FCF"/>
    <w:rsid w:val="002710F7"/>
    <w:rsid w:val="00271203"/>
    <w:rsid w:val="00271FF4"/>
    <w:rsid w:val="00272006"/>
    <w:rsid w:val="002725D4"/>
    <w:rsid w:val="00273347"/>
    <w:rsid w:val="00273745"/>
    <w:rsid w:val="002746DC"/>
    <w:rsid w:val="00274CCB"/>
    <w:rsid w:val="00275F66"/>
    <w:rsid w:val="00276811"/>
    <w:rsid w:val="00276C74"/>
    <w:rsid w:val="00276EC9"/>
    <w:rsid w:val="0027785E"/>
    <w:rsid w:val="00280E41"/>
    <w:rsid w:val="00281B72"/>
    <w:rsid w:val="00282699"/>
    <w:rsid w:val="00283B73"/>
    <w:rsid w:val="002844DD"/>
    <w:rsid w:val="00284612"/>
    <w:rsid w:val="00284C03"/>
    <w:rsid w:val="00285207"/>
    <w:rsid w:val="002857B7"/>
    <w:rsid w:val="00285996"/>
    <w:rsid w:val="00286B2D"/>
    <w:rsid w:val="00290126"/>
    <w:rsid w:val="0029047B"/>
    <w:rsid w:val="00290F23"/>
    <w:rsid w:val="0029215A"/>
    <w:rsid w:val="00292220"/>
    <w:rsid w:val="002925D4"/>
    <w:rsid w:val="002926DF"/>
    <w:rsid w:val="002928F8"/>
    <w:rsid w:val="00293A69"/>
    <w:rsid w:val="00296697"/>
    <w:rsid w:val="002967A2"/>
    <w:rsid w:val="00296F36"/>
    <w:rsid w:val="00297E45"/>
    <w:rsid w:val="002A0E7B"/>
    <w:rsid w:val="002A167D"/>
    <w:rsid w:val="002A25D8"/>
    <w:rsid w:val="002A2BCA"/>
    <w:rsid w:val="002A359F"/>
    <w:rsid w:val="002A4348"/>
    <w:rsid w:val="002A437B"/>
    <w:rsid w:val="002A46CD"/>
    <w:rsid w:val="002A50E0"/>
    <w:rsid w:val="002A529A"/>
    <w:rsid w:val="002A5BE1"/>
    <w:rsid w:val="002A6B7E"/>
    <w:rsid w:val="002A7668"/>
    <w:rsid w:val="002B0009"/>
    <w:rsid w:val="002B0472"/>
    <w:rsid w:val="002B18C6"/>
    <w:rsid w:val="002B1CB5"/>
    <w:rsid w:val="002B2087"/>
    <w:rsid w:val="002B29B9"/>
    <w:rsid w:val="002B2CDB"/>
    <w:rsid w:val="002B4323"/>
    <w:rsid w:val="002B453B"/>
    <w:rsid w:val="002B47BE"/>
    <w:rsid w:val="002B5436"/>
    <w:rsid w:val="002B622C"/>
    <w:rsid w:val="002B6B12"/>
    <w:rsid w:val="002B6B7B"/>
    <w:rsid w:val="002B7514"/>
    <w:rsid w:val="002C032B"/>
    <w:rsid w:val="002C19FD"/>
    <w:rsid w:val="002C1D1A"/>
    <w:rsid w:val="002C6270"/>
    <w:rsid w:val="002C7C3A"/>
    <w:rsid w:val="002D01F9"/>
    <w:rsid w:val="002D0353"/>
    <w:rsid w:val="002D0DA2"/>
    <w:rsid w:val="002D1C52"/>
    <w:rsid w:val="002D248F"/>
    <w:rsid w:val="002D2547"/>
    <w:rsid w:val="002D4927"/>
    <w:rsid w:val="002D4AFD"/>
    <w:rsid w:val="002D7793"/>
    <w:rsid w:val="002D7B00"/>
    <w:rsid w:val="002E0F18"/>
    <w:rsid w:val="002E13A8"/>
    <w:rsid w:val="002E17DE"/>
    <w:rsid w:val="002E1A9E"/>
    <w:rsid w:val="002E230E"/>
    <w:rsid w:val="002E3284"/>
    <w:rsid w:val="002E3888"/>
    <w:rsid w:val="002E5257"/>
    <w:rsid w:val="002E5FA3"/>
    <w:rsid w:val="002E6140"/>
    <w:rsid w:val="002E623A"/>
    <w:rsid w:val="002E6985"/>
    <w:rsid w:val="002E71B6"/>
    <w:rsid w:val="002E795A"/>
    <w:rsid w:val="002F0AF1"/>
    <w:rsid w:val="002F1F22"/>
    <w:rsid w:val="002F2D8E"/>
    <w:rsid w:val="002F348B"/>
    <w:rsid w:val="002F42BB"/>
    <w:rsid w:val="002F472E"/>
    <w:rsid w:val="002F608A"/>
    <w:rsid w:val="002F637E"/>
    <w:rsid w:val="002F77C8"/>
    <w:rsid w:val="002F7C4A"/>
    <w:rsid w:val="0030010D"/>
    <w:rsid w:val="00302DB0"/>
    <w:rsid w:val="00303046"/>
    <w:rsid w:val="00303204"/>
    <w:rsid w:val="003046E4"/>
    <w:rsid w:val="00304F22"/>
    <w:rsid w:val="00306792"/>
    <w:rsid w:val="00306C7C"/>
    <w:rsid w:val="00306F47"/>
    <w:rsid w:val="00307EBD"/>
    <w:rsid w:val="00312C7E"/>
    <w:rsid w:val="00313708"/>
    <w:rsid w:val="00313891"/>
    <w:rsid w:val="00314C5F"/>
    <w:rsid w:val="00315BA0"/>
    <w:rsid w:val="00317224"/>
    <w:rsid w:val="003174C3"/>
    <w:rsid w:val="00320924"/>
    <w:rsid w:val="003209EF"/>
    <w:rsid w:val="003223DE"/>
    <w:rsid w:val="00322858"/>
    <w:rsid w:val="00322A6A"/>
    <w:rsid w:val="00322EDD"/>
    <w:rsid w:val="00323275"/>
    <w:rsid w:val="0032490A"/>
    <w:rsid w:val="003249EA"/>
    <w:rsid w:val="00326B05"/>
    <w:rsid w:val="00326DCF"/>
    <w:rsid w:val="00326EE7"/>
    <w:rsid w:val="00330E4D"/>
    <w:rsid w:val="00332320"/>
    <w:rsid w:val="00332C5C"/>
    <w:rsid w:val="003331CE"/>
    <w:rsid w:val="00333420"/>
    <w:rsid w:val="003337B6"/>
    <w:rsid w:val="0033392A"/>
    <w:rsid w:val="003341CD"/>
    <w:rsid w:val="00334837"/>
    <w:rsid w:val="00335BE5"/>
    <w:rsid w:val="003406E6"/>
    <w:rsid w:val="00340961"/>
    <w:rsid w:val="003425D0"/>
    <w:rsid w:val="003425E9"/>
    <w:rsid w:val="00342712"/>
    <w:rsid w:val="003443A5"/>
    <w:rsid w:val="0034440F"/>
    <w:rsid w:val="0034475D"/>
    <w:rsid w:val="003453C2"/>
    <w:rsid w:val="003464CC"/>
    <w:rsid w:val="00347A3C"/>
    <w:rsid w:val="00347D72"/>
    <w:rsid w:val="003503FC"/>
    <w:rsid w:val="00351066"/>
    <w:rsid w:val="00351404"/>
    <w:rsid w:val="00351D29"/>
    <w:rsid w:val="00351D7E"/>
    <w:rsid w:val="00351DF3"/>
    <w:rsid w:val="00351E73"/>
    <w:rsid w:val="00353114"/>
    <w:rsid w:val="003535E5"/>
    <w:rsid w:val="003554C4"/>
    <w:rsid w:val="003557E1"/>
    <w:rsid w:val="00357000"/>
    <w:rsid w:val="00357611"/>
    <w:rsid w:val="003576E6"/>
    <w:rsid w:val="00357D88"/>
    <w:rsid w:val="00357FD8"/>
    <w:rsid w:val="00360544"/>
    <w:rsid w:val="00361746"/>
    <w:rsid w:val="00363693"/>
    <w:rsid w:val="00364990"/>
    <w:rsid w:val="00365A3C"/>
    <w:rsid w:val="00365F22"/>
    <w:rsid w:val="00367237"/>
    <w:rsid w:val="00367B3F"/>
    <w:rsid w:val="00367EC7"/>
    <w:rsid w:val="0037077F"/>
    <w:rsid w:val="003726D9"/>
    <w:rsid w:val="003727D5"/>
    <w:rsid w:val="00373882"/>
    <w:rsid w:val="00374475"/>
    <w:rsid w:val="00375215"/>
    <w:rsid w:val="003759F8"/>
    <w:rsid w:val="00375D5D"/>
    <w:rsid w:val="003762C5"/>
    <w:rsid w:val="00376D1D"/>
    <w:rsid w:val="00380D20"/>
    <w:rsid w:val="00381354"/>
    <w:rsid w:val="00381995"/>
    <w:rsid w:val="00381AFA"/>
    <w:rsid w:val="00381B0D"/>
    <w:rsid w:val="003843DB"/>
    <w:rsid w:val="00384E1D"/>
    <w:rsid w:val="00386065"/>
    <w:rsid w:val="0038665B"/>
    <w:rsid w:val="00387B1A"/>
    <w:rsid w:val="00387B3D"/>
    <w:rsid w:val="003902EE"/>
    <w:rsid w:val="00390B85"/>
    <w:rsid w:val="00390F23"/>
    <w:rsid w:val="0039190B"/>
    <w:rsid w:val="00392B01"/>
    <w:rsid w:val="00393761"/>
    <w:rsid w:val="003958C3"/>
    <w:rsid w:val="00396FBD"/>
    <w:rsid w:val="0039795B"/>
    <w:rsid w:val="00397D18"/>
    <w:rsid w:val="003A117E"/>
    <w:rsid w:val="003A1B36"/>
    <w:rsid w:val="003A2890"/>
    <w:rsid w:val="003A2F3A"/>
    <w:rsid w:val="003A406A"/>
    <w:rsid w:val="003A41B3"/>
    <w:rsid w:val="003A4712"/>
    <w:rsid w:val="003A4A2B"/>
    <w:rsid w:val="003A567B"/>
    <w:rsid w:val="003A7FB9"/>
    <w:rsid w:val="003B1454"/>
    <w:rsid w:val="003B1665"/>
    <w:rsid w:val="003B2CE3"/>
    <w:rsid w:val="003B401E"/>
    <w:rsid w:val="003B49BF"/>
    <w:rsid w:val="003B4AD8"/>
    <w:rsid w:val="003B5259"/>
    <w:rsid w:val="003B6350"/>
    <w:rsid w:val="003B7551"/>
    <w:rsid w:val="003B76FD"/>
    <w:rsid w:val="003C0367"/>
    <w:rsid w:val="003C0486"/>
    <w:rsid w:val="003C09EB"/>
    <w:rsid w:val="003C0E05"/>
    <w:rsid w:val="003C49B8"/>
    <w:rsid w:val="003C5078"/>
    <w:rsid w:val="003C59E0"/>
    <w:rsid w:val="003C63EB"/>
    <w:rsid w:val="003C689E"/>
    <w:rsid w:val="003C6C8D"/>
    <w:rsid w:val="003C7694"/>
    <w:rsid w:val="003D1130"/>
    <w:rsid w:val="003D1977"/>
    <w:rsid w:val="003D329A"/>
    <w:rsid w:val="003D35A2"/>
    <w:rsid w:val="003D3705"/>
    <w:rsid w:val="003D396E"/>
    <w:rsid w:val="003D3ADB"/>
    <w:rsid w:val="003D4B0E"/>
    <w:rsid w:val="003D4BB2"/>
    <w:rsid w:val="003D4DC6"/>
    <w:rsid w:val="003D4F95"/>
    <w:rsid w:val="003D5F42"/>
    <w:rsid w:val="003D60A9"/>
    <w:rsid w:val="003D6B34"/>
    <w:rsid w:val="003E30BB"/>
    <w:rsid w:val="003E4816"/>
    <w:rsid w:val="003E4E83"/>
    <w:rsid w:val="003E5534"/>
    <w:rsid w:val="003E73B2"/>
    <w:rsid w:val="003F147E"/>
    <w:rsid w:val="003F2379"/>
    <w:rsid w:val="003F272D"/>
    <w:rsid w:val="003F2778"/>
    <w:rsid w:val="003F4A91"/>
    <w:rsid w:val="003F4C97"/>
    <w:rsid w:val="003F5401"/>
    <w:rsid w:val="003F7FE6"/>
    <w:rsid w:val="00400193"/>
    <w:rsid w:val="0040032A"/>
    <w:rsid w:val="00400EAB"/>
    <w:rsid w:val="00401C03"/>
    <w:rsid w:val="00403147"/>
    <w:rsid w:val="004031E6"/>
    <w:rsid w:val="00403B3E"/>
    <w:rsid w:val="004065D6"/>
    <w:rsid w:val="00406FD9"/>
    <w:rsid w:val="00407169"/>
    <w:rsid w:val="00407C1D"/>
    <w:rsid w:val="00407F70"/>
    <w:rsid w:val="004107B7"/>
    <w:rsid w:val="0041163B"/>
    <w:rsid w:val="00411842"/>
    <w:rsid w:val="0041188E"/>
    <w:rsid w:val="00413D56"/>
    <w:rsid w:val="004144C8"/>
    <w:rsid w:val="00416092"/>
    <w:rsid w:val="00416A63"/>
    <w:rsid w:val="0042021F"/>
    <w:rsid w:val="00420C2A"/>
    <w:rsid w:val="004212DF"/>
    <w:rsid w:val="004212E7"/>
    <w:rsid w:val="0042446D"/>
    <w:rsid w:val="00424C46"/>
    <w:rsid w:val="004250C7"/>
    <w:rsid w:val="004265D4"/>
    <w:rsid w:val="00427118"/>
    <w:rsid w:val="00427281"/>
    <w:rsid w:val="00427BF8"/>
    <w:rsid w:val="00431B8B"/>
    <w:rsid w:val="00431C02"/>
    <w:rsid w:val="0043272B"/>
    <w:rsid w:val="004334AD"/>
    <w:rsid w:val="00434177"/>
    <w:rsid w:val="0043464A"/>
    <w:rsid w:val="00434773"/>
    <w:rsid w:val="00435092"/>
    <w:rsid w:val="004358B0"/>
    <w:rsid w:val="00435BD0"/>
    <w:rsid w:val="00436369"/>
    <w:rsid w:val="00436707"/>
    <w:rsid w:val="0043677F"/>
    <w:rsid w:val="00436F04"/>
    <w:rsid w:val="00437395"/>
    <w:rsid w:val="004441AB"/>
    <w:rsid w:val="00444AA7"/>
    <w:rsid w:val="00444FD6"/>
    <w:rsid w:val="00445047"/>
    <w:rsid w:val="004458D2"/>
    <w:rsid w:val="00446337"/>
    <w:rsid w:val="004466B1"/>
    <w:rsid w:val="00447F34"/>
    <w:rsid w:val="004508AB"/>
    <w:rsid w:val="00450F5D"/>
    <w:rsid w:val="00451344"/>
    <w:rsid w:val="00452D68"/>
    <w:rsid w:val="004544B2"/>
    <w:rsid w:val="0045512C"/>
    <w:rsid w:val="004552FA"/>
    <w:rsid w:val="0045654E"/>
    <w:rsid w:val="00456783"/>
    <w:rsid w:val="00457FDB"/>
    <w:rsid w:val="0046060D"/>
    <w:rsid w:val="00463750"/>
    <w:rsid w:val="00463E39"/>
    <w:rsid w:val="00464E0B"/>
    <w:rsid w:val="0046553E"/>
    <w:rsid w:val="004657FC"/>
    <w:rsid w:val="00465AAB"/>
    <w:rsid w:val="004662AA"/>
    <w:rsid w:val="00466438"/>
    <w:rsid w:val="00466C74"/>
    <w:rsid w:val="0047005B"/>
    <w:rsid w:val="00470DB5"/>
    <w:rsid w:val="004733F6"/>
    <w:rsid w:val="00473C16"/>
    <w:rsid w:val="00474E69"/>
    <w:rsid w:val="0047737D"/>
    <w:rsid w:val="00480D95"/>
    <w:rsid w:val="0048519D"/>
    <w:rsid w:val="0048520A"/>
    <w:rsid w:val="00485267"/>
    <w:rsid w:val="00485EAD"/>
    <w:rsid w:val="00487096"/>
    <w:rsid w:val="0049221D"/>
    <w:rsid w:val="004943E8"/>
    <w:rsid w:val="00494700"/>
    <w:rsid w:val="004954AA"/>
    <w:rsid w:val="00495CA7"/>
    <w:rsid w:val="00495E89"/>
    <w:rsid w:val="00495FB0"/>
    <w:rsid w:val="0049621B"/>
    <w:rsid w:val="004969C1"/>
    <w:rsid w:val="00497505"/>
    <w:rsid w:val="00497557"/>
    <w:rsid w:val="004A1265"/>
    <w:rsid w:val="004A17C9"/>
    <w:rsid w:val="004A1934"/>
    <w:rsid w:val="004A3242"/>
    <w:rsid w:val="004A32EE"/>
    <w:rsid w:val="004A4649"/>
    <w:rsid w:val="004A51B7"/>
    <w:rsid w:val="004A6F58"/>
    <w:rsid w:val="004A7948"/>
    <w:rsid w:val="004A7F38"/>
    <w:rsid w:val="004B074A"/>
    <w:rsid w:val="004B29AE"/>
    <w:rsid w:val="004B32B3"/>
    <w:rsid w:val="004B3557"/>
    <w:rsid w:val="004B5745"/>
    <w:rsid w:val="004B7C15"/>
    <w:rsid w:val="004C00DF"/>
    <w:rsid w:val="004C062B"/>
    <w:rsid w:val="004C1516"/>
    <w:rsid w:val="004C1895"/>
    <w:rsid w:val="004C1D37"/>
    <w:rsid w:val="004C2091"/>
    <w:rsid w:val="004C257A"/>
    <w:rsid w:val="004C284F"/>
    <w:rsid w:val="004C2986"/>
    <w:rsid w:val="004C4CC5"/>
    <w:rsid w:val="004C5388"/>
    <w:rsid w:val="004C6A54"/>
    <w:rsid w:val="004C6D40"/>
    <w:rsid w:val="004C7018"/>
    <w:rsid w:val="004C7035"/>
    <w:rsid w:val="004D09B9"/>
    <w:rsid w:val="004D2393"/>
    <w:rsid w:val="004D665D"/>
    <w:rsid w:val="004E136D"/>
    <w:rsid w:val="004E1482"/>
    <w:rsid w:val="004E1DB3"/>
    <w:rsid w:val="004E44E5"/>
    <w:rsid w:val="004E4E87"/>
    <w:rsid w:val="004E4F7F"/>
    <w:rsid w:val="004E569D"/>
    <w:rsid w:val="004E5E76"/>
    <w:rsid w:val="004E6642"/>
    <w:rsid w:val="004E66D5"/>
    <w:rsid w:val="004F0C3C"/>
    <w:rsid w:val="004F2AF9"/>
    <w:rsid w:val="004F3D51"/>
    <w:rsid w:val="004F3EA3"/>
    <w:rsid w:val="004F63FC"/>
    <w:rsid w:val="004F6A1E"/>
    <w:rsid w:val="004F796E"/>
    <w:rsid w:val="00500530"/>
    <w:rsid w:val="005009E1"/>
    <w:rsid w:val="00500A17"/>
    <w:rsid w:val="0050313D"/>
    <w:rsid w:val="005038B2"/>
    <w:rsid w:val="005038CA"/>
    <w:rsid w:val="0050555C"/>
    <w:rsid w:val="00505A92"/>
    <w:rsid w:val="005108EF"/>
    <w:rsid w:val="00512169"/>
    <w:rsid w:val="00512C5A"/>
    <w:rsid w:val="005143FA"/>
    <w:rsid w:val="00514989"/>
    <w:rsid w:val="0051615E"/>
    <w:rsid w:val="00517624"/>
    <w:rsid w:val="005178C3"/>
    <w:rsid w:val="005203F1"/>
    <w:rsid w:val="00521B5E"/>
    <w:rsid w:val="00521BC3"/>
    <w:rsid w:val="00521C41"/>
    <w:rsid w:val="005229A6"/>
    <w:rsid w:val="00522DF1"/>
    <w:rsid w:val="00527F29"/>
    <w:rsid w:val="0053024A"/>
    <w:rsid w:val="00532123"/>
    <w:rsid w:val="00532158"/>
    <w:rsid w:val="00533166"/>
    <w:rsid w:val="00533632"/>
    <w:rsid w:val="00534321"/>
    <w:rsid w:val="00534424"/>
    <w:rsid w:val="00535B20"/>
    <w:rsid w:val="00536352"/>
    <w:rsid w:val="005366F6"/>
    <w:rsid w:val="0053756A"/>
    <w:rsid w:val="00537E4B"/>
    <w:rsid w:val="00537F42"/>
    <w:rsid w:val="00540C07"/>
    <w:rsid w:val="0054177E"/>
    <w:rsid w:val="0054251F"/>
    <w:rsid w:val="005425C0"/>
    <w:rsid w:val="00543E34"/>
    <w:rsid w:val="005442B0"/>
    <w:rsid w:val="00546E2F"/>
    <w:rsid w:val="00547632"/>
    <w:rsid w:val="00550223"/>
    <w:rsid w:val="00550618"/>
    <w:rsid w:val="00551828"/>
    <w:rsid w:val="005520D8"/>
    <w:rsid w:val="005530E3"/>
    <w:rsid w:val="00553348"/>
    <w:rsid w:val="005536DC"/>
    <w:rsid w:val="00553FBE"/>
    <w:rsid w:val="005561E8"/>
    <w:rsid w:val="005564F1"/>
    <w:rsid w:val="00556CF1"/>
    <w:rsid w:val="00556E5D"/>
    <w:rsid w:val="0055765B"/>
    <w:rsid w:val="0056183F"/>
    <w:rsid w:val="00563312"/>
    <w:rsid w:val="00565BC0"/>
    <w:rsid w:val="00565EF6"/>
    <w:rsid w:val="00566E39"/>
    <w:rsid w:val="00566FF9"/>
    <w:rsid w:val="005676C3"/>
    <w:rsid w:val="00567866"/>
    <w:rsid w:val="0057114E"/>
    <w:rsid w:val="00572F33"/>
    <w:rsid w:val="00573E16"/>
    <w:rsid w:val="00574EB9"/>
    <w:rsid w:val="00575476"/>
    <w:rsid w:val="005762A7"/>
    <w:rsid w:val="00577662"/>
    <w:rsid w:val="00577910"/>
    <w:rsid w:val="00577C72"/>
    <w:rsid w:val="00577E8B"/>
    <w:rsid w:val="00580931"/>
    <w:rsid w:val="005810FF"/>
    <w:rsid w:val="0058132F"/>
    <w:rsid w:val="00582DE0"/>
    <w:rsid w:val="00583789"/>
    <w:rsid w:val="00583B6F"/>
    <w:rsid w:val="00584CDE"/>
    <w:rsid w:val="0058515F"/>
    <w:rsid w:val="0058529D"/>
    <w:rsid w:val="00585AFC"/>
    <w:rsid w:val="005869A0"/>
    <w:rsid w:val="00587857"/>
    <w:rsid w:val="00587DBB"/>
    <w:rsid w:val="005916D7"/>
    <w:rsid w:val="00591857"/>
    <w:rsid w:val="00592731"/>
    <w:rsid w:val="00593509"/>
    <w:rsid w:val="005939D1"/>
    <w:rsid w:val="00594C2E"/>
    <w:rsid w:val="00594F5C"/>
    <w:rsid w:val="00595681"/>
    <w:rsid w:val="00596D0D"/>
    <w:rsid w:val="005973DD"/>
    <w:rsid w:val="005973F6"/>
    <w:rsid w:val="005A038B"/>
    <w:rsid w:val="005A047D"/>
    <w:rsid w:val="005A0649"/>
    <w:rsid w:val="005A1246"/>
    <w:rsid w:val="005A5B5D"/>
    <w:rsid w:val="005A61D6"/>
    <w:rsid w:val="005A698C"/>
    <w:rsid w:val="005A725A"/>
    <w:rsid w:val="005B1E34"/>
    <w:rsid w:val="005B296B"/>
    <w:rsid w:val="005B3369"/>
    <w:rsid w:val="005B3637"/>
    <w:rsid w:val="005B386B"/>
    <w:rsid w:val="005B59DF"/>
    <w:rsid w:val="005B5FEA"/>
    <w:rsid w:val="005C00FD"/>
    <w:rsid w:val="005C0AB4"/>
    <w:rsid w:val="005C1010"/>
    <w:rsid w:val="005C3D19"/>
    <w:rsid w:val="005C45EF"/>
    <w:rsid w:val="005C464A"/>
    <w:rsid w:val="005C5065"/>
    <w:rsid w:val="005C5981"/>
    <w:rsid w:val="005C5C20"/>
    <w:rsid w:val="005C5E14"/>
    <w:rsid w:val="005C761B"/>
    <w:rsid w:val="005D01B4"/>
    <w:rsid w:val="005D45D2"/>
    <w:rsid w:val="005D4E8B"/>
    <w:rsid w:val="005D6964"/>
    <w:rsid w:val="005D7AC0"/>
    <w:rsid w:val="005E06CD"/>
    <w:rsid w:val="005E0799"/>
    <w:rsid w:val="005E1366"/>
    <w:rsid w:val="005E2614"/>
    <w:rsid w:val="005E40CF"/>
    <w:rsid w:val="005E4AA4"/>
    <w:rsid w:val="005E4B3F"/>
    <w:rsid w:val="005E4E00"/>
    <w:rsid w:val="005E5557"/>
    <w:rsid w:val="005E6169"/>
    <w:rsid w:val="005E61F7"/>
    <w:rsid w:val="005E675C"/>
    <w:rsid w:val="005E73B9"/>
    <w:rsid w:val="005E73F6"/>
    <w:rsid w:val="005F29E0"/>
    <w:rsid w:val="005F2E17"/>
    <w:rsid w:val="005F4D75"/>
    <w:rsid w:val="005F56EA"/>
    <w:rsid w:val="005F5A80"/>
    <w:rsid w:val="005F5DEC"/>
    <w:rsid w:val="005F61D3"/>
    <w:rsid w:val="006011AD"/>
    <w:rsid w:val="00601F57"/>
    <w:rsid w:val="0060379C"/>
    <w:rsid w:val="0060392D"/>
    <w:rsid w:val="006044FF"/>
    <w:rsid w:val="00605270"/>
    <w:rsid w:val="00606810"/>
    <w:rsid w:val="00606F7E"/>
    <w:rsid w:val="006072D0"/>
    <w:rsid w:val="0060789F"/>
    <w:rsid w:val="00607CC5"/>
    <w:rsid w:val="00607DC5"/>
    <w:rsid w:val="006102AA"/>
    <w:rsid w:val="00610965"/>
    <w:rsid w:val="00610A0A"/>
    <w:rsid w:val="006120C8"/>
    <w:rsid w:val="00612D7A"/>
    <w:rsid w:val="00613E35"/>
    <w:rsid w:val="006149EE"/>
    <w:rsid w:val="006156ED"/>
    <w:rsid w:val="0061718F"/>
    <w:rsid w:val="00620203"/>
    <w:rsid w:val="00621207"/>
    <w:rsid w:val="00622054"/>
    <w:rsid w:val="00622CBA"/>
    <w:rsid w:val="00623508"/>
    <w:rsid w:val="00626402"/>
    <w:rsid w:val="0062733E"/>
    <w:rsid w:val="006277A8"/>
    <w:rsid w:val="00627CBE"/>
    <w:rsid w:val="006314D0"/>
    <w:rsid w:val="006319E2"/>
    <w:rsid w:val="00631E7E"/>
    <w:rsid w:val="006322BA"/>
    <w:rsid w:val="00633014"/>
    <w:rsid w:val="0063437B"/>
    <w:rsid w:val="0063680B"/>
    <w:rsid w:val="006373E5"/>
    <w:rsid w:val="0064067F"/>
    <w:rsid w:val="0064083F"/>
    <w:rsid w:val="00640E5D"/>
    <w:rsid w:val="0064104F"/>
    <w:rsid w:val="006417A1"/>
    <w:rsid w:val="00641A12"/>
    <w:rsid w:val="00643412"/>
    <w:rsid w:val="006441C5"/>
    <w:rsid w:val="00647C54"/>
    <w:rsid w:val="00647DFC"/>
    <w:rsid w:val="0065081C"/>
    <w:rsid w:val="006521FF"/>
    <w:rsid w:val="0065335A"/>
    <w:rsid w:val="00653D49"/>
    <w:rsid w:val="00655025"/>
    <w:rsid w:val="00655F4D"/>
    <w:rsid w:val="006562B3"/>
    <w:rsid w:val="00657E68"/>
    <w:rsid w:val="00660957"/>
    <w:rsid w:val="006614B8"/>
    <w:rsid w:val="00662479"/>
    <w:rsid w:val="00664603"/>
    <w:rsid w:val="00664A8A"/>
    <w:rsid w:val="00664C68"/>
    <w:rsid w:val="00664F4A"/>
    <w:rsid w:val="00665417"/>
    <w:rsid w:val="006672A5"/>
    <w:rsid w:val="006673CA"/>
    <w:rsid w:val="00667428"/>
    <w:rsid w:val="00667D6F"/>
    <w:rsid w:val="00671324"/>
    <w:rsid w:val="00671D9C"/>
    <w:rsid w:val="006724A9"/>
    <w:rsid w:val="00672716"/>
    <w:rsid w:val="006738A9"/>
    <w:rsid w:val="00673C26"/>
    <w:rsid w:val="00673F58"/>
    <w:rsid w:val="00674ABE"/>
    <w:rsid w:val="0067553F"/>
    <w:rsid w:val="00675925"/>
    <w:rsid w:val="006812AF"/>
    <w:rsid w:val="006813E8"/>
    <w:rsid w:val="00681587"/>
    <w:rsid w:val="006820D0"/>
    <w:rsid w:val="0068221F"/>
    <w:rsid w:val="0068327D"/>
    <w:rsid w:val="00683284"/>
    <w:rsid w:val="00683760"/>
    <w:rsid w:val="00683AC0"/>
    <w:rsid w:val="00683BC9"/>
    <w:rsid w:val="00685411"/>
    <w:rsid w:val="00686B0E"/>
    <w:rsid w:val="00687DCB"/>
    <w:rsid w:val="00690505"/>
    <w:rsid w:val="0069051E"/>
    <w:rsid w:val="00690F8C"/>
    <w:rsid w:val="00691447"/>
    <w:rsid w:val="006944B5"/>
    <w:rsid w:val="00694AF0"/>
    <w:rsid w:val="00694DF4"/>
    <w:rsid w:val="00695897"/>
    <w:rsid w:val="00696550"/>
    <w:rsid w:val="006A0518"/>
    <w:rsid w:val="006A06C9"/>
    <w:rsid w:val="006A0715"/>
    <w:rsid w:val="006A1938"/>
    <w:rsid w:val="006A1E17"/>
    <w:rsid w:val="006A1F23"/>
    <w:rsid w:val="006A25FF"/>
    <w:rsid w:val="006A2862"/>
    <w:rsid w:val="006A2E57"/>
    <w:rsid w:val="006A3682"/>
    <w:rsid w:val="006A5C65"/>
    <w:rsid w:val="006A6760"/>
    <w:rsid w:val="006A7E8A"/>
    <w:rsid w:val="006A7F7F"/>
    <w:rsid w:val="006B03BF"/>
    <w:rsid w:val="006B0602"/>
    <w:rsid w:val="006B0E9E"/>
    <w:rsid w:val="006B4A55"/>
    <w:rsid w:val="006B5AE4"/>
    <w:rsid w:val="006B6138"/>
    <w:rsid w:val="006B70B9"/>
    <w:rsid w:val="006B733D"/>
    <w:rsid w:val="006B7C4D"/>
    <w:rsid w:val="006C0272"/>
    <w:rsid w:val="006C2F84"/>
    <w:rsid w:val="006C3D2E"/>
    <w:rsid w:val="006C4EE9"/>
    <w:rsid w:val="006C546D"/>
    <w:rsid w:val="006C5B4F"/>
    <w:rsid w:val="006D3228"/>
    <w:rsid w:val="006D38A1"/>
    <w:rsid w:val="006D3B7E"/>
    <w:rsid w:val="006D3B94"/>
    <w:rsid w:val="006D3FDE"/>
    <w:rsid w:val="006D4054"/>
    <w:rsid w:val="006D459E"/>
    <w:rsid w:val="006D4B73"/>
    <w:rsid w:val="006D5022"/>
    <w:rsid w:val="006D5890"/>
    <w:rsid w:val="006D5AA2"/>
    <w:rsid w:val="006D6CD6"/>
    <w:rsid w:val="006D71DD"/>
    <w:rsid w:val="006E02EC"/>
    <w:rsid w:val="006E062A"/>
    <w:rsid w:val="006E26D1"/>
    <w:rsid w:val="006E27A4"/>
    <w:rsid w:val="006E55E9"/>
    <w:rsid w:val="006E658B"/>
    <w:rsid w:val="006F0FB7"/>
    <w:rsid w:val="006F4043"/>
    <w:rsid w:val="006F5152"/>
    <w:rsid w:val="006F5D51"/>
    <w:rsid w:val="006F5EF5"/>
    <w:rsid w:val="006F685C"/>
    <w:rsid w:val="006F7713"/>
    <w:rsid w:val="006F79CC"/>
    <w:rsid w:val="007005A0"/>
    <w:rsid w:val="007005FD"/>
    <w:rsid w:val="0070081B"/>
    <w:rsid w:val="00700E4D"/>
    <w:rsid w:val="007015DD"/>
    <w:rsid w:val="007036B9"/>
    <w:rsid w:val="00703A1D"/>
    <w:rsid w:val="0070418D"/>
    <w:rsid w:val="00706682"/>
    <w:rsid w:val="007078B5"/>
    <w:rsid w:val="00711B06"/>
    <w:rsid w:val="007120E6"/>
    <w:rsid w:val="007129A4"/>
    <w:rsid w:val="0071324F"/>
    <w:rsid w:val="007156B0"/>
    <w:rsid w:val="0071624F"/>
    <w:rsid w:val="00716320"/>
    <w:rsid w:val="0071752E"/>
    <w:rsid w:val="00717B53"/>
    <w:rsid w:val="007211B1"/>
    <w:rsid w:val="00721CB2"/>
    <w:rsid w:val="0072272D"/>
    <w:rsid w:val="0072311A"/>
    <w:rsid w:val="00724C5D"/>
    <w:rsid w:val="00726610"/>
    <w:rsid w:val="007273D9"/>
    <w:rsid w:val="0072745D"/>
    <w:rsid w:val="00727F66"/>
    <w:rsid w:val="00730E2B"/>
    <w:rsid w:val="00731543"/>
    <w:rsid w:val="007317AC"/>
    <w:rsid w:val="0073246B"/>
    <w:rsid w:val="00732601"/>
    <w:rsid w:val="00732B0E"/>
    <w:rsid w:val="0073336D"/>
    <w:rsid w:val="007343FE"/>
    <w:rsid w:val="00734AD2"/>
    <w:rsid w:val="00734CF1"/>
    <w:rsid w:val="007357C0"/>
    <w:rsid w:val="007362C9"/>
    <w:rsid w:val="00737A9B"/>
    <w:rsid w:val="00737FDA"/>
    <w:rsid w:val="00740172"/>
    <w:rsid w:val="00743623"/>
    <w:rsid w:val="00743A47"/>
    <w:rsid w:val="00744003"/>
    <w:rsid w:val="00745F2C"/>
    <w:rsid w:val="00745F90"/>
    <w:rsid w:val="00746187"/>
    <w:rsid w:val="00746816"/>
    <w:rsid w:val="00747F77"/>
    <w:rsid w:val="007502EC"/>
    <w:rsid w:val="0075033C"/>
    <w:rsid w:val="00752C5E"/>
    <w:rsid w:val="0075442E"/>
    <w:rsid w:val="00754F7D"/>
    <w:rsid w:val="00756379"/>
    <w:rsid w:val="00757E92"/>
    <w:rsid w:val="007608BE"/>
    <w:rsid w:val="0076254F"/>
    <w:rsid w:val="00763A78"/>
    <w:rsid w:val="007663B2"/>
    <w:rsid w:val="007663FE"/>
    <w:rsid w:val="007671E8"/>
    <w:rsid w:val="00770725"/>
    <w:rsid w:val="0077107B"/>
    <w:rsid w:val="00772052"/>
    <w:rsid w:val="007722DF"/>
    <w:rsid w:val="0077316B"/>
    <w:rsid w:val="00773B3E"/>
    <w:rsid w:val="00774267"/>
    <w:rsid w:val="00775F6E"/>
    <w:rsid w:val="00777027"/>
    <w:rsid w:val="0077736D"/>
    <w:rsid w:val="00777DA1"/>
    <w:rsid w:val="007801F5"/>
    <w:rsid w:val="007804AF"/>
    <w:rsid w:val="00781766"/>
    <w:rsid w:val="00783600"/>
    <w:rsid w:val="007836EF"/>
    <w:rsid w:val="007838EF"/>
    <w:rsid w:val="00783CA4"/>
    <w:rsid w:val="007842FB"/>
    <w:rsid w:val="00785043"/>
    <w:rsid w:val="0078523F"/>
    <w:rsid w:val="007858BF"/>
    <w:rsid w:val="00786124"/>
    <w:rsid w:val="00786481"/>
    <w:rsid w:val="0078679A"/>
    <w:rsid w:val="007918BC"/>
    <w:rsid w:val="00791B8A"/>
    <w:rsid w:val="0079227A"/>
    <w:rsid w:val="00794896"/>
    <w:rsid w:val="00794BB7"/>
    <w:rsid w:val="0079514B"/>
    <w:rsid w:val="007953CC"/>
    <w:rsid w:val="0079587E"/>
    <w:rsid w:val="00795DD2"/>
    <w:rsid w:val="007961A8"/>
    <w:rsid w:val="00797294"/>
    <w:rsid w:val="0079740F"/>
    <w:rsid w:val="00797924"/>
    <w:rsid w:val="00797960"/>
    <w:rsid w:val="007A01F9"/>
    <w:rsid w:val="007A02BC"/>
    <w:rsid w:val="007A1014"/>
    <w:rsid w:val="007A2DC1"/>
    <w:rsid w:val="007A3A7A"/>
    <w:rsid w:val="007A3E05"/>
    <w:rsid w:val="007A57FF"/>
    <w:rsid w:val="007A613A"/>
    <w:rsid w:val="007B0267"/>
    <w:rsid w:val="007B0E35"/>
    <w:rsid w:val="007B19CF"/>
    <w:rsid w:val="007B1FA9"/>
    <w:rsid w:val="007B270E"/>
    <w:rsid w:val="007B2C17"/>
    <w:rsid w:val="007B3DB7"/>
    <w:rsid w:val="007B4786"/>
    <w:rsid w:val="007B4C2A"/>
    <w:rsid w:val="007B4F73"/>
    <w:rsid w:val="007B6B2A"/>
    <w:rsid w:val="007C0FD4"/>
    <w:rsid w:val="007C173F"/>
    <w:rsid w:val="007C389E"/>
    <w:rsid w:val="007C522E"/>
    <w:rsid w:val="007C6E43"/>
    <w:rsid w:val="007C792E"/>
    <w:rsid w:val="007D1339"/>
    <w:rsid w:val="007D18B2"/>
    <w:rsid w:val="007D23ED"/>
    <w:rsid w:val="007D3109"/>
    <w:rsid w:val="007D3319"/>
    <w:rsid w:val="007D335D"/>
    <w:rsid w:val="007D3DF3"/>
    <w:rsid w:val="007D42C2"/>
    <w:rsid w:val="007D51B3"/>
    <w:rsid w:val="007D585A"/>
    <w:rsid w:val="007E1092"/>
    <w:rsid w:val="007E18E5"/>
    <w:rsid w:val="007E1E73"/>
    <w:rsid w:val="007E2059"/>
    <w:rsid w:val="007E207E"/>
    <w:rsid w:val="007E2E07"/>
    <w:rsid w:val="007E3314"/>
    <w:rsid w:val="007E4B03"/>
    <w:rsid w:val="007E5F5E"/>
    <w:rsid w:val="007E6683"/>
    <w:rsid w:val="007F0108"/>
    <w:rsid w:val="007F04EF"/>
    <w:rsid w:val="007F324B"/>
    <w:rsid w:val="007F3A63"/>
    <w:rsid w:val="007F4E2A"/>
    <w:rsid w:val="007F5386"/>
    <w:rsid w:val="007F54BA"/>
    <w:rsid w:val="007F6261"/>
    <w:rsid w:val="007F69A5"/>
    <w:rsid w:val="007F6B07"/>
    <w:rsid w:val="007F7483"/>
    <w:rsid w:val="007F7A19"/>
    <w:rsid w:val="00800CE9"/>
    <w:rsid w:val="0080240E"/>
    <w:rsid w:val="00802E28"/>
    <w:rsid w:val="00802FDE"/>
    <w:rsid w:val="0080482B"/>
    <w:rsid w:val="0080553C"/>
    <w:rsid w:val="00805B46"/>
    <w:rsid w:val="00805DC6"/>
    <w:rsid w:val="00806869"/>
    <w:rsid w:val="00806A08"/>
    <w:rsid w:val="008078BA"/>
    <w:rsid w:val="00807958"/>
    <w:rsid w:val="008100A4"/>
    <w:rsid w:val="008103C6"/>
    <w:rsid w:val="008113B5"/>
    <w:rsid w:val="00811428"/>
    <w:rsid w:val="00811D85"/>
    <w:rsid w:val="00812DEE"/>
    <w:rsid w:val="00814321"/>
    <w:rsid w:val="00814C9E"/>
    <w:rsid w:val="008167A7"/>
    <w:rsid w:val="00816EE2"/>
    <w:rsid w:val="00816F88"/>
    <w:rsid w:val="008219F4"/>
    <w:rsid w:val="00824894"/>
    <w:rsid w:val="008254DD"/>
    <w:rsid w:val="00825DC2"/>
    <w:rsid w:val="00826F60"/>
    <w:rsid w:val="0083065B"/>
    <w:rsid w:val="00832E37"/>
    <w:rsid w:val="00833823"/>
    <w:rsid w:val="00833F80"/>
    <w:rsid w:val="00834AD3"/>
    <w:rsid w:val="008350FF"/>
    <w:rsid w:val="008359A7"/>
    <w:rsid w:val="00836E7B"/>
    <w:rsid w:val="0083711C"/>
    <w:rsid w:val="00837139"/>
    <w:rsid w:val="008374FC"/>
    <w:rsid w:val="008376EF"/>
    <w:rsid w:val="008402CD"/>
    <w:rsid w:val="00840639"/>
    <w:rsid w:val="00841814"/>
    <w:rsid w:val="00841D6A"/>
    <w:rsid w:val="00843795"/>
    <w:rsid w:val="008450AB"/>
    <w:rsid w:val="00846059"/>
    <w:rsid w:val="0084691F"/>
    <w:rsid w:val="00847A2B"/>
    <w:rsid w:val="00847A98"/>
    <w:rsid w:val="00847F0F"/>
    <w:rsid w:val="0085095B"/>
    <w:rsid w:val="008510DF"/>
    <w:rsid w:val="00852448"/>
    <w:rsid w:val="00852DC6"/>
    <w:rsid w:val="00853635"/>
    <w:rsid w:val="008538E3"/>
    <w:rsid w:val="00853904"/>
    <w:rsid w:val="00854F2C"/>
    <w:rsid w:val="008573DA"/>
    <w:rsid w:val="0086152F"/>
    <w:rsid w:val="008623EB"/>
    <w:rsid w:val="0086262B"/>
    <w:rsid w:val="008644FD"/>
    <w:rsid w:val="0087092B"/>
    <w:rsid w:val="00870E2D"/>
    <w:rsid w:val="00871300"/>
    <w:rsid w:val="0087222C"/>
    <w:rsid w:val="0087289A"/>
    <w:rsid w:val="00872DA5"/>
    <w:rsid w:val="008738A4"/>
    <w:rsid w:val="00873A94"/>
    <w:rsid w:val="00873D72"/>
    <w:rsid w:val="00874132"/>
    <w:rsid w:val="00874F6B"/>
    <w:rsid w:val="00875863"/>
    <w:rsid w:val="00876A0A"/>
    <w:rsid w:val="00877F81"/>
    <w:rsid w:val="00881C86"/>
    <w:rsid w:val="0088258A"/>
    <w:rsid w:val="00882FBF"/>
    <w:rsid w:val="008833DF"/>
    <w:rsid w:val="00885323"/>
    <w:rsid w:val="00885D81"/>
    <w:rsid w:val="00886332"/>
    <w:rsid w:val="008866CC"/>
    <w:rsid w:val="00887F2C"/>
    <w:rsid w:val="00892855"/>
    <w:rsid w:val="0089413F"/>
    <w:rsid w:val="00895FA6"/>
    <w:rsid w:val="00897B77"/>
    <w:rsid w:val="00897D51"/>
    <w:rsid w:val="008A0857"/>
    <w:rsid w:val="008A26D9"/>
    <w:rsid w:val="008A29D6"/>
    <w:rsid w:val="008A2BAB"/>
    <w:rsid w:val="008A3599"/>
    <w:rsid w:val="008A396E"/>
    <w:rsid w:val="008A51A7"/>
    <w:rsid w:val="008A5CF2"/>
    <w:rsid w:val="008B050C"/>
    <w:rsid w:val="008B1B4A"/>
    <w:rsid w:val="008B2F34"/>
    <w:rsid w:val="008B3026"/>
    <w:rsid w:val="008B32B1"/>
    <w:rsid w:val="008B3CA0"/>
    <w:rsid w:val="008B6D3E"/>
    <w:rsid w:val="008B71CD"/>
    <w:rsid w:val="008B71D3"/>
    <w:rsid w:val="008B7446"/>
    <w:rsid w:val="008B7C02"/>
    <w:rsid w:val="008C02A0"/>
    <w:rsid w:val="008C0C29"/>
    <w:rsid w:val="008C4548"/>
    <w:rsid w:val="008C482F"/>
    <w:rsid w:val="008C55D2"/>
    <w:rsid w:val="008D053E"/>
    <w:rsid w:val="008D09F3"/>
    <w:rsid w:val="008D0C0D"/>
    <w:rsid w:val="008D13A2"/>
    <w:rsid w:val="008D2074"/>
    <w:rsid w:val="008D3585"/>
    <w:rsid w:val="008D3C36"/>
    <w:rsid w:val="008D5E69"/>
    <w:rsid w:val="008D6BDA"/>
    <w:rsid w:val="008E045C"/>
    <w:rsid w:val="008E1E00"/>
    <w:rsid w:val="008E208D"/>
    <w:rsid w:val="008E3DA1"/>
    <w:rsid w:val="008E59C7"/>
    <w:rsid w:val="008E6225"/>
    <w:rsid w:val="008E6705"/>
    <w:rsid w:val="008F015D"/>
    <w:rsid w:val="008F06DF"/>
    <w:rsid w:val="008F0D6C"/>
    <w:rsid w:val="008F11F6"/>
    <w:rsid w:val="008F13E3"/>
    <w:rsid w:val="008F1915"/>
    <w:rsid w:val="008F1F5F"/>
    <w:rsid w:val="008F2F98"/>
    <w:rsid w:val="008F3638"/>
    <w:rsid w:val="008F5838"/>
    <w:rsid w:val="008F6A8E"/>
    <w:rsid w:val="008F6F31"/>
    <w:rsid w:val="008F74DF"/>
    <w:rsid w:val="008F7533"/>
    <w:rsid w:val="008F7AD4"/>
    <w:rsid w:val="008F7E5E"/>
    <w:rsid w:val="00902BF6"/>
    <w:rsid w:val="00903DCF"/>
    <w:rsid w:val="00905586"/>
    <w:rsid w:val="009065FA"/>
    <w:rsid w:val="00907843"/>
    <w:rsid w:val="00907CCC"/>
    <w:rsid w:val="009127BA"/>
    <w:rsid w:val="00913514"/>
    <w:rsid w:val="00913F92"/>
    <w:rsid w:val="00914EB6"/>
    <w:rsid w:val="00915193"/>
    <w:rsid w:val="00915DC1"/>
    <w:rsid w:val="009161BB"/>
    <w:rsid w:val="009161F1"/>
    <w:rsid w:val="00916C22"/>
    <w:rsid w:val="00916ECA"/>
    <w:rsid w:val="009170F3"/>
    <w:rsid w:val="00917964"/>
    <w:rsid w:val="009200DB"/>
    <w:rsid w:val="00921240"/>
    <w:rsid w:val="009216C3"/>
    <w:rsid w:val="00921E2B"/>
    <w:rsid w:val="009222DE"/>
    <w:rsid w:val="009224B6"/>
    <w:rsid w:val="00922794"/>
    <w:rsid w:val="009227A6"/>
    <w:rsid w:val="00923B2B"/>
    <w:rsid w:val="009249D6"/>
    <w:rsid w:val="009265C5"/>
    <w:rsid w:val="009301B3"/>
    <w:rsid w:val="00930E76"/>
    <w:rsid w:val="00931AE5"/>
    <w:rsid w:val="0093209A"/>
    <w:rsid w:val="0093222B"/>
    <w:rsid w:val="00933A7D"/>
    <w:rsid w:val="00933EC1"/>
    <w:rsid w:val="00936458"/>
    <w:rsid w:val="0093694C"/>
    <w:rsid w:val="009375B9"/>
    <w:rsid w:val="0094141D"/>
    <w:rsid w:val="00941977"/>
    <w:rsid w:val="00941D29"/>
    <w:rsid w:val="00942A48"/>
    <w:rsid w:val="00943665"/>
    <w:rsid w:val="00943E60"/>
    <w:rsid w:val="009444F7"/>
    <w:rsid w:val="0094663A"/>
    <w:rsid w:val="00946CB6"/>
    <w:rsid w:val="00947954"/>
    <w:rsid w:val="0095121C"/>
    <w:rsid w:val="009527CC"/>
    <w:rsid w:val="009530C8"/>
    <w:rsid w:val="009530DB"/>
    <w:rsid w:val="00953676"/>
    <w:rsid w:val="009539CF"/>
    <w:rsid w:val="00953FC1"/>
    <w:rsid w:val="009556A8"/>
    <w:rsid w:val="00955CB9"/>
    <w:rsid w:val="00956094"/>
    <w:rsid w:val="009571ED"/>
    <w:rsid w:val="00957412"/>
    <w:rsid w:val="00960A9C"/>
    <w:rsid w:val="00960BE4"/>
    <w:rsid w:val="0096244E"/>
    <w:rsid w:val="00962AFA"/>
    <w:rsid w:val="00963563"/>
    <w:rsid w:val="009635A8"/>
    <w:rsid w:val="0096469A"/>
    <w:rsid w:val="009666E8"/>
    <w:rsid w:val="00967241"/>
    <w:rsid w:val="00967481"/>
    <w:rsid w:val="009705EE"/>
    <w:rsid w:val="00970F1A"/>
    <w:rsid w:val="00971982"/>
    <w:rsid w:val="0097328B"/>
    <w:rsid w:val="00974591"/>
    <w:rsid w:val="0097476F"/>
    <w:rsid w:val="00974F9C"/>
    <w:rsid w:val="00976DB4"/>
    <w:rsid w:val="00976DE6"/>
    <w:rsid w:val="00977185"/>
    <w:rsid w:val="00977927"/>
    <w:rsid w:val="009802D4"/>
    <w:rsid w:val="009804A4"/>
    <w:rsid w:val="0098051A"/>
    <w:rsid w:val="00980B30"/>
    <w:rsid w:val="0098135C"/>
    <w:rsid w:val="0098156A"/>
    <w:rsid w:val="00982DBD"/>
    <w:rsid w:val="00984209"/>
    <w:rsid w:val="00984481"/>
    <w:rsid w:val="0098453A"/>
    <w:rsid w:val="00984D45"/>
    <w:rsid w:val="009856B1"/>
    <w:rsid w:val="009865BF"/>
    <w:rsid w:val="009869C9"/>
    <w:rsid w:val="009875E9"/>
    <w:rsid w:val="00987F5D"/>
    <w:rsid w:val="00991BAC"/>
    <w:rsid w:val="009920F4"/>
    <w:rsid w:val="009937E7"/>
    <w:rsid w:val="009941CF"/>
    <w:rsid w:val="009944B9"/>
    <w:rsid w:val="00994505"/>
    <w:rsid w:val="009A1424"/>
    <w:rsid w:val="009A1D39"/>
    <w:rsid w:val="009A3228"/>
    <w:rsid w:val="009A3551"/>
    <w:rsid w:val="009A3AF1"/>
    <w:rsid w:val="009A3BF0"/>
    <w:rsid w:val="009A480B"/>
    <w:rsid w:val="009A5631"/>
    <w:rsid w:val="009A5B96"/>
    <w:rsid w:val="009A5F21"/>
    <w:rsid w:val="009A60ED"/>
    <w:rsid w:val="009A6BA4"/>
    <w:rsid w:val="009A6EA0"/>
    <w:rsid w:val="009B004C"/>
    <w:rsid w:val="009B1638"/>
    <w:rsid w:val="009B2E71"/>
    <w:rsid w:val="009B32CA"/>
    <w:rsid w:val="009B39CE"/>
    <w:rsid w:val="009B39FC"/>
    <w:rsid w:val="009B3F7D"/>
    <w:rsid w:val="009B48DD"/>
    <w:rsid w:val="009B7919"/>
    <w:rsid w:val="009B7A06"/>
    <w:rsid w:val="009C0A76"/>
    <w:rsid w:val="009C0B16"/>
    <w:rsid w:val="009C0CCF"/>
    <w:rsid w:val="009C1335"/>
    <w:rsid w:val="009C15B4"/>
    <w:rsid w:val="009C1AB2"/>
    <w:rsid w:val="009C32E5"/>
    <w:rsid w:val="009C3541"/>
    <w:rsid w:val="009C4450"/>
    <w:rsid w:val="009C5A2B"/>
    <w:rsid w:val="009C7251"/>
    <w:rsid w:val="009D2784"/>
    <w:rsid w:val="009D3940"/>
    <w:rsid w:val="009D3B03"/>
    <w:rsid w:val="009D492E"/>
    <w:rsid w:val="009D4D66"/>
    <w:rsid w:val="009D6027"/>
    <w:rsid w:val="009D69A7"/>
    <w:rsid w:val="009E09B2"/>
    <w:rsid w:val="009E0D29"/>
    <w:rsid w:val="009E0E59"/>
    <w:rsid w:val="009E119A"/>
    <w:rsid w:val="009E2157"/>
    <w:rsid w:val="009E2E91"/>
    <w:rsid w:val="009E4EFA"/>
    <w:rsid w:val="009E659F"/>
    <w:rsid w:val="009E6745"/>
    <w:rsid w:val="009E7534"/>
    <w:rsid w:val="009E75D1"/>
    <w:rsid w:val="009E7D1B"/>
    <w:rsid w:val="009F01BD"/>
    <w:rsid w:val="009F1619"/>
    <w:rsid w:val="009F18CD"/>
    <w:rsid w:val="009F2113"/>
    <w:rsid w:val="009F28A1"/>
    <w:rsid w:val="009F32CE"/>
    <w:rsid w:val="009F388E"/>
    <w:rsid w:val="009F3C34"/>
    <w:rsid w:val="009F4495"/>
    <w:rsid w:val="009F5601"/>
    <w:rsid w:val="009F7B04"/>
    <w:rsid w:val="00A0061A"/>
    <w:rsid w:val="00A013A5"/>
    <w:rsid w:val="00A01892"/>
    <w:rsid w:val="00A029D9"/>
    <w:rsid w:val="00A04304"/>
    <w:rsid w:val="00A0464D"/>
    <w:rsid w:val="00A04B38"/>
    <w:rsid w:val="00A06C12"/>
    <w:rsid w:val="00A06C38"/>
    <w:rsid w:val="00A0786B"/>
    <w:rsid w:val="00A07F6D"/>
    <w:rsid w:val="00A10589"/>
    <w:rsid w:val="00A109B4"/>
    <w:rsid w:val="00A11067"/>
    <w:rsid w:val="00A11943"/>
    <w:rsid w:val="00A12535"/>
    <w:rsid w:val="00A12A5E"/>
    <w:rsid w:val="00A12C03"/>
    <w:rsid w:val="00A1372A"/>
    <w:rsid w:val="00A138C8"/>
    <w:rsid w:val="00A139F5"/>
    <w:rsid w:val="00A14540"/>
    <w:rsid w:val="00A16076"/>
    <w:rsid w:val="00A1685D"/>
    <w:rsid w:val="00A1742D"/>
    <w:rsid w:val="00A17589"/>
    <w:rsid w:val="00A20509"/>
    <w:rsid w:val="00A20E9E"/>
    <w:rsid w:val="00A20F36"/>
    <w:rsid w:val="00A21C55"/>
    <w:rsid w:val="00A225A9"/>
    <w:rsid w:val="00A23568"/>
    <w:rsid w:val="00A23851"/>
    <w:rsid w:val="00A242D7"/>
    <w:rsid w:val="00A24879"/>
    <w:rsid w:val="00A24AAB"/>
    <w:rsid w:val="00A24D55"/>
    <w:rsid w:val="00A25AB4"/>
    <w:rsid w:val="00A26EA0"/>
    <w:rsid w:val="00A27102"/>
    <w:rsid w:val="00A3002B"/>
    <w:rsid w:val="00A30C73"/>
    <w:rsid w:val="00A31C7B"/>
    <w:rsid w:val="00A33938"/>
    <w:rsid w:val="00A33A46"/>
    <w:rsid w:val="00A35767"/>
    <w:rsid w:val="00A361A3"/>
    <w:rsid w:val="00A365F4"/>
    <w:rsid w:val="00A36F89"/>
    <w:rsid w:val="00A40E2C"/>
    <w:rsid w:val="00A42D72"/>
    <w:rsid w:val="00A4333F"/>
    <w:rsid w:val="00A444E9"/>
    <w:rsid w:val="00A4469F"/>
    <w:rsid w:val="00A46049"/>
    <w:rsid w:val="00A474C2"/>
    <w:rsid w:val="00A47D80"/>
    <w:rsid w:val="00A506F1"/>
    <w:rsid w:val="00A51057"/>
    <w:rsid w:val="00A519B5"/>
    <w:rsid w:val="00A522BC"/>
    <w:rsid w:val="00A53132"/>
    <w:rsid w:val="00A53C12"/>
    <w:rsid w:val="00A53CA4"/>
    <w:rsid w:val="00A53D54"/>
    <w:rsid w:val="00A5450E"/>
    <w:rsid w:val="00A55F9F"/>
    <w:rsid w:val="00A563F2"/>
    <w:rsid w:val="00A566E8"/>
    <w:rsid w:val="00A569A3"/>
    <w:rsid w:val="00A602DB"/>
    <w:rsid w:val="00A60F95"/>
    <w:rsid w:val="00A61254"/>
    <w:rsid w:val="00A64F94"/>
    <w:rsid w:val="00A65CC6"/>
    <w:rsid w:val="00A66503"/>
    <w:rsid w:val="00A67000"/>
    <w:rsid w:val="00A72A90"/>
    <w:rsid w:val="00A74B6C"/>
    <w:rsid w:val="00A756A2"/>
    <w:rsid w:val="00A75B17"/>
    <w:rsid w:val="00A76213"/>
    <w:rsid w:val="00A76762"/>
    <w:rsid w:val="00A76815"/>
    <w:rsid w:val="00A810F9"/>
    <w:rsid w:val="00A819CC"/>
    <w:rsid w:val="00A8287B"/>
    <w:rsid w:val="00A8598E"/>
    <w:rsid w:val="00A86173"/>
    <w:rsid w:val="00A8668F"/>
    <w:rsid w:val="00A86D83"/>
    <w:rsid w:val="00A86ECC"/>
    <w:rsid w:val="00A86FCC"/>
    <w:rsid w:val="00A87939"/>
    <w:rsid w:val="00A9008C"/>
    <w:rsid w:val="00A9154E"/>
    <w:rsid w:val="00A92A6F"/>
    <w:rsid w:val="00A92C80"/>
    <w:rsid w:val="00A931CD"/>
    <w:rsid w:val="00A93CE5"/>
    <w:rsid w:val="00A93D1D"/>
    <w:rsid w:val="00A96813"/>
    <w:rsid w:val="00A97DCC"/>
    <w:rsid w:val="00AA0008"/>
    <w:rsid w:val="00AA34FC"/>
    <w:rsid w:val="00AA3569"/>
    <w:rsid w:val="00AA3EB6"/>
    <w:rsid w:val="00AA487F"/>
    <w:rsid w:val="00AA4ACE"/>
    <w:rsid w:val="00AA6EBA"/>
    <w:rsid w:val="00AA710D"/>
    <w:rsid w:val="00AA746E"/>
    <w:rsid w:val="00AA75CC"/>
    <w:rsid w:val="00AB0280"/>
    <w:rsid w:val="00AB08FC"/>
    <w:rsid w:val="00AB097F"/>
    <w:rsid w:val="00AB0C95"/>
    <w:rsid w:val="00AB3143"/>
    <w:rsid w:val="00AB3537"/>
    <w:rsid w:val="00AB4004"/>
    <w:rsid w:val="00AB631F"/>
    <w:rsid w:val="00AB6693"/>
    <w:rsid w:val="00AB6D25"/>
    <w:rsid w:val="00AC0CDD"/>
    <w:rsid w:val="00AC176D"/>
    <w:rsid w:val="00AC1D45"/>
    <w:rsid w:val="00AC3592"/>
    <w:rsid w:val="00AC4295"/>
    <w:rsid w:val="00AC48D2"/>
    <w:rsid w:val="00AC4BD2"/>
    <w:rsid w:val="00AC4F15"/>
    <w:rsid w:val="00AC5820"/>
    <w:rsid w:val="00AC64BA"/>
    <w:rsid w:val="00AC7C0C"/>
    <w:rsid w:val="00AD000B"/>
    <w:rsid w:val="00AD05CA"/>
    <w:rsid w:val="00AD17D4"/>
    <w:rsid w:val="00AD44BA"/>
    <w:rsid w:val="00AD4C32"/>
    <w:rsid w:val="00AD6ED7"/>
    <w:rsid w:val="00AD7BB5"/>
    <w:rsid w:val="00AD7ECC"/>
    <w:rsid w:val="00AE28AE"/>
    <w:rsid w:val="00AE2D4B"/>
    <w:rsid w:val="00AE3FB3"/>
    <w:rsid w:val="00AE470B"/>
    <w:rsid w:val="00AE4F4D"/>
    <w:rsid w:val="00AE4F99"/>
    <w:rsid w:val="00AE51C7"/>
    <w:rsid w:val="00AE5450"/>
    <w:rsid w:val="00AE5BE4"/>
    <w:rsid w:val="00AE6E8E"/>
    <w:rsid w:val="00AE74BE"/>
    <w:rsid w:val="00AF1061"/>
    <w:rsid w:val="00AF19C9"/>
    <w:rsid w:val="00AF1B3A"/>
    <w:rsid w:val="00AF303E"/>
    <w:rsid w:val="00AF4924"/>
    <w:rsid w:val="00AF5E9C"/>
    <w:rsid w:val="00AF74B2"/>
    <w:rsid w:val="00AF7A4E"/>
    <w:rsid w:val="00AF7B4E"/>
    <w:rsid w:val="00B005DF"/>
    <w:rsid w:val="00B0060F"/>
    <w:rsid w:val="00B00DD3"/>
    <w:rsid w:val="00B02201"/>
    <w:rsid w:val="00B039FC"/>
    <w:rsid w:val="00B043F9"/>
    <w:rsid w:val="00B0461F"/>
    <w:rsid w:val="00B04620"/>
    <w:rsid w:val="00B04864"/>
    <w:rsid w:val="00B05B2E"/>
    <w:rsid w:val="00B119FA"/>
    <w:rsid w:val="00B11BAA"/>
    <w:rsid w:val="00B11C79"/>
    <w:rsid w:val="00B135CB"/>
    <w:rsid w:val="00B14936"/>
    <w:rsid w:val="00B14952"/>
    <w:rsid w:val="00B15EA1"/>
    <w:rsid w:val="00B15EC3"/>
    <w:rsid w:val="00B1618F"/>
    <w:rsid w:val="00B17525"/>
    <w:rsid w:val="00B20695"/>
    <w:rsid w:val="00B225F5"/>
    <w:rsid w:val="00B24B51"/>
    <w:rsid w:val="00B2543F"/>
    <w:rsid w:val="00B25A73"/>
    <w:rsid w:val="00B26160"/>
    <w:rsid w:val="00B267B0"/>
    <w:rsid w:val="00B30291"/>
    <w:rsid w:val="00B31E5A"/>
    <w:rsid w:val="00B32DF7"/>
    <w:rsid w:val="00B33060"/>
    <w:rsid w:val="00B33BA1"/>
    <w:rsid w:val="00B34AB3"/>
    <w:rsid w:val="00B35061"/>
    <w:rsid w:val="00B3599D"/>
    <w:rsid w:val="00B35BDC"/>
    <w:rsid w:val="00B35E7B"/>
    <w:rsid w:val="00B36F27"/>
    <w:rsid w:val="00B37BB7"/>
    <w:rsid w:val="00B37EB2"/>
    <w:rsid w:val="00B407D3"/>
    <w:rsid w:val="00B41130"/>
    <w:rsid w:val="00B418FE"/>
    <w:rsid w:val="00B41DBE"/>
    <w:rsid w:val="00B41DFD"/>
    <w:rsid w:val="00B42455"/>
    <w:rsid w:val="00B42B54"/>
    <w:rsid w:val="00B437BA"/>
    <w:rsid w:val="00B45219"/>
    <w:rsid w:val="00B4641A"/>
    <w:rsid w:val="00B47065"/>
    <w:rsid w:val="00B47CB4"/>
    <w:rsid w:val="00B505BC"/>
    <w:rsid w:val="00B52B28"/>
    <w:rsid w:val="00B538AC"/>
    <w:rsid w:val="00B5405F"/>
    <w:rsid w:val="00B54B42"/>
    <w:rsid w:val="00B54D52"/>
    <w:rsid w:val="00B55857"/>
    <w:rsid w:val="00B5616E"/>
    <w:rsid w:val="00B56229"/>
    <w:rsid w:val="00B566C0"/>
    <w:rsid w:val="00B56BB8"/>
    <w:rsid w:val="00B57B4F"/>
    <w:rsid w:val="00B6142B"/>
    <w:rsid w:val="00B62730"/>
    <w:rsid w:val="00B648B3"/>
    <w:rsid w:val="00B64AF3"/>
    <w:rsid w:val="00B653AB"/>
    <w:rsid w:val="00B65F9E"/>
    <w:rsid w:val="00B66B19"/>
    <w:rsid w:val="00B66FFF"/>
    <w:rsid w:val="00B677B3"/>
    <w:rsid w:val="00B67DDE"/>
    <w:rsid w:val="00B75532"/>
    <w:rsid w:val="00B76567"/>
    <w:rsid w:val="00B76621"/>
    <w:rsid w:val="00B8129D"/>
    <w:rsid w:val="00B81852"/>
    <w:rsid w:val="00B81880"/>
    <w:rsid w:val="00B81E92"/>
    <w:rsid w:val="00B82DA7"/>
    <w:rsid w:val="00B82EB4"/>
    <w:rsid w:val="00B83B04"/>
    <w:rsid w:val="00B84CDA"/>
    <w:rsid w:val="00B85693"/>
    <w:rsid w:val="00B86262"/>
    <w:rsid w:val="00B87A5A"/>
    <w:rsid w:val="00B914E9"/>
    <w:rsid w:val="00B91DCF"/>
    <w:rsid w:val="00B92FD4"/>
    <w:rsid w:val="00B93016"/>
    <w:rsid w:val="00B9356F"/>
    <w:rsid w:val="00B935E9"/>
    <w:rsid w:val="00B956EE"/>
    <w:rsid w:val="00B957AA"/>
    <w:rsid w:val="00B95A49"/>
    <w:rsid w:val="00B968F9"/>
    <w:rsid w:val="00B96AD0"/>
    <w:rsid w:val="00BA0FBD"/>
    <w:rsid w:val="00BA2BA1"/>
    <w:rsid w:val="00BA31CD"/>
    <w:rsid w:val="00BA32A4"/>
    <w:rsid w:val="00BA549A"/>
    <w:rsid w:val="00BA5A2B"/>
    <w:rsid w:val="00BA6D5B"/>
    <w:rsid w:val="00BA7B01"/>
    <w:rsid w:val="00BB13EE"/>
    <w:rsid w:val="00BB29D4"/>
    <w:rsid w:val="00BB2DCF"/>
    <w:rsid w:val="00BB348B"/>
    <w:rsid w:val="00BB4436"/>
    <w:rsid w:val="00BB4F09"/>
    <w:rsid w:val="00BB50B6"/>
    <w:rsid w:val="00BB59B0"/>
    <w:rsid w:val="00BB6CDD"/>
    <w:rsid w:val="00BB77D5"/>
    <w:rsid w:val="00BC10B5"/>
    <w:rsid w:val="00BC1105"/>
    <w:rsid w:val="00BC1DCC"/>
    <w:rsid w:val="00BC2340"/>
    <w:rsid w:val="00BC271B"/>
    <w:rsid w:val="00BC4C12"/>
    <w:rsid w:val="00BC5772"/>
    <w:rsid w:val="00BC58F2"/>
    <w:rsid w:val="00BC6C8D"/>
    <w:rsid w:val="00BD08C4"/>
    <w:rsid w:val="00BD2577"/>
    <w:rsid w:val="00BD2AFE"/>
    <w:rsid w:val="00BD2B43"/>
    <w:rsid w:val="00BD31C8"/>
    <w:rsid w:val="00BD4E33"/>
    <w:rsid w:val="00BD53EE"/>
    <w:rsid w:val="00BD676A"/>
    <w:rsid w:val="00BD6DC0"/>
    <w:rsid w:val="00BD6EC5"/>
    <w:rsid w:val="00BD7792"/>
    <w:rsid w:val="00BE1BF3"/>
    <w:rsid w:val="00BE1D3B"/>
    <w:rsid w:val="00BE1F58"/>
    <w:rsid w:val="00BE213C"/>
    <w:rsid w:val="00BE460B"/>
    <w:rsid w:val="00BE58EB"/>
    <w:rsid w:val="00BE6548"/>
    <w:rsid w:val="00BE6AB1"/>
    <w:rsid w:val="00BE70F1"/>
    <w:rsid w:val="00BE7401"/>
    <w:rsid w:val="00BE7A8F"/>
    <w:rsid w:val="00BE7B58"/>
    <w:rsid w:val="00BF005C"/>
    <w:rsid w:val="00BF04DA"/>
    <w:rsid w:val="00BF06D8"/>
    <w:rsid w:val="00BF06E6"/>
    <w:rsid w:val="00BF5A59"/>
    <w:rsid w:val="00BF5A69"/>
    <w:rsid w:val="00C02C0A"/>
    <w:rsid w:val="00C030DE"/>
    <w:rsid w:val="00C04337"/>
    <w:rsid w:val="00C0444E"/>
    <w:rsid w:val="00C05923"/>
    <w:rsid w:val="00C10E3A"/>
    <w:rsid w:val="00C12712"/>
    <w:rsid w:val="00C12D05"/>
    <w:rsid w:val="00C13E0E"/>
    <w:rsid w:val="00C1445B"/>
    <w:rsid w:val="00C14485"/>
    <w:rsid w:val="00C1599D"/>
    <w:rsid w:val="00C15DF8"/>
    <w:rsid w:val="00C168D4"/>
    <w:rsid w:val="00C16A08"/>
    <w:rsid w:val="00C207FF"/>
    <w:rsid w:val="00C215DC"/>
    <w:rsid w:val="00C21628"/>
    <w:rsid w:val="00C22105"/>
    <w:rsid w:val="00C2210F"/>
    <w:rsid w:val="00C230EE"/>
    <w:rsid w:val="00C244B6"/>
    <w:rsid w:val="00C25A03"/>
    <w:rsid w:val="00C262E4"/>
    <w:rsid w:val="00C27E88"/>
    <w:rsid w:val="00C27EF1"/>
    <w:rsid w:val="00C3082C"/>
    <w:rsid w:val="00C30AC7"/>
    <w:rsid w:val="00C3411F"/>
    <w:rsid w:val="00C341E7"/>
    <w:rsid w:val="00C34DFE"/>
    <w:rsid w:val="00C350F4"/>
    <w:rsid w:val="00C367B9"/>
    <w:rsid w:val="00C36FB5"/>
    <w:rsid w:val="00C3702F"/>
    <w:rsid w:val="00C4004F"/>
    <w:rsid w:val="00C4118F"/>
    <w:rsid w:val="00C4126B"/>
    <w:rsid w:val="00C42FB8"/>
    <w:rsid w:val="00C45C6B"/>
    <w:rsid w:val="00C46C64"/>
    <w:rsid w:val="00C477D5"/>
    <w:rsid w:val="00C47820"/>
    <w:rsid w:val="00C47E73"/>
    <w:rsid w:val="00C47F03"/>
    <w:rsid w:val="00C50C8C"/>
    <w:rsid w:val="00C51147"/>
    <w:rsid w:val="00C526EB"/>
    <w:rsid w:val="00C52740"/>
    <w:rsid w:val="00C531D3"/>
    <w:rsid w:val="00C546E9"/>
    <w:rsid w:val="00C55EA2"/>
    <w:rsid w:val="00C579F3"/>
    <w:rsid w:val="00C605D3"/>
    <w:rsid w:val="00C6158B"/>
    <w:rsid w:val="00C61739"/>
    <w:rsid w:val="00C62C12"/>
    <w:rsid w:val="00C63AA1"/>
    <w:rsid w:val="00C64A37"/>
    <w:rsid w:val="00C6613D"/>
    <w:rsid w:val="00C7083D"/>
    <w:rsid w:val="00C7158E"/>
    <w:rsid w:val="00C7250B"/>
    <w:rsid w:val="00C72701"/>
    <w:rsid w:val="00C727AB"/>
    <w:rsid w:val="00C727CC"/>
    <w:rsid w:val="00C72A71"/>
    <w:rsid w:val="00C7346B"/>
    <w:rsid w:val="00C73E9F"/>
    <w:rsid w:val="00C75E21"/>
    <w:rsid w:val="00C769EB"/>
    <w:rsid w:val="00C76B2F"/>
    <w:rsid w:val="00C7713B"/>
    <w:rsid w:val="00C77697"/>
    <w:rsid w:val="00C77A62"/>
    <w:rsid w:val="00C77C0E"/>
    <w:rsid w:val="00C77D61"/>
    <w:rsid w:val="00C81B82"/>
    <w:rsid w:val="00C81BB7"/>
    <w:rsid w:val="00C81E05"/>
    <w:rsid w:val="00C83209"/>
    <w:rsid w:val="00C840EB"/>
    <w:rsid w:val="00C855FC"/>
    <w:rsid w:val="00C85823"/>
    <w:rsid w:val="00C85A06"/>
    <w:rsid w:val="00C86F50"/>
    <w:rsid w:val="00C91258"/>
    <w:rsid w:val="00C91687"/>
    <w:rsid w:val="00C91EDB"/>
    <w:rsid w:val="00C924A8"/>
    <w:rsid w:val="00C945FE"/>
    <w:rsid w:val="00C94D80"/>
    <w:rsid w:val="00C94EDB"/>
    <w:rsid w:val="00C96E79"/>
    <w:rsid w:val="00C96FAA"/>
    <w:rsid w:val="00C97135"/>
    <w:rsid w:val="00C97596"/>
    <w:rsid w:val="00C97A04"/>
    <w:rsid w:val="00CA00C4"/>
    <w:rsid w:val="00CA107B"/>
    <w:rsid w:val="00CA17B5"/>
    <w:rsid w:val="00CA2DC0"/>
    <w:rsid w:val="00CA484D"/>
    <w:rsid w:val="00CA56A9"/>
    <w:rsid w:val="00CA56E2"/>
    <w:rsid w:val="00CA5730"/>
    <w:rsid w:val="00CA5A72"/>
    <w:rsid w:val="00CA5D32"/>
    <w:rsid w:val="00CB137D"/>
    <w:rsid w:val="00CB1389"/>
    <w:rsid w:val="00CB1714"/>
    <w:rsid w:val="00CB17F1"/>
    <w:rsid w:val="00CB2E97"/>
    <w:rsid w:val="00CB50AD"/>
    <w:rsid w:val="00CB6DD9"/>
    <w:rsid w:val="00CB77FC"/>
    <w:rsid w:val="00CC0A96"/>
    <w:rsid w:val="00CC1406"/>
    <w:rsid w:val="00CC1C7C"/>
    <w:rsid w:val="00CC20F2"/>
    <w:rsid w:val="00CC3119"/>
    <w:rsid w:val="00CC32A4"/>
    <w:rsid w:val="00CC345E"/>
    <w:rsid w:val="00CC3D49"/>
    <w:rsid w:val="00CC5399"/>
    <w:rsid w:val="00CC54C0"/>
    <w:rsid w:val="00CC739E"/>
    <w:rsid w:val="00CD07B6"/>
    <w:rsid w:val="00CD19A6"/>
    <w:rsid w:val="00CD22DA"/>
    <w:rsid w:val="00CD58B7"/>
    <w:rsid w:val="00CD5FEA"/>
    <w:rsid w:val="00CD67FA"/>
    <w:rsid w:val="00CE01BB"/>
    <w:rsid w:val="00CE04C2"/>
    <w:rsid w:val="00CE0F7F"/>
    <w:rsid w:val="00CE1169"/>
    <w:rsid w:val="00CE11C3"/>
    <w:rsid w:val="00CE358D"/>
    <w:rsid w:val="00CE3A47"/>
    <w:rsid w:val="00CE580F"/>
    <w:rsid w:val="00CE771D"/>
    <w:rsid w:val="00CE7D7D"/>
    <w:rsid w:val="00CF0172"/>
    <w:rsid w:val="00CF0937"/>
    <w:rsid w:val="00CF0DD9"/>
    <w:rsid w:val="00CF1350"/>
    <w:rsid w:val="00CF1462"/>
    <w:rsid w:val="00CF2442"/>
    <w:rsid w:val="00CF35F4"/>
    <w:rsid w:val="00CF3D7D"/>
    <w:rsid w:val="00CF4099"/>
    <w:rsid w:val="00CF4950"/>
    <w:rsid w:val="00CF58C8"/>
    <w:rsid w:val="00CF6575"/>
    <w:rsid w:val="00CF66F0"/>
    <w:rsid w:val="00D005F1"/>
    <w:rsid w:val="00D00796"/>
    <w:rsid w:val="00D00A30"/>
    <w:rsid w:val="00D03E05"/>
    <w:rsid w:val="00D0437C"/>
    <w:rsid w:val="00D05475"/>
    <w:rsid w:val="00D0689A"/>
    <w:rsid w:val="00D06AAC"/>
    <w:rsid w:val="00D10134"/>
    <w:rsid w:val="00D110E3"/>
    <w:rsid w:val="00D1198D"/>
    <w:rsid w:val="00D12174"/>
    <w:rsid w:val="00D1222F"/>
    <w:rsid w:val="00D13E4D"/>
    <w:rsid w:val="00D14246"/>
    <w:rsid w:val="00D15F31"/>
    <w:rsid w:val="00D16AE5"/>
    <w:rsid w:val="00D21BA9"/>
    <w:rsid w:val="00D22FA1"/>
    <w:rsid w:val="00D23432"/>
    <w:rsid w:val="00D23C58"/>
    <w:rsid w:val="00D242D7"/>
    <w:rsid w:val="00D247EC"/>
    <w:rsid w:val="00D254E8"/>
    <w:rsid w:val="00D2614A"/>
    <w:rsid w:val="00D261A2"/>
    <w:rsid w:val="00D26462"/>
    <w:rsid w:val="00D30A09"/>
    <w:rsid w:val="00D3100F"/>
    <w:rsid w:val="00D319AA"/>
    <w:rsid w:val="00D31EF5"/>
    <w:rsid w:val="00D326B3"/>
    <w:rsid w:val="00D33CF7"/>
    <w:rsid w:val="00D34A03"/>
    <w:rsid w:val="00D34DB9"/>
    <w:rsid w:val="00D34F2F"/>
    <w:rsid w:val="00D36592"/>
    <w:rsid w:val="00D3785A"/>
    <w:rsid w:val="00D37F7E"/>
    <w:rsid w:val="00D40EE5"/>
    <w:rsid w:val="00D41349"/>
    <w:rsid w:val="00D41E92"/>
    <w:rsid w:val="00D41F22"/>
    <w:rsid w:val="00D43C5B"/>
    <w:rsid w:val="00D4406C"/>
    <w:rsid w:val="00D44740"/>
    <w:rsid w:val="00D458C6"/>
    <w:rsid w:val="00D45A80"/>
    <w:rsid w:val="00D47C99"/>
    <w:rsid w:val="00D51E66"/>
    <w:rsid w:val="00D52431"/>
    <w:rsid w:val="00D54994"/>
    <w:rsid w:val="00D5572F"/>
    <w:rsid w:val="00D55B89"/>
    <w:rsid w:val="00D5672C"/>
    <w:rsid w:val="00D569E3"/>
    <w:rsid w:val="00D57544"/>
    <w:rsid w:val="00D575B8"/>
    <w:rsid w:val="00D57B57"/>
    <w:rsid w:val="00D6027A"/>
    <w:rsid w:val="00D604E6"/>
    <w:rsid w:val="00D611CB"/>
    <w:rsid w:val="00D6144F"/>
    <w:rsid w:val="00D616D2"/>
    <w:rsid w:val="00D63834"/>
    <w:rsid w:val="00D63B5F"/>
    <w:rsid w:val="00D64B40"/>
    <w:rsid w:val="00D662D7"/>
    <w:rsid w:val="00D66632"/>
    <w:rsid w:val="00D70EF7"/>
    <w:rsid w:val="00D7204D"/>
    <w:rsid w:val="00D72420"/>
    <w:rsid w:val="00D732E9"/>
    <w:rsid w:val="00D74C90"/>
    <w:rsid w:val="00D75AC8"/>
    <w:rsid w:val="00D75EEA"/>
    <w:rsid w:val="00D7757B"/>
    <w:rsid w:val="00D822DB"/>
    <w:rsid w:val="00D82434"/>
    <w:rsid w:val="00D82D42"/>
    <w:rsid w:val="00D82F41"/>
    <w:rsid w:val="00D8397C"/>
    <w:rsid w:val="00D83A3D"/>
    <w:rsid w:val="00D84227"/>
    <w:rsid w:val="00D84674"/>
    <w:rsid w:val="00D86DBB"/>
    <w:rsid w:val="00D909DE"/>
    <w:rsid w:val="00D91AFD"/>
    <w:rsid w:val="00D9348C"/>
    <w:rsid w:val="00D9368F"/>
    <w:rsid w:val="00D93950"/>
    <w:rsid w:val="00D93B52"/>
    <w:rsid w:val="00D94303"/>
    <w:rsid w:val="00D94370"/>
    <w:rsid w:val="00D944D5"/>
    <w:rsid w:val="00D94EED"/>
    <w:rsid w:val="00D96026"/>
    <w:rsid w:val="00DA0C22"/>
    <w:rsid w:val="00DA2545"/>
    <w:rsid w:val="00DA6EA0"/>
    <w:rsid w:val="00DA7B02"/>
    <w:rsid w:val="00DA7C1C"/>
    <w:rsid w:val="00DB02DF"/>
    <w:rsid w:val="00DB147A"/>
    <w:rsid w:val="00DB1B7A"/>
    <w:rsid w:val="00DB34F6"/>
    <w:rsid w:val="00DB397E"/>
    <w:rsid w:val="00DB3AF0"/>
    <w:rsid w:val="00DB536E"/>
    <w:rsid w:val="00DB562E"/>
    <w:rsid w:val="00DB794F"/>
    <w:rsid w:val="00DC04FC"/>
    <w:rsid w:val="00DC1417"/>
    <w:rsid w:val="00DC2A4C"/>
    <w:rsid w:val="00DC30E3"/>
    <w:rsid w:val="00DC37DD"/>
    <w:rsid w:val="00DC4F14"/>
    <w:rsid w:val="00DC522E"/>
    <w:rsid w:val="00DC551B"/>
    <w:rsid w:val="00DC55FE"/>
    <w:rsid w:val="00DC5705"/>
    <w:rsid w:val="00DC5FC9"/>
    <w:rsid w:val="00DC622B"/>
    <w:rsid w:val="00DC660E"/>
    <w:rsid w:val="00DC6708"/>
    <w:rsid w:val="00DC73DA"/>
    <w:rsid w:val="00DD05F1"/>
    <w:rsid w:val="00DD11D3"/>
    <w:rsid w:val="00DD13C8"/>
    <w:rsid w:val="00DD3D8D"/>
    <w:rsid w:val="00DD4DFB"/>
    <w:rsid w:val="00DD581E"/>
    <w:rsid w:val="00DD6499"/>
    <w:rsid w:val="00DD7927"/>
    <w:rsid w:val="00DD7CDE"/>
    <w:rsid w:val="00DE1BBD"/>
    <w:rsid w:val="00DE1FF8"/>
    <w:rsid w:val="00DE2193"/>
    <w:rsid w:val="00DE24DE"/>
    <w:rsid w:val="00DE3D0B"/>
    <w:rsid w:val="00DE526D"/>
    <w:rsid w:val="00DE5478"/>
    <w:rsid w:val="00DE7495"/>
    <w:rsid w:val="00DF0DB3"/>
    <w:rsid w:val="00DF0E36"/>
    <w:rsid w:val="00DF1282"/>
    <w:rsid w:val="00DF1562"/>
    <w:rsid w:val="00DF18C1"/>
    <w:rsid w:val="00DF1F1F"/>
    <w:rsid w:val="00DF217B"/>
    <w:rsid w:val="00DF290B"/>
    <w:rsid w:val="00DF2C2B"/>
    <w:rsid w:val="00DF2C5B"/>
    <w:rsid w:val="00DF347E"/>
    <w:rsid w:val="00DF349D"/>
    <w:rsid w:val="00DF49BD"/>
    <w:rsid w:val="00DF5EAB"/>
    <w:rsid w:val="00DF79BB"/>
    <w:rsid w:val="00E0134D"/>
    <w:rsid w:val="00E01432"/>
    <w:rsid w:val="00E01436"/>
    <w:rsid w:val="00E019E8"/>
    <w:rsid w:val="00E01A23"/>
    <w:rsid w:val="00E0283E"/>
    <w:rsid w:val="00E03500"/>
    <w:rsid w:val="00E045BD"/>
    <w:rsid w:val="00E0481C"/>
    <w:rsid w:val="00E04DA7"/>
    <w:rsid w:val="00E04FC6"/>
    <w:rsid w:val="00E05216"/>
    <w:rsid w:val="00E05763"/>
    <w:rsid w:val="00E0590E"/>
    <w:rsid w:val="00E05D9B"/>
    <w:rsid w:val="00E1294B"/>
    <w:rsid w:val="00E14D38"/>
    <w:rsid w:val="00E15B87"/>
    <w:rsid w:val="00E15D68"/>
    <w:rsid w:val="00E15F82"/>
    <w:rsid w:val="00E1662F"/>
    <w:rsid w:val="00E167C0"/>
    <w:rsid w:val="00E17B77"/>
    <w:rsid w:val="00E20016"/>
    <w:rsid w:val="00E20A2F"/>
    <w:rsid w:val="00E21681"/>
    <w:rsid w:val="00E21EC7"/>
    <w:rsid w:val="00E22263"/>
    <w:rsid w:val="00E2226F"/>
    <w:rsid w:val="00E2310A"/>
    <w:rsid w:val="00E2320E"/>
    <w:rsid w:val="00E23337"/>
    <w:rsid w:val="00E23FEE"/>
    <w:rsid w:val="00E259EA"/>
    <w:rsid w:val="00E260BD"/>
    <w:rsid w:val="00E26104"/>
    <w:rsid w:val="00E27969"/>
    <w:rsid w:val="00E27C44"/>
    <w:rsid w:val="00E27E57"/>
    <w:rsid w:val="00E3035F"/>
    <w:rsid w:val="00E30928"/>
    <w:rsid w:val="00E30E0C"/>
    <w:rsid w:val="00E32061"/>
    <w:rsid w:val="00E33122"/>
    <w:rsid w:val="00E34341"/>
    <w:rsid w:val="00E35326"/>
    <w:rsid w:val="00E358B8"/>
    <w:rsid w:val="00E365E7"/>
    <w:rsid w:val="00E36CA6"/>
    <w:rsid w:val="00E40355"/>
    <w:rsid w:val="00E40530"/>
    <w:rsid w:val="00E41755"/>
    <w:rsid w:val="00E41986"/>
    <w:rsid w:val="00E42FF9"/>
    <w:rsid w:val="00E43DDD"/>
    <w:rsid w:val="00E440D3"/>
    <w:rsid w:val="00E44115"/>
    <w:rsid w:val="00E4455C"/>
    <w:rsid w:val="00E46149"/>
    <w:rsid w:val="00E463EF"/>
    <w:rsid w:val="00E46A0F"/>
    <w:rsid w:val="00E4714C"/>
    <w:rsid w:val="00E47D3C"/>
    <w:rsid w:val="00E50E6D"/>
    <w:rsid w:val="00E5194A"/>
    <w:rsid w:val="00E51A21"/>
    <w:rsid w:val="00E51AEB"/>
    <w:rsid w:val="00E51E6D"/>
    <w:rsid w:val="00E522A7"/>
    <w:rsid w:val="00E52BE5"/>
    <w:rsid w:val="00E54452"/>
    <w:rsid w:val="00E55A3B"/>
    <w:rsid w:val="00E55CB0"/>
    <w:rsid w:val="00E564CB"/>
    <w:rsid w:val="00E566AA"/>
    <w:rsid w:val="00E57499"/>
    <w:rsid w:val="00E57629"/>
    <w:rsid w:val="00E608B4"/>
    <w:rsid w:val="00E61B1D"/>
    <w:rsid w:val="00E62E5B"/>
    <w:rsid w:val="00E641D0"/>
    <w:rsid w:val="00E64644"/>
    <w:rsid w:val="00E65AD8"/>
    <w:rsid w:val="00E664C5"/>
    <w:rsid w:val="00E671A2"/>
    <w:rsid w:val="00E67A9D"/>
    <w:rsid w:val="00E70018"/>
    <w:rsid w:val="00E70425"/>
    <w:rsid w:val="00E71A71"/>
    <w:rsid w:val="00E7238F"/>
    <w:rsid w:val="00E72796"/>
    <w:rsid w:val="00E729DB"/>
    <w:rsid w:val="00E72AEF"/>
    <w:rsid w:val="00E731BD"/>
    <w:rsid w:val="00E74EFD"/>
    <w:rsid w:val="00E76D26"/>
    <w:rsid w:val="00E77833"/>
    <w:rsid w:val="00E77B59"/>
    <w:rsid w:val="00E77CA0"/>
    <w:rsid w:val="00E8162A"/>
    <w:rsid w:val="00E81802"/>
    <w:rsid w:val="00E818F0"/>
    <w:rsid w:val="00E82417"/>
    <w:rsid w:val="00E8241F"/>
    <w:rsid w:val="00E827C6"/>
    <w:rsid w:val="00E83761"/>
    <w:rsid w:val="00E839A3"/>
    <w:rsid w:val="00E83E5B"/>
    <w:rsid w:val="00E83F9C"/>
    <w:rsid w:val="00E911D8"/>
    <w:rsid w:val="00E91F20"/>
    <w:rsid w:val="00E927BF"/>
    <w:rsid w:val="00E92C50"/>
    <w:rsid w:val="00E933C8"/>
    <w:rsid w:val="00E939CC"/>
    <w:rsid w:val="00E93EC8"/>
    <w:rsid w:val="00E94640"/>
    <w:rsid w:val="00E94891"/>
    <w:rsid w:val="00E95CF7"/>
    <w:rsid w:val="00E96AA0"/>
    <w:rsid w:val="00E9796C"/>
    <w:rsid w:val="00EA08FC"/>
    <w:rsid w:val="00EA1111"/>
    <w:rsid w:val="00EA29C5"/>
    <w:rsid w:val="00EA66F1"/>
    <w:rsid w:val="00EA7285"/>
    <w:rsid w:val="00EA7720"/>
    <w:rsid w:val="00EB1390"/>
    <w:rsid w:val="00EB2C71"/>
    <w:rsid w:val="00EB38F2"/>
    <w:rsid w:val="00EB41D7"/>
    <w:rsid w:val="00EB4269"/>
    <w:rsid w:val="00EB42EF"/>
    <w:rsid w:val="00EB4340"/>
    <w:rsid w:val="00EB556D"/>
    <w:rsid w:val="00EB597B"/>
    <w:rsid w:val="00EB5A7D"/>
    <w:rsid w:val="00EB62AD"/>
    <w:rsid w:val="00EB680D"/>
    <w:rsid w:val="00EB6D44"/>
    <w:rsid w:val="00EB6EBE"/>
    <w:rsid w:val="00EC1E8C"/>
    <w:rsid w:val="00EC1FD2"/>
    <w:rsid w:val="00EC21A2"/>
    <w:rsid w:val="00EC41E1"/>
    <w:rsid w:val="00EC4857"/>
    <w:rsid w:val="00EC5AB2"/>
    <w:rsid w:val="00EC6929"/>
    <w:rsid w:val="00EC7CC1"/>
    <w:rsid w:val="00ED0DA5"/>
    <w:rsid w:val="00ED162C"/>
    <w:rsid w:val="00ED190D"/>
    <w:rsid w:val="00ED382A"/>
    <w:rsid w:val="00ED3946"/>
    <w:rsid w:val="00ED3BF0"/>
    <w:rsid w:val="00ED4C14"/>
    <w:rsid w:val="00ED55C0"/>
    <w:rsid w:val="00ED682B"/>
    <w:rsid w:val="00ED6887"/>
    <w:rsid w:val="00ED7F24"/>
    <w:rsid w:val="00EE104A"/>
    <w:rsid w:val="00EE12C0"/>
    <w:rsid w:val="00EE1F0F"/>
    <w:rsid w:val="00EE29E2"/>
    <w:rsid w:val="00EE3378"/>
    <w:rsid w:val="00EE41D5"/>
    <w:rsid w:val="00EE747D"/>
    <w:rsid w:val="00EE77C6"/>
    <w:rsid w:val="00EE7B74"/>
    <w:rsid w:val="00EF0084"/>
    <w:rsid w:val="00EF0EFB"/>
    <w:rsid w:val="00EF2747"/>
    <w:rsid w:val="00EF2EF3"/>
    <w:rsid w:val="00EF37B7"/>
    <w:rsid w:val="00EF46CC"/>
    <w:rsid w:val="00EF52F7"/>
    <w:rsid w:val="00EF7BDA"/>
    <w:rsid w:val="00F005D0"/>
    <w:rsid w:val="00F02404"/>
    <w:rsid w:val="00F02688"/>
    <w:rsid w:val="00F02AC8"/>
    <w:rsid w:val="00F037A4"/>
    <w:rsid w:val="00F057B9"/>
    <w:rsid w:val="00F06BEB"/>
    <w:rsid w:val="00F06CEA"/>
    <w:rsid w:val="00F102E7"/>
    <w:rsid w:val="00F10DEB"/>
    <w:rsid w:val="00F11355"/>
    <w:rsid w:val="00F11A4E"/>
    <w:rsid w:val="00F135F5"/>
    <w:rsid w:val="00F13D1B"/>
    <w:rsid w:val="00F141C5"/>
    <w:rsid w:val="00F151AD"/>
    <w:rsid w:val="00F157AC"/>
    <w:rsid w:val="00F16725"/>
    <w:rsid w:val="00F203CB"/>
    <w:rsid w:val="00F2097F"/>
    <w:rsid w:val="00F21A27"/>
    <w:rsid w:val="00F21E25"/>
    <w:rsid w:val="00F21F46"/>
    <w:rsid w:val="00F23662"/>
    <w:rsid w:val="00F252F2"/>
    <w:rsid w:val="00F25E93"/>
    <w:rsid w:val="00F25F7E"/>
    <w:rsid w:val="00F261D4"/>
    <w:rsid w:val="00F279C1"/>
    <w:rsid w:val="00F27C8F"/>
    <w:rsid w:val="00F30026"/>
    <w:rsid w:val="00F31E41"/>
    <w:rsid w:val="00F32749"/>
    <w:rsid w:val="00F32DEF"/>
    <w:rsid w:val="00F32E3F"/>
    <w:rsid w:val="00F34BF6"/>
    <w:rsid w:val="00F35B03"/>
    <w:rsid w:val="00F35F67"/>
    <w:rsid w:val="00F3689B"/>
    <w:rsid w:val="00F36FBC"/>
    <w:rsid w:val="00F37172"/>
    <w:rsid w:val="00F37F3A"/>
    <w:rsid w:val="00F407AC"/>
    <w:rsid w:val="00F41B4D"/>
    <w:rsid w:val="00F428FB"/>
    <w:rsid w:val="00F42B79"/>
    <w:rsid w:val="00F42C10"/>
    <w:rsid w:val="00F42CFC"/>
    <w:rsid w:val="00F43718"/>
    <w:rsid w:val="00F443DC"/>
    <w:rsid w:val="00F4477E"/>
    <w:rsid w:val="00F46896"/>
    <w:rsid w:val="00F5176B"/>
    <w:rsid w:val="00F51B15"/>
    <w:rsid w:val="00F56061"/>
    <w:rsid w:val="00F56387"/>
    <w:rsid w:val="00F564AF"/>
    <w:rsid w:val="00F56817"/>
    <w:rsid w:val="00F56DE2"/>
    <w:rsid w:val="00F56E08"/>
    <w:rsid w:val="00F60C80"/>
    <w:rsid w:val="00F6158E"/>
    <w:rsid w:val="00F62310"/>
    <w:rsid w:val="00F6306F"/>
    <w:rsid w:val="00F63CF6"/>
    <w:rsid w:val="00F64547"/>
    <w:rsid w:val="00F64AC1"/>
    <w:rsid w:val="00F65B96"/>
    <w:rsid w:val="00F6649C"/>
    <w:rsid w:val="00F67230"/>
    <w:rsid w:val="00F67AC9"/>
    <w:rsid w:val="00F67D8F"/>
    <w:rsid w:val="00F70777"/>
    <w:rsid w:val="00F72D50"/>
    <w:rsid w:val="00F73676"/>
    <w:rsid w:val="00F742A7"/>
    <w:rsid w:val="00F742E9"/>
    <w:rsid w:val="00F74A21"/>
    <w:rsid w:val="00F7520F"/>
    <w:rsid w:val="00F75289"/>
    <w:rsid w:val="00F75EFD"/>
    <w:rsid w:val="00F764C3"/>
    <w:rsid w:val="00F765CE"/>
    <w:rsid w:val="00F76881"/>
    <w:rsid w:val="00F76935"/>
    <w:rsid w:val="00F775A0"/>
    <w:rsid w:val="00F775A7"/>
    <w:rsid w:val="00F802BE"/>
    <w:rsid w:val="00F822B5"/>
    <w:rsid w:val="00F83C1E"/>
    <w:rsid w:val="00F84706"/>
    <w:rsid w:val="00F8502D"/>
    <w:rsid w:val="00F85456"/>
    <w:rsid w:val="00F857B6"/>
    <w:rsid w:val="00F86024"/>
    <w:rsid w:val="00F8611A"/>
    <w:rsid w:val="00F8742E"/>
    <w:rsid w:val="00F9175A"/>
    <w:rsid w:val="00F93B0D"/>
    <w:rsid w:val="00F94C36"/>
    <w:rsid w:val="00F95916"/>
    <w:rsid w:val="00F96A40"/>
    <w:rsid w:val="00F9784B"/>
    <w:rsid w:val="00FA0D58"/>
    <w:rsid w:val="00FA1F0C"/>
    <w:rsid w:val="00FA1FBA"/>
    <w:rsid w:val="00FA3C7D"/>
    <w:rsid w:val="00FA5128"/>
    <w:rsid w:val="00FA544B"/>
    <w:rsid w:val="00FA5477"/>
    <w:rsid w:val="00FA6130"/>
    <w:rsid w:val="00FA677B"/>
    <w:rsid w:val="00FB00DC"/>
    <w:rsid w:val="00FB0930"/>
    <w:rsid w:val="00FB0E10"/>
    <w:rsid w:val="00FB131F"/>
    <w:rsid w:val="00FB2451"/>
    <w:rsid w:val="00FB2DA2"/>
    <w:rsid w:val="00FB2FA6"/>
    <w:rsid w:val="00FB3304"/>
    <w:rsid w:val="00FB3D30"/>
    <w:rsid w:val="00FB42D4"/>
    <w:rsid w:val="00FB5472"/>
    <w:rsid w:val="00FB57EA"/>
    <w:rsid w:val="00FB5906"/>
    <w:rsid w:val="00FB5CE7"/>
    <w:rsid w:val="00FB73D5"/>
    <w:rsid w:val="00FB762F"/>
    <w:rsid w:val="00FB7D0A"/>
    <w:rsid w:val="00FC005A"/>
    <w:rsid w:val="00FC0A3C"/>
    <w:rsid w:val="00FC19E8"/>
    <w:rsid w:val="00FC2AED"/>
    <w:rsid w:val="00FC3A72"/>
    <w:rsid w:val="00FC3D6D"/>
    <w:rsid w:val="00FC72BB"/>
    <w:rsid w:val="00FC7555"/>
    <w:rsid w:val="00FD021B"/>
    <w:rsid w:val="00FD0D89"/>
    <w:rsid w:val="00FD28BC"/>
    <w:rsid w:val="00FD38BE"/>
    <w:rsid w:val="00FD440A"/>
    <w:rsid w:val="00FD4A9C"/>
    <w:rsid w:val="00FD532B"/>
    <w:rsid w:val="00FD5EA7"/>
    <w:rsid w:val="00FD674D"/>
    <w:rsid w:val="00FE0E7F"/>
    <w:rsid w:val="00FE17E2"/>
    <w:rsid w:val="00FE19D5"/>
    <w:rsid w:val="00FE2E0A"/>
    <w:rsid w:val="00FE3DCB"/>
    <w:rsid w:val="00FE5116"/>
    <w:rsid w:val="00FE51A2"/>
    <w:rsid w:val="00FE53B6"/>
    <w:rsid w:val="00FE638A"/>
    <w:rsid w:val="00FE6BE8"/>
    <w:rsid w:val="00FE6CB4"/>
    <w:rsid w:val="00FF0242"/>
    <w:rsid w:val="00FF1064"/>
    <w:rsid w:val="00FF147C"/>
    <w:rsid w:val="00FF407B"/>
    <w:rsid w:val="00FF458C"/>
    <w:rsid w:val="00FF45E1"/>
    <w:rsid w:val="00FF4B2F"/>
    <w:rsid w:val="00FF4D12"/>
    <w:rsid w:val="00FF4E3F"/>
    <w:rsid w:val="00FF4FD7"/>
    <w:rsid w:val="00FF6474"/>
    <w:rsid w:val="00FF74BF"/>
    <w:rsid w:val="00FF74E1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083B12"/>
  <w15:docId w15:val="{EEECFC2B-6821-4D6A-AFC7-F9072888A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 Light" w:eastAsia="Fira Sans Light" w:hAnsi="Fira Sans Light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uiPriority w:val="99"/>
    <w:qFormat/>
    <w:rsid w:val="00633014"/>
    <w:pPr>
      <w:keepNext/>
      <w:spacing w:before="240" w:line="240" w:lineRule="auto"/>
      <w:outlineLvl w:val="0"/>
    </w:pPr>
    <w:rPr>
      <w:rFonts w:ascii="Fira Sans SemiBold" w:hAnsi="Fira Sans SemiBold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A2DC1"/>
    <w:pPr>
      <w:keepNext/>
      <w:keepLines/>
      <w:spacing w:before="40" w:after="0"/>
      <w:outlineLvl w:val="1"/>
    </w:pPr>
    <w:rPr>
      <w:rFonts w:ascii="Fira Sans Medium" w:hAnsi="Fira Sans Medium"/>
      <w:color w:val="2E74B5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A2DC1"/>
    <w:pPr>
      <w:keepNext/>
      <w:keepLines/>
      <w:spacing w:before="40" w:after="0"/>
      <w:outlineLvl w:val="2"/>
    </w:pPr>
    <w:rPr>
      <w:rFonts w:ascii="Fira Sans Medium" w:hAnsi="Fira Sans Medium"/>
      <w:color w:val="1F4D78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437395"/>
    <w:pPr>
      <w:keepNext/>
      <w:keepLines/>
      <w:spacing w:before="40" w:after="0"/>
      <w:outlineLvl w:val="3"/>
    </w:pPr>
    <w:rPr>
      <w:rFonts w:ascii="Fira Sans Medium" w:hAnsi="Fira Sans Medium"/>
      <w:i/>
      <w:iCs/>
      <w:color w:val="2E74B5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7A2DC1"/>
    <w:pPr>
      <w:keepNext/>
      <w:keepLines/>
      <w:spacing w:before="40" w:after="0"/>
      <w:outlineLvl w:val="4"/>
    </w:pPr>
    <w:rPr>
      <w:rFonts w:ascii="Fira Sans Medium" w:hAnsi="Fira Sans Medium"/>
      <w:color w:val="2E74B5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7A2DC1"/>
    <w:pPr>
      <w:keepNext/>
      <w:keepLines/>
      <w:spacing w:before="40" w:after="0"/>
      <w:outlineLvl w:val="7"/>
    </w:pPr>
    <w:rPr>
      <w:rFonts w:ascii="Fira Sans Medium" w:hAnsi="Fira Sans Medium"/>
      <w:color w:val="272727"/>
      <w:sz w:val="21"/>
      <w:szCs w:val="21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7A2DC1"/>
    <w:pPr>
      <w:keepNext/>
      <w:keepLines/>
      <w:spacing w:before="40" w:after="0"/>
      <w:outlineLvl w:val="8"/>
    </w:pPr>
    <w:rPr>
      <w:rFonts w:ascii="Fira Sans Medium" w:hAnsi="Fira Sans Medium"/>
      <w:i/>
      <w:iCs/>
      <w:color w:val="272727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uiPriority w:val="99"/>
    <w:locked/>
    <w:rsid w:val="00633014"/>
    <w:rPr>
      <w:rFonts w:ascii="Fira Sans SemiBold" w:hAnsi="Fira Sans SemiBold"/>
      <w:color w:val="001D77"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A2DC1"/>
    <w:rPr>
      <w:rFonts w:ascii="Fira Sans Medium" w:hAnsi="Fira Sans Medium"/>
      <w:color w:val="2E74B5"/>
      <w:sz w:val="26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7A2DC1"/>
    <w:rPr>
      <w:rFonts w:ascii="Fira Sans Medium" w:hAnsi="Fira Sans Medium"/>
      <w:color w:val="1F4D78"/>
      <w:sz w:val="24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437395"/>
    <w:rPr>
      <w:rFonts w:ascii="Fira Sans Medium" w:hAnsi="Fira Sans Medium"/>
      <w:i/>
      <w:color w:val="2E74B5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7A2DC1"/>
    <w:rPr>
      <w:rFonts w:ascii="Fira Sans Medium" w:hAnsi="Fira Sans Medium"/>
      <w:color w:val="2E74B5"/>
    </w:rPr>
  </w:style>
  <w:style w:type="character" w:customStyle="1" w:styleId="Nagwek8Znak">
    <w:name w:val="Nagłówek 8 Znak"/>
    <w:basedOn w:val="Domylnaczcionkaakapitu"/>
    <w:link w:val="Nagwek8"/>
    <w:uiPriority w:val="99"/>
    <w:locked/>
    <w:rsid w:val="007A2DC1"/>
    <w:rPr>
      <w:rFonts w:ascii="Fira Sans Medium" w:hAnsi="Fira Sans Medium"/>
      <w:color w:val="272727"/>
      <w:sz w:val="21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7A2DC1"/>
    <w:rPr>
      <w:rFonts w:ascii="Fira Sans Medium" w:hAnsi="Fira Sans Medium"/>
      <w:i/>
      <w:color w:val="272727"/>
      <w:sz w:val="21"/>
    </w:rPr>
  </w:style>
  <w:style w:type="paragraph" w:customStyle="1" w:styleId="LID">
    <w:name w:val="LID"/>
    <w:basedOn w:val="Normalny"/>
    <w:uiPriority w:val="99"/>
    <w:rsid w:val="00633014"/>
    <w:rPr>
      <w:b/>
      <w:noProof/>
      <w:szCs w:val="19"/>
      <w:lang w:eastAsia="pl-PL"/>
    </w:rPr>
  </w:style>
  <w:style w:type="table" w:customStyle="1" w:styleId="Tabelasiatki1jasnaakcent11">
    <w:name w:val="Tabela siatki 1 — jasna — akcent 11"/>
    <w:uiPriority w:val="99"/>
    <w:rsid w:val="007A2DC1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iatkatabelijasna1">
    <w:name w:val="Siatka tabeli — jasna1"/>
    <w:uiPriority w:val="99"/>
    <w:rsid w:val="007A2DC1"/>
    <w:rPr>
      <w:sz w:val="20"/>
      <w:szCs w:val="20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7F324B"/>
    <w:pPr>
      <w:spacing w:after="0" w:line="240" w:lineRule="auto"/>
    </w:pPr>
    <w:rPr>
      <w:rFonts w:ascii="Segoe UI" w:hAnsi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F324B"/>
    <w:rPr>
      <w:rFonts w:ascii="Segoe UI" w:hAnsi="Segoe UI"/>
      <w:sz w:val="18"/>
    </w:rPr>
  </w:style>
  <w:style w:type="table" w:styleId="Tabela-Siatka">
    <w:name w:val="Table Grid"/>
    <w:basedOn w:val="Standardowy"/>
    <w:uiPriority w:val="99"/>
    <w:rsid w:val="009C133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99"/>
    <w:qFormat/>
    <w:rsid w:val="005203F1"/>
    <w:rPr>
      <w:rFonts w:cs="Times New Roman"/>
      <w:b/>
    </w:rPr>
  </w:style>
  <w:style w:type="paragraph" w:styleId="Nagwek">
    <w:name w:val="header"/>
    <w:basedOn w:val="Normalny"/>
    <w:link w:val="NagwekZnak"/>
    <w:uiPriority w:val="99"/>
    <w:rsid w:val="000662E2"/>
    <w:pPr>
      <w:tabs>
        <w:tab w:val="center" w:pos="4536"/>
        <w:tab w:val="right" w:pos="9072"/>
      </w:tabs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662E2"/>
  </w:style>
  <w:style w:type="paragraph" w:styleId="Stopka">
    <w:name w:val="footer"/>
    <w:basedOn w:val="Normalny"/>
    <w:link w:val="StopkaZnak"/>
    <w:uiPriority w:val="99"/>
    <w:rsid w:val="000662E2"/>
    <w:pPr>
      <w:tabs>
        <w:tab w:val="center" w:pos="4536"/>
        <w:tab w:val="right" w:pos="9072"/>
      </w:tabs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1448A7"/>
    <w:pPr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1448A7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1448A7"/>
    <w:rPr>
      <w:rFonts w:cs="Times New Roman"/>
      <w:vertAlign w:val="superscript"/>
    </w:rPr>
  </w:style>
  <w:style w:type="paragraph" w:customStyle="1" w:styleId="tytuinformacji">
    <w:name w:val="tytuł informacji"/>
    <w:basedOn w:val="Normalny"/>
    <w:uiPriority w:val="99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uiPriority w:val="99"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uiPriority w:val="99"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uiPriority w:val="99"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uiPriority w:val="99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rsid w:val="003B6350"/>
    <w:rPr>
      <w:rFonts w:cs="Times New Roman"/>
      <w:color w:val="954F72"/>
      <w:u w:val="single"/>
    </w:rPr>
  </w:style>
  <w:style w:type="paragraph" w:styleId="NormalnyWeb">
    <w:name w:val="Normal (Web)"/>
    <w:basedOn w:val="Normalny"/>
    <w:uiPriority w:val="99"/>
    <w:semiHidden/>
    <w:unhideWhenUsed/>
    <w:rsid w:val="00916C22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47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47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475D"/>
    <w:rPr>
      <w:rFonts w:ascii="Fira Sans" w:hAnsi="Fira Sans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47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475D"/>
    <w:rPr>
      <w:rFonts w:ascii="Fira Sans" w:hAnsi="Fira Sans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6.png"/><Relationship Id="rId39" Type="http://schemas.openxmlformats.org/officeDocument/2006/relationships/hyperlink" Target="http://swaid.stat.gov.pl/SitePagesDBW/Budownictwo.aspx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34" Type="http://schemas.openxmlformats.org/officeDocument/2006/relationships/hyperlink" Target="http://stat.gov.pl/metainformacje/slownik-pojec/pojecia-stosowane-w-statystyce-publicznej/1743,pojecie.html" TargetMode="External"/><Relationship Id="rId42" Type="http://schemas.openxmlformats.org/officeDocument/2006/relationships/hyperlink" Target="https://stat.gov.pl/metainformacje/slownik-pojec/pojecia-stosowane-w-statystyce-publicznej/3175,pojecie.html" TargetMode="External"/><Relationship Id="rId47" Type="http://schemas.openxmlformats.org/officeDocument/2006/relationships/hyperlink" Target="https://stat.gov.pl/metainformacje/slownik-pojec/pojecia-stosowane-w-statystyce-publicznej/168,pojecie.html" TargetMode="External"/><Relationship Id="rId50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5.png"/><Relationship Id="rId33" Type="http://schemas.openxmlformats.org/officeDocument/2006/relationships/hyperlink" Target="http://stat.gov.pl/metainformacje/slownik-pojec/pojecia-stosowane-w-statystyce-publicznej/3176,pojecie.html" TargetMode="External"/><Relationship Id="rId38" Type="http://schemas.openxmlformats.org/officeDocument/2006/relationships/hyperlink" Target="https://stat.gov.pl/obszary-tematyczne/przemysl-budownictwo-srodki-trwale/budownictwo/publikacja,5.html" TargetMode="External"/><Relationship Id="rId46" Type="http://schemas.openxmlformats.org/officeDocument/2006/relationships/hyperlink" Target="https://stat.gov.pl/metainformacje/slownik-pojec/pojecia-stosowane-w-statystyce-publicznej/1311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hyperlink" Target="http://swaid.stat.gov.pl/SitePagesDBW/Budownictwo.aspx" TargetMode="External"/><Relationship Id="rId41" Type="http://schemas.openxmlformats.org/officeDocument/2006/relationships/hyperlink" Target="https://stat.gov.pl/metainformacje/slownik-pojec/pojecia-stosowane-w-statystyce-publicznej/942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s://stat.gov.pl/metainformacje/slownik-pojec/pojecia-stosowane-w-statystyce-publicznej/3175,pojecie.html" TargetMode="External"/><Relationship Id="rId37" Type="http://schemas.openxmlformats.org/officeDocument/2006/relationships/hyperlink" Target="https://stat.gov.pl/metainformacje/slownik-pojec/pojecia-stosowane-w-statystyce-publicznej/168,pojecie.html" TargetMode="External"/><Relationship Id="rId40" Type="http://schemas.openxmlformats.org/officeDocument/2006/relationships/hyperlink" Target="https://bdl.stat.gov.pl/BDL/start" TargetMode="External"/><Relationship Id="rId45" Type="http://schemas.openxmlformats.org/officeDocument/2006/relationships/hyperlink" Target="http://stat.gov.pl/metainformacje/slownik-pojec/pojecia-stosowane-w-statystyce-publicznej/329,pojecie.html" TargetMode="Externa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header" Target="header3.xml"/><Relationship Id="rId28" Type="http://schemas.openxmlformats.org/officeDocument/2006/relationships/hyperlink" Target="https://stat.gov.pl/obszary-tematyczne/przemysl-budownictwo-srodki-trwale/budownictwo/publikacja,5.html" TargetMode="External"/><Relationship Id="rId36" Type="http://schemas.openxmlformats.org/officeDocument/2006/relationships/hyperlink" Target="https://stat.gov.pl/metainformacje/slownik-pojec/pojecia-stosowane-w-statystyce-publicznej/1311,pojecie.html" TargetMode="External"/><Relationship Id="rId49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image" Target="media/image12.png"/><Relationship Id="rId31" Type="http://schemas.openxmlformats.org/officeDocument/2006/relationships/hyperlink" Target="https://stat.gov.pl/metainformacje/slownik-pojec/pojecia-stosowane-w-statystyce-publicznej/942,pojecie.html" TargetMode="External"/><Relationship Id="rId44" Type="http://schemas.openxmlformats.org/officeDocument/2006/relationships/hyperlink" Target="http://stat.gov.pl/metainformacje/slownik-pojec/pojecia-stosowane-w-statystyce-publicznej/1743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header" Target="header2.xml"/><Relationship Id="rId27" Type="http://schemas.openxmlformats.org/officeDocument/2006/relationships/image" Target="media/image17.png"/><Relationship Id="rId30" Type="http://schemas.openxmlformats.org/officeDocument/2006/relationships/hyperlink" Target="https://bdl.stat.gov.pl/BDL/start" TargetMode="External"/><Relationship Id="rId35" Type="http://schemas.openxmlformats.org/officeDocument/2006/relationships/hyperlink" Target="http://stat.gov.pl/metainformacje/slownik-pojec/pojecia-stosowane-w-statystyce-publicznej/329,pojecie.html" TargetMode="External"/><Relationship Id="rId43" Type="http://schemas.openxmlformats.org/officeDocument/2006/relationships/hyperlink" Target="http://stat.gov.pl/metainformacje/slownik-pojec/pojecia-stosowane-w-statystyce-publicznej/3176,pojecie.html" TargetMode="External"/><Relationship Id="rId48" Type="http://schemas.openxmlformats.org/officeDocument/2006/relationships/header" Target="header4.xml"/><Relationship Id="rId8" Type="http://schemas.openxmlformats.org/officeDocument/2006/relationships/footnotes" Target="foot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soba xmlns="8C029B3F-2CC4-4A59-AF0D-A90575FA3373">STAT\PLEWIKJ</Osoba>
    <Odbiorcy2 xmlns="8C029B3F-2CC4-4A59-AF0D-A90575FA3373" xsi:nil="true"/>
    <NazwaPliku xmlns="8C029B3F-2CC4-4A59-AF0D-A90575FA3373">Informacja sygnalna Budownictwo w I półroczu 2021.docx</NazwaPliku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AC39A-755F-4178-A949-F9DCFFF63E21}"/>
</file>

<file path=customXml/itemProps2.xml><?xml version="1.0" encoding="utf-8"?>
<ds:datastoreItem xmlns:ds="http://schemas.openxmlformats.org/officeDocument/2006/customXml" ds:itemID="{6856118A-0552-4D01-9809-7493D47F365C}"/>
</file>

<file path=customXml/itemProps3.xml><?xml version="1.0" encoding="utf-8"?>
<ds:datastoreItem xmlns:ds="http://schemas.openxmlformats.org/officeDocument/2006/customXml" ds:itemID="{97185119-1B61-422A-B6EA-A2C8077DE7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3977</TotalTime>
  <Pages>10</Pages>
  <Words>2174</Words>
  <Characters>14230</Characters>
  <Application>Microsoft Office Word</Application>
  <DocSecurity>0</DocSecurity>
  <Lines>118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w okresie trzech kwartałów 2019 roku.</vt:lpstr>
    </vt:vector>
  </TitlesOfParts>
  <Company/>
  <LinksUpToDate>false</LinksUpToDate>
  <CharactersWithSpaces>16372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w okresie trzech kwartałów 2019 roku.</dc:title>
  <dc:subject/>
  <dc:creator>Macios Jarosław</dc:creator>
  <cp:keywords/>
  <cp:lastModifiedBy>Plewik Jarosław</cp:lastModifiedBy>
  <cp:revision>21</cp:revision>
  <cp:lastPrinted>2021-06-08T05:07:00Z</cp:lastPrinted>
  <dcterms:created xsi:type="dcterms:W3CDTF">2021-09-03T10:42:00Z</dcterms:created>
  <dcterms:modified xsi:type="dcterms:W3CDTF">2021-09-06T08:38:00Z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TemplateUrl">
    <vt:lpwstr/>
  </property>
  <property fmtid="{D5CDD505-2E9C-101B-9397-08002B2CF9AE}" pid="4" name="Odbiorcy2">
    <vt:lpwstr/>
  </property>
  <property fmtid="{D5CDD505-2E9C-101B-9397-08002B2CF9AE}" pid="5" name="Osoba">
    <vt:lpwstr>STAT\MIETKOWSKAM</vt:lpwstr>
  </property>
  <property fmtid="{D5CDD505-2E9C-101B-9397-08002B2CF9AE}" pid="6" name="_SourceUrl">
    <vt:lpwstr/>
  </property>
  <property fmtid="{D5CDD505-2E9C-101B-9397-08002B2CF9AE}" pid="7" name="NazwaPliku">
    <vt:lpwstr>Informacja sygnalna_przykładowa wizualizacja.docx.docx</vt:lpwstr>
  </property>
  <property fmtid="{D5CDD505-2E9C-101B-9397-08002B2CF9AE}" pid="8" name="xd_ProgID">
    <vt:lpwstr/>
  </property>
  <property fmtid="{D5CDD505-2E9C-101B-9397-08002B2CF9AE}" pid="9" name="Order">
    <vt:lpwstr/>
  </property>
  <property fmtid="{D5CDD505-2E9C-101B-9397-08002B2CF9AE}" pid="10" name="MetaInfo">
    <vt:lpwstr/>
  </property>
  <property fmtid="{D5CDD505-2E9C-101B-9397-08002B2CF9AE}" pid="11" name="ZnakPisma">
    <vt:lpwstr>GUS-GUS.073.1.2018.165</vt:lpwstr>
  </property>
  <property fmtid="{D5CDD505-2E9C-101B-9397-08002B2CF9AE}" pid="12" name="UNPPisma">
    <vt:lpwstr>2020-105955</vt:lpwstr>
  </property>
  <property fmtid="{D5CDD505-2E9C-101B-9397-08002B2CF9AE}" pid="13" name="ZnakSprawy">
    <vt:lpwstr>GUS-GUS.073.1.2018</vt:lpwstr>
  </property>
  <property fmtid="{D5CDD505-2E9C-101B-9397-08002B2CF9AE}" pid="14" name="ZnakSprawyPrzedPrzeniesieniem">
    <vt:lpwstr>GUS-GP.073.1.2018</vt:lpwstr>
  </property>
  <property fmtid="{D5CDD505-2E9C-101B-9397-08002B2CF9AE}" pid="15" name="Autor">
    <vt:lpwstr>Czarnecka Katarzyna</vt:lpwstr>
  </property>
  <property fmtid="{D5CDD505-2E9C-101B-9397-08002B2CF9AE}" pid="16" name="AutorInicjaly">
    <vt:lpwstr>KC</vt:lpwstr>
  </property>
  <property fmtid="{D5CDD505-2E9C-101B-9397-08002B2CF9AE}" pid="17" name="AutorNrTelefonu">
    <vt:lpwstr>(022) 608-3100</vt:lpwstr>
  </property>
  <property fmtid="{D5CDD505-2E9C-101B-9397-08002B2CF9AE}" pid="18" name="Stanowisko">
    <vt:lpwstr>sekretarz</vt:lpwstr>
  </property>
  <property fmtid="{D5CDD505-2E9C-101B-9397-08002B2CF9AE}" pid="19" name="OpisPisma">
    <vt:lpwstr>Inf. sygn. "Budownictwo w I kw. 2020"</vt:lpwstr>
  </property>
  <property fmtid="{D5CDD505-2E9C-101B-9397-08002B2CF9AE}" pid="20" name="Komorka">
    <vt:lpwstr>Prezes GUS</vt:lpwstr>
  </property>
  <property fmtid="{D5CDD505-2E9C-101B-9397-08002B2CF9AE}" pid="21" name="KodKomorki">
    <vt:lpwstr>Prezes GUS</vt:lpwstr>
  </property>
  <property fmtid="{D5CDD505-2E9C-101B-9397-08002B2CF9AE}" pid="22" name="AktualnaData">
    <vt:lpwstr>2020-06-10</vt:lpwstr>
  </property>
  <property fmtid="{D5CDD505-2E9C-101B-9397-08002B2CF9AE}" pid="23" name="Wydzial">
    <vt:lpwstr>Prezes GUS</vt:lpwstr>
  </property>
  <property fmtid="{D5CDD505-2E9C-101B-9397-08002B2CF9AE}" pid="24" name="KodWydzialu">
    <vt:lpwstr>Prezes GUS</vt:lpwstr>
  </property>
  <property fmtid="{D5CDD505-2E9C-101B-9397-08002B2CF9AE}" pid="25" name="ZaakceptowanePrzez">
    <vt:lpwstr>n/d</vt:lpwstr>
  </property>
  <property fmtid="{D5CDD505-2E9C-101B-9397-08002B2CF9AE}" pid="26" name="PrzekazanieDo">
    <vt:lpwstr/>
  </property>
  <property fmtid="{D5CDD505-2E9C-101B-9397-08002B2CF9AE}" pid="27" name="PrzekazanieDoStanowisko">
    <vt:lpwstr/>
  </property>
  <property fmtid="{D5CDD505-2E9C-101B-9397-08002B2CF9AE}" pid="28" name="PrzekazanieDoKomorkaPracownika">
    <vt:lpwstr/>
  </property>
  <property fmtid="{D5CDD505-2E9C-101B-9397-08002B2CF9AE}" pid="29" name="PrzekazanieWgRozdzielnika">
    <vt:lpwstr/>
  </property>
  <property fmtid="{D5CDD505-2E9C-101B-9397-08002B2CF9AE}" pid="30" name="adresImie">
    <vt:lpwstr/>
  </property>
  <property fmtid="{D5CDD505-2E9C-101B-9397-08002B2CF9AE}" pid="31" name="adresNazwisko">
    <vt:lpwstr/>
  </property>
  <property fmtid="{D5CDD505-2E9C-101B-9397-08002B2CF9AE}" pid="32" name="adresNazwa">
    <vt:lpwstr>URZĄD STATYSTYCZNY W LUBLINIE</vt:lpwstr>
  </property>
  <property fmtid="{D5CDD505-2E9C-101B-9397-08002B2CF9AE}" pid="33" name="adresOddzial">
    <vt:lpwstr/>
  </property>
  <property fmtid="{D5CDD505-2E9C-101B-9397-08002B2CF9AE}" pid="34" name="adresUlica">
    <vt:lpwstr/>
  </property>
  <property fmtid="{D5CDD505-2E9C-101B-9397-08002B2CF9AE}" pid="35" name="adresTypUlicy">
    <vt:lpwstr/>
  </property>
  <property fmtid="{D5CDD505-2E9C-101B-9397-08002B2CF9AE}" pid="36" name="adresNrDomu">
    <vt:lpwstr/>
  </property>
  <property fmtid="{D5CDD505-2E9C-101B-9397-08002B2CF9AE}" pid="37" name="adresNrLokalu">
    <vt:lpwstr/>
  </property>
  <property fmtid="{D5CDD505-2E9C-101B-9397-08002B2CF9AE}" pid="38" name="adresKodPocztowy">
    <vt:lpwstr/>
  </property>
  <property fmtid="{D5CDD505-2E9C-101B-9397-08002B2CF9AE}" pid="39" name="adresMiejscowosc">
    <vt:lpwstr/>
  </property>
  <property fmtid="{D5CDD505-2E9C-101B-9397-08002B2CF9AE}" pid="40" name="adresPoczta">
    <vt:lpwstr/>
  </property>
  <property fmtid="{D5CDD505-2E9C-101B-9397-08002B2CF9AE}" pid="41" name="adresEMail">
    <vt:lpwstr/>
  </property>
  <property fmtid="{D5CDD505-2E9C-101B-9397-08002B2CF9AE}" pid="42" name="DataNaPismie">
    <vt:lpwstr/>
  </property>
  <property fmtid="{D5CDD505-2E9C-101B-9397-08002B2CF9AE}" pid="43" name="KodKreskowy">
    <vt:lpwstr/>
  </property>
  <property fmtid="{D5CDD505-2E9C-101B-9397-08002B2CF9AE}" pid="44" name="TrescPisma">
    <vt:lpwstr/>
  </property>
</Properties>
</file>