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697E5" w14:textId="037ED40B"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0445DC">
        <w:rPr>
          <w:lang w:val="en-GB"/>
        </w:rPr>
        <w:t xml:space="preserve">September </w:t>
      </w:r>
      <w:r w:rsidR="000E6A51" w:rsidRPr="00171E25">
        <w:rPr>
          <w:lang w:val="en-GB"/>
        </w:rPr>
        <w:t>202</w:t>
      </w:r>
      <w:r w:rsidR="00EB0E6D">
        <w:rPr>
          <w:lang w:val="en-GB"/>
        </w:rPr>
        <w:t>4</w:t>
      </w:r>
    </w:p>
    <w:p w14:paraId="6BEDCE95" w14:textId="779F8107"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36FDFA3B">
                <wp:simplePos x="0" y="0"/>
                <wp:positionH relativeFrom="margin">
                  <wp:align>left</wp:align>
                </wp:positionH>
                <wp:positionV relativeFrom="paragraph">
                  <wp:posOffset>53340</wp:posOffset>
                </wp:positionV>
                <wp:extent cx="2432685" cy="1614805"/>
                <wp:effectExtent l="0" t="0" r="5715" b="4445"/>
                <wp:wrapSquare wrapText="bothSides"/>
                <wp:docPr id="7" name="Pole tekstowe 2" descr="15 138.7 thousand - number of employed persons &#10;in the national economy as at 30 September 2024&#10;&#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61480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10F98EAD" w:rsidR="008D190F" w:rsidRPr="009B55D9" w:rsidRDefault="00562A56" w:rsidP="00171E25">
                            <w:pPr>
                              <w:autoSpaceDE w:val="0"/>
                              <w:autoSpaceDN w:val="0"/>
                              <w:adjustRightInd w:val="0"/>
                              <w:spacing w:before="0" w:after="0" w:line="640" w:lineRule="exact"/>
                              <w:rPr>
                                <w:rStyle w:val="WartowskanikaZnak"/>
                                <w:sz w:val="56"/>
                                <w:lang w:val="en-GB"/>
                              </w:rPr>
                            </w:pPr>
                            <w:r>
                              <w:rPr>
                                <w:rFonts w:ascii="Fira Sans SemiBold" w:eastAsia="Fira Sans Light" w:hAnsi="Fira Sans SemiBold" w:cs="Times New Roman"/>
                                <w:b/>
                                <w:bCs/>
                                <w:color w:val="FFFFFF"/>
                                <w:sz w:val="56"/>
                                <w:szCs w:val="72"/>
                                <w:lang w:val="en-GB"/>
                              </w:rPr>
                              <w:t>15 138.</w:t>
                            </w:r>
                            <w:r w:rsidR="000445DC" w:rsidRPr="000445DC">
                              <w:rPr>
                                <w:rFonts w:ascii="Fira Sans SemiBold" w:eastAsia="Fira Sans Light" w:hAnsi="Fira Sans SemiBold" w:cs="Times New Roman"/>
                                <w:b/>
                                <w:bCs/>
                                <w:color w:val="FFFFFF"/>
                                <w:sz w:val="56"/>
                                <w:szCs w:val="72"/>
                                <w:lang w:val="en-GB"/>
                              </w:rPr>
                              <w:t xml:space="preserve">7 </w:t>
                            </w:r>
                            <w:r w:rsidR="008D190F" w:rsidRPr="009B55D9">
                              <w:rPr>
                                <w:rStyle w:val="WartowskanikaZnak"/>
                                <w:sz w:val="56"/>
                                <w:lang w:val="en-GB"/>
                              </w:rPr>
                              <w:t>thousand</w:t>
                            </w:r>
                          </w:p>
                          <w:p w14:paraId="2026DC53" w14:textId="5E1FF098"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0445DC">
                              <w:rPr>
                                <w:lang w:val="en-GB"/>
                              </w:rPr>
                              <w:t>30</w:t>
                            </w:r>
                            <w:r w:rsidR="00524C89">
                              <w:rPr>
                                <w:lang w:val="en-GB"/>
                              </w:rPr>
                              <w:t xml:space="preserve"> </w:t>
                            </w:r>
                            <w:r w:rsidR="000445DC">
                              <w:rPr>
                                <w:lang w:val="en-GB"/>
                              </w:rPr>
                              <w:t>September</w:t>
                            </w:r>
                            <w:r w:rsidR="006602DA">
                              <w:rPr>
                                <w:lang w:val="en-GB"/>
                              </w:rPr>
                              <w:t xml:space="preserve"> </w:t>
                            </w:r>
                            <w:r w:rsidR="002A1A1C">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138.7 thousand - number of employed persons &#10;in the national economy as at 30 September 2024&#10;&#10;&#10;" style="position:absolute;margin-left:0;margin-top:4.2pt;width:191.55pt;height:127.1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" fillcolor="#001d77" stroked="f">
                <v:stroke joinstyle="miter"/>
                <v:textbox>
                  <w:txbxContent>
                    <w:p w14:paraId="04F40314" w14:textId="10F98EAD" w:rsidR="008D190F" w:rsidRPr="009B55D9" w:rsidRDefault="00562A56" w:rsidP="00171E25">
                      <w:pPr>
                        <w:autoSpaceDE w:val="0"/>
                        <w:autoSpaceDN w:val="0"/>
                        <w:adjustRightInd w:val="0"/>
                        <w:spacing w:before="0" w:after="0" w:line="640" w:lineRule="exact"/>
                        <w:rPr>
                          <w:rStyle w:val="WartowskanikaZnak"/>
                          <w:sz w:val="56"/>
                          <w:lang w:val="en-GB"/>
                        </w:rPr>
                      </w:pPr>
                      <w:r>
                        <w:rPr>
                          <w:rFonts w:ascii="Fira Sans SemiBold" w:eastAsia="Fira Sans Light" w:hAnsi="Fira Sans SemiBold" w:cs="Times New Roman"/>
                          <w:b/>
                          <w:bCs/>
                          <w:color w:val="FFFFFF"/>
                          <w:sz w:val="56"/>
                          <w:szCs w:val="72"/>
                          <w:lang w:val="en-GB"/>
                        </w:rPr>
                        <w:t>15 138.</w:t>
                      </w:r>
                      <w:r w:rsidR="000445DC" w:rsidRPr="000445DC">
                        <w:rPr>
                          <w:rFonts w:ascii="Fira Sans SemiBold" w:eastAsia="Fira Sans Light" w:hAnsi="Fira Sans SemiBold" w:cs="Times New Roman"/>
                          <w:b/>
                          <w:bCs/>
                          <w:color w:val="FFFFFF"/>
                          <w:sz w:val="56"/>
                          <w:szCs w:val="72"/>
                          <w:lang w:val="en-GB"/>
                        </w:rPr>
                        <w:t xml:space="preserve">7 </w:t>
                      </w:r>
                      <w:r w:rsidR="008D190F" w:rsidRPr="009B55D9">
                        <w:rPr>
                          <w:rStyle w:val="WartowskanikaZnak"/>
                          <w:sz w:val="56"/>
                          <w:lang w:val="en-GB"/>
                        </w:rPr>
                        <w:t>thousand</w:t>
                      </w:r>
                    </w:p>
                    <w:p w14:paraId="2026DC53" w14:textId="5E1FF098"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0445DC">
                        <w:rPr>
                          <w:lang w:val="en-GB"/>
                        </w:rPr>
                        <w:t>30</w:t>
                      </w:r>
                      <w:r w:rsidR="00524C89">
                        <w:rPr>
                          <w:lang w:val="en-GB"/>
                        </w:rPr>
                        <w:t xml:space="preserve"> </w:t>
                      </w:r>
                      <w:r w:rsidR="000445DC">
                        <w:rPr>
                          <w:lang w:val="en-GB"/>
                        </w:rPr>
                        <w:t>September</w:t>
                      </w:r>
                      <w:r w:rsidR="006602DA">
                        <w:rPr>
                          <w:lang w:val="en-GB"/>
                        </w:rPr>
                        <w:t xml:space="preserve"> </w:t>
                      </w:r>
                      <w:r w:rsidR="002A1A1C">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0445DC">
        <w:rPr>
          <w:lang w:val="en-GB"/>
        </w:rPr>
        <w:t xml:space="preserve">September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A17E21">
        <w:rPr>
          <w:bCs/>
          <w:lang w:val="en-GB"/>
        </w:rPr>
        <w:t>15 138.</w:t>
      </w:r>
      <w:r w:rsidR="000445DC" w:rsidRPr="000445DC">
        <w:rPr>
          <w:bCs/>
          <w:lang w:val="en-GB"/>
        </w:rPr>
        <w:t xml:space="preserve">7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A05CE5">
        <w:rPr>
          <w:lang w:val="en-GB"/>
        </w:rPr>
        <w:t>8</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48420554"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3897F666"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0445DC">
        <w:rPr>
          <w:lang w:val="en-GB"/>
        </w:rPr>
        <w:t xml:space="preserve">September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B481C">
        <w:rPr>
          <w:lang w:val="en-GB"/>
        </w:rPr>
        <w:t>8</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end of working life. </w:t>
      </w:r>
      <w:r w:rsidRPr="00EE551B">
        <w:rPr>
          <w:lang w:val="en-GB"/>
        </w:rPr>
        <w:t>In</w:t>
      </w:r>
      <w:r w:rsidR="00F0339B">
        <w:rPr>
          <w:lang w:val="en-GB"/>
        </w:rPr>
        <w:t> </w:t>
      </w:r>
      <w:r w:rsidRPr="00EE551B">
        <w:rPr>
          <w:lang w:val="en-GB"/>
        </w:rPr>
        <w:t xml:space="preserve">contrast, the share of women among employed persons in the national economy was higher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031FFC">
        <w:rPr>
          <w:lang w:val="en-GB"/>
        </w:rPr>
        <w:t>8</w:t>
      </w:r>
      <w:r w:rsidR="004B4F83" w:rsidRPr="00EE551B">
        <w:rPr>
          <w:lang w:val="en-GB"/>
        </w:rPr>
        <w:t>-59.</w:t>
      </w:r>
    </w:p>
    <w:p w14:paraId="368F8374" w14:textId="2A930570" w:rsidR="0098748E" w:rsidRDefault="009A2D6D" w:rsidP="00980109">
      <w:pPr>
        <w:spacing w:before="240"/>
        <w:ind w:left="709" w:hanging="709"/>
        <w:rPr>
          <w:lang w:val="en-GB"/>
        </w:rPr>
      </w:pPr>
      <w:r>
        <w:rPr>
          <w:b/>
          <w:noProof/>
          <w:lang w:eastAsia="pl-PL"/>
        </w:rPr>
        <w:drawing>
          <wp:anchor distT="0" distB="0" distL="114300" distR="114300" simplePos="0" relativeHeight="251770880" behindDoc="0" locked="0" layoutInCell="1" allowOverlap="1" wp14:anchorId="26068825" wp14:editId="7CC21797">
            <wp:simplePos x="0" y="0"/>
            <wp:positionH relativeFrom="column">
              <wp:posOffset>1905</wp:posOffset>
            </wp:positionH>
            <wp:positionV relativeFrom="paragraph">
              <wp:posOffset>416560</wp:posOffset>
            </wp:positionV>
            <wp:extent cx="4967605" cy="4508500"/>
            <wp:effectExtent l="0" t="0" r="4445" b="6350"/>
            <wp:wrapSquare wrapText="bothSides"/>
            <wp:docPr id="9" name="Obraz 9" descr="The chart shows the number of employed persons in the national economy by age and sex as at 30 September 2024. The average age of employed men was 42.9 years, women 42.7 years. The median age of employed women was 43.0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7605" cy="4508500"/>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2A1A1C">
        <w:rPr>
          <w:lang w:val="en-GB"/>
        </w:rPr>
        <w:t xml:space="preserve">As at </w:t>
      </w:r>
      <w:r w:rsidR="000445DC">
        <w:rPr>
          <w:lang w:val="en-GB"/>
        </w:rPr>
        <w:t xml:space="preserve">30 September </w:t>
      </w:r>
    </w:p>
    <w:p w14:paraId="62665B77" w14:textId="0B89918F"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w:t>
      </w:r>
      <w:r w:rsidR="002A1A1C">
        <w:rPr>
          <w:lang w:val="en-GB"/>
        </w:rPr>
        <w:t xml:space="preserve">As at </w:t>
      </w:r>
      <w:r w:rsidR="000445DC">
        <w:rPr>
          <w:lang w:val="en-GB"/>
        </w:rPr>
        <w:t xml:space="preserve">30 September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 5</w:t>
      </w:r>
      <w:r w:rsidR="000445DC">
        <w:rPr>
          <w:lang w:val="en-GB"/>
        </w:rPr>
        <w:t>6.4</w:t>
      </w:r>
      <w:r w:rsidR="00A13379" w:rsidRPr="000C5CCE">
        <w:rPr>
          <w:lang w:val="en-GB"/>
        </w:rPr>
        <w:t xml:space="preserve">% </w:t>
      </w:r>
      <w:r w:rsidR="005D63AB" w:rsidRPr="000C5CCE">
        <w:rPr>
          <w:lang w:val="en-GB"/>
        </w:rPr>
        <w:t>–</w:t>
      </w:r>
      <w:r w:rsidR="007D044F">
        <w:rPr>
          <w:lang w:val="en-GB"/>
        </w:rPr>
        <w:t>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Voivodship,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w:t>
      </w:r>
      <w:r w:rsidR="00437916" w:rsidRPr="00437916">
        <w:rPr>
          <w:lang w:val="en-GB"/>
        </w:rPr>
        <w:t xml:space="preserve">of </w:t>
      </w:r>
      <w:proofErr w:type="spellStart"/>
      <w:r w:rsidR="00437916" w:rsidRPr="00437916">
        <w:rPr>
          <w:lang w:val="en-GB"/>
        </w:rPr>
        <w:t>Lelkowo</w:t>
      </w:r>
      <w:proofErr w:type="spellEnd"/>
      <w:r w:rsidR="00437916" w:rsidRPr="00437916">
        <w:rPr>
          <w:lang w:val="en-GB"/>
        </w:rPr>
        <w:t xml:space="preserve"> in the </w:t>
      </w:r>
      <w:r w:rsidR="00072C79">
        <w:rPr>
          <w:sz w:val="18"/>
          <w:szCs w:val="18"/>
        </w:rPr>
        <w:t xml:space="preserve">Warmińsko-Mazurskie </w:t>
      </w:r>
      <w:proofErr w:type="spellStart"/>
      <w:r w:rsidR="00072C79">
        <w:rPr>
          <w:sz w:val="18"/>
          <w:szCs w:val="18"/>
        </w:rPr>
        <w:t>Voivodship</w:t>
      </w:r>
      <w:proofErr w:type="spellEnd"/>
      <w:r w:rsidR="00072C79">
        <w:rPr>
          <w:sz w:val="18"/>
          <w:szCs w:val="18"/>
        </w:rPr>
        <w:t xml:space="preserve"> </w:t>
      </w:r>
      <w:r w:rsidRPr="000C5CCE">
        <w:rPr>
          <w:lang w:val="en-GB"/>
        </w:rPr>
        <w:t>–</w:t>
      </w:r>
      <w:r w:rsidR="00EB1A17" w:rsidRPr="000C5CCE">
        <w:rPr>
          <w:lang w:val="en-GB"/>
        </w:rPr>
        <w:t xml:space="preserve"> </w:t>
      </w:r>
      <w:r w:rsidR="000445DC">
        <w:rPr>
          <w:lang w:val="en-GB"/>
        </w:rPr>
        <w:t>33.1</w:t>
      </w:r>
      <w:r w:rsidRPr="000C5CCE">
        <w:rPr>
          <w:lang w:val="en-GB"/>
        </w:rPr>
        <w:t>%.</w:t>
      </w:r>
    </w:p>
    <w:p w14:paraId="0BCFCEDB" w14:textId="5293BB55" w:rsidR="00383433" w:rsidRDefault="009A2D6D"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1904" behindDoc="0" locked="0" layoutInCell="1" allowOverlap="1" wp14:anchorId="3158196C" wp14:editId="6FCD8A0E">
            <wp:simplePos x="0" y="0"/>
            <wp:positionH relativeFrom="column">
              <wp:posOffset>1905</wp:posOffset>
            </wp:positionH>
            <wp:positionV relativeFrom="paragraph">
              <wp:posOffset>647700</wp:posOffset>
            </wp:positionV>
            <wp:extent cx="5041265" cy="4391660"/>
            <wp:effectExtent l="0" t="0" r="6985" b="8890"/>
            <wp:wrapSquare wrapText="bothSides"/>
            <wp:docPr id="10" name="Obraz 10" descr="The map shows the share of women in the total number of employed persons by gmina of residence as at 30 September 2024. The predominance of women among employed persons occurred mainly in the largest Polish cities and gmina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265" cy="4391660"/>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 xml:space="preserve">As at </w:t>
      </w:r>
      <w:r w:rsidR="00054803">
        <w:rPr>
          <w:rFonts w:ascii="Fira Sans" w:hAnsi="Fira Sans"/>
          <w:b w:val="0"/>
          <w:lang w:val="en-GB"/>
        </w:rPr>
        <w:t>30 September</w:t>
      </w:r>
    </w:p>
    <w:p w14:paraId="3E3F6D3E" w14:textId="1B80F824" w:rsidR="00260B92" w:rsidRDefault="004E42C2" w:rsidP="00980109">
      <w:pPr>
        <w:spacing w:before="360" w:line="288" w:lineRule="auto"/>
        <w:rPr>
          <w:lang w:val="en-GB"/>
        </w:rPr>
      </w:pPr>
      <w:r w:rsidRPr="002843FE">
        <w:rPr>
          <w:b/>
          <w:noProof/>
          <w:lang w:eastAsia="pl-PL"/>
        </w:rPr>
        <mc:AlternateContent>
          <mc:Choice Requires="wps">
            <w:drawing>
              <wp:anchor distT="45720" distB="45720" distL="114300" distR="114300" simplePos="0" relativeHeight="251767808" behindDoc="1" locked="0" layoutInCell="1" allowOverlap="1" wp14:anchorId="7719C1B7" wp14:editId="2586957F">
                <wp:simplePos x="0" y="0"/>
                <wp:positionH relativeFrom="page">
                  <wp:posOffset>5676900</wp:posOffset>
                </wp:positionH>
                <wp:positionV relativeFrom="paragraph">
                  <wp:posOffset>4989830</wp:posOffset>
                </wp:positionV>
                <wp:extent cx="1725295" cy="1524000"/>
                <wp:effectExtent l="0" t="0" r="0" b="0"/>
                <wp:wrapTight wrapText="bothSides">
                  <wp:wrapPolygon edited="0">
                    <wp:start x="477" y="0"/>
                    <wp:lineTo x="477" y="21330"/>
                    <wp:lineTo x="20749" y="21330"/>
                    <wp:lineTo x="20749" y="0"/>
                    <wp:lineTo x="477" y="0"/>
                  </wp:wrapPolygon>
                </wp:wrapTight>
                <wp:docPr id="6" name="Pole tekstowe 36" descr="At the end of September 2024, the most feminised sections were Human health and social work activities and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5DEF2F46" w:rsidR="008D190F" w:rsidRPr="002843FE" w:rsidRDefault="004E42C2" w:rsidP="00DD770A">
                            <w:pPr>
                              <w:pStyle w:val="tekstzboku"/>
                              <w:rPr>
                                <w:color w:val="002060"/>
                                <w:lang w:val="en-GB"/>
                              </w:rPr>
                            </w:pPr>
                            <w:r w:rsidRPr="004E42C2">
                              <w:rPr>
                                <w:lang w:val="en-GB"/>
                              </w:rPr>
                              <w:t xml:space="preserve">At the end of September 2024, </w:t>
                            </w:r>
                            <w:r w:rsidRPr="002843FE">
                              <w:rPr>
                                <w:color w:val="002060"/>
                                <w:lang w:val="en-GB"/>
                              </w:rPr>
                              <w:t>the most feminised sections were Human health and social work activities and Education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September 2024, the most feminised sections were Human health and social work activities and Education" style="position:absolute;margin-left:447pt;margin-top:392.9pt;width:135.85pt;height:120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" filled="f" stroked="f">
                <v:textbox>
                  <w:txbxContent>
                    <w:p w14:paraId="4632CDF0" w14:textId="5DEF2F46" w:rsidR="008D190F" w:rsidRPr="002843FE" w:rsidRDefault="004E42C2" w:rsidP="00DD770A">
                      <w:pPr>
                        <w:pStyle w:val="tekstzboku"/>
                        <w:rPr>
                          <w:color w:val="002060"/>
                          <w:lang w:val="en-GB"/>
                        </w:rPr>
                      </w:pPr>
                      <w:r w:rsidRPr="004E42C2">
                        <w:rPr>
                          <w:lang w:val="en-GB"/>
                        </w:rPr>
                        <w:t xml:space="preserve">At the end of September 2024, </w:t>
                      </w:r>
                      <w:r w:rsidRPr="002843FE">
                        <w:rPr>
                          <w:color w:val="002060"/>
                          <w:lang w:val="en-GB"/>
                        </w:rPr>
                        <w:t>the most feminised sections were Human health and social work activities and Education</w:t>
                      </w:r>
                    </w:p>
                  </w:txbxContent>
                </v:textbox>
                <w10:wrap type="tight" anchorx="page"/>
              </v:shape>
            </w:pict>
          </mc:Fallback>
        </mc:AlternateContent>
      </w:r>
      <w:r w:rsidR="0095753F" w:rsidRPr="002843FE">
        <w:rPr>
          <w:lang w:val="en-GB"/>
        </w:rPr>
        <w:t>Taking into account the kind of activity, the dominant section in terms of the number of employed persons as at 30 September 2024 was</w:t>
      </w:r>
      <w:r w:rsidR="00754B36" w:rsidRPr="002843FE">
        <w:rPr>
          <w:lang w:val="en-GB"/>
        </w:rPr>
        <w:t xml:space="preserve"> Manufacturing. It concentrated 2 </w:t>
      </w:r>
      <w:r w:rsidR="0095753F" w:rsidRPr="002843FE">
        <w:rPr>
          <w:lang w:val="en-GB"/>
        </w:rPr>
        <w:t>760.5 thousand employed persons in the national economy (i.e. 18.2% of the total number of employed persons). Among them, women accounted for 34.5%.</w:t>
      </w:r>
      <w:r w:rsidRPr="002843FE">
        <w:rPr>
          <w:lang w:val="en-GB"/>
        </w:rPr>
        <w:t xml:space="preserve"> </w:t>
      </w:r>
      <w:r w:rsidR="00FF6F66" w:rsidRPr="002843FE">
        <w:rPr>
          <w:lang w:val="en-GB"/>
        </w:rPr>
        <w:t>The share of</w:t>
      </w:r>
      <w:r w:rsidR="00FF6F66" w:rsidRPr="00171E25">
        <w:rPr>
          <w:lang w:val="en-GB"/>
        </w:rPr>
        <w:t xml:space="preserve">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w:t>
      </w:r>
      <w:r w:rsidR="00D06697">
        <w:rPr>
          <w:lang w:val="en-GB"/>
        </w:rPr>
        <w:br/>
      </w:r>
      <w:r w:rsidR="002A1A1C">
        <w:rPr>
          <w:lang w:val="en-GB"/>
        </w:rPr>
        <w:t xml:space="preserve">As at </w:t>
      </w:r>
      <w:r w:rsidR="000445DC">
        <w:rPr>
          <w:lang w:val="en-GB"/>
        </w:rPr>
        <w:t xml:space="preserve">30 September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054803">
        <w:rPr>
          <w:rFonts w:eastAsia="Fira Sans Light" w:cs="Times New Roman"/>
          <w:lang w:val="en-GB"/>
        </w:rPr>
        <w:t>2 760.</w:t>
      </w:r>
      <w:r w:rsidR="00054803" w:rsidRPr="00054803">
        <w:rPr>
          <w:rFonts w:eastAsia="Fira Sans Light" w:cs="Times New Roman"/>
          <w:lang w:val="en-GB"/>
        </w:rPr>
        <w:t xml:space="preserve">5 </w:t>
      </w:r>
      <w:r w:rsidR="00FF6F66" w:rsidRPr="00DB5728">
        <w:rPr>
          <w:lang w:val="en-GB"/>
        </w:rPr>
        <w:t>thousand, w</w:t>
      </w:r>
      <w:r w:rsidR="00DF588F">
        <w:rPr>
          <w:lang w:val="en-GB"/>
        </w:rPr>
        <w:t>as</w:t>
      </w:r>
      <w:r w:rsidR="00FF6F66" w:rsidRPr="00DB5728">
        <w:rPr>
          <w:lang w:val="en-GB"/>
        </w:rPr>
        <w:t xml:space="preserve"> concentrated in Manufacturing, i.e. </w:t>
      </w:r>
      <w:r w:rsidR="001D3609">
        <w:rPr>
          <w:lang w:val="en-GB"/>
        </w:rPr>
        <w:t>18.</w:t>
      </w:r>
      <w:r w:rsidR="00054803">
        <w:rPr>
          <w:lang w:val="en-GB"/>
        </w:rPr>
        <w:t>2</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054803">
        <w:rPr>
          <w:lang w:val="en-GB"/>
        </w:rPr>
        <w:t>5</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0445DC">
        <w:rPr>
          <w:lang w:val="en-GB"/>
        </w:rPr>
        <w:t xml:space="preserve">September </w:t>
      </w:r>
      <w:r w:rsidR="00BC34AE">
        <w:rPr>
          <w:lang w:val="en-GB"/>
        </w:rPr>
        <w:t>2024</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3665BB">
        <w:rPr>
          <w:lang w:val="en-GB"/>
        </w:rPr>
        <w:t>0</w:t>
      </w:r>
      <w:r w:rsidR="005A086F" w:rsidRPr="00AB38BC">
        <w:rPr>
          <w:lang w:val="en-GB"/>
        </w:rPr>
        <w:t xml:space="preserve">% and </w:t>
      </w:r>
      <w:r w:rsidR="006544B0">
        <w:rPr>
          <w:lang w:val="en-GB"/>
        </w:rPr>
        <w:t>79.</w:t>
      </w:r>
      <w:r w:rsidR="00054803">
        <w:rPr>
          <w:lang w:val="en-GB"/>
        </w:rPr>
        <w:t>6</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6539283D" w:rsidR="00260B92" w:rsidRDefault="00260B92">
      <w:pPr>
        <w:spacing w:before="0" w:after="160" w:line="259" w:lineRule="auto"/>
        <w:rPr>
          <w:lang w:val="en-GB"/>
        </w:rPr>
      </w:pPr>
      <w:r>
        <w:rPr>
          <w:lang w:val="en-GB"/>
        </w:rPr>
        <w:br w:type="page"/>
      </w:r>
    </w:p>
    <w:p w14:paraId="22642C0D" w14:textId="3939DAB4" w:rsidR="00AC3BF1" w:rsidRDefault="009A2D6D" w:rsidP="00E50BE7">
      <w:pPr>
        <w:pStyle w:val="tytuwykresu"/>
        <w:ind w:left="709" w:hanging="709"/>
        <w:rPr>
          <w:b w:val="0"/>
          <w:lang w:val="en-GB"/>
        </w:rPr>
      </w:pPr>
      <w:r>
        <w:rPr>
          <w:noProof/>
          <w:sz w:val="19"/>
          <w:szCs w:val="19"/>
          <w:lang w:eastAsia="pl-PL"/>
        </w:rPr>
        <w:lastRenderedPageBreak/>
        <w:drawing>
          <wp:anchor distT="0" distB="0" distL="114300" distR="114300" simplePos="0" relativeHeight="251772928" behindDoc="0" locked="0" layoutInCell="1" allowOverlap="1" wp14:anchorId="1C5ED1A9" wp14:editId="53076622">
            <wp:simplePos x="0" y="0"/>
            <wp:positionH relativeFrom="column">
              <wp:posOffset>65405</wp:posOffset>
            </wp:positionH>
            <wp:positionV relativeFrom="paragraph">
              <wp:posOffset>469265</wp:posOffset>
            </wp:positionV>
            <wp:extent cx="5041265" cy="2532380"/>
            <wp:effectExtent l="0" t="0" r="6985" b="1270"/>
            <wp:wrapSquare wrapText="bothSides"/>
            <wp:docPr id="13" name="Obraz 13" descr="The chart shows the number of employed persons in the national economy by sex and PKD 2007/NACE REV. 2 section as at 30 September 2024. The most employed persons were concentrated in Manufacturing. The most feminised sections were Human health and social work activities and Education. Women accounted for 82.0% and 79.6%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265" cy="2532380"/>
                    </a:xfrm>
                    <a:prstGeom prst="rect">
                      <a:avLst/>
                    </a:prstGeom>
                  </pic:spPr>
                </pic:pic>
              </a:graphicData>
            </a:graphic>
          </wp:anchor>
        </w:drawing>
      </w:r>
      <w:r w:rsidR="00ED2696" w:rsidRPr="00171E25">
        <w:rPr>
          <w:sz w:val="19"/>
          <w:szCs w:val="19"/>
          <w:lang w:val="en-GB"/>
        </w:rPr>
        <w:t>Chart 2. Employed persons in the national economy by sex and PKD</w:t>
      </w:r>
      <w:r w:rsidR="005F4EF7">
        <w:rPr>
          <w:sz w:val="19"/>
          <w:szCs w:val="19"/>
          <w:lang w:val="en-GB"/>
        </w:rPr>
        <w:t xml:space="preserve"> 2007</w:t>
      </w:r>
      <w:r w:rsidR="00ED2696" w:rsidRPr="00171E25">
        <w:rPr>
          <w:sz w:val="19"/>
          <w:szCs w:val="19"/>
          <w:lang w:val="en-GB"/>
        </w:rPr>
        <w:t xml:space="preserve">/NACE </w:t>
      </w:r>
      <w:r w:rsidR="005F4EF7">
        <w:rPr>
          <w:sz w:val="19"/>
          <w:szCs w:val="19"/>
          <w:lang w:val="en-GB"/>
        </w:rPr>
        <w:t xml:space="preserve">REV. 2 </w:t>
      </w:r>
      <w:r w:rsidR="00ED2696" w:rsidRPr="00171E25">
        <w:rPr>
          <w:sz w:val="19"/>
          <w:szCs w:val="19"/>
          <w:lang w:val="en-GB"/>
        </w:rPr>
        <w:t>section in 202</w:t>
      </w:r>
      <w:r w:rsidR="00BC34AE">
        <w:rPr>
          <w:sz w:val="19"/>
          <w:szCs w:val="19"/>
          <w:lang w:val="en-GB"/>
        </w:rPr>
        <w:t>4</w:t>
      </w:r>
      <w:r w:rsidR="00ED2696" w:rsidRPr="00171E25">
        <w:rPr>
          <w:lang w:val="en-GB"/>
        </w:rPr>
        <w:br/>
      </w:r>
      <w:r w:rsidR="002A1A1C">
        <w:rPr>
          <w:b w:val="0"/>
          <w:lang w:val="en-GB"/>
        </w:rPr>
        <w:t xml:space="preserve">As at </w:t>
      </w:r>
      <w:r w:rsidR="000445DC">
        <w:rPr>
          <w:b w:val="0"/>
          <w:lang w:val="en-GB"/>
        </w:rPr>
        <w:t xml:space="preserve">30 September </w:t>
      </w:r>
    </w:p>
    <w:p w14:paraId="77FAAEB5" w14:textId="11AA4B9E"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924CB2">
        <w:rPr>
          <w:lang w:val="en-GB"/>
        </w:rPr>
        <w:t xml:space="preserve">September </w:t>
      </w:r>
      <w:r w:rsidR="00D02EC3" w:rsidRPr="005C7780">
        <w:rPr>
          <w:lang w:val="en-GB"/>
        </w:rPr>
        <w:t>2</w:t>
      </w:r>
      <w:bookmarkStart w:id="0" w:name="_GoBack"/>
      <w:bookmarkEnd w:id="0"/>
      <w:r w:rsidR="00D02EC3" w:rsidRPr="002843FE">
        <w:rPr>
          <w:lang w:val="en-GB"/>
        </w:rPr>
        <w:t>02</w:t>
      </w:r>
      <w:r w:rsidR="00BC34AE" w:rsidRPr="002843FE">
        <w:rPr>
          <w:lang w:val="en-GB"/>
        </w:rPr>
        <w:t>4</w:t>
      </w:r>
      <w:r w:rsidR="007D530E" w:rsidRPr="002843FE">
        <w:rPr>
          <w:lang w:val="en-GB"/>
        </w:rPr>
        <w:t xml:space="preserve">, </w:t>
      </w:r>
      <w:r w:rsidR="00B81829" w:rsidRPr="002843FE">
        <w:rPr>
          <w:lang w:val="en-GB"/>
        </w:rPr>
        <w:t>7</w:t>
      </w:r>
      <w:r w:rsidR="00924CB2" w:rsidRPr="002843FE">
        <w:rPr>
          <w:lang w:val="en-GB"/>
        </w:rPr>
        <w:t>8.8</w:t>
      </w:r>
      <w:r w:rsidRPr="002843FE">
        <w:rPr>
          <w:lang w:val="en-GB"/>
        </w:rPr>
        <w:t xml:space="preserve">% of all employed </w:t>
      </w:r>
      <w:r w:rsidR="007D530E" w:rsidRPr="002843FE">
        <w:rPr>
          <w:lang w:val="en-GB"/>
        </w:rPr>
        <w:t>persons in the national economy were in paid employment.</w:t>
      </w:r>
      <w:r w:rsidR="004E42C2" w:rsidRPr="002843FE">
        <w:rPr>
          <w:lang w:val="en-GB"/>
        </w:rPr>
        <w:t xml:space="preserve"> Among employees, the proportion of men and women was similar.</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0796DD8B">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September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683CEC94" w:rsidR="008D190F" w:rsidRPr="00171E25" w:rsidRDefault="008D190F" w:rsidP="00DD770A">
                            <w:pPr>
                              <w:pStyle w:val="tekstzboku"/>
                              <w:rPr>
                                <w:lang w:val="en-GB"/>
                              </w:rPr>
                            </w:pPr>
                            <w:r w:rsidRPr="00171E25">
                              <w:rPr>
                                <w:lang w:val="en-GB"/>
                              </w:rPr>
                              <w:t xml:space="preserve">On the last day of </w:t>
                            </w:r>
                            <w:r w:rsidR="00924CB2">
                              <w:rPr>
                                <w:lang w:val="en-GB"/>
                              </w:rPr>
                              <w:t>September</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September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" filled="f" stroked="f">
                <v:textbox>
                  <w:txbxContent>
                    <w:p w14:paraId="4DBB1853" w14:textId="683CEC94" w:rsidR="008D190F" w:rsidRPr="00171E25" w:rsidRDefault="008D190F" w:rsidP="00DD770A">
                      <w:pPr>
                        <w:pStyle w:val="tekstzboku"/>
                        <w:rPr>
                          <w:lang w:val="en-GB"/>
                        </w:rPr>
                      </w:pPr>
                      <w:r w:rsidRPr="00171E25">
                        <w:rPr>
                          <w:lang w:val="en-GB"/>
                        </w:rPr>
                        <w:t xml:space="preserve">On the last day of </w:t>
                      </w:r>
                      <w:r w:rsidR="00924CB2">
                        <w:rPr>
                          <w:lang w:val="en-GB"/>
                        </w:rPr>
                        <w:t>September</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2D151068" w:rsidR="00ED2696" w:rsidRPr="00370A03" w:rsidRDefault="002A1A1C" w:rsidP="00525BDA">
      <w:pPr>
        <w:pStyle w:val="Tytutablicy"/>
        <w:spacing w:before="0" w:after="0"/>
        <w:ind w:left="709"/>
        <w:rPr>
          <w:b w:val="0"/>
          <w:lang w:val="en-GB"/>
        </w:rPr>
      </w:pPr>
      <w:r>
        <w:rPr>
          <w:b w:val="0"/>
          <w:lang w:val="en-GB"/>
        </w:rPr>
        <w:t xml:space="preserve">As at </w:t>
      </w:r>
      <w:r w:rsidR="000445DC">
        <w:rPr>
          <w:b w:val="0"/>
          <w:lang w:val="en-GB"/>
        </w:rPr>
        <w:t xml:space="preserve">30 September </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924CB2" w14:paraId="29C48B3B" w14:textId="77777777" w:rsidTr="009A2D6D">
        <w:tc>
          <w:tcPr>
            <w:tcW w:w="2776" w:type="dxa"/>
            <w:shd w:val="clear" w:color="FFFFFF" w:fill="FFFFFF"/>
            <w:vAlign w:val="center"/>
          </w:tcPr>
          <w:p w14:paraId="1F174D8D" w14:textId="77777777" w:rsidR="00924CB2" w:rsidRDefault="00924CB2" w:rsidP="00924CB2">
            <w:pPr>
              <w:pStyle w:val="Tablicaboczek"/>
            </w:pPr>
            <w:r>
              <w:t>Total</w:t>
            </w:r>
          </w:p>
        </w:tc>
        <w:tc>
          <w:tcPr>
            <w:tcW w:w="1760" w:type="dxa"/>
            <w:shd w:val="clear" w:color="auto" w:fill="auto"/>
            <w:vAlign w:val="center"/>
          </w:tcPr>
          <w:p w14:paraId="5C06EC6B" w14:textId="50E32A56" w:rsidR="00924CB2" w:rsidRPr="002A1A1C" w:rsidRDefault="00924CB2" w:rsidP="00924CB2">
            <w:pPr>
              <w:spacing w:before="0" w:after="0" w:line="240" w:lineRule="auto"/>
              <w:jc w:val="right"/>
              <w:rPr>
                <w:rFonts w:cs="Arial"/>
                <w:szCs w:val="19"/>
              </w:rPr>
            </w:pPr>
            <w:r>
              <w:rPr>
                <w:rFonts w:cs="Arial"/>
                <w:szCs w:val="19"/>
              </w:rPr>
              <w:t>15</w:t>
            </w:r>
            <w:r w:rsidR="00562A56">
              <w:rPr>
                <w:rFonts w:cs="Arial"/>
                <w:szCs w:val="19"/>
              </w:rPr>
              <w:t xml:space="preserve"> </w:t>
            </w:r>
            <w:r>
              <w:rPr>
                <w:rFonts w:cs="Arial"/>
                <w:szCs w:val="19"/>
              </w:rPr>
              <w:t>138.</w:t>
            </w:r>
            <w:r w:rsidRPr="003760CA">
              <w:rPr>
                <w:rFonts w:cs="Arial"/>
                <w:szCs w:val="19"/>
              </w:rPr>
              <w:t>7</w:t>
            </w:r>
          </w:p>
        </w:tc>
        <w:tc>
          <w:tcPr>
            <w:tcW w:w="1696" w:type="dxa"/>
            <w:shd w:val="clear" w:color="auto" w:fill="auto"/>
            <w:vAlign w:val="center"/>
          </w:tcPr>
          <w:p w14:paraId="10A8A8AE" w14:textId="5B1A62D0" w:rsidR="00924CB2" w:rsidRPr="002A1A1C" w:rsidRDefault="00924CB2" w:rsidP="00924CB2">
            <w:pPr>
              <w:spacing w:before="0" w:after="0" w:line="240" w:lineRule="auto"/>
              <w:jc w:val="right"/>
              <w:rPr>
                <w:rFonts w:cs="Arial"/>
                <w:szCs w:val="19"/>
              </w:rPr>
            </w:pPr>
            <w:r>
              <w:rPr>
                <w:rFonts w:cs="Arial"/>
                <w:szCs w:val="19"/>
              </w:rPr>
              <w:t>7</w:t>
            </w:r>
            <w:r w:rsidR="00562A56">
              <w:rPr>
                <w:rFonts w:cs="Arial"/>
                <w:szCs w:val="19"/>
              </w:rPr>
              <w:t xml:space="preserve"> </w:t>
            </w:r>
            <w:r>
              <w:rPr>
                <w:rFonts w:cs="Arial"/>
                <w:szCs w:val="19"/>
              </w:rPr>
              <w:t>991.</w:t>
            </w:r>
            <w:r w:rsidRPr="003760CA">
              <w:rPr>
                <w:rFonts w:cs="Arial"/>
                <w:szCs w:val="19"/>
              </w:rPr>
              <w:t>3</w:t>
            </w:r>
          </w:p>
        </w:tc>
        <w:tc>
          <w:tcPr>
            <w:tcW w:w="1843" w:type="dxa"/>
            <w:vAlign w:val="center"/>
          </w:tcPr>
          <w:p w14:paraId="315BCC97" w14:textId="1E4DADA4" w:rsidR="00924CB2" w:rsidRPr="002A1A1C" w:rsidRDefault="00924CB2" w:rsidP="00924CB2">
            <w:pPr>
              <w:spacing w:before="0" w:after="0" w:line="240" w:lineRule="auto"/>
              <w:jc w:val="right"/>
              <w:rPr>
                <w:rFonts w:cs="Arial"/>
                <w:szCs w:val="19"/>
              </w:rPr>
            </w:pPr>
            <w:r>
              <w:rPr>
                <w:rFonts w:cs="Arial"/>
                <w:szCs w:val="19"/>
              </w:rPr>
              <w:t>7</w:t>
            </w:r>
            <w:r w:rsidR="00562A56">
              <w:rPr>
                <w:rFonts w:cs="Arial"/>
                <w:szCs w:val="19"/>
              </w:rPr>
              <w:t xml:space="preserve"> </w:t>
            </w:r>
            <w:r>
              <w:rPr>
                <w:rFonts w:cs="Arial"/>
                <w:szCs w:val="19"/>
              </w:rPr>
              <w:t>147.</w:t>
            </w:r>
            <w:r w:rsidRPr="003760CA">
              <w:rPr>
                <w:rFonts w:cs="Arial"/>
                <w:szCs w:val="19"/>
              </w:rPr>
              <w:t>4</w:t>
            </w:r>
          </w:p>
        </w:tc>
      </w:tr>
      <w:tr w:rsidR="00525BDA" w14:paraId="4528FF5C" w14:textId="77777777" w:rsidTr="00525BDA">
        <w:tc>
          <w:tcPr>
            <w:tcW w:w="8075" w:type="dxa"/>
            <w:gridSpan w:val="4"/>
          </w:tcPr>
          <w:p w14:paraId="741E301F" w14:textId="77777777" w:rsidR="00525BDA" w:rsidRPr="007027D1" w:rsidRDefault="00525BDA" w:rsidP="007B4584">
            <w:pPr>
              <w:pStyle w:val="Tablicaboczek"/>
            </w:pPr>
            <w:r w:rsidRPr="007027D1">
              <w:t xml:space="preserve">Of </w:t>
            </w:r>
            <w:proofErr w:type="spellStart"/>
            <w:r w:rsidRPr="007027D1">
              <w:t>which</w:t>
            </w:r>
            <w:proofErr w:type="spellEnd"/>
          </w:p>
        </w:tc>
      </w:tr>
      <w:tr w:rsidR="00924CB2" w14:paraId="70331EC5" w14:textId="77777777" w:rsidTr="009A2D6D">
        <w:tc>
          <w:tcPr>
            <w:tcW w:w="2776" w:type="dxa"/>
            <w:shd w:val="clear" w:color="FFFFFF" w:fill="FFFFFF"/>
            <w:vAlign w:val="center"/>
          </w:tcPr>
          <w:p w14:paraId="50D94E0E" w14:textId="77777777" w:rsidR="00924CB2" w:rsidRDefault="00924CB2" w:rsidP="00924CB2">
            <w:pPr>
              <w:pStyle w:val="Tablicaboczekwcicie1"/>
              <w:ind w:firstLine="0"/>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35DBF484" w:rsidR="00924CB2" w:rsidRDefault="00924CB2" w:rsidP="00924CB2">
            <w:pPr>
              <w:spacing w:before="0" w:after="0" w:line="240" w:lineRule="auto"/>
              <w:jc w:val="right"/>
              <w:rPr>
                <w:rFonts w:cs="Calibri"/>
                <w:color w:val="000000"/>
                <w:szCs w:val="19"/>
              </w:rPr>
            </w:pPr>
            <w:r>
              <w:rPr>
                <w:rFonts w:cs="Arial"/>
                <w:bCs/>
                <w:szCs w:val="19"/>
              </w:rPr>
              <w:t>11</w:t>
            </w:r>
            <w:r w:rsidR="00562A56">
              <w:rPr>
                <w:rFonts w:cs="Arial"/>
                <w:bCs/>
                <w:szCs w:val="19"/>
              </w:rPr>
              <w:t xml:space="preserve"> </w:t>
            </w:r>
            <w:r>
              <w:rPr>
                <w:rFonts w:cs="Arial"/>
                <w:bCs/>
                <w:szCs w:val="19"/>
              </w:rPr>
              <w:t>923.</w:t>
            </w:r>
            <w:r w:rsidRPr="003760CA">
              <w:rPr>
                <w:rFonts w:cs="Arial"/>
                <w:bCs/>
                <w:szCs w:val="19"/>
              </w:rPr>
              <w:t>2</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2C08726C" w:rsidR="00924CB2" w:rsidRDefault="00924CB2" w:rsidP="00924CB2">
            <w:pPr>
              <w:jc w:val="right"/>
              <w:rPr>
                <w:rFonts w:cs="Calibri"/>
                <w:color w:val="000000"/>
                <w:szCs w:val="19"/>
              </w:rPr>
            </w:pPr>
            <w:r>
              <w:rPr>
                <w:rFonts w:cs="Arial"/>
                <w:bCs/>
                <w:szCs w:val="19"/>
              </w:rPr>
              <w:t>5</w:t>
            </w:r>
            <w:r w:rsidR="00562A56">
              <w:rPr>
                <w:rFonts w:cs="Arial"/>
                <w:bCs/>
                <w:szCs w:val="19"/>
              </w:rPr>
              <w:t xml:space="preserve"> </w:t>
            </w:r>
            <w:r>
              <w:rPr>
                <w:rFonts w:cs="Arial"/>
                <w:bCs/>
                <w:szCs w:val="19"/>
              </w:rPr>
              <w:t>980.</w:t>
            </w:r>
            <w:r w:rsidRPr="003760CA">
              <w:rPr>
                <w:rFonts w:cs="Arial"/>
                <w:bCs/>
                <w:szCs w:val="19"/>
              </w:rPr>
              <w:t>1</w:t>
            </w:r>
          </w:p>
        </w:tc>
        <w:tc>
          <w:tcPr>
            <w:tcW w:w="1843" w:type="dxa"/>
            <w:tcBorders>
              <w:top w:val="nil"/>
              <w:left w:val="single" w:sz="4" w:space="0" w:color="001D77"/>
              <w:bottom w:val="single" w:sz="4" w:space="0" w:color="001D77"/>
              <w:right w:val="nil"/>
            </w:tcBorders>
            <w:shd w:val="clear" w:color="000000" w:fill="FFFFFF"/>
            <w:vAlign w:val="center"/>
          </w:tcPr>
          <w:p w14:paraId="0D898800" w14:textId="250B2B85" w:rsidR="00924CB2" w:rsidRDefault="00924CB2" w:rsidP="00924CB2">
            <w:pPr>
              <w:jc w:val="right"/>
              <w:rPr>
                <w:rFonts w:cs="Calibri"/>
                <w:color w:val="000000"/>
                <w:szCs w:val="19"/>
              </w:rPr>
            </w:pPr>
            <w:r>
              <w:rPr>
                <w:rFonts w:cs="Arial"/>
                <w:bCs/>
                <w:szCs w:val="19"/>
              </w:rPr>
              <w:t>5</w:t>
            </w:r>
            <w:r w:rsidR="00562A56">
              <w:rPr>
                <w:rFonts w:cs="Arial"/>
                <w:bCs/>
                <w:szCs w:val="19"/>
              </w:rPr>
              <w:t xml:space="preserve"> </w:t>
            </w:r>
            <w:r>
              <w:rPr>
                <w:rFonts w:cs="Arial"/>
                <w:bCs/>
                <w:szCs w:val="19"/>
              </w:rPr>
              <w:t>943.</w:t>
            </w:r>
            <w:r w:rsidRPr="003760CA">
              <w:rPr>
                <w:rFonts w:cs="Arial"/>
                <w:bCs/>
                <w:szCs w:val="19"/>
              </w:rPr>
              <w:t>1</w:t>
            </w:r>
          </w:p>
        </w:tc>
      </w:tr>
      <w:tr w:rsidR="00924CB2" w:rsidRPr="00CB1F87" w14:paraId="523B6700" w14:textId="77777777" w:rsidTr="009A2D6D">
        <w:tc>
          <w:tcPr>
            <w:tcW w:w="2776" w:type="dxa"/>
            <w:shd w:val="clear" w:color="FFFFFF" w:fill="FFFFFF"/>
            <w:vAlign w:val="center"/>
          </w:tcPr>
          <w:p w14:paraId="7430634D" w14:textId="77777777" w:rsidR="00924CB2" w:rsidRPr="00171E25" w:rsidRDefault="00924CB2" w:rsidP="00924CB2">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52404C89" w:rsidR="00924CB2" w:rsidRPr="009A2D6D" w:rsidRDefault="00924CB2" w:rsidP="00924CB2">
            <w:pPr>
              <w:spacing w:before="0" w:after="0" w:line="240" w:lineRule="auto"/>
              <w:jc w:val="right"/>
              <w:rPr>
                <w:rFonts w:cs="Arial"/>
                <w:bCs/>
                <w:szCs w:val="19"/>
              </w:rPr>
            </w:pPr>
            <w:r>
              <w:rPr>
                <w:rFonts w:cs="Arial"/>
                <w:bCs/>
                <w:szCs w:val="19"/>
              </w:rPr>
              <w:t>3</w:t>
            </w:r>
            <w:r w:rsidR="00562A56">
              <w:rPr>
                <w:rFonts w:cs="Arial"/>
                <w:bCs/>
                <w:szCs w:val="19"/>
              </w:rPr>
              <w:t xml:space="preserve"> </w:t>
            </w:r>
            <w:r>
              <w:rPr>
                <w:rFonts w:cs="Arial"/>
                <w:bCs/>
                <w:szCs w:val="19"/>
              </w:rPr>
              <w:t>184.</w:t>
            </w:r>
            <w:r w:rsidRPr="003760CA">
              <w:rPr>
                <w:rFonts w:cs="Arial"/>
                <w:bCs/>
                <w:szCs w:val="19"/>
              </w:rPr>
              <w:t>3</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07C502C8" w:rsidR="00924CB2" w:rsidRPr="009A2D6D" w:rsidRDefault="00924CB2" w:rsidP="00924CB2">
            <w:pPr>
              <w:spacing w:before="0" w:after="0" w:line="240" w:lineRule="auto"/>
              <w:jc w:val="right"/>
              <w:rPr>
                <w:rFonts w:cs="Arial"/>
                <w:bCs/>
                <w:szCs w:val="19"/>
              </w:rPr>
            </w:pPr>
            <w:r>
              <w:rPr>
                <w:rFonts w:cs="Arial"/>
                <w:bCs/>
                <w:szCs w:val="19"/>
              </w:rPr>
              <w:t>1</w:t>
            </w:r>
            <w:r w:rsidR="00562A56">
              <w:rPr>
                <w:rFonts w:cs="Arial"/>
                <w:bCs/>
                <w:szCs w:val="19"/>
              </w:rPr>
              <w:t xml:space="preserve"> </w:t>
            </w:r>
            <w:r>
              <w:rPr>
                <w:rFonts w:cs="Arial"/>
                <w:bCs/>
                <w:szCs w:val="19"/>
              </w:rPr>
              <w:t>986.</w:t>
            </w:r>
            <w:r w:rsidRPr="003760CA">
              <w:rPr>
                <w:rFonts w:cs="Arial"/>
                <w:bCs/>
                <w:szCs w:val="19"/>
              </w:rPr>
              <w:t>2</w:t>
            </w:r>
          </w:p>
        </w:tc>
        <w:tc>
          <w:tcPr>
            <w:tcW w:w="1843" w:type="dxa"/>
            <w:tcBorders>
              <w:top w:val="single" w:sz="4" w:space="0" w:color="001D77"/>
              <w:left w:val="single" w:sz="4" w:space="0" w:color="001D77"/>
              <w:bottom w:val="nil"/>
              <w:right w:val="nil"/>
            </w:tcBorders>
            <w:shd w:val="clear" w:color="000000" w:fill="FFFFFF"/>
            <w:vAlign w:val="center"/>
          </w:tcPr>
          <w:p w14:paraId="66908B43" w14:textId="389156F9" w:rsidR="00924CB2" w:rsidRPr="009A2D6D" w:rsidRDefault="00924CB2" w:rsidP="00924CB2">
            <w:pPr>
              <w:spacing w:before="0" w:after="0" w:line="240" w:lineRule="auto"/>
              <w:jc w:val="right"/>
              <w:rPr>
                <w:rFonts w:cs="Arial"/>
                <w:bCs/>
                <w:szCs w:val="19"/>
              </w:rPr>
            </w:pPr>
            <w:r>
              <w:rPr>
                <w:rFonts w:cs="Arial"/>
                <w:bCs/>
                <w:szCs w:val="19"/>
              </w:rPr>
              <w:t>1</w:t>
            </w:r>
            <w:r w:rsidR="00562A56">
              <w:rPr>
                <w:rFonts w:cs="Arial"/>
                <w:bCs/>
                <w:szCs w:val="19"/>
              </w:rPr>
              <w:t xml:space="preserve"> </w:t>
            </w:r>
            <w:r>
              <w:rPr>
                <w:rFonts w:cs="Arial"/>
                <w:bCs/>
                <w:szCs w:val="19"/>
              </w:rPr>
              <w:t>198.</w:t>
            </w:r>
            <w:r w:rsidRPr="003760CA">
              <w:rPr>
                <w:rFonts w:cs="Arial"/>
                <w:bCs/>
                <w:szCs w:val="19"/>
              </w:rPr>
              <w:t>2</w:t>
            </w:r>
          </w:p>
        </w:tc>
      </w:tr>
    </w:tbl>
    <w:p w14:paraId="6219519F" w14:textId="3C54625A" w:rsidR="00DE1972" w:rsidRPr="00F0339B" w:rsidRDefault="00B62175" w:rsidP="000D41EA">
      <w:pPr>
        <w:spacing w:before="360" w:line="288" w:lineRule="auto"/>
        <w:rPr>
          <w:lang w:val="en-GB"/>
        </w:rPr>
      </w:pPr>
      <w:r w:rsidRPr="00F0339B">
        <w:rPr>
          <w:lang w:val="en-GB"/>
        </w:rPr>
        <w:t xml:space="preserve">The next largest grouping of employed persons in the national economy were self-employed persons including contributing family workers. </w:t>
      </w:r>
      <w:r w:rsidR="002A1A1C">
        <w:rPr>
          <w:lang w:val="en-GB"/>
        </w:rPr>
        <w:t xml:space="preserve">As at </w:t>
      </w:r>
      <w:r w:rsidR="000445DC">
        <w:rPr>
          <w:lang w:val="en-GB"/>
        </w:rPr>
        <w:t xml:space="preserve">30 September </w:t>
      </w:r>
      <w:r w:rsidR="00372300" w:rsidRPr="00F0339B">
        <w:rPr>
          <w:lang w:val="en-GB"/>
        </w:rPr>
        <w:t>2024, there were</w:t>
      </w:r>
      <w:r w:rsidR="002262D2">
        <w:rPr>
          <w:lang w:val="en-GB"/>
        </w:rPr>
        <w:t xml:space="preserve"> </w:t>
      </w:r>
      <w:r w:rsidR="00924CB2" w:rsidRPr="00924CB2">
        <w:rPr>
          <w:rFonts w:eastAsia="Fira Sans Light" w:cs="Arial"/>
          <w:bCs/>
          <w:szCs w:val="19"/>
          <w:lang w:val="en-GB"/>
        </w:rPr>
        <w:t>3</w:t>
      </w:r>
      <w:r w:rsidR="00924CB2">
        <w:rPr>
          <w:rFonts w:eastAsia="Fira Sans Light" w:cs="Arial"/>
          <w:bCs/>
          <w:szCs w:val="19"/>
          <w:lang w:val="en-GB"/>
        </w:rPr>
        <w:t> 184.</w:t>
      </w:r>
      <w:r w:rsidR="00924CB2" w:rsidRPr="00924CB2">
        <w:rPr>
          <w:rFonts w:eastAsia="Fira Sans Light" w:cs="Arial"/>
          <w:bCs/>
          <w:szCs w:val="19"/>
          <w:lang w:val="en-GB"/>
        </w:rPr>
        <w:t xml:space="preserve">3 </w:t>
      </w:r>
      <w:r w:rsidRPr="00F0339B">
        <w:rPr>
          <w:lang w:val="en-GB"/>
        </w:rPr>
        <w:t xml:space="preserve">thousand of </w:t>
      </w:r>
      <w:r w:rsidR="00B45376">
        <w:rPr>
          <w:lang w:val="en-GB"/>
        </w:rPr>
        <w:t xml:space="preserve">them and they </w:t>
      </w:r>
      <w:r w:rsidR="00924CB2">
        <w:rPr>
          <w:lang w:val="en-GB"/>
        </w:rPr>
        <w:t>accounted for 21.0</w:t>
      </w:r>
      <w:r w:rsidRPr="00F0339B">
        <w:rPr>
          <w:lang w:val="en-GB"/>
        </w:rPr>
        <w:t xml:space="preserve">% of the total number of employed persons in the national economy. In all </w:t>
      </w:r>
      <w:r w:rsidR="005F4EF7" w:rsidRPr="00171E25">
        <w:rPr>
          <w:szCs w:val="19"/>
          <w:lang w:val="en-GB"/>
        </w:rPr>
        <w:t>PKD</w:t>
      </w:r>
      <w:r w:rsidR="005F4EF7">
        <w:rPr>
          <w:szCs w:val="19"/>
          <w:lang w:val="en-GB"/>
        </w:rPr>
        <w:t xml:space="preserve"> 2007</w:t>
      </w:r>
      <w:r w:rsidR="005F4EF7" w:rsidRPr="00171E25">
        <w:rPr>
          <w:szCs w:val="19"/>
          <w:lang w:val="en-GB"/>
        </w:rPr>
        <w:t xml:space="preserve">/NACE </w:t>
      </w:r>
      <w:r w:rsidR="005F4EF7">
        <w:rPr>
          <w:szCs w:val="19"/>
          <w:lang w:val="en-GB"/>
        </w:rPr>
        <w:t>REV. 2</w:t>
      </w:r>
      <w:r w:rsidRPr="00F0339B">
        <w:rPr>
          <w:lang w:val="en-GB"/>
        </w:rPr>
        <w:t xml:space="preserve"> sections, self-employed persons including contributing family workers were do</w:t>
      </w:r>
      <w:r w:rsidR="00CF51A9" w:rsidRPr="00F0339B">
        <w:rPr>
          <w:lang w:val="en-GB"/>
        </w:rPr>
        <w:t>minated by those</w:t>
      </w:r>
      <w:r w:rsidRPr="00F0339B">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607C0ACF" w:rsidR="00A16F0A" w:rsidRPr="00237539" w:rsidRDefault="009A2D6D" w:rsidP="00DE1972">
      <w:pPr>
        <w:spacing w:before="0" w:after="0"/>
        <w:ind w:left="680" w:hanging="680"/>
        <w:rPr>
          <w:sz w:val="18"/>
          <w:szCs w:val="18"/>
          <w:lang w:val="en-GB"/>
        </w:rPr>
      </w:pPr>
      <w:r>
        <w:rPr>
          <w:b/>
          <w:noProof/>
          <w:sz w:val="18"/>
          <w:szCs w:val="18"/>
          <w:lang w:eastAsia="pl-PL"/>
        </w:rPr>
        <w:lastRenderedPageBreak/>
        <w:drawing>
          <wp:anchor distT="0" distB="0" distL="114300" distR="114300" simplePos="0" relativeHeight="251773952" behindDoc="0" locked="0" layoutInCell="1" allowOverlap="1" wp14:anchorId="7DFBBBAB" wp14:editId="6FF23C88">
            <wp:simplePos x="0" y="0"/>
            <wp:positionH relativeFrom="column">
              <wp:posOffset>1905</wp:posOffset>
            </wp:positionH>
            <wp:positionV relativeFrom="paragraph">
              <wp:posOffset>542925</wp:posOffset>
            </wp:positionV>
            <wp:extent cx="5041265" cy="2532380"/>
            <wp:effectExtent l="0" t="0" r="6985" b="1270"/>
            <wp:wrapSquare wrapText="bothSides"/>
            <wp:docPr id="15" name="Obraz 15" descr="The chart shows the structure of self-employed persons including contributing family workers with or whitout employees in selectd PKD 2007/NACE REV. 2 sections as at 30 September  2024. In all PKD 2007/NACE REV. 2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265" cy="2532380"/>
                    </a:xfrm>
                    <a:prstGeom prst="rect">
                      <a:avLst/>
                    </a:prstGeom>
                  </pic:spPr>
                </pic:pic>
              </a:graphicData>
            </a:graphic>
          </wp:anchor>
        </w:drawing>
      </w:r>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 xml:space="preserve">Structure of self-employed persons including contributing family workers in selected </w:t>
      </w:r>
      <w:r w:rsidR="005F4EF7" w:rsidRPr="005F4EF7">
        <w:rPr>
          <w:b/>
          <w:sz w:val="18"/>
          <w:szCs w:val="18"/>
          <w:lang w:val="en-GB"/>
        </w:rPr>
        <w:t>PKD 2007/NACE REV. 2</w:t>
      </w:r>
      <w:r w:rsidR="0063479D" w:rsidRPr="00237539">
        <w:rPr>
          <w:b/>
          <w:sz w:val="18"/>
          <w:szCs w:val="18"/>
          <w:lang w:val="en-GB"/>
        </w:rPr>
        <w:t xml:space="preserve"> sections in 2024</w:t>
      </w:r>
      <w:r w:rsidR="00A16F0A" w:rsidRPr="00237539">
        <w:rPr>
          <w:b/>
          <w:sz w:val="18"/>
          <w:szCs w:val="18"/>
          <w:lang w:val="en-GB"/>
        </w:rPr>
        <w:br/>
      </w:r>
      <w:r w:rsidR="002A1A1C">
        <w:rPr>
          <w:sz w:val="18"/>
          <w:szCs w:val="18"/>
          <w:lang w:val="en-GB"/>
        </w:rPr>
        <w:t xml:space="preserve">As at </w:t>
      </w:r>
      <w:r w:rsidR="000445DC">
        <w:rPr>
          <w:sz w:val="18"/>
          <w:szCs w:val="18"/>
          <w:lang w:val="en-GB"/>
        </w:rPr>
        <w:t xml:space="preserve">30 September </w:t>
      </w:r>
    </w:p>
    <w:p w14:paraId="4BEB46C9" w14:textId="6E7E7F19" w:rsidR="00666DFC" w:rsidRPr="00B62C1A" w:rsidRDefault="00F77475" w:rsidP="000D41EA">
      <w:pPr>
        <w:spacing w:before="360" w:line="288" w:lineRule="auto"/>
        <w:rPr>
          <w:szCs w:val="19"/>
          <w:lang w:val="en-GB"/>
        </w:rPr>
      </w:pPr>
      <w:r w:rsidRPr="00B62C1A">
        <w:rPr>
          <w:szCs w:val="19"/>
          <w:lang w:val="en-GB"/>
        </w:rPr>
        <w:t xml:space="preserve">Due to the rounding of data, sums of components </w:t>
      </w:r>
      <w:r w:rsidR="00DF588F">
        <w:rPr>
          <w:szCs w:val="19"/>
          <w:lang w:val="en-GB"/>
        </w:rPr>
        <w:t>may</w:t>
      </w:r>
      <w:r w:rsidRPr="00B62C1A">
        <w:rPr>
          <w:szCs w:val="19"/>
          <w:lang w:val="en-GB"/>
        </w:rPr>
        <w:t xml:space="preserve"> differ from the amount given in the item ‘total’.</w:t>
      </w:r>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087A1FA3" w:rsidR="000D41EA" w:rsidRDefault="00ED2696" w:rsidP="00980109">
      <w:pPr>
        <w:spacing w:line="288" w:lineRule="auto"/>
        <w:rPr>
          <w:lang w:val="en-GB"/>
        </w:rPr>
      </w:pPr>
      <w:r w:rsidRPr="00171E25">
        <w:rPr>
          <w:lang w:val="en-GB"/>
        </w:rPr>
        <w:t xml:space="preserve">In this news release abbreviated names of </w:t>
      </w:r>
      <w:r w:rsidR="005F4EF7" w:rsidRPr="00171E25">
        <w:rPr>
          <w:szCs w:val="19"/>
          <w:lang w:val="en-GB"/>
        </w:rPr>
        <w:t>PKD</w:t>
      </w:r>
      <w:r w:rsidR="005F4EF7">
        <w:rPr>
          <w:szCs w:val="19"/>
          <w:lang w:val="en-GB"/>
        </w:rPr>
        <w:t xml:space="preserve"> 2007</w:t>
      </w:r>
      <w:r w:rsidR="005F4EF7" w:rsidRPr="00171E25">
        <w:rPr>
          <w:szCs w:val="19"/>
          <w:lang w:val="en-GB"/>
        </w:rPr>
        <w:t xml:space="preserve">/NACE </w:t>
      </w:r>
      <w:r w:rsidR="005F4EF7">
        <w:rPr>
          <w:szCs w:val="19"/>
          <w:lang w:val="en-GB"/>
        </w:rPr>
        <w:t>REV. 2</w:t>
      </w:r>
      <w:r w:rsidRPr="00171E25">
        <w:rPr>
          <w:lang w:val="en-GB"/>
        </w:rPr>
        <w:t xml:space="preserve">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1C6E6E8C" w:rsidR="00ED2696" w:rsidRPr="00171E25" w:rsidRDefault="005F4EF7" w:rsidP="00D316D3">
      <w:pPr>
        <w:spacing w:before="240"/>
        <w:rPr>
          <w:b/>
          <w:lang w:val="en-GB"/>
        </w:rPr>
      </w:pPr>
      <w:r w:rsidRPr="005F4EF7">
        <w:rPr>
          <w:lang w:val="en-GB"/>
        </w:rPr>
        <w:t>PKD 2007/NACE REV. 2</w:t>
      </w:r>
      <w:r w:rsidR="00B7329E">
        <w:rPr>
          <w:lang w:val="en-GB"/>
        </w:rPr>
        <w:t xml:space="preserv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5F4EF7"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62F91F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5F4EF7"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ABE2B" w14:textId="77777777" w:rsidR="001C7218" w:rsidRDefault="001C7218" w:rsidP="000662E2">
      <w:pPr>
        <w:spacing w:after="0" w:line="240" w:lineRule="auto"/>
      </w:pPr>
      <w:r>
        <w:separator/>
      </w:r>
    </w:p>
  </w:endnote>
  <w:endnote w:type="continuationSeparator" w:id="0">
    <w:p w14:paraId="4759D4F3" w14:textId="77777777" w:rsidR="001C7218" w:rsidRDefault="001C721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086003F-122F-4BDF-BE06-742BE86BC5C8}"/>
    <w:embedBold r:id="rId2" w:fontKey="{7B66753F-5AE7-4FB0-A6FD-7340299FBB5A}"/>
  </w:font>
  <w:font w:name="Fira Sans Light">
    <w:panose1 w:val="020B0403050000020004"/>
    <w:charset w:val="EE"/>
    <w:family w:val="swiss"/>
    <w:pitch w:val="variable"/>
    <w:sig w:usb0="600002FF" w:usb1="02000001" w:usb2="00000000" w:usb3="00000000" w:csb0="0000019F" w:csb1="00000000"/>
    <w:embedRegular r:id="rId3" w:fontKey="{730B1940-0084-42BD-BC76-B33F932FD0FB}"/>
    <w:embedBold r:id="rId4" w:fontKey="{43BCEB91-68FA-4025-B01A-2276B2C575EF}"/>
  </w:font>
  <w:font w:name="Fira Sans SemiBold">
    <w:panose1 w:val="020B0603050000020004"/>
    <w:charset w:val="EE"/>
    <w:family w:val="swiss"/>
    <w:pitch w:val="variable"/>
    <w:sig w:usb0="600002FF" w:usb1="02000001" w:usb2="00000000" w:usb3="00000000" w:csb0="0000019F" w:csb1="00000000"/>
    <w:embedRegular r:id="rId5" w:fontKey="{59943160-EDEE-41E2-852A-AB2BA0DB9FC9}"/>
    <w:embedBold r:id="rId6" w:fontKey="{B99859B7-8542-4FC6-8E79-31C458F9D67B}"/>
  </w:font>
  <w:font w:name="Fira Sans Medium">
    <w:panose1 w:val="020B0603050000020004"/>
    <w:charset w:val="EE"/>
    <w:family w:val="swiss"/>
    <w:pitch w:val="variable"/>
    <w:sig w:usb0="600002FF" w:usb1="02000001" w:usb2="00000000" w:usb3="00000000" w:csb0="0000019F" w:csb1="00000000"/>
    <w:embedRegular r:id="rId7" w:fontKey="{6CBEC7B4-2483-44D9-8D5F-6051DFC49275}"/>
    <w:embedBold r:id="rId8" w:fontKey="{99986F17-EE57-4498-8241-E946CDA69582}"/>
    <w:embedItalic r:id="rId9" w:fontKey="{6EDAF4B1-6C14-42FE-B47E-D921EC5F971E}"/>
  </w:font>
  <w:font w:name="Segoe UI">
    <w:panose1 w:val="020B0502040204020203"/>
    <w:charset w:val="EE"/>
    <w:family w:val="swiss"/>
    <w:pitch w:val="variable"/>
    <w:sig w:usb0="E4002EFF" w:usb1="C000E47F" w:usb2="00000009" w:usb3="00000000" w:csb0="000001FF" w:csb1="00000000"/>
    <w:embedRegular r:id="rId10" w:fontKey="{5786DDC1-C84F-433A-B4F2-955B19263F52}"/>
  </w:font>
  <w:font w:name="Fira Sans Extra Condensed SemiB">
    <w:panose1 w:val="020B0603050000020004"/>
    <w:charset w:val="EE"/>
    <w:family w:val="swiss"/>
    <w:pitch w:val="variable"/>
    <w:sig w:usb0="600002FF" w:usb1="00000001" w:usb2="00000000" w:usb3="00000000" w:csb0="0000019F" w:csb1="00000000"/>
    <w:embedRegular r:id="rId11" w:fontKey="{493C18EF-23BB-4F11-B0A0-8D8D13C8A100}"/>
  </w:font>
  <w:font w:name="Calibri">
    <w:panose1 w:val="020F0502020204030204"/>
    <w:charset w:val="EE"/>
    <w:family w:val="swiss"/>
    <w:pitch w:val="variable"/>
    <w:sig w:usb0="E4002EFF" w:usb1="C000247B" w:usb2="00000009" w:usb3="00000000" w:csb0="000001FF" w:csb1="00000000"/>
    <w:embedRegular r:id="rId12" w:fontKey="{66EAEFD2-AAB5-47CD-B141-F48472754AC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53C9D34" w14:textId="2F31D5BA"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4E42C2">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3AB4846" w14:textId="3AFD22B9"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4E42C2">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B489245" w14:textId="77D9F961"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95753F">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06329" w14:textId="77777777" w:rsidR="001C7218" w:rsidRDefault="001C7218" w:rsidP="000662E2">
      <w:pPr>
        <w:spacing w:after="0" w:line="240" w:lineRule="auto"/>
      </w:pPr>
      <w:r>
        <w:separator/>
      </w:r>
    </w:p>
  </w:footnote>
  <w:footnote w:type="continuationSeparator" w:id="0">
    <w:p w14:paraId="534E7100" w14:textId="77777777" w:rsidR="001C7218" w:rsidRDefault="001C721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43785EDF">
              <wp:simplePos x="0" y="0"/>
              <wp:positionH relativeFrom="column">
                <wp:posOffset>5288280</wp:posOffset>
              </wp:positionH>
              <wp:positionV relativeFrom="paragraph">
                <wp:posOffset>266065</wp:posOffset>
              </wp:positionV>
              <wp:extent cx="1432560" cy="336550"/>
              <wp:effectExtent l="0" t="0" r="0" b="6350"/>
              <wp:wrapNone/>
              <wp:docPr id="8" name="Pole tekstowe 2" descr="27.02.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7AA26B01" w14:textId="728E6D31" w:rsidR="006602DA" w:rsidRPr="00A01B40" w:rsidRDefault="000445DC" w:rsidP="006602DA">
                          <w:pPr>
                            <w:pStyle w:val="Datainformacjisygnalnej"/>
                          </w:pPr>
                          <w:r>
                            <w:t>27.02</w:t>
                          </w:r>
                          <w:r w:rsidR="006602DA" w:rsidRPr="00853A19">
                            <w:t>.2025</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27.02.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DqAvO1HAIAABEEAAAOAAAAAAAAAAAAAAAAAC4CAABkcnMvZTJvRG9jLnhtbFBLAQIt&#10;ABQABgAIAAAAIQC0yVff3gAAAAoBAAAPAAAAAAAAAAAAAAAAAHYEAABkcnMvZG93bnJldi54bWxQ&#10;SwUGAAAAAAQABADzAAAAgQUAAAAA&#10;" filled="f" stroked="f">
              <v:textbox>
                <w:txbxContent>
                  <w:p w14:paraId="7AA26B01" w14:textId="728E6D31" w:rsidR="006602DA" w:rsidRPr="00A01B40" w:rsidRDefault="000445DC" w:rsidP="006602DA">
                    <w:pPr>
                      <w:pStyle w:val="Datainformacjisygnalnej"/>
                    </w:pPr>
                    <w:r>
                      <w:t>27.02</w:t>
                    </w:r>
                    <w:r w:rsidR="006602DA" w:rsidRPr="00853A19">
                      <w:t>.2025</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124pt;height:125.5pt;visibility:visible;mso-wrap-style:square" o:bullet="t">
        <v:imagedata r:id="rId1" o:title=""/>
      </v:shape>
    </w:pict>
  </w:numPicBullet>
  <w:numPicBullet w:numPicBulletId="1">
    <w:pict>
      <v:shape id="_x0000_i1108" type="#_x0000_t75" style="width:124pt;height:125.5pt;visibility:visible;mso-wrap-style:square" o:bullet="t">
        <v:imagedata r:id="rId2" o:title=""/>
      </v:shape>
    </w:pict>
  </w:numPicBullet>
  <w:numPicBullet w:numPicBulletId="2">
    <w:pict>
      <v:shape id="_x0000_i1109" type="#_x0000_t75" style="width:16.5pt;height:23.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31FFC"/>
    <w:rsid w:val="00033359"/>
    <w:rsid w:val="000356D0"/>
    <w:rsid w:val="000445DC"/>
    <w:rsid w:val="0004582E"/>
    <w:rsid w:val="000470AA"/>
    <w:rsid w:val="00054803"/>
    <w:rsid w:val="00056DD7"/>
    <w:rsid w:val="00057CA1"/>
    <w:rsid w:val="000611C8"/>
    <w:rsid w:val="000647A9"/>
    <w:rsid w:val="000662E2"/>
    <w:rsid w:val="00066883"/>
    <w:rsid w:val="00071B39"/>
    <w:rsid w:val="00072C7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26888"/>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C7218"/>
    <w:rsid w:val="001D19B6"/>
    <w:rsid w:val="001D1DB4"/>
    <w:rsid w:val="001D23F1"/>
    <w:rsid w:val="001D25F9"/>
    <w:rsid w:val="001D3609"/>
    <w:rsid w:val="001D61ED"/>
    <w:rsid w:val="001D7683"/>
    <w:rsid w:val="001E0452"/>
    <w:rsid w:val="001E5B2D"/>
    <w:rsid w:val="001E6421"/>
    <w:rsid w:val="001F1969"/>
    <w:rsid w:val="001F517F"/>
    <w:rsid w:val="0020156C"/>
    <w:rsid w:val="002021A6"/>
    <w:rsid w:val="00216634"/>
    <w:rsid w:val="0022184E"/>
    <w:rsid w:val="00223FB3"/>
    <w:rsid w:val="002262D2"/>
    <w:rsid w:val="00233127"/>
    <w:rsid w:val="002343BD"/>
    <w:rsid w:val="00237539"/>
    <w:rsid w:val="00241ABB"/>
    <w:rsid w:val="00242D31"/>
    <w:rsid w:val="00252008"/>
    <w:rsid w:val="0025481E"/>
    <w:rsid w:val="002574F9"/>
    <w:rsid w:val="00260B92"/>
    <w:rsid w:val="00260F7D"/>
    <w:rsid w:val="00262B61"/>
    <w:rsid w:val="00262CC6"/>
    <w:rsid w:val="00263E08"/>
    <w:rsid w:val="00270514"/>
    <w:rsid w:val="00276811"/>
    <w:rsid w:val="00282699"/>
    <w:rsid w:val="002843FE"/>
    <w:rsid w:val="002926DF"/>
    <w:rsid w:val="00296697"/>
    <w:rsid w:val="002A1A1C"/>
    <w:rsid w:val="002A24E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537"/>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5BB"/>
    <w:rsid w:val="0036660B"/>
    <w:rsid w:val="00367237"/>
    <w:rsid w:val="0037077F"/>
    <w:rsid w:val="00370A03"/>
    <w:rsid w:val="00372300"/>
    <w:rsid w:val="00372411"/>
    <w:rsid w:val="00373882"/>
    <w:rsid w:val="00383433"/>
    <w:rsid w:val="003843DB"/>
    <w:rsid w:val="00384848"/>
    <w:rsid w:val="0038602F"/>
    <w:rsid w:val="00390F42"/>
    <w:rsid w:val="00392481"/>
    <w:rsid w:val="00393761"/>
    <w:rsid w:val="00394E26"/>
    <w:rsid w:val="00396691"/>
    <w:rsid w:val="00397D18"/>
    <w:rsid w:val="00397E3F"/>
    <w:rsid w:val="003A1B36"/>
    <w:rsid w:val="003A4B3C"/>
    <w:rsid w:val="003B0B31"/>
    <w:rsid w:val="003B1454"/>
    <w:rsid w:val="003B18B6"/>
    <w:rsid w:val="003C161B"/>
    <w:rsid w:val="003C207E"/>
    <w:rsid w:val="003C59E0"/>
    <w:rsid w:val="003C6C8D"/>
    <w:rsid w:val="003D2656"/>
    <w:rsid w:val="003D4F95"/>
    <w:rsid w:val="003D5F42"/>
    <w:rsid w:val="003D60A9"/>
    <w:rsid w:val="003E18CF"/>
    <w:rsid w:val="003E3493"/>
    <w:rsid w:val="003F24A7"/>
    <w:rsid w:val="003F4C97"/>
    <w:rsid w:val="003F666D"/>
    <w:rsid w:val="003F7A15"/>
    <w:rsid w:val="003F7FE6"/>
    <w:rsid w:val="00400193"/>
    <w:rsid w:val="00407F33"/>
    <w:rsid w:val="00416EAF"/>
    <w:rsid w:val="004212E7"/>
    <w:rsid w:val="00423C88"/>
    <w:rsid w:val="0042446D"/>
    <w:rsid w:val="00427219"/>
    <w:rsid w:val="00427BF8"/>
    <w:rsid w:val="00431C02"/>
    <w:rsid w:val="00436701"/>
    <w:rsid w:val="00437395"/>
    <w:rsid w:val="00437916"/>
    <w:rsid w:val="00437B2C"/>
    <w:rsid w:val="00444AA1"/>
    <w:rsid w:val="00444D11"/>
    <w:rsid w:val="00445047"/>
    <w:rsid w:val="00446749"/>
    <w:rsid w:val="00446D26"/>
    <w:rsid w:val="00450C92"/>
    <w:rsid w:val="00453CA4"/>
    <w:rsid w:val="00453EB7"/>
    <w:rsid w:val="004565EC"/>
    <w:rsid w:val="0046124B"/>
    <w:rsid w:val="00463E39"/>
    <w:rsid w:val="004657FC"/>
    <w:rsid w:val="00471162"/>
    <w:rsid w:val="004733F6"/>
    <w:rsid w:val="00474E69"/>
    <w:rsid w:val="00480EB4"/>
    <w:rsid w:val="00483E9F"/>
    <w:rsid w:val="00485A2C"/>
    <w:rsid w:val="00487230"/>
    <w:rsid w:val="00495323"/>
    <w:rsid w:val="0049621B"/>
    <w:rsid w:val="004A1D19"/>
    <w:rsid w:val="004B03C5"/>
    <w:rsid w:val="004B1057"/>
    <w:rsid w:val="004B4F83"/>
    <w:rsid w:val="004B6D47"/>
    <w:rsid w:val="004C1895"/>
    <w:rsid w:val="004C6D40"/>
    <w:rsid w:val="004E42C2"/>
    <w:rsid w:val="004E66FC"/>
    <w:rsid w:val="004E6AA8"/>
    <w:rsid w:val="004F0C3C"/>
    <w:rsid w:val="004F2280"/>
    <w:rsid w:val="004F23BB"/>
    <w:rsid w:val="004F50D1"/>
    <w:rsid w:val="004F63FC"/>
    <w:rsid w:val="004F6917"/>
    <w:rsid w:val="005047D5"/>
    <w:rsid w:val="00505A92"/>
    <w:rsid w:val="005203F1"/>
    <w:rsid w:val="00521BC3"/>
    <w:rsid w:val="00523B85"/>
    <w:rsid w:val="00524C89"/>
    <w:rsid w:val="00525BDA"/>
    <w:rsid w:val="00530D8F"/>
    <w:rsid w:val="00530F84"/>
    <w:rsid w:val="00533632"/>
    <w:rsid w:val="00534013"/>
    <w:rsid w:val="0053795F"/>
    <w:rsid w:val="00537C57"/>
    <w:rsid w:val="00540C5C"/>
    <w:rsid w:val="00541B4E"/>
    <w:rsid w:val="00541E6E"/>
    <w:rsid w:val="0054251F"/>
    <w:rsid w:val="005439AB"/>
    <w:rsid w:val="005520D8"/>
    <w:rsid w:val="00555CFB"/>
    <w:rsid w:val="00556CF1"/>
    <w:rsid w:val="00562A56"/>
    <w:rsid w:val="005657BE"/>
    <w:rsid w:val="00566D56"/>
    <w:rsid w:val="00575677"/>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4EF7"/>
    <w:rsid w:val="005F5A80"/>
    <w:rsid w:val="006044FF"/>
    <w:rsid w:val="00607CC5"/>
    <w:rsid w:val="0061179B"/>
    <w:rsid w:val="006125F9"/>
    <w:rsid w:val="00625C9D"/>
    <w:rsid w:val="00633014"/>
    <w:rsid w:val="0063437B"/>
    <w:rsid w:val="0063479D"/>
    <w:rsid w:val="0064017E"/>
    <w:rsid w:val="006427B4"/>
    <w:rsid w:val="0064433C"/>
    <w:rsid w:val="00653DC3"/>
    <w:rsid w:val="006544B0"/>
    <w:rsid w:val="00654BB6"/>
    <w:rsid w:val="006602DA"/>
    <w:rsid w:val="006646D3"/>
    <w:rsid w:val="00666DFC"/>
    <w:rsid w:val="006673CA"/>
    <w:rsid w:val="006730CC"/>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082"/>
    <w:rsid w:val="006B0E9E"/>
    <w:rsid w:val="006B486D"/>
    <w:rsid w:val="006B5AE4"/>
    <w:rsid w:val="006C197A"/>
    <w:rsid w:val="006C570B"/>
    <w:rsid w:val="006C7905"/>
    <w:rsid w:val="006D1507"/>
    <w:rsid w:val="006D4054"/>
    <w:rsid w:val="006E02EC"/>
    <w:rsid w:val="006E3C4F"/>
    <w:rsid w:val="006E4986"/>
    <w:rsid w:val="006E6F41"/>
    <w:rsid w:val="006E73E6"/>
    <w:rsid w:val="006F4308"/>
    <w:rsid w:val="006F59E2"/>
    <w:rsid w:val="007027D1"/>
    <w:rsid w:val="00710BF3"/>
    <w:rsid w:val="00720B88"/>
    <w:rsid w:val="007211B1"/>
    <w:rsid w:val="007267B0"/>
    <w:rsid w:val="007277DA"/>
    <w:rsid w:val="00731D27"/>
    <w:rsid w:val="00735842"/>
    <w:rsid w:val="00740B5F"/>
    <w:rsid w:val="00746187"/>
    <w:rsid w:val="00751E5A"/>
    <w:rsid w:val="00754B36"/>
    <w:rsid w:val="0076254F"/>
    <w:rsid w:val="00777EE5"/>
    <w:rsid w:val="007801F5"/>
    <w:rsid w:val="00783CA4"/>
    <w:rsid w:val="007842FB"/>
    <w:rsid w:val="00786124"/>
    <w:rsid w:val="0079495E"/>
    <w:rsid w:val="0079514B"/>
    <w:rsid w:val="00795252"/>
    <w:rsid w:val="007A0151"/>
    <w:rsid w:val="007A2DC1"/>
    <w:rsid w:val="007B4584"/>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24CB2"/>
    <w:rsid w:val="00933EC1"/>
    <w:rsid w:val="009446AD"/>
    <w:rsid w:val="009530DB"/>
    <w:rsid w:val="00953676"/>
    <w:rsid w:val="00956F30"/>
    <w:rsid w:val="0095753F"/>
    <w:rsid w:val="00962B00"/>
    <w:rsid w:val="00966C9A"/>
    <w:rsid w:val="0096754B"/>
    <w:rsid w:val="00970297"/>
    <w:rsid w:val="009705EE"/>
    <w:rsid w:val="00977927"/>
    <w:rsid w:val="00980109"/>
    <w:rsid w:val="0098135C"/>
    <w:rsid w:val="0098156A"/>
    <w:rsid w:val="00982716"/>
    <w:rsid w:val="00985D85"/>
    <w:rsid w:val="0098748E"/>
    <w:rsid w:val="00991BAC"/>
    <w:rsid w:val="009933E8"/>
    <w:rsid w:val="00993AA9"/>
    <w:rsid w:val="00994779"/>
    <w:rsid w:val="009A23DB"/>
    <w:rsid w:val="009A2D6D"/>
    <w:rsid w:val="009A6EA0"/>
    <w:rsid w:val="009B55D9"/>
    <w:rsid w:val="009C020F"/>
    <w:rsid w:val="009C1335"/>
    <w:rsid w:val="009C1AB2"/>
    <w:rsid w:val="009C5B38"/>
    <w:rsid w:val="009C6967"/>
    <w:rsid w:val="009C7251"/>
    <w:rsid w:val="009C7328"/>
    <w:rsid w:val="009E2E91"/>
    <w:rsid w:val="009E3740"/>
    <w:rsid w:val="009E7B37"/>
    <w:rsid w:val="009E7D31"/>
    <w:rsid w:val="009F138B"/>
    <w:rsid w:val="009F2914"/>
    <w:rsid w:val="009F2B72"/>
    <w:rsid w:val="00A01B40"/>
    <w:rsid w:val="00A054DD"/>
    <w:rsid w:val="00A05CE5"/>
    <w:rsid w:val="00A13379"/>
    <w:rsid w:val="00A139F5"/>
    <w:rsid w:val="00A13DE9"/>
    <w:rsid w:val="00A16EE9"/>
    <w:rsid w:val="00A16F0A"/>
    <w:rsid w:val="00A17E21"/>
    <w:rsid w:val="00A23DE9"/>
    <w:rsid w:val="00A328DF"/>
    <w:rsid w:val="00A32E16"/>
    <w:rsid w:val="00A35569"/>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2F56"/>
    <w:rsid w:val="00B2338F"/>
    <w:rsid w:val="00B25B45"/>
    <w:rsid w:val="00B31E5A"/>
    <w:rsid w:val="00B404A9"/>
    <w:rsid w:val="00B40713"/>
    <w:rsid w:val="00B45376"/>
    <w:rsid w:val="00B47359"/>
    <w:rsid w:val="00B5101C"/>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C7D71"/>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3718"/>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06697"/>
    <w:rsid w:val="00D156A1"/>
    <w:rsid w:val="00D16B59"/>
    <w:rsid w:val="00D261A2"/>
    <w:rsid w:val="00D27E0B"/>
    <w:rsid w:val="00D316D3"/>
    <w:rsid w:val="00D33143"/>
    <w:rsid w:val="00D463DF"/>
    <w:rsid w:val="00D616D2"/>
    <w:rsid w:val="00D63804"/>
    <w:rsid w:val="00D63B5F"/>
    <w:rsid w:val="00D70EF7"/>
    <w:rsid w:val="00D82FEA"/>
    <w:rsid w:val="00D8397C"/>
    <w:rsid w:val="00D94EED"/>
    <w:rsid w:val="00D9598C"/>
    <w:rsid w:val="00D96026"/>
    <w:rsid w:val="00D97172"/>
    <w:rsid w:val="00D972F6"/>
    <w:rsid w:val="00DA331D"/>
    <w:rsid w:val="00DA6B49"/>
    <w:rsid w:val="00DA77AD"/>
    <w:rsid w:val="00DA7C1C"/>
    <w:rsid w:val="00DB10E6"/>
    <w:rsid w:val="00DB147A"/>
    <w:rsid w:val="00DB1B7A"/>
    <w:rsid w:val="00DB1F7C"/>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88F"/>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C5B32"/>
    <w:rsid w:val="00ED2696"/>
    <w:rsid w:val="00ED32C5"/>
    <w:rsid w:val="00ED55C0"/>
    <w:rsid w:val="00ED682B"/>
    <w:rsid w:val="00EE41D5"/>
    <w:rsid w:val="00EE4FF4"/>
    <w:rsid w:val="00EE551B"/>
    <w:rsid w:val="00F0166F"/>
    <w:rsid w:val="00F0339B"/>
    <w:rsid w:val="00F037A4"/>
    <w:rsid w:val="00F03AD6"/>
    <w:rsid w:val="00F049AB"/>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4CB8"/>
    <w:rsid w:val="00FB5906"/>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30d47203-49ec-4c8c-a442-62231931aabb"/>
    <ds:schemaRef ds:uri="http://www.w3.org/XML/1998/namespace"/>
    <ds:schemaRef ds:uri="http://purl.org/dc/dcmitype/"/>
    <ds:schemaRef ds:uri="b5698c14-9734-4c2e-b0a6-c0f0e0420a38"/>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CF54BE2F-C0FB-4519-863D-84902C34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954</Words>
  <Characters>5729</Characters>
  <DocSecurity>4</DocSecurity>
  <Lines>47</Lines>
  <Paragraphs>13</Paragraphs>
  <ScaleCrop>false</ScaleCrop>
  <HeadingPairs>
    <vt:vector size="2" baseType="variant">
      <vt:variant>
        <vt:lpstr>Tytuł</vt:lpstr>
      </vt:variant>
      <vt:variant>
        <vt:i4>1</vt:i4>
      </vt:variant>
    </vt:vector>
  </HeadingPairs>
  <TitlesOfParts>
    <vt:vector size="1" baseType="lpstr">
      <vt:lpstr>Employed persons in the national economy in Poland in September 2024</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2025-01-20T10:22:00Z</cp:lastPrinted>
  <dcterms:created xsi:type="dcterms:W3CDTF">2025-02-25T12:59:00Z</dcterms:created>
  <dcterms:modified xsi:type="dcterms:W3CDTF">2025-02-25T12:59:00Z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