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607940F9" w:rsidR="003F3148" w:rsidRPr="00647391" w:rsidRDefault="00392471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FF5428">
        <w:rPr>
          <w:shd w:val="clear" w:color="auto" w:fill="FFFFFF"/>
          <w:lang w:val="en-GB"/>
        </w:rPr>
        <w:t>March</w:t>
      </w:r>
      <w:r>
        <w:rPr>
          <w:shd w:val="clear" w:color="auto" w:fill="FFFFFF"/>
          <w:lang w:val="en-GB"/>
        </w:rPr>
        <w:t xml:space="preserve"> 202</w:t>
      </w:r>
      <w:r w:rsidR="0019243F">
        <w:rPr>
          <w:shd w:val="clear" w:color="auto" w:fill="FFFFFF"/>
          <w:lang w:val="en-GB"/>
        </w:rPr>
        <w:t>5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14:paraId="0B0EB197" w14:textId="5B76E436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5B3495D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1.1% -decrease of construction and assembly production compared to March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20ACA638" w:rsidR="00EE444A" w:rsidRPr="00750751" w:rsidRDefault="00FF5428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C95503">
                              <w:rPr>
                                <w:rStyle w:val="IkonawskanikaZnak"/>
                                <w:color w:val="FFFFFF" w:themeColor="background1"/>
                              </w:rPr>
                              <w:t>1.1</w:t>
                            </w:r>
                            <w:r w:rsidR="00B32832">
                              <w:rPr>
                                <w:rStyle w:val="IkonawskanikaZnak"/>
                                <w:color w:val="FFFFFF" w:themeColor="background1"/>
                              </w:rPr>
                              <w:t>%</w:t>
                            </w:r>
                          </w:p>
                          <w:p w14:paraId="13AC766E" w14:textId="16656011" w:rsidR="00EE444A" w:rsidRPr="007E1B89" w:rsidRDefault="00C95503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Decrease</w:t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March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1.1% -decrease of construction and assembly production compared to March of 2024" style="position:absolute;margin-left:0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" fillcolor="#001d77" stroked="f">
                <v:stroke joinstyle="miter"/>
                <v:textbox>
                  <w:txbxContent>
                    <w:p w14:paraId="5C390CCA" w14:textId="20ACA638" w:rsidR="00EE444A" w:rsidRPr="00750751" w:rsidRDefault="00FF5428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C95503">
                        <w:rPr>
                          <w:rStyle w:val="IkonawskanikaZnak"/>
                          <w:color w:val="FFFFFF" w:themeColor="background1"/>
                        </w:rPr>
                        <w:t>1.1</w:t>
                      </w:r>
                      <w:r w:rsidR="00B32832">
                        <w:rPr>
                          <w:rStyle w:val="IkonawskanikaZnak"/>
                          <w:color w:val="FFFFFF" w:themeColor="background1"/>
                        </w:rPr>
                        <w:t>%</w:t>
                      </w:r>
                    </w:p>
                    <w:p w14:paraId="13AC766E" w14:textId="16656011" w:rsidR="00EE444A" w:rsidRPr="007E1B89" w:rsidRDefault="00C95503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Decrease</w:t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>
                        <w:rPr>
                          <w:sz w:val="20"/>
                          <w:lang w:val="en-GB"/>
                        </w:rPr>
                        <w:t>March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19243F">
                        <w:rPr>
                          <w:sz w:val="20"/>
                          <w:lang w:val="en-GB"/>
                        </w:rPr>
                        <w:t>4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D12DD5">
        <w:rPr>
          <w:b/>
          <w:noProof/>
          <w:spacing w:val="-2"/>
          <w:szCs w:val="19"/>
          <w:lang w:val="en-GB" w:eastAsia="pl-PL"/>
        </w:rPr>
        <w:t xml:space="preserve">was in </w:t>
      </w:r>
      <w:r w:rsidR="00FF5428">
        <w:rPr>
          <w:b/>
          <w:noProof/>
          <w:spacing w:val="-2"/>
          <w:szCs w:val="19"/>
          <w:lang w:val="en-GB" w:eastAsia="pl-PL"/>
        </w:rPr>
        <w:t>March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19243F">
        <w:rPr>
          <w:b/>
          <w:noProof/>
          <w:spacing w:val="-2"/>
          <w:szCs w:val="19"/>
          <w:lang w:val="en-GB" w:eastAsia="pl-PL"/>
        </w:rPr>
        <w:t>5</w:t>
      </w:r>
      <w:r w:rsidR="00225150">
        <w:rPr>
          <w:b/>
          <w:noProof/>
          <w:spacing w:val="-2"/>
          <w:szCs w:val="19"/>
          <w:lang w:val="en-GB" w:eastAsia="pl-PL"/>
        </w:rPr>
        <w:t xml:space="preserve"> </w:t>
      </w:r>
      <w:r w:rsidR="00FF5428">
        <w:rPr>
          <w:b/>
          <w:noProof/>
          <w:spacing w:val="-2"/>
          <w:szCs w:val="19"/>
          <w:lang w:val="en-GB" w:eastAsia="pl-PL"/>
        </w:rPr>
        <w:t xml:space="preserve">was lower </w:t>
      </w:r>
      <w:r w:rsidR="00D45998">
        <w:rPr>
          <w:b/>
          <w:noProof/>
          <w:spacing w:val="-2"/>
          <w:szCs w:val="19"/>
          <w:lang w:val="en-GB" w:eastAsia="pl-PL"/>
        </w:rPr>
        <w:t>by</w:t>
      </w:r>
      <w:r w:rsidR="00A60A2A">
        <w:rPr>
          <w:b/>
          <w:noProof/>
          <w:spacing w:val="-2"/>
          <w:szCs w:val="19"/>
          <w:lang w:val="en-GB" w:eastAsia="pl-PL"/>
        </w:rPr>
        <w:t xml:space="preserve"> 1.1% </w:t>
      </w:r>
      <w:r w:rsidR="00FF5428">
        <w:rPr>
          <w:b/>
          <w:noProof/>
          <w:spacing w:val="-2"/>
          <w:szCs w:val="19"/>
          <w:lang w:val="en-GB" w:eastAsia="pl-PL"/>
        </w:rPr>
        <w:t>than in the same</w:t>
      </w:r>
      <w:r w:rsidR="008438CF">
        <w:rPr>
          <w:b/>
          <w:noProof/>
          <w:spacing w:val="-2"/>
          <w:szCs w:val="19"/>
          <w:lang w:val="en-GB" w:eastAsia="pl-PL"/>
        </w:rPr>
        <w:t xml:space="preserve"> </w:t>
      </w:r>
      <w:r w:rsidR="00FF5428">
        <w:rPr>
          <w:b/>
          <w:noProof/>
          <w:spacing w:val="-2"/>
          <w:szCs w:val="19"/>
          <w:lang w:val="en-GB" w:eastAsia="pl-PL"/>
        </w:rPr>
        <w:t>period of 2024</w:t>
      </w:r>
      <w:r w:rsidR="008438CF">
        <w:rPr>
          <w:b/>
          <w:noProof/>
          <w:spacing w:val="-2"/>
          <w:szCs w:val="19"/>
          <w:lang w:val="en-GB" w:eastAsia="pl-PL"/>
        </w:rPr>
        <w:t xml:space="preserve"> </w:t>
      </w:r>
      <w:r w:rsidR="00D73AEE" w:rsidRPr="002A776E">
        <w:rPr>
          <w:b/>
          <w:noProof/>
          <w:spacing w:val="-2"/>
          <w:szCs w:val="19"/>
          <w:lang w:val="en-GB" w:eastAsia="pl-PL"/>
        </w:rPr>
        <w:t>(</w:t>
      </w:r>
      <w:r w:rsidR="008438CF">
        <w:rPr>
          <w:b/>
          <w:noProof/>
          <w:spacing w:val="-2"/>
          <w:szCs w:val="19"/>
          <w:lang w:val="en-GB" w:eastAsia="pl-PL"/>
        </w:rPr>
        <w:t xml:space="preserve">in </w:t>
      </w:r>
      <w:r w:rsidR="00FF5428">
        <w:rPr>
          <w:b/>
          <w:noProof/>
          <w:spacing w:val="-2"/>
          <w:szCs w:val="19"/>
          <w:lang w:val="en-GB" w:eastAsia="pl-PL"/>
        </w:rPr>
        <w:t>March</w:t>
      </w:r>
      <w:r w:rsidR="0022464E">
        <w:rPr>
          <w:b/>
          <w:noProof/>
          <w:spacing w:val="-2"/>
          <w:szCs w:val="19"/>
          <w:lang w:val="en-GB" w:eastAsia="pl-PL"/>
        </w:rPr>
        <w:t xml:space="preserve"> </w:t>
      </w:r>
      <w:r w:rsidR="008438CF">
        <w:rPr>
          <w:b/>
          <w:noProof/>
          <w:spacing w:val="-2"/>
          <w:szCs w:val="19"/>
          <w:lang w:val="en-GB" w:eastAsia="pl-PL"/>
        </w:rPr>
        <w:t xml:space="preserve">2024 a </w:t>
      </w:r>
      <w:r w:rsidR="0022464E" w:rsidRPr="0022464E">
        <w:rPr>
          <w:b/>
          <w:color w:val="000000" w:themeColor="text1"/>
          <w:szCs w:val="19"/>
          <w:lang w:val="en-GB"/>
        </w:rPr>
        <w:t>decrease</w:t>
      </w:r>
      <w:r w:rsidR="00087B1D" w:rsidRPr="0022464E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FF5428">
        <w:rPr>
          <w:b/>
          <w:noProof/>
          <w:spacing w:val="-2"/>
          <w:szCs w:val="19"/>
          <w:lang w:val="en-GB" w:eastAsia="pl-PL"/>
        </w:rPr>
        <w:t>13</w:t>
      </w:r>
      <w:r w:rsidR="0022464E">
        <w:rPr>
          <w:b/>
          <w:noProof/>
          <w:spacing w:val="-2"/>
          <w:szCs w:val="19"/>
          <w:lang w:val="en-GB" w:eastAsia="pl-PL"/>
        </w:rPr>
        <w:t>.</w:t>
      </w:r>
      <w:r w:rsidR="00FF5428">
        <w:rPr>
          <w:b/>
          <w:noProof/>
          <w:spacing w:val="-2"/>
          <w:szCs w:val="19"/>
          <w:lang w:val="en-GB" w:eastAsia="pl-PL"/>
        </w:rPr>
        <w:t>4</w:t>
      </w:r>
      <w:r w:rsidR="009250B0" w:rsidRPr="00D45E87">
        <w:rPr>
          <w:b/>
          <w:noProof/>
          <w:spacing w:val="-2"/>
          <w:szCs w:val="19"/>
          <w:lang w:val="en-GB" w:eastAsia="pl-PL"/>
        </w:rPr>
        <w:t>%</w:t>
      </w:r>
      <w:r w:rsidR="008438CF">
        <w:rPr>
          <w:b/>
          <w:noProof/>
          <w:spacing w:val="-2"/>
          <w:szCs w:val="19"/>
          <w:lang w:val="en-GB" w:eastAsia="pl-PL"/>
        </w:rPr>
        <w:t>)</w:t>
      </w:r>
      <w:r w:rsidR="0049716D">
        <w:rPr>
          <w:b/>
          <w:noProof/>
          <w:spacing w:val="-2"/>
          <w:szCs w:val="19"/>
          <w:lang w:val="en-GB" w:eastAsia="pl-PL"/>
        </w:rPr>
        <w:t xml:space="preserve">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FF5428">
        <w:rPr>
          <w:b/>
          <w:noProof/>
          <w:spacing w:val="-2"/>
          <w:szCs w:val="19"/>
          <w:lang w:val="en-GB" w:eastAsia="pl-PL"/>
        </w:rPr>
        <w:t>1</w:t>
      </w:r>
      <w:r w:rsidR="008438CF">
        <w:rPr>
          <w:b/>
          <w:noProof/>
          <w:spacing w:val="-2"/>
          <w:szCs w:val="19"/>
          <w:lang w:val="en-GB" w:eastAsia="pl-PL"/>
        </w:rPr>
        <w:t>7.</w:t>
      </w:r>
      <w:r w:rsidR="00FF5428">
        <w:rPr>
          <w:b/>
          <w:noProof/>
          <w:spacing w:val="-2"/>
          <w:szCs w:val="19"/>
          <w:lang w:val="en-GB" w:eastAsia="pl-PL"/>
        </w:rPr>
        <w:t>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8438CF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FF5428">
        <w:rPr>
          <w:b/>
          <w:noProof/>
          <w:spacing w:val="-2"/>
          <w:szCs w:val="19"/>
          <w:lang w:val="en-GB" w:eastAsia="pl-PL"/>
        </w:rPr>
        <w:t>February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8438CF">
        <w:rPr>
          <w:b/>
          <w:noProof/>
          <w:spacing w:val="-2"/>
          <w:szCs w:val="19"/>
          <w:lang w:val="en-GB" w:eastAsia="pl-PL"/>
        </w:rPr>
        <w:t>5</w:t>
      </w:r>
      <w:r w:rsidR="00DE087D">
        <w:rPr>
          <w:b/>
          <w:noProof/>
          <w:spacing w:val="-2"/>
          <w:szCs w:val="19"/>
          <w:lang w:val="en-GB" w:eastAsia="pl-PL"/>
        </w:rPr>
        <w:t>.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08A964DB" w14:textId="3E908D49" w:rsidR="00647391" w:rsidRPr="00ED0A7E" w:rsidRDefault="00647391" w:rsidP="007C490A">
      <w:pPr>
        <w:spacing w:before="360" w:after="0" w:line="240" w:lineRule="auto"/>
        <w:rPr>
          <w:b/>
          <w:sz w:val="4"/>
          <w:szCs w:val="19"/>
          <w:shd w:val="clear" w:color="auto" w:fill="FFFFFF"/>
          <w:lang w:val="en-GB"/>
        </w:rPr>
      </w:pPr>
    </w:p>
    <w:p w14:paraId="61F7559C" w14:textId="4A8909A7" w:rsidR="00A60A2A" w:rsidRDefault="00A52071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772C86B3" wp14:editId="0D4D2700">
                <wp:simplePos x="0" y="0"/>
                <wp:positionH relativeFrom="page">
                  <wp:posOffset>5723577</wp:posOffset>
                </wp:positionH>
                <wp:positionV relativeFrom="paragraph">
                  <wp:posOffset>175829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increase in construction and assembly production in March 2025 amounted of 0.4% an annual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7C3B" w14:textId="11D9DC19" w:rsidR="00B32832" w:rsidRPr="00B32832" w:rsidRDefault="004B283C" w:rsidP="00B32832">
                            <w:pPr>
                              <w:pStyle w:val="tekstzboku"/>
                              <w:suppressAutoHyphens/>
                            </w:pPr>
                            <w:r>
                              <w:t>After s</w:t>
                            </w:r>
                            <w:r w:rsidR="00B32832" w:rsidRPr="00B32832">
                              <w:t xml:space="preserve">easonally adjusted, the increase in construction and assembly production in March 2025 amounted of 0.4% </w:t>
                            </w:r>
                            <w:r w:rsidR="00FA2BB8">
                              <w:t>an annual</w:t>
                            </w:r>
                          </w:p>
                          <w:p w14:paraId="50978D65" w14:textId="77777777" w:rsidR="00B32832" w:rsidRPr="000B31B4" w:rsidRDefault="00B32832" w:rsidP="00B3283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6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7" type="#_x0000_t202" alt="After seasonally adjusted, the increase in construction and assembly production in March 2025 amounted of 0.4% an annual&#10;&#10;" style="position:absolute;margin-left:450.7pt;margin-top:13.85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" filled="f" stroked="f">
                <v:textbox>
                  <w:txbxContent>
                    <w:p w14:paraId="05D17C3B" w14:textId="11D9DC19" w:rsidR="00B32832" w:rsidRPr="00B32832" w:rsidRDefault="004B283C" w:rsidP="00B32832">
                      <w:pPr>
                        <w:pStyle w:val="tekstzboku"/>
                        <w:suppressAutoHyphens/>
                      </w:pPr>
                      <w:r>
                        <w:t>After s</w:t>
                      </w:r>
                      <w:r w:rsidR="00B32832" w:rsidRPr="00B32832">
                        <w:t xml:space="preserve">easonally adjusted, the increase in construction and assembly production in March 2025 amounted of 0.4% </w:t>
                      </w:r>
                      <w:r w:rsidR="00FA2BB8">
                        <w:t>an annual</w:t>
                      </w:r>
                    </w:p>
                    <w:p w14:paraId="50978D65" w14:textId="77777777" w:rsidR="00B32832" w:rsidRPr="000B31B4" w:rsidRDefault="00B32832" w:rsidP="00B32832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36C54A8" w14:textId="48315E41" w:rsidR="00D667C1" w:rsidRDefault="00647391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FF5428">
        <w:rPr>
          <w:noProof/>
          <w:spacing w:val="-2"/>
          <w:szCs w:val="19"/>
          <w:lang w:val="en-GB" w:eastAsia="pl-PL"/>
        </w:rPr>
        <w:t>March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>
        <w:rPr>
          <w:noProof/>
          <w:spacing w:val="-2"/>
          <w:szCs w:val="19"/>
          <w:lang w:val="en-GB" w:eastAsia="pl-PL"/>
        </w:rPr>
        <w:t>5</w:t>
      </w:r>
      <w:r w:rsidRPr="003554E1">
        <w:rPr>
          <w:noProof/>
          <w:spacing w:val="-2"/>
          <w:szCs w:val="19"/>
          <w:lang w:val="en-GB" w:eastAsia="pl-PL"/>
        </w:rPr>
        <w:t xml:space="preserve">, after </w:t>
      </w:r>
      <w:r w:rsidRPr="005828D5">
        <w:rPr>
          <w:szCs w:val="19"/>
          <w:lang w:val="en-GB"/>
        </w:rPr>
        <w:t>eliminating the seasonal</w:t>
      </w:r>
      <w:r w:rsidRPr="003554E1">
        <w:rPr>
          <w:szCs w:val="19"/>
          <w:lang w:val="en-GB"/>
        </w:rPr>
        <w:t xml:space="preserve"> factors, construction and assembly production </w:t>
      </w:r>
      <w:r>
        <w:rPr>
          <w:szCs w:val="19"/>
          <w:lang w:val="en-GB"/>
        </w:rPr>
        <w:t>reached the level by 0.</w:t>
      </w:r>
      <w:r w:rsidR="00FF5428">
        <w:rPr>
          <w:szCs w:val="19"/>
          <w:lang w:val="en-GB"/>
        </w:rPr>
        <w:t>4</w:t>
      </w:r>
      <w:r>
        <w:rPr>
          <w:szCs w:val="19"/>
          <w:lang w:val="en-GB"/>
        </w:rPr>
        <w:t xml:space="preserve">% higher than in the corresponding month of the previous year </w:t>
      </w:r>
      <w:r w:rsidRPr="003554E1">
        <w:rPr>
          <w:szCs w:val="19"/>
          <w:lang w:val="en-GB"/>
        </w:rPr>
        <w:t xml:space="preserve">and </w:t>
      </w:r>
      <w:r>
        <w:rPr>
          <w:szCs w:val="19"/>
          <w:lang w:val="en-GB"/>
        </w:rPr>
        <w:t>lower</w:t>
      </w:r>
      <w:r w:rsidRPr="003554E1">
        <w:rPr>
          <w:szCs w:val="19"/>
          <w:lang w:val="en-GB"/>
        </w:rPr>
        <w:t xml:space="preserve"> by</w:t>
      </w:r>
      <w:r>
        <w:rPr>
          <w:szCs w:val="19"/>
          <w:lang w:val="en-GB"/>
        </w:rPr>
        <w:t> </w:t>
      </w:r>
      <w:r w:rsidR="00FF5428">
        <w:rPr>
          <w:szCs w:val="19"/>
          <w:lang w:val="en-GB"/>
        </w:rPr>
        <w:t>3.7</w:t>
      </w:r>
      <w:r w:rsidRPr="003554E1">
        <w:rPr>
          <w:szCs w:val="19"/>
          <w:lang w:val="en-GB"/>
        </w:rPr>
        <w:t xml:space="preserve">% in comparison to </w:t>
      </w:r>
      <w:r w:rsidR="00FF5428">
        <w:rPr>
          <w:szCs w:val="19"/>
          <w:lang w:val="en-GB"/>
        </w:rPr>
        <w:t>February</w:t>
      </w:r>
      <w:r>
        <w:rPr>
          <w:szCs w:val="19"/>
          <w:lang w:val="en-GB"/>
        </w:rPr>
        <w:t xml:space="preserve"> </w:t>
      </w:r>
      <w:r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25</w:t>
      </w:r>
      <w:r w:rsidRPr="005C1103">
        <w:rPr>
          <w:noProof/>
          <w:spacing w:val="-2"/>
          <w:szCs w:val="19"/>
          <w:lang w:val="en-GB" w:eastAsia="pl-PL"/>
        </w:rPr>
        <w:t>.</w:t>
      </w:r>
    </w:p>
    <w:p w14:paraId="0ED42C90" w14:textId="15D73D6B" w:rsidR="00D667C1" w:rsidRDefault="00D667C1" w:rsidP="00D667C1">
      <w:pPr>
        <w:tabs>
          <w:tab w:val="left" w:pos="851"/>
        </w:tabs>
        <w:spacing w:before="360" w:after="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1. Index numbers of construction and assembly production (constant prices; average monthly base </w:t>
      </w:r>
      <w:r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2021=100</w:t>
      </w:r>
      <w:r w:rsidRPr="00647391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647391">
        <w:rPr>
          <w:b/>
          <w:noProof/>
          <w:vertAlign w:val="superscript"/>
          <w:lang w:eastAsia="pl-PL"/>
        </w:rPr>
        <w:t xml:space="preserve"> </w:t>
      </w:r>
      <w:r w:rsidRPr="00D667C1">
        <w:rPr>
          <w:noProof/>
          <w:vertAlign w:val="superscript"/>
          <w:lang w:eastAsia="pl-PL"/>
        </w:rPr>
        <w:t>a</w:t>
      </w:r>
      <w:r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AC3BF" w14:textId="73020D75" w:rsidR="00D667C1" w:rsidRDefault="00A5476F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drawing>
          <wp:inline distT="0" distB="0" distL="0" distR="0" wp14:anchorId="68CE4C37" wp14:editId="7CF4053A">
            <wp:extent cx="5015552" cy="3401609"/>
            <wp:effectExtent l="0" t="0" r="0" b="8890"/>
            <wp:docPr id="17" name="Obraz 17" descr="Index numbers of construction and assembly production (constant prices; average monthly base 2021=100) in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756" cy="34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89C08" w14:textId="49B6C9AE" w:rsidR="00D667C1" w:rsidRDefault="00D667C1" w:rsidP="00D667C1">
      <w:pPr>
        <w:spacing w:line="288" w:lineRule="auto"/>
        <w:rPr>
          <w:sz w:val="16"/>
          <w:szCs w:val="16"/>
          <w:shd w:val="clear" w:color="auto" w:fill="FFFFFF"/>
        </w:rPr>
      </w:pPr>
      <w:r w:rsidRPr="00D667C1">
        <w:rPr>
          <w:sz w:val="16"/>
          <w:szCs w:val="16"/>
          <w:shd w:val="clear" w:color="auto" w:fill="FFFFFF"/>
        </w:rPr>
        <w:t>a</w:t>
      </w:r>
      <w:r>
        <w:rPr>
          <w:szCs w:val="19"/>
          <w:shd w:val="clear" w:color="auto" w:fill="FFFFFF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r>
        <w:rPr>
          <w:sz w:val="16"/>
          <w:szCs w:val="16"/>
          <w:shd w:val="clear" w:color="auto" w:fill="FFFFFF"/>
        </w:rPr>
        <w:t>March</w:t>
      </w:r>
      <w:r w:rsidRPr="00492409">
        <w:rPr>
          <w:sz w:val="16"/>
          <w:szCs w:val="16"/>
          <w:shd w:val="clear" w:color="auto" w:fill="FFFFFF"/>
        </w:rPr>
        <w:t xml:space="preserve"> 2025.</w:t>
      </w:r>
    </w:p>
    <w:p w14:paraId="0463F773" w14:textId="6E81FA35" w:rsidR="00D667C1" w:rsidRDefault="00D667C1" w:rsidP="00D667C1">
      <w:pPr>
        <w:spacing w:line="288" w:lineRule="auto"/>
        <w:rPr>
          <w:spacing w:val="-2"/>
          <w:lang w:val="en-GB" w:eastAsia="pl-PL"/>
        </w:rPr>
      </w:pPr>
    </w:p>
    <w:p w14:paraId="42340CDB" w14:textId="5811D2BD" w:rsidR="00D667C1" w:rsidRPr="000D2890" w:rsidRDefault="00D667C1" w:rsidP="000D2890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The decrease in</w:t>
      </w:r>
      <w:r w:rsidRPr="00F34143">
        <w:rPr>
          <w:szCs w:val="19"/>
          <w:lang w:val="en-GB"/>
        </w:rPr>
        <w:t xml:space="preserve">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March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 xml:space="preserve">25 </w:t>
      </w:r>
      <w:r w:rsidRPr="00B05798">
        <w:rPr>
          <w:shd w:val="clear" w:color="auto" w:fill="FFFFFF"/>
          <w:lang w:val="en-GB"/>
        </w:rPr>
        <w:t>(in constant prices)</w:t>
      </w:r>
      <w:r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>
        <w:rPr>
          <w:szCs w:val="19"/>
          <w:shd w:val="clear" w:color="auto" w:fill="FFFFFF"/>
          <w:lang w:val="en-GB"/>
        </w:rPr>
        <w:t>value of 20</w:t>
      </w:r>
      <w:r>
        <w:rPr>
          <w:szCs w:val="19"/>
          <w:shd w:val="clear" w:color="auto" w:fill="FFFFFF"/>
          <w:lang w:val="en-GB"/>
        </w:rPr>
        <w:t>21</w:t>
      </w:r>
      <w:r w:rsidRPr="003554E1">
        <w:rPr>
          <w:szCs w:val="19"/>
          <w:shd w:val="clear" w:color="auto" w:fill="FFFFFF"/>
          <w:lang w:val="en-GB"/>
        </w:rPr>
        <w:t xml:space="preserve">, was </w:t>
      </w:r>
      <w:r>
        <w:rPr>
          <w:szCs w:val="19"/>
          <w:shd w:val="clear" w:color="auto" w:fill="FFFFFF"/>
          <w:lang w:val="en-GB"/>
        </w:rPr>
        <w:t>15.3%</w:t>
      </w:r>
      <w:r w:rsidRPr="003554E1">
        <w:rPr>
          <w:spacing w:val="-2"/>
          <w:lang w:val="en-GB" w:eastAsia="pl-PL"/>
        </w:rPr>
        <w:t>.</w:t>
      </w:r>
    </w:p>
    <w:p w14:paraId="40E75A23" w14:textId="3E8149AD" w:rsidR="00092DFC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lastRenderedPageBreak/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51"/>
        <w:gridCol w:w="1577"/>
        <w:gridCol w:w="1504"/>
        <w:gridCol w:w="1383"/>
      </w:tblGrid>
      <w:tr w:rsidR="00AD7E1A" w:rsidRPr="00FE2F2B" w14:paraId="6014C51A" w14:textId="77777777" w:rsidTr="00ED0A7E">
        <w:trPr>
          <w:trHeight w:val="197"/>
        </w:trPr>
        <w:tc>
          <w:tcPr>
            <w:tcW w:w="355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A3AC8FC" w14:textId="5E126C33" w:rsidR="00AD7E1A" w:rsidRPr="007C761B" w:rsidRDefault="00AD7E1A" w:rsidP="00C67632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</w:t>
            </w:r>
            <w:r w:rsidR="00D27AFD">
              <w:rPr>
                <w:bCs/>
                <w:szCs w:val="19"/>
                <w:shd w:val="clear" w:color="auto" w:fill="FFFFFF"/>
              </w:rPr>
              <w:t>pecification</w:t>
            </w:r>
          </w:p>
        </w:tc>
        <w:tc>
          <w:tcPr>
            <w:tcW w:w="308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D26E4" w14:textId="6E700A5B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F5428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109CD46" w14:textId="084415DA" w:rsidR="00AD7E1A" w:rsidRPr="007C761B" w:rsidRDefault="00AF6718" w:rsidP="00C6763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‒0</w:t>
            </w:r>
            <w:r w:rsidR="00FF5428">
              <w:rPr>
                <w:szCs w:val="19"/>
                <w:shd w:val="clear" w:color="auto" w:fill="FFFFFF"/>
              </w:rPr>
              <w:t>3</w:t>
            </w:r>
            <w:r w:rsidRPr="004B14E4">
              <w:rPr>
                <w:szCs w:val="19"/>
                <w:shd w:val="clear" w:color="auto" w:fill="FFFFFF"/>
              </w:rPr>
              <w:t xml:space="preserve"> 20</w:t>
            </w:r>
            <w:r>
              <w:rPr>
                <w:szCs w:val="19"/>
                <w:shd w:val="clear" w:color="auto" w:fill="FFFFFF"/>
              </w:rPr>
              <w:t>25</w:t>
            </w:r>
            <w:r w:rsidR="003615F1">
              <w:rPr>
                <w:szCs w:val="19"/>
                <w:shd w:val="clear" w:color="auto" w:fill="FFFFFF"/>
                <w:vertAlign w:val="superscript"/>
              </w:rPr>
              <w:t>a</w:t>
            </w:r>
            <w:r w:rsidR="00AD7E1A" w:rsidRPr="006E34BF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</w:p>
        </w:tc>
      </w:tr>
      <w:tr w:rsidR="00AD7E1A" w:rsidRPr="00FE2F2B" w14:paraId="09F47FFA" w14:textId="77777777" w:rsidTr="00ED0A7E">
        <w:trPr>
          <w:trHeight w:val="48"/>
        </w:trPr>
        <w:tc>
          <w:tcPr>
            <w:tcW w:w="355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7DA6C03" w14:textId="77777777" w:rsidR="00AD7E1A" w:rsidRPr="007C761B" w:rsidRDefault="00AD7E1A" w:rsidP="00C67632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6E6258" w14:textId="1099D99E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F5428">
              <w:rPr>
                <w:szCs w:val="19"/>
                <w:shd w:val="clear" w:color="auto" w:fill="FFFFFF"/>
              </w:rPr>
              <w:t>2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F86BC" w14:textId="63047FC7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F5428">
              <w:rPr>
                <w:szCs w:val="19"/>
                <w:shd w:val="clear" w:color="auto" w:fill="FFFFFF"/>
              </w:rPr>
              <w:t>3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A0C00D" w14:textId="22F47F8A" w:rsidR="00AD7E1A" w:rsidRPr="007C761B" w:rsidRDefault="00AF6718" w:rsidP="00C67632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‒0</w:t>
            </w:r>
            <w:r w:rsidR="00FF5428">
              <w:rPr>
                <w:szCs w:val="19"/>
                <w:shd w:val="clear" w:color="auto" w:fill="FFFFFF"/>
              </w:rPr>
              <w:t>3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  <w:r w:rsidR="00AD7E1A" w:rsidRPr="004B14E4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="00AD7E1A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AD7E1A" w:rsidRPr="00FE2F2B" w14:paraId="42BFEE09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E57B7" w14:textId="77777777" w:rsidR="00AD7E1A" w:rsidRPr="007C761B" w:rsidRDefault="00AD7E1A" w:rsidP="00C67632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7BC4F" w14:textId="54866B67" w:rsidR="00AD7E1A" w:rsidRPr="007C761B" w:rsidRDefault="00FF5428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117.6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5FD85A" w14:textId="4ABD584B" w:rsidR="00AD7E1A" w:rsidRPr="007C761B" w:rsidRDefault="00FF5428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98.9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5FBAA45" w14:textId="27076BE1" w:rsidR="00AD7E1A" w:rsidRPr="007C761B" w:rsidRDefault="00AD7E1A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</w:t>
            </w:r>
            <w:r w:rsidR="00FF5428">
              <w:rPr>
                <w:b/>
                <w:szCs w:val="19"/>
                <w:shd w:val="clear" w:color="auto" w:fill="FFFFFF"/>
              </w:rPr>
              <w:t>2</w:t>
            </w:r>
          </w:p>
        </w:tc>
      </w:tr>
      <w:tr w:rsidR="00AD7E1A" w:rsidRPr="0012558E" w14:paraId="3F2B38DE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BA85C" w14:textId="77777777" w:rsidR="00AD7E1A" w:rsidRPr="007C761B" w:rsidRDefault="00AD7E1A" w:rsidP="00C67632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6AA23" w14:textId="142A5A55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FF5428">
              <w:rPr>
                <w:szCs w:val="19"/>
                <w:shd w:val="clear" w:color="auto" w:fill="FFFFFF"/>
              </w:rPr>
              <w:t>6.3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89DCF3" w14:textId="2780694B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</w:t>
            </w:r>
            <w:r w:rsidR="00FF5428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BEE471F" w14:textId="3AC9D27F" w:rsidR="00AD7E1A" w:rsidRPr="007C761B" w:rsidRDefault="00FF5428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93.5</w:t>
            </w:r>
          </w:p>
        </w:tc>
      </w:tr>
      <w:tr w:rsidR="00AD7E1A" w:rsidRPr="0012558E" w14:paraId="7CECF47B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176DC" w14:textId="77777777" w:rsidR="00AD7E1A" w:rsidRPr="007C761B" w:rsidRDefault="00AD7E1A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9CA70" w14:textId="1AD9553F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FF5428">
              <w:rPr>
                <w:szCs w:val="19"/>
                <w:shd w:val="clear" w:color="auto" w:fill="FFFFFF"/>
              </w:rPr>
              <w:t>22.5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C7EF8C" w14:textId="3CF40594" w:rsidR="00AD7E1A" w:rsidRPr="007C761B" w:rsidRDefault="00FF5428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95.1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93DA4ED" w14:textId="0C165A9F" w:rsidR="00AD7E1A" w:rsidRPr="007C761B" w:rsidRDefault="00FF5428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101.8</w:t>
            </w:r>
          </w:p>
        </w:tc>
      </w:tr>
      <w:tr w:rsidR="00AD7E1A" w:rsidRPr="0012558E" w14:paraId="05191317" w14:textId="77777777" w:rsidTr="00ED0A7E">
        <w:trPr>
          <w:trHeight w:val="540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6C1177" w14:textId="77777777" w:rsidR="00AD7E1A" w:rsidRPr="007C761B" w:rsidRDefault="00AD7E1A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E6C298" w14:textId="73541F2A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FF5428">
              <w:rPr>
                <w:szCs w:val="19"/>
                <w:shd w:val="clear" w:color="auto" w:fill="FFFFFF"/>
              </w:rPr>
              <w:t>26.0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C41C2E" w14:textId="3873BA92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FF5428">
              <w:rPr>
                <w:szCs w:val="19"/>
                <w:shd w:val="clear" w:color="auto" w:fill="FFFFFF"/>
                <w:lang w:val="en-GB"/>
              </w:rPr>
              <w:t>6.0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A79FE2F" w14:textId="418DF824" w:rsidR="00AD7E1A" w:rsidRPr="007C761B" w:rsidRDefault="00CF7771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FF5428">
              <w:rPr>
                <w:szCs w:val="19"/>
                <w:shd w:val="clear" w:color="auto" w:fill="FFFFFF"/>
              </w:rPr>
              <w:t>6.6</w:t>
            </w:r>
          </w:p>
        </w:tc>
      </w:tr>
    </w:tbl>
    <w:p w14:paraId="704616F2" w14:textId="3471DDE1" w:rsidR="00CF2F5D" w:rsidRDefault="00ED0A7E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  <w:vertAlign w:val="superscript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CF2F5D">
        <w:rPr>
          <w:spacing w:val="2"/>
          <w:sz w:val="16"/>
          <w:szCs w:val="18"/>
          <w:shd w:val="clear" w:color="auto" w:fill="FFFFFF"/>
        </w:rPr>
        <w:t>a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Data including final information on production and prices in </w:t>
      </w:r>
      <w:r w:rsidR="00CF2F5D">
        <w:rPr>
          <w:spacing w:val="2"/>
          <w:sz w:val="16"/>
          <w:szCs w:val="18"/>
          <w:shd w:val="clear" w:color="auto" w:fill="FFFFFF"/>
        </w:rPr>
        <w:t>February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and preliminary data in </w:t>
      </w:r>
      <w:r w:rsidR="00CF2F5D">
        <w:rPr>
          <w:spacing w:val="2"/>
          <w:sz w:val="16"/>
          <w:szCs w:val="18"/>
          <w:shd w:val="clear" w:color="auto" w:fill="FFFFFF"/>
        </w:rPr>
        <w:t>March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2025.</w:t>
      </w:r>
    </w:p>
    <w:p w14:paraId="79082225" w14:textId="37DBD230" w:rsidR="005B6986" w:rsidRPr="00ED0A7E" w:rsidRDefault="00823857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="00DB4D73" w:rsidRPr="00ED0A7E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="0031262F" w:rsidRPr="00ED0A7E">
        <w:rPr>
          <w:spacing w:val="2"/>
          <w:sz w:val="16"/>
          <w:szCs w:val="18"/>
          <w:shd w:val="clear" w:color="auto" w:fill="FFFFFF"/>
        </w:rPr>
        <w:t xml:space="preserve">to </w:t>
      </w:r>
      <w:r w:rsidRPr="00ED0A7E">
        <w:rPr>
          <w:spacing w:val="2"/>
          <w:sz w:val="16"/>
          <w:szCs w:val="18"/>
          <w:shd w:val="clear" w:color="auto" w:fill="FFFFFF"/>
        </w:rPr>
        <w:t>PKD 2007</w:t>
      </w:r>
      <w:r w:rsidR="00F93125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3E6E8A67" w14:textId="0E93403F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623D58EA" w14:textId="1644FE51" w:rsidR="00DA0131" w:rsidRDefault="00A5476F" w:rsidP="003744A3">
      <w:pPr>
        <w:tabs>
          <w:tab w:val="left" w:pos="3544"/>
        </w:tabs>
        <w:spacing w:line="288" w:lineRule="auto"/>
        <w:rPr>
          <w:shd w:val="clear" w:color="auto" w:fill="FFFFFF"/>
          <w:lang w:val="en-GB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3D709C2D" wp14:editId="397399D7">
                <wp:simplePos x="0" y="0"/>
                <wp:positionH relativeFrom="rightMargin">
                  <wp:posOffset>90805</wp:posOffset>
                </wp:positionH>
                <wp:positionV relativeFrom="paragraph">
                  <wp:posOffset>640715</wp:posOffset>
                </wp:positionV>
                <wp:extent cx="1814830" cy="1356995"/>
                <wp:effectExtent l="0" t="0" r="0" b="0"/>
                <wp:wrapTight wrapText="bothSides">
                  <wp:wrapPolygon edited="0">
                    <wp:start x="680" y="0"/>
                    <wp:lineTo x="680" y="21226"/>
                    <wp:lineTo x="20859" y="21226"/>
                    <wp:lineTo x="20859" y="0"/>
                    <wp:lineTo x="680" y="0"/>
                  </wp:wrapPolygon>
                </wp:wrapTight>
                <wp:docPr id="16" name="Pole tekstowe 16" descr="In the period from of January-March 2025 the construction and assembly production increased by 0.2% an annual 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3BFE" w14:textId="52754B4F" w:rsidR="00B32832" w:rsidRPr="000B31B4" w:rsidRDefault="00B32832" w:rsidP="00B32832">
                            <w:pPr>
                              <w:pStyle w:val="tekstzboku"/>
                            </w:pPr>
                            <w:r>
                              <w:t xml:space="preserve">In the period from </w:t>
                            </w:r>
                            <w:r w:rsidR="00A5476F">
                              <w:t xml:space="preserve">of January-March 2025 the construction and assembly production increased by 0.2% an annual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9C2D" id="Pole tekstowe 16" o:spid="_x0000_s1028" type="#_x0000_t202" alt="In the period from of January-March 2025 the construction and assembly production increased by 0.2% an annual &#10;&#10;&#10;&#10;" style="position:absolute;margin-left:7.15pt;margin-top:50.45pt;width:142.9pt;height:106.85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" filled="f" stroked="f">
                <v:textbox>
                  <w:txbxContent>
                    <w:p w14:paraId="56763BFE" w14:textId="52754B4F" w:rsidR="00B32832" w:rsidRPr="000B31B4" w:rsidRDefault="00B32832" w:rsidP="00B32832">
                      <w:pPr>
                        <w:pStyle w:val="tekstzboku"/>
                      </w:pPr>
                      <w:r>
                        <w:t xml:space="preserve">In the period from </w:t>
                      </w:r>
                      <w:r w:rsidR="00A5476F">
                        <w:t xml:space="preserve">of January-March 2025 the construction and assembly production increased by 0.2% an annual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40EF" w:rsidRPr="00D201DB">
        <w:rPr>
          <w:noProof/>
          <w:spacing w:val="-2"/>
          <w:szCs w:val="19"/>
          <w:lang w:val="en-GB" w:eastAsia="pl-PL"/>
        </w:rPr>
        <w:t>C</w:t>
      </w:r>
      <w:r w:rsidR="00067E4A" w:rsidRPr="00D201DB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D201DB">
        <w:rPr>
          <w:shd w:val="clear" w:color="auto" w:fill="FFFFFF"/>
          <w:lang w:val="en-GB"/>
        </w:rPr>
        <w:t>and assembly production</w:t>
      </w:r>
      <w:r w:rsidR="005B5538" w:rsidRPr="00D201DB">
        <w:rPr>
          <w:shd w:val="clear" w:color="auto" w:fill="FFFFFF"/>
          <w:lang w:val="en-GB"/>
        </w:rPr>
        <w:t xml:space="preserve"> in </w:t>
      </w:r>
      <w:r w:rsidR="00FF5428">
        <w:rPr>
          <w:shd w:val="clear" w:color="auto" w:fill="FFFFFF"/>
          <w:lang w:val="en-GB"/>
        </w:rPr>
        <w:t>March</w:t>
      </w:r>
      <w:r w:rsidR="008605D7" w:rsidRPr="00E0719F">
        <w:rPr>
          <w:shd w:val="clear" w:color="auto" w:fill="FFFFFF"/>
          <w:lang w:val="en-GB"/>
        </w:rPr>
        <w:t xml:space="preserve"> </w:t>
      </w:r>
      <w:r w:rsidR="008605D7" w:rsidRPr="005828D5">
        <w:rPr>
          <w:shd w:val="clear" w:color="auto" w:fill="FFFFFF"/>
          <w:lang w:val="en-GB"/>
        </w:rPr>
        <w:t>202</w:t>
      </w:r>
      <w:r w:rsidR="008605D7">
        <w:rPr>
          <w:shd w:val="clear" w:color="auto" w:fill="FFFFFF"/>
          <w:lang w:val="en-GB"/>
        </w:rPr>
        <w:t>5</w:t>
      </w:r>
      <w:r w:rsidR="00683288">
        <w:rPr>
          <w:shd w:val="clear" w:color="auto" w:fill="FFFFFF"/>
          <w:lang w:val="en-GB"/>
        </w:rPr>
        <w:t xml:space="preserve"> </w:t>
      </w:r>
      <w:r w:rsidR="00CF2F5D">
        <w:rPr>
          <w:shd w:val="clear" w:color="auto" w:fill="FFFFFF"/>
          <w:lang w:val="en-GB"/>
        </w:rPr>
        <w:t xml:space="preserve">in </w:t>
      </w:r>
      <w:r w:rsidR="00CF2F5D">
        <w:rPr>
          <w:szCs w:val="19"/>
          <w:lang w:val="en-GB"/>
        </w:rPr>
        <w:t xml:space="preserve">the </w:t>
      </w:r>
      <w:r w:rsidR="00CF2F5D" w:rsidRPr="00AB5538">
        <w:rPr>
          <w:noProof/>
          <w:spacing w:val="-2"/>
          <w:szCs w:val="19"/>
          <w:lang w:val="en-GB" w:eastAsia="pl-PL"/>
        </w:rPr>
        <w:t>entities</w:t>
      </w:r>
      <w:r w:rsidR="00CF2F5D">
        <w:rPr>
          <w:shd w:val="clear" w:color="auto" w:fill="FFFFFF"/>
          <w:lang w:val="en-GB"/>
        </w:rPr>
        <w:t xml:space="preserve"> </w:t>
      </w:r>
      <w:r w:rsidR="00CF2F5D">
        <w:rPr>
          <w:szCs w:val="19"/>
          <w:lang w:val="en-GB"/>
        </w:rPr>
        <w:t xml:space="preserve">for </w:t>
      </w:r>
      <w:r w:rsidR="00CF2F5D" w:rsidRPr="00D201DB">
        <w:rPr>
          <w:shd w:val="clear" w:color="auto" w:fill="FFFFFF"/>
          <w:lang w:val="en-GB"/>
        </w:rPr>
        <w:t xml:space="preserve">whose basic type of activity was </w:t>
      </w:r>
      <w:r w:rsidR="00CF2F5D" w:rsidRPr="00A04113">
        <w:rPr>
          <w:szCs w:val="19"/>
          <w:lang w:val="en-GB"/>
        </w:rPr>
        <w:t xml:space="preserve">civil engineering works </w:t>
      </w:r>
      <w:r w:rsidR="00CF2F5D">
        <w:rPr>
          <w:szCs w:val="19"/>
          <w:lang w:val="en-GB"/>
        </w:rPr>
        <w:t xml:space="preserve">and </w:t>
      </w:r>
      <w:r w:rsidR="00CF2F5D" w:rsidRPr="00D201DB">
        <w:rPr>
          <w:szCs w:val="19"/>
          <w:lang w:val="en-GB"/>
        </w:rPr>
        <w:t xml:space="preserve">dealing mainly with </w:t>
      </w:r>
      <w:r w:rsidR="00CF2F5D">
        <w:rPr>
          <w:shd w:val="clear" w:color="auto" w:fill="FFFFFF"/>
          <w:lang w:val="en-GB"/>
        </w:rPr>
        <w:t xml:space="preserve">construction of </w:t>
      </w:r>
      <w:r w:rsidR="00CF2F5D" w:rsidRPr="00D201DB">
        <w:rPr>
          <w:szCs w:val="19"/>
          <w:lang w:val="en-GB"/>
        </w:rPr>
        <w:t>buildings</w:t>
      </w:r>
      <w:r w:rsidR="00CF2F5D">
        <w:rPr>
          <w:szCs w:val="19"/>
          <w:lang w:val="en-GB"/>
        </w:rPr>
        <w:t xml:space="preserve"> </w:t>
      </w:r>
      <w:r w:rsidR="00683288">
        <w:rPr>
          <w:color w:val="000000" w:themeColor="text1"/>
          <w:szCs w:val="19"/>
          <w:lang w:val="en-GB"/>
        </w:rPr>
        <w:t>decreased</w:t>
      </w:r>
      <w:r w:rsidR="00683288">
        <w:rPr>
          <w:shd w:val="clear" w:color="auto" w:fill="FFFFFF"/>
          <w:lang w:val="en-GB"/>
        </w:rPr>
        <w:t xml:space="preserve"> </w:t>
      </w:r>
      <w:r w:rsidR="00CF2F5D">
        <w:rPr>
          <w:shd w:val="clear" w:color="auto" w:fill="FFFFFF"/>
          <w:lang w:val="en-GB"/>
        </w:rPr>
        <w:t xml:space="preserve">of 4.9% and 3.4% </w:t>
      </w:r>
      <w:r w:rsidR="00CF2F5D">
        <w:rPr>
          <w:szCs w:val="19"/>
          <w:lang w:val="en-GB"/>
        </w:rPr>
        <w:t>respectivel</w:t>
      </w:r>
      <w:bookmarkStart w:id="0" w:name="_GoBack"/>
      <w:bookmarkEnd w:id="0"/>
      <w:r w:rsidR="00CF2F5D">
        <w:rPr>
          <w:szCs w:val="19"/>
          <w:lang w:val="en-GB"/>
        </w:rPr>
        <w:t>y, whereas</w:t>
      </w:r>
      <w:r w:rsidR="00CF2F5D">
        <w:rPr>
          <w:shd w:val="clear" w:color="auto" w:fill="FFFFFF"/>
          <w:lang w:val="en-GB"/>
        </w:rPr>
        <w:t xml:space="preserve"> </w:t>
      </w:r>
      <w:r w:rsidR="007E1848">
        <w:rPr>
          <w:shd w:val="clear" w:color="auto" w:fill="FFFFFF"/>
          <w:lang w:val="en-GB"/>
        </w:rPr>
        <w:t xml:space="preserve">an </w:t>
      </w:r>
      <w:r w:rsidR="000C0F86">
        <w:rPr>
          <w:shd w:val="clear" w:color="auto" w:fill="FFFFFF"/>
          <w:lang w:val="en-GB"/>
        </w:rPr>
        <w:t>increase w</w:t>
      </w:r>
      <w:r w:rsidR="00CF2F5D">
        <w:rPr>
          <w:shd w:val="clear" w:color="auto" w:fill="FFFFFF"/>
          <w:lang w:val="en-GB"/>
        </w:rPr>
        <w:t>as</w:t>
      </w:r>
      <w:r w:rsidR="000C0F86">
        <w:rPr>
          <w:shd w:val="clear" w:color="auto" w:fill="FFFFFF"/>
          <w:lang w:val="en-GB"/>
        </w:rPr>
        <w:t xml:space="preserve"> observed </w:t>
      </w:r>
      <w:r w:rsidR="00DE7C78" w:rsidRPr="00D201DB">
        <w:rPr>
          <w:shd w:val="clear" w:color="auto" w:fill="FFFFFF"/>
          <w:lang w:val="en-GB"/>
        </w:rPr>
        <w:t xml:space="preserve">an annual </w:t>
      </w:r>
      <w:r w:rsidR="000C0F86">
        <w:rPr>
          <w:shd w:val="clear" w:color="auto" w:fill="FFFFFF"/>
          <w:lang w:val="en-GB"/>
        </w:rPr>
        <w:t xml:space="preserve">for </w:t>
      </w:r>
      <w:r w:rsidR="000C0F86" w:rsidRPr="00D201DB">
        <w:rPr>
          <w:shd w:val="clear" w:color="auto" w:fill="FFFFFF"/>
          <w:lang w:val="en-GB"/>
        </w:rPr>
        <w:t>entities</w:t>
      </w:r>
      <w:r w:rsidR="00E57088" w:rsidRPr="00D201DB">
        <w:rPr>
          <w:shd w:val="clear" w:color="auto" w:fill="FFFFFF"/>
          <w:lang w:val="en-GB"/>
        </w:rPr>
        <w:t xml:space="preserve"> </w:t>
      </w:r>
      <w:r w:rsidR="000C0F86" w:rsidRPr="00D201DB">
        <w:rPr>
          <w:szCs w:val="19"/>
          <w:lang w:val="en-GB"/>
        </w:rPr>
        <w:t xml:space="preserve">performing specialised construction activities of </w:t>
      </w:r>
      <w:r w:rsidR="00FF5428">
        <w:rPr>
          <w:szCs w:val="19"/>
          <w:lang w:val="en-GB"/>
        </w:rPr>
        <w:t>6</w:t>
      </w:r>
      <w:r w:rsidR="000C0F86">
        <w:rPr>
          <w:szCs w:val="19"/>
          <w:lang w:val="en-GB"/>
        </w:rPr>
        <w:t>.0</w:t>
      </w:r>
      <w:r w:rsidR="000C0F86" w:rsidRPr="00D201DB">
        <w:rPr>
          <w:szCs w:val="19"/>
          <w:lang w:val="en-GB"/>
        </w:rPr>
        <w:t>%</w:t>
      </w:r>
      <w:r w:rsidR="00FF5428">
        <w:rPr>
          <w:szCs w:val="19"/>
          <w:lang w:val="en-GB"/>
        </w:rPr>
        <w:t xml:space="preserve">. </w:t>
      </w:r>
      <w:bookmarkStart w:id="1" w:name="_Hlk167097062"/>
    </w:p>
    <w:p w14:paraId="243D98C0" w14:textId="46175DB7" w:rsidR="00231FC9" w:rsidRPr="00AB5538" w:rsidRDefault="00231FC9" w:rsidP="00231FC9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</w:t>
      </w:r>
      <w:r w:rsidR="00AF6718">
        <w:rPr>
          <w:szCs w:val="19"/>
          <w:shd w:val="clear" w:color="auto" w:fill="FFFFFF"/>
        </w:rPr>
        <w:t>‒</w:t>
      </w:r>
      <w:r w:rsidR="00DA0131">
        <w:rPr>
          <w:szCs w:val="19"/>
          <w:lang w:val="en-GB"/>
        </w:rPr>
        <w:t>March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5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 xml:space="preserve">an </w:t>
      </w:r>
      <w:r w:rsidR="005C00FA">
        <w:rPr>
          <w:shd w:val="clear" w:color="auto" w:fill="FFFFFF"/>
          <w:lang w:val="en-GB"/>
        </w:rPr>
        <w:t>increase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in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>
        <w:rPr>
          <w:color w:val="000000" w:themeColor="text1"/>
          <w:szCs w:val="19"/>
          <w:lang w:val="en-GB"/>
        </w:rPr>
        <w:t xml:space="preserve"> </w:t>
      </w:r>
      <w:r w:rsidRPr="00AB5538">
        <w:rPr>
          <w:szCs w:val="19"/>
          <w:lang w:val="en-GB"/>
        </w:rPr>
        <w:t xml:space="preserve">performing specialised construction activities </w:t>
      </w:r>
      <w:r>
        <w:rPr>
          <w:szCs w:val="19"/>
          <w:lang w:val="en-GB"/>
        </w:rPr>
        <w:t xml:space="preserve">of </w:t>
      </w:r>
      <w:r w:rsidR="003C2698">
        <w:rPr>
          <w:szCs w:val="19"/>
          <w:lang w:val="en-GB"/>
        </w:rPr>
        <w:t>6</w:t>
      </w:r>
      <w:r w:rsidR="005C00FA">
        <w:rPr>
          <w:szCs w:val="19"/>
          <w:lang w:val="en-GB"/>
        </w:rPr>
        <w:t>.</w:t>
      </w:r>
      <w:r w:rsidR="003C2698">
        <w:rPr>
          <w:szCs w:val="19"/>
          <w:lang w:val="en-GB"/>
        </w:rPr>
        <w:t>6</w:t>
      </w:r>
      <w:r w:rsidRPr="00AB5538">
        <w:rPr>
          <w:szCs w:val="19"/>
          <w:lang w:val="en-GB"/>
        </w:rPr>
        <w:t>%</w:t>
      </w:r>
      <w:r w:rsidR="00B4063F">
        <w:rPr>
          <w:szCs w:val="19"/>
          <w:lang w:val="en-GB"/>
        </w:rPr>
        <w:t xml:space="preserve"> and </w:t>
      </w:r>
      <w:r w:rsidR="00A35D4A">
        <w:rPr>
          <w:szCs w:val="19"/>
          <w:lang w:val="en-GB"/>
        </w:rPr>
        <w:t xml:space="preserve">in </w:t>
      </w:r>
      <w:r w:rsidR="00A35D4A" w:rsidRPr="00AB5538">
        <w:rPr>
          <w:noProof/>
          <w:spacing w:val="-2"/>
          <w:szCs w:val="19"/>
          <w:lang w:val="en-GB" w:eastAsia="pl-PL"/>
        </w:rPr>
        <w:t>entities</w:t>
      </w:r>
      <w:r w:rsidR="00A35D4A" w:rsidRPr="00AB5538">
        <w:rPr>
          <w:szCs w:val="19"/>
          <w:lang w:val="en-GB"/>
        </w:rPr>
        <w:t xml:space="preserve"> dealing mainly with civil engineering works </w:t>
      </w:r>
      <w:r w:rsidR="00A35D4A">
        <w:rPr>
          <w:szCs w:val="19"/>
          <w:lang w:val="en-GB"/>
        </w:rPr>
        <w:t xml:space="preserve">of 1.8%, whereas in entities </w:t>
      </w:r>
      <w:r w:rsidR="00B4063F">
        <w:rPr>
          <w:szCs w:val="19"/>
          <w:lang w:val="en-GB"/>
        </w:rPr>
        <w:t xml:space="preserve">in </w:t>
      </w:r>
      <w:r w:rsidR="00B4063F" w:rsidRPr="00AB5538">
        <w:rPr>
          <w:szCs w:val="19"/>
          <w:lang w:val="en-GB"/>
        </w:rPr>
        <w:t>whose basic type of activity was construction of buildings</w:t>
      </w:r>
      <w:r w:rsidR="00B4063F">
        <w:rPr>
          <w:szCs w:val="19"/>
          <w:lang w:val="en-GB"/>
        </w:rPr>
        <w:t xml:space="preserve"> </w:t>
      </w:r>
      <w:r>
        <w:rPr>
          <w:szCs w:val="19"/>
          <w:lang w:val="en-GB"/>
        </w:rPr>
        <w:t>decrease w</w:t>
      </w:r>
      <w:r w:rsidR="00A35D4A">
        <w:rPr>
          <w:szCs w:val="19"/>
          <w:lang w:val="en-GB"/>
        </w:rPr>
        <w:t>as</w:t>
      </w:r>
      <w:r>
        <w:rPr>
          <w:szCs w:val="19"/>
          <w:lang w:val="en-GB"/>
        </w:rPr>
        <w:t xml:space="preserve"> recorded of </w:t>
      </w:r>
      <w:r w:rsidR="00B4063F">
        <w:rPr>
          <w:szCs w:val="19"/>
          <w:lang w:val="en-GB"/>
        </w:rPr>
        <w:t>6</w:t>
      </w:r>
      <w:r w:rsidR="005C00FA">
        <w:rPr>
          <w:szCs w:val="19"/>
          <w:lang w:val="en-GB"/>
        </w:rPr>
        <w:t>.</w:t>
      </w:r>
      <w:r w:rsidR="00B4063F">
        <w:rPr>
          <w:szCs w:val="19"/>
          <w:lang w:val="en-GB"/>
        </w:rPr>
        <w:t>5</w:t>
      </w:r>
      <w:r w:rsidRPr="00AB5538">
        <w:rPr>
          <w:szCs w:val="19"/>
          <w:lang w:val="en-GB"/>
        </w:rPr>
        <w:t>%</w:t>
      </w:r>
      <w:r w:rsidR="00B4063F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34E4D97A" w14:textId="6FDD2A9C" w:rsidR="002D5EBA" w:rsidRPr="00AB5538" w:rsidRDefault="00647C67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bookmarkEnd w:id="1"/>
      <w:r w:rsidR="00B4063F">
        <w:rPr>
          <w:noProof/>
          <w:spacing w:val="-2"/>
          <w:szCs w:val="19"/>
          <w:lang w:val="en-GB" w:eastAsia="pl-PL"/>
        </w:rPr>
        <w:t>March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8605D7">
        <w:rPr>
          <w:noProof/>
          <w:spacing w:val="-2"/>
          <w:szCs w:val="19"/>
          <w:lang w:val="en-GB" w:eastAsia="pl-PL"/>
        </w:rPr>
        <w:t>5</w:t>
      </w:r>
      <w:r w:rsidR="008B04E6">
        <w:rPr>
          <w:noProof/>
          <w:spacing w:val="-2"/>
          <w:szCs w:val="19"/>
          <w:lang w:val="en-GB" w:eastAsia="pl-PL"/>
        </w:rPr>
        <w:t xml:space="preserve"> compared to </w:t>
      </w:r>
      <w:r w:rsidR="00B4063F">
        <w:rPr>
          <w:noProof/>
          <w:spacing w:val="-2"/>
          <w:szCs w:val="19"/>
          <w:lang w:val="en-GB" w:eastAsia="pl-PL"/>
        </w:rPr>
        <w:t>February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0C0F86">
        <w:rPr>
          <w:noProof/>
          <w:spacing w:val="-2"/>
          <w:szCs w:val="19"/>
          <w:lang w:val="en-GB" w:eastAsia="pl-PL"/>
        </w:rPr>
        <w:t>5</w:t>
      </w:r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0C0F86">
        <w:rPr>
          <w:noProof/>
          <w:spacing w:val="-2"/>
          <w:szCs w:val="19"/>
          <w:lang w:val="en-GB" w:eastAsia="pl-PL"/>
        </w:rPr>
        <w:t>an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0C0F86">
        <w:rPr>
          <w:shd w:val="clear" w:color="auto" w:fill="FFFFFF"/>
          <w:lang w:val="en-GB"/>
        </w:rPr>
        <w:t>increase</w:t>
      </w:r>
      <w:r w:rsidR="008605D7">
        <w:rPr>
          <w:noProof/>
          <w:spacing w:val="-2"/>
          <w:szCs w:val="19"/>
          <w:lang w:val="en-GB" w:eastAsia="pl-PL"/>
        </w:rPr>
        <w:t xml:space="preserve"> was noted in all divisions of construction. The </w:t>
      </w:r>
      <w:r w:rsidR="000C0F86">
        <w:rPr>
          <w:shd w:val="clear" w:color="auto" w:fill="FFFFFF"/>
          <w:lang w:val="en-GB"/>
        </w:rPr>
        <w:t>increase</w:t>
      </w:r>
      <w:r w:rsidR="002D5EBA" w:rsidRPr="005828D5">
        <w:rPr>
          <w:color w:val="000000" w:themeColor="text1"/>
          <w:szCs w:val="19"/>
          <w:lang w:val="en-GB"/>
        </w:rPr>
        <w:t xml:space="preserve"> </w:t>
      </w:r>
      <w:r w:rsidR="004D7FA6">
        <w:rPr>
          <w:color w:val="000000" w:themeColor="text1"/>
          <w:szCs w:val="19"/>
          <w:lang w:val="en-GB"/>
        </w:rPr>
        <w:t xml:space="preserve">of </w:t>
      </w:r>
      <w:r w:rsidR="00B4063F">
        <w:rPr>
          <w:color w:val="000000" w:themeColor="text1"/>
          <w:szCs w:val="19"/>
          <w:lang w:val="en-GB"/>
        </w:rPr>
        <w:t>26</w:t>
      </w:r>
      <w:r w:rsidR="000C0F86">
        <w:rPr>
          <w:color w:val="000000" w:themeColor="text1"/>
          <w:szCs w:val="19"/>
          <w:lang w:val="en-GB"/>
        </w:rPr>
        <w:t>.</w:t>
      </w:r>
      <w:r w:rsidR="00B4063F">
        <w:rPr>
          <w:color w:val="000000" w:themeColor="text1"/>
          <w:szCs w:val="19"/>
          <w:lang w:val="en-GB"/>
        </w:rPr>
        <w:t>0</w:t>
      </w:r>
      <w:r w:rsidR="004D7FA6">
        <w:rPr>
          <w:color w:val="000000" w:themeColor="text1"/>
          <w:szCs w:val="19"/>
          <w:lang w:val="en-GB"/>
        </w:rPr>
        <w:t xml:space="preserve">% </w:t>
      </w:r>
      <w:r w:rsidR="002D5EBA" w:rsidRPr="005828D5">
        <w:rPr>
          <w:color w:val="000000" w:themeColor="text1"/>
          <w:szCs w:val="19"/>
          <w:lang w:val="en-GB"/>
        </w:rPr>
        <w:t>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AB5538">
        <w:rPr>
          <w:color w:val="000000" w:themeColor="text1"/>
          <w:szCs w:val="19"/>
          <w:lang w:val="en-GB"/>
        </w:rPr>
        <w:t xml:space="preserve">noted </w:t>
      </w:r>
      <w:r w:rsidR="005229E7">
        <w:rPr>
          <w:szCs w:val="19"/>
          <w:lang w:val="en-GB"/>
        </w:rPr>
        <w:t xml:space="preserve">in </w:t>
      </w:r>
      <w:r w:rsidR="005229E7" w:rsidRPr="00AB5538">
        <w:rPr>
          <w:noProof/>
          <w:spacing w:val="-2"/>
          <w:szCs w:val="19"/>
          <w:lang w:val="en-GB" w:eastAsia="pl-PL"/>
        </w:rPr>
        <w:t>entities</w:t>
      </w:r>
      <w:r w:rsidR="005229E7" w:rsidRPr="00AB5538">
        <w:rPr>
          <w:szCs w:val="19"/>
          <w:lang w:val="en-GB"/>
        </w:rPr>
        <w:t xml:space="preserve"> </w:t>
      </w:r>
      <w:r w:rsidR="00AB3E5B" w:rsidRPr="00AB5538">
        <w:rPr>
          <w:szCs w:val="19"/>
          <w:lang w:val="en-GB"/>
        </w:rPr>
        <w:t>performing specialised construction activities</w:t>
      </w:r>
      <w:r w:rsidR="00AB3E5B">
        <w:rPr>
          <w:szCs w:val="19"/>
          <w:lang w:val="en-GB"/>
        </w:rPr>
        <w:t xml:space="preserve">, in </w:t>
      </w:r>
      <w:r w:rsidR="00AB3E5B" w:rsidRPr="00AB5538">
        <w:rPr>
          <w:noProof/>
          <w:spacing w:val="-2"/>
          <w:szCs w:val="19"/>
          <w:lang w:val="en-GB" w:eastAsia="pl-PL"/>
        </w:rPr>
        <w:t>entities</w:t>
      </w:r>
      <w:r w:rsidR="00AB3E5B" w:rsidRPr="00AB5538">
        <w:rPr>
          <w:szCs w:val="19"/>
          <w:lang w:val="en-GB"/>
        </w:rPr>
        <w:t xml:space="preserve"> </w:t>
      </w:r>
      <w:r w:rsidR="00C5382A" w:rsidRPr="00AB5538">
        <w:rPr>
          <w:szCs w:val="19"/>
          <w:lang w:val="en-GB"/>
        </w:rPr>
        <w:t>dealing mainly with civil engineering works</w:t>
      </w:r>
      <w:r w:rsidR="00AB3E5B">
        <w:rPr>
          <w:szCs w:val="19"/>
          <w:lang w:val="en-GB"/>
        </w:rPr>
        <w:t xml:space="preserve"> </w:t>
      </w:r>
      <w:r w:rsidR="00C95503">
        <w:rPr>
          <w:szCs w:val="19"/>
          <w:lang w:val="en-GB"/>
        </w:rPr>
        <w:t xml:space="preserve">of </w:t>
      </w:r>
      <w:r w:rsidR="00AB3E5B">
        <w:rPr>
          <w:szCs w:val="19"/>
          <w:lang w:val="en-GB"/>
        </w:rPr>
        <w:t>22.5%</w:t>
      </w:r>
      <w:r w:rsidR="00A82537">
        <w:rPr>
          <w:szCs w:val="19"/>
          <w:lang w:val="en-GB"/>
        </w:rPr>
        <w:t xml:space="preserve"> </w:t>
      </w:r>
      <w:r w:rsidR="008E4FA1">
        <w:rPr>
          <w:szCs w:val="19"/>
          <w:lang w:val="en-GB"/>
        </w:rPr>
        <w:t>and in</w:t>
      </w:r>
      <w:r w:rsidR="008E4FA1" w:rsidRPr="008E4FA1">
        <w:rPr>
          <w:noProof/>
          <w:spacing w:val="-2"/>
          <w:szCs w:val="19"/>
          <w:lang w:val="en-GB" w:eastAsia="pl-PL"/>
        </w:rPr>
        <w:t xml:space="preserve"> </w:t>
      </w:r>
      <w:r w:rsidR="008E4FA1" w:rsidRPr="00AB5538">
        <w:rPr>
          <w:noProof/>
          <w:spacing w:val="-2"/>
          <w:szCs w:val="19"/>
          <w:lang w:val="en-GB" w:eastAsia="pl-PL"/>
        </w:rPr>
        <w:t>entities</w:t>
      </w:r>
      <w:r w:rsidR="008E4FA1">
        <w:rPr>
          <w:szCs w:val="19"/>
          <w:lang w:val="en-GB"/>
        </w:rPr>
        <w:t xml:space="preserve"> </w:t>
      </w:r>
      <w:r w:rsidR="000C0F86" w:rsidRPr="00AB5538">
        <w:rPr>
          <w:szCs w:val="19"/>
          <w:lang w:val="en-GB"/>
        </w:rPr>
        <w:t>whose basic type of activity was construction of buildings</w:t>
      </w:r>
      <w:r w:rsidR="000C0F86">
        <w:rPr>
          <w:szCs w:val="19"/>
          <w:lang w:val="en-GB"/>
        </w:rPr>
        <w:t xml:space="preserve"> of </w:t>
      </w:r>
      <w:r w:rsidR="008E4FA1">
        <w:rPr>
          <w:szCs w:val="19"/>
          <w:lang w:val="en-GB"/>
        </w:rPr>
        <w:t>6</w:t>
      </w:r>
      <w:r w:rsidR="000C0F86">
        <w:rPr>
          <w:szCs w:val="19"/>
          <w:lang w:val="en-GB"/>
        </w:rPr>
        <w:t>.3</w:t>
      </w:r>
      <w:r w:rsidR="00A82537">
        <w:rPr>
          <w:szCs w:val="19"/>
          <w:lang w:val="en-GB"/>
        </w:rPr>
        <w:t>%</w:t>
      </w:r>
      <w:r w:rsidR="000C0F86">
        <w:rPr>
          <w:szCs w:val="19"/>
          <w:lang w:val="en-GB"/>
        </w:rPr>
        <w:t>.</w:t>
      </w:r>
      <w:r w:rsidR="00A82537">
        <w:rPr>
          <w:szCs w:val="19"/>
          <w:lang w:val="en-GB"/>
        </w:rPr>
        <w:t xml:space="preserve"> </w:t>
      </w:r>
      <w:r w:rsidR="00C5382A">
        <w:rPr>
          <w:szCs w:val="19"/>
          <w:lang w:val="en-GB"/>
        </w:rPr>
        <w:t xml:space="preserve"> </w:t>
      </w:r>
      <w:r w:rsidR="00B66095">
        <w:rPr>
          <w:szCs w:val="19"/>
          <w:lang w:val="en-GB"/>
        </w:rPr>
        <w:t xml:space="preserve"> </w:t>
      </w:r>
      <w:r w:rsidR="002D5EBA" w:rsidRPr="00AB5538">
        <w:rPr>
          <w:szCs w:val="19"/>
          <w:lang w:val="en-GB"/>
        </w:rPr>
        <w:t xml:space="preserve"> </w:t>
      </w:r>
    </w:p>
    <w:p w14:paraId="5A51580B" w14:textId="77FED24B" w:rsidR="00291A22" w:rsidRDefault="00A5476F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775B1A15" wp14:editId="310B10B9">
                <wp:simplePos x="0" y="0"/>
                <wp:positionH relativeFrom="page">
                  <wp:align>right</wp:align>
                </wp:positionH>
                <wp:positionV relativeFrom="paragraph">
                  <wp:posOffset>292783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March 2025 was noted an increase for investment works of 3.5%  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C422" w14:textId="3CB64B8F" w:rsidR="00A5476F" w:rsidRPr="000B31B4" w:rsidRDefault="00A5476F" w:rsidP="00A5476F">
                            <w:pPr>
                              <w:pStyle w:val="tekstzboku"/>
                            </w:pPr>
                            <w:r>
                              <w:t xml:space="preserve">In March 2025 was noted </w:t>
                            </w:r>
                            <w:r w:rsidR="00C8045E">
                              <w:t xml:space="preserve">an increase for investment works of 3.5% </w:t>
                            </w:r>
                            <w:r w:rsidR="00246903">
                              <w:t>an annual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1A15" id="Pole tekstowe 10" o:spid="_x0000_s1029" type="#_x0000_t202" alt="In March 2025 was noted an increase for investment works of 3.5%  &#10;&#10;&#10;" style="position:absolute;margin-left:95.9pt;margin-top:23.0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" filled="f" stroked="f">
                <v:textbox>
                  <w:txbxContent>
                    <w:p w14:paraId="6F46C422" w14:textId="3CB64B8F" w:rsidR="00A5476F" w:rsidRPr="000B31B4" w:rsidRDefault="00A5476F" w:rsidP="00A5476F">
                      <w:pPr>
                        <w:pStyle w:val="tekstzboku"/>
                      </w:pPr>
                      <w:r>
                        <w:t xml:space="preserve">In March 2025 was noted </w:t>
                      </w:r>
                      <w:r w:rsidR="00C8045E">
                        <w:t xml:space="preserve">an increase for investment works of 3.5% </w:t>
                      </w:r>
                      <w:r w:rsidR="00246903">
                        <w:t>an annual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A22">
        <w:rPr>
          <w:noProof/>
          <w:spacing w:val="-2"/>
          <w:szCs w:val="19"/>
          <w:lang w:val="en-GB" w:eastAsia="pl-PL"/>
        </w:rPr>
        <w:t xml:space="preserve">Analyzing the value of </w:t>
      </w:r>
      <w:r w:rsidR="00291A22" w:rsidRPr="00750751">
        <w:rPr>
          <w:rFonts w:cs="Times New Roman"/>
          <w:szCs w:val="19"/>
          <w:lang w:val="en-GB"/>
        </w:rPr>
        <w:t>construction and assembly production</w:t>
      </w:r>
      <w:r w:rsidR="00291A22">
        <w:rPr>
          <w:rFonts w:cs="Times New Roman"/>
          <w:szCs w:val="19"/>
          <w:lang w:val="en-GB"/>
        </w:rPr>
        <w:t xml:space="preserve"> </w:t>
      </w:r>
      <w:r w:rsidR="00291A22" w:rsidRPr="008B7563">
        <w:rPr>
          <w:rFonts w:cs="Times New Roman"/>
          <w:szCs w:val="19"/>
          <w:lang w:val="en-GB"/>
        </w:rPr>
        <w:t>in terms</w:t>
      </w:r>
      <w:r w:rsidR="00291A22">
        <w:rPr>
          <w:rFonts w:cs="Times New Roman"/>
          <w:szCs w:val="19"/>
          <w:lang w:val="en-GB"/>
        </w:rPr>
        <w:t xml:space="preserve"> of construction works (</w:t>
      </w:r>
      <w:r w:rsidR="00291A22" w:rsidRPr="00750751">
        <w:rPr>
          <w:rFonts w:cs="Times New Roman"/>
          <w:szCs w:val="19"/>
          <w:lang w:val="en-GB"/>
        </w:rPr>
        <w:t>investment and restoration works</w:t>
      </w:r>
      <w:r w:rsidR="00291A22">
        <w:rPr>
          <w:rFonts w:cs="Times New Roman"/>
          <w:szCs w:val="19"/>
          <w:lang w:val="en-GB"/>
        </w:rPr>
        <w:t xml:space="preserve">) </w:t>
      </w:r>
      <w:r w:rsidR="00291A22" w:rsidRPr="00A63DEE">
        <w:rPr>
          <w:rFonts w:cs="Times New Roman"/>
          <w:szCs w:val="19"/>
          <w:lang w:val="en-GB"/>
        </w:rPr>
        <w:t xml:space="preserve">were observed </w:t>
      </w:r>
      <w:r w:rsidR="00291A22">
        <w:rPr>
          <w:rFonts w:cs="Times New Roman"/>
          <w:szCs w:val="19"/>
          <w:lang w:val="en-GB"/>
        </w:rPr>
        <w:t>comp</w:t>
      </w:r>
      <w:r w:rsidR="008816D1">
        <w:rPr>
          <w:rFonts w:cs="Times New Roman"/>
          <w:szCs w:val="19"/>
          <w:lang w:val="en-GB"/>
        </w:rPr>
        <w:t>a</w:t>
      </w:r>
      <w:r w:rsidR="00291A22">
        <w:rPr>
          <w:rFonts w:cs="Times New Roman"/>
          <w:szCs w:val="19"/>
          <w:lang w:val="en-GB"/>
        </w:rPr>
        <w:t>red to:</w:t>
      </w:r>
    </w:p>
    <w:p w14:paraId="38700ED0" w14:textId="49525E77" w:rsidR="003C649A" w:rsidRPr="003C649A" w:rsidRDefault="003C6874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March</w:t>
      </w:r>
      <w:r w:rsidR="00291A22">
        <w:rPr>
          <w:noProof/>
          <w:spacing w:val="-2"/>
          <w:szCs w:val="19"/>
          <w:lang w:val="en-GB" w:eastAsia="pl-PL"/>
        </w:rPr>
        <w:t xml:space="preserve"> 2024, an increase </w:t>
      </w:r>
      <w:r w:rsidR="00291A22" w:rsidRPr="00291A22">
        <w:rPr>
          <w:rFonts w:cs="Times New Roman"/>
          <w:szCs w:val="19"/>
          <w:lang w:val="en-GB"/>
        </w:rPr>
        <w:t>for investment works</w:t>
      </w:r>
      <w:r w:rsidR="003C649A">
        <w:rPr>
          <w:rFonts w:cs="Times New Roman"/>
          <w:szCs w:val="19"/>
          <w:lang w:val="en-GB"/>
        </w:rPr>
        <w:t xml:space="preserve"> by </w:t>
      </w:r>
      <w:r>
        <w:rPr>
          <w:rFonts w:cs="Times New Roman"/>
          <w:szCs w:val="19"/>
          <w:lang w:val="en-GB"/>
        </w:rPr>
        <w:t>3</w:t>
      </w:r>
      <w:r w:rsidR="003C649A">
        <w:rPr>
          <w:rFonts w:cs="Times New Roman"/>
          <w:szCs w:val="19"/>
          <w:lang w:val="en-GB"/>
        </w:rPr>
        <w:t>.</w:t>
      </w:r>
      <w:r>
        <w:rPr>
          <w:rFonts w:cs="Times New Roman"/>
          <w:szCs w:val="19"/>
          <w:lang w:val="en-GB"/>
        </w:rPr>
        <w:t>5</w:t>
      </w:r>
      <w:r w:rsidR="003C649A">
        <w:rPr>
          <w:rFonts w:cs="Times New Roman"/>
          <w:szCs w:val="19"/>
          <w:lang w:val="en-GB"/>
        </w:rPr>
        <w:t xml:space="preserve">% and </w:t>
      </w:r>
      <w:r w:rsidR="003C649A" w:rsidRPr="00291A22">
        <w:rPr>
          <w:rFonts w:cs="Times New Roman"/>
          <w:szCs w:val="19"/>
          <w:lang w:val="en-GB"/>
        </w:rPr>
        <w:t>a decrease</w:t>
      </w:r>
      <w:r w:rsidR="00291A22" w:rsidRPr="00291A22">
        <w:rPr>
          <w:noProof/>
          <w:spacing w:val="-2"/>
          <w:szCs w:val="19"/>
          <w:lang w:val="en-GB" w:eastAsia="pl-PL"/>
        </w:rPr>
        <w:t xml:space="preserve"> </w:t>
      </w:r>
      <w:r w:rsidR="003C649A" w:rsidRPr="00291A22">
        <w:rPr>
          <w:rFonts w:cs="Times New Roman"/>
          <w:szCs w:val="19"/>
          <w:lang w:val="en-GB"/>
        </w:rPr>
        <w:t xml:space="preserve">for restoration works by </w:t>
      </w:r>
      <w:r>
        <w:rPr>
          <w:rFonts w:cs="Times New Roman"/>
          <w:szCs w:val="19"/>
          <w:lang w:val="en-GB"/>
        </w:rPr>
        <w:t>10</w:t>
      </w:r>
      <w:r w:rsidR="003C649A" w:rsidRPr="00291A22">
        <w:rPr>
          <w:rFonts w:cs="Times New Roman"/>
          <w:szCs w:val="19"/>
          <w:lang w:val="en-GB"/>
        </w:rPr>
        <w:t>.</w:t>
      </w:r>
      <w:r>
        <w:rPr>
          <w:rFonts w:cs="Times New Roman"/>
          <w:szCs w:val="19"/>
          <w:lang w:val="en-GB"/>
        </w:rPr>
        <w:t>1</w:t>
      </w:r>
      <w:r w:rsidR="003C649A" w:rsidRPr="00291A22">
        <w:rPr>
          <w:rFonts w:cs="Times New Roman"/>
          <w:szCs w:val="19"/>
          <w:lang w:val="en-GB"/>
        </w:rPr>
        <w:t>% (in 202</w:t>
      </w:r>
      <w:r w:rsidR="003C649A">
        <w:rPr>
          <w:rFonts w:cs="Times New Roman"/>
          <w:szCs w:val="19"/>
          <w:lang w:val="en-GB"/>
        </w:rPr>
        <w:t>4</w:t>
      </w:r>
      <w:r w:rsidR="003C649A" w:rsidRPr="00291A22">
        <w:rPr>
          <w:rFonts w:cs="Times New Roman"/>
          <w:szCs w:val="19"/>
          <w:lang w:val="en-GB"/>
        </w:rPr>
        <w:t xml:space="preserve">, a decrease of </w:t>
      </w:r>
      <w:r>
        <w:rPr>
          <w:rFonts w:cs="Times New Roman"/>
          <w:szCs w:val="19"/>
          <w:lang w:val="en-GB"/>
        </w:rPr>
        <w:t>2.2</w:t>
      </w:r>
      <w:r w:rsidR="003C649A" w:rsidRPr="00291A22">
        <w:rPr>
          <w:rFonts w:cs="Times New Roman"/>
          <w:szCs w:val="19"/>
          <w:lang w:val="en-GB"/>
        </w:rPr>
        <w:t xml:space="preserve">% </w:t>
      </w:r>
      <w:r>
        <w:rPr>
          <w:rFonts w:cs="Times New Roman"/>
          <w:szCs w:val="19"/>
          <w:lang w:val="en-GB"/>
        </w:rPr>
        <w:t>and 29.0</w:t>
      </w:r>
      <w:r w:rsidR="00F60C82">
        <w:rPr>
          <w:rFonts w:cs="Times New Roman"/>
          <w:szCs w:val="19"/>
          <w:lang w:val="en-GB"/>
        </w:rPr>
        <w:t>%</w:t>
      </w:r>
      <w:r>
        <w:rPr>
          <w:rFonts w:cs="Times New Roman"/>
          <w:szCs w:val="19"/>
          <w:lang w:val="en-GB"/>
        </w:rPr>
        <w:t xml:space="preserve"> </w:t>
      </w:r>
      <w:r w:rsidR="003C649A" w:rsidRPr="00291A22">
        <w:rPr>
          <w:rFonts w:cs="Times New Roman"/>
          <w:szCs w:val="19"/>
          <w:lang w:val="en-GB"/>
        </w:rPr>
        <w:t>respectively)</w:t>
      </w:r>
      <w:r w:rsidR="006E34BF">
        <w:rPr>
          <w:rFonts w:cs="Times New Roman"/>
          <w:szCs w:val="19"/>
          <w:lang w:val="en-GB"/>
        </w:rPr>
        <w:t>,</w:t>
      </w:r>
    </w:p>
    <w:p w14:paraId="51C9245F" w14:textId="05A12776" w:rsidR="00F60C82" w:rsidRPr="000D2890" w:rsidRDefault="003C6874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February</w:t>
      </w:r>
      <w:r w:rsidR="003C649A">
        <w:rPr>
          <w:noProof/>
          <w:spacing w:val="-2"/>
          <w:szCs w:val="19"/>
          <w:lang w:val="en-GB" w:eastAsia="pl-PL"/>
        </w:rPr>
        <w:t xml:space="preserve"> 2025, an increase </w:t>
      </w:r>
      <w:r w:rsidR="003C649A" w:rsidRPr="00291A22">
        <w:rPr>
          <w:rFonts w:cs="Times New Roman"/>
          <w:szCs w:val="19"/>
          <w:lang w:val="en-GB"/>
        </w:rPr>
        <w:t>for investment works</w:t>
      </w:r>
      <w:r w:rsidR="003C649A">
        <w:rPr>
          <w:rFonts w:cs="Times New Roman"/>
          <w:szCs w:val="19"/>
          <w:lang w:val="en-GB"/>
        </w:rPr>
        <w:t xml:space="preserve"> by </w:t>
      </w:r>
      <w:r>
        <w:rPr>
          <w:rFonts w:cs="Times New Roman"/>
          <w:szCs w:val="19"/>
          <w:lang w:val="en-GB"/>
        </w:rPr>
        <w:t>2</w:t>
      </w:r>
      <w:r w:rsidR="00F60C82">
        <w:rPr>
          <w:rFonts w:cs="Times New Roman"/>
          <w:szCs w:val="19"/>
          <w:lang w:val="en-GB"/>
        </w:rPr>
        <w:t>3</w:t>
      </w:r>
      <w:r>
        <w:rPr>
          <w:rFonts w:cs="Times New Roman"/>
          <w:szCs w:val="19"/>
          <w:lang w:val="en-GB"/>
        </w:rPr>
        <w:t>.3</w:t>
      </w:r>
      <w:r w:rsidR="003C649A">
        <w:rPr>
          <w:rFonts w:cs="Times New Roman"/>
          <w:szCs w:val="19"/>
          <w:lang w:val="en-GB"/>
        </w:rPr>
        <w:t xml:space="preserve">% and </w:t>
      </w:r>
      <w:r w:rsidR="003C649A" w:rsidRPr="00291A22">
        <w:rPr>
          <w:rFonts w:cs="Times New Roman"/>
          <w:szCs w:val="19"/>
          <w:lang w:val="en-GB"/>
        </w:rPr>
        <w:t xml:space="preserve">for restoration works by </w:t>
      </w:r>
      <w:r>
        <w:rPr>
          <w:rFonts w:cs="Times New Roman"/>
          <w:szCs w:val="19"/>
          <w:lang w:val="en-GB"/>
        </w:rPr>
        <w:t>6.6</w:t>
      </w:r>
      <w:r w:rsidR="003C649A" w:rsidRPr="00291A22">
        <w:rPr>
          <w:rFonts w:cs="Times New Roman"/>
          <w:szCs w:val="19"/>
          <w:lang w:val="en-GB"/>
        </w:rPr>
        <w:t>%</w:t>
      </w:r>
      <w:r w:rsidR="00DE087D">
        <w:rPr>
          <w:rFonts w:cs="Times New Roman"/>
          <w:szCs w:val="19"/>
          <w:lang w:val="en-GB"/>
        </w:rPr>
        <w:t>.</w:t>
      </w:r>
    </w:p>
    <w:p w14:paraId="36969802" w14:textId="3907E3E7" w:rsidR="00A76331" w:rsidRPr="00F60C82" w:rsidRDefault="006B18D3" w:rsidP="00F60C82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6B18D3">
        <w:rPr>
          <w:noProof/>
          <w:spacing w:val="-2"/>
          <w:szCs w:val="19"/>
          <w:lang w:val="en-GB" w:eastAsia="pl-PL"/>
        </w:rPr>
        <w:t xml:space="preserve">In the period </w:t>
      </w:r>
      <w:r w:rsidRPr="006B18D3">
        <w:rPr>
          <w:szCs w:val="19"/>
          <w:lang w:val="en-GB"/>
        </w:rPr>
        <w:t>of January</w:t>
      </w:r>
      <w:r w:rsidRPr="006B18D3">
        <w:rPr>
          <w:szCs w:val="19"/>
          <w:shd w:val="clear" w:color="auto" w:fill="FFFFFF"/>
        </w:rPr>
        <w:t>‒</w:t>
      </w:r>
      <w:r w:rsidR="003C6874">
        <w:rPr>
          <w:szCs w:val="19"/>
          <w:lang w:val="en-GB"/>
        </w:rPr>
        <w:t>March</w:t>
      </w:r>
      <w:r w:rsidRPr="006B18D3">
        <w:rPr>
          <w:szCs w:val="19"/>
          <w:lang w:val="en-GB"/>
        </w:rPr>
        <w:t xml:space="preserve"> 2025,</w:t>
      </w:r>
      <w:r w:rsidRPr="006B18D3">
        <w:rPr>
          <w:noProof/>
          <w:spacing w:val="-2"/>
          <w:szCs w:val="19"/>
          <w:lang w:val="en-GB" w:eastAsia="pl-PL"/>
        </w:rPr>
        <w:t xml:space="preserve"> </w:t>
      </w:r>
      <w:r w:rsidRPr="006B18D3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6B18D3">
        <w:rPr>
          <w:noProof/>
          <w:spacing w:val="-2"/>
          <w:szCs w:val="19"/>
          <w:lang w:val="en-GB" w:eastAsia="pl-PL"/>
        </w:rPr>
        <w:t xml:space="preserve">, an </w:t>
      </w:r>
      <w:r w:rsidRPr="006B18D3">
        <w:rPr>
          <w:shd w:val="clear" w:color="auto" w:fill="FFFFFF"/>
          <w:lang w:val="en-GB"/>
        </w:rPr>
        <w:t>increase</w:t>
      </w:r>
      <w:r w:rsidRPr="006B18D3">
        <w:rPr>
          <w:color w:val="000000" w:themeColor="text1"/>
          <w:szCs w:val="19"/>
          <w:lang w:val="en-GB"/>
        </w:rPr>
        <w:t xml:space="preserve"> in the </w:t>
      </w:r>
      <w:r w:rsidRPr="006B18D3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6B18D3">
        <w:rPr>
          <w:color w:val="000000" w:themeColor="text1"/>
          <w:szCs w:val="19"/>
          <w:lang w:val="en-GB"/>
        </w:rPr>
        <w:t xml:space="preserve">was noted </w:t>
      </w:r>
      <w:r w:rsidRPr="006B18D3">
        <w:rPr>
          <w:rFonts w:cs="Times New Roman"/>
          <w:szCs w:val="19"/>
          <w:lang w:val="en-GB"/>
        </w:rPr>
        <w:t xml:space="preserve">for investment works by </w:t>
      </w:r>
      <w:r w:rsidR="009D7117">
        <w:rPr>
          <w:rFonts w:cs="Times New Roman"/>
          <w:szCs w:val="19"/>
          <w:lang w:val="en-GB"/>
        </w:rPr>
        <w:t>4</w:t>
      </w:r>
      <w:r w:rsidR="003C6874">
        <w:rPr>
          <w:rFonts w:cs="Times New Roman"/>
          <w:szCs w:val="19"/>
          <w:lang w:val="en-GB"/>
        </w:rPr>
        <w:t>.</w:t>
      </w:r>
      <w:r w:rsidR="009D7117">
        <w:rPr>
          <w:rFonts w:cs="Times New Roman"/>
          <w:szCs w:val="19"/>
          <w:lang w:val="en-GB"/>
        </w:rPr>
        <w:t>5</w:t>
      </w:r>
      <w:r w:rsidRPr="006B18D3">
        <w:rPr>
          <w:rFonts w:cs="Times New Roman"/>
          <w:szCs w:val="19"/>
          <w:lang w:val="en-GB"/>
        </w:rPr>
        <w:t xml:space="preserve">% and </w:t>
      </w:r>
      <w:r w:rsidR="004C5D67">
        <w:rPr>
          <w:rFonts w:cs="Times New Roman"/>
          <w:szCs w:val="19"/>
          <w:lang w:val="en-GB"/>
        </w:rPr>
        <w:t xml:space="preserve">a </w:t>
      </w:r>
      <w:r w:rsidRPr="006B18D3">
        <w:rPr>
          <w:rFonts w:cs="Times New Roman"/>
          <w:szCs w:val="19"/>
          <w:lang w:val="en-GB"/>
        </w:rPr>
        <w:t xml:space="preserve">decrease for restoration works by </w:t>
      </w:r>
      <w:r w:rsidR="003C6874">
        <w:rPr>
          <w:rFonts w:cs="Times New Roman"/>
          <w:szCs w:val="19"/>
          <w:lang w:val="en-GB"/>
        </w:rPr>
        <w:t>8</w:t>
      </w:r>
      <w:r w:rsidRPr="006B18D3">
        <w:rPr>
          <w:rFonts w:cs="Times New Roman"/>
          <w:szCs w:val="19"/>
          <w:lang w:val="en-GB"/>
        </w:rPr>
        <w:t>.</w:t>
      </w:r>
      <w:r w:rsidR="003C6874">
        <w:rPr>
          <w:rFonts w:cs="Times New Roman"/>
          <w:szCs w:val="19"/>
          <w:lang w:val="en-GB"/>
        </w:rPr>
        <w:t>0</w:t>
      </w:r>
      <w:r w:rsidRPr="006B18D3">
        <w:rPr>
          <w:rFonts w:cs="Times New Roman"/>
          <w:szCs w:val="19"/>
          <w:lang w:val="en-GB"/>
        </w:rPr>
        <w:t xml:space="preserve">% (in 2024, decreases of </w:t>
      </w:r>
      <w:r w:rsidR="003C6874">
        <w:rPr>
          <w:rFonts w:cs="Times New Roman"/>
          <w:szCs w:val="19"/>
          <w:lang w:val="en-GB"/>
        </w:rPr>
        <w:t>3</w:t>
      </w:r>
      <w:r w:rsidRPr="006B18D3">
        <w:rPr>
          <w:rFonts w:cs="Times New Roman"/>
          <w:szCs w:val="19"/>
          <w:lang w:val="en-GB"/>
        </w:rPr>
        <w:t>.</w:t>
      </w:r>
      <w:r w:rsidR="003C6874">
        <w:rPr>
          <w:rFonts w:cs="Times New Roman"/>
          <w:szCs w:val="19"/>
          <w:lang w:val="en-GB"/>
        </w:rPr>
        <w:t>5</w:t>
      </w:r>
      <w:r w:rsidRPr="006B18D3">
        <w:rPr>
          <w:rFonts w:cs="Times New Roman"/>
          <w:szCs w:val="19"/>
          <w:lang w:val="en-GB"/>
        </w:rPr>
        <w:t xml:space="preserve">% and </w:t>
      </w:r>
      <w:r w:rsidR="003C6874">
        <w:rPr>
          <w:rFonts w:cs="Times New Roman"/>
          <w:szCs w:val="19"/>
          <w:lang w:val="en-GB"/>
        </w:rPr>
        <w:t>21.8</w:t>
      </w:r>
      <w:r w:rsidRPr="006B18D3">
        <w:rPr>
          <w:rFonts w:cs="Times New Roman"/>
          <w:szCs w:val="19"/>
          <w:lang w:val="en-GB"/>
        </w:rPr>
        <w:t>% respectively)</w:t>
      </w:r>
      <w:r w:rsidRPr="006B18D3">
        <w:rPr>
          <w:szCs w:val="19"/>
          <w:lang w:val="en-GB"/>
        </w:rPr>
        <w:t xml:space="preserve">.  </w:t>
      </w:r>
    </w:p>
    <w:p w14:paraId="47BB22F4" w14:textId="77777777" w:rsidR="00485BEE" w:rsidRDefault="00485BEE" w:rsidP="00023775">
      <w:pPr>
        <w:spacing w:line="288" w:lineRule="auto"/>
        <w:rPr>
          <w:lang w:val="en-GB"/>
        </w:rPr>
      </w:pPr>
    </w:p>
    <w:p w14:paraId="60B22A9D" w14:textId="77777777" w:rsidR="00AF6718" w:rsidRDefault="00AF6718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E5ACAF" w14:textId="77777777" w:rsidR="000D2890" w:rsidRDefault="00BA7C26" w:rsidP="00F75E2B">
            <w:pPr>
              <w:spacing w:before="0"/>
              <w:rPr>
                <w:rFonts w:cs="Arial"/>
                <w:sz w:val="20"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</w:p>
          <w:p w14:paraId="47901781" w14:textId="4328021B" w:rsidR="00BA7C26" w:rsidRPr="005653EE" w:rsidRDefault="00BA7C26" w:rsidP="00BA7C26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@GlownyUrzadStatystyczny</w:t>
            </w:r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AF4FB6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AF4FB6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AF4FB6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AF4FB6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AF4FB6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AF4FB6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AF4FB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AF4FB6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AF4FB6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FC089" w14:textId="77777777" w:rsidR="00AF4FB6" w:rsidRDefault="00AF4FB6" w:rsidP="000662E2">
      <w:pPr>
        <w:spacing w:after="0" w:line="240" w:lineRule="auto"/>
      </w:pPr>
      <w:r>
        <w:separator/>
      </w:r>
    </w:p>
  </w:endnote>
  <w:endnote w:type="continuationSeparator" w:id="0">
    <w:p w14:paraId="144E6FCB" w14:textId="77777777" w:rsidR="00AF4FB6" w:rsidRDefault="00AF4FB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D5F80" w14:textId="77777777" w:rsidR="00AF4FB6" w:rsidRDefault="00AF4FB6" w:rsidP="000662E2">
      <w:pPr>
        <w:spacing w:after="0" w:line="240" w:lineRule="auto"/>
      </w:pPr>
      <w:r>
        <w:separator/>
      </w:r>
    </w:p>
  </w:footnote>
  <w:footnote w:type="continuationSeparator" w:id="0">
    <w:p w14:paraId="2198A1C8" w14:textId="77777777" w:rsidR="00AF4FB6" w:rsidRDefault="00AF4FB6" w:rsidP="000662E2">
      <w:pPr>
        <w:spacing w:after="0" w:line="240" w:lineRule="auto"/>
      </w:pPr>
      <w:r>
        <w:continuationSeparator/>
      </w:r>
    </w:p>
  </w:footnote>
  <w:footnote w:id="1">
    <w:p w14:paraId="1073324A" w14:textId="77777777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076E00B4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4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4F1F6705" w:rsidR="00FE2F2B" w:rsidRPr="00BA40CD" w:rsidRDefault="00FF542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22.04.2025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Kh1uLc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4F1F6705" w:rsidR="00FE2F2B" w:rsidRPr="00BA40CD" w:rsidRDefault="00FF542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21.45pt;height:124.65pt;visibility:visible;mso-wrap-style:square" o:bullet="t">
        <v:imagedata r:id="rId1" o:title=""/>
      </v:shape>
    </w:pict>
  </w:numPicBullet>
  <w:numPicBullet w:numPicBulletId="1">
    <w:pict>
      <v:shape id="_x0000_i1179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90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6601A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5EF3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15F1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16B1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38A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593E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0D89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601B"/>
    <w:rsid w:val="006460F8"/>
    <w:rsid w:val="00647391"/>
    <w:rsid w:val="0064766B"/>
    <w:rsid w:val="00647C67"/>
    <w:rsid w:val="0065120E"/>
    <w:rsid w:val="006530E3"/>
    <w:rsid w:val="0065322B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5D4A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0A2A"/>
    <w:rsid w:val="00A61018"/>
    <w:rsid w:val="00A611CA"/>
    <w:rsid w:val="00A61230"/>
    <w:rsid w:val="00A627F3"/>
    <w:rsid w:val="00A63BEE"/>
    <w:rsid w:val="00A63D2E"/>
    <w:rsid w:val="00A63DE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830"/>
    <w:rsid w:val="00B61DA9"/>
    <w:rsid w:val="00B62467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0F6"/>
    <w:rsid w:val="00BF38FA"/>
    <w:rsid w:val="00BF5B8C"/>
    <w:rsid w:val="00BF68FD"/>
    <w:rsid w:val="00BF7A18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82A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A40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581"/>
    <w:rsid w:val="00CF1168"/>
    <w:rsid w:val="00CF147E"/>
    <w:rsid w:val="00CF1651"/>
    <w:rsid w:val="00CF2F5D"/>
    <w:rsid w:val="00CF34B8"/>
    <w:rsid w:val="00CF34F4"/>
    <w:rsid w:val="00CF3DB6"/>
    <w:rsid w:val="00CF3DD1"/>
    <w:rsid w:val="00CF4099"/>
    <w:rsid w:val="00CF441F"/>
    <w:rsid w:val="00CF6077"/>
    <w:rsid w:val="00CF7771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1F3B"/>
    <w:rsid w:val="00D32D92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D2D"/>
    <w:rsid w:val="00DA6320"/>
    <w:rsid w:val="00DA64F9"/>
    <w:rsid w:val="00DA7C1C"/>
    <w:rsid w:val="00DB0202"/>
    <w:rsid w:val="00DB043E"/>
    <w:rsid w:val="00DB0A40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4452"/>
    <w:rsid w:val="00E546F2"/>
    <w:rsid w:val="00E55344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66B9"/>
    <w:rsid w:val="00E8780D"/>
    <w:rsid w:val="00E91836"/>
    <w:rsid w:val="00E932E5"/>
    <w:rsid w:val="00E93B6D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0A7E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0C82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7" Type="http://schemas.openxmlformats.org/officeDocument/2006/relationships/image" Target="media/image70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6" Type="http://schemas.openxmlformats.org/officeDocument/2006/relationships/image" Target="media/image60.emf"/><Relationship Id="rId5" Type="http://schemas.openxmlformats.org/officeDocument/2006/relationships/image" Target="media/image50.emf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1AE6C-1110-4070-A074-6D7D1EF9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939</Words>
  <Characters>5634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February 2025</vt:lpstr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2024-08-20T12:20:00Z</cp:lastPrinted>
  <dcterms:created xsi:type="dcterms:W3CDTF">2025-04-15T12:21:00Z</dcterms:created>
  <dcterms:modified xsi:type="dcterms:W3CDTF">2025-04-17T10:21:00Z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