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F375" w14:textId="764F4686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19243F">
        <w:rPr>
          <w:shd w:val="clear" w:color="auto" w:fill="FFFFFF"/>
          <w:lang w:val="en-GB"/>
        </w:rPr>
        <w:t>January</w:t>
      </w:r>
      <w:r>
        <w:rPr>
          <w:shd w:val="clear" w:color="auto" w:fill="FFFFFF"/>
          <w:lang w:val="en-GB"/>
        </w:rPr>
        <w:t xml:space="preserve"> 202</w:t>
      </w:r>
      <w:r w:rsidR="0019243F">
        <w:rPr>
          <w:shd w:val="clear" w:color="auto" w:fill="FFFFFF"/>
          <w:lang w:val="en-GB"/>
        </w:rPr>
        <w:t>5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5CD791B5" w:rsidR="0046337C" w:rsidRPr="00392471" w:rsidRDefault="00EE444A" w:rsidP="00983C08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7C116B49">
                <wp:simplePos x="0" y="0"/>
                <wp:positionH relativeFrom="margin">
                  <wp:posOffset>127000</wp:posOffset>
                </wp:positionH>
                <wp:positionV relativeFrom="paragraph">
                  <wp:posOffset>7620</wp:posOffset>
                </wp:positionV>
                <wp:extent cx="2209165" cy="1219200"/>
                <wp:effectExtent l="0" t="0" r="635" b="0"/>
                <wp:wrapSquare wrapText="bothSides"/>
                <wp:docPr id="4" name="Pole tekstowe 2" descr="104.3- Index number of construction and assembly production compared to January of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92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5E7F5D39" w:rsidR="00EE444A" w:rsidRPr="00750751" w:rsidRDefault="0019243F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E47DED">
                              <w:rPr>
                                <w:rFonts w:ascii="Fira Sans SemiBold" w:hAnsi="Fira Sans SemiBold"/>
                                <w:color w:val="FFFFFF" w:themeColor="background1"/>
                                <w:sz w:val="58"/>
                                <w:szCs w:val="58"/>
                                <w:lang w:val="en-GB"/>
                              </w:rPr>
                              <w:t>104.3</w:t>
                            </w:r>
                          </w:p>
                          <w:p w14:paraId="13AC766E" w14:textId="75E092C9" w:rsidR="00EE444A" w:rsidRPr="007E1B89" w:rsidRDefault="00EE444A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19243F">
                              <w:rPr>
                                <w:sz w:val="20"/>
                                <w:lang w:val="en-GB"/>
                              </w:rPr>
                              <w:t>January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19243F">
                              <w:rPr>
                                <w:sz w:val="20"/>
                                <w:lang w:val="en-GB"/>
                              </w:rPr>
                              <w:t>4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6" alt="104.3- Index number of construction and assembly production compared to January of 2024" style="position:absolute;margin-left:10pt;margin-top:.6pt;width:173.95pt;height:9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" fillcolor="#001d77" stroked="f">
                <v:stroke joinstyle="miter"/>
                <v:textbox>
                  <w:txbxContent>
                    <w:p w14:paraId="5C390CCA" w14:textId="5E7F5D39" w:rsidR="00EE444A" w:rsidRPr="00750751" w:rsidRDefault="0019243F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E47DED">
                        <w:rPr>
                          <w:rFonts w:ascii="Fira Sans SemiBold" w:hAnsi="Fira Sans SemiBold"/>
                          <w:color w:val="FFFFFF" w:themeColor="background1"/>
                          <w:sz w:val="58"/>
                          <w:szCs w:val="58"/>
                          <w:lang w:val="en-GB"/>
                        </w:rPr>
                        <w:t>104.3</w:t>
                      </w:r>
                    </w:p>
                    <w:p w14:paraId="13AC766E" w14:textId="75E092C9" w:rsidR="00EE444A" w:rsidRPr="007E1B89" w:rsidRDefault="00EE444A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19243F">
                        <w:rPr>
                          <w:sz w:val="20"/>
                          <w:lang w:val="en-GB"/>
                        </w:rPr>
                        <w:t>January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19243F">
                        <w:rPr>
                          <w:sz w:val="20"/>
                          <w:lang w:val="en-GB"/>
                        </w:rPr>
                        <w:t>4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19243F">
        <w:rPr>
          <w:b/>
          <w:noProof/>
          <w:spacing w:val="-2"/>
          <w:szCs w:val="19"/>
          <w:lang w:val="en-GB" w:eastAsia="pl-PL"/>
        </w:rPr>
        <w:t>January</w:t>
      </w:r>
      <w:r w:rsidR="00244E24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19243F">
        <w:rPr>
          <w:b/>
          <w:noProof/>
          <w:spacing w:val="-2"/>
          <w:szCs w:val="19"/>
          <w:lang w:val="en-GB" w:eastAsia="pl-PL"/>
        </w:rPr>
        <w:t>5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19243F">
        <w:rPr>
          <w:b/>
          <w:noProof/>
          <w:spacing w:val="-2"/>
          <w:szCs w:val="19"/>
          <w:lang w:val="en-GB" w:eastAsia="pl-PL"/>
        </w:rPr>
        <w:t>4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19243F">
        <w:rPr>
          <w:b/>
          <w:noProof/>
          <w:spacing w:val="-2"/>
          <w:szCs w:val="19"/>
          <w:lang w:val="en-GB" w:eastAsia="pl-PL"/>
        </w:rPr>
        <w:t>3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19243F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</w:t>
      </w:r>
      <w:r w:rsidR="009A2113" w:rsidRPr="002A776E">
        <w:rPr>
          <w:b/>
          <w:noProof/>
          <w:spacing w:val="-2"/>
          <w:szCs w:val="19"/>
          <w:lang w:val="en-GB" w:eastAsia="pl-PL"/>
        </w:rPr>
        <w:t xml:space="preserve">the same period </w:t>
      </w:r>
      <w:r w:rsidR="00811926" w:rsidRPr="002A776E">
        <w:rPr>
          <w:b/>
          <w:noProof/>
          <w:spacing w:val="-2"/>
          <w:szCs w:val="19"/>
          <w:lang w:val="en-GB" w:eastAsia="pl-PL"/>
        </w:rPr>
        <w:t>of</w:t>
      </w:r>
      <w:r w:rsidR="003554E1" w:rsidRPr="002A776E">
        <w:rPr>
          <w:b/>
          <w:noProof/>
          <w:spacing w:val="-2"/>
          <w:szCs w:val="19"/>
          <w:lang w:val="en-GB" w:eastAsia="pl-PL"/>
        </w:rPr>
        <w:t> </w:t>
      </w:r>
      <w:r w:rsidR="009A2113" w:rsidRPr="002A776E">
        <w:rPr>
          <w:b/>
          <w:noProof/>
          <w:spacing w:val="-2"/>
          <w:szCs w:val="19"/>
          <w:lang w:val="en-GB" w:eastAsia="pl-PL"/>
        </w:rPr>
        <w:t>202</w:t>
      </w:r>
      <w:r w:rsidR="0019243F">
        <w:rPr>
          <w:b/>
          <w:noProof/>
          <w:spacing w:val="-2"/>
          <w:szCs w:val="19"/>
          <w:lang w:val="en-GB" w:eastAsia="pl-PL"/>
        </w:rPr>
        <w:t>4</w:t>
      </w:r>
      <w:r w:rsidR="00D73AEE" w:rsidRPr="002A776E">
        <w:rPr>
          <w:b/>
          <w:noProof/>
          <w:spacing w:val="-2"/>
          <w:szCs w:val="19"/>
          <w:lang w:val="en-GB" w:eastAsia="pl-PL"/>
        </w:rPr>
        <w:t xml:space="preserve"> (</w:t>
      </w:r>
      <w:r w:rsidR="0022464E">
        <w:rPr>
          <w:b/>
          <w:noProof/>
          <w:spacing w:val="-2"/>
          <w:szCs w:val="19"/>
          <w:lang w:val="en-GB" w:eastAsia="pl-PL"/>
        </w:rPr>
        <w:t xml:space="preserve">a </w:t>
      </w:r>
      <w:r w:rsidR="0022464E" w:rsidRPr="0022464E">
        <w:rPr>
          <w:b/>
          <w:color w:val="000000" w:themeColor="text1"/>
          <w:szCs w:val="19"/>
          <w:lang w:val="en-GB"/>
        </w:rPr>
        <w:t>decrease</w:t>
      </w:r>
      <w:r w:rsidR="00087B1D" w:rsidRPr="0022464E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22464E">
        <w:rPr>
          <w:b/>
          <w:noProof/>
          <w:spacing w:val="-2"/>
          <w:szCs w:val="19"/>
          <w:lang w:val="en-GB" w:eastAsia="pl-PL"/>
        </w:rPr>
        <w:t>6.2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% </w:t>
      </w:r>
      <w:r w:rsidR="00F16818">
        <w:rPr>
          <w:b/>
          <w:noProof/>
          <w:spacing w:val="-2"/>
          <w:szCs w:val="19"/>
          <w:lang w:val="en-GB" w:eastAsia="pl-PL"/>
        </w:rPr>
        <w:t>in the corresponding period of 202</w:t>
      </w:r>
      <w:r w:rsidR="0022464E">
        <w:rPr>
          <w:b/>
          <w:noProof/>
          <w:spacing w:val="-2"/>
          <w:szCs w:val="19"/>
          <w:lang w:val="en-GB" w:eastAsia="pl-PL"/>
        </w:rPr>
        <w:t>4</w:t>
      </w:r>
      <w:r w:rsidR="0049716D">
        <w:rPr>
          <w:b/>
          <w:noProof/>
          <w:spacing w:val="-2"/>
          <w:szCs w:val="19"/>
          <w:lang w:val="en-GB" w:eastAsia="pl-PL"/>
        </w:rPr>
        <w:t>)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22464E">
        <w:rPr>
          <w:b/>
          <w:noProof/>
          <w:spacing w:val="-2"/>
          <w:szCs w:val="19"/>
          <w:lang w:val="en-GB" w:eastAsia="pl-PL"/>
        </w:rPr>
        <w:t>58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22464E">
        <w:rPr>
          <w:b/>
          <w:noProof/>
          <w:spacing w:val="-2"/>
          <w:szCs w:val="19"/>
          <w:lang w:val="en-GB" w:eastAsia="pl-PL"/>
        </w:rPr>
        <w:t>2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2464E">
        <w:rPr>
          <w:b/>
          <w:noProof/>
          <w:spacing w:val="-2"/>
          <w:szCs w:val="19"/>
          <w:lang w:val="en-GB" w:eastAsia="pl-PL"/>
        </w:rPr>
        <w:t>lower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22464E">
        <w:rPr>
          <w:b/>
          <w:noProof/>
          <w:spacing w:val="-2"/>
          <w:szCs w:val="19"/>
          <w:lang w:val="en-GB" w:eastAsia="pl-PL"/>
        </w:rPr>
        <w:t>December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(</w:t>
      </w:r>
      <w:r w:rsidR="0022464E">
        <w:rPr>
          <w:b/>
          <w:noProof/>
          <w:spacing w:val="-2"/>
          <w:szCs w:val="19"/>
          <w:lang w:val="en-GB" w:eastAsia="pl-PL"/>
        </w:rPr>
        <w:t xml:space="preserve">a </w:t>
      </w:r>
      <w:r w:rsidR="0022464E" w:rsidRPr="0022464E">
        <w:rPr>
          <w:b/>
          <w:color w:val="000000" w:themeColor="text1"/>
          <w:szCs w:val="19"/>
          <w:lang w:val="en-GB"/>
        </w:rPr>
        <w:t>decrease</w:t>
      </w:r>
      <w:r w:rsidR="005C6499" w:rsidRPr="00750751">
        <w:rPr>
          <w:rFonts w:cs="Times New Roman"/>
          <w:szCs w:val="19"/>
          <w:lang w:val="en-GB"/>
        </w:rPr>
        <w:t xml:space="preserve"> </w:t>
      </w:r>
      <w:r w:rsidR="006F5E5F" w:rsidRPr="00244E24">
        <w:rPr>
          <w:b/>
          <w:noProof/>
          <w:spacing w:val="-2"/>
          <w:szCs w:val="19"/>
          <w:lang w:val="en-GB" w:eastAsia="pl-PL"/>
        </w:rPr>
        <w:t>of</w:t>
      </w:r>
      <w:r w:rsidR="002D237B">
        <w:rPr>
          <w:b/>
          <w:noProof/>
          <w:spacing w:val="-2"/>
          <w:szCs w:val="19"/>
          <w:lang w:val="en-GB" w:eastAsia="pl-PL"/>
        </w:rPr>
        <w:t> </w:t>
      </w:r>
      <w:r w:rsidR="0022464E">
        <w:rPr>
          <w:b/>
          <w:noProof/>
          <w:spacing w:val="-2"/>
          <w:szCs w:val="19"/>
          <w:lang w:val="en-GB" w:eastAsia="pl-PL"/>
        </w:rPr>
        <w:t>63.1</w:t>
      </w:r>
      <w:r w:rsidR="00392471" w:rsidRPr="00244E24">
        <w:rPr>
          <w:b/>
          <w:noProof/>
          <w:spacing w:val="-2"/>
          <w:szCs w:val="19"/>
          <w:lang w:val="en-GB" w:eastAsia="pl-PL"/>
        </w:rPr>
        <w:t xml:space="preserve">% </w:t>
      </w:r>
      <w:r w:rsidR="008E44DF" w:rsidRPr="00244E24">
        <w:rPr>
          <w:b/>
          <w:noProof/>
          <w:spacing w:val="-2"/>
          <w:szCs w:val="19"/>
          <w:lang w:val="en-GB" w:eastAsia="pl-PL"/>
        </w:rPr>
        <w:t>in the corresponding period of</w:t>
      </w:r>
      <w:r w:rsidR="008E44DF">
        <w:rPr>
          <w:b/>
          <w:noProof/>
          <w:spacing w:val="-2"/>
          <w:szCs w:val="19"/>
          <w:lang w:val="en-GB" w:eastAsia="pl-PL"/>
        </w:rPr>
        <w:t xml:space="preserve"> 202</w:t>
      </w:r>
      <w:r w:rsidR="0022464E">
        <w:rPr>
          <w:b/>
          <w:noProof/>
          <w:spacing w:val="-2"/>
          <w:szCs w:val="19"/>
          <w:lang w:val="en-GB" w:eastAsia="pl-PL"/>
        </w:rPr>
        <w:t>4</w:t>
      </w:r>
      <w:r w:rsidR="00392471">
        <w:rPr>
          <w:b/>
          <w:noProof/>
          <w:spacing w:val="-2"/>
          <w:szCs w:val="19"/>
          <w:lang w:val="en-GB" w:eastAsia="pl-PL"/>
        </w:rPr>
        <w:t>).</w:t>
      </w:r>
    </w:p>
    <w:p w14:paraId="40E75A23" w14:textId="1A078062" w:rsidR="00092DFC" w:rsidRDefault="00392471" w:rsidP="007C490A">
      <w:pPr>
        <w:spacing w:before="360" w:after="0" w:line="240" w:lineRule="auto"/>
        <w:rPr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p w14:paraId="2CD4E57A" w14:textId="77777777" w:rsidR="0022464E" w:rsidRPr="00392471" w:rsidRDefault="0022464E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</w:p>
    <w:tbl>
      <w:tblPr>
        <w:tblStyle w:val="Siatkatabelijasna1"/>
        <w:tblW w:w="7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e 1. Index numbers of construction and assembly production (constant prices)   "/>
      </w:tblPr>
      <w:tblGrid>
        <w:gridCol w:w="4253"/>
        <w:gridCol w:w="1559"/>
        <w:gridCol w:w="1497"/>
      </w:tblGrid>
      <w:tr w:rsidR="0022464E" w:rsidRPr="00AF2F04" w14:paraId="549F7522" w14:textId="77777777" w:rsidTr="00065FE4">
        <w:trPr>
          <w:trHeight w:val="61"/>
        </w:trPr>
        <w:tc>
          <w:tcPr>
            <w:tcW w:w="4253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A9E753" w14:textId="77777777" w:rsidR="0022464E" w:rsidRPr="00AF2F04" w:rsidRDefault="0022464E" w:rsidP="00065FE4">
            <w:pPr>
              <w:jc w:val="center"/>
              <w:rPr>
                <w:b/>
                <w:szCs w:val="19"/>
                <w:shd w:val="clear" w:color="auto" w:fill="FFFFFF"/>
                <w:lang w:val="en-GB"/>
              </w:rPr>
            </w:pPr>
            <w:r w:rsidRPr="00AF2F04">
              <w:rPr>
                <w:bCs/>
                <w:szCs w:val="19"/>
                <w:shd w:val="clear" w:color="auto" w:fill="FFFFFF"/>
                <w:lang w:val="en-GB"/>
              </w:rPr>
              <w:t>SPECIFICATION</w:t>
            </w:r>
          </w:p>
        </w:tc>
        <w:tc>
          <w:tcPr>
            <w:tcW w:w="3056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61C3EBC" w14:textId="021C89B5" w:rsidR="0022464E" w:rsidRPr="00AF2F04" w:rsidRDefault="0022464E" w:rsidP="00065FE4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01 2025</w:t>
            </w:r>
          </w:p>
        </w:tc>
      </w:tr>
      <w:tr w:rsidR="0022464E" w:rsidRPr="00AF2F04" w14:paraId="52F585FD" w14:textId="77777777" w:rsidTr="00065FE4">
        <w:trPr>
          <w:trHeight w:val="61"/>
        </w:trPr>
        <w:tc>
          <w:tcPr>
            <w:tcW w:w="4253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5D7418" w14:textId="77777777" w:rsidR="0022464E" w:rsidRPr="00AF2F04" w:rsidRDefault="0022464E" w:rsidP="0022464E">
            <w:pPr>
              <w:jc w:val="center"/>
              <w:rPr>
                <w:b/>
                <w:bCs/>
                <w:szCs w:val="19"/>
                <w:shd w:val="clear" w:color="auto" w:fill="FFFFFF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3B6EED" w14:textId="3CB13329" w:rsidR="0022464E" w:rsidRPr="00AF2F04" w:rsidRDefault="0022464E" w:rsidP="0022464E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956103">
              <w:rPr>
                <w:szCs w:val="19"/>
                <w:shd w:val="clear" w:color="auto" w:fill="FFFFFF"/>
              </w:rPr>
              <w:t>12 202</w:t>
            </w:r>
            <w:r>
              <w:rPr>
                <w:szCs w:val="19"/>
                <w:shd w:val="clear" w:color="auto" w:fill="FFFFFF"/>
              </w:rPr>
              <w:t>4</w:t>
            </w:r>
            <w:r w:rsidRPr="0095610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31B2209" w14:textId="4666732E" w:rsidR="0022464E" w:rsidRPr="00AF2F04" w:rsidRDefault="0022464E" w:rsidP="0022464E">
            <w:pPr>
              <w:spacing w:before="0" w:after="0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956103">
              <w:rPr>
                <w:szCs w:val="19"/>
                <w:shd w:val="clear" w:color="auto" w:fill="FFFFFF"/>
              </w:rPr>
              <w:t>01 202</w:t>
            </w:r>
            <w:r>
              <w:rPr>
                <w:szCs w:val="19"/>
                <w:shd w:val="clear" w:color="auto" w:fill="FFFFFF"/>
              </w:rPr>
              <w:t>4</w:t>
            </w:r>
            <w:r w:rsidRPr="00956103">
              <w:rPr>
                <w:szCs w:val="19"/>
                <w:shd w:val="clear" w:color="auto" w:fill="FFFFFF"/>
              </w:rPr>
              <w:t>=100</w:t>
            </w:r>
          </w:p>
        </w:tc>
      </w:tr>
      <w:tr w:rsidR="0022464E" w:rsidRPr="009A1222" w14:paraId="0262DA82" w14:textId="77777777" w:rsidTr="00065FE4">
        <w:trPr>
          <w:trHeight w:val="61"/>
        </w:trPr>
        <w:tc>
          <w:tcPr>
            <w:tcW w:w="4253" w:type="dxa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30222922" w14:textId="77777777" w:rsidR="0022464E" w:rsidRPr="00AF2F04" w:rsidRDefault="0022464E" w:rsidP="0022464E">
            <w:pPr>
              <w:rPr>
                <w:b/>
                <w:szCs w:val="19"/>
                <w:shd w:val="clear" w:color="auto" w:fill="FFFFFF"/>
                <w:lang w:val="en-GB"/>
              </w:rPr>
            </w:pPr>
            <w:r w:rsidRPr="00AF2F04">
              <w:rPr>
                <w:b/>
                <w:iCs/>
                <w:szCs w:val="19"/>
                <w:shd w:val="clear" w:color="auto" w:fill="FFFFFF"/>
                <w:lang w:val="en-GB"/>
              </w:rPr>
              <w:t>CONSTRUCTION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2990B83F" w14:textId="001523CC" w:rsidR="0022464E" w:rsidRPr="00AF2F04" w:rsidRDefault="0022464E" w:rsidP="0022464E">
            <w:pPr>
              <w:jc w:val="right"/>
              <w:rPr>
                <w:b/>
                <w:szCs w:val="19"/>
                <w:shd w:val="clear" w:color="auto" w:fill="FFFFFF"/>
                <w:lang w:val="en-GB"/>
              </w:rPr>
            </w:pPr>
            <w:r>
              <w:rPr>
                <w:b/>
                <w:szCs w:val="19"/>
                <w:shd w:val="clear" w:color="auto" w:fill="FFFFFF"/>
              </w:rPr>
              <w:t>41.8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14:paraId="2FF919E3" w14:textId="2EFBD2FE" w:rsidR="0022464E" w:rsidRPr="00AF2F04" w:rsidRDefault="0022464E" w:rsidP="0022464E">
            <w:pPr>
              <w:jc w:val="right"/>
              <w:rPr>
                <w:b/>
                <w:szCs w:val="19"/>
                <w:shd w:val="clear" w:color="auto" w:fill="FFFFFF"/>
                <w:lang w:val="en-GB"/>
              </w:rPr>
            </w:pPr>
            <w:r>
              <w:rPr>
                <w:b/>
                <w:szCs w:val="19"/>
                <w:shd w:val="clear" w:color="auto" w:fill="FFFFFF"/>
              </w:rPr>
              <w:t>104.3</w:t>
            </w:r>
          </w:p>
        </w:tc>
      </w:tr>
      <w:tr w:rsidR="0022464E" w:rsidRPr="009A1222" w14:paraId="353D548A" w14:textId="77777777" w:rsidTr="00065FE4">
        <w:trPr>
          <w:trHeight w:val="61"/>
        </w:trPr>
        <w:tc>
          <w:tcPr>
            <w:tcW w:w="4253" w:type="dxa"/>
            <w:vAlign w:val="center"/>
          </w:tcPr>
          <w:p w14:paraId="256553D1" w14:textId="77777777" w:rsidR="0022464E" w:rsidRPr="00AF2F04" w:rsidRDefault="0022464E" w:rsidP="0022464E">
            <w:pPr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 xml:space="preserve">Construction of buildings </w:t>
            </w:r>
            <w:r w:rsidRPr="00AF2F04">
              <w:rPr>
                <w:szCs w:val="19"/>
                <w:shd w:val="clear" w:color="auto" w:fill="FFFFFF"/>
                <w:vertAlign w:val="superscript"/>
                <w:lang w:val="en-GB"/>
              </w:rPr>
              <w:sym w:font="Symbol" w:char="F044"/>
            </w:r>
            <w:r w:rsidRPr="00AF2F04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001D77"/>
            </w:tcBorders>
            <w:vAlign w:val="center"/>
          </w:tcPr>
          <w:p w14:paraId="3B4D414F" w14:textId="47D26948" w:rsidR="0022464E" w:rsidRPr="00AF2F04" w:rsidRDefault="0022464E" w:rsidP="0022464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63.5</w:t>
            </w:r>
          </w:p>
        </w:tc>
        <w:tc>
          <w:tcPr>
            <w:tcW w:w="1497" w:type="dxa"/>
            <w:tcBorders>
              <w:left w:val="single" w:sz="4" w:space="0" w:color="001D77"/>
            </w:tcBorders>
            <w:vAlign w:val="center"/>
          </w:tcPr>
          <w:p w14:paraId="1DCF5003" w14:textId="07530B1B" w:rsidR="0022464E" w:rsidRPr="00AF2F04" w:rsidRDefault="0022464E" w:rsidP="0022464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107.1</w:t>
            </w:r>
          </w:p>
        </w:tc>
      </w:tr>
      <w:tr w:rsidR="0022464E" w:rsidRPr="009A1222" w14:paraId="4632B5AD" w14:textId="77777777" w:rsidTr="00065FE4">
        <w:trPr>
          <w:trHeight w:val="61"/>
        </w:trPr>
        <w:tc>
          <w:tcPr>
            <w:tcW w:w="4253" w:type="dxa"/>
            <w:vAlign w:val="center"/>
          </w:tcPr>
          <w:p w14:paraId="0CE0F69F" w14:textId="77777777" w:rsidR="0022464E" w:rsidRPr="00AF2F04" w:rsidRDefault="0022464E" w:rsidP="0022464E">
            <w:pPr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 xml:space="preserve">Civil engineering works </w:t>
            </w:r>
            <w:r w:rsidRPr="00AF2F04">
              <w:rPr>
                <w:szCs w:val="19"/>
                <w:shd w:val="clear" w:color="auto" w:fill="FFFFFF"/>
                <w:vertAlign w:val="superscript"/>
                <w:lang w:val="en-GB"/>
              </w:rPr>
              <w:sym w:font="Symbol" w:char="F044"/>
            </w:r>
            <w:r w:rsidRPr="00AF2F04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D61E5FD" w14:textId="26EE6665" w:rsidR="0022464E" w:rsidRPr="00AF2F04" w:rsidRDefault="0022464E" w:rsidP="0022464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25.2</w:t>
            </w:r>
          </w:p>
        </w:tc>
        <w:tc>
          <w:tcPr>
            <w:tcW w:w="1497" w:type="dxa"/>
            <w:vAlign w:val="center"/>
          </w:tcPr>
          <w:p w14:paraId="1FC0E58B" w14:textId="33356D09" w:rsidR="0022464E" w:rsidRPr="00AF2F04" w:rsidRDefault="0022464E" w:rsidP="0022464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101.6</w:t>
            </w:r>
          </w:p>
        </w:tc>
      </w:tr>
      <w:tr w:rsidR="0022464E" w:rsidRPr="00AF2F04" w14:paraId="28247CC0" w14:textId="77777777" w:rsidTr="00065FE4">
        <w:trPr>
          <w:trHeight w:val="61"/>
        </w:trPr>
        <w:tc>
          <w:tcPr>
            <w:tcW w:w="4253" w:type="dxa"/>
            <w:tcBorders>
              <w:bottom w:val="single" w:sz="4" w:space="0" w:color="001D77"/>
            </w:tcBorders>
            <w:vAlign w:val="center"/>
          </w:tcPr>
          <w:p w14:paraId="22707FD2" w14:textId="77777777" w:rsidR="0022464E" w:rsidRPr="00AF2F04" w:rsidRDefault="0022464E" w:rsidP="0022464E">
            <w:pPr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59" w:type="dxa"/>
            <w:tcBorders>
              <w:bottom w:val="single" w:sz="4" w:space="0" w:color="001D77"/>
            </w:tcBorders>
            <w:vAlign w:val="center"/>
          </w:tcPr>
          <w:p w14:paraId="50E46A30" w14:textId="0FE39CF2" w:rsidR="0022464E" w:rsidRPr="00AF2F04" w:rsidRDefault="0022464E" w:rsidP="0022464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58.1</w:t>
            </w:r>
          </w:p>
        </w:tc>
        <w:tc>
          <w:tcPr>
            <w:tcW w:w="1497" w:type="dxa"/>
            <w:tcBorders>
              <w:bottom w:val="single" w:sz="4" w:space="0" w:color="001D77"/>
            </w:tcBorders>
            <w:vAlign w:val="center"/>
          </w:tcPr>
          <w:p w14:paraId="65CA978A" w14:textId="00EFC59C" w:rsidR="0022464E" w:rsidRPr="00AF2F04" w:rsidRDefault="0022464E" w:rsidP="0022464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103.9</w:t>
            </w:r>
          </w:p>
        </w:tc>
      </w:tr>
    </w:tbl>
    <w:p w14:paraId="4238BB54" w14:textId="0894445C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</w:t>
      </w:r>
      <w:r w:rsidR="00DB4D73" w:rsidRPr="005828D5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="0031262F" w:rsidRPr="005828D5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Pr="007B3A35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14:paraId="426BCAEC" w14:textId="37DEFECE" w:rsidR="003744A3" w:rsidRDefault="000340EF" w:rsidP="003744A3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D201DB">
        <w:rPr>
          <w:noProof/>
          <w:spacing w:val="-2"/>
          <w:szCs w:val="19"/>
          <w:lang w:val="en-GB" w:eastAsia="pl-PL"/>
        </w:rPr>
        <w:t>C</w:t>
      </w:r>
      <w:r w:rsidR="00067E4A" w:rsidRPr="00D201DB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D201DB">
        <w:rPr>
          <w:shd w:val="clear" w:color="auto" w:fill="FFFFFF"/>
          <w:lang w:val="en-GB"/>
        </w:rPr>
        <w:t>and assembly production</w:t>
      </w:r>
      <w:r w:rsidR="005B5538" w:rsidRPr="00D201DB">
        <w:rPr>
          <w:shd w:val="clear" w:color="auto" w:fill="FFFFFF"/>
          <w:lang w:val="en-GB"/>
        </w:rPr>
        <w:t xml:space="preserve"> in </w:t>
      </w:r>
      <w:r w:rsidR="008605D7">
        <w:rPr>
          <w:shd w:val="clear" w:color="auto" w:fill="FFFFFF"/>
          <w:lang w:val="en-GB"/>
        </w:rPr>
        <w:t>January</w:t>
      </w:r>
      <w:r w:rsidR="008605D7" w:rsidRPr="00E0719F">
        <w:rPr>
          <w:shd w:val="clear" w:color="auto" w:fill="FFFFFF"/>
          <w:lang w:val="en-GB"/>
        </w:rPr>
        <w:t xml:space="preserve"> </w:t>
      </w:r>
      <w:r w:rsidR="008605D7" w:rsidRPr="005828D5">
        <w:rPr>
          <w:shd w:val="clear" w:color="auto" w:fill="FFFFFF"/>
          <w:lang w:val="en-GB"/>
        </w:rPr>
        <w:t>202</w:t>
      </w:r>
      <w:r w:rsidR="008605D7">
        <w:rPr>
          <w:shd w:val="clear" w:color="auto" w:fill="FFFFFF"/>
          <w:lang w:val="en-GB"/>
        </w:rPr>
        <w:t>5</w:t>
      </w:r>
      <w:r w:rsidR="002A09C0" w:rsidRPr="00D201DB">
        <w:rPr>
          <w:shd w:val="clear" w:color="auto" w:fill="FFFFFF"/>
          <w:lang w:val="en-GB"/>
        </w:rPr>
        <w:t>,</w:t>
      </w:r>
      <w:r w:rsidR="00067E4A" w:rsidRPr="00D201DB">
        <w:rPr>
          <w:shd w:val="clear" w:color="auto" w:fill="FFFFFF"/>
          <w:lang w:val="en-GB"/>
        </w:rPr>
        <w:t xml:space="preserve"> </w:t>
      </w:r>
      <w:r w:rsidR="00DE7C78" w:rsidRPr="00D201DB">
        <w:rPr>
          <w:shd w:val="clear" w:color="auto" w:fill="FFFFFF"/>
          <w:lang w:val="en-GB"/>
        </w:rPr>
        <w:t xml:space="preserve">showed an annual </w:t>
      </w:r>
      <w:r w:rsidR="008605D7">
        <w:rPr>
          <w:noProof/>
          <w:spacing w:val="-2"/>
          <w:szCs w:val="19"/>
          <w:lang w:val="en-GB" w:eastAsia="pl-PL"/>
        </w:rPr>
        <w:t>in</w:t>
      </w:r>
      <w:r w:rsidR="008605D7" w:rsidRPr="00AB5538">
        <w:rPr>
          <w:noProof/>
          <w:spacing w:val="-2"/>
          <w:szCs w:val="19"/>
          <w:lang w:val="en-GB" w:eastAsia="pl-PL"/>
        </w:rPr>
        <w:t>crease</w:t>
      </w:r>
      <w:r w:rsidR="00DE7C78" w:rsidRPr="00D201DB">
        <w:rPr>
          <w:shd w:val="clear" w:color="auto" w:fill="FFFFFF"/>
          <w:lang w:val="en-GB"/>
        </w:rPr>
        <w:t xml:space="preserve"> </w:t>
      </w:r>
      <w:r w:rsidR="00E57088" w:rsidRPr="00D201DB">
        <w:rPr>
          <w:shd w:val="clear" w:color="auto" w:fill="FFFFFF"/>
          <w:lang w:val="en-GB"/>
        </w:rPr>
        <w:t xml:space="preserve">in </w:t>
      </w:r>
      <w:r w:rsidR="00FD20F6" w:rsidRPr="00D201DB">
        <w:rPr>
          <w:shd w:val="clear" w:color="auto" w:fill="FFFFFF"/>
          <w:lang w:val="en-GB"/>
        </w:rPr>
        <w:t>all divisions of construction</w:t>
      </w:r>
      <w:r w:rsidR="00FB5A7A">
        <w:rPr>
          <w:shd w:val="clear" w:color="auto" w:fill="FFFFFF"/>
          <w:lang w:val="en-GB"/>
        </w:rPr>
        <w:t>.</w:t>
      </w:r>
      <w:r w:rsidR="00A04113">
        <w:rPr>
          <w:shd w:val="clear" w:color="auto" w:fill="FFFFFF"/>
          <w:lang w:val="en-GB"/>
        </w:rPr>
        <w:t xml:space="preserve"> </w:t>
      </w:r>
      <w:r w:rsidR="00FB5A7A">
        <w:rPr>
          <w:shd w:val="clear" w:color="auto" w:fill="FFFFFF"/>
          <w:lang w:val="en-GB"/>
        </w:rPr>
        <w:t>F</w:t>
      </w:r>
      <w:r w:rsidR="009B51C4" w:rsidRPr="00D201DB">
        <w:rPr>
          <w:shd w:val="clear" w:color="auto" w:fill="FFFFFF"/>
          <w:lang w:val="en-GB"/>
        </w:rPr>
        <w:t>or</w:t>
      </w:r>
      <w:r w:rsidR="00FD20F6" w:rsidRPr="00D201DB">
        <w:rPr>
          <w:shd w:val="clear" w:color="auto" w:fill="FFFFFF"/>
          <w:lang w:val="en-GB"/>
        </w:rPr>
        <w:t xml:space="preserve"> </w:t>
      </w:r>
      <w:r w:rsidR="00E57088" w:rsidRPr="00D201DB">
        <w:rPr>
          <w:shd w:val="clear" w:color="auto" w:fill="FFFFFF"/>
          <w:lang w:val="en-GB"/>
        </w:rPr>
        <w:t xml:space="preserve">entities </w:t>
      </w:r>
      <w:r w:rsidR="008B04E6" w:rsidRPr="00D201DB">
        <w:rPr>
          <w:szCs w:val="19"/>
          <w:lang w:val="en-GB"/>
        </w:rPr>
        <w:t xml:space="preserve">dealing mainly with </w:t>
      </w:r>
      <w:r w:rsidR="008B04E6">
        <w:rPr>
          <w:shd w:val="clear" w:color="auto" w:fill="FFFFFF"/>
          <w:lang w:val="en-GB"/>
        </w:rPr>
        <w:t xml:space="preserve">construction of </w:t>
      </w:r>
      <w:r w:rsidR="008B04E6" w:rsidRPr="00D201DB">
        <w:rPr>
          <w:szCs w:val="19"/>
          <w:lang w:val="en-GB"/>
        </w:rPr>
        <w:t>buildings</w:t>
      </w:r>
      <w:r w:rsidR="008B04E6">
        <w:rPr>
          <w:shd w:val="clear" w:color="auto" w:fill="FFFFFF"/>
          <w:lang w:val="en-GB"/>
        </w:rPr>
        <w:t xml:space="preserve"> </w:t>
      </w:r>
      <w:r w:rsidR="00FB5A7A" w:rsidRPr="00D201DB">
        <w:rPr>
          <w:szCs w:val="19"/>
          <w:lang w:val="en-GB"/>
        </w:rPr>
        <w:t xml:space="preserve">it recorded </w:t>
      </w:r>
      <w:r w:rsidR="008B04E6">
        <w:rPr>
          <w:shd w:val="clear" w:color="auto" w:fill="FFFFFF"/>
          <w:lang w:val="en-GB"/>
        </w:rPr>
        <w:t xml:space="preserve">of </w:t>
      </w:r>
      <w:r w:rsidR="008605D7">
        <w:rPr>
          <w:shd w:val="clear" w:color="auto" w:fill="FFFFFF"/>
          <w:lang w:val="en-GB"/>
        </w:rPr>
        <w:t>7.1</w:t>
      </w:r>
      <w:r w:rsidR="008B04E6">
        <w:rPr>
          <w:shd w:val="clear" w:color="auto" w:fill="FFFFFF"/>
          <w:lang w:val="en-GB"/>
        </w:rPr>
        <w:t xml:space="preserve">%, </w:t>
      </w:r>
      <w:r w:rsidR="008B04E6" w:rsidRPr="00D201DB">
        <w:rPr>
          <w:szCs w:val="19"/>
          <w:lang w:val="en-GB"/>
        </w:rPr>
        <w:t xml:space="preserve">performing specialised construction activities of </w:t>
      </w:r>
      <w:r w:rsidR="008605D7">
        <w:rPr>
          <w:szCs w:val="19"/>
          <w:lang w:val="en-GB"/>
        </w:rPr>
        <w:t>3.9</w:t>
      </w:r>
      <w:r w:rsidR="008B04E6" w:rsidRPr="00D201DB">
        <w:rPr>
          <w:szCs w:val="19"/>
          <w:lang w:val="en-GB"/>
        </w:rPr>
        <w:t>%</w:t>
      </w:r>
      <w:r w:rsidR="008B04E6">
        <w:rPr>
          <w:szCs w:val="19"/>
          <w:lang w:val="en-GB"/>
        </w:rPr>
        <w:t xml:space="preserve"> and for </w:t>
      </w:r>
      <w:r w:rsidR="006F19A4" w:rsidRPr="00D201DB">
        <w:rPr>
          <w:shd w:val="clear" w:color="auto" w:fill="FFFFFF"/>
          <w:lang w:val="en-GB"/>
        </w:rPr>
        <w:t xml:space="preserve">whose basic type of activity was </w:t>
      </w:r>
      <w:r w:rsidR="00A04113" w:rsidRPr="00A04113">
        <w:rPr>
          <w:szCs w:val="19"/>
          <w:lang w:val="en-GB"/>
        </w:rPr>
        <w:t>civil engineering works</w:t>
      </w:r>
      <w:r w:rsidR="006F19A4" w:rsidRPr="00A04113">
        <w:rPr>
          <w:szCs w:val="19"/>
          <w:lang w:val="en-GB"/>
        </w:rPr>
        <w:t xml:space="preserve"> </w:t>
      </w:r>
      <w:r w:rsidR="006F19A4" w:rsidRPr="00D201DB">
        <w:rPr>
          <w:szCs w:val="19"/>
          <w:lang w:val="en-GB"/>
        </w:rPr>
        <w:t xml:space="preserve">of </w:t>
      </w:r>
      <w:r w:rsidR="008605D7">
        <w:rPr>
          <w:szCs w:val="19"/>
          <w:lang w:val="en-GB"/>
        </w:rPr>
        <w:t>1.6</w:t>
      </w:r>
      <w:r w:rsidR="006F19A4" w:rsidRPr="00D201DB">
        <w:rPr>
          <w:szCs w:val="19"/>
          <w:lang w:val="en-GB"/>
        </w:rPr>
        <w:t>%</w:t>
      </w:r>
      <w:r w:rsidR="008B04E6">
        <w:rPr>
          <w:szCs w:val="19"/>
          <w:lang w:val="en-GB"/>
        </w:rPr>
        <w:t xml:space="preserve">. </w:t>
      </w:r>
      <w:bookmarkStart w:id="0" w:name="_Hlk167097062"/>
    </w:p>
    <w:p w14:paraId="34E4D97A" w14:textId="7EA3345E" w:rsidR="002D5EBA" w:rsidRPr="00AB5538" w:rsidRDefault="00647C67" w:rsidP="003744A3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bookmarkEnd w:id="0"/>
      <w:r w:rsidR="008605D7">
        <w:rPr>
          <w:noProof/>
          <w:spacing w:val="-2"/>
          <w:szCs w:val="19"/>
          <w:lang w:val="en-GB" w:eastAsia="pl-PL"/>
        </w:rPr>
        <w:t xml:space="preserve">January </w:t>
      </w:r>
      <w:r w:rsidR="008B04E6">
        <w:rPr>
          <w:noProof/>
          <w:spacing w:val="-2"/>
          <w:szCs w:val="19"/>
          <w:lang w:val="en-GB" w:eastAsia="pl-PL"/>
        </w:rPr>
        <w:t>202</w:t>
      </w:r>
      <w:r w:rsidR="008605D7">
        <w:rPr>
          <w:noProof/>
          <w:spacing w:val="-2"/>
          <w:szCs w:val="19"/>
          <w:lang w:val="en-GB" w:eastAsia="pl-PL"/>
        </w:rPr>
        <w:t>5</w:t>
      </w:r>
      <w:r w:rsidR="008B04E6">
        <w:rPr>
          <w:noProof/>
          <w:spacing w:val="-2"/>
          <w:szCs w:val="19"/>
          <w:lang w:val="en-GB" w:eastAsia="pl-PL"/>
        </w:rPr>
        <w:t xml:space="preserve"> compared to </w:t>
      </w:r>
      <w:r w:rsidR="0072557A">
        <w:rPr>
          <w:noProof/>
          <w:spacing w:val="-2"/>
          <w:szCs w:val="19"/>
          <w:lang w:val="en-GB" w:eastAsia="pl-PL"/>
        </w:rPr>
        <w:t>December</w:t>
      </w:r>
      <w:r w:rsidR="008605D7">
        <w:rPr>
          <w:noProof/>
          <w:spacing w:val="-2"/>
          <w:szCs w:val="19"/>
          <w:lang w:val="en-GB" w:eastAsia="pl-PL"/>
        </w:rPr>
        <w:t xml:space="preserve"> </w:t>
      </w:r>
      <w:r w:rsidR="008B04E6">
        <w:rPr>
          <w:noProof/>
          <w:spacing w:val="-2"/>
          <w:szCs w:val="19"/>
          <w:lang w:val="en-GB" w:eastAsia="pl-PL"/>
        </w:rPr>
        <w:t>202</w:t>
      </w:r>
      <w:r w:rsidR="008605D7">
        <w:rPr>
          <w:noProof/>
          <w:spacing w:val="-2"/>
          <w:szCs w:val="19"/>
          <w:lang w:val="en-GB" w:eastAsia="pl-PL"/>
        </w:rPr>
        <w:t>4</w:t>
      </w:r>
      <w:r w:rsidR="002D5EBA" w:rsidRPr="005828D5">
        <w:rPr>
          <w:szCs w:val="19"/>
          <w:lang w:val="en-GB"/>
        </w:rPr>
        <w:t>,</w:t>
      </w:r>
      <w:r w:rsidR="002D5EBA" w:rsidRPr="005828D5">
        <w:rPr>
          <w:noProof/>
          <w:spacing w:val="-2"/>
          <w:szCs w:val="19"/>
          <w:lang w:val="en-GB" w:eastAsia="pl-PL"/>
        </w:rPr>
        <w:t xml:space="preserve"> </w:t>
      </w:r>
      <w:r w:rsidR="008605D7">
        <w:rPr>
          <w:noProof/>
          <w:spacing w:val="-2"/>
          <w:szCs w:val="19"/>
          <w:lang w:val="en-GB" w:eastAsia="pl-PL"/>
        </w:rPr>
        <w:t xml:space="preserve">the </w:t>
      </w:r>
      <w:r w:rsidR="008605D7">
        <w:rPr>
          <w:color w:val="000000" w:themeColor="text1"/>
          <w:szCs w:val="19"/>
          <w:lang w:val="en-GB"/>
        </w:rPr>
        <w:t>decrease</w:t>
      </w:r>
      <w:r w:rsidR="008605D7">
        <w:rPr>
          <w:noProof/>
          <w:spacing w:val="-2"/>
          <w:szCs w:val="19"/>
          <w:lang w:val="en-GB" w:eastAsia="pl-PL"/>
        </w:rPr>
        <w:t xml:space="preserve"> was noted in all divisions of construction. The </w:t>
      </w:r>
      <w:r w:rsidR="008605D7">
        <w:rPr>
          <w:color w:val="000000" w:themeColor="text1"/>
          <w:szCs w:val="19"/>
          <w:lang w:val="en-GB"/>
        </w:rPr>
        <w:t>d</w:t>
      </w:r>
      <w:r w:rsidR="002D5EBA">
        <w:rPr>
          <w:color w:val="000000" w:themeColor="text1"/>
          <w:szCs w:val="19"/>
          <w:lang w:val="en-GB"/>
        </w:rPr>
        <w:t>ecreas</w:t>
      </w:r>
      <w:r w:rsidR="00C5382A">
        <w:rPr>
          <w:color w:val="000000" w:themeColor="text1"/>
          <w:szCs w:val="19"/>
          <w:lang w:val="en-GB"/>
        </w:rPr>
        <w:t>e</w:t>
      </w:r>
      <w:r w:rsidR="002D5EBA" w:rsidRPr="005828D5">
        <w:rPr>
          <w:color w:val="000000" w:themeColor="text1"/>
          <w:szCs w:val="19"/>
          <w:lang w:val="en-GB"/>
        </w:rPr>
        <w:t xml:space="preserve"> </w:t>
      </w:r>
      <w:r w:rsidR="004D7FA6">
        <w:rPr>
          <w:color w:val="000000" w:themeColor="text1"/>
          <w:szCs w:val="19"/>
          <w:lang w:val="en-GB"/>
        </w:rPr>
        <w:t xml:space="preserve">of </w:t>
      </w:r>
      <w:r w:rsidR="008605D7">
        <w:rPr>
          <w:color w:val="000000" w:themeColor="text1"/>
          <w:szCs w:val="19"/>
          <w:lang w:val="en-GB"/>
        </w:rPr>
        <w:t>74</w:t>
      </w:r>
      <w:r w:rsidR="004D7FA6">
        <w:rPr>
          <w:color w:val="000000" w:themeColor="text1"/>
          <w:szCs w:val="19"/>
          <w:lang w:val="en-GB"/>
        </w:rPr>
        <w:t>.</w:t>
      </w:r>
      <w:r w:rsidR="008605D7">
        <w:rPr>
          <w:color w:val="000000" w:themeColor="text1"/>
          <w:szCs w:val="19"/>
          <w:lang w:val="en-GB"/>
        </w:rPr>
        <w:t>8</w:t>
      </w:r>
      <w:r w:rsidR="004D7FA6">
        <w:rPr>
          <w:color w:val="000000" w:themeColor="text1"/>
          <w:szCs w:val="19"/>
          <w:lang w:val="en-GB"/>
        </w:rPr>
        <w:t xml:space="preserve">% </w:t>
      </w:r>
      <w:r w:rsidR="002D5EBA" w:rsidRPr="005828D5">
        <w:rPr>
          <w:color w:val="000000" w:themeColor="text1"/>
          <w:szCs w:val="19"/>
          <w:lang w:val="en-GB"/>
        </w:rPr>
        <w:t>in the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B014A2">
        <w:rPr>
          <w:color w:val="000000" w:themeColor="text1"/>
          <w:szCs w:val="19"/>
          <w:lang w:val="en-GB"/>
        </w:rPr>
        <w:t>w</w:t>
      </w:r>
      <w:r w:rsidR="00D86569">
        <w:rPr>
          <w:color w:val="000000" w:themeColor="text1"/>
          <w:szCs w:val="19"/>
          <w:lang w:val="en-GB"/>
        </w:rPr>
        <w:t>as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AB5538">
        <w:rPr>
          <w:color w:val="000000" w:themeColor="text1"/>
          <w:szCs w:val="19"/>
          <w:lang w:val="en-GB"/>
        </w:rPr>
        <w:t xml:space="preserve">noted </w:t>
      </w:r>
      <w:r w:rsidR="005229E7">
        <w:rPr>
          <w:szCs w:val="19"/>
          <w:lang w:val="en-GB"/>
        </w:rPr>
        <w:t xml:space="preserve">in </w:t>
      </w:r>
      <w:r w:rsidR="005229E7" w:rsidRPr="00AB5538">
        <w:rPr>
          <w:noProof/>
          <w:spacing w:val="-2"/>
          <w:szCs w:val="19"/>
          <w:lang w:val="en-GB" w:eastAsia="pl-PL"/>
        </w:rPr>
        <w:t>entities</w:t>
      </w:r>
      <w:r w:rsidR="005229E7" w:rsidRPr="00AB5538">
        <w:rPr>
          <w:szCs w:val="19"/>
          <w:lang w:val="en-GB"/>
        </w:rPr>
        <w:t xml:space="preserve"> </w:t>
      </w:r>
      <w:r w:rsidR="00C5382A" w:rsidRPr="00AB5538">
        <w:rPr>
          <w:szCs w:val="19"/>
          <w:lang w:val="en-GB"/>
        </w:rPr>
        <w:t>dealing mainly with civil engineering works</w:t>
      </w:r>
      <w:r w:rsidR="00A82537">
        <w:rPr>
          <w:szCs w:val="19"/>
          <w:lang w:val="en-GB"/>
        </w:rPr>
        <w:t xml:space="preserve">, </w:t>
      </w:r>
      <w:r w:rsidR="008605D7" w:rsidRPr="00AB5538">
        <w:rPr>
          <w:szCs w:val="19"/>
          <w:lang w:val="en-GB"/>
        </w:rPr>
        <w:t xml:space="preserve">performing specialised construction activities </w:t>
      </w:r>
      <w:r w:rsidR="00A82537">
        <w:rPr>
          <w:szCs w:val="19"/>
          <w:lang w:val="en-GB"/>
        </w:rPr>
        <w:t xml:space="preserve">of 41.9% </w:t>
      </w:r>
      <w:r w:rsidR="008605D7">
        <w:rPr>
          <w:szCs w:val="19"/>
          <w:lang w:val="en-GB"/>
        </w:rPr>
        <w:t xml:space="preserve">and in </w:t>
      </w:r>
      <w:r w:rsidR="008605D7" w:rsidRPr="00AB5538">
        <w:rPr>
          <w:noProof/>
          <w:spacing w:val="-2"/>
          <w:szCs w:val="19"/>
          <w:lang w:val="en-GB" w:eastAsia="pl-PL"/>
        </w:rPr>
        <w:t>entities</w:t>
      </w:r>
      <w:r w:rsidR="008605D7" w:rsidRPr="00AB5538">
        <w:rPr>
          <w:szCs w:val="19"/>
          <w:lang w:val="en-GB"/>
        </w:rPr>
        <w:t xml:space="preserve"> </w:t>
      </w:r>
      <w:r w:rsidR="00941649" w:rsidRPr="00AB5538">
        <w:rPr>
          <w:szCs w:val="19"/>
          <w:lang w:val="en-GB"/>
        </w:rPr>
        <w:t>whose basic type of activity was construction of buildings</w:t>
      </w:r>
      <w:r w:rsidR="00A82537">
        <w:rPr>
          <w:szCs w:val="19"/>
          <w:lang w:val="en-GB"/>
        </w:rPr>
        <w:t xml:space="preserve"> of 36.5%</w:t>
      </w:r>
      <w:r w:rsidR="005229E7">
        <w:rPr>
          <w:szCs w:val="19"/>
          <w:lang w:val="en-GB"/>
        </w:rPr>
        <w:t>.</w:t>
      </w:r>
      <w:r w:rsidR="00C5382A">
        <w:rPr>
          <w:szCs w:val="19"/>
          <w:lang w:val="en-GB"/>
        </w:rPr>
        <w:t xml:space="preserve"> </w:t>
      </w:r>
      <w:r w:rsidR="00B66095">
        <w:rPr>
          <w:szCs w:val="19"/>
          <w:lang w:val="en-GB"/>
        </w:rPr>
        <w:t xml:space="preserve"> </w:t>
      </w:r>
      <w:r w:rsidR="002D5EBA" w:rsidRPr="00AB5538">
        <w:rPr>
          <w:szCs w:val="19"/>
          <w:lang w:val="en-GB"/>
        </w:rPr>
        <w:t xml:space="preserve"> </w:t>
      </w:r>
    </w:p>
    <w:p w14:paraId="74884204" w14:textId="4BDDD9C1" w:rsidR="005229E7" w:rsidRDefault="005229E7" w:rsidP="007211E7">
      <w:pPr>
        <w:autoSpaceDE w:val="0"/>
        <w:autoSpaceDN w:val="0"/>
        <w:spacing w:line="288" w:lineRule="auto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 xml:space="preserve">Analyzing the value of </w:t>
      </w:r>
      <w:r w:rsidRPr="00750751">
        <w:rPr>
          <w:rFonts w:cs="Times New Roman"/>
          <w:szCs w:val="19"/>
          <w:lang w:val="en-GB"/>
        </w:rPr>
        <w:t>construction and assembly production</w:t>
      </w:r>
      <w:r>
        <w:rPr>
          <w:rFonts w:cs="Times New Roman"/>
          <w:szCs w:val="19"/>
          <w:lang w:val="en-GB"/>
        </w:rPr>
        <w:t xml:space="preserve"> </w:t>
      </w:r>
      <w:r w:rsidRPr="008B7563">
        <w:rPr>
          <w:rFonts w:cs="Times New Roman"/>
          <w:szCs w:val="19"/>
          <w:lang w:val="en-GB"/>
        </w:rPr>
        <w:t>in terms</w:t>
      </w:r>
      <w:r>
        <w:rPr>
          <w:rFonts w:cs="Times New Roman"/>
          <w:szCs w:val="19"/>
          <w:lang w:val="en-GB"/>
        </w:rPr>
        <w:t xml:space="preserve"> of </w:t>
      </w:r>
      <w:r w:rsidR="00310967">
        <w:rPr>
          <w:rFonts w:cs="Times New Roman"/>
          <w:szCs w:val="19"/>
          <w:lang w:val="en-GB"/>
        </w:rPr>
        <w:t>construction works (</w:t>
      </w:r>
      <w:r w:rsidR="00310967" w:rsidRPr="00750751">
        <w:rPr>
          <w:rFonts w:cs="Times New Roman"/>
          <w:szCs w:val="19"/>
          <w:lang w:val="en-GB"/>
        </w:rPr>
        <w:t>investment and restoration works</w:t>
      </w:r>
      <w:r w:rsidR="00310967">
        <w:rPr>
          <w:rFonts w:cs="Times New Roman"/>
          <w:szCs w:val="19"/>
          <w:lang w:val="en-GB"/>
        </w:rPr>
        <w:t xml:space="preserve">) </w:t>
      </w:r>
      <w:r w:rsidR="00A82537">
        <w:rPr>
          <w:noProof/>
          <w:spacing w:val="-2"/>
          <w:szCs w:val="19"/>
          <w:lang w:val="en-GB" w:eastAsia="pl-PL"/>
        </w:rPr>
        <w:t>increases</w:t>
      </w:r>
      <w:r w:rsidR="007428E7" w:rsidRPr="00A63DEE">
        <w:rPr>
          <w:rFonts w:cs="Times New Roman"/>
          <w:szCs w:val="19"/>
          <w:lang w:val="en-GB"/>
        </w:rPr>
        <w:t xml:space="preserve"> </w:t>
      </w:r>
      <w:r w:rsidR="00A82537">
        <w:rPr>
          <w:rFonts w:cs="Times New Roman"/>
          <w:szCs w:val="19"/>
          <w:lang w:val="en-GB"/>
        </w:rPr>
        <w:t xml:space="preserve">in January 2025 </w:t>
      </w:r>
      <w:r w:rsidR="004D7FA6" w:rsidRPr="00A63DEE">
        <w:rPr>
          <w:rFonts w:cs="Times New Roman"/>
          <w:szCs w:val="19"/>
          <w:lang w:val="en-GB"/>
        </w:rPr>
        <w:t>were</w:t>
      </w:r>
      <w:r w:rsidR="00310967" w:rsidRPr="00A63DEE">
        <w:rPr>
          <w:rFonts w:cs="Times New Roman"/>
          <w:szCs w:val="19"/>
          <w:lang w:val="en-GB"/>
        </w:rPr>
        <w:t xml:space="preserve"> observed </w:t>
      </w:r>
      <w:r w:rsidR="00310967">
        <w:rPr>
          <w:noProof/>
          <w:spacing w:val="-2"/>
          <w:szCs w:val="19"/>
          <w:lang w:val="en-GB" w:eastAsia="pl-PL"/>
        </w:rPr>
        <w:t xml:space="preserve">comparing </w:t>
      </w:r>
      <w:r w:rsidR="00310967" w:rsidRPr="00750751">
        <w:rPr>
          <w:rFonts w:cs="Times New Roman"/>
          <w:szCs w:val="19"/>
          <w:lang w:val="en-GB"/>
        </w:rPr>
        <w:t>to the corresponding period of 202</w:t>
      </w:r>
      <w:r w:rsidR="00A82537">
        <w:rPr>
          <w:rFonts w:cs="Times New Roman"/>
          <w:szCs w:val="19"/>
          <w:lang w:val="en-GB"/>
        </w:rPr>
        <w:t xml:space="preserve">4, </w:t>
      </w:r>
      <w:r w:rsidR="00310967">
        <w:rPr>
          <w:rFonts w:cs="Times New Roman"/>
          <w:szCs w:val="19"/>
          <w:lang w:val="en-GB"/>
        </w:rPr>
        <w:t xml:space="preserve">for </w:t>
      </w:r>
      <w:r w:rsidR="00310967" w:rsidRPr="00750751">
        <w:rPr>
          <w:rFonts w:cs="Times New Roman"/>
          <w:szCs w:val="19"/>
          <w:lang w:val="en-GB"/>
        </w:rPr>
        <w:t>investment works and for restoration works</w:t>
      </w:r>
      <w:r w:rsidR="00310967">
        <w:rPr>
          <w:rFonts w:cs="Times New Roman"/>
          <w:szCs w:val="19"/>
          <w:lang w:val="en-GB"/>
        </w:rPr>
        <w:t xml:space="preserve"> </w:t>
      </w:r>
      <w:r w:rsidR="00A63DEE">
        <w:rPr>
          <w:rFonts w:cs="Times New Roman"/>
          <w:szCs w:val="19"/>
          <w:lang w:val="en-GB"/>
        </w:rPr>
        <w:t>by</w:t>
      </w:r>
      <w:r w:rsidR="00310967">
        <w:rPr>
          <w:rFonts w:cs="Times New Roman"/>
          <w:szCs w:val="19"/>
          <w:lang w:val="en-GB"/>
        </w:rPr>
        <w:t xml:space="preserve"> </w:t>
      </w:r>
      <w:r w:rsidR="00A82537">
        <w:rPr>
          <w:rFonts w:cs="Times New Roman"/>
          <w:szCs w:val="19"/>
          <w:lang w:val="en-GB"/>
        </w:rPr>
        <w:t>5</w:t>
      </w:r>
      <w:r w:rsidR="00310967">
        <w:rPr>
          <w:rFonts w:cs="Times New Roman"/>
          <w:szCs w:val="19"/>
          <w:lang w:val="en-GB"/>
        </w:rPr>
        <w:t>.</w:t>
      </w:r>
      <w:r w:rsidR="00A82537">
        <w:rPr>
          <w:rFonts w:cs="Times New Roman"/>
          <w:szCs w:val="19"/>
          <w:lang w:val="en-GB"/>
        </w:rPr>
        <w:t>1</w:t>
      </w:r>
      <w:r w:rsidR="00310967">
        <w:rPr>
          <w:rFonts w:cs="Times New Roman"/>
          <w:szCs w:val="19"/>
          <w:lang w:val="en-GB"/>
        </w:rPr>
        <w:t xml:space="preserve">% </w:t>
      </w:r>
      <w:r w:rsidR="00A82537">
        <w:rPr>
          <w:rFonts w:cs="Times New Roman"/>
          <w:szCs w:val="19"/>
          <w:lang w:val="en-GB"/>
        </w:rPr>
        <w:t xml:space="preserve">and by 2.9% </w:t>
      </w:r>
      <w:r w:rsidR="00A82537" w:rsidRPr="00750751">
        <w:rPr>
          <w:rFonts w:cs="Times New Roman"/>
          <w:szCs w:val="19"/>
          <w:lang w:val="en-GB"/>
        </w:rPr>
        <w:t xml:space="preserve">respectively </w:t>
      </w:r>
      <w:r w:rsidR="00310967" w:rsidRPr="00750751">
        <w:rPr>
          <w:rFonts w:cs="Times New Roman"/>
          <w:szCs w:val="19"/>
          <w:lang w:val="en-GB"/>
        </w:rPr>
        <w:t>(in 202</w:t>
      </w:r>
      <w:r w:rsidR="00A82537">
        <w:rPr>
          <w:rFonts w:cs="Times New Roman"/>
          <w:szCs w:val="19"/>
          <w:lang w:val="en-GB"/>
        </w:rPr>
        <w:t>4</w:t>
      </w:r>
      <w:r w:rsidR="00310967" w:rsidRPr="00750751">
        <w:rPr>
          <w:rFonts w:cs="Times New Roman"/>
          <w:szCs w:val="19"/>
          <w:lang w:val="en-GB"/>
        </w:rPr>
        <w:t xml:space="preserve">, a </w:t>
      </w:r>
      <w:r w:rsidR="00A82537" w:rsidRPr="00750751">
        <w:rPr>
          <w:rFonts w:cs="Times New Roman"/>
          <w:szCs w:val="19"/>
          <w:lang w:val="en-GB"/>
        </w:rPr>
        <w:t>decrease</w:t>
      </w:r>
      <w:r w:rsidR="00310967" w:rsidRPr="00750751">
        <w:rPr>
          <w:rFonts w:cs="Times New Roman"/>
          <w:szCs w:val="19"/>
          <w:lang w:val="en-GB"/>
        </w:rPr>
        <w:t xml:space="preserve"> of </w:t>
      </w:r>
      <w:r w:rsidR="00A82537">
        <w:rPr>
          <w:rFonts w:cs="Times New Roman"/>
          <w:szCs w:val="19"/>
          <w:lang w:val="en-GB"/>
        </w:rPr>
        <w:t>2.1</w:t>
      </w:r>
      <w:r w:rsidR="00310967" w:rsidRPr="00750751">
        <w:rPr>
          <w:rFonts w:cs="Times New Roman"/>
          <w:szCs w:val="19"/>
          <w:lang w:val="en-GB"/>
        </w:rPr>
        <w:t xml:space="preserve">% and of </w:t>
      </w:r>
      <w:r w:rsidR="00A82537">
        <w:rPr>
          <w:rFonts w:cs="Times New Roman"/>
          <w:szCs w:val="19"/>
          <w:lang w:val="en-GB"/>
        </w:rPr>
        <w:t>12</w:t>
      </w:r>
      <w:r w:rsidR="00310967" w:rsidRPr="00750751">
        <w:rPr>
          <w:rFonts w:cs="Times New Roman"/>
          <w:szCs w:val="19"/>
          <w:lang w:val="en-GB"/>
        </w:rPr>
        <w:t>.</w:t>
      </w:r>
      <w:r w:rsidR="00A82537">
        <w:rPr>
          <w:rFonts w:cs="Times New Roman"/>
          <w:szCs w:val="19"/>
          <w:lang w:val="en-GB"/>
        </w:rPr>
        <w:t>3</w:t>
      </w:r>
      <w:r w:rsidR="00310967" w:rsidRPr="00750751">
        <w:rPr>
          <w:rFonts w:cs="Times New Roman"/>
          <w:szCs w:val="19"/>
          <w:lang w:val="en-GB"/>
        </w:rPr>
        <w:t>% respectively)</w:t>
      </w:r>
      <w:r w:rsidR="00310967">
        <w:rPr>
          <w:rFonts w:cs="Times New Roman"/>
          <w:szCs w:val="19"/>
          <w:lang w:val="en-GB"/>
        </w:rPr>
        <w:t>.</w:t>
      </w:r>
    </w:p>
    <w:p w14:paraId="64729EF0" w14:textId="05D0C8CA" w:rsidR="001667D1" w:rsidRPr="003F0053" w:rsidRDefault="005C1103" w:rsidP="001667D1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3F0053">
        <w:rPr>
          <w:b/>
          <w:sz w:val="18"/>
          <w:szCs w:val="18"/>
          <w:lang w:val="en-GB"/>
        </w:rPr>
        <w:lastRenderedPageBreak/>
        <w:t xml:space="preserve">Chart </w:t>
      </w:r>
      <w:r w:rsidR="00C03EDB" w:rsidRPr="003F0053">
        <w:rPr>
          <w:b/>
          <w:sz w:val="18"/>
          <w:szCs w:val="18"/>
          <w:lang w:val="en-GB"/>
        </w:rPr>
        <w:t>1.</w:t>
      </w:r>
      <w:r w:rsidRPr="003F0053">
        <w:rPr>
          <w:b/>
          <w:sz w:val="18"/>
          <w:szCs w:val="18"/>
          <w:lang w:val="en-GB"/>
        </w:rPr>
        <w:t xml:space="preserve"> Index numbers of construction and assembly production (constant prices; average monthly base 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="000E64E1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="00616739" w:rsidRPr="003F0053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="00CB10A0" w:rsidRPr="003F0053">
        <w:rPr>
          <w:rStyle w:val="Odwoanieprzypisudolnego"/>
          <w:b/>
          <w:sz w:val="18"/>
          <w:szCs w:val="18"/>
          <w:shd w:val="clear" w:color="auto" w:fill="FFFFFF"/>
        </w:rPr>
        <w:footnoteReference w:id="2"/>
      </w:r>
      <w:r w:rsidR="00435097" w:rsidRPr="003F0053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14:paraId="251B910C" w14:textId="1EDD84E4" w:rsidR="00D301CF" w:rsidRDefault="003C112F" w:rsidP="00023775">
      <w:pPr>
        <w:spacing w:line="288" w:lineRule="auto"/>
        <w:rPr>
          <w:spacing w:val="-2"/>
          <w:lang w:val="en-GB" w:eastAsia="pl-PL"/>
        </w:rPr>
      </w:pPr>
      <w:r>
        <w:rPr>
          <w:noProof/>
          <w:spacing w:val="-2"/>
          <w:lang w:eastAsia="pl-PL"/>
        </w:rPr>
        <w:drawing>
          <wp:inline distT="0" distB="0" distL="0" distR="0" wp14:anchorId="333FD66D" wp14:editId="419AF724">
            <wp:extent cx="5095269" cy="3574870"/>
            <wp:effectExtent l="0" t="0" r="0" b="6985"/>
            <wp:docPr id="10" name="Obraz 10" descr="Index numbers of construction and assembly production (constans prices; average monthly base 2021=100) in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987" cy="3613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5E2953" w14:textId="77777777" w:rsidR="003C112F" w:rsidRDefault="003C112F" w:rsidP="00023775">
      <w:pPr>
        <w:spacing w:line="288" w:lineRule="auto"/>
        <w:rPr>
          <w:spacing w:val="-2"/>
          <w:lang w:val="en-GB" w:eastAsia="pl-PL"/>
        </w:rPr>
      </w:pPr>
    </w:p>
    <w:p w14:paraId="1956B16A" w14:textId="4BA860F7" w:rsidR="008B118F" w:rsidRPr="003554E1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4C00BE">
        <w:rPr>
          <w:szCs w:val="19"/>
          <w:shd w:val="clear" w:color="auto" w:fill="FFFFFF"/>
          <w:lang w:val="en-GB"/>
        </w:rPr>
        <w:t>January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4C00BE">
        <w:rPr>
          <w:szCs w:val="19"/>
          <w:shd w:val="clear" w:color="auto" w:fill="FFFFFF"/>
          <w:lang w:val="en-GB"/>
        </w:rPr>
        <w:t>5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 w:rsidR="004C00BE">
        <w:rPr>
          <w:szCs w:val="19"/>
          <w:shd w:val="clear" w:color="auto" w:fill="FFFFFF"/>
          <w:lang w:val="en-GB"/>
        </w:rPr>
        <w:t>67.1</w:t>
      </w:r>
      <w:r w:rsidR="00965108" w:rsidRPr="003554E1">
        <w:rPr>
          <w:spacing w:val="-2"/>
          <w:lang w:val="en-GB" w:eastAsia="pl-PL"/>
        </w:rPr>
        <w:t>.</w:t>
      </w:r>
    </w:p>
    <w:p w14:paraId="03620AB2" w14:textId="4C5820DF" w:rsidR="00CD474F" w:rsidRDefault="000340E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4C00BE">
        <w:rPr>
          <w:noProof/>
          <w:spacing w:val="-2"/>
          <w:szCs w:val="19"/>
          <w:lang w:val="en-GB" w:eastAsia="pl-PL"/>
        </w:rPr>
        <w:t>January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4C00BE">
        <w:rPr>
          <w:noProof/>
          <w:spacing w:val="-2"/>
          <w:szCs w:val="19"/>
          <w:lang w:val="en-GB" w:eastAsia="pl-PL"/>
        </w:rPr>
        <w:t>5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="005C1103" w:rsidRPr="003554E1">
        <w:rPr>
          <w:noProof/>
          <w:spacing w:val="-2"/>
          <w:szCs w:val="19"/>
          <w:lang w:val="en-GB" w:eastAsia="pl-PL"/>
        </w:rPr>
        <w:t xml:space="preserve">fter </w:t>
      </w:r>
      <w:r w:rsidR="005C1103" w:rsidRPr="005828D5">
        <w:rPr>
          <w:szCs w:val="19"/>
          <w:lang w:val="en-GB"/>
        </w:rPr>
        <w:t>eliminating the seasonal</w:t>
      </w:r>
      <w:r w:rsidR="005C1103" w:rsidRPr="003554E1">
        <w:rPr>
          <w:szCs w:val="19"/>
          <w:lang w:val="en-GB"/>
        </w:rPr>
        <w:t xml:space="preserve"> factors, construction and assembly p</w:t>
      </w:r>
      <w:r w:rsidR="009C2035" w:rsidRPr="003554E1">
        <w:rPr>
          <w:szCs w:val="19"/>
          <w:lang w:val="en-GB"/>
        </w:rPr>
        <w:t>r</w:t>
      </w:r>
      <w:r w:rsidR="00BD5493" w:rsidRPr="003554E1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4C00BE">
        <w:rPr>
          <w:szCs w:val="19"/>
          <w:lang w:val="en-GB"/>
        </w:rPr>
        <w:t>6.1</w:t>
      </w:r>
      <w:r w:rsidR="00383A0D">
        <w:rPr>
          <w:szCs w:val="19"/>
          <w:lang w:val="en-GB"/>
        </w:rPr>
        <w:t xml:space="preserve">% </w:t>
      </w:r>
      <w:r w:rsidR="004C00BE">
        <w:rPr>
          <w:szCs w:val="19"/>
          <w:lang w:val="en-GB"/>
        </w:rPr>
        <w:t>higher</w:t>
      </w:r>
      <w:r w:rsidR="00383A0D">
        <w:rPr>
          <w:szCs w:val="19"/>
          <w:lang w:val="en-GB"/>
        </w:rPr>
        <w:t xml:space="preserve"> than in the corresponding month of the previous year </w:t>
      </w:r>
      <w:r w:rsidR="005C1103" w:rsidRPr="003554E1">
        <w:rPr>
          <w:szCs w:val="19"/>
          <w:lang w:val="en-GB"/>
        </w:rPr>
        <w:t xml:space="preserve">and </w:t>
      </w:r>
      <w:r w:rsidR="000C3E24">
        <w:rPr>
          <w:szCs w:val="19"/>
          <w:lang w:val="en-GB"/>
        </w:rPr>
        <w:t>maintained the level from December 2024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2AC0A6EF" w14:textId="77777777" w:rsidR="00392CDC" w:rsidRDefault="00392CDC" w:rsidP="00023775">
      <w:pPr>
        <w:spacing w:line="288" w:lineRule="auto"/>
        <w:rPr>
          <w:lang w:val="en-GB"/>
        </w:rPr>
      </w:pPr>
    </w:p>
    <w:p w14:paraId="09F4D839" w14:textId="29BAF57F" w:rsidR="00EF4711" w:rsidRDefault="00EF4711" w:rsidP="00023775">
      <w:pPr>
        <w:spacing w:line="288" w:lineRule="auto"/>
        <w:rPr>
          <w:lang w:val="en-GB"/>
        </w:rPr>
      </w:pPr>
    </w:p>
    <w:p w14:paraId="0468DBB6" w14:textId="45C18F09" w:rsidR="00A76331" w:rsidRDefault="00A76331" w:rsidP="00023775">
      <w:pPr>
        <w:spacing w:line="288" w:lineRule="auto"/>
        <w:rPr>
          <w:lang w:val="en-GB"/>
        </w:rPr>
      </w:pPr>
    </w:p>
    <w:p w14:paraId="2D9935C5" w14:textId="69B096D0" w:rsidR="00A76331" w:rsidRDefault="00A76331" w:rsidP="00023775">
      <w:pPr>
        <w:spacing w:line="288" w:lineRule="auto"/>
        <w:rPr>
          <w:lang w:val="en-GB"/>
        </w:rPr>
      </w:pPr>
    </w:p>
    <w:p w14:paraId="36969802" w14:textId="4A525486" w:rsidR="00A76331" w:rsidRDefault="00A76331" w:rsidP="00023775">
      <w:pPr>
        <w:spacing w:line="288" w:lineRule="auto"/>
        <w:rPr>
          <w:lang w:val="en-GB"/>
        </w:rPr>
      </w:pPr>
    </w:p>
    <w:p w14:paraId="538183AD" w14:textId="2AA56C60" w:rsidR="00A76331" w:rsidRDefault="00A76331" w:rsidP="00023775">
      <w:pPr>
        <w:spacing w:line="288" w:lineRule="auto"/>
        <w:rPr>
          <w:lang w:val="en-GB"/>
        </w:rPr>
      </w:pPr>
    </w:p>
    <w:p w14:paraId="273B6143" w14:textId="2C0F1EA2" w:rsidR="00A76331" w:rsidRDefault="00A76331" w:rsidP="00023775">
      <w:pPr>
        <w:spacing w:line="288" w:lineRule="auto"/>
        <w:rPr>
          <w:lang w:val="en-GB"/>
        </w:rPr>
      </w:pPr>
    </w:p>
    <w:p w14:paraId="5B16F7C7" w14:textId="1B2C7FB6" w:rsidR="00A76331" w:rsidRDefault="00A76331" w:rsidP="00023775">
      <w:pPr>
        <w:spacing w:line="288" w:lineRule="auto"/>
        <w:rPr>
          <w:lang w:val="en-GB"/>
        </w:rPr>
      </w:pPr>
    </w:p>
    <w:p w14:paraId="152C2A9C" w14:textId="5A6B4CB5" w:rsidR="00A76331" w:rsidRDefault="00A76331" w:rsidP="00023775">
      <w:pPr>
        <w:spacing w:line="288" w:lineRule="auto"/>
        <w:rPr>
          <w:lang w:val="en-GB"/>
        </w:rPr>
      </w:pPr>
    </w:p>
    <w:p w14:paraId="1F5620CC" w14:textId="77777777" w:rsidR="00A76331" w:rsidRDefault="00A76331" w:rsidP="00023775">
      <w:pPr>
        <w:spacing w:line="288" w:lineRule="auto"/>
        <w:rPr>
          <w:lang w:val="en-GB"/>
        </w:rPr>
      </w:pPr>
    </w:p>
    <w:p w14:paraId="4942B1AB" w14:textId="1EA6CB62" w:rsidR="00F44E54" w:rsidRDefault="00F44E54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750751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47901781" w14:textId="77777777" w:rsidR="00BA7C26" w:rsidRPr="005653EE" w:rsidRDefault="00BA7C26" w:rsidP="00BA7C26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14:paraId="7DE279AA" w14:textId="77777777" w:rsidR="00BA7C26" w:rsidRPr="005653EE" w:rsidRDefault="00BA7C26" w:rsidP="00BA7C26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74626BBC" w14:textId="77777777" w:rsidR="00BA7C26" w:rsidRDefault="00BA7C26" w:rsidP="00BA7C26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7ECC0A99" w14:textId="77777777" w:rsidR="00BA7C26" w:rsidRPr="005653EE" w:rsidRDefault="00BA7C26" w:rsidP="00BA7C26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74BF80CC" w14:textId="77777777" w:rsidR="00BA7C26" w:rsidRPr="00AE54DC" w:rsidRDefault="00BA7C26" w:rsidP="00BA7C2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BA69AD8" w14:textId="77777777" w:rsidR="003F4A28" w:rsidRPr="00750751" w:rsidRDefault="003F4A28" w:rsidP="00453FA0">
            <w:pPr>
              <w:rPr>
                <w:sz w:val="18"/>
                <w:lang w:val="en-GB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6CD9DFE" w14:textId="71BCFDA1" w:rsidR="003F4A28" w:rsidRPr="00F05FC7" w:rsidRDefault="003F4A28" w:rsidP="00453FA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@GlownyUrzadStatystyczny</w:t>
            </w:r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75075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54584989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Knowledge Database - Construction" w:history="1">
              <w:r w:rsidR="002207E8" w:rsidRPr="003A5625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052F02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3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052F02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4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052F02" w:rsidP="002C1EF6">
            <w:pPr>
              <w:rPr>
                <w:color w:val="001D77"/>
                <w:lang w:val="en-US"/>
              </w:rPr>
            </w:pPr>
            <w:hyperlink r:id="rId25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Pr="00750751" w:rsidRDefault="002207E8" w:rsidP="002207E8">
            <w:pPr>
              <w:rPr>
                <w:lang w:val="en-GB"/>
              </w:rPr>
            </w:pPr>
          </w:p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052F02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6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052F02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052F02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052F02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052F02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0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052F02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1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2FBD" w14:textId="77777777" w:rsidR="00052F02" w:rsidRDefault="00052F02" w:rsidP="000662E2">
      <w:pPr>
        <w:spacing w:after="0" w:line="240" w:lineRule="auto"/>
      </w:pPr>
      <w:r>
        <w:separator/>
      </w:r>
    </w:p>
  </w:endnote>
  <w:endnote w:type="continuationSeparator" w:id="0">
    <w:p w14:paraId="3D0CA0CA" w14:textId="77777777" w:rsidR="00052F02" w:rsidRDefault="00052F0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F3F0" w14:textId="77777777" w:rsidR="00052F02" w:rsidRDefault="00052F02" w:rsidP="000662E2">
      <w:pPr>
        <w:spacing w:after="0" w:line="240" w:lineRule="auto"/>
      </w:pPr>
      <w:r>
        <w:separator/>
      </w:r>
    </w:p>
  </w:footnote>
  <w:footnote w:type="continuationSeparator" w:id="0">
    <w:p w14:paraId="5978D247" w14:textId="77777777" w:rsidR="00052F02" w:rsidRDefault="00052F02" w:rsidP="000662E2">
      <w:pPr>
        <w:spacing w:after="0" w:line="240" w:lineRule="auto"/>
      </w:pPr>
      <w:r>
        <w:continuationSeparator/>
      </w:r>
    </w:p>
  </w:footnote>
  <w:footnote w:id="1">
    <w:p w14:paraId="17F2F74F" w14:textId="1ABED62E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891907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295DE540" w14:textId="3C0EDF20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36ED">
        <w:rPr>
          <w:sz w:val="19"/>
          <w:szCs w:val="19"/>
          <w:shd w:val="clear" w:color="auto" w:fill="FFFFFF"/>
        </w:rPr>
        <w:t>Preliminary</w:t>
      </w:r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r w:rsidR="003C112F">
        <w:rPr>
          <w:sz w:val="19"/>
          <w:szCs w:val="19"/>
          <w:shd w:val="clear" w:color="auto" w:fill="FFFFFF"/>
        </w:rPr>
        <w:t>January</w:t>
      </w:r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3C112F">
        <w:rPr>
          <w:sz w:val="19"/>
          <w:szCs w:val="19"/>
          <w:shd w:val="clear" w:color="auto" w:fill="FFFFFF"/>
        </w:rPr>
        <w:t>5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4EFCFAB3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0.02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6CA51E7D" w:rsidR="00FE2F2B" w:rsidRPr="00BA40CD" w:rsidRDefault="0019243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1681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F1681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0.02.2025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" filled="f" stroked="f">
              <v:textbox>
                <w:txbxContent>
                  <w:p w14:paraId="1B19B9B2" w14:textId="6CA51E7D" w:rsidR="00FE2F2B" w:rsidRPr="00BA40CD" w:rsidRDefault="0019243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1681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F1681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1.7pt;height:123.85pt;visibility:visible;mso-wrap-style:square" o:bullet="t">
        <v:imagedata r:id="rId1" o:title=""/>
      </v:shape>
    </w:pict>
  </w:numPicBullet>
  <w:numPicBullet w:numPicBulletId="1">
    <w:pict>
      <v:shape id="_x0000_i1047" type="#_x0000_t75" style="width:123.45pt;height:123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2880"/>
    <w:rsid w:val="00052F02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1F5A"/>
    <w:rsid w:val="00082130"/>
    <w:rsid w:val="00082207"/>
    <w:rsid w:val="000823BB"/>
    <w:rsid w:val="0008261A"/>
    <w:rsid w:val="00083AD4"/>
    <w:rsid w:val="000846B6"/>
    <w:rsid w:val="000850BC"/>
    <w:rsid w:val="000858A3"/>
    <w:rsid w:val="00085E20"/>
    <w:rsid w:val="000869EB"/>
    <w:rsid w:val="00086E4C"/>
    <w:rsid w:val="000879A4"/>
    <w:rsid w:val="00087B1D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0D42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3E24"/>
    <w:rsid w:val="000C487E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31CE"/>
    <w:rsid w:val="001231D7"/>
    <w:rsid w:val="00123284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43F"/>
    <w:rsid w:val="00192BAD"/>
    <w:rsid w:val="001951DA"/>
    <w:rsid w:val="00195207"/>
    <w:rsid w:val="001A013B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3476"/>
    <w:rsid w:val="001D3751"/>
    <w:rsid w:val="001D3C91"/>
    <w:rsid w:val="001D6A79"/>
    <w:rsid w:val="001D7975"/>
    <w:rsid w:val="001D7D85"/>
    <w:rsid w:val="001E0240"/>
    <w:rsid w:val="001E12DB"/>
    <w:rsid w:val="001E15B3"/>
    <w:rsid w:val="001E19D6"/>
    <w:rsid w:val="001E4F42"/>
    <w:rsid w:val="001E5DE3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619D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64E"/>
    <w:rsid w:val="0022476E"/>
    <w:rsid w:val="002249B8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6601A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54D2"/>
    <w:rsid w:val="00296697"/>
    <w:rsid w:val="002973BA"/>
    <w:rsid w:val="002977D1"/>
    <w:rsid w:val="002A0006"/>
    <w:rsid w:val="002A02EC"/>
    <w:rsid w:val="002A09C0"/>
    <w:rsid w:val="002A0E8C"/>
    <w:rsid w:val="002A125A"/>
    <w:rsid w:val="002A179D"/>
    <w:rsid w:val="002A3214"/>
    <w:rsid w:val="002A35D8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0967"/>
    <w:rsid w:val="0031143F"/>
    <w:rsid w:val="0031262F"/>
    <w:rsid w:val="0031288B"/>
    <w:rsid w:val="00312FC3"/>
    <w:rsid w:val="00313C10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5EF3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1537"/>
    <w:rsid w:val="00367237"/>
    <w:rsid w:val="003675FA"/>
    <w:rsid w:val="00367C57"/>
    <w:rsid w:val="00370091"/>
    <w:rsid w:val="0037077F"/>
    <w:rsid w:val="00371CA1"/>
    <w:rsid w:val="00371E27"/>
    <w:rsid w:val="00372330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258"/>
    <w:rsid w:val="00380E64"/>
    <w:rsid w:val="00380F8B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DC9"/>
    <w:rsid w:val="003A532D"/>
    <w:rsid w:val="003A5625"/>
    <w:rsid w:val="003A6343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12F"/>
    <w:rsid w:val="003C17F4"/>
    <w:rsid w:val="003C24FF"/>
    <w:rsid w:val="003C2ED8"/>
    <w:rsid w:val="003C4350"/>
    <w:rsid w:val="003C59E0"/>
    <w:rsid w:val="003C5AB7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17CE8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1F0"/>
    <w:rsid w:val="004A4294"/>
    <w:rsid w:val="004A5438"/>
    <w:rsid w:val="004A5BCC"/>
    <w:rsid w:val="004A6CF1"/>
    <w:rsid w:val="004A6D29"/>
    <w:rsid w:val="004A7139"/>
    <w:rsid w:val="004B2465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00BE"/>
    <w:rsid w:val="004C1895"/>
    <w:rsid w:val="004C1CD0"/>
    <w:rsid w:val="004C1FE8"/>
    <w:rsid w:val="004C212C"/>
    <w:rsid w:val="004C2479"/>
    <w:rsid w:val="004C368E"/>
    <w:rsid w:val="004C36E2"/>
    <w:rsid w:val="004C46FE"/>
    <w:rsid w:val="004C48FC"/>
    <w:rsid w:val="004C4F1B"/>
    <w:rsid w:val="004C59DE"/>
    <w:rsid w:val="004C6D40"/>
    <w:rsid w:val="004C70DF"/>
    <w:rsid w:val="004D448A"/>
    <w:rsid w:val="004D5035"/>
    <w:rsid w:val="004D5ADE"/>
    <w:rsid w:val="004D5C75"/>
    <w:rsid w:val="004D62E6"/>
    <w:rsid w:val="004D6B46"/>
    <w:rsid w:val="004D7AD5"/>
    <w:rsid w:val="004D7C62"/>
    <w:rsid w:val="004D7FA6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4F7D92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29E7"/>
    <w:rsid w:val="00523F50"/>
    <w:rsid w:val="00524F34"/>
    <w:rsid w:val="0052546F"/>
    <w:rsid w:val="00527846"/>
    <w:rsid w:val="00527A71"/>
    <w:rsid w:val="00527EBC"/>
    <w:rsid w:val="00533632"/>
    <w:rsid w:val="00534316"/>
    <w:rsid w:val="0053531E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5DAF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21E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47C67"/>
    <w:rsid w:val="0065120E"/>
    <w:rsid w:val="006530E3"/>
    <w:rsid w:val="0065322B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143D"/>
    <w:rsid w:val="0067258A"/>
    <w:rsid w:val="00672930"/>
    <w:rsid w:val="00673438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1EFC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9A4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9C4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2C"/>
    <w:rsid w:val="007211B1"/>
    <w:rsid w:val="007211E7"/>
    <w:rsid w:val="0072190E"/>
    <w:rsid w:val="00721E34"/>
    <w:rsid w:val="00723382"/>
    <w:rsid w:val="007246E5"/>
    <w:rsid w:val="00724B0B"/>
    <w:rsid w:val="00724E6C"/>
    <w:rsid w:val="007252B7"/>
    <w:rsid w:val="0072557A"/>
    <w:rsid w:val="00727085"/>
    <w:rsid w:val="0072712B"/>
    <w:rsid w:val="00727468"/>
    <w:rsid w:val="00727EB3"/>
    <w:rsid w:val="00730101"/>
    <w:rsid w:val="007316DB"/>
    <w:rsid w:val="0073288E"/>
    <w:rsid w:val="00732B5E"/>
    <w:rsid w:val="007332A5"/>
    <w:rsid w:val="00733AAD"/>
    <w:rsid w:val="007364F1"/>
    <w:rsid w:val="00737BD0"/>
    <w:rsid w:val="00737EAF"/>
    <w:rsid w:val="00740E45"/>
    <w:rsid w:val="00741770"/>
    <w:rsid w:val="00741C70"/>
    <w:rsid w:val="00741F55"/>
    <w:rsid w:val="007428E7"/>
    <w:rsid w:val="00743A38"/>
    <w:rsid w:val="00746187"/>
    <w:rsid w:val="007479A4"/>
    <w:rsid w:val="00750751"/>
    <w:rsid w:val="00751068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522C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09C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02B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147"/>
    <w:rsid w:val="008605D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04E6"/>
    <w:rsid w:val="008B118F"/>
    <w:rsid w:val="008B24D7"/>
    <w:rsid w:val="008B2BD9"/>
    <w:rsid w:val="008B4107"/>
    <w:rsid w:val="008B67BD"/>
    <w:rsid w:val="008B6A2F"/>
    <w:rsid w:val="008B7563"/>
    <w:rsid w:val="008B788F"/>
    <w:rsid w:val="008C09A8"/>
    <w:rsid w:val="008C0C29"/>
    <w:rsid w:val="008C2559"/>
    <w:rsid w:val="008C256B"/>
    <w:rsid w:val="008C35DC"/>
    <w:rsid w:val="008C3881"/>
    <w:rsid w:val="008C431E"/>
    <w:rsid w:val="008C48A7"/>
    <w:rsid w:val="008C5E1E"/>
    <w:rsid w:val="008C79A8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CD4"/>
    <w:rsid w:val="00901EFB"/>
    <w:rsid w:val="009026AC"/>
    <w:rsid w:val="0090415A"/>
    <w:rsid w:val="009041E1"/>
    <w:rsid w:val="00906035"/>
    <w:rsid w:val="00906268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649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2E74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4113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530B"/>
    <w:rsid w:val="00A47456"/>
    <w:rsid w:val="00A47543"/>
    <w:rsid w:val="00A47D80"/>
    <w:rsid w:val="00A47F73"/>
    <w:rsid w:val="00A5041D"/>
    <w:rsid w:val="00A50C9E"/>
    <w:rsid w:val="00A53132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3DEE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331"/>
    <w:rsid w:val="00A765B5"/>
    <w:rsid w:val="00A810DE"/>
    <w:rsid w:val="00A810F9"/>
    <w:rsid w:val="00A81451"/>
    <w:rsid w:val="00A819EE"/>
    <w:rsid w:val="00A81E93"/>
    <w:rsid w:val="00A8219A"/>
    <w:rsid w:val="00A82537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BB8"/>
    <w:rsid w:val="00AB1F02"/>
    <w:rsid w:val="00AB3023"/>
    <w:rsid w:val="00AB3A8D"/>
    <w:rsid w:val="00AB53A9"/>
    <w:rsid w:val="00AB5538"/>
    <w:rsid w:val="00AB5E32"/>
    <w:rsid w:val="00AB6ADD"/>
    <w:rsid w:val="00AB6D25"/>
    <w:rsid w:val="00AB710D"/>
    <w:rsid w:val="00AB7EB5"/>
    <w:rsid w:val="00AC144D"/>
    <w:rsid w:val="00AC3049"/>
    <w:rsid w:val="00AC5D3E"/>
    <w:rsid w:val="00AC7285"/>
    <w:rsid w:val="00AD0856"/>
    <w:rsid w:val="00AD0A6A"/>
    <w:rsid w:val="00AD1106"/>
    <w:rsid w:val="00AD1973"/>
    <w:rsid w:val="00AD28EA"/>
    <w:rsid w:val="00AD53F0"/>
    <w:rsid w:val="00AD6261"/>
    <w:rsid w:val="00AD6497"/>
    <w:rsid w:val="00AD6959"/>
    <w:rsid w:val="00AD6A17"/>
    <w:rsid w:val="00AD7591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55CF"/>
    <w:rsid w:val="00AF5674"/>
    <w:rsid w:val="00AF56AF"/>
    <w:rsid w:val="00AF5789"/>
    <w:rsid w:val="00AF6211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ADB"/>
    <w:rsid w:val="00B15E8F"/>
    <w:rsid w:val="00B163C9"/>
    <w:rsid w:val="00B17336"/>
    <w:rsid w:val="00B17972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BA"/>
    <w:rsid w:val="00B365D4"/>
    <w:rsid w:val="00B36965"/>
    <w:rsid w:val="00B41631"/>
    <w:rsid w:val="00B4242B"/>
    <w:rsid w:val="00B44078"/>
    <w:rsid w:val="00B44634"/>
    <w:rsid w:val="00B454B5"/>
    <w:rsid w:val="00B4594B"/>
    <w:rsid w:val="00B46B52"/>
    <w:rsid w:val="00B520A4"/>
    <w:rsid w:val="00B5685C"/>
    <w:rsid w:val="00B57318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5930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0862"/>
    <w:rsid w:val="00B914E9"/>
    <w:rsid w:val="00B91D8C"/>
    <w:rsid w:val="00B92088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91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6C"/>
    <w:rsid w:val="00C275DE"/>
    <w:rsid w:val="00C27894"/>
    <w:rsid w:val="00C27D6D"/>
    <w:rsid w:val="00C30E8D"/>
    <w:rsid w:val="00C313AB"/>
    <w:rsid w:val="00C31439"/>
    <w:rsid w:val="00C31800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82A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8661B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412F"/>
    <w:rsid w:val="00CE5081"/>
    <w:rsid w:val="00CE56AA"/>
    <w:rsid w:val="00CE6F6B"/>
    <w:rsid w:val="00CF0581"/>
    <w:rsid w:val="00CF1168"/>
    <w:rsid w:val="00CF147E"/>
    <w:rsid w:val="00CF1651"/>
    <w:rsid w:val="00CF34B8"/>
    <w:rsid w:val="00CF34F4"/>
    <w:rsid w:val="00CF3DB6"/>
    <w:rsid w:val="00CF3DD1"/>
    <w:rsid w:val="00CF4099"/>
    <w:rsid w:val="00CF441F"/>
    <w:rsid w:val="00CF6077"/>
    <w:rsid w:val="00CF7C3B"/>
    <w:rsid w:val="00D00796"/>
    <w:rsid w:val="00D00CE1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1DB"/>
    <w:rsid w:val="00D20E52"/>
    <w:rsid w:val="00D22153"/>
    <w:rsid w:val="00D2217C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301CF"/>
    <w:rsid w:val="00D301EA"/>
    <w:rsid w:val="00D31F3B"/>
    <w:rsid w:val="00D32D92"/>
    <w:rsid w:val="00D3317E"/>
    <w:rsid w:val="00D3321B"/>
    <w:rsid w:val="00D3336C"/>
    <w:rsid w:val="00D34876"/>
    <w:rsid w:val="00D35C9D"/>
    <w:rsid w:val="00D365EC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569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1BD8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4005"/>
    <w:rsid w:val="00E35249"/>
    <w:rsid w:val="00E37CA5"/>
    <w:rsid w:val="00E409CF"/>
    <w:rsid w:val="00E41462"/>
    <w:rsid w:val="00E41CF0"/>
    <w:rsid w:val="00E4242F"/>
    <w:rsid w:val="00E4243E"/>
    <w:rsid w:val="00E42FF9"/>
    <w:rsid w:val="00E45719"/>
    <w:rsid w:val="00E45BE8"/>
    <w:rsid w:val="00E46147"/>
    <w:rsid w:val="00E4714C"/>
    <w:rsid w:val="00E47DED"/>
    <w:rsid w:val="00E507C3"/>
    <w:rsid w:val="00E510EB"/>
    <w:rsid w:val="00E51AEB"/>
    <w:rsid w:val="00E52002"/>
    <w:rsid w:val="00E522A7"/>
    <w:rsid w:val="00E54452"/>
    <w:rsid w:val="00E546F2"/>
    <w:rsid w:val="00E55344"/>
    <w:rsid w:val="00E55A81"/>
    <w:rsid w:val="00E55F0F"/>
    <w:rsid w:val="00E561C9"/>
    <w:rsid w:val="00E57088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8008B"/>
    <w:rsid w:val="00E8125B"/>
    <w:rsid w:val="00E8291F"/>
    <w:rsid w:val="00E866B9"/>
    <w:rsid w:val="00E8780D"/>
    <w:rsid w:val="00E91836"/>
    <w:rsid w:val="00E932E5"/>
    <w:rsid w:val="00E93B6D"/>
    <w:rsid w:val="00E966AB"/>
    <w:rsid w:val="00E97E10"/>
    <w:rsid w:val="00E97FEF"/>
    <w:rsid w:val="00EA08B2"/>
    <w:rsid w:val="00EA1214"/>
    <w:rsid w:val="00EA2A04"/>
    <w:rsid w:val="00EA397A"/>
    <w:rsid w:val="00EA470F"/>
    <w:rsid w:val="00EA5337"/>
    <w:rsid w:val="00EA6895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6818"/>
    <w:rsid w:val="00F177E1"/>
    <w:rsid w:val="00F21748"/>
    <w:rsid w:val="00F225DE"/>
    <w:rsid w:val="00F24438"/>
    <w:rsid w:val="00F26D4D"/>
    <w:rsid w:val="00F27320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5A0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0EAF"/>
    <w:rsid w:val="00F814FE"/>
    <w:rsid w:val="00F81C50"/>
    <w:rsid w:val="00F83C77"/>
    <w:rsid w:val="00F86024"/>
    <w:rsid w:val="00F8611A"/>
    <w:rsid w:val="00F873CA"/>
    <w:rsid w:val="00F87C77"/>
    <w:rsid w:val="00F87E28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A7A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C7F92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index_numbers_of_construction_and_assembly_production_in_August_2024.docx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5025B1C-DEB8-4268-9A31-6D04A223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44C76-0D6E-4754-96BD-D027ABA4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829</Words>
  <Characters>4976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August 2024</vt:lpstr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2024-08-20T12:20:00Z</cp:lastPrinted>
  <dcterms:created xsi:type="dcterms:W3CDTF">2025-02-18T06:59:00Z</dcterms:created>
  <dcterms:modified xsi:type="dcterms:W3CDTF">2025-02-18T14:04:00Z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LUB-OSB.6360.4.2024.18</vt:lpwstr>
  </property>
  <property fmtid="{D5CDD505-2E9C-101B-9397-08002B2CF9AE}" pid="4" name="UNPPisma">
    <vt:lpwstr>2024-208299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 sierpniu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