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87C20" w14:textId="585C8079" w:rsidR="009E45BB" w:rsidRPr="00304240" w:rsidRDefault="009E45BB" w:rsidP="009E45BB">
      <w:pPr>
        <w:pStyle w:val="Nagwek1"/>
        <w:rPr>
          <w:color w:val="000000"/>
        </w:rPr>
      </w:pPr>
      <w:bookmarkStart w:id="0" w:name="_Hlk144370630"/>
      <w:bookmarkEnd w:id="0"/>
      <w:r w:rsidRPr="00304240">
        <w:t>Family benefits in 202</w:t>
      </w:r>
      <w:r w:rsidR="005A2B0D">
        <w:t>3</w:t>
      </w:r>
    </w:p>
    <w:p w14:paraId="547EAD0B" w14:textId="62E9AA55" w:rsidR="009E45BB" w:rsidRPr="00287211" w:rsidRDefault="009E45BB" w:rsidP="009E45BB">
      <w:pPr>
        <w:pStyle w:val="Lead"/>
        <w:spacing w:after="360"/>
      </w:pPr>
      <w:r w:rsidRPr="00287211">
        <w:rPr>
          <w:lang w:val="pl-PL"/>
        </w:rPr>
        <mc:AlternateContent>
          <mc:Choice Requires="wps">
            <w:drawing>
              <wp:anchor distT="45720" distB="45720" distL="114300" distR="114300" simplePos="0" relativeHeight="251774976" behindDoc="0" locked="0" layoutInCell="1" allowOverlap="1" wp14:anchorId="1AC15B89" wp14:editId="1635C07D">
                <wp:simplePos x="0" y="0"/>
                <wp:positionH relativeFrom="margin">
                  <wp:align>left</wp:align>
                </wp:positionH>
                <wp:positionV relativeFrom="paragraph">
                  <wp:posOffset>107315</wp:posOffset>
                </wp:positionV>
                <wp:extent cx="2204085" cy="1154430"/>
                <wp:effectExtent l="0" t="0" r="5715" b="7620"/>
                <wp:wrapSquare wrapText="bothSides"/>
                <wp:docPr id="6" name="Pole tekstowe 2" descr="Arrow pointing up icon means an increase of 8.2% in the amount of family benefits paid year-on-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8F630A7" w14:textId="17EF7D5D" w:rsidR="00CF5BA1" w:rsidRPr="009B2A4A" w:rsidRDefault="00CF5BA1" w:rsidP="009E45BB">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rPr>
                              <w:t xml:space="preserve"> </w:t>
                            </w:r>
                            <w:r>
                              <w:rPr>
                                <w:rStyle w:val="WartowskanikaZnak"/>
                                <w:sz w:val="72"/>
                                <w:szCs w:val="72"/>
                              </w:rPr>
                              <w:t>8.2%</w:t>
                            </w:r>
                          </w:p>
                          <w:p w14:paraId="17B5638B" w14:textId="77777777" w:rsidR="00CF5BA1" w:rsidRPr="009C4E77" w:rsidRDefault="00CF5BA1" w:rsidP="009E45BB">
                            <w:pPr>
                              <w:spacing w:before="0" w:after="0" w:line="240" w:lineRule="auto"/>
                              <w:ind w:left="113"/>
                              <w:rPr>
                                <w:lang w:val="en-US"/>
                              </w:rPr>
                            </w:pPr>
                            <w:r w:rsidRPr="0081605C">
                              <w:rPr>
                                <w:sz w:val="20"/>
                                <w:szCs w:val="20"/>
                                <w:lang w:val="en-US"/>
                              </w:rPr>
                              <w:t>Increase in the amount of family benefits paid</w:t>
                            </w:r>
                            <w:r>
                              <w:rPr>
                                <w:sz w:val="20"/>
                                <w:szCs w:val="20"/>
                                <w:lang w:val="en-US"/>
                              </w:rPr>
                              <w:t xml:space="preserve"> y/y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AC15B89" id="Pole tekstowe 2" o:spid="_x0000_s1026" alt="Arrow pointing up icon means an increase of 8.2% in the amount of family benefits paid year-on-year" style="position:absolute;margin-left:0;margin-top:8.45pt;width:173.55pt;height:90.9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" fillcolor="#001d77" stroked="f">
                <v:stroke joinstyle="miter"/>
                <v:textbox>
                  <w:txbxContent>
                    <w:p w14:paraId="78F630A7" w14:textId="17EF7D5D" w:rsidR="00CF5BA1" w:rsidRPr="009B2A4A" w:rsidRDefault="00CF5BA1" w:rsidP="009E45BB">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rPr>
                        <w:t xml:space="preserve"> </w:t>
                      </w:r>
                      <w:r>
                        <w:rPr>
                          <w:rStyle w:val="WartowskanikaZnak"/>
                          <w:sz w:val="72"/>
                          <w:szCs w:val="72"/>
                        </w:rPr>
                        <w:t>8.2%</w:t>
                      </w:r>
                    </w:p>
                    <w:p w14:paraId="17B5638B" w14:textId="77777777" w:rsidR="00CF5BA1" w:rsidRPr="009C4E77" w:rsidRDefault="00CF5BA1" w:rsidP="009E45BB">
                      <w:pPr>
                        <w:spacing w:before="0" w:after="0" w:line="240" w:lineRule="auto"/>
                        <w:ind w:left="113"/>
                        <w:rPr>
                          <w:lang w:val="en-US"/>
                        </w:rPr>
                      </w:pPr>
                      <w:r w:rsidRPr="0081605C">
                        <w:rPr>
                          <w:sz w:val="20"/>
                          <w:szCs w:val="20"/>
                          <w:lang w:val="en-US"/>
                        </w:rPr>
                        <w:t>Increase in the amount of family benefits paid</w:t>
                      </w:r>
                      <w:r>
                        <w:rPr>
                          <w:sz w:val="20"/>
                          <w:szCs w:val="20"/>
                          <w:lang w:val="en-US"/>
                        </w:rPr>
                        <w:t xml:space="preserve"> y/y</w:t>
                      </w:r>
                    </w:p>
                  </w:txbxContent>
                </v:textbox>
                <w10:wrap type="square" anchorx="margin"/>
              </v:roundrect>
            </w:pict>
          </mc:Fallback>
        </mc:AlternateContent>
      </w:r>
      <w:r w:rsidRPr="00601F84">
        <w:t>In 202</w:t>
      </w:r>
      <w:r w:rsidR="005056E8">
        <w:t>3</w:t>
      </w:r>
      <w:r w:rsidRPr="00601F84">
        <w:t>, PLN 1</w:t>
      </w:r>
      <w:r w:rsidR="005056E8">
        <w:t>2</w:t>
      </w:r>
      <w:r w:rsidRPr="00601F84">
        <w:t>.</w:t>
      </w:r>
      <w:r w:rsidR="005056E8">
        <w:t>3</w:t>
      </w:r>
      <w:r w:rsidRPr="00601F84">
        <w:t xml:space="preserve"> billion was allocated to support families in the form of family benefits</w:t>
      </w:r>
      <w:r>
        <w:t xml:space="preserve">. </w:t>
      </w:r>
      <w:r w:rsidRPr="007A16FC">
        <w:t>PLN</w:t>
      </w:r>
      <w:r>
        <w:t> </w:t>
      </w:r>
      <w:r w:rsidRPr="007A16FC">
        <w:t>1.</w:t>
      </w:r>
      <w:r w:rsidR="005056E8">
        <w:t>6</w:t>
      </w:r>
      <w:r>
        <w:t> </w:t>
      </w:r>
      <w:r w:rsidRPr="007A16FC">
        <w:t>billion was spent on social security and</w:t>
      </w:r>
      <w:r>
        <w:t> </w:t>
      </w:r>
      <w:r w:rsidRPr="007A16FC">
        <w:t>health insurance contributions.</w:t>
      </w:r>
      <w:r w:rsidRPr="00601F84">
        <w:rPr>
          <w:rFonts w:eastAsia="Times New Roman" w:cs="Arial"/>
        </w:rPr>
        <w:t xml:space="preserve"> </w:t>
      </w:r>
      <w:r w:rsidR="00BF0DC2">
        <w:rPr>
          <w:rFonts w:eastAsia="Times New Roman" w:cs="Arial"/>
        </w:rPr>
        <w:t>Moreover</w:t>
      </w:r>
      <w:r w:rsidRPr="007A16FC">
        <w:rPr>
          <w:rFonts w:eastAsia="Times New Roman" w:cs="Arial"/>
        </w:rPr>
        <w:t>, PLN</w:t>
      </w:r>
      <w:r>
        <w:rPr>
          <w:rFonts w:eastAsia="Times New Roman" w:cs="Arial"/>
        </w:rPr>
        <w:t> </w:t>
      </w:r>
      <w:r w:rsidR="005056E8">
        <w:rPr>
          <w:rFonts w:eastAsia="Times New Roman" w:cs="Arial"/>
        </w:rPr>
        <w:t>2</w:t>
      </w:r>
      <w:r w:rsidRPr="007A16FC">
        <w:rPr>
          <w:rFonts w:eastAsia="Times New Roman" w:cs="Arial"/>
        </w:rPr>
        <w:t>.</w:t>
      </w:r>
      <w:r w:rsidR="005056E8">
        <w:rPr>
          <w:rFonts w:eastAsia="Times New Roman" w:cs="Arial"/>
        </w:rPr>
        <w:t>2</w:t>
      </w:r>
      <w:r w:rsidRPr="007A16FC">
        <w:rPr>
          <w:rFonts w:eastAsia="Times New Roman" w:cs="Arial"/>
        </w:rPr>
        <w:t xml:space="preserve"> billion was paid out from the family </w:t>
      </w:r>
      <w:r w:rsidR="00AF6004">
        <w:rPr>
          <w:rFonts w:eastAsia="Times New Roman" w:cs="Arial"/>
        </w:rPr>
        <w:t>care</w:t>
      </w:r>
      <w:r w:rsidRPr="007A16FC">
        <w:rPr>
          <w:rFonts w:eastAsia="Times New Roman" w:cs="Arial"/>
        </w:rPr>
        <w:t xml:space="preserve"> capital, and PLN 1.4 billion under the "Good Start" programme. </w:t>
      </w:r>
      <w:r w:rsidRPr="00305BD9">
        <w:rPr>
          <w:rFonts w:eastAsia="Times New Roman" w:cs="Arial"/>
        </w:rPr>
        <w:t xml:space="preserve">The Large Family Card was held </w:t>
      </w:r>
      <w:r w:rsidR="00C47D3D">
        <w:rPr>
          <w:rFonts w:eastAsia="Times New Roman" w:cs="Arial"/>
        </w:rPr>
        <w:t xml:space="preserve">by </w:t>
      </w:r>
      <w:r w:rsidRPr="00305BD9">
        <w:rPr>
          <w:rFonts w:eastAsia="Times New Roman" w:cs="Arial"/>
        </w:rPr>
        <w:t>1.</w:t>
      </w:r>
      <w:r w:rsidR="005056E8" w:rsidRPr="00305BD9">
        <w:rPr>
          <w:rFonts w:eastAsia="Times New Roman" w:cs="Arial"/>
        </w:rPr>
        <w:t>8</w:t>
      </w:r>
      <w:r w:rsidRPr="00305BD9">
        <w:rPr>
          <w:rFonts w:eastAsia="Times New Roman" w:cs="Arial"/>
        </w:rPr>
        <w:t xml:space="preserve"> million families. </w:t>
      </w:r>
      <w:r w:rsidRPr="007A16FC">
        <w:rPr>
          <w:rFonts w:eastAsia="Times New Roman" w:cs="Arial"/>
        </w:rPr>
        <w:t>The total amount of</w:t>
      </w:r>
      <w:r>
        <w:rPr>
          <w:rFonts w:eastAsia="Times New Roman" w:cs="Arial"/>
        </w:rPr>
        <w:t xml:space="preserve"> alimony fund </w:t>
      </w:r>
      <w:r w:rsidRPr="007A16FC">
        <w:rPr>
          <w:rFonts w:eastAsia="Times New Roman" w:cs="Arial"/>
        </w:rPr>
        <w:t xml:space="preserve">benefits paid </w:t>
      </w:r>
      <w:r>
        <w:rPr>
          <w:rFonts w:eastAsia="Times New Roman" w:cs="Arial"/>
        </w:rPr>
        <w:t xml:space="preserve">was nearly </w:t>
      </w:r>
      <w:r w:rsidRPr="007A16FC">
        <w:rPr>
          <w:rFonts w:eastAsia="Times New Roman" w:cs="Arial"/>
        </w:rPr>
        <w:t>PLN</w:t>
      </w:r>
      <w:r>
        <w:rPr>
          <w:rFonts w:eastAsia="Times New Roman" w:cs="Arial"/>
        </w:rPr>
        <w:t> </w:t>
      </w:r>
      <w:r w:rsidR="005056E8">
        <w:rPr>
          <w:rFonts w:eastAsia="Times New Roman" w:cs="Arial"/>
        </w:rPr>
        <w:t>0.9</w:t>
      </w:r>
      <w:r>
        <w:rPr>
          <w:rFonts w:eastAsia="Times New Roman" w:cs="Arial"/>
        </w:rPr>
        <w:t> </w:t>
      </w:r>
      <w:r w:rsidRPr="007A16FC">
        <w:rPr>
          <w:rFonts w:eastAsia="Times New Roman" w:cs="Arial"/>
        </w:rPr>
        <w:t>billion</w:t>
      </w:r>
      <w:r w:rsidR="00BF0DC2">
        <w:rPr>
          <w:rFonts w:eastAsia="Times New Roman" w:cs="Arial"/>
        </w:rPr>
        <w:t>.</w:t>
      </w:r>
    </w:p>
    <w:p w14:paraId="11913DDA" w14:textId="77777777" w:rsidR="009E45BB" w:rsidRPr="00305BD9" w:rsidRDefault="009E45BB" w:rsidP="00CF5BA1">
      <w:pPr>
        <w:pStyle w:val="Nagwek2"/>
      </w:pPr>
      <w:r w:rsidRPr="00287211">
        <w:rPr>
          <w:noProof/>
          <w:spacing w:val="-2"/>
          <w:lang w:val="pl-PL"/>
        </w:rPr>
        <mc:AlternateContent>
          <mc:Choice Requires="wps">
            <w:drawing>
              <wp:anchor distT="45720" distB="45720" distL="114300" distR="114300" simplePos="0" relativeHeight="251777024" behindDoc="1" locked="0" layoutInCell="1" allowOverlap="1" wp14:anchorId="43419905" wp14:editId="5FC51998">
                <wp:simplePos x="0" y="0"/>
                <wp:positionH relativeFrom="column">
                  <wp:posOffset>5213350</wp:posOffset>
                </wp:positionH>
                <wp:positionV relativeFrom="paragraph">
                  <wp:posOffset>141605</wp:posOffset>
                </wp:positionV>
                <wp:extent cx="1835150" cy="876300"/>
                <wp:effectExtent l="0" t="0" r="0" b="0"/>
                <wp:wrapTight wrapText="bothSides">
                  <wp:wrapPolygon edited="0">
                    <wp:start x="673" y="0"/>
                    <wp:lineTo x="673" y="21130"/>
                    <wp:lineTo x="20853" y="21130"/>
                    <wp:lineTo x="20853" y="0"/>
                    <wp:lineTo x="673" y="0"/>
                  </wp:wrapPolygon>
                </wp:wrapTight>
                <wp:docPr id="2" name="Pole tekstowe 2" descr="PLN 12.3 billion was transferred to the beneficiaries of family benefits to support families with children and with disabled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876300"/>
                        </a:xfrm>
                        <a:prstGeom prst="rect">
                          <a:avLst/>
                        </a:prstGeom>
                        <a:noFill/>
                        <a:ln w="9525">
                          <a:noFill/>
                          <a:miter lim="800000"/>
                          <a:headEnd/>
                          <a:tailEnd/>
                        </a:ln>
                      </wps:spPr>
                      <wps:txbx>
                        <w:txbxContent>
                          <w:p w14:paraId="67885901" w14:textId="052F0868" w:rsidR="00CF5BA1" w:rsidRPr="00B030DB" w:rsidRDefault="00CF5BA1" w:rsidP="009E45BB">
                            <w:pPr>
                              <w:pStyle w:val="Tekstzbokuwramcenaszarympolu"/>
                            </w:pPr>
                            <w:r w:rsidRPr="00B030DB">
                              <w:t>PLN 1</w:t>
                            </w:r>
                            <w:r>
                              <w:t>2</w:t>
                            </w:r>
                            <w:r w:rsidRPr="00B030DB">
                              <w:t>.</w:t>
                            </w:r>
                            <w:r>
                              <w:t>3</w:t>
                            </w:r>
                            <w:r w:rsidRPr="00B030DB">
                              <w:t xml:space="preserve"> billion was transferred to</w:t>
                            </w:r>
                            <w:r>
                              <w:t> </w:t>
                            </w:r>
                            <w:r w:rsidRPr="00B030DB">
                              <w:t>the</w:t>
                            </w:r>
                            <w:r>
                              <w:t> </w:t>
                            </w:r>
                            <w:r w:rsidRPr="00B030DB">
                              <w:t xml:space="preserve">beneficiaries of family benefits to support families with children </w:t>
                            </w:r>
                            <w:r w:rsidR="003C24DF">
                              <w:t>or</w:t>
                            </w:r>
                            <w:r>
                              <w:t> </w:t>
                            </w:r>
                            <w:r w:rsidRPr="00B030DB">
                              <w:t>with</w:t>
                            </w:r>
                            <w:r>
                              <w:t> </w:t>
                            </w:r>
                            <w:r w:rsidRPr="00B030DB">
                              <w:t>disabled persons</w:t>
                            </w:r>
                          </w:p>
                          <w:p w14:paraId="74CB666F" w14:textId="77777777" w:rsidR="00CF5BA1" w:rsidRPr="00474326" w:rsidRDefault="00CF5BA1" w:rsidP="009E45BB">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419905" id="_x0000_t202" coordsize="21600,21600" o:spt="202" path="m,l,21600r21600,l21600,xe">
                <v:stroke joinstyle="miter"/>
                <v:path gradientshapeok="t" o:connecttype="rect"/>
              </v:shapetype>
              <v:shape id="_x0000_s1027" type="#_x0000_t202" alt="PLN 12.3 billion was transferred to the beneficiaries of family benefits to support families with children and with disabled persons" style="position:absolute;margin-left:410.5pt;margin-top:11.15pt;width:144.5pt;height:69pt;z-index:-25153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" filled="f" stroked="f">
                <v:textbox>
                  <w:txbxContent>
                    <w:p w14:paraId="67885901" w14:textId="052F0868" w:rsidR="00CF5BA1" w:rsidRPr="00B030DB" w:rsidRDefault="00CF5BA1" w:rsidP="009E45BB">
                      <w:pPr>
                        <w:pStyle w:val="Tekstzbokuwramcenaszarympolu"/>
                      </w:pPr>
                      <w:r w:rsidRPr="00B030DB">
                        <w:t>PLN 1</w:t>
                      </w:r>
                      <w:r>
                        <w:t>2</w:t>
                      </w:r>
                      <w:r w:rsidRPr="00B030DB">
                        <w:t>.</w:t>
                      </w:r>
                      <w:r>
                        <w:t>3</w:t>
                      </w:r>
                      <w:r w:rsidRPr="00B030DB">
                        <w:t xml:space="preserve"> billion was transferred to</w:t>
                      </w:r>
                      <w:r>
                        <w:t> </w:t>
                      </w:r>
                      <w:r w:rsidRPr="00B030DB">
                        <w:t>the</w:t>
                      </w:r>
                      <w:r>
                        <w:t> </w:t>
                      </w:r>
                      <w:r w:rsidRPr="00B030DB">
                        <w:t xml:space="preserve">beneficiaries of family benefits to support families with children </w:t>
                      </w:r>
                      <w:r w:rsidR="003C24DF">
                        <w:t>or</w:t>
                      </w:r>
                      <w:r>
                        <w:t> </w:t>
                      </w:r>
                      <w:r w:rsidRPr="00B030DB">
                        <w:t>with</w:t>
                      </w:r>
                      <w:r>
                        <w:t> </w:t>
                      </w:r>
                      <w:r w:rsidRPr="00B030DB">
                        <w:t>disabled persons</w:t>
                      </w:r>
                    </w:p>
                    <w:p w14:paraId="74CB666F" w14:textId="77777777" w:rsidR="00CF5BA1" w:rsidRPr="00474326" w:rsidRDefault="00CF5BA1" w:rsidP="009E45BB">
                      <w:pPr>
                        <w:pStyle w:val="Tekstzbokuwramcenaszarympolu"/>
                        <w:rPr>
                          <w:lang w:val="en-US"/>
                        </w:rPr>
                      </w:pPr>
                    </w:p>
                  </w:txbxContent>
                </v:textbox>
                <w10:wrap type="tight"/>
              </v:shape>
            </w:pict>
          </mc:Fallback>
        </mc:AlternateContent>
      </w:r>
      <w:r w:rsidRPr="00305BD9">
        <w:t xml:space="preserve">Total </w:t>
      </w:r>
      <w:r w:rsidRPr="00A21BAF">
        <w:t>family b</w:t>
      </w:r>
      <w:r w:rsidRPr="00305BD9">
        <w:t>enefits</w:t>
      </w:r>
    </w:p>
    <w:p w14:paraId="0BFE9310" w14:textId="3B8E5D70" w:rsidR="009E45BB" w:rsidRPr="00754C35" w:rsidRDefault="009E45BB" w:rsidP="009E45BB">
      <w:pPr>
        <w:rPr>
          <w:rFonts w:eastAsia="Times New Roman" w:cs="Times New Roman"/>
          <w:bCs/>
          <w:szCs w:val="19"/>
          <w:lang w:val="en-GB" w:eastAsia="pl-PL"/>
        </w:rPr>
      </w:pPr>
      <w:r w:rsidRPr="005D094F">
        <w:rPr>
          <w:rFonts w:eastAsia="Times New Roman" w:cs="Times New Roman"/>
          <w:bCs/>
          <w:szCs w:val="19"/>
          <w:lang w:val="en-GB" w:eastAsia="pl-PL"/>
        </w:rPr>
        <w:t>In 202</w:t>
      </w:r>
      <w:r w:rsidR="005D094F">
        <w:rPr>
          <w:rFonts w:eastAsia="Times New Roman" w:cs="Times New Roman"/>
          <w:bCs/>
          <w:szCs w:val="19"/>
          <w:lang w:val="en-GB" w:eastAsia="pl-PL"/>
        </w:rPr>
        <w:t>3</w:t>
      </w:r>
      <w:r w:rsidRPr="005D094F">
        <w:rPr>
          <w:rFonts w:eastAsia="Times New Roman" w:cs="Times New Roman"/>
          <w:bCs/>
          <w:szCs w:val="19"/>
          <w:lang w:val="en-GB" w:eastAsia="pl-PL"/>
        </w:rPr>
        <w:t>, 1</w:t>
      </w:r>
      <w:r w:rsidR="005D094F">
        <w:rPr>
          <w:rFonts w:eastAsia="Times New Roman" w:cs="Times New Roman"/>
          <w:bCs/>
          <w:szCs w:val="19"/>
          <w:lang w:val="en-GB" w:eastAsia="pl-PL"/>
        </w:rPr>
        <w:t>2</w:t>
      </w:r>
      <w:r w:rsidRPr="005D094F">
        <w:rPr>
          <w:rFonts w:eastAsia="Times New Roman" w:cs="Times New Roman"/>
          <w:bCs/>
          <w:szCs w:val="19"/>
          <w:lang w:val="en-GB" w:eastAsia="pl-PL"/>
        </w:rPr>
        <w:t>.</w:t>
      </w:r>
      <w:r w:rsidR="005D094F">
        <w:rPr>
          <w:rFonts w:eastAsia="Times New Roman" w:cs="Times New Roman"/>
          <w:bCs/>
          <w:szCs w:val="19"/>
          <w:lang w:val="en-GB" w:eastAsia="pl-PL"/>
        </w:rPr>
        <w:t>3</w:t>
      </w:r>
      <w:r w:rsidRPr="005D094F">
        <w:rPr>
          <w:rFonts w:eastAsia="Times New Roman" w:cs="Times New Roman"/>
          <w:bCs/>
          <w:szCs w:val="19"/>
          <w:lang w:val="en-GB" w:eastAsia="pl-PL"/>
        </w:rPr>
        <w:t xml:space="preserve"> billion zlotys were allocated for family benefits, aimed at financially supporting families with children or persons with disabilities, i.e. by PLN </w:t>
      </w:r>
      <w:r w:rsidR="005D094F">
        <w:rPr>
          <w:rFonts w:eastAsia="Times New Roman" w:cs="Times New Roman"/>
          <w:bCs/>
          <w:szCs w:val="19"/>
          <w:lang w:val="en-GB" w:eastAsia="pl-PL"/>
        </w:rPr>
        <w:t>931</w:t>
      </w:r>
      <w:r w:rsidRPr="005D094F">
        <w:rPr>
          <w:rFonts w:eastAsia="Times New Roman" w:cs="Times New Roman"/>
          <w:bCs/>
          <w:szCs w:val="19"/>
          <w:lang w:val="en-GB" w:eastAsia="pl-PL"/>
        </w:rPr>
        <w:t>.</w:t>
      </w:r>
      <w:r w:rsidR="005D094F">
        <w:rPr>
          <w:rFonts w:eastAsia="Times New Roman" w:cs="Times New Roman"/>
          <w:bCs/>
          <w:szCs w:val="19"/>
          <w:lang w:val="en-GB" w:eastAsia="pl-PL"/>
        </w:rPr>
        <w:t>8</w:t>
      </w:r>
      <w:r w:rsidRPr="005D094F">
        <w:rPr>
          <w:rFonts w:eastAsia="Times New Roman" w:cs="Times New Roman"/>
          <w:bCs/>
          <w:szCs w:val="19"/>
          <w:lang w:val="en-GB" w:eastAsia="pl-PL"/>
        </w:rPr>
        <w:t xml:space="preserve"> million (by </w:t>
      </w:r>
      <w:r w:rsidR="005D094F">
        <w:rPr>
          <w:rFonts w:eastAsia="Times New Roman" w:cs="Times New Roman"/>
          <w:bCs/>
          <w:szCs w:val="19"/>
          <w:lang w:val="en-GB" w:eastAsia="pl-PL"/>
        </w:rPr>
        <w:t>8</w:t>
      </w:r>
      <w:r w:rsidRPr="005D094F">
        <w:rPr>
          <w:rFonts w:eastAsia="Times New Roman" w:cs="Times New Roman"/>
          <w:bCs/>
          <w:szCs w:val="19"/>
          <w:lang w:val="en-GB" w:eastAsia="pl-PL"/>
        </w:rPr>
        <w:t>.</w:t>
      </w:r>
      <w:r w:rsidR="005D094F">
        <w:rPr>
          <w:rFonts w:eastAsia="Times New Roman" w:cs="Times New Roman"/>
          <w:bCs/>
          <w:szCs w:val="19"/>
          <w:lang w:val="en-GB" w:eastAsia="pl-PL"/>
        </w:rPr>
        <w:t>2</w:t>
      </w:r>
      <w:r w:rsidRPr="005D094F">
        <w:rPr>
          <w:rFonts w:eastAsia="Times New Roman" w:cs="Times New Roman"/>
          <w:bCs/>
          <w:szCs w:val="19"/>
          <w:lang w:val="en-GB" w:eastAsia="pl-PL"/>
        </w:rPr>
        <w:t>%) more than in 202</w:t>
      </w:r>
      <w:r w:rsidR="005D094F">
        <w:rPr>
          <w:rFonts w:eastAsia="Times New Roman" w:cs="Times New Roman"/>
          <w:bCs/>
          <w:szCs w:val="19"/>
          <w:lang w:val="en-GB" w:eastAsia="pl-PL"/>
        </w:rPr>
        <w:t>2</w:t>
      </w:r>
      <w:r w:rsidRPr="005D094F">
        <w:rPr>
          <w:rFonts w:eastAsia="Times New Roman" w:cs="Times New Roman"/>
          <w:bCs/>
          <w:szCs w:val="19"/>
          <w:lang w:val="en-GB" w:eastAsia="pl-PL"/>
        </w:rPr>
        <w:t xml:space="preserve">. </w:t>
      </w:r>
      <w:r w:rsidRPr="00754C35">
        <w:rPr>
          <w:rFonts w:eastAsia="Times New Roman" w:cs="Times New Roman"/>
          <w:bCs/>
          <w:szCs w:val="19"/>
          <w:lang w:val="en-GB" w:eastAsia="pl-PL"/>
        </w:rPr>
        <w:t>These benefits were used by an average of 1.</w:t>
      </w:r>
      <w:r w:rsidR="005D094F">
        <w:rPr>
          <w:rFonts w:eastAsia="Times New Roman" w:cs="Times New Roman"/>
          <w:bCs/>
          <w:szCs w:val="19"/>
          <w:lang w:val="en-GB" w:eastAsia="pl-PL"/>
        </w:rPr>
        <w:t>4</w:t>
      </w:r>
      <w:r w:rsidRPr="00754C35">
        <w:rPr>
          <w:rFonts w:eastAsia="Times New Roman" w:cs="Times New Roman"/>
          <w:bCs/>
          <w:szCs w:val="19"/>
          <w:lang w:val="en-GB" w:eastAsia="pl-PL"/>
        </w:rPr>
        <w:t xml:space="preserve"> million beneficiaries</w:t>
      </w:r>
      <w:r>
        <w:rPr>
          <w:rStyle w:val="Odwoanieprzypisudolnego"/>
          <w:rFonts w:eastAsia="Times New Roman" w:cs="Times New Roman"/>
          <w:bCs/>
          <w:szCs w:val="19"/>
          <w:lang w:val="en-GB" w:eastAsia="pl-PL"/>
        </w:rPr>
        <w:footnoteReference w:id="2"/>
      </w:r>
      <w:r w:rsidRPr="00754C35">
        <w:rPr>
          <w:rFonts w:eastAsia="Times New Roman" w:cs="Times New Roman"/>
          <w:bCs/>
          <w:szCs w:val="19"/>
          <w:lang w:val="en-GB" w:eastAsia="pl-PL"/>
        </w:rPr>
        <w:t xml:space="preserve"> per month, and on average </w:t>
      </w:r>
      <w:r w:rsidR="005D094F">
        <w:rPr>
          <w:rFonts w:eastAsia="Times New Roman" w:cs="Times New Roman"/>
          <w:bCs/>
          <w:szCs w:val="19"/>
          <w:lang w:val="en-GB" w:eastAsia="pl-PL"/>
        </w:rPr>
        <w:t>2</w:t>
      </w:r>
      <w:r w:rsidRPr="00754C35">
        <w:rPr>
          <w:rFonts w:eastAsia="Times New Roman" w:cs="Times New Roman"/>
          <w:bCs/>
          <w:szCs w:val="19"/>
          <w:lang w:val="en-GB" w:eastAsia="pl-PL"/>
        </w:rPr>
        <w:t>.</w:t>
      </w:r>
      <w:r w:rsidR="005D094F">
        <w:rPr>
          <w:rFonts w:eastAsia="Times New Roman" w:cs="Times New Roman"/>
          <w:bCs/>
          <w:szCs w:val="19"/>
          <w:lang w:val="en-GB" w:eastAsia="pl-PL"/>
        </w:rPr>
        <w:t>9</w:t>
      </w:r>
      <w:r w:rsidRPr="00754C35">
        <w:rPr>
          <w:rFonts w:eastAsia="Times New Roman" w:cs="Times New Roman"/>
          <w:bCs/>
          <w:szCs w:val="19"/>
          <w:lang w:val="en-GB" w:eastAsia="pl-PL"/>
        </w:rPr>
        <w:t xml:space="preserve"> million benefits were paid per month. The largest amount of funds, as</w:t>
      </w:r>
      <w:r>
        <w:rPr>
          <w:rFonts w:eastAsia="Times New Roman" w:cs="Times New Roman"/>
          <w:bCs/>
          <w:szCs w:val="19"/>
          <w:lang w:val="en-GB" w:eastAsia="pl-PL"/>
        </w:rPr>
        <w:t> </w:t>
      </w:r>
      <w:r w:rsidRPr="00754C35">
        <w:rPr>
          <w:rFonts w:eastAsia="Times New Roman" w:cs="Times New Roman"/>
          <w:bCs/>
          <w:szCs w:val="19"/>
          <w:lang w:val="en-GB" w:eastAsia="pl-PL"/>
        </w:rPr>
        <w:t>in</w:t>
      </w:r>
      <w:r>
        <w:rPr>
          <w:rFonts w:eastAsia="Times New Roman" w:cs="Times New Roman"/>
          <w:bCs/>
          <w:szCs w:val="19"/>
          <w:lang w:val="en-GB" w:eastAsia="pl-PL"/>
        </w:rPr>
        <w:t> </w:t>
      </w:r>
      <w:r w:rsidRPr="00754C35">
        <w:rPr>
          <w:rFonts w:eastAsia="Times New Roman" w:cs="Times New Roman"/>
          <w:bCs/>
          <w:szCs w:val="19"/>
          <w:lang w:val="en-GB" w:eastAsia="pl-PL"/>
        </w:rPr>
        <w:t>202</w:t>
      </w:r>
      <w:r w:rsidR="005D094F">
        <w:rPr>
          <w:rFonts w:eastAsia="Times New Roman" w:cs="Times New Roman"/>
          <w:bCs/>
          <w:szCs w:val="19"/>
          <w:lang w:val="en-GB" w:eastAsia="pl-PL"/>
        </w:rPr>
        <w:t>2</w:t>
      </w:r>
      <w:r w:rsidRPr="00754C35">
        <w:rPr>
          <w:rFonts w:eastAsia="Times New Roman" w:cs="Times New Roman"/>
          <w:bCs/>
          <w:szCs w:val="19"/>
          <w:lang w:val="en-GB" w:eastAsia="pl-PL"/>
        </w:rPr>
        <w:t xml:space="preserve">, was spent on assistance directed to people with disabilities, i.e. on </w:t>
      </w:r>
      <w:r w:rsidR="00490F05">
        <w:rPr>
          <w:rFonts w:eastAsia="Times New Roman" w:cs="Times New Roman"/>
          <w:bCs/>
          <w:szCs w:val="19"/>
          <w:lang w:val="en-GB" w:eastAsia="pl-PL"/>
        </w:rPr>
        <w:t xml:space="preserve">attendance </w:t>
      </w:r>
      <w:r w:rsidRPr="00754C35">
        <w:rPr>
          <w:rFonts w:eastAsia="Times New Roman" w:cs="Times New Roman"/>
          <w:bCs/>
          <w:szCs w:val="19"/>
          <w:lang w:val="en-GB" w:eastAsia="pl-PL"/>
        </w:rPr>
        <w:t>benefits, which</w:t>
      </w:r>
      <w:r>
        <w:rPr>
          <w:rFonts w:eastAsia="Times New Roman" w:cs="Times New Roman"/>
          <w:bCs/>
          <w:szCs w:val="19"/>
          <w:lang w:val="en-GB" w:eastAsia="pl-PL"/>
        </w:rPr>
        <w:t> </w:t>
      </w:r>
      <w:r w:rsidRPr="00754C35">
        <w:rPr>
          <w:rFonts w:eastAsia="Times New Roman" w:cs="Times New Roman"/>
          <w:bCs/>
          <w:szCs w:val="19"/>
          <w:lang w:val="en-GB" w:eastAsia="pl-PL"/>
        </w:rPr>
        <w:t xml:space="preserve">accounted for </w:t>
      </w:r>
      <w:r w:rsidR="005D094F">
        <w:rPr>
          <w:rFonts w:eastAsia="Times New Roman" w:cs="Times New Roman"/>
          <w:bCs/>
          <w:szCs w:val="19"/>
          <w:lang w:val="en-GB" w:eastAsia="pl-PL"/>
        </w:rPr>
        <w:t>76</w:t>
      </w:r>
      <w:r w:rsidRPr="00754C35">
        <w:rPr>
          <w:rFonts w:eastAsia="Times New Roman" w:cs="Times New Roman"/>
          <w:bCs/>
          <w:szCs w:val="19"/>
          <w:lang w:val="en-GB" w:eastAsia="pl-PL"/>
        </w:rPr>
        <w:t>.</w:t>
      </w:r>
      <w:r w:rsidR="005D094F">
        <w:rPr>
          <w:rFonts w:eastAsia="Times New Roman" w:cs="Times New Roman"/>
          <w:bCs/>
          <w:szCs w:val="19"/>
          <w:lang w:val="en-GB" w:eastAsia="pl-PL"/>
        </w:rPr>
        <w:t>7</w:t>
      </w:r>
      <w:r w:rsidRPr="00754C35">
        <w:rPr>
          <w:rFonts w:eastAsia="Times New Roman" w:cs="Times New Roman"/>
          <w:bCs/>
          <w:szCs w:val="19"/>
          <w:lang w:val="en-GB" w:eastAsia="pl-PL"/>
        </w:rPr>
        <w:t xml:space="preserve">% of </w:t>
      </w:r>
      <w:r w:rsidR="004870FA" w:rsidRPr="004870FA">
        <w:rPr>
          <w:rFonts w:eastAsia="Times New Roman" w:cs="Times New Roman"/>
          <w:bCs/>
          <w:szCs w:val="19"/>
          <w:lang w:val="en-GB" w:eastAsia="pl-PL"/>
        </w:rPr>
        <w:t>the total amount of expenditure</w:t>
      </w:r>
      <w:r w:rsidR="000065E6">
        <w:rPr>
          <w:rFonts w:eastAsia="Times New Roman" w:cs="Times New Roman"/>
          <w:bCs/>
          <w:szCs w:val="19"/>
          <w:lang w:val="en-GB" w:eastAsia="pl-PL"/>
        </w:rPr>
        <w:t>s</w:t>
      </w:r>
      <w:r w:rsidRPr="00754C35">
        <w:rPr>
          <w:rFonts w:eastAsia="Times New Roman" w:cs="Times New Roman"/>
          <w:bCs/>
          <w:szCs w:val="19"/>
          <w:lang w:val="en-GB" w:eastAsia="pl-PL"/>
        </w:rPr>
        <w:t>. Expen</w:t>
      </w:r>
      <w:r w:rsidR="003C24DF">
        <w:rPr>
          <w:rFonts w:eastAsia="Times New Roman" w:cs="Times New Roman"/>
          <w:bCs/>
          <w:szCs w:val="19"/>
          <w:lang w:val="en-GB" w:eastAsia="pl-PL"/>
        </w:rPr>
        <w:t>s</w:t>
      </w:r>
      <w:r w:rsidRPr="00754C35">
        <w:rPr>
          <w:rFonts w:eastAsia="Times New Roman" w:cs="Times New Roman"/>
          <w:bCs/>
          <w:szCs w:val="19"/>
          <w:lang w:val="en-GB" w:eastAsia="pl-PL"/>
        </w:rPr>
        <w:t>es</w:t>
      </w:r>
      <w:r w:rsidR="003C24DF">
        <w:rPr>
          <w:rFonts w:eastAsia="Times New Roman" w:cs="Times New Roman"/>
          <w:bCs/>
          <w:szCs w:val="19"/>
          <w:lang w:val="en-GB" w:eastAsia="pl-PL"/>
        </w:rPr>
        <w:t xml:space="preserve"> on aid directed to families with </w:t>
      </w:r>
      <w:r w:rsidRPr="00754C35">
        <w:rPr>
          <w:rFonts w:eastAsia="Times New Roman" w:cs="Times New Roman"/>
          <w:bCs/>
          <w:szCs w:val="19"/>
          <w:lang w:val="en-GB" w:eastAsia="pl-PL"/>
        </w:rPr>
        <w:t xml:space="preserve">children, i.e. family </w:t>
      </w:r>
      <w:r>
        <w:rPr>
          <w:rFonts w:eastAsia="Times New Roman" w:cs="Times New Roman"/>
          <w:bCs/>
          <w:szCs w:val="19"/>
          <w:lang w:val="en-GB" w:eastAsia="pl-PL"/>
        </w:rPr>
        <w:t>allowances</w:t>
      </w:r>
      <w:r w:rsidRPr="00754C35">
        <w:rPr>
          <w:rFonts w:eastAsia="Times New Roman" w:cs="Times New Roman"/>
          <w:bCs/>
          <w:szCs w:val="19"/>
          <w:lang w:val="en-GB" w:eastAsia="pl-PL"/>
        </w:rPr>
        <w:t xml:space="preserve"> with supplements, </w:t>
      </w:r>
      <w:r w:rsidR="00490F05">
        <w:rPr>
          <w:rFonts w:eastAsia="Times New Roman" w:cs="Times New Roman"/>
          <w:bCs/>
          <w:szCs w:val="19"/>
          <w:lang w:val="en-GB" w:eastAsia="pl-PL"/>
        </w:rPr>
        <w:t>childbirth benefits</w:t>
      </w:r>
      <w:r w:rsidR="005D094F">
        <w:rPr>
          <w:rFonts w:eastAsia="Times New Roman" w:cs="Times New Roman"/>
          <w:bCs/>
          <w:szCs w:val="19"/>
          <w:lang w:val="en-GB" w:eastAsia="pl-PL"/>
        </w:rPr>
        <w:t>,</w:t>
      </w:r>
      <w:r w:rsidRPr="00754C35">
        <w:rPr>
          <w:rFonts w:eastAsia="Times New Roman" w:cs="Times New Roman"/>
          <w:bCs/>
          <w:szCs w:val="19"/>
          <w:lang w:val="en-GB" w:eastAsia="pl-PL"/>
        </w:rPr>
        <w:t xml:space="preserve"> parental </w:t>
      </w:r>
      <w:r w:rsidR="005D094F" w:rsidRPr="005D094F">
        <w:rPr>
          <w:rFonts w:eastAsia="Times New Roman" w:cs="Times New Roman"/>
          <w:bCs/>
          <w:szCs w:val="19"/>
          <w:lang w:val="en-GB" w:eastAsia="pl-PL"/>
        </w:rPr>
        <w:t xml:space="preserve">benefits and other family benefits paid from </w:t>
      </w:r>
      <w:proofErr w:type="spellStart"/>
      <w:r w:rsidR="00775DE4">
        <w:rPr>
          <w:rFonts w:eastAsia="Times New Roman" w:cs="Times New Roman"/>
          <w:bCs/>
          <w:szCs w:val="19"/>
          <w:lang w:val="en-GB" w:eastAsia="pl-PL"/>
        </w:rPr>
        <w:t>gmina</w:t>
      </w:r>
      <w:r w:rsidR="005D094F" w:rsidRPr="005D094F">
        <w:rPr>
          <w:rFonts w:eastAsia="Times New Roman" w:cs="Times New Roman"/>
          <w:bCs/>
          <w:szCs w:val="19"/>
          <w:lang w:val="en-GB" w:eastAsia="pl-PL"/>
        </w:rPr>
        <w:t>s</w:t>
      </w:r>
      <w:proofErr w:type="spellEnd"/>
      <w:r w:rsidR="005D094F" w:rsidRPr="005D094F">
        <w:rPr>
          <w:rFonts w:eastAsia="Times New Roman" w:cs="Times New Roman"/>
          <w:bCs/>
          <w:szCs w:val="19"/>
          <w:lang w:val="en-GB" w:eastAsia="pl-PL"/>
        </w:rPr>
        <w:t xml:space="preserve">’ own </w:t>
      </w:r>
      <w:r w:rsidR="00775DE4">
        <w:rPr>
          <w:rFonts w:eastAsia="Times New Roman" w:cs="Times New Roman"/>
          <w:bCs/>
          <w:szCs w:val="19"/>
          <w:lang w:val="en-GB" w:eastAsia="pl-PL"/>
        </w:rPr>
        <w:t>resources</w:t>
      </w:r>
      <w:r w:rsidR="005D094F" w:rsidRPr="005D094F">
        <w:rPr>
          <w:rFonts w:eastAsia="Times New Roman" w:cs="Times New Roman"/>
          <w:bCs/>
          <w:szCs w:val="19"/>
          <w:lang w:val="en-GB" w:eastAsia="pl-PL"/>
        </w:rPr>
        <w:t xml:space="preserve"> accounted for 23.3% of </w:t>
      </w:r>
      <w:r w:rsidR="004870FA" w:rsidRPr="00AD2429">
        <w:rPr>
          <w:lang w:val="en-US"/>
        </w:rPr>
        <w:t xml:space="preserve">the total amount of </w:t>
      </w:r>
      <w:r w:rsidR="004870FA" w:rsidRPr="00D05646">
        <w:rPr>
          <w:lang w:val="en-US"/>
        </w:rPr>
        <w:t>expenditure</w:t>
      </w:r>
      <w:r w:rsidR="000065E6">
        <w:rPr>
          <w:lang w:val="en-US"/>
        </w:rPr>
        <w:t>s</w:t>
      </w:r>
      <w:r w:rsidR="005D094F" w:rsidRPr="005D094F">
        <w:rPr>
          <w:rFonts w:eastAsia="Times New Roman" w:cs="Times New Roman"/>
          <w:bCs/>
          <w:szCs w:val="19"/>
          <w:lang w:val="en-GB" w:eastAsia="pl-PL"/>
        </w:rPr>
        <w:t>.</w:t>
      </w:r>
    </w:p>
    <w:p w14:paraId="744BB160" w14:textId="016BD926" w:rsidR="00305BD9" w:rsidRDefault="00A21BAF" w:rsidP="00A21BAF">
      <w:pPr>
        <w:pStyle w:val="Tytuwykresu"/>
      </w:pPr>
      <w:r w:rsidRPr="00490F05">
        <w:rPr>
          <w:lang w:val="pl-PL"/>
        </w:rPr>
        <w:drawing>
          <wp:anchor distT="0" distB="0" distL="114300" distR="114300" simplePos="0" relativeHeight="251807744" behindDoc="0" locked="0" layoutInCell="1" allowOverlap="1" wp14:anchorId="13F057F1" wp14:editId="5DA1E552">
            <wp:simplePos x="0" y="0"/>
            <wp:positionH relativeFrom="margin">
              <wp:align>left</wp:align>
            </wp:positionH>
            <wp:positionV relativeFrom="paragraph">
              <wp:posOffset>344805</wp:posOffset>
            </wp:positionV>
            <wp:extent cx="4438650" cy="2609850"/>
            <wp:effectExtent l="0" t="0" r="0" b="0"/>
            <wp:wrapTopAndBottom/>
            <wp:docPr id="4" name="Obraz 4" descr="Pie chart 1 shows expenditures on family benefits in 2023;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38650"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5BB" w:rsidRPr="009F15AB">
        <w:rPr>
          <w:szCs w:val="19"/>
        </w:rPr>
        <w:t xml:space="preserve"> </w:t>
      </w:r>
      <w:r w:rsidR="009E45BB" w:rsidRPr="009F15AB">
        <w:t xml:space="preserve">Chart 1. </w:t>
      </w:r>
      <w:r w:rsidR="000065E6">
        <w:t>E</w:t>
      </w:r>
      <w:r w:rsidR="009E45BB" w:rsidRPr="009F15AB">
        <w:t>xpenditure</w:t>
      </w:r>
      <w:r w:rsidR="000065E6">
        <w:t>s</w:t>
      </w:r>
      <w:r w:rsidR="009E45BB" w:rsidRPr="009F15AB">
        <w:t xml:space="preserve"> on </w:t>
      </w:r>
      <w:r w:rsidR="009E45BB" w:rsidRPr="00A21BAF">
        <w:t>family</w:t>
      </w:r>
      <w:r w:rsidR="009E45BB" w:rsidRPr="009F15AB">
        <w:t xml:space="preserve"> benefits in 202</w:t>
      </w:r>
      <w:r w:rsidR="00775DE4">
        <w:t>3</w:t>
      </w:r>
    </w:p>
    <w:p w14:paraId="39F9EE4D" w14:textId="33E7B1F2" w:rsidR="009E45BB" w:rsidRPr="008074E2" w:rsidRDefault="009E45BB" w:rsidP="00490F05">
      <w:pPr>
        <w:pStyle w:val="Tablicanotka"/>
        <w:spacing w:before="240"/>
      </w:pPr>
      <w:r w:rsidRPr="008074E2">
        <w:t>Source: National Family Benefits Monitoring System, Ministry of Family</w:t>
      </w:r>
      <w:r w:rsidR="005E2225">
        <w:t>, Labour</w:t>
      </w:r>
      <w:r w:rsidRPr="008074E2">
        <w:t xml:space="preserve"> and Social Policy. </w:t>
      </w:r>
    </w:p>
    <w:p w14:paraId="134F88F2" w14:textId="11E5BFA5" w:rsidR="00775DE4" w:rsidRPr="0069098D" w:rsidRDefault="00775DE4" w:rsidP="00A21BAF">
      <w:pPr>
        <w:spacing w:before="240"/>
        <w:rPr>
          <w:b/>
          <w:bCs/>
          <w:lang w:val="en-GB"/>
        </w:rPr>
      </w:pPr>
      <w:r w:rsidRPr="0069098D">
        <w:rPr>
          <w:lang w:val="en-GB"/>
        </w:rPr>
        <w:t>In addition, Ukrainian citizens who came to Poland due to ongoing war operations and whose stay was recognized as legal</w:t>
      </w:r>
      <w:r w:rsidR="00592BB7">
        <w:rPr>
          <w:rStyle w:val="Odwoanieprzypisudolnego"/>
        </w:rPr>
        <w:footnoteReference w:id="3"/>
      </w:r>
      <w:r w:rsidRPr="0069098D">
        <w:rPr>
          <w:lang w:val="en-GB"/>
        </w:rPr>
        <w:t xml:space="preserve"> are entitled to family benefits provided by </w:t>
      </w:r>
      <w:proofErr w:type="spellStart"/>
      <w:r w:rsidRPr="0069098D">
        <w:rPr>
          <w:lang w:val="en-GB"/>
        </w:rPr>
        <w:t>gminas</w:t>
      </w:r>
      <w:proofErr w:type="spellEnd"/>
      <w:r w:rsidRPr="0069098D">
        <w:rPr>
          <w:lang w:val="en-GB"/>
        </w:rPr>
        <w:t xml:space="preserve">. </w:t>
      </w:r>
      <w:r w:rsidR="00252491" w:rsidRPr="0069098D">
        <w:rPr>
          <w:lang w:val="en-GB"/>
        </w:rPr>
        <w:t xml:space="preserve">In 2023, PLN 79.6 million more was allocated for family benefits for Ukrainian citizens than in </w:t>
      </w:r>
      <w:r w:rsidR="00252491" w:rsidRPr="0069098D">
        <w:rPr>
          <w:lang w:val="en-GB"/>
        </w:rPr>
        <w:lastRenderedPageBreak/>
        <w:t>2022. The amount of benefits paid was PLN 210.1 million, which was 1.7% of the total amount of family benefits. On average, 65.6 thousand benefits were paid monthly.</w:t>
      </w:r>
    </w:p>
    <w:p w14:paraId="32005A7F" w14:textId="2BC05DA4" w:rsidR="00206821" w:rsidRPr="00206821" w:rsidRDefault="00206821" w:rsidP="00206821">
      <w:pPr>
        <w:rPr>
          <w:lang w:val="en-GB"/>
        </w:rPr>
      </w:pPr>
      <w:r w:rsidRPr="00206821">
        <w:rPr>
          <w:lang w:val="en-GB"/>
        </w:rPr>
        <w:t xml:space="preserve">Among family benefits paid to Ukrainian citizens, the largest share was held by </w:t>
      </w:r>
      <w:r w:rsidR="00490F05">
        <w:rPr>
          <w:lang w:val="en-GB"/>
        </w:rPr>
        <w:t>attendance</w:t>
      </w:r>
      <w:r w:rsidRPr="00206821">
        <w:rPr>
          <w:lang w:val="en-GB"/>
        </w:rPr>
        <w:t xml:space="preserve"> benefits, i.e. those addressed to disabled people. Their value amounted to PLN 92.1 million, which constituted 43.8% of the value of family benefits paid to Ukrainian citizens. Family allowances with supplements (PLN 74.2 million) and parental benefits (PLN 41.4 million) constituted 35.3% and 19.7% of the total amount of benefits paid, respectively. The smallest amount was allocated to </w:t>
      </w:r>
      <w:r>
        <w:rPr>
          <w:lang w:val="en-GB"/>
        </w:rPr>
        <w:t>subsidies due to giving birth to a child</w:t>
      </w:r>
      <w:r w:rsidRPr="00206821">
        <w:rPr>
          <w:lang w:val="en-GB"/>
        </w:rPr>
        <w:t xml:space="preserve"> – PLN 2.4 million, i.e. 1.2%.</w:t>
      </w:r>
    </w:p>
    <w:p w14:paraId="4437E0C8" w14:textId="60258554" w:rsidR="009E45BB" w:rsidRPr="00CB26DB" w:rsidRDefault="009E45BB" w:rsidP="00CF5BA1">
      <w:pPr>
        <w:pStyle w:val="Nagwek2"/>
      </w:pPr>
      <w:r w:rsidRPr="00287211">
        <w:rPr>
          <w:noProof/>
          <w:lang w:val="pl-PL"/>
        </w:rPr>
        <mc:AlternateContent>
          <mc:Choice Requires="wps">
            <w:drawing>
              <wp:anchor distT="45720" distB="45720" distL="114300" distR="114300" simplePos="0" relativeHeight="251778048" behindDoc="1" locked="0" layoutInCell="1" allowOverlap="1" wp14:anchorId="3801BB70" wp14:editId="34D224E4">
                <wp:simplePos x="0" y="0"/>
                <wp:positionH relativeFrom="page">
                  <wp:posOffset>5727700</wp:posOffset>
                </wp:positionH>
                <wp:positionV relativeFrom="paragraph">
                  <wp:posOffset>301625</wp:posOffset>
                </wp:positionV>
                <wp:extent cx="1555750" cy="584200"/>
                <wp:effectExtent l="0" t="0" r="0" b="6350"/>
                <wp:wrapTight wrapText="bothSides">
                  <wp:wrapPolygon edited="0">
                    <wp:start x="793" y="0"/>
                    <wp:lineTo x="793" y="21130"/>
                    <wp:lineTo x="20630" y="21130"/>
                    <wp:lineTo x="20630" y="0"/>
                    <wp:lineTo x="793" y="0"/>
                  </wp:wrapPolygon>
                </wp:wrapTight>
                <wp:docPr id="7" name="Pole tekstowe 7" descr="PLN 9.5 billion was allocated to attendance benefi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4200"/>
                        </a:xfrm>
                        <a:prstGeom prst="rect">
                          <a:avLst/>
                        </a:prstGeom>
                        <a:noFill/>
                        <a:ln w="9525">
                          <a:noFill/>
                          <a:miter lim="800000"/>
                          <a:headEnd/>
                          <a:tailEnd/>
                        </a:ln>
                      </wps:spPr>
                      <wps:txbx>
                        <w:txbxContent>
                          <w:p w14:paraId="5E9E4905" w14:textId="2DDF536F" w:rsidR="00CF5BA1" w:rsidRPr="00BD7709" w:rsidRDefault="00CF5BA1" w:rsidP="009E45BB">
                            <w:pPr>
                              <w:pStyle w:val="Tekstzbokuwramcenaszarympolu"/>
                            </w:pPr>
                            <w:r w:rsidRPr="00BD7709">
                              <w:t xml:space="preserve">PLN </w:t>
                            </w:r>
                            <w:r>
                              <w:t>9</w:t>
                            </w:r>
                            <w:r w:rsidRPr="00BD7709">
                              <w:t>.</w:t>
                            </w:r>
                            <w:r>
                              <w:t>5</w:t>
                            </w:r>
                            <w:r w:rsidRPr="00BD7709">
                              <w:t xml:space="preserve"> billion </w:t>
                            </w:r>
                            <w:r w:rsidR="00E16555">
                              <w:t xml:space="preserve">was </w:t>
                            </w:r>
                            <w:r w:rsidRPr="00BD7709">
                              <w:t xml:space="preserve">allocated to </w:t>
                            </w:r>
                            <w:r w:rsidR="00490F05">
                              <w:t>attendance</w:t>
                            </w:r>
                            <w:r w:rsidRPr="00BD7709">
                              <w:t xml:space="preserve"> benefits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1BB70" id="Pole tekstowe 7" o:spid="_x0000_s1028" type="#_x0000_t202" alt="PLN 9.5 billion was allocated to attendance benefits" style="position:absolute;margin-left:451pt;margin-top:23.75pt;width:122.5pt;height:46pt;z-index:-251538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" filled="f" stroked="f">
                <v:textbox>
                  <w:txbxContent>
                    <w:p w14:paraId="5E9E4905" w14:textId="2DDF536F" w:rsidR="00CF5BA1" w:rsidRPr="00BD7709" w:rsidRDefault="00CF5BA1" w:rsidP="009E45BB">
                      <w:pPr>
                        <w:pStyle w:val="Tekstzbokuwramcenaszarympolu"/>
                      </w:pPr>
                      <w:r w:rsidRPr="00BD7709">
                        <w:t xml:space="preserve">PLN </w:t>
                      </w:r>
                      <w:r>
                        <w:t>9</w:t>
                      </w:r>
                      <w:r w:rsidRPr="00BD7709">
                        <w:t>.</w:t>
                      </w:r>
                      <w:r>
                        <w:t>5</w:t>
                      </w:r>
                      <w:r w:rsidRPr="00BD7709">
                        <w:t xml:space="preserve"> billion </w:t>
                      </w:r>
                      <w:r w:rsidR="00E16555">
                        <w:t xml:space="preserve">was </w:t>
                      </w:r>
                      <w:r w:rsidRPr="00BD7709">
                        <w:t xml:space="preserve">allocated to </w:t>
                      </w:r>
                      <w:r w:rsidR="00490F05">
                        <w:t>attendance</w:t>
                      </w:r>
                      <w:r w:rsidRPr="00BD7709">
                        <w:t xml:space="preserve"> benefits</w:t>
                      </w:r>
                    </w:p>
                  </w:txbxContent>
                </v:textbox>
                <w10:wrap type="tight" anchorx="page"/>
              </v:shape>
            </w:pict>
          </mc:Fallback>
        </mc:AlternateContent>
      </w:r>
      <w:r w:rsidRPr="00CB26DB">
        <w:rPr>
          <w:rStyle w:val="Nagwek2Znak"/>
          <w:b/>
          <w:bCs/>
        </w:rPr>
        <w:t>Total </w:t>
      </w:r>
      <w:r w:rsidR="00490F05">
        <w:rPr>
          <w:rStyle w:val="Nagwek2Znak"/>
          <w:b/>
          <w:bCs/>
        </w:rPr>
        <w:t>attendance</w:t>
      </w:r>
      <w:r w:rsidRPr="00CB26DB">
        <w:rPr>
          <w:rStyle w:val="Nagwek2Znak"/>
          <w:b/>
          <w:bCs/>
        </w:rPr>
        <w:t> benefits</w:t>
      </w:r>
    </w:p>
    <w:p w14:paraId="1C221416" w14:textId="5CD08DE9" w:rsidR="00A01BF9" w:rsidRPr="00A01BF9" w:rsidRDefault="00FD7108" w:rsidP="009E45BB">
      <w:pPr>
        <w:rPr>
          <w:shd w:val="clear" w:color="auto" w:fill="FFFFFF"/>
          <w:lang w:val="en-GB"/>
        </w:rPr>
      </w:pPr>
      <w:r w:rsidRPr="00FD7108">
        <w:rPr>
          <w:shd w:val="clear" w:color="auto" w:fill="FFFFFF"/>
          <w:lang w:val="en-GB"/>
        </w:rPr>
        <w:t xml:space="preserve">Of the total amount of family benefits paid in 2023, 76.7% (PLN 9.5 billion) were benefits addressed to disabled people, i.e. </w:t>
      </w:r>
      <w:r>
        <w:rPr>
          <w:shd w:val="clear" w:color="auto" w:fill="FFFFFF"/>
          <w:lang w:val="en-GB"/>
        </w:rPr>
        <w:t>attendance</w:t>
      </w:r>
      <w:r w:rsidRPr="00FD7108">
        <w:rPr>
          <w:shd w:val="clear" w:color="auto" w:fill="FFFFFF"/>
          <w:lang w:val="en-GB"/>
        </w:rPr>
        <w:t xml:space="preserve"> benefits. These are: </w:t>
      </w:r>
      <w:r>
        <w:rPr>
          <w:shd w:val="clear" w:color="auto" w:fill="FFFFFF"/>
          <w:lang w:val="en-GB"/>
        </w:rPr>
        <w:t>nursing</w:t>
      </w:r>
      <w:r w:rsidRPr="00FD7108">
        <w:rPr>
          <w:shd w:val="clear" w:color="auto" w:fill="FFFFFF"/>
          <w:lang w:val="en-GB"/>
        </w:rPr>
        <w:t xml:space="preserve"> benefits, </w:t>
      </w:r>
      <w:r w:rsidRPr="00CB26DB">
        <w:rPr>
          <w:shd w:val="clear" w:color="auto" w:fill="FFFFFF"/>
          <w:lang w:val="en-GB"/>
        </w:rPr>
        <w:t xml:space="preserve">nursing allowances and special </w:t>
      </w:r>
      <w:r>
        <w:rPr>
          <w:shd w:val="clear" w:color="auto" w:fill="FFFFFF"/>
          <w:lang w:val="en-GB"/>
        </w:rPr>
        <w:t>attendance</w:t>
      </w:r>
      <w:r w:rsidRPr="00CB26DB">
        <w:rPr>
          <w:shd w:val="clear" w:color="auto" w:fill="FFFFFF"/>
          <w:lang w:val="en-GB"/>
        </w:rPr>
        <w:t xml:space="preserve"> allowance. </w:t>
      </w:r>
      <w:r w:rsidRPr="00FD7108">
        <w:rPr>
          <w:shd w:val="clear" w:color="auto" w:fill="FFFFFF"/>
          <w:lang w:val="en-GB"/>
        </w:rPr>
        <w:t xml:space="preserve">Compared to 2022, the amount of </w:t>
      </w:r>
      <w:r>
        <w:rPr>
          <w:shd w:val="clear" w:color="auto" w:fill="FFFFFF"/>
          <w:lang w:val="en-GB"/>
        </w:rPr>
        <w:t>attendance</w:t>
      </w:r>
      <w:r w:rsidRPr="00FD7108">
        <w:rPr>
          <w:shd w:val="clear" w:color="auto" w:fill="FFFFFF"/>
          <w:lang w:val="en-GB"/>
        </w:rPr>
        <w:t xml:space="preserve"> benefits increased by 18.9% (PLN 1.5 billion). PLN 6.9 billion was allocated for </w:t>
      </w:r>
      <w:r>
        <w:rPr>
          <w:shd w:val="clear" w:color="auto" w:fill="FFFFFF"/>
          <w:lang w:val="en-GB"/>
        </w:rPr>
        <w:t>attendance</w:t>
      </w:r>
      <w:r w:rsidRPr="00FD7108">
        <w:rPr>
          <w:shd w:val="clear" w:color="auto" w:fill="FFFFFF"/>
          <w:lang w:val="en-GB"/>
        </w:rPr>
        <w:t xml:space="preserve"> benefits, which </w:t>
      </w:r>
      <w:r>
        <w:rPr>
          <w:shd w:val="clear" w:color="auto" w:fill="FFFFFF"/>
          <w:lang w:val="en-GB"/>
        </w:rPr>
        <w:t>accounted for</w:t>
      </w:r>
      <w:r w:rsidRPr="00FD7108">
        <w:rPr>
          <w:shd w:val="clear" w:color="auto" w:fill="FFFFFF"/>
          <w:lang w:val="en-GB"/>
        </w:rPr>
        <w:t xml:space="preserve"> 73.3% of the total amount of </w:t>
      </w:r>
      <w:r>
        <w:rPr>
          <w:shd w:val="clear" w:color="auto" w:fill="FFFFFF"/>
          <w:lang w:val="en-GB"/>
        </w:rPr>
        <w:t>attendance</w:t>
      </w:r>
      <w:r w:rsidRPr="00FD7108">
        <w:rPr>
          <w:shd w:val="clear" w:color="auto" w:fill="FFFFFF"/>
          <w:lang w:val="en-GB"/>
        </w:rPr>
        <w:t xml:space="preserve"> benefits paid.</w:t>
      </w:r>
      <w:r w:rsidR="00A01BF9">
        <w:rPr>
          <w:shd w:val="clear" w:color="auto" w:fill="FFFFFF"/>
          <w:lang w:val="en-GB"/>
        </w:rPr>
        <w:t xml:space="preserve"> </w:t>
      </w:r>
      <w:r w:rsidR="00A01BF9" w:rsidRPr="00A01BF9">
        <w:rPr>
          <w:shd w:val="clear" w:color="auto" w:fill="FFFFFF"/>
          <w:lang w:val="en-GB"/>
        </w:rPr>
        <w:t xml:space="preserve">The remaining part consists of nursing </w:t>
      </w:r>
      <w:r w:rsidR="00A01BF9">
        <w:rPr>
          <w:shd w:val="clear" w:color="auto" w:fill="FFFFFF"/>
          <w:lang w:val="en-GB"/>
        </w:rPr>
        <w:t>allowance</w:t>
      </w:r>
      <w:r w:rsidR="00A01BF9" w:rsidRPr="00A01BF9">
        <w:rPr>
          <w:shd w:val="clear" w:color="auto" w:fill="FFFFFF"/>
          <w:lang w:val="en-GB"/>
        </w:rPr>
        <w:t xml:space="preserve">s (PLN 2.5 billion) and special attendance allowances (PLN 65.2 million). </w:t>
      </w:r>
      <w:r w:rsidR="00A01BF9" w:rsidRPr="0080783F">
        <w:rPr>
          <w:shd w:val="clear" w:color="auto" w:fill="FFFFFF"/>
          <w:lang w:val="en-GB"/>
        </w:rPr>
        <w:t xml:space="preserve">Nursing </w:t>
      </w:r>
      <w:r w:rsidR="00A01BF9">
        <w:rPr>
          <w:shd w:val="clear" w:color="auto" w:fill="FFFFFF"/>
          <w:lang w:val="en-GB"/>
        </w:rPr>
        <w:t>allowance</w:t>
      </w:r>
      <w:r w:rsidR="00A01BF9" w:rsidRPr="0080783F">
        <w:rPr>
          <w:shd w:val="clear" w:color="auto" w:fill="FFFFFF"/>
          <w:lang w:val="en-GB"/>
        </w:rPr>
        <w:t xml:space="preserve">s </w:t>
      </w:r>
      <w:r w:rsidR="00A01BF9" w:rsidRPr="00A01BF9">
        <w:rPr>
          <w:shd w:val="clear" w:color="auto" w:fill="FFFFFF"/>
          <w:lang w:val="en-GB"/>
        </w:rPr>
        <w:t>wer</w:t>
      </w:r>
      <w:r w:rsidR="00A01BF9">
        <w:rPr>
          <w:shd w:val="clear" w:color="auto" w:fill="FFFFFF"/>
          <w:lang w:val="en-GB"/>
        </w:rPr>
        <w:t xml:space="preserve">e paid monthly to an average of </w:t>
      </w:r>
      <w:r w:rsidR="00A01BF9" w:rsidRPr="00A01BF9">
        <w:rPr>
          <w:shd w:val="clear" w:color="auto" w:fill="FFFFFF"/>
          <w:lang w:val="en-GB"/>
        </w:rPr>
        <w:t>948.6</w:t>
      </w:r>
      <w:r w:rsidR="00A01BF9">
        <w:rPr>
          <w:shd w:val="clear" w:color="auto" w:fill="FFFFFF"/>
          <w:lang w:val="en-GB"/>
        </w:rPr>
        <w:t> </w:t>
      </w:r>
      <w:r w:rsidR="00A01BF9" w:rsidRPr="00A01BF9">
        <w:rPr>
          <w:shd w:val="clear" w:color="auto" w:fill="FFFFFF"/>
          <w:lang w:val="en-GB"/>
        </w:rPr>
        <w:t>thousand people, compared to 923.5 thousand people in 2022.</w:t>
      </w:r>
      <w:r w:rsidR="00A01BF9">
        <w:rPr>
          <w:shd w:val="clear" w:color="auto" w:fill="FFFFFF"/>
          <w:lang w:val="en-GB"/>
        </w:rPr>
        <w:t xml:space="preserve"> </w:t>
      </w:r>
      <w:r w:rsidR="00A01BF9" w:rsidRPr="00A01BF9">
        <w:rPr>
          <w:shd w:val="clear" w:color="auto" w:fill="FFFFFF"/>
          <w:lang w:val="en-GB"/>
        </w:rPr>
        <w:t xml:space="preserve">In the structure of nursing </w:t>
      </w:r>
      <w:r w:rsidR="00A01BF9">
        <w:rPr>
          <w:shd w:val="clear" w:color="auto" w:fill="FFFFFF"/>
          <w:lang w:val="en-GB"/>
        </w:rPr>
        <w:t>allowance</w:t>
      </w:r>
      <w:r w:rsidR="00A01BF9" w:rsidRPr="00A01BF9">
        <w:rPr>
          <w:shd w:val="clear" w:color="auto" w:fill="FFFFFF"/>
          <w:lang w:val="en-GB"/>
        </w:rPr>
        <w:t xml:space="preserve">s, the highest share – 71.5% – was paid to people aged 16–74. </w:t>
      </w:r>
      <w:r w:rsidR="00A01BF9" w:rsidRPr="0080783F">
        <w:rPr>
          <w:shd w:val="clear" w:color="auto" w:fill="FFFFFF"/>
          <w:lang w:val="en-GB"/>
        </w:rPr>
        <w:t>Allowances</w:t>
      </w:r>
      <w:r w:rsidR="00A01BF9" w:rsidRPr="00A01BF9">
        <w:rPr>
          <w:shd w:val="clear" w:color="auto" w:fill="FFFFFF"/>
          <w:lang w:val="en-GB"/>
        </w:rPr>
        <w:t xml:space="preserve"> for disabled children under 16 years of age accounted for 26.7%, while </w:t>
      </w:r>
      <w:r w:rsidR="00A01BF9">
        <w:rPr>
          <w:shd w:val="clear" w:color="auto" w:fill="FFFFFF"/>
          <w:lang w:val="en-GB"/>
        </w:rPr>
        <w:t xml:space="preserve">those </w:t>
      </w:r>
      <w:r w:rsidR="00A01BF9" w:rsidRPr="00A01BF9">
        <w:rPr>
          <w:shd w:val="clear" w:color="auto" w:fill="FFFFFF"/>
          <w:lang w:val="en-GB"/>
        </w:rPr>
        <w:t>for people aged 75 and over – 1.8%.</w:t>
      </w:r>
      <w:r w:rsidR="0008331E">
        <w:rPr>
          <w:shd w:val="clear" w:color="auto" w:fill="FFFFFF"/>
          <w:lang w:val="en-GB"/>
        </w:rPr>
        <w:t xml:space="preserve"> </w:t>
      </w:r>
      <w:r w:rsidR="00A01BF9" w:rsidRPr="00A01BF9">
        <w:rPr>
          <w:shd w:val="clear" w:color="auto" w:fill="FFFFFF"/>
          <w:lang w:val="en-GB"/>
        </w:rPr>
        <w:t xml:space="preserve">In the year under review, monthly </w:t>
      </w:r>
      <w:r w:rsidR="00A01BF9">
        <w:rPr>
          <w:shd w:val="clear" w:color="auto" w:fill="FFFFFF"/>
          <w:lang w:val="en-GB"/>
        </w:rPr>
        <w:t>nursing</w:t>
      </w:r>
      <w:r w:rsidR="00A01BF9" w:rsidRPr="00A01BF9">
        <w:rPr>
          <w:shd w:val="clear" w:color="auto" w:fill="FFFFFF"/>
          <w:lang w:val="en-GB"/>
        </w:rPr>
        <w:t xml:space="preserve"> allowance was paid on average to 253.3 thousand children under the age of 16, which </w:t>
      </w:r>
      <w:r w:rsidR="00A01BF9" w:rsidRPr="0080783F">
        <w:rPr>
          <w:shd w:val="clear" w:color="auto" w:fill="FFFFFF"/>
          <w:lang w:val="en-GB"/>
        </w:rPr>
        <w:t>accounted for</w:t>
      </w:r>
      <w:r w:rsidR="00A01BF9" w:rsidRPr="00A01BF9">
        <w:rPr>
          <w:shd w:val="clear" w:color="auto" w:fill="FFFFFF"/>
          <w:lang w:val="en-GB"/>
        </w:rPr>
        <w:t xml:space="preserve"> 4.1% of the total number of children of that age. In 2023, monthly </w:t>
      </w:r>
      <w:r w:rsidR="00A01BF9">
        <w:rPr>
          <w:shd w:val="clear" w:color="auto" w:fill="FFFFFF"/>
          <w:lang w:val="en-GB"/>
        </w:rPr>
        <w:t>nursing</w:t>
      </w:r>
      <w:r w:rsidR="00A01BF9" w:rsidRPr="00A01BF9">
        <w:rPr>
          <w:shd w:val="clear" w:color="auto" w:fill="FFFFFF"/>
          <w:lang w:val="en-GB"/>
        </w:rPr>
        <w:t xml:space="preserve"> </w:t>
      </w:r>
      <w:r w:rsidR="0008331E">
        <w:rPr>
          <w:shd w:val="clear" w:color="auto" w:fill="FFFFFF"/>
          <w:lang w:val="en-GB"/>
        </w:rPr>
        <w:t>benefit</w:t>
      </w:r>
      <w:r w:rsidR="00A01BF9" w:rsidRPr="00A01BF9">
        <w:rPr>
          <w:shd w:val="clear" w:color="auto" w:fill="FFFFFF"/>
          <w:lang w:val="en-GB"/>
        </w:rPr>
        <w:t xml:space="preserve"> was granted to 238.1 thousand people, and special </w:t>
      </w:r>
      <w:r w:rsidR="0008331E">
        <w:rPr>
          <w:shd w:val="clear" w:color="auto" w:fill="FFFFFF"/>
          <w:lang w:val="en-GB"/>
        </w:rPr>
        <w:t>attendance</w:t>
      </w:r>
      <w:r w:rsidR="00A01BF9" w:rsidRPr="00A01BF9">
        <w:rPr>
          <w:shd w:val="clear" w:color="auto" w:fill="FFFFFF"/>
          <w:lang w:val="en-GB"/>
        </w:rPr>
        <w:t xml:space="preserve"> allowance to 8.8 thousand people.</w:t>
      </w:r>
    </w:p>
    <w:p w14:paraId="2D094245" w14:textId="47E116F6" w:rsidR="009E45BB" w:rsidRPr="005D1B70" w:rsidRDefault="00F14503" w:rsidP="00CF5BA1">
      <w:pPr>
        <w:pStyle w:val="Nagwek2"/>
      </w:pPr>
      <w:r w:rsidRPr="00287211">
        <w:rPr>
          <w:noProof/>
          <w:spacing w:val="-2"/>
          <w:lang w:val="pl-PL"/>
        </w:rPr>
        <mc:AlternateContent>
          <mc:Choice Requires="wps">
            <w:drawing>
              <wp:anchor distT="45720" distB="45720" distL="114300" distR="114300" simplePos="0" relativeHeight="251782144" behindDoc="1" locked="0" layoutInCell="1" allowOverlap="1" wp14:anchorId="66ACA3E9" wp14:editId="165995F3">
                <wp:simplePos x="0" y="0"/>
                <wp:positionH relativeFrom="column">
                  <wp:posOffset>5327650</wp:posOffset>
                </wp:positionH>
                <wp:positionV relativeFrom="page">
                  <wp:posOffset>5410200</wp:posOffset>
                </wp:positionV>
                <wp:extent cx="1725295" cy="755650"/>
                <wp:effectExtent l="0" t="0" r="0" b="6350"/>
                <wp:wrapTight wrapText="bothSides">
                  <wp:wrapPolygon edited="0">
                    <wp:start x="715" y="0"/>
                    <wp:lineTo x="715" y="21237"/>
                    <wp:lineTo x="20749" y="21237"/>
                    <wp:lineTo x="20749" y="0"/>
                    <wp:lineTo x="715" y="0"/>
                  </wp:wrapPolygon>
                </wp:wrapTight>
                <wp:docPr id="13" name="Pole tekstowe 13" descr="Family allowance was received on average by 452.9 thousand families per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55650"/>
                        </a:xfrm>
                        <a:prstGeom prst="rect">
                          <a:avLst/>
                        </a:prstGeom>
                        <a:noFill/>
                        <a:ln w="9525">
                          <a:noFill/>
                          <a:miter lim="800000"/>
                          <a:headEnd/>
                          <a:tailEnd/>
                        </a:ln>
                      </wps:spPr>
                      <wps:txbx>
                        <w:txbxContent>
                          <w:p w14:paraId="397E5468" w14:textId="124CAE5C" w:rsidR="00CF5BA1" w:rsidRPr="00B030DB" w:rsidRDefault="00CF5BA1" w:rsidP="009E45BB">
                            <w:pPr>
                              <w:pStyle w:val="Tekstzbokuwramcenaszarympolu"/>
                            </w:pPr>
                            <w:r w:rsidRPr="00B030DB">
                              <w:t>Family allowance was received on average by</w:t>
                            </w:r>
                            <w:r>
                              <w:t> 452</w:t>
                            </w:r>
                            <w:r w:rsidRPr="00B030DB">
                              <w:t>.</w:t>
                            </w:r>
                            <w:r>
                              <w:t>9 </w:t>
                            </w:r>
                            <w:r w:rsidRPr="00B030DB">
                              <w:t>thousand families per month</w:t>
                            </w:r>
                          </w:p>
                          <w:p w14:paraId="3E78DEA4" w14:textId="77777777" w:rsidR="00CF5BA1" w:rsidRPr="00B030DB" w:rsidRDefault="00CF5BA1" w:rsidP="009E45BB">
                            <w:pPr>
                              <w:pStyle w:val="Tekstzbokuwramcenaszarympol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CA3E9" id="Pole tekstowe 13" o:spid="_x0000_s1029" type="#_x0000_t202" alt="Family allowance was received on average by 452.9 thousand families per month" style="position:absolute;margin-left:419.5pt;margin-top:426pt;width:135.85pt;height:59.5pt;z-index:-25153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" filled="f" stroked="f">
                <v:textbox>
                  <w:txbxContent>
                    <w:p w14:paraId="397E5468" w14:textId="124CAE5C" w:rsidR="00CF5BA1" w:rsidRPr="00B030DB" w:rsidRDefault="00CF5BA1" w:rsidP="009E45BB">
                      <w:pPr>
                        <w:pStyle w:val="Tekstzbokuwramcenaszarympolu"/>
                      </w:pPr>
                      <w:r w:rsidRPr="00B030DB">
                        <w:t>Family allowance was received on average by</w:t>
                      </w:r>
                      <w:r>
                        <w:t> 452</w:t>
                      </w:r>
                      <w:r w:rsidRPr="00B030DB">
                        <w:t>.</w:t>
                      </w:r>
                      <w:r>
                        <w:t>9 </w:t>
                      </w:r>
                      <w:r w:rsidRPr="00B030DB">
                        <w:t>thousand families per month</w:t>
                      </w:r>
                    </w:p>
                    <w:p w14:paraId="3E78DEA4" w14:textId="77777777" w:rsidR="00CF5BA1" w:rsidRPr="00B030DB" w:rsidRDefault="00CF5BA1" w:rsidP="009E45BB">
                      <w:pPr>
                        <w:pStyle w:val="Tekstzbokuwramcenaszarympolu"/>
                      </w:pPr>
                    </w:p>
                  </w:txbxContent>
                </v:textbox>
                <w10:wrap type="tight" anchory="page"/>
              </v:shape>
            </w:pict>
          </mc:Fallback>
        </mc:AlternateContent>
      </w:r>
      <w:r w:rsidR="009E45BB" w:rsidRPr="005D1B70">
        <w:t xml:space="preserve">Family benefits and supplements to family </w:t>
      </w:r>
      <w:r w:rsidR="009E45BB">
        <w:t>allowances</w:t>
      </w:r>
    </w:p>
    <w:p w14:paraId="57400EA8" w14:textId="70CE097D" w:rsidR="009E45BB" w:rsidRDefault="009E45BB" w:rsidP="009E45BB">
      <w:pPr>
        <w:rPr>
          <w:lang w:val="en-GB"/>
        </w:rPr>
      </w:pPr>
      <w:r w:rsidRPr="00B95692">
        <w:rPr>
          <w:lang w:val="en-GB"/>
        </w:rPr>
        <w:t>In 202</w:t>
      </w:r>
      <w:r w:rsidR="00B95692">
        <w:rPr>
          <w:lang w:val="en-GB"/>
        </w:rPr>
        <w:t>3</w:t>
      </w:r>
      <w:r w:rsidRPr="00B95692">
        <w:rPr>
          <w:lang w:val="en-GB"/>
        </w:rPr>
        <w:t>, family benefits of PLN 1.</w:t>
      </w:r>
      <w:r w:rsidR="00B95692">
        <w:rPr>
          <w:lang w:val="en-GB"/>
        </w:rPr>
        <w:t>4</w:t>
      </w:r>
      <w:r w:rsidRPr="00B95692">
        <w:rPr>
          <w:lang w:val="en-GB"/>
        </w:rPr>
        <w:t xml:space="preserve"> billion were paid, i.e. PLN </w:t>
      </w:r>
      <w:r w:rsidR="00B95692">
        <w:rPr>
          <w:lang w:val="en-GB"/>
        </w:rPr>
        <w:t>286</w:t>
      </w:r>
      <w:r w:rsidRPr="00B95692">
        <w:rPr>
          <w:lang w:val="en-GB"/>
        </w:rPr>
        <w:t>.</w:t>
      </w:r>
      <w:r w:rsidR="00B95692">
        <w:rPr>
          <w:lang w:val="en-GB"/>
        </w:rPr>
        <w:t>0</w:t>
      </w:r>
      <w:r w:rsidRPr="00B95692">
        <w:rPr>
          <w:lang w:val="en-GB"/>
        </w:rPr>
        <w:t xml:space="preserve"> million (by 1</w:t>
      </w:r>
      <w:r w:rsidR="00B95692">
        <w:rPr>
          <w:lang w:val="en-GB"/>
        </w:rPr>
        <w:t>7</w:t>
      </w:r>
      <w:r w:rsidRPr="00B95692">
        <w:rPr>
          <w:lang w:val="en-GB"/>
        </w:rPr>
        <w:t>.</w:t>
      </w:r>
      <w:r w:rsidR="00B95692">
        <w:rPr>
          <w:lang w:val="en-GB"/>
        </w:rPr>
        <w:t>0</w:t>
      </w:r>
      <w:r w:rsidRPr="00B95692">
        <w:rPr>
          <w:lang w:val="en-GB"/>
        </w:rPr>
        <w:t>%) less than in 202</w:t>
      </w:r>
      <w:r w:rsidR="00B95692">
        <w:rPr>
          <w:lang w:val="en-GB"/>
        </w:rPr>
        <w:t>2</w:t>
      </w:r>
      <w:r w:rsidRPr="00B95692">
        <w:rPr>
          <w:lang w:val="en-GB"/>
        </w:rPr>
        <w:t xml:space="preserve">. </w:t>
      </w:r>
      <w:r w:rsidRPr="005D1B70">
        <w:rPr>
          <w:lang w:val="en-GB"/>
        </w:rPr>
        <w:t xml:space="preserve">On average, family benefits were collected monthly by </w:t>
      </w:r>
      <w:r w:rsidR="00B95692">
        <w:rPr>
          <w:lang w:val="en-GB"/>
        </w:rPr>
        <w:t>4</w:t>
      </w:r>
      <w:r w:rsidRPr="005D1B70">
        <w:rPr>
          <w:lang w:val="en-GB"/>
        </w:rPr>
        <w:t>52.</w:t>
      </w:r>
      <w:r w:rsidR="00B95692">
        <w:rPr>
          <w:lang w:val="en-GB"/>
        </w:rPr>
        <w:t>9</w:t>
      </w:r>
      <w:r w:rsidRPr="005D1B70">
        <w:rPr>
          <w:lang w:val="en-GB"/>
        </w:rPr>
        <w:t xml:space="preserve"> thousand families, i.e. </w:t>
      </w:r>
      <w:r w:rsidR="00B95692">
        <w:rPr>
          <w:lang w:val="en-GB"/>
        </w:rPr>
        <w:t>99</w:t>
      </w:r>
      <w:r w:rsidRPr="005D1B70">
        <w:rPr>
          <w:lang w:val="en-GB"/>
        </w:rPr>
        <w:t>.</w:t>
      </w:r>
      <w:r w:rsidR="00B95692">
        <w:rPr>
          <w:lang w:val="en-GB"/>
        </w:rPr>
        <w:t>8</w:t>
      </w:r>
      <w:r w:rsidRPr="005D1B70">
        <w:rPr>
          <w:lang w:val="en-GB"/>
        </w:rPr>
        <w:t xml:space="preserve"> thousand (by 18.</w:t>
      </w:r>
      <w:r w:rsidR="002A03E3">
        <w:rPr>
          <w:lang w:val="en-GB"/>
        </w:rPr>
        <w:t>1</w:t>
      </w:r>
      <w:r w:rsidRPr="005D1B70">
        <w:rPr>
          <w:lang w:val="en-GB"/>
        </w:rPr>
        <w:t xml:space="preserve">%) </w:t>
      </w:r>
      <w:r w:rsidR="002A03E3">
        <w:rPr>
          <w:lang w:val="en-GB"/>
        </w:rPr>
        <w:t>less</w:t>
      </w:r>
      <w:r w:rsidRPr="005D1B70">
        <w:rPr>
          <w:lang w:val="en-GB"/>
        </w:rPr>
        <w:t xml:space="preserve"> families than in 202</w:t>
      </w:r>
      <w:r w:rsidR="002A03E3">
        <w:rPr>
          <w:lang w:val="en-GB"/>
        </w:rPr>
        <w:t>2</w:t>
      </w:r>
      <w:r w:rsidRPr="005D1B70">
        <w:rPr>
          <w:lang w:val="en-GB"/>
        </w:rPr>
        <w:t>. Benefits for one or two children were collected by 3</w:t>
      </w:r>
      <w:r w:rsidR="002A03E3">
        <w:rPr>
          <w:lang w:val="en-GB"/>
        </w:rPr>
        <w:t>06</w:t>
      </w:r>
      <w:r w:rsidRPr="005D1B70">
        <w:rPr>
          <w:lang w:val="en-GB"/>
        </w:rPr>
        <w:t>.</w:t>
      </w:r>
      <w:r w:rsidR="002A03E3">
        <w:rPr>
          <w:lang w:val="en-GB"/>
        </w:rPr>
        <w:t>7</w:t>
      </w:r>
      <w:r w:rsidRPr="005D1B70">
        <w:rPr>
          <w:lang w:val="en-GB"/>
        </w:rPr>
        <w:t xml:space="preserve"> thousand families, which accounted for 6</w:t>
      </w:r>
      <w:r w:rsidR="002A03E3">
        <w:rPr>
          <w:lang w:val="en-GB"/>
        </w:rPr>
        <w:t>7</w:t>
      </w:r>
      <w:r w:rsidRPr="005D1B70">
        <w:rPr>
          <w:lang w:val="en-GB"/>
        </w:rPr>
        <w:t>.7% of families collecting family benefits. Among families collecting family allowances, full families accounted for</w:t>
      </w:r>
      <w:r>
        <w:rPr>
          <w:lang w:val="en-GB"/>
        </w:rPr>
        <w:t> </w:t>
      </w:r>
      <w:r w:rsidR="002A03E3">
        <w:rPr>
          <w:lang w:val="en-GB"/>
        </w:rPr>
        <w:t>74</w:t>
      </w:r>
      <w:r w:rsidRPr="005D1B70">
        <w:rPr>
          <w:lang w:val="en-GB"/>
        </w:rPr>
        <w:t>.</w:t>
      </w:r>
      <w:r w:rsidR="002A03E3">
        <w:rPr>
          <w:lang w:val="en-GB"/>
        </w:rPr>
        <w:t>4</w:t>
      </w:r>
      <w:r w:rsidRPr="005D1B70">
        <w:rPr>
          <w:lang w:val="en-GB"/>
        </w:rPr>
        <w:t>% (</w:t>
      </w:r>
      <w:r w:rsidR="002A03E3">
        <w:rPr>
          <w:lang w:val="en-GB"/>
        </w:rPr>
        <w:t>337</w:t>
      </w:r>
      <w:r w:rsidRPr="005D1B70">
        <w:rPr>
          <w:lang w:val="en-GB"/>
        </w:rPr>
        <w:t>.</w:t>
      </w:r>
      <w:r w:rsidR="002A03E3">
        <w:rPr>
          <w:lang w:val="en-GB"/>
        </w:rPr>
        <w:t>0</w:t>
      </w:r>
      <w:r w:rsidRPr="005D1B70">
        <w:rPr>
          <w:lang w:val="en-GB"/>
        </w:rPr>
        <w:t xml:space="preserve"> thousand families). In 20</w:t>
      </w:r>
      <w:r w:rsidR="00A11A6F">
        <w:rPr>
          <w:lang w:val="en-GB"/>
        </w:rPr>
        <w:t>23</w:t>
      </w:r>
      <w:r w:rsidRPr="005D1B70">
        <w:rPr>
          <w:lang w:val="en-GB"/>
        </w:rPr>
        <w:t xml:space="preserve">, </w:t>
      </w:r>
      <w:r w:rsidR="00A11A6F">
        <w:rPr>
          <w:lang w:val="en-GB"/>
        </w:rPr>
        <w:t>79</w:t>
      </w:r>
      <w:r w:rsidRPr="005D1B70">
        <w:rPr>
          <w:lang w:val="en-GB"/>
        </w:rPr>
        <w:t>.9 thousand families with a child with disabilities benefited from family benefits, accounting for 1</w:t>
      </w:r>
      <w:r w:rsidR="00A11A6F">
        <w:rPr>
          <w:lang w:val="en-GB"/>
        </w:rPr>
        <w:t>7</w:t>
      </w:r>
      <w:r w:rsidRPr="005D1B70">
        <w:rPr>
          <w:lang w:val="en-GB"/>
        </w:rPr>
        <w:t>.</w:t>
      </w:r>
      <w:r w:rsidR="00A11A6F">
        <w:rPr>
          <w:lang w:val="en-GB"/>
        </w:rPr>
        <w:t>6</w:t>
      </w:r>
      <w:r w:rsidRPr="005D1B70">
        <w:rPr>
          <w:lang w:val="en-GB"/>
        </w:rPr>
        <w:t>% of all families collecting family benefits. Among families collecting family benefits, 5</w:t>
      </w:r>
      <w:r w:rsidR="00A11A6F">
        <w:rPr>
          <w:lang w:val="en-GB"/>
        </w:rPr>
        <w:t>3</w:t>
      </w:r>
      <w:r w:rsidRPr="005D1B70">
        <w:rPr>
          <w:lang w:val="en-GB"/>
        </w:rPr>
        <w:t>.0% (2</w:t>
      </w:r>
      <w:r w:rsidR="00A11A6F">
        <w:rPr>
          <w:lang w:val="en-GB"/>
        </w:rPr>
        <w:t>40</w:t>
      </w:r>
      <w:r w:rsidRPr="005D1B70">
        <w:rPr>
          <w:lang w:val="en-GB"/>
        </w:rPr>
        <w:t>.</w:t>
      </w:r>
      <w:r w:rsidR="00A11A6F">
        <w:rPr>
          <w:lang w:val="en-GB"/>
        </w:rPr>
        <w:t>3</w:t>
      </w:r>
      <w:r w:rsidRPr="005D1B70">
        <w:rPr>
          <w:lang w:val="en-GB"/>
        </w:rPr>
        <w:t xml:space="preserve"> thousand families) had a per capita income of no more than PLN 400, and </w:t>
      </w:r>
      <w:r w:rsidR="00A11A6F">
        <w:rPr>
          <w:lang w:val="en-GB"/>
        </w:rPr>
        <w:t>39</w:t>
      </w:r>
      <w:r w:rsidRPr="005D1B70">
        <w:rPr>
          <w:lang w:val="en-GB"/>
        </w:rPr>
        <w:t>.</w:t>
      </w:r>
      <w:r w:rsidR="00A11A6F">
        <w:rPr>
          <w:lang w:val="en-GB"/>
        </w:rPr>
        <w:t>4</w:t>
      </w:r>
      <w:r w:rsidRPr="005D1B70">
        <w:rPr>
          <w:lang w:val="en-GB"/>
        </w:rPr>
        <w:t>% (</w:t>
      </w:r>
      <w:r w:rsidR="00A11A6F">
        <w:rPr>
          <w:lang w:val="en-GB"/>
        </w:rPr>
        <w:t>178</w:t>
      </w:r>
      <w:r w:rsidRPr="005D1B70">
        <w:rPr>
          <w:lang w:val="en-GB"/>
        </w:rPr>
        <w:t>.</w:t>
      </w:r>
      <w:r w:rsidR="00A11A6F">
        <w:rPr>
          <w:lang w:val="en-GB"/>
        </w:rPr>
        <w:t>3</w:t>
      </w:r>
      <w:r w:rsidRPr="005D1B70">
        <w:rPr>
          <w:lang w:val="en-GB"/>
        </w:rPr>
        <w:t xml:space="preserve"> thousand families) had a</w:t>
      </w:r>
      <w:r>
        <w:rPr>
          <w:lang w:val="en-GB"/>
        </w:rPr>
        <w:t> </w:t>
      </w:r>
      <w:r w:rsidRPr="005D1B70">
        <w:rPr>
          <w:lang w:val="en-GB"/>
        </w:rPr>
        <w:t>per capita income between PLN 400 and the income criterion level</w:t>
      </w:r>
      <w:r>
        <w:rPr>
          <w:rStyle w:val="Odwoanieprzypisudolnego"/>
          <w:lang w:val="en-GB"/>
        </w:rPr>
        <w:footnoteReference w:id="4"/>
      </w:r>
      <w:r>
        <w:rPr>
          <w:lang w:val="en-GB"/>
        </w:rPr>
        <w:t>.</w:t>
      </w:r>
      <w:r w:rsidRPr="005D1B70">
        <w:rPr>
          <w:lang w:val="en-GB"/>
        </w:rPr>
        <w:t xml:space="preserve"> Income above the</w:t>
      </w:r>
      <w:r>
        <w:rPr>
          <w:lang w:val="en-GB"/>
        </w:rPr>
        <w:t> </w:t>
      </w:r>
      <w:r w:rsidRPr="005D1B70">
        <w:rPr>
          <w:lang w:val="en-GB"/>
        </w:rPr>
        <w:t>income criterion level was achieved by 7.</w:t>
      </w:r>
      <w:r w:rsidR="00A11A6F">
        <w:rPr>
          <w:lang w:val="en-GB"/>
        </w:rPr>
        <w:t>6</w:t>
      </w:r>
      <w:r w:rsidRPr="005D1B70">
        <w:rPr>
          <w:lang w:val="en-GB"/>
        </w:rPr>
        <w:t>% of families receiving family benefits (</w:t>
      </w:r>
      <w:r w:rsidR="00A11A6F">
        <w:rPr>
          <w:lang w:val="en-GB"/>
        </w:rPr>
        <w:t>34</w:t>
      </w:r>
      <w:r w:rsidRPr="005D1B70">
        <w:rPr>
          <w:lang w:val="en-GB"/>
        </w:rPr>
        <w:t>.</w:t>
      </w:r>
      <w:r w:rsidR="00A11A6F">
        <w:rPr>
          <w:lang w:val="en-GB"/>
        </w:rPr>
        <w:t>3</w:t>
      </w:r>
      <w:r>
        <w:rPr>
          <w:lang w:val="en-GB"/>
        </w:rPr>
        <w:t> </w:t>
      </w:r>
      <w:r w:rsidRPr="005D1B70">
        <w:rPr>
          <w:lang w:val="en-GB"/>
        </w:rPr>
        <w:t>thousand).</w:t>
      </w:r>
    </w:p>
    <w:p w14:paraId="2C25CB4F" w14:textId="36A1046A" w:rsidR="00887686" w:rsidRPr="0080783F" w:rsidRDefault="00206821" w:rsidP="00206821">
      <w:pPr>
        <w:rPr>
          <w:bCs/>
          <w:szCs w:val="19"/>
          <w:lang w:val="en-GB"/>
        </w:rPr>
      </w:pPr>
      <w:r w:rsidRPr="00287211">
        <w:rPr>
          <w:noProof/>
          <w:spacing w:val="-2"/>
          <w:lang w:eastAsia="pl-PL"/>
        </w:rPr>
        <mc:AlternateContent>
          <mc:Choice Requires="wps">
            <w:drawing>
              <wp:anchor distT="45720" distB="45720" distL="114300" distR="114300" simplePos="0" relativeHeight="251798528" behindDoc="1" locked="0" layoutInCell="1" allowOverlap="1" wp14:anchorId="1DDF8B31" wp14:editId="231443DC">
                <wp:simplePos x="0" y="0"/>
                <wp:positionH relativeFrom="page">
                  <wp:posOffset>5772150</wp:posOffset>
                </wp:positionH>
                <wp:positionV relativeFrom="page">
                  <wp:posOffset>8140700</wp:posOffset>
                </wp:positionV>
                <wp:extent cx="1725295" cy="584200"/>
                <wp:effectExtent l="0" t="0" r="0" b="6350"/>
                <wp:wrapTight wrapText="bothSides">
                  <wp:wrapPolygon edited="0">
                    <wp:start x="715" y="0"/>
                    <wp:lineTo x="715" y="21130"/>
                    <wp:lineTo x="20749" y="21130"/>
                    <wp:lineTo x="20749" y="0"/>
                    <wp:lineTo x="715" y="0"/>
                  </wp:wrapPolygon>
                </wp:wrapTight>
                <wp:docPr id="3" name="Pole tekstowe 3" descr="Parents received family benefits for 13.9% of children under the age of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584200"/>
                        </a:xfrm>
                        <a:prstGeom prst="rect">
                          <a:avLst/>
                        </a:prstGeom>
                        <a:noFill/>
                        <a:ln w="9525">
                          <a:noFill/>
                          <a:miter lim="800000"/>
                          <a:headEnd/>
                          <a:tailEnd/>
                        </a:ln>
                      </wps:spPr>
                      <wps:txbx>
                        <w:txbxContent>
                          <w:p w14:paraId="3B5B158E" w14:textId="398E7180" w:rsidR="00CF5BA1" w:rsidRPr="004B4D7C" w:rsidRDefault="00CF5BA1" w:rsidP="00887686">
                            <w:pPr>
                              <w:pStyle w:val="Tekstzbokuwramcenaszarympolu"/>
                            </w:pPr>
                            <w:r w:rsidRPr="004B4D7C">
                              <w:t xml:space="preserve">Parents received family </w:t>
                            </w:r>
                            <w:r>
                              <w:t xml:space="preserve">benefits for 13.9% of children </w:t>
                            </w:r>
                            <w:r w:rsidRPr="004B4D7C">
                              <w:t>under the age of</w:t>
                            </w:r>
                            <w:r>
                              <w:t> </w:t>
                            </w:r>
                            <w:r w:rsidRPr="004B4D7C">
                              <w:t>18</w:t>
                            </w:r>
                          </w:p>
                          <w:p w14:paraId="3056CC9E" w14:textId="77777777" w:rsidR="00CF5BA1" w:rsidRPr="00BD7709" w:rsidRDefault="00CF5BA1" w:rsidP="00887686">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F8B31" id="Pole tekstowe 3" o:spid="_x0000_s1030" type="#_x0000_t202" alt="Parents received family benefits for 13.9% of children under the age of 18" style="position:absolute;margin-left:454.5pt;margin-top:641pt;width:135.85pt;height:46pt;z-index:-2515179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" filled="f" stroked="f">
                <v:textbox>
                  <w:txbxContent>
                    <w:p w14:paraId="3B5B158E" w14:textId="398E7180" w:rsidR="00CF5BA1" w:rsidRPr="004B4D7C" w:rsidRDefault="00CF5BA1" w:rsidP="00887686">
                      <w:pPr>
                        <w:pStyle w:val="Tekstzbokuwramcenaszarympolu"/>
                      </w:pPr>
                      <w:r w:rsidRPr="004B4D7C">
                        <w:t xml:space="preserve">Parents received family </w:t>
                      </w:r>
                      <w:r>
                        <w:t xml:space="preserve">benefits for 13.9% of children </w:t>
                      </w:r>
                      <w:r w:rsidRPr="004B4D7C">
                        <w:t>under the age of</w:t>
                      </w:r>
                      <w:r>
                        <w:t> </w:t>
                      </w:r>
                      <w:r w:rsidRPr="004B4D7C">
                        <w:t>18</w:t>
                      </w:r>
                    </w:p>
                    <w:p w14:paraId="3056CC9E" w14:textId="77777777" w:rsidR="00CF5BA1" w:rsidRPr="00BD7709" w:rsidRDefault="00CF5BA1" w:rsidP="00887686">
                      <w:pPr>
                        <w:pStyle w:val="Tekstzbokuwramcenaszarympolu"/>
                        <w:rPr>
                          <w:lang w:val="en-US"/>
                        </w:rPr>
                      </w:pPr>
                    </w:p>
                  </w:txbxContent>
                </v:textbox>
                <w10:wrap type="tight" anchorx="page" anchory="page"/>
              </v:shape>
            </w:pict>
          </mc:Fallback>
        </mc:AlternateContent>
      </w:r>
      <w:r w:rsidR="00887686" w:rsidRPr="0080783F">
        <w:rPr>
          <w:bCs/>
          <w:noProof/>
          <w:szCs w:val="19"/>
          <w:lang w:val="en-GB" w:eastAsia="pl-PL"/>
        </w:rPr>
        <w:t>Family benefits were paid monthly to an average of 1</w:t>
      </w:r>
      <w:r w:rsidR="00887686">
        <w:rPr>
          <w:bCs/>
          <w:noProof/>
          <w:szCs w:val="19"/>
          <w:lang w:val="en-GB" w:eastAsia="pl-PL"/>
        </w:rPr>
        <w:t xml:space="preserve"> 019</w:t>
      </w:r>
      <w:r w:rsidR="00887686" w:rsidRPr="0080783F">
        <w:rPr>
          <w:bCs/>
          <w:noProof/>
          <w:szCs w:val="19"/>
          <w:lang w:val="en-GB" w:eastAsia="pl-PL"/>
        </w:rPr>
        <w:t>.</w:t>
      </w:r>
      <w:r w:rsidR="00887686">
        <w:rPr>
          <w:bCs/>
          <w:noProof/>
          <w:szCs w:val="19"/>
          <w:lang w:val="en-GB" w:eastAsia="pl-PL"/>
        </w:rPr>
        <w:t xml:space="preserve">3 thousand children, with the </w:t>
      </w:r>
      <w:r w:rsidR="00887686" w:rsidRPr="0080783F">
        <w:rPr>
          <w:bCs/>
          <w:noProof/>
          <w:szCs w:val="19"/>
          <w:lang w:val="en-GB" w:eastAsia="pl-PL"/>
        </w:rPr>
        <w:t>largest group being children aged 6</w:t>
      </w:r>
      <w:r w:rsidR="00887686">
        <w:rPr>
          <w:bCs/>
          <w:noProof/>
          <w:szCs w:val="19"/>
          <w:lang w:val="en-GB" w:eastAsia="pl-PL"/>
        </w:rPr>
        <w:t>–</w:t>
      </w:r>
      <w:r w:rsidR="00887686" w:rsidRPr="0080783F">
        <w:rPr>
          <w:bCs/>
          <w:noProof/>
          <w:szCs w:val="19"/>
          <w:lang w:val="en-GB" w:eastAsia="pl-PL"/>
        </w:rPr>
        <w:t>12 (</w:t>
      </w:r>
      <w:r w:rsidR="00887686">
        <w:rPr>
          <w:bCs/>
          <w:noProof/>
          <w:szCs w:val="19"/>
          <w:lang w:val="en-GB" w:eastAsia="pl-PL"/>
        </w:rPr>
        <w:t>396</w:t>
      </w:r>
      <w:r w:rsidR="00887686" w:rsidRPr="0080783F">
        <w:rPr>
          <w:bCs/>
          <w:noProof/>
          <w:szCs w:val="19"/>
          <w:lang w:val="en-GB" w:eastAsia="pl-PL"/>
        </w:rPr>
        <w:t>.</w:t>
      </w:r>
      <w:r w:rsidR="00887686">
        <w:rPr>
          <w:bCs/>
          <w:noProof/>
          <w:szCs w:val="19"/>
          <w:lang w:val="en-GB" w:eastAsia="pl-PL"/>
        </w:rPr>
        <w:t>0</w:t>
      </w:r>
      <w:r w:rsidR="00887686" w:rsidRPr="0080783F">
        <w:rPr>
          <w:bCs/>
          <w:noProof/>
          <w:szCs w:val="19"/>
          <w:lang w:val="en-GB" w:eastAsia="pl-PL"/>
        </w:rPr>
        <w:t xml:space="preserve"> thousand </w:t>
      </w:r>
      <w:r w:rsidR="00887686">
        <w:rPr>
          <w:bCs/>
          <w:noProof/>
          <w:szCs w:val="19"/>
          <w:lang w:val="en-GB" w:eastAsia="pl-PL"/>
        </w:rPr>
        <w:t>–</w:t>
      </w:r>
      <w:r w:rsidR="00887686" w:rsidRPr="0080783F">
        <w:rPr>
          <w:bCs/>
          <w:noProof/>
          <w:szCs w:val="19"/>
          <w:lang w:val="en-GB" w:eastAsia="pl-PL"/>
        </w:rPr>
        <w:t xml:space="preserve"> 38.</w:t>
      </w:r>
      <w:r w:rsidR="00887686">
        <w:rPr>
          <w:bCs/>
          <w:noProof/>
          <w:szCs w:val="19"/>
          <w:lang w:val="en-GB" w:eastAsia="pl-PL"/>
        </w:rPr>
        <w:t>9</w:t>
      </w:r>
      <w:r w:rsidR="00887686" w:rsidRPr="0080783F">
        <w:rPr>
          <w:bCs/>
          <w:noProof/>
          <w:szCs w:val="19"/>
          <w:lang w:val="en-GB" w:eastAsia="pl-PL"/>
        </w:rPr>
        <w:t>%). The percentage of</w:t>
      </w:r>
      <w:r w:rsidR="00887686">
        <w:rPr>
          <w:bCs/>
          <w:noProof/>
          <w:szCs w:val="19"/>
          <w:lang w:val="en-GB" w:eastAsia="pl-PL"/>
        </w:rPr>
        <w:t> </w:t>
      </w:r>
      <w:r w:rsidR="00887686" w:rsidRPr="0080783F">
        <w:rPr>
          <w:bCs/>
          <w:noProof/>
          <w:szCs w:val="19"/>
          <w:lang w:val="en-GB" w:eastAsia="pl-PL"/>
        </w:rPr>
        <w:t>children under the age of 6 (</w:t>
      </w:r>
      <w:r w:rsidR="00887686">
        <w:rPr>
          <w:bCs/>
          <w:noProof/>
          <w:szCs w:val="19"/>
          <w:lang w:val="en-GB" w:eastAsia="pl-PL"/>
        </w:rPr>
        <w:t>295</w:t>
      </w:r>
      <w:r w:rsidR="00887686" w:rsidRPr="0080783F">
        <w:rPr>
          <w:bCs/>
          <w:noProof/>
          <w:szCs w:val="19"/>
          <w:lang w:val="en-GB" w:eastAsia="pl-PL"/>
        </w:rPr>
        <w:t>.</w:t>
      </w:r>
      <w:r w:rsidR="00887686">
        <w:rPr>
          <w:bCs/>
          <w:noProof/>
          <w:szCs w:val="19"/>
          <w:lang w:val="en-GB" w:eastAsia="pl-PL"/>
        </w:rPr>
        <w:t>9</w:t>
      </w:r>
      <w:r w:rsidR="00887686" w:rsidRPr="0080783F">
        <w:rPr>
          <w:bCs/>
          <w:noProof/>
          <w:szCs w:val="19"/>
          <w:lang w:val="en-GB" w:eastAsia="pl-PL"/>
        </w:rPr>
        <w:t xml:space="preserve"> thousand) was </w:t>
      </w:r>
      <w:r w:rsidR="00887686">
        <w:rPr>
          <w:bCs/>
          <w:noProof/>
          <w:szCs w:val="19"/>
          <w:lang w:val="en-GB" w:eastAsia="pl-PL"/>
        </w:rPr>
        <w:t>29</w:t>
      </w:r>
      <w:r w:rsidR="00887686" w:rsidRPr="0080783F">
        <w:rPr>
          <w:bCs/>
          <w:noProof/>
          <w:szCs w:val="19"/>
          <w:lang w:val="en-GB" w:eastAsia="pl-PL"/>
        </w:rPr>
        <w:t>.</w:t>
      </w:r>
      <w:r w:rsidR="00887686">
        <w:rPr>
          <w:bCs/>
          <w:noProof/>
          <w:szCs w:val="19"/>
          <w:lang w:val="en-GB" w:eastAsia="pl-PL"/>
        </w:rPr>
        <w:t>0</w:t>
      </w:r>
      <w:r w:rsidR="00887686" w:rsidRPr="0080783F">
        <w:rPr>
          <w:bCs/>
          <w:noProof/>
          <w:szCs w:val="19"/>
          <w:lang w:val="en-GB" w:eastAsia="pl-PL"/>
        </w:rPr>
        <w:t>%, children aged 13</w:t>
      </w:r>
      <w:r w:rsidR="00887686">
        <w:rPr>
          <w:bCs/>
          <w:noProof/>
          <w:szCs w:val="19"/>
          <w:lang w:val="en-GB" w:eastAsia="pl-PL"/>
        </w:rPr>
        <w:t>–</w:t>
      </w:r>
      <w:r w:rsidR="00887686" w:rsidRPr="0080783F">
        <w:rPr>
          <w:bCs/>
          <w:noProof/>
          <w:szCs w:val="19"/>
          <w:lang w:val="en-GB" w:eastAsia="pl-PL"/>
        </w:rPr>
        <w:t xml:space="preserve">17 </w:t>
      </w:r>
      <w:r w:rsidR="007A3CBD">
        <w:rPr>
          <w:bCs/>
          <w:noProof/>
          <w:szCs w:val="19"/>
          <w:lang w:val="en-GB" w:eastAsia="pl-PL"/>
        </w:rPr>
        <w:t>–</w:t>
      </w:r>
      <w:r w:rsidR="00887686" w:rsidRPr="0080783F">
        <w:rPr>
          <w:bCs/>
          <w:noProof/>
          <w:szCs w:val="19"/>
          <w:lang w:val="en-GB" w:eastAsia="pl-PL"/>
        </w:rPr>
        <w:t xml:space="preserve"> 2</w:t>
      </w:r>
      <w:r w:rsidR="00887686">
        <w:rPr>
          <w:bCs/>
          <w:noProof/>
          <w:szCs w:val="19"/>
          <w:lang w:val="en-GB" w:eastAsia="pl-PL"/>
        </w:rPr>
        <w:t>6</w:t>
      </w:r>
      <w:r w:rsidR="00887686" w:rsidRPr="0080783F">
        <w:rPr>
          <w:bCs/>
          <w:noProof/>
          <w:szCs w:val="19"/>
          <w:lang w:val="en-GB" w:eastAsia="pl-PL"/>
        </w:rPr>
        <w:t>.</w:t>
      </w:r>
      <w:r w:rsidR="00887686">
        <w:rPr>
          <w:bCs/>
          <w:noProof/>
          <w:szCs w:val="19"/>
          <w:lang w:val="en-GB" w:eastAsia="pl-PL"/>
        </w:rPr>
        <w:t>3</w:t>
      </w:r>
      <w:r w:rsidR="00887686" w:rsidRPr="0080783F">
        <w:rPr>
          <w:bCs/>
          <w:noProof/>
          <w:szCs w:val="19"/>
          <w:lang w:val="en-GB" w:eastAsia="pl-PL"/>
        </w:rPr>
        <w:t xml:space="preserve">%, and those aged 18 and over who were dependent mainly due to education </w:t>
      </w:r>
      <w:r w:rsidR="00887686">
        <w:rPr>
          <w:bCs/>
          <w:noProof/>
          <w:szCs w:val="19"/>
          <w:lang w:val="en-GB" w:eastAsia="pl-PL"/>
        </w:rPr>
        <w:t>–</w:t>
      </w:r>
      <w:r w:rsidR="00887686" w:rsidRPr="0080783F">
        <w:rPr>
          <w:bCs/>
          <w:noProof/>
          <w:szCs w:val="19"/>
          <w:lang w:val="en-GB" w:eastAsia="pl-PL"/>
        </w:rPr>
        <w:t xml:space="preserve"> </w:t>
      </w:r>
      <w:r w:rsidR="00887686">
        <w:rPr>
          <w:bCs/>
          <w:noProof/>
          <w:szCs w:val="19"/>
          <w:lang w:val="en-GB" w:eastAsia="pl-PL"/>
        </w:rPr>
        <w:t>5</w:t>
      </w:r>
      <w:r w:rsidR="00887686" w:rsidRPr="0080783F">
        <w:rPr>
          <w:bCs/>
          <w:noProof/>
          <w:szCs w:val="19"/>
          <w:lang w:val="en-GB" w:eastAsia="pl-PL"/>
        </w:rPr>
        <w:t>.</w:t>
      </w:r>
      <w:r w:rsidR="00887686">
        <w:rPr>
          <w:bCs/>
          <w:noProof/>
          <w:szCs w:val="19"/>
          <w:lang w:val="en-GB" w:eastAsia="pl-PL"/>
        </w:rPr>
        <w:t>8</w:t>
      </w:r>
      <w:r w:rsidR="00887686" w:rsidRPr="0080783F">
        <w:rPr>
          <w:bCs/>
          <w:noProof/>
          <w:szCs w:val="19"/>
          <w:lang w:val="en-GB" w:eastAsia="pl-PL"/>
        </w:rPr>
        <w:t>%.</w:t>
      </w:r>
    </w:p>
    <w:p w14:paraId="40F54EDF" w14:textId="79203482" w:rsidR="00887686" w:rsidRPr="0024006B" w:rsidRDefault="00887686" w:rsidP="00F14503">
      <w:pPr>
        <w:spacing w:after="840"/>
        <w:rPr>
          <w:lang w:val="en-GB"/>
        </w:rPr>
      </w:pPr>
      <w:r w:rsidRPr="0024006B">
        <w:rPr>
          <w:lang w:val="en-GB"/>
        </w:rPr>
        <w:t>The share of children under the age of 18 for whom parents received family benefits</w:t>
      </w:r>
      <w:r>
        <w:rPr>
          <w:lang w:val="en-GB"/>
        </w:rPr>
        <w:t xml:space="preserve"> in the</w:t>
      </w:r>
      <w:r w:rsidRPr="0024006B">
        <w:rPr>
          <w:lang w:val="en-GB"/>
        </w:rPr>
        <w:t xml:space="preserve"> total number of children of that age </w:t>
      </w:r>
      <w:r w:rsidR="00D738F4">
        <w:rPr>
          <w:lang w:val="en-GB"/>
        </w:rPr>
        <w:t>amounted to</w:t>
      </w:r>
      <w:r w:rsidRPr="0024006B">
        <w:rPr>
          <w:lang w:val="en-GB"/>
        </w:rPr>
        <w:t xml:space="preserve"> 1</w:t>
      </w:r>
      <w:r>
        <w:rPr>
          <w:lang w:val="en-GB"/>
        </w:rPr>
        <w:t>3</w:t>
      </w:r>
      <w:r w:rsidRPr="0024006B">
        <w:rPr>
          <w:lang w:val="en-GB"/>
        </w:rPr>
        <w:t>.</w:t>
      </w:r>
      <w:r w:rsidR="007A3CBD">
        <w:rPr>
          <w:lang w:val="en-GB"/>
        </w:rPr>
        <w:t>9</w:t>
      </w:r>
      <w:r w:rsidRPr="0024006B">
        <w:rPr>
          <w:lang w:val="en-GB"/>
        </w:rPr>
        <w:t>%</w:t>
      </w:r>
      <w:r w:rsidR="00D738F4">
        <w:rPr>
          <w:lang w:val="en-GB"/>
        </w:rPr>
        <w:t xml:space="preserve"> and was lower by 2.6</w:t>
      </w:r>
      <w:r w:rsidRPr="0024006B">
        <w:rPr>
          <w:lang w:val="en-GB"/>
        </w:rPr>
        <w:t xml:space="preserve"> p</w:t>
      </w:r>
      <w:r>
        <w:rPr>
          <w:lang w:val="en-GB"/>
        </w:rPr>
        <w:t>p</w:t>
      </w:r>
      <w:r w:rsidRPr="0024006B">
        <w:rPr>
          <w:lang w:val="en-GB"/>
        </w:rPr>
        <w:t xml:space="preserve"> </w:t>
      </w:r>
      <w:r w:rsidR="00D738F4">
        <w:rPr>
          <w:lang w:val="en-GB"/>
        </w:rPr>
        <w:t>compared to</w:t>
      </w:r>
      <w:r w:rsidRPr="0024006B">
        <w:rPr>
          <w:lang w:val="en-GB"/>
        </w:rPr>
        <w:t xml:space="preserve"> 202</w:t>
      </w:r>
      <w:r w:rsidR="00D738F4">
        <w:rPr>
          <w:lang w:val="en-GB"/>
        </w:rPr>
        <w:t>2</w:t>
      </w:r>
      <w:r w:rsidRPr="0024006B">
        <w:rPr>
          <w:lang w:val="en-GB"/>
        </w:rPr>
        <w:t xml:space="preserve">. This indicator reached its lowest value in </w:t>
      </w:r>
      <w:proofErr w:type="spellStart"/>
      <w:r w:rsidR="00D738F4">
        <w:rPr>
          <w:lang w:val="en-GB"/>
        </w:rPr>
        <w:t>Dolnośląskie</w:t>
      </w:r>
      <w:proofErr w:type="spellEnd"/>
      <w:r w:rsidR="00D738F4">
        <w:rPr>
          <w:lang w:val="en-GB"/>
        </w:rPr>
        <w:t xml:space="preserve"> Voivodship</w:t>
      </w:r>
      <w:r w:rsidRPr="0024006B">
        <w:rPr>
          <w:lang w:val="en-GB"/>
        </w:rPr>
        <w:t xml:space="preserve"> (</w:t>
      </w:r>
      <w:r w:rsidR="00D738F4">
        <w:rPr>
          <w:lang w:val="en-GB"/>
        </w:rPr>
        <w:t>9</w:t>
      </w:r>
      <w:r w:rsidRPr="0024006B">
        <w:rPr>
          <w:lang w:val="en-GB"/>
        </w:rPr>
        <w:t>.9%) and the highest</w:t>
      </w:r>
      <w:r w:rsidR="00206821">
        <w:rPr>
          <w:lang w:val="en-GB"/>
        </w:rPr>
        <w:t xml:space="preserve"> one</w:t>
      </w:r>
      <w:r w:rsidRPr="0024006B">
        <w:rPr>
          <w:lang w:val="en-GB"/>
        </w:rPr>
        <w:t xml:space="preserve"> in </w:t>
      </w:r>
      <w:proofErr w:type="spellStart"/>
      <w:r w:rsidR="00D738F4">
        <w:rPr>
          <w:lang w:val="en-GB"/>
        </w:rPr>
        <w:t>Lubelskie</w:t>
      </w:r>
      <w:proofErr w:type="spellEnd"/>
      <w:r w:rsidR="00D738F4">
        <w:rPr>
          <w:lang w:val="en-GB"/>
        </w:rPr>
        <w:t xml:space="preserve"> Voivodship</w:t>
      </w:r>
      <w:r w:rsidRPr="0024006B">
        <w:rPr>
          <w:lang w:val="en-GB"/>
        </w:rPr>
        <w:t xml:space="preserve"> (</w:t>
      </w:r>
      <w:r w:rsidR="00D738F4">
        <w:rPr>
          <w:lang w:val="en-GB"/>
        </w:rPr>
        <w:t>18</w:t>
      </w:r>
      <w:r w:rsidRPr="0024006B">
        <w:rPr>
          <w:lang w:val="en-GB"/>
        </w:rPr>
        <w:t>.</w:t>
      </w:r>
      <w:r w:rsidR="00D738F4">
        <w:rPr>
          <w:lang w:val="en-GB"/>
        </w:rPr>
        <w:t>5</w:t>
      </w:r>
      <w:r w:rsidRPr="0024006B">
        <w:rPr>
          <w:lang w:val="en-GB"/>
        </w:rPr>
        <w:t>%).</w:t>
      </w:r>
    </w:p>
    <w:p w14:paraId="4F7F28B5" w14:textId="7867D2FC" w:rsidR="009E45BB" w:rsidRDefault="002F641B" w:rsidP="002F641B">
      <w:pPr>
        <w:pStyle w:val="Tytuwykresu"/>
      </w:pPr>
      <w:bookmarkStart w:id="1" w:name="_GoBack"/>
      <w:bookmarkEnd w:id="1"/>
      <w:r w:rsidRPr="00490F05">
        <w:rPr>
          <w:lang w:val="pl-PL"/>
        </w:rPr>
        <w:lastRenderedPageBreak/>
        <w:drawing>
          <wp:anchor distT="0" distB="0" distL="114300" distR="114300" simplePos="0" relativeHeight="251800576" behindDoc="0" locked="0" layoutInCell="1" allowOverlap="1" wp14:anchorId="7531D319" wp14:editId="648E95B9">
            <wp:simplePos x="0" y="0"/>
            <wp:positionH relativeFrom="margin">
              <wp:align>left</wp:align>
            </wp:positionH>
            <wp:positionV relativeFrom="paragraph">
              <wp:posOffset>179705</wp:posOffset>
            </wp:positionV>
            <wp:extent cx="4057650" cy="2990850"/>
            <wp:effectExtent l="0" t="0" r="0" b="0"/>
            <wp:wrapTopAndBottom/>
            <wp:docPr id="29" name="Obraz 29" descr="The 2-column chart shows families receiving the family allowance in 2023 by income and by the number of children;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57650" cy="299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5BB" w:rsidRPr="00B2300D">
        <w:t>Chart 2</w:t>
      </w:r>
      <w:r w:rsidR="0069098D">
        <w:t>. F</w:t>
      </w:r>
      <w:r w:rsidR="009E45BB" w:rsidRPr="002F641B">
        <w:t>amilies</w:t>
      </w:r>
      <w:r w:rsidR="009E45BB" w:rsidRPr="00B2300D">
        <w:t xml:space="preserve"> receiving the family allowance in 202</w:t>
      </w:r>
      <w:r w:rsidR="00CD24B3">
        <w:t>3</w:t>
      </w:r>
    </w:p>
    <w:p w14:paraId="690619CA" w14:textId="4F41980A" w:rsidR="008074E2" w:rsidRPr="005E2225" w:rsidRDefault="009E45BB" w:rsidP="005E2225">
      <w:pPr>
        <w:pStyle w:val="Tablicanotka"/>
        <w:rPr>
          <w:bCs/>
          <w:noProof/>
          <w:szCs w:val="24"/>
          <w:lang w:eastAsia="pl-PL"/>
        </w:rPr>
      </w:pPr>
      <w:r w:rsidRPr="00490F05">
        <w:t xml:space="preserve">Source: National Family </w:t>
      </w:r>
      <w:r w:rsidRPr="002F641B">
        <w:t>Benefits Monitoring</w:t>
      </w:r>
      <w:r w:rsidRPr="00490F05">
        <w:t xml:space="preserve"> System, Ministry of Family</w:t>
      </w:r>
      <w:r w:rsidR="005E2225" w:rsidRPr="00490F05">
        <w:t>, Labour</w:t>
      </w:r>
      <w:r w:rsidRPr="00490F05">
        <w:t xml:space="preserve"> and Social Policy</w:t>
      </w:r>
      <w:r w:rsidRPr="00754C35">
        <w:t>.</w:t>
      </w:r>
    </w:p>
    <w:p w14:paraId="365D860F" w14:textId="3106DFF5" w:rsidR="009E45BB" w:rsidRPr="0080783F" w:rsidRDefault="005E2225" w:rsidP="008074E2">
      <w:pPr>
        <w:spacing w:before="240"/>
        <w:outlineLvl w:val="1"/>
        <w:rPr>
          <w:bCs/>
          <w:szCs w:val="19"/>
          <w:lang w:val="en-GB"/>
        </w:rPr>
      </w:pPr>
      <w:r w:rsidRPr="008074E2">
        <w:rPr>
          <w:b/>
          <w:bCs/>
          <w:noProof/>
          <w:color w:val="806000" w:themeColor="accent4" w:themeShade="80"/>
          <w:lang w:eastAsia="pl-PL"/>
        </w:rPr>
        <mc:AlternateContent>
          <mc:Choice Requires="wps">
            <w:drawing>
              <wp:anchor distT="45720" distB="45720" distL="114300" distR="114300" simplePos="0" relativeHeight="251802624" behindDoc="1" locked="0" layoutInCell="1" allowOverlap="1" wp14:anchorId="2A1843A9" wp14:editId="59AA7FC7">
                <wp:simplePos x="0" y="0"/>
                <wp:positionH relativeFrom="column">
                  <wp:posOffset>5200650</wp:posOffset>
                </wp:positionH>
                <wp:positionV relativeFrom="paragraph">
                  <wp:posOffset>1098550</wp:posOffset>
                </wp:positionV>
                <wp:extent cx="1758950" cy="869950"/>
                <wp:effectExtent l="0" t="0" r="0" b="6350"/>
                <wp:wrapTight wrapText="bothSides">
                  <wp:wrapPolygon edited="0">
                    <wp:start x="702" y="0"/>
                    <wp:lineTo x="702" y="21285"/>
                    <wp:lineTo x="20820" y="21285"/>
                    <wp:lineTo x="20820" y="0"/>
                    <wp:lineTo x="702" y="0"/>
                  </wp:wrapPolygon>
                </wp:wrapTight>
                <wp:docPr id="30" name="Pole tekstowe 30" descr="31,4% of expenses on supplements to family allowances were supplements for raising a child in a multi-children family&#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869950"/>
                        </a:xfrm>
                        <a:prstGeom prst="rect">
                          <a:avLst/>
                        </a:prstGeom>
                        <a:noFill/>
                        <a:ln w="9525">
                          <a:noFill/>
                          <a:miter lim="800000"/>
                          <a:headEnd/>
                          <a:tailEnd/>
                        </a:ln>
                      </wps:spPr>
                      <wps:txbx>
                        <w:txbxContent>
                          <w:p w14:paraId="5A79CE55" w14:textId="75529584" w:rsidR="00CF5BA1" w:rsidRPr="005E2225" w:rsidRDefault="003D75A4" w:rsidP="008074E2">
                            <w:pPr>
                              <w:pStyle w:val="Tekstzbokuwramcenaszarympolu"/>
                            </w:pPr>
                            <w:r w:rsidRPr="003D75A4">
                              <w:t xml:space="preserve">31.4% of </w:t>
                            </w:r>
                            <w:r>
                              <w:t>expenses</w:t>
                            </w:r>
                            <w:r w:rsidRPr="003D75A4">
                              <w:t xml:space="preserve"> on </w:t>
                            </w:r>
                            <w:r w:rsidR="007A3CBD">
                              <w:t>supplements to family allowance</w:t>
                            </w:r>
                            <w:r w:rsidRPr="003D75A4">
                              <w:t>s were supplements for raising a</w:t>
                            </w:r>
                            <w:r>
                              <w:t> </w:t>
                            </w:r>
                            <w:r w:rsidRPr="003D75A4">
                              <w:t xml:space="preserve">child in a </w:t>
                            </w:r>
                            <w:r w:rsidR="007A3CBD">
                              <w:t>multi-</w:t>
                            </w:r>
                            <w:r w:rsidR="007A3CBD">
                              <w:br/>
                              <w:t>-children</w:t>
                            </w:r>
                            <w:r w:rsidRPr="003D75A4">
                              <w:t xml:space="preserve"> family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843A9" id="Pole tekstowe 30" o:spid="_x0000_s1031" type="#_x0000_t202" alt="31,4% of expenses on supplements to family allowances were supplements for raising a child in a multi-children family&#10;" style="position:absolute;margin-left:409.5pt;margin-top:86.5pt;width:138.5pt;height:68.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" filled="f" stroked="f">
                <v:textbox>
                  <w:txbxContent>
                    <w:p w14:paraId="5A79CE55" w14:textId="75529584" w:rsidR="00CF5BA1" w:rsidRPr="005E2225" w:rsidRDefault="003D75A4" w:rsidP="008074E2">
                      <w:pPr>
                        <w:pStyle w:val="Tekstzbokuwramcenaszarympolu"/>
                      </w:pPr>
                      <w:r w:rsidRPr="003D75A4">
                        <w:t xml:space="preserve">31.4% of </w:t>
                      </w:r>
                      <w:r>
                        <w:t>expenses</w:t>
                      </w:r>
                      <w:r w:rsidRPr="003D75A4">
                        <w:t xml:space="preserve"> on </w:t>
                      </w:r>
                      <w:r w:rsidR="007A3CBD">
                        <w:t>supplements to family allowance</w:t>
                      </w:r>
                      <w:r w:rsidRPr="003D75A4">
                        <w:t>s were supplements for raising a</w:t>
                      </w:r>
                      <w:r>
                        <w:t> </w:t>
                      </w:r>
                      <w:r w:rsidRPr="003D75A4">
                        <w:t xml:space="preserve">child in a </w:t>
                      </w:r>
                      <w:r w:rsidR="007A3CBD">
                        <w:t>multi-</w:t>
                      </w:r>
                      <w:r w:rsidR="007A3CBD">
                        <w:br/>
                        <w:t>-children</w:t>
                      </w:r>
                      <w:r w:rsidRPr="003D75A4">
                        <w:t xml:space="preserve"> family</w:t>
                      </w:r>
                    </w:p>
                  </w:txbxContent>
                </v:textbox>
                <w10:wrap type="tight"/>
              </v:shape>
            </w:pict>
          </mc:Fallback>
        </mc:AlternateContent>
      </w:r>
      <w:r w:rsidR="009E45BB" w:rsidRPr="0080783F">
        <w:rPr>
          <w:noProof/>
          <w:szCs w:val="19"/>
          <w:lang w:val="en-GB" w:eastAsia="pl-PL"/>
        </w:rPr>
        <w:t>In 202</w:t>
      </w:r>
      <w:r w:rsidR="008074E2">
        <w:rPr>
          <w:noProof/>
          <w:szCs w:val="19"/>
          <w:lang w:val="en-GB" w:eastAsia="pl-PL"/>
        </w:rPr>
        <w:t>3</w:t>
      </w:r>
      <w:r w:rsidR="009E45BB" w:rsidRPr="0080783F">
        <w:rPr>
          <w:noProof/>
          <w:szCs w:val="19"/>
          <w:lang w:val="en-GB" w:eastAsia="pl-PL"/>
        </w:rPr>
        <w:t xml:space="preserve">, family benefit recipients received </w:t>
      </w:r>
      <w:r w:rsidR="009E45BB">
        <w:rPr>
          <w:noProof/>
          <w:szCs w:val="19"/>
          <w:lang w:val="en-GB" w:eastAsia="pl-PL"/>
        </w:rPr>
        <w:t>supplements</w:t>
      </w:r>
      <w:r w:rsidR="009E45BB" w:rsidRPr="0080783F">
        <w:rPr>
          <w:noProof/>
          <w:szCs w:val="19"/>
          <w:lang w:val="en-GB" w:eastAsia="pl-PL"/>
        </w:rPr>
        <w:t xml:space="preserve"> to allowances in the amount of</w:t>
      </w:r>
      <w:r w:rsidR="009E45BB">
        <w:rPr>
          <w:noProof/>
          <w:szCs w:val="19"/>
          <w:lang w:val="en-GB" w:eastAsia="pl-PL"/>
        </w:rPr>
        <w:t> </w:t>
      </w:r>
      <w:r w:rsidR="009E45BB" w:rsidRPr="0080783F">
        <w:rPr>
          <w:noProof/>
          <w:szCs w:val="19"/>
          <w:lang w:val="en-GB" w:eastAsia="pl-PL"/>
        </w:rPr>
        <w:t>PLN</w:t>
      </w:r>
      <w:r w:rsidR="009E45BB">
        <w:rPr>
          <w:noProof/>
          <w:szCs w:val="19"/>
          <w:lang w:val="en-GB" w:eastAsia="pl-PL"/>
        </w:rPr>
        <w:t> </w:t>
      </w:r>
      <w:r w:rsidR="008074E2">
        <w:rPr>
          <w:noProof/>
          <w:szCs w:val="19"/>
          <w:lang w:val="en-GB" w:eastAsia="pl-PL"/>
        </w:rPr>
        <w:t>777</w:t>
      </w:r>
      <w:r w:rsidR="009E45BB" w:rsidRPr="0080783F">
        <w:rPr>
          <w:noProof/>
          <w:szCs w:val="19"/>
          <w:lang w:val="en-GB" w:eastAsia="pl-PL"/>
        </w:rPr>
        <w:t>.</w:t>
      </w:r>
      <w:r w:rsidR="008074E2">
        <w:rPr>
          <w:noProof/>
          <w:szCs w:val="19"/>
          <w:lang w:val="en-GB" w:eastAsia="pl-PL"/>
        </w:rPr>
        <w:t>0</w:t>
      </w:r>
      <w:r w:rsidR="009E45BB" w:rsidRPr="0080783F">
        <w:rPr>
          <w:noProof/>
          <w:szCs w:val="19"/>
          <w:lang w:val="en-GB" w:eastAsia="pl-PL"/>
        </w:rPr>
        <w:t xml:space="preserve"> million, which accounted for </w:t>
      </w:r>
      <w:r w:rsidR="008074E2">
        <w:rPr>
          <w:noProof/>
          <w:szCs w:val="19"/>
          <w:lang w:val="en-GB" w:eastAsia="pl-PL"/>
        </w:rPr>
        <w:t>6</w:t>
      </w:r>
      <w:r w:rsidR="009E45BB" w:rsidRPr="0080783F">
        <w:rPr>
          <w:noProof/>
          <w:szCs w:val="19"/>
          <w:lang w:val="en-GB" w:eastAsia="pl-PL"/>
        </w:rPr>
        <w:t>.</w:t>
      </w:r>
      <w:r w:rsidR="008074E2">
        <w:rPr>
          <w:noProof/>
          <w:szCs w:val="19"/>
          <w:lang w:val="en-GB" w:eastAsia="pl-PL"/>
        </w:rPr>
        <w:t>3</w:t>
      </w:r>
      <w:r w:rsidR="009E45BB" w:rsidRPr="0080783F">
        <w:rPr>
          <w:noProof/>
          <w:szCs w:val="19"/>
          <w:lang w:val="en-GB" w:eastAsia="pl-PL"/>
        </w:rPr>
        <w:t>% of the total amount of family benefits. On</w:t>
      </w:r>
      <w:r w:rsidR="009E45BB">
        <w:rPr>
          <w:noProof/>
          <w:szCs w:val="19"/>
          <w:lang w:val="en-GB" w:eastAsia="pl-PL"/>
        </w:rPr>
        <w:t> </w:t>
      </w:r>
      <w:r w:rsidR="009E45BB" w:rsidRPr="0080783F">
        <w:rPr>
          <w:noProof/>
          <w:szCs w:val="19"/>
          <w:lang w:val="en-GB" w:eastAsia="pl-PL"/>
        </w:rPr>
        <w:t xml:space="preserve">average, </w:t>
      </w:r>
      <w:r w:rsidR="008074E2">
        <w:rPr>
          <w:noProof/>
          <w:szCs w:val="19"/>
          <w:lang w:val="en-GB" w:eastAsia="pl-PL"/>
        </w:rPr>
        <w:t>619</w:t>
      </w:r>
      <w:r w:rsidR="009E45BB" w:rsidRPr="0080783F">
        <w:rPr>
          <w:noProof/>
          <w:szCs w:val="19"/>
          <w:lang w:val="en-GB" w:eastAsia="pl-PL"/>
        </w:rPr>
        <w:t>.</w:t>
      </w:r>
      <w:r w:rsidR="008074E2">
        <w:rPr>
          <w:noProof/>
          <w:szCs w:val="19"/>
          <w:lang w:val="en-GB" w:eastAsia="pl-PL"/>
        </w:rPr>
        <w:t>7</w:t>
      </w:r>
      <w:r w:rsidR="009E45BB" w:rsidRPr="0080783F">
        <w:rPr>
          <w:noProof/>
          <w:szCs w:val="19"/>
          <w:lang w:val="en-GB" w:eastAsia="pl-PL"/>
        </w:rPr>
        <w:t xml:space="preserve"> thousand </w:t>
      </w:r>
      <w:r w:rsidR="009E45BB">
        <w:rPr>
          <w:noProof/>
          <w:szCs w:val="19"/>
          <w:lang w:val="en-GB" w:eastAsia="pl-PL"/>
        </w:rPr>
        <w:t>supplements</w:t>
      </w:r>
      <w:r w:rsidR="009E45BB" w:rsidRPr="0080783F">
        <w:rPr>
          <w:noProof/>
          <w:szCs w:val="19"/>
          <w:lang w:val="en-GB" w:eastAsia="pl-PL"/>
        </w:rPr>
        <w:t xml:space="preserve"> to family </w:t>
      </w:r>
      <w:r w:rsidR="007A3CBD">
        <w:rPr>
          <w:noProof/>
          <w:szCs w:val="19"/>
          <w:lang w:val="en-GB" w:eastAsia="pl-PL"/>
        </w:rPr>
        <w:t>allowances</w:t>
      </w:r>
      <w:r w:rsidR="009E45BB" w:rsidRPr="0080783F">
        <w:rPr>
          <w:noProof/>
          <w:szCs w:val="19"/>
          <w:lang w:val="en-GB" w:eastAsia="pl-PL"/>
        </w:rPr>
        <w:t xml:space="preserve"> were paid monthly, </w:t>
      </w:r>
      <w:r w:rsidR="008074E2">
        <w:rPr>
          <w:noProof/>
          <w:szCs w:val="19"/>
          <w:lang w:val="en-GB" w:eastAsia="pl-PL"/>
        </w:rPr>
        <w:t xml:space="preserve">i.e. by </w:t>
      </w:r>
      <w:r w:rsidR="009E45BB" w:rsidRPr="0080783F">
        <w:rPr>
          <w:noProof/>
          <w:szCs w:val="19"/>
          <w:lang w:val="en-GB" w:eastAsia="pl-PL"/>
        </w:rPr>
        <w:t>9</w:t>
      </w:r>
      <w:r w:rsidR="008074E2">
        <w:rPr>
          <w:noProof/>
          <w:szCs w:val="19"/>
          <w:lang w:val="en-GB" w:eastAsia="pl-PL"/>
        </w:rPr>
        <w:t>1</w:t>
      </w:r>
      <w:r w:rsidR="009E45BB" w:rsidRPr="0080783F">
        <w:rPr>
          <w:noProof/>
          <w:szCs w:val="19"/>
          <w:lang w:val="en-GB" w:eastAsia="pl-PL"/>
        </w:rPr>
        <w:t>.1</w:t>
      </w:r>
      <w:r w:rsidR="009E45BB">
        <w:rPr>
          <w:noProof/>
          <w:szCs w:val="19"/>
          <w:lang w:val="en-GB" w:eastAsia="pl-PL"/>
        </w:rPr>
        <w:t> </w:t>
      </w:r>
      <w:r w:rsidR="009E45BB" w:rsidRPr="0080783F">
        <w:rPr>
          <w:noProof/>
          <w:szCs w:val="19"/>
          <w:lang w:val="en-GB" w:eastAsia="pl-PL"/>
        </w:rPr>
        <w:t>thousand (by 1</w:t>
      </w:r>
      <w:r w:rsidR="008074E2">
        <w:rPr>
          <w:noProof/>
          <w:szCs w:val="19"/>
          <w:lang w:val="en-GB" w:eastAsia="pl-PL"/>
        </w:rPr>
        <w:t>2</w:t>
      </w:r>
      <w:r w:rsidR="009E45BB" w:rsidRPr="0080783F">
        <w:rPr>
          <w:noProof/>
          <w:szCs w:val="19"/>
          <w:lang w:val="en-GB" w:eastAsia="pl-PL"/>
        </w:rPr>
        <w:t>.</w:t>
      </w:r>
      <w:r w:rsidR="008074E2">
        <w:rPr>
          <w:noProof/>
          <w:szCs w:val="19"/>
          <w:lang w:val="en-GB" w:eastAsia="pl-PL"/>
        </w:rPr>
        <w:t>8</w:t>
      </w:r>
      <w:r w:rsidR="009E45BB" w:rsidRPr="0080783F">
        <w:rPr>
          <w:noProof/>
          <w:szCs w:val="19"/>
          <w:lang w:val="en-GB" w:eastAsia="pl-PL"/>
        </w:rPr>
        <w:t>%) less than in 202</w:t>
      </w:r>
      <w:r w:rsidR="008074E2">
        <w:rPr>
          <w:noProof/>
          <w:szCs w:val="19"/>
          <w:lang w:val="en-GB" w:eastAsia="pl-PL"/>
        </w:rPr>
        <w:t>2</w:t>
      </w:r>
      <w:r w:rsidR="009E45BB" w:rsidRPr="0080783F">
        <w:rPr>
          <w:noProof/>
          <w:szCs w:val="19"/>
          <w:lang w:val="en-GB" w:eastAsia="pl-PL"/>
        </w:rPr>
        <w:t xml:space="preserve">. Expenditures on supplements to family </w:t>
      </w:r>
      <w:r w:rsidR="009E45BB">
        <w:rPr>
          <w:noProof/>
          <w:szCs w:val="19"/>
          <w:lang w:val="en-GB" w:eastAsia="pl-PL"/>
        </w:rPr>
        <w:t>allowances</w:t>
      </w:r>
      <w:r w:rsidR="009E45BB" w:rsidRPr="0080783F">
        <w:rPr>
          <w:noProof/>
          <w:szCs w:val="19"/>
          <w:lang w:val="en-GB" w:eastAsia="pl-PL"/>
        </w:rPr>
        <w:t xml:space="preserve"> were financed from the state budget, and </w:t>
      </w:r>
      <w:r w:rsidR="007A3CBD">
        <w:rPr>
          <w:noProof/>
          <w:szCs w:val="19"/>
          <w:lang w:val="en-GB" w:eastAsia="pl-PL"/>
        </w:rPr>
        <w:t>moreover</w:t>
      </w:r>
      <w:r w:rsidR="009E45BB" w:rsidRPr="0080783F">
        <w:rPr>
          <w:noProof/>
          <w:szCs w:val="19"/>
          <w:lang w:val="en-GB" w:eastAsia="pl-PL"/>
        </w:rPr>
        <w:t xml:space="preserve">, </w:t>
      </w:r>
      <w:r w:rsidR="009E45BB">
        <w:rPr>
          <w:noProof/>
          <w:szCs w:val="19"/>
          <w:lang w:val="en-GB" w:eastAsia="pl-PL"/>
        </w:rPr>
        <w:t>gminas</w:t>
      </w:r>
      <w:r w:rsidR="009E45BB" w:rsidRPr="0080783F">
        <w:rPr>
          <w:noProof/>
          <w:szCs w:val="19"/>
          <w:lang w:val="en-GB" w:eastAsia="pl-PL"/>
        </w:rPr>
        <w:t xml:space="preserve"> spent PLN</w:t>
      </w:r>
      <w:r w:rsidR="009E45BB">
        <w:rPr>
          <w:noProof/>
          <w:szCs w:val="19"/>
          <w:lang w:val="en-GB" w:eastAsia="pl-PL"/>
        </w:rPr>
        <w:t> </w:t>
      </w:r>
      <w:r w:rsidR="008074E2">
        <w:rPr>
          <w:noProof/>
          <w:szCs w:val="19"/>
          <w:lang w:val="en-GB" w:eastAsia="pl-PL"/>
        </w:rPr>
        <w:t>8</w:t>
      </w:r>
      <w:r w:rsidR="009E45BB" w:rsidRPr="0080783F">
        <w:rPr>
          <w:noProof/>
          <w:szCs w:val="19"/>
          <w:lang w:val="en-GB" w:eastAsia="pl-PL"/>
        </w:rPr>
        <w:t>.4</w:t>
      </w:r>
      <w:r w:rsidR="009E45BB">
        <w:rPr>
          <w:noProof/>
          <w:szCs w:val="19"/>
          <w:lang w:val="en-GB" w:eastAsia="pl-PL"/>
        </w:rPr>
        <w:t> </w:t>
      </w:r>
      <w:r w:rsidR="009E45BB" w:rsidRPr="0080783F">
        <w:rPr>
          <w:noProof/>
          <w:szCs w:val="19"/>
          <w:lang w:val="en-GB" w:eastAsia="pl-PL"/>
        </w:rPr>
        <w:t>million from their own funds to increase these amounts.</w:t>
      </w:r>
    </w:p>
    <w:p w14:paraId="3CECBEBF" w14:textId="7AE49382" w:rsidR="009E45BB" w:rsidRPr="0024006B" w:rsidRDefault="005E2225" w:rsidP="009E45BB">
      <w:pPr>
        <w:rPr>
          <w:spacing w:val="-2"/>
          <w:szCs w:val="19"/>
          <w:lang w:val="en-GB" w:eastAsia="pl-PL"/>
        </w:rPr>
      </w:pPr>
      <w:r>
        <w:rPr>
          <w:bCs/>
          <w:szCs w:val="19"/>
          <w:lang w:val="en-GB"/>
        </w:rPr>
        <w:t>T</w:t>
      </w:r>
      <w:r w:rsidRPr="0024006B">
        <w:rPr>
          <w:bCs/>
          <w:szCs w:val="19"/>
          <w:lang w:val="en-GB"/>
        </w:rPr>
        <w:t xml:space="preserve">he largest amount </w:t>
      </w:r>
      <w:r>
        <w:rPr>
          <w:bCs/>
          <w:szCs w:val="19"/>
          <w:lang w:val="en-GB"/>
        </w:rPr>
        <w:t>of</w:t>
      </w:r>
      <w:r w:rsidR="009E45BB" w:rsidRPr="0024006B">
        <w:rPr>
          <w:bCs/>
          <w:szCs w:val="19"/>
          <w:lang w:val="en-GB"/>
        </w:rPr>
        <w:t xml:space="preserve"> </w:t>
      </w:r>
      <w:r>
        <w:rPr>
          <w:bCs/>
          <w:szCs w:val="19"/>
          <w:lang w:val="en-GB"/>
        </w:rPr>
        <w:t>expense</w:t>
      </w:r>
      <w:r w:rsidR="009E45BB" w:rsidRPr="0024006B">
        <w:rPr>
          <w:bCs/>
          <w:szCs w:val="19"/>
          <w:lang w:val="en-GB"/>
        </w:rPr>
        <w:t xml:space="preserve">s on </w:t>
      </w:r>
      <w:r>
        <w:rPr>
          <w:noProof/>
          <w:szCs w:val="19"/>
          <w:lang w:val="en-GB" w:eastAsia="pl-PL"/>
        </w:rPr>
        <w:t>supplements</w:t>
      </w:r>
      <w:r w:rsidRPr="0080783F">
        <w:rPr>
          <w:noProof/>
          <w:szCs w:val="19"/>
          <w:lang w:val="en-GB" w:eastAsia="pl-PL"/>
        </w:rPr>
        <w:t xml:space="preserve"> to </w:t>
      </w:r>
      <w:r w:rsidR="009E45BB" w:rsidRPr="0024006B">
        <w:rPr>
          <w:bCs/>
          <w:szCs w:val="19"/>
          <w:lang w:val="en-GB"/>
        </w:rPr>
        <w:t>family allowances</w:t>
      </w:r>
      <w:r>
        <w:rPr>
          <w:bCs/>
          <w:szCs w:val="19"/>
          <w:lang w:val="en-GB"/>
        </w:rPr>
        <w:t xml:space="preserve"> </w:t>
      </w:r>
      <w:r w:rsidR="009E45BB">
        <w:rPr>
          <w:bCs/>
          <w:szCs w:val="19"/>
          <w:lang w:val="en-GB"/>
        </w:rPr>
        <w:t>–</w:t>
      </w:r>
      <w:r w:rsidR="009E45BB" w:rsidRPr="0024006B">
        <w:rPr>
          <w:bCs/>
          <w:szCs w:val="19"/>
          <w:lang w:val="en-GB"/>
        </w:rPr>
        <w:t xml:space="preserve"> PLN 2</w:t>
      </w:r>
      <w:r w:rsidR="008074E2">
        <w:rPr>
          <w:bCs/>
          <w:szCs w:val="19"/>
          <w:lang w:val="en-GB"/>
        </w:rPr>
        <w:t>43</w:t>
      </w:r>
      <w:r w:rsidR="009E45BB" w:rsidRPr="0024006B">
        <w:rPr>
          <w:bCs/>
          <w:szCs w:val="19"/>
          <w:lang w:val="en-GB"/>
        </w:rPr>
        <w:t>.</w:t>
      </w:r>
      <w:r w:rsidR="008074E2">
        <w:rPr>
          <w:bCs/>
          <w:szCs w:val="19"/>
          <w:lang w:val="en-GB"/>
        </w:rPr>
        <w:t>7</w:t>
      </w:r>
      <w:r w:rsidR="009E45BB" w:rsidRPr="0024006B">
        <w:rPr>
          <w:bCs/>
          <w:szCs w:val="19"/>
          <w:lang w:val="en-GB"/>
        </w:rPr>
        <w:t xml:space="preserve"> million</w:t>
      </w:r>
      <w:r w:rsidR="008074E2">
        <w:rPr>
          <w:bCs/>
          <w:szCs w:val="19"/>
          <w:lang w:val="en-GB"/>
        </w:rPr>
        <w:t xml:space="preserve"> </w:t>
      </w:r>
      <w:r>
        <w:rPr>
          <w:bCs/>
          <w:szCs w:val="19"/>
          <w:lang w:val="en-GB"/>
        </w:rPr>
        <w:t>(31.4%)</w:t>
      </w:r>
      <w:r w:rsidR="008074E2">
        <w:rPr>
          <w:bCs/>
          <w:szCs w:val="19"/>
          <w:lang w:val="en-GB"/>
        </w:rPr>
        <w:t xml:space="preserve"> </w:t>
      </w:r>
      <w:r w:rsidR="009E45BB" w:rsidRPr="0024006B">
        <w:rPr>
          <w:bCs/>
          <w:szCs w:val="19"/>
          <w:lang w:val="en-GB"/>
        </w:rPr>
        <w:t xml:space="preserve"> was paid for raising a child in a </w:t>
      </w:r>
      <w:r w:rsidR="007A3CBD">
        <w:rPr>
          <w:bCs/>
          <w:szCs w:val="19"/>
          <w:lang w:val="en-GB"/>
        </w:rPr>
        <w:t>multi-children</w:t>
      </w:r>
      <w:r w:rsidR="009E45BB" w:rsidRPr="0024006B">
        <w:rPr>
          <w:bCs/>
          <w:szCs w:val="19"/>
          <w:lang w:val="en-GB"/>
        </w:rPr>
        <w:t xml:space="preserve"> family, and the smallest </w:t>
      </w:r>
      <w:r>
        <w:rPr>
          <w:bCs/>
          <w:szCs w:val="19"/>
          <w:lang w:val="en-GB"/>
        </w:rPr>
        <w:t>one</w:t>
      </w:r>
      <w:r w:rsidR="009E45BB" w:rsidRPr="0024006B">
        <w:rPr>
          <w:bCs/>
          <w:szCs w:val="19"/>
          <w:lang w:val="en-GB"/>
        </w:rPr>
        <w:t xml:space="preserve"> </w:t>
      </w:r>
      <w:r w:rsidR="009E45BB">
        <w:rPr>
          <w:bCs/>
          <w:szCs w:val="19"/>
          <w:lang w:val="en-GB"/>
        </w:rPr>
        <w:t>–</w:t>
      </w:r>
      <w:r w:rsidR="009E45BB" w:rsidRPr="0024006B">
        <w:rPr>
          <w:bCs/>
          <w:szCs w:val="19"/>
          <w:lang w:val="en-GB"/>
        </w:rPr>
        <w:t xml:space="preserve"> PLN</w:t>
      </w:r>
      <w:r w:rsidR="007A3CBD">
        <w:rPr>
          <w:bCs/>
          <w:szCs w:val="19"/>
          <w:lang w:val="en-GB"/>
        </w:rPr>
        <w:t> </w:t>
      </w:r>
      <w:r>
        <w:rPr>
          <w:bCs/>
          <w:szCs w:val="19"/>
          <w:lang w:val="en-GB"/>
        </w:rPr>
        <w:t>36</w:t>
      </w:r>
      <w:r w:rsidR="009E45BB" w:rsidRPr="0024006B">
        <w:rPr>
          <w:bCs/>
          <w:szCs w:val="19"/>
          <w:lang w:val="en-GB"/>
        </w:rPr>
        <w:t>.</w:t>
      </w:r>
      <w:r>
        <w:rPr>
          <w:bCs/>
          <w:szCs w:val="19"/>
          <w:lang w:val="en-GB"/>
        </w:rPr>
        <w:t>4</w:t>
      </w:r>
      <w:r w:rsidR="009E45BB" w:rsidRPr="0024006B">
        <w:rPr>
          <w:bCs/>
          <w:szCs w:val="19"/>
          <w:lang w:val="en-GB"/>
        </w:rPr>
        <w:t xml:space="preserve"> million </w:t>
      </w:r>
      <w:r>
        <w:rPr>
          <w:bCs/>
          <w:szCs w:val="19"/>
          <w:lang w:val="en-GB"/>
        </w:rPr>
        <w:t xml:space="preserve">(4.7%) </w:t>
      </w:r>
      <w:r w:rsidR="009E45BB" w:rsidRPr="0024006B">
        <w:rPr>
          <w:bCs/>
          <w:szCs w:val="19"/>
          <w:lang w:val="en-GB"/>
        </w:rPr>
        <w:t>was paid for</w:t>
      </w:r>
      <w:r w:rsidR="009E45BB">
        <w:rPr>
          <w:bCs/>
          <w:szCs w:val="19"/>
          <w:lang w:val="en-GB"/>
        </w:rPr>
        <w:t> </w:t>
      </w:r>
      <w:r w:rsidR="009E45BB" w:rsidRPr="0024006B">
        <w:rPr>
          <w:bCs/>
          <w:szCs w:val="19"/>
          <w:lang w:val="en-GB"/>
        </w:rPr>
        <w:t>the birth of a child.</w:t>
      </w:r>
    </w:p>
    <w:p w14:paraId="615E824C" w14:textId="0230012E" w:rsidR="009E45BB" w:rsidRPr="00E3066A" w:rsidRDefault="005E2225" w:rsidP="009E45BB">
      <w:pPr>
        <w:pStyle w:val="Tytuwykresu"/>
        <w:spacing w:before="240" w:after="0"/>
        <w:ind w:left="425" w:hanging="425"/>
        <w:rPr>
          <w:color w:val="000000" w:themeColor="text1"/>
        </w:rPr>
      </w:pPr>
      <w:r w:rsidRPr="005E2225">
        <w:rPr>
          <w:lang w:val="pl-PL"/>
        </w:rPr>
        <w:drawing>
          <wp:anchor distT="0" distB="0" distL="114300" distR="114300" simplePos="0" relativeHeight="251803648" behindDoc="0" locked="0" layoutInCell="1" allowOverlap="1" wp14:anchorId="5B0EA4B9" wp14:editId="3EA9FD20">
            <wp:simplePos x="0" y="0"/>
            <wp:positionH relativeFrom="column">
              <wp:posOffset>12700</wp:posOffset>
            </wp:positionH>
            <wp:positionV relativeFrom="paragraph">
              <wp:posOffset>436880</wp:posOffset>
            </wp:positionV>
            <wp:extent cx="4629150" cy="3511550"/>
            <wp:effectExtent l="0" t="0" r="0" b="0"/>
            <wp:wrapTopAndBottom/>
            <wp:docPr id="31" name="Obraz 31" descr="Map 1 shows the share of children under the age of 18 for whom parents received the family allowance in the total number of children at this age by voivodship in 2023;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9150" cy="351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5BB" w:rsidRPr="00E3066A">
        <w:rPr>
          <w:color w:val="000000" w:themeColor="text1"/>
        </w:rPr>
        <w:t>Map 1. Share of children under the age of 18 for whom parents received the family allowance in the total number of children at this age in 202</w:t>
      </w:r>
      <w:r>
        <w:rPr>
          <w:color w:val="000000" w:themeColor="text1"/>
        </w:rPr>
        <w:t>3</w:t>
      </w:r>
    </w:p>
    <w:p w14:paraId="01B98072" w14:textId="05C6BFB5" w:rsidR="009E45BB" w:rsidRPr="00601F84" w:rsidRDefault="009E45BB" w:rsidP="009E45BB">
      <w:pPr>
        <w:pStyle w:val="Tablicanotka"/>
      </w:pPr>
      <w:r w:rsidRPr="00601F84">
        <w:t>Source: National Family Benefits Monitoring System, Ministry of Family</w:t>
      </w:r>
      <w:r w:rsidR="005E2225">
        <w:t>, Labour</w:t>
      </w:r>
      <w:r w:rsidRPr="00601F84">
        <w:t xml:space="preserve"> and Social Policy.</w:t>
      </w:r>
    </w:p>
    <w:p w14:paraId="448138EE" w14:textId="4B721CFC" w:rsidR="009E45BB" w:rsidRPr="002F641B" w:rsidRDefault="009E45BB" w:rsidP="002F641B">
      <w:pPr>
        <w:pStyle w:val="Nagwek2"/>
      </w:pPr>
      <w:r w:rsidRPr="00573F0F">
        <w:rPr>
          <w:noProof/>
        </w:rPr>
        <w:lastRenderedPageBreak/>
        <w:t>Parental benefits</w:t>
      </w:r>
    </w:p>
    <w:p w14:paraId="2C71E00D" w14:textId="43A7FBF1" w:rsidR="009E45BB" w:rsidRPr="00E26F16" w:rsidRDefault="007D67FC" w:rsidP="009E45BB">
      <w:pPr>
        <w:rPr>
          <w:bCs/>
          <w:spacing w:val="-2"/>
          <w:szCs w:val="19"/>
          <w:lang w:val="en-GB" w:eastAsia="pl-PL"/>
        </w:rPr>
      </w:pPr>
      <w:r w:rsidRPr="00E941CB">
        <w:rPr>
          <w:noProof/>
          <w:lang w:eastAsia="pl-PL"/>
        </w:rPr>
        <mc:AlternateContent>
          <mc:Choice Requires="wps">
            <w:drawing>
              <wp:anchor distT="45720" distB="45720" distL="114300" distR="114300" simplePos="0" relativeHeight="251786240" behindDoc="0" locked="0" layoutInCell="1" allowOverlap="1" wp14:anchorId="19E4E931" wp14:editId="0640BA63">
                <wp:simplePos x="0" y="0"/>
                <wp:positionH relativeFrom="column">
                  <wp:posOffset>5304155</wp:posOffset>
                </wp:positionH>
                <wp:positionV relativeFrom="paragraph">
                  <wp:posOffset>287020</wp:posOffset>
                </wp:positionV>
                <wp:extent cx="1675765" cy="663575"/>
                <wp:effectExtent l="0" t="0" r="635" b="3175"/>
                <wp:wrapSquare wrapText="bothSides"/>
                <wp:docPr id="418" name="Pole tekstowe 418" descr="On average 51.8 thousand people collected parental benefits month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66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CD787" w14:textId="4F8FCB0B" w:rsidR="00CF5BA1" w:rsidRPr="004D69BC" w:rsidRDefault="00CF5BA1" w:rsidP="009E45BB">
                            <w:pPr>
                              <w:pStyle w:val="Tekstzbokuwramcenaszarympolu"/>
                              <w:rPr>
                                <w:lang w:val="en-US"/>
                              </w:rPr>
                            </w:pPr>
                            <w:r w:rsidRPr="00B030DB">
                              <w:t xml:space="preserve">On average </w:t>
                            </w:r>
                            <w:r>
                              <w:t>51</w:t>
                            </w:r>
                            <w:r w:rsidRPr="00B030DB">
                              <w:t>.</w:t>
                            </w:r>
                            <w:r>
                              <w:t>8</w:t>
                            </w:r>
                            <w:r w:rsidRPr="00B030DB">
                              <w:t xml:space="preserve"> thousand people collected parental benefits monthly</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E4E931" id="Pole tekstowe 418" o:spid="_x0000_s1032" type="#_x0000_t202" alt="On average 51.8 thousand people collected parental benefits monthly" style="position:absolute;margin-left:417.65pt;margin-top:22.6pt;width:131.95pt;height:52.2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" filled="f" stroked="f">
                <v:textbox inset="1.5mm,,1.5mm">
                  <w:txbxContent>
                    <w:p w14:paraId="327CD787" w14:textId="4F8FCB0B" w:rsidR="00CF5BA1" w:rsidRPr="004D69BC" w:rsidRDefault="00CF5BA1" w:rsidP="009E45BB">
                      <w:pPr>
                        <w:pStyle w:val="Tekstzbokuwramcenaszarympolu"/>
                        <w:rPr>
                          <w:lang w:val="en-US"/>
                        </w:rPr>
                      </w:pPr>
                      <w:r w:rsidRPr="00B030DB">
                        <w:t xml:space="preserve">On average </w:t>
                      </w:r>
                      <w:r>
                        <w:t>51</w:t>
                      </w:r>
                      <w:r w:rsidRPr="00B030DB">
                        <w:t>.</w:t>
                      </w:r>
                      <w:r>
                        <w:t>8</w:t>
                      </w:r>
                      <w:r w:rsidRPr="00B030DB">
                        <w:t xml:space="preserve"> thousand people collected parental benefits monthly</w:t>
                      </w:r>
                    </w:p>
                  </w:txbxContent>
                </v:textbox>
                <w10:wrap type="square"/>
              </v:shape>
            </w:pict>
          </mc:Fallback>
        </mc:AlternateContent>
      </w:r>
      <w:r w:rsidR="009E45BB" w:rsidRPr="00E26F16">
        <w:rPr>
          <w:bCs/>
          <w:spacing w:val="-2"/>
          <w:szCs w:val="19"/>
          <w:lang w:val="en-GB" w:eastAsia="pl-PL"/>
        </w:rPr>
        <w:t xml:space="preserve">Introduced </w:t>
      </w:r>
      <w:r w:rsidR="00C0133D">
        <w:rPr>
          <w:bCs/>
          <w:spacing w:val="-2"/>
          <w:szCs w:val="19"/>
          <w:lang w:val="en-GB" w:eastAsia="pl-PL"/>
        </w:rPr>
        <w:t>on</w:t>
      </w:r>
      <w:r w:rsidR="009E45BB" w:rsidRPr="00E26F16">
        <w:rPr>
          <w:bCs/>
          <w:spacing w:val="-2"/>
          <w:szCs w:val="19"/>
          <w:lang w:val="en-GB" w:eastAsia="pl-PL"/>
        </w:rPr>
        <w:t xml:space="preserve"> </w:t>
      </w:r>
      <w:r w:rsidR="009A7BCD">
        <w:rPr>
          <w:bCs/>
          <w:spacing w:val="-2"/>
          <w:szCs w:val="19"/>
          <w:lang w:val="en-GB" w:eastAsia="pl-PL"/>
        </w:rPr>
        <w:t xml:space="preserve">1 January </w:t>
      </w:r>
      <w:r w:rsidR="009E45BB" w:rsidRPr="00E26F16">
        <w:rPr>
          <w:bCs/>
          <w:spacing w:val="-2"/>
          <w:szCs w:val="19"/>
          <w:lang w:val="en-GB" w:eastAsia="pl-PL"/>
        </w:rPr>
        <w:t>2016, parental benefits are available to women</w:t>
      </w:r>
      <w:r w:rsidR="009E45BB">
        <w:rPr>
          <w:rStyle w:val="Odwoanieprzypisudolnego"/>
          <w:bCs/>
          <w:spacing w:val="-2"/>
          <w:szCs w:val="19"/>
          <w:lang w:val="en-GB" w:eastAsia="pl-PL"/>
        </w:rPr>
        <w:footnoteReference w:id="5"/>
      </w:r>
      <w:r w:rsidR="009E45BB" w:rsidRPr="00E26F16">
        <w:rPr>
          <w:bCs/>
          <w:spacing w:val="-2"/>
          <w:szCs w:val="19"/>
          <w:lang w:val="en-GB" w:eastAsia="pl-PL"/>
        </w:rPr>
        <w:t xml:space="preserve"> who have given birth to a child and who do not receive maternity </w:t>
      </w:r>
      <w:r w:rsidR="00844ADA">
        <w:rPr>
          <w:bCs/>
          <w:spacing w:val="-2"/>
          <w:szCs w:val="19"/>
          <w:lang w:val="en-GB" w:eastAsia="pl-PL"/>
        </w:rPr>
        <w:t xml:space="preserve">benefits or </w:t>
      </w:r>
      <w:r w:rsidR="009E45BB">
        <w:rPr>
          <w:bCs/>
          <w:spacing w:val="-2"/>
          <w:szCs w:val="19"/>
          <w:lang w:val="en-GB" w:eastAsia="pl-PL"/>
        </w:rPr>
        <w:t>allowance</w:t>
      </w:r>
      <w:r w:rsidR="00844ADA">
        <w:rPr>
          <w:bCs/>
          <w:spacing w:val="-2"/>
          <w:szCs w:val="19"/>
          <w:lang w:val="en-GB" w:eastAsia="pl-PL"/>
        </w:rPr>
        <w:t>s</w:t>
      </w:r>
      <w:r w:rsidR="009E45BB" w:rsidRPr="00E26F16">
        <w:rPr>
          <w:bCs/>
          <w:spacing w:val="-2"/>
          <w:szCs w:val="19"/>
          <w:lang w:val="en-GB" w:eastAsia="pl-PL"/>
        </w:rPr>
        <w:t>. In 202</w:t>
      </w:r>
      <w:r w:rsidR="00F35160">
        <w:rPr>
          <w:bCs/>
          <w:spacing w:val="-2"/>
          <w:szCs w:val="19"/>
          <w:lang w:val="en-GB" w:eastAsia="pl-PL"/>
        </w:rPr>
        <w:t>3</w:t>
      </w:r>
      <w:r w:rsidR="009E45BB" w:rsidRPr="00E26F16">
        <w:rPr>
          <w:bCs/>
          <w:spacing w:val="-2"/>
          <w:szCs w:val="19"/>
          <w:lang w:val="en-GB" w:eastAsia="pl-PL"/>
        </w:rPr>
        <w:t xml:space="preserve">, </w:t>
      </w:r>
      <w:r w:rsidR="00844ADA">
        <w:rPr>
          <w:bCs/>
          <w:spacing w:val="-2"/>
          <w:szCs w:val="19"/>
          <w:lang w:val="en-GB" w:eastAsia="pl-PL"/>
        </w:rPr>
        <w:t>expenditure</w:t>
      </w:r>
      <w:r w:rsidR="00F35160">
        <w:rPr>
          <w:bCs/>
          <w:spacing w:val="-2"/>
          <w:szCs w:val="19"/>
          <w:lang w:val="en-GB" w:eastAsia="pl-PL"/>
        </w:rPr>
        <w:t>s</w:t>
      </w:r>
      <w:r w:rsidR="009E45BB" w:rsidRPr="00E26F16">
        <w:rPr>
          <w:bCs/>
          <w:spacing w:val="-2"/>
          <w:szCs w:val="19"/>
          <w:lang w:val="en-GB" w:eastAsia="pl-PL"/>
        </w:rPr>
        <w:t xml:space="preserve"> on parental benefits amounted to PLN </w:t>
      </w:r>
      <w:r w:rsidR="00F35160">
        <w:rPr>
          <w:bCs/>
          <w:spacing w:val="-2"/>
          <w:szCs w:val="19"/>
          <w:lang w:val="en-GB" w:eastAsia="pl-PL"/>
        </w:rPr>
        <w:t>566</w:t>
      </w:r>
      <w:r w:rsidR="009E45BB" w:rsidRPr="00E26F16">
        <w:rPr>
          <w:bCs/>
          <w:spacing w:val="-2"/>
          <w:szCs w:val="19"/>
          <w:lang w:val="en-GB" w:eastAsia="pl-PL"/>
        </w:rPr>
        <w:t>.</w:t>
      </w:r>
      <w:r w:rsidR="00F35160">
        <w:rPr>
          <w:bCs/>
          <w:spacing w:val="-2"/>
          <w:szCs w:val="19"/>
          <w:lang w:val="en-GB" w:eastAsia="pl-PL"/>
        </w:rPr>
        <w:t>7</w:t>
      </w:r>
      <w:r w:rsidR="009E45BB" w:rsidRPr="00E26F16">
        <w:rPr>
          <w:bCs/>
          <w:spacing w:val="-2"/>
          <w:szCs w:val="19"/>
          <w:lang w:val="en-GB" w:eastAsia="pl-PL"/>
        </w:rPr>
        <w:t xml:space="preserve"> million and accounted for </w:t>
      </w:r>
      <w:r w:rsidR="00F35160">
        <w:rPr>
          <w:bCs/>
          <w:spacing w:val="-2"/>
          <w:szCs w:val="19"/>
          <w:lang w:val="en-GB" w:eastAsia="pl-PL"/>
        </w:rPr>
        <w:t>4</w:t>
      </w:r>
      <w:r w:rsidR="009E45BB" w:rsidRPr="00E26F16">
        <w:rPr>
          <w:bCs/>
          <w:spacing w:val="-2"/>
          <w:szCs w:val="19"/>
          <w:lang w:val="en-GB" w:eastAsia="pl-PL"/>
        </w:rPr>
        <w:t>.</w:t>
      </w:r>
      <w:r w:rsidR="00F35160">
        <w:rPr>
          <w:bCs/>
          <w:spacing w:val="-2"/>
          <w:szCs w:val="19"/>
          <w:lang w:val="en-GB" w:eastAsia="pl-PL"/>
        </w:rPr>
        <w:t>6</w:t>
      </w:r>
      <w:r w:rsidR="009E45BB" w:rsidRPr="00E26F16">
        <w:rPr>
          <w:bCs/>
          <w:spacing w:val="-2"/>
          <w:szCs w:val="19"/>
          <w:lang w:val="en-GB" w:eastAsia="pl-PL"/>
        </w:rPr>
        <w:t xml:space="preserve">% of all </w:t>
      </w:r>
      <w:r w:rsidR="00844ADA">
        <w:rPr>
          <w:bCs/>
          <w:spacing w:val="-2"/>
          <w:szCs w:val="19"/>
          <w:lang w:val="en-GB" w:eastAsia="pl-PL"/>
        </w:rPr>
        <w:t>expenses</w:t>
      </w:r>
      <w:r w:rsidR="009E45BB" w:rsidRPr="00E26F16">
        <w:rPr>
          <w:bCs/>
          <w:spacing w:val="-2"/>
          <w:szCs w:val="19"/>
          <w:lang w:val="en-GB" w:eastAsia="pl-PL"/>
        </w:rPr>
        <w:t xml:space="preserve"> on family benefits. On average, </w:t>
      </w:r>
      <w:r w:rsidR="00F35160">
        <w:rPr>
          <w:bCs/>
          <w:spacing w:val="-2"/>
          <w:szCs w:val="19"/>
          <w:lang w:val="en-GB" w:eastAsia="pl-PL"/>
        </w:rPr>
        <w:t>51.8</w:t>
      </w:r>
      <w:r w:rsidR="009E45BB" w:rsidRPr="00E26F16">
        <w:rPr>
          <w:bCs/>
          <w:spacing w:val="-2"/>
          <w:szCs w:val="19"/>
          <w:lang w:val="en-GB" w:eastAsia="pl-PL"/>
        </w:rPr>
        <w:t xml:space="preserve"> thousand eligible persons received them monthly. Compared to</w:t>
      </w:r>
      <w:r w:rsidR="009E45BB">
        <w:rPr>
          <w:bCs/>
          <w:spacing w:val="-2"/>
          <w:szCs w:val="19"/>
          <w:lang w:val="en-GB" w:eastAsia="pl-PL"/>
        </w:rPr>
        <w:t> </w:t>
      </w:r>
      <w:r w:rsidR="009E45BB" w:rsidRPr="00E26F16">
        <w:rPr>
          <w:bCs/>
          <w:spacing w:val="-2"/>
          <w:szCs w:val="19"/>
          <w:lang w:val="en-GB" w:eastAsia="pl-PL"/>
        </w:rPr>
        <w:t>the</w:t>
      </w:r>
      <w:r w:rsidR="009E45BB">
        <w:rPr>
          <w:bCs/>
          <w:spacing w:val="-2"/>
          <w:szCs w:val="19"/>
          <w:lang w:val="en-GB" w:eastAsia="pl-PL"/>
        </w:rPr>
        <w:t> </w:t>
      </w:r>
      <w:r w:rsidR="009E45BB" w:rsidRPr="00E26F16">
        <w:rPr>
          <w:bCs/>
          <w:spacing w:val="-2"/>
          <w:szCs w:val="19"/>
          <w:lang w:val="en-GB" w:eastAsia="pl-PL"/>
        </w:rPr>
        <w:t xml:space="preserve">previous year, both the amount and the monthly average number of parental benefits paid decreased </w:t>
      </w:r>
      <w:r w:rsidR="00F35160">
        <w:rPr>
          <w:bCs/>
          <w:spacing w:val="-2"/>
          <w:szCs w:val="19"/>
          <w:lang w:val="en-GB" w:eastAsia="pl-PL"/>
        </w:rPr>
        <w:t>(</w:t>
      </w:r>
      <w:r w:rsidR="009E45BB" w:rsidRPr="00E26F16">
        <w:rPr>
          <w:bCs/>
          <w:spacing w:val="-2"/>
          <w:szCs w:val="19"/>
          <w:lang w:val="en-GB" w:eastAsia="pl-PL"/>
        </w:rPr>
        <w:t>by 1</w:t>
      </w:r>
      <w:r w:rsidR="00F35160">
        <w:rPr>
          <w:bCs/>
          <w:spacing w:val="-2"/>
          <w:szCs w:val="19"/>
          <w:lang w:val="en-GB" w:eastAsia="pl-PL"/>
        </w:rPr>
        <w:t>6</w:t>
      </w:r>
      <w:r w:rsidR="009E45BB" w:rsidRPr="00E26F16">
        <w:rPr>
          <w:bCs/>
          <w:spacing w:val="-2"/>
          <w:szCs w:val="19"/>
          <w:lang w:val="en-GB" w:eastAsia="pl-PL"/>
        </w:rPr>
        <w:t>.5% and 1</w:t>
      </w:r>
      <w:r w:rsidR="00F35160">
        <w:rPr>
          <w:bCs/>
          <w:spacing w:val="-2"/>
          <w:szCs w:val="19"/>
          <w:lang w:val="en-GB" w:eastAsia="pl-PL"/>
        </w:rPr>
        <w:t>6</w:t>
      </w:r>
      <w:r w:rsidR="009E45BB" w:rsidRPr="00E26F16">
        <w:rPr>
          <w:bCs/>
          <w:spacing w:val="-2"/>
          <w:szCs w:val="19"/>
          <w:lang w:val="en-GB" w:eastAsia="pl-PL"/>
        </w:rPr>
        <w:t>.</w:t>
      </w:r>
      <w:r w:rsidR="00F35160">
        <w:rPr>
          <w:bCs/>
          <w:spacing w:val="-2"/>
          <w:szCs w:val="19"/>
          <w:lang w:val="en-GB" w:eastAsia="pl-PL"/>
        </w:rPr>
        <w:t>9</w:t>
      </w:r>
      <w:r w:rsidR="009E45BB" w:rsidRPr="00E26F16">
        <w:rPr>
          <w:bCs/>
          <w:spacing w:val="-2"/>
          <w:szCs w:val="19"/>
          <w:lang w:val="en-GB" w:eastAsia="pl-PL"/>
        </w:rPr>
        <w:t>%, respectively</w:t>
      </w:r>
      <w:r w:rsidR="00F35160">
        <w:rPr>
          <w:bCs/>
          <w:spacing w:val="-2"/>
          <w:szCs w:val="19"/>
          <w:lang w:val="en-GB" w:eastAsia="pl-PL"/>
        </w:rPr>
        <w:t>)</w:t>
      </w:r>
      <w:r w:rsidR="009E45BB" w:rsidRPr="00E26F16">
        <w:rPr>
          <w:bCs/>
          <w:spacing w:val="-2"/>
          <w:szCs w:val="19"/>
          <w:lang w:val="en-GB" w:eastAsia="pl-PL"/>
        </w:rPr>
        <w:t>.</w:t>
      </w:r>
    </w:p>
    <w:p w14:paraId="27AD182F" w14:textId="5805F4EC" w:rsidR="009E45BB" w:rsidRDefault="00861197" w:rsidP="00CF5BA1">
      <w:pPr>
        <w:pStyle w:val="Nagwek2"/>
        <w:rPr>
          <w:spacing w:val="-2"/>
        </w:rPr>
      </w:pPr>
      <w:r>
        <w:t>C</w:t>
      </w:r>
      <w:r w:rsidR="009E45BB">
        <w:t>hild</w:t>
      </w:r>
      <w:r>
        <w:t>birth benefits</w:t>
      </w:r>
    </w:p>
    <w:p w14:paraId="089401B5" w14:textId="232876F7" w:rsidR="00F14503" w:rsidRDefault="00861197" w:rsidP="009E45BB">
      <w:pPr>
        <w:spacing w:before="0" w:after="0"/>
        <w:rPr>
          <w:spacing w:val="-2"/>
          <w:szCs w:val="19"/>
          <w:lang w:val="en-GB" w:eastAsia="pl-PL"/>
        </w:rPr>
      </w:pPr>
      <w:r w:rsidRPr="00E941CB">
        <w:rPr>
          <w:noProof/>
          <w:lang w:eastAsia="pl-PL"/>
        </w:rPr>
        <mc:AlternateContent>
          <mc:Choice Requires="wps">
            <w:drawing>
              <wp:anchor distT="45720" distB="45720" distL="114300" distR="114300" simplePos="0" relativeHeight="251787264" behindDoc="0" locked="0" layoutInCell="1" allowOverlap="1" wp14:anchorId="1A95995E" wp14:editId="00008D9A">
                <wp:simplePos x="0" y="0"/>
                <wp:positionH relativeFrom="column">
                  <wp:posOffset>5302250</wp:posOffset>
                </wp:positionH>
                <wp:positionV relativeFrom="paragraph">
                  <wp:posOffset>80010</wp:posOffset>
                </wp:positionV>
                <wp:extent cx="1675765" cy="704850"/>
                <wp:effectExtent l="0" t="0" r="635" b="0"/>
                <wp:wrapSquare wrapText="bothSides"/>
                <wp:docPr id="25" name="Pole tekstowe 25" descr="Parents of 113.7 thousand children received subsidies due to giving birth to a child (&quot;baby bon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5CC08" w14:textId="4CFA80BC" w:rsidR="00CF5BA1" w:rsidRPr="00B030DB" w:rsidRDefault="00CF5BA1" w:rsidP="009E45BB">
                            <w:pPr>
                              <w:pStyle w:val="Tekstzbokuwramcenaszarympolu"/>
                            </w:pPr>
                            <w:r w:rsidRPr="00B030DB">
                              <w:t>Parents of 1</w:t>
                            </w:r>
                            <w:r>
                              <w:t>1</w:t>
                            </w:r>
                            <w:r w:rsidRPr="00B030DB">
                              <w:t>3.</w:t>
                            </w:r>
                            <w:r>
                              <w:t xml:space="preserve">7 </w:t>
                            </w:r>
                            <w:r w:rsidRPr="00B030DB">
                              <w:t xml:space="preserve">thousand children received </w:t>
                            </w:r>
                            <w:r w:rsidRPr="00B030DB">
                              <w:rPr>
                                <w:noProof/>
                              </w:rPr>
                              <w:t>subsidies due to giving birth to a child</w:t>
                            </w:r>
                            <w:r w:rsidRPr="00B030DB">
                              <w:rPr>
                                <w:sz w:val="16"/>
                              </w:rPr>
                              <w:t xml:space="preserve"> </w:t>
                            </w:r>
                            <w:r w:rsidRPr="00B030DB">
                              <w:t>("</w:t>
                            </w:r>
                            <w:r w:rsidR="00F14503">
                              <w:t>baby bonus</w:t>
                            </w:r>
                            <w:r w:rsidRPr="00B030DB">
                              <w:t>")</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95995E" id="Pole tekstowe 25" o:spid="_x0000_s1033" type="#_x0000_t202" alt="Parents of 113.7 thousand children received subsidies due to giving birth to a child (&quot;baby bonus&quot;)" style="position:absolute;margin-left:417.5pt;margin-top:6.3pt;width:131.95pt;height:55.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" filled="f" stroked="f">
                <v:textbox inset="1.5mm,,1.5mm">
                  <w:txbxContent>
                    <w:p w14:paraId="1355CC08" w14:textId="4CFA80BC" w:rsidR="00CF5BA1" w:rsidRPr="00B030DB" w:rsidRDefault="00CF5BA1" w:rsidP="009E45BB">
                      <w:pPr>
                        <w:pStyle w:val="Tekstzbokuwramcenaszarympolu"/>
                      </w:pPr>
                      <w:r w:rsidRPr="00B030DB">
                        <w:t>Parents of 1</w:t>
                      </w:r>
                      <w:r>
                        <w:t>1</w:t>
                      </w:r>
                      <w:r w:rsidRPr="00B030DB">
                        <w:t>3.</w:t>
                      </w:r>
                      <w:r>
                        <w:t xml:space="preserve">7 </w:t>
                      </w:r>
                      <w:r w:rsidRPr="00B030DB">
                        <w:t xml:space="preserve">thousand children received </w:t>
                      </w:r>
                      <w:r w:rsidRPr="00B030DB">
                        <w:rPr>
                          <w:noProof/>
                        </w:rPr>
                        <w:t>subsidies due to giving birth to a child</w:t>
                      </w:r>
                      <w:r w:rsidRPr="00B030DB">
                        <w:rPr>
                          <w:sz w:val="16"/>
                        </w:rPr>
                        <w:t xml:space="preserve"> </w:t>
                      </w:r>
                      <w:r w:rsidRPr="00B030DB">
                        <w:t>("</w:t>
                      </w:r>
                      <w:r w:rsidR="00F14503">
                        <w:t>baby bonus</w:t>
                      </w:r>
                      <w:r w:rsidRPr="00B030DB">
                        <w:t>")</w:t>
                      </w:r>
                    </w:p>
                  </w:txbxContent>
                </v:textbox>
                <w10:wrap type="square"/>
              </v:shape>
            </w:pict>
          </mc:Fallback>
        </mc:AlternateContent>
      </w:r>
      <w:r w:rsidR="00F14503" w:rsidRPr="00F14503">
        <w:rPr>
          <w:spacing w:val="-2"/>
          <w:szCs w:val="19"/>
          <w:lang w:val="en-GB" w:eastAsia="pl-PL"/>
        </w:rPr>
        <w:t>In 2023, one-off childbirth benefits, the so-called "baby bonus", were directed to parents of 113.7 thousand children, which was 39.3 thousand less (25.7%) than in the previous year.</w:t>
      </w:r>
    </w:p>
    <w:p w14:paraId="36858529" w14:textId="119F2664" w:rsidR="009E45BB" w:rsidRPr="00E26F16" w:rsidRDefault="009E45BB" w:rsidP="009E45BB">
      <w:pPr>
        <w:spacing w:before="0" w:after="0"/>
        <w:rPr>
          <w:spacing w:val="-2"/>
          <w:szCs w:val="19"/>
          <w:lang w:val="en-GB" w:eastAsia="pl-PL"/>
        </w:rPr>
      </w:pPr>
      <w:r w:rsidRPr="00E26F16">
        <w:rPr>
          <w:spacing w:val="-2"/>
          <w:szCs w:val="19"/>
          <w:lang w:val="en-GB" w:eastAsia="pl-PL"/>
        </w:rPr>
        <w:t>Expenditures on "b</w:t>
      </w:r>
      <w:r>
        <w:rPr>
          <w:spacing w:val="-2"/>
          <w:szCs w:val="19"/>
          <w:lang w:val="en-GB" w:eastAsia="pl-PL"/>
        </w:rPr>
        <w:t>aby bonus</w:t>
      </w:r>
      <w:r w:rsidRPr="00E26F16">
        <w:rPr>
          <w:spacing w:val="-2"/>
          <w:szCs w:val="19"/>
          <w:lang w:val="en-GB" w:eastAsia="pl-PL"/>
        </w:rPr>
        <w:t>" payments financed from the state budget amounted to PLN</w:t>
      </w:r>
      <w:r w:rsidR="00F14503">
        <w:rPr>
          <w:spacing w:val="-2"/>
          <w:szCs w:val="19"/>
          <w:lang w:val="en-GB" w:eastAsia="pl-PL"/>
        </w:rPr>
        <w:t> </w:t>
      </w:r>
      <w:r w:rsidRPr="00E26F16">
        <w:rPr>
          <w:spacing w:val="-2"/>
          <w:szCs w:val="19"/>
          <w:lang w:val="en-GB" w:eastAsia="pl-PL"/>
        </w:rPr>
        <w:t>1</w:t>
      </w:r>
      <w:r w:rsidR="007D67FC">
        <w:rPr>
          <w:spacing w:val="-2"/>
          <w:szCs w:val="19"/>
          <w:lang w:val="en-GB" w:eastAsia="pl-PL"/>
        </w:rPr>
        <w:t>1</w:t>
      </w:r>
      <w:r w:rsidRPr="00E26F16">
        <w:rPr>
          <w:spacing w:val="-2"/>
          <w:szCs w:val="19"/>
          <w:lang w:val="en-GB" w:eastAsia="pl-PL"/>
        </w:rPr>
        <w:t>3.</w:t>
      </w:r>
      <w:r w:rsidR="007D67FC">
        <w:rPr>
          <w:spacing w:val="-2"/>
          <w:szCs w:val="19"/>
          <w:lang w:val="en-GB" w:eastAsia="pl-PL"/>
        </w:rPr>
        <w:t>7</w:t>
      </w:r>
      <w:r w:rsidRPr="00E26F16">
        <w:rPr>
          <w:spacing w:val="-2"/>
          <w:szCs w:val="19"/>
          <w:lang w:val="en-GB" w:eastAsia="pl-PL"/>
        </w:rPr>
        <w:t xml:space="preserve"> million, which accounted for </w:t>
      </w:r>
      <w:r w:rsidR="007D67FC">
        <w:rPr>
          <w:spacing w:val="-2"/>
          <w:szCs w:val="19"/>
          <w:lang w:val="en-GB" w:eastAsia="pl-PL"/>
        </w:rPr>
        <w:t>0</w:t>
      </w:r>
      <w:r w:rsidRPr="00E26F16">
        <w:rPr>
          <w:spacing w:val="-2"/>
          <w:szCs w:val="19"/>
          <w:lang w:val="en-GB" w:eastAsia="pl-PL"/>
        </w:rPr>
        <w:t>.</w:t>
      </w:r>
      <w:r w:rsidR="007D67FC">
        <w:rPr>
          <w:spacing w:val="-2"/>
          <w:szCs w:val="19"/>
          <w:lang w:val="en-GB" w:eastAsia="pl-PL"/>
        </w:rPr>
        <w:t>9</w:t>
      </w:r>
      <w:r w:rsidRPr="00E26F16">
        <w:rPr>
          <w:spacing w:val="-2"/>
          <w:szCs w:val="19"/>
          <w:lang w:val="en-GB" w:eastAsia="pl-PL"/>
        </w:rPr>
        <w:t xml:space="preserve">% of total expenditures </w:t>
      </w:r>
      <w:r w:rsidR="006B4CAA">
        <w:rPr>
          <w:spacing w:val="-2"/>
          <w:szCs w:val="19"/>
          <w:lang w:val="en-GB" w:eastAsia="pl-PL"/>
        </w:rPr>
        <w:t xml:space="preserve">on </w:t>
      </w:r>
      <w:r w:rsidRPr="00E26F16">
        <w:rPr>
          <w:spacing w:val="-2"/>
          <w:szCs w:val="19"/>
          <w:lang w:val="en-GB" w:eastAsia="pl-PL"/>
        </w:rPr>
        <w:t>family benefits. Among families receiving one-</w:t>
      </w:r>
      <w:r>
        <w:rPr>
          <w:spacing w:val="-2"/>
          <w:szCs w:val="19"/>
          <w:lang w:val="en-GB" w:eastAsia="pl-PL"/>
        </w:rPr>
        <w:t xml:space="preserve">off </w:t>
      </w:r>
      <w:r w:rsidR="00861197" w:rsidRPr="00F14503">
        <w:rPr>
          <w:spacing w:val="-2"/>
          <w:szCs w:val="19"/>
          <w:lang w:val="en-GB" w:eastAsia="pl-PL"/>
        </w:rPr>
        <w:t>childbirth benefits</w:t>
      </w:r>
      <w:r>
        <w:rPr>
          <w:spacing w:val="-2"/>
          <w:szCs w:val="19"/>
          <w:lang w:val="en-GB" w:eastAsia="pl-PL"/>
        </w:rPr>
        <w:t xml:space="preserve"> –</w:t>
      </w:r>
      <w:r w:rsidRPr="00E26F16">
        <w:rPr>
          <w:spacing w:val="-2"/>
          <w:szCs w:val="19"/>
          <w:lang w:val="en-GB" w:eastAsia="pl-PL"/>
        </w:rPr>
        <w:t xml:space="preserve"> </w:t>
      </w:r>
      <w:r w:rsidR="007D67FC">
        <w:rPr>
          <w:spacing w:val="-2"/>
          <w:szCs w:val="19"/>
          <w:lang w:val="en-GB" w:eastAsia="pl-PL"/>
        </w:rPr>
        <w:t>34</w:t>
      </w:r>
      <w:r w:rsidRPr="00E26F16">
        <w:rPr>
          <w:spacing w:val="-2"/>
          <w:szCs w:val="19"/>
          <w:lang w:val="en-GB" w:eastAsia="pl-PL"/>
        </w:rPr>
        <w:t>.</w:t>
      </w:r>
      <w:r w:rsidR="007D67FC">
        <w:rPr>
          <w:spacing w:val="-2"/>
          <w:szCs w:val="19"/>
          <w:lang w:val="en-GB" w:eastAsia="pl-PL"/>
        </w:rPr>
        <w:t>7</w:t>
      </w:r>
      <w:r w:rsidRPr="00E26F16">
        <w:rPr>
          <w:spacing w:val="-2"/>
          <w:szCs w:val="19"/>
          <w:lang w:val="en-GB" w:eastAsia="pl-PL"/>
        </w:rPr>
        <w:t xml:space="preserve">% were families with one child, and families with two children </w:t>
      </w:r>
      <w:r>
        <w:rPr>
          <w:spacing w:val="-2"/>
          <w:szCs w:val="19"/>
          <w:lang w:val="en-GB" w:eastAsia="pl-PL"/>
        </w:rPr>
        <w:t>–</w:t>
      </w:r>
      <w:r w:rsidRPr="00E26F16">
        <w:rPr>
          <w:spacing w:val="-2"/>
          <w:szCs w:val="19"/>
          <w:lang w:val="en-GB" w:eastAsia="pl-PL"/>
        </w:rPr>
        <w:t xml:space="preserve"> 3</w:t>
      </w:r>
      <w:r w:rsidR="007D67FC">
        <w:rPr>
          <w:spacing w:val="-2"/>
          <w:szCs w:val="19"/>
          <w:lang w:val="en-GB" w:eastAsia="pl-PL"/>
        </w:rPr>
        <w:t>9</w:t>
      </w:r>
      <w:r w:rsidRPr="00E26F16">
        <w:rPr>
          <w:spacing w:val="-2"/>
          <w:szCs w:val="19"/>
          <w:lang w:val="en-GB" w:eastAsia="pl-PL"/>
        </w:rPr>
        <w:t xml:space="preserve">.1%, </w:t>
      </w:r>
      <w:r w:rsidR="007D67FC">
        <w:rPr>
          <w:spacing w:val="-2"/>
          <w:szCs w:val="19"/>
          <w:lang w:val="en-GB" w:eastAsia="pl-PL"/>
        </w:rPr>
        <w:t xml:space="preserve">while </w:t>
      </w:r>
      <w:r w:rsidRPr="00E26F16">
        <w:rPr>
          <w:spacing w:val="-2"/>
          <w:szCs w:val="19"/>
          <w:lang w:val="en-GB" w:eastAsia="pl-PL"/>
        </w:rPr>
        <w:t>large families (with</w:t>
      </w:r>
      <w:r>
        <w:rPr>
          <w:spacing w:val="-2"/>
          <w:szCs w:val="19"/>
          <w:lang w:val="en-GB" w:eastAsia="pl-PL"/>
        </w:rPr>
        <w:t> </w:t>
      </w:r>
      <w:r w:rsidRPr="00E26F16">
        <w:rPr>
          <w:spacing w:val="-2"/>
          <w:szCs w:val="19"/>
          <w:lang w:val="en-GB" w:eastAsia="pl-PL"/>
        </w:rPr>
        <w:t xml:space="preserve">three children and more) </w:t>
      </w:r>
      <w:r>
        <w:rPr>
          <w:spacing w:val="-2"/>
          <w:szCs w:val="19"/>
          <w:lang w:val="en-GB" w:eastAsia="pl-PL"/>
        </w:rPr>
        <w:t>–</w:t>
      </w:r>
      <w:r w:rsidRPr="00E26F16">
        <w:rPr>
          <w:spacing w:val="-2"/>
          <w:szCs w:val="19"/>
          <w:lang w:val="en-GB" w:eastAsia="pl-PL"/>
        </w:rPr>
        <w:t xml:space="preserve"> 2</w:t>
      </w:r>
      <w:r w:rsidR="007D67FC">
        <w:rPr>
          <w:spacing w:val="-2"/>
          <w:szCs w:val="19"/>
          <w:lang w:val="en-GB" w:eastAsia="pl-PL"/>
        </w:rPr>
        <w:t>6</w:t>
      </w:r>
      <w:r w:rsidRPr="00E26F16">
        <w:rPr>
          <w:spacing w:val="-2"/>
          <w:szCs w:val="19"/>
          <w:lang w:val="en-GB" w:eastAsia="pl-PL"/>
        </w:rPr>
        <w:t>.</w:t>
      </w:r>
      <w:r w:rsidR="007D67FC">
        <w:rPr>
          <w:spacing w:val="-2"/>
          <w:szCs w:val="19"/>
          <w:lang w:val="en-GB" w:eastAsia="pl-PL"/>
        </w:rPr>
        <w:t>3</w:t>
      </w:r>
      <w:r w:rsidRPr="00E26F16">
        <w:rPr>
          <w:spacing w:val="-2"/>
          <w:szCs w:val="19"/>
          <w:lang w:val="en-GB" w:eastAsia="pl-PL"/>
        </w:rPr>
        <w:t xml:space="preserve">% of the </w:t>
      </w:r>
      <w:r w:rsidR="007D67FC">
        <w:rPr>
          <w:spacing w:val="-2"/>
          <w:szCs w:val="19"/>
          <w:lang w:val="en-GB" w:eastAsia="pl-PL"/>
        </w:rPr>
        <w:t>population</w:t>
      </w:r>
      <w:r w:rsidRPr="00E26F16">
        <w:rPr>
          <w:spacing w:val="-2"/>
          <w:szCs w:val="19"/>
          <w:lang w:val="en-GB" w:eastAsia="pl-PL"/>
        </w:rPr>
        <w:t xml:space="preserve"> in question. In 202</w:t>
      </w:r>
      <w:r w:rsidR="007D67FC">
        <w:rPr>
          <w:spacing w:val="-2"/>
          <w:szCs w:val="19"/>
          <w:lang w:val="en-GB" w:eastAsia="pl-PL"/>
        </w:rPr>
        <w:t>3</w:t>
      </w:r>
      <w:r w:rsidRPr="00E26F16">
        <w:rPr>
          <w:spacing w:val="-2"/>
          <w:szCs w:val="19"/>
          <w:lang w:val="en-GB" w:eastAsia="pl-PL"/>
        </w:rPr>
        <w:t xml:space="preserve">, an additional </w:t>
      </w:r>
      <w:r w:rsidR="007D67FC">
        <w:rPr>
          <w:spacing w:val="-2"/>
          <w:szCs w:val="19"/>
          <w:lang w:val="en-GB" w:eastAsia="pl-PL"/>
        </w:rPr>
        <w:t>6</w:t>
      </w:r>
      <w:r w:rsidRPr="00E26F16">
        <w:rPr>
          <w:spacing w:val="-2"/>
          <w:szCs w:val="19"/>
          <w:lang w:val="en-GB" w:eastAsia="pl-PL"/>
        </w:rPr>
        <w:t>.</w:t>
      </w:r>
      <w:r w:rsidR="007D67FC">
        <w:rPr>
          <w:spacing w:val="-2"/>
          <w:szCs w:val="19"/>
          <w:lang w:val="en-GB" w:eastAsia="pl-PL"/>
        </w:rPr>
        <w:t>9</w:t>
      </w:r>
      <w:r>
        <w:rPr>
          <w:spacing w:val="-2"/>
          <w:szCs w:val="19"/>
          <w:lang w:val="en-GB" w:eastAsia="pl-PL"/>
        </w:rPr>
        <w:t> </w:t>
      </w:r>
      <w:r w:rsidRPr="00E26F16">
        <w:rPr>
          <w:spacing w:val="-2"/>
          <w:szCs w:val="19"/>
          <w:lang w:val="en-GB" w:eastAsia="pl-PL"/>
        </w:rPr>
        <w:t xml:space="preserve">thousand </w:t>
      </w:r>
      <w:r w:rsidR="00861197" w:rsidRPr="00F14503">
        <w:rPr>
          <w:spacing w:val="-2"/>
          <w:szCs w:val="19"/>
          <w:lang w:val="en-GB" w:eastAsia="pl-PL"/>
        </w:rPr>
        <w:t>childbirth benefits</w:t>
      </w:r>
      <w:r w:rsidR="00861197" w:rsidRPr="00E26F16">
        <w:rPr>
          <w:spacing w:val="-2"/>
          <w:szCs w:val="19"/>
          <w:lang w:val="en-GB" w:eastAsia="pl-PL"/>
        </w:rPr>
        <w:t xml:space="preserve"> </w:t>
      </w:r>
      <w:r w:rsidRPr="00E26F16">
        <w:rPr>
          <w:spacing w:val="-2"/>
          <w:szCs w:val="19"/>
          <w:lang w:val="en-GB" w:eastAsia="pl-PL"/>
        </w:rPr>
        <w:t xml:space="preserve">were paid from </w:t>
      </w:r>
      <w:r>
        <w:rPr>
          <w:spacing w:val="-2"/>
          <w:szCs w:val="19"/>
          <w:lang w:val="en-GB" w:eastAsia="pl-PL"/>
        </w:rPr>
        <w:t xml:space="preserve">own </w:t>
      </w:r>
      <w:r w:rsidR="007D67FC">
        <w:rPr>
          <w:spacing w:val="-2"/>
          <w:szCs w:val="19"/>
          <w:lang w:val="en-GB" w:eastAsia="pl-PL"/>
        </w:rPr>
        <w:t>resources</w:t>
      </w:r>
      <w:r>
        <w:rPr>
          <w:spacing w:val="-2"/>
          <w:szCs w:val="19"/>
          <w:lang w:val="en-GB" w:eastAsia="pl-PL"/>
        </w:rPr>
        <w:t xml:space="preserve"> of </w:t>
      </w:r>
      <w:proofErr w:type="spellStart"/>
      <w:r>
        <w:rPr>
          <w:spacing w:val="-2"/>
          <w:szCs w:val="19"/>
          <w:lang w:val="en-GB" w:eastAsia="pl-PL"/>
        </w:rPr>
        <w:t>gminas</w:t>
      </w:r>
      <w:proofErr w:type="spellEnd"/>
      <w:r>
        <w:rPr>
          <w:spacing w:val="-2"/>
          <w:szCs w:val="19"/>
          <w:lang w:val="en-GB" w:eastAsia="pl-PL"/>
        </w:rPr>
        <w:t xml:space="preserve"> </w:t>
      </w:r>
      <w:r w:rsidR="00CF5BA1" w:rsidRPr="00CF5BA1">
        <w:rPr>
          <w:spacing w:val="-2"/>
          <w:szCs w:val="19"/>
          <w:lang w:val="en-GB" w:eastAsia="pl-PL"/>
        </w:rPr>
        <w:t>for a total amount of PLN 4.8 million</w:t>
      </w:r>
      <w:r w:rsidRPr="00E26F16">
        <w:rPr>
          <w:spacing w:val="-2"/>
          <w:szCs w:val="19"/>
          <w:lang w:val="en-GB" w:eastAsia="pl-PL"/>
        </w:rPr>
        <w:t>.</w:t>
      </w:r>
    </w:p>
    <w:p w14:paraId="3B5257AD" w14:textId="77777777" w:rsidR="009E45BB" w:rsidRPr="00E26F16" w:rsidRDefault="009E45BB" w:rsidP="009E45BB">
      <w:pPr>
        <w:pStyle w:val="Nagwek2"/>
        <w:rPr>
          <w:spacing w:val="-2"/>
        </w:rPr>
      </w:pPr>
      <w:r w:rsidRPr="00E26F16">
        <w:t xml:space="preserve">Social </w:t>
      </w:r>
      <w:r w:rsidRPr="00CF5BA1">
        <w:t>security and health</w:t>
      </w:r>
      <w:r w:rsidRPr="00E26F16">
        <w:t xml:space="preserve"> insurance contributions</w:t>
      </w:r>
    </w:p>
    <w:p w14:paraId="60FA6342" w14:textId="36A1C68C" w:rsidR="009E45BB" w:rsidRPr="00E26F16" w:rsidRDefault="009E45BB" w:rsidP="009E45BB">
      <w:pPr>
        <w:rPr>
          <w:bCs/>
          <w:spacing w:val="-2"/>
          <w:szCs w:val="19"/>
          <w:lang w:val="en-GB" w:eastAsia="pl-PL"/>
        </w:rPr>
      </w:pPr>
      <w:r w:rsidRPr="00E26F16">
        <w:rPr>
          <w:bCs/>
          <w:spacing w:val="-2"/>
          <w:szCs w:val="19"/>
          <w:lang w:val="en-GB" w:eastAsia="pl-PL"/>
        </w:rPr>
        <w:t>In 202</w:t>
      </w:r>
      <w:r w:rsidR="008970D0">
        <w:rPr>
          <w:bCs/>
          <w:spacing w:val="-2"/>
          <w:szCs w:val="19"/>
          <w:lang w:val="en-GB" w:eastAsia="pl-PL"/>
        </w:rPr>
        <w:t>3</w:t>
      </w:r>
      <w:r w:rsidRPr="00E26F16">
        <w:rPr>
          <w:bCs/>
          <w:spacing w:val="-2"/>
          <w:szCs w:val="19"/>
          <w:lang w:val="en-GB" w:eastAsia="pl-PL"/>
        </w:rPr>
        <w:t>, PLN 1.</w:t>
      </w:r>
      <w:r w:rsidR="008970D0">
        <w:rPr>
          <w:bCs/>
          <w:spacing w:val="-2"/>
          <w:szCs w:val="19"/>
          <w:lang w:val="en-GB" w:eastAsia="pl-PL"/>
        </w:rPr>
        <w:t>3</w:t>
      </w:r>
      <w:r w:rsidRPr="00E26F16">
        <w:rPr>
          <w:bCs/>
          <w:spacing w:val="-2"/>
          <w:szCs w:val="19"/>
          <w:lang w:val="en-GB" w:eastAsia="pl-PL"/>
        </w:rPr>
        <w:t xml:space="preserve"> billion was spent on </w:t>
      </w:r>
      <w:r w:rsidR="008970D0" w:rsidRPr="008970D0">
        <w:rPr>
          <w:bCs/>
          <w:spacing w:val="-2"/>
          <w:szCs w:val="19"/>
          <w:lang w:val="en-GB" w:eastAsia="pl-PL"/>
        </w:rPr>
        <w:t>retirement and other pension contributions for people rece</w:t>
      </w:r>
      <w:r w:rsidR="008970D0">
        <w:rPr>
          <w:bCs/>
          <w:spacing w:val="-2"/>
          <w:szCs w:val="19"/>
          <w:lang w:val="en-GB" w:eastAsia="pl-PL"/>
        </w:rPr>
        <w:t>iving nursing benefits or a spe</w:t>
      </w:r>
      <w:r w:rsidR="008970D0" w:rsidRPr="008970D0">
        <w:rPr>
          <w:bCs/>
          <w:spacing w:val="-2"/>
          <w:szCs w:val="19"/>
          <w:lang w:val="en-GB" w:eastAsia="pl-PL"/>
        </w:rPr>
        <w:t xml:space="preserve">cial </w:t>
      </w:r>
      <w:r w:rsidR="00490F05">
        <w:rPr>
          <w:bCs/>
          <w:spacing w:val="-2"/>
          <w:szCs w:val="19"/>
          <w:lang w:val="en-GB" w:eastAsia="pl-PL"/>
        </w:rPr>
        <w:t>attendance</w:t>
      </w:r>
      <w:r w:rsidR="008970D0" w:rsidRPr="008970D0">
        <w:rPr>
          <w:bCs/>
          <w:spacing w:val="-2"/>
          <w:szCs w:val="19"/>
          <w:lang w:val="en-GB" w:eastAsia="pl-PL"/>
        </w:rPr>
        <w:t xml:space="preserve"> allowance.</w:t>
      </w:r>
      <w:r w:rsidR="008970D0">
        <w:rPr>
          <w:bCs/>
          <w:spacing w:val="-2"/>
          <w:szCs w:val="19"/>
          <w:lang w:val="en-GB" w:eastAsia="pl-PL"/>
        </w:rPr>
        <w:t xml:space="preserve"> </w:t>
      </w:r>
      <w:r w:rsidRPr="00E26F16">
        <w:rPr>
          <w:bCs/>
          <w:spacing w:val="-2"/>
          <w:szCs w:val="19"/>
          <w:lang w:val="en-GB" w:eastAsia="pl-PL"/>
        </w:rPr>
        <w:t xml:space="preserve">Monthly </w:t>
      </w:r>
      <w:r w:rsidR="008970D0" w:rsidRPr="008970D0">
        <w:rPr>
          <w:bCs/>
          <w:spacing w:val="-2"/>
          <w:szCs w:val="19"/>
          <w:lang w:val="en-GB" w:eastAsia="pl-PL"/>
        </w:rPr>
        <w:t>contributions</w:t>
      </w:r>
      <w:r w:rsidRPr="00E26F16">
        <w:rPr>
          <w:bCs/>
          <w:spacing w:val="-2"/>
          <w:szCs w:val="19"/>
          <w:lang w:val="en-GB" w:eastAsia="pl-PL"/>
        </w:rPr>
        <w:t xml:space="preserve"> were paid on average for</w:t>
      </w:r>
      <w:r>
        <w:rPr>
          <w:bCs/>
          <w:spacing w:val="-2"/>
          <w:szCs w:val="19"/>
          <w:lang w:val="en-GB" w:eastAsia="pl-PL"/>
        </w:rPr>
        <w:t> </w:t>
      </w:r>
      <w:r w:rsidRPr="00E26F16">
        <w:rPr>
          <w:bCs/>
          <w:spacing w:val="-2"/>
          <w:szCs w:val="19"/>
          <w:lang w:val="en-GB" w:eastAsia="pl-PL"/>
        </w:rPr>
        <w:t>1</w:t>
      </w:r>
      <w:r w:rsidR="008970D0">
        <w:rPr>
          <w:bCs/>
          <w:spacing w:val="-2"/>
          <w:szCs w:val="19"/>
          <w:lang w:val="en-GB" w:eastAsia="pl-PL"/>
        </w:rPr>
        <w:t>73</w:t>
      </w:r>
      <w:r w:rsidRPr="00E26F16">
        <w:rPr>
          <w:bCs/>
          <w:spacing w:val="-2"/>
          <w:szCs w:val="19"/>
          <w:lang w:val="en-GB" w:eastAsia="pl-PL"/>
        </w:rPr>
        <w:t>.</w:t>
      </w:r>
      <w:r w:rsidR="008970D0">
        <w:rPr>
          <w:bCs/>
          <w:spacing w:val="-2"/>
          <w:szCs w:val="19"/>
          <w:lang w:val="en-GB" w:eastAsia="pl-PL"/>
        </w:rPr>
        <w:t>8</w:t>
      </w:r>
      <w:r w:rsidRPr="00E26F16">
        <w:rPr>
          <w:bCs/>
          <w:spacing w:val="-2"/>
          <w:szCs w:val="19"/>
          <w:lang w:val="en-GB" w:eastAsia="pl-PL"/>
        </w:rPr>
        <w:t xml:space="preserve"> thousand </w:t>
      </w:r>
      <w:r w:rsidR="008970D0" w:rsidRPr="00705B6D">
        <w:rPr>
          <w:lang w:val="en-US"/>
        </w:rPr>
        <w:t>beneficiaries</w:t>
      </w:r>
      <w:r w:rsidRPr="00E26F16">
        <w:rPr>
          <w:bCs/>
          <w:spacing w:val="-2"/>
          <w:szCs w:val="19"/>
          <w:lang w:val="en-GB" w:eastAsia="pl-PL"/>
        </w:rPr>
        <w:t xml:space="preserve">. Health insurance </w:t>
      </w:r>
      <w:r>
        <w:rPr>
          <w:bCs/>
          <w:spacing w:val="-2"/>
          <w:szCs w:val="19"/>
          <w:lang w:val="en-GB" w:eastAsia="pl-PL"/>
        </w:rPr>
        <w:t>contributions</w:t>
      </w:r>
      <w:r w:rsidRPr="00E26F16">
        <w:rPr>
          <w:bCs/>
          <w:spacing w:val="-2"/>
          <w:szCs w:val="19"/>
          <w:lang w:val="en-GB" w:eastAsia="pl-PL"/>
        </w:rPr>
        <w:t xml:space="preserve"> were also paid for</w:t>
      </w:r>
      <w:r>
        <w:rPr>
          <w:bCs/>
          <w:spacing w:val="-2"/>
          <w:szCs w:val="19"/>
          <w:lang w:val="en-GB" w:eastAsia="pl-PL"/>
        </w:rPr>
        <w:t> </w:t>
      </w:r>
      <w:r w:rsidRPr="00E26F16">
        <w:rPr>
          <w:bCs/>
          <w:spacing w:val="-2"/>
          <w:szCs w:val="19"/>
          <w:lang w:val="en-GB" w:eastAsia="pl-PL"/>
        </w:rPr>
        <w:t>recipients of the aforementioned benefits on a monthly average for 1</w:t>
      </w:r>
      <w:r w:rsidR="00E960C6">
        <w:rPr>
          <w:bCs/>
          <w:spacing w:val="-2"/>
          <w:szCs w:val="19"/>
          <w:lang w:val="en-GB" w:eastAsia="pl-PL"/>
        </w:rPr>
        <w:t>10</w:t>
      </w:r>
      <w:r w:rsidRPr="00E26F16">
        <w:rPr>
          <w:bCs/>
          <w:spacing w:val="-2"/>
          <w:szCs w:val="19"/>
          <w:lang w:val="en-GB" w:eastAsia="pl-PL"/>
        </w:rPr>
        <w:t>.</w:t>
      </w:r>
      <w:r w:rsidR="00E960C6">
        <w:rPr>
          <w:bCs/>
          <w:spacing w:val="-2"/>
          <w:szCs w:val="19"/>
          <w:lang w:val="en-GB" w:eastAsia="pl-PL"/>
        </w:rPr>
        <w:t>0</w:t>
      </w:r>
      <w:r w:rsidRPr="00E26F16">
        <w:rPr>
          <w:bCs/>
          <w:spacing w:val="-2"/>
          <w:szCs w:val="19"/>
          <w:lang w:val="en-GB" w:eastAsia="pl-PL"/>
        </w:rPr>
        <w:t xml:space="preserve"> thousand eligible persons. PLN</w:t>
      </w:r>
      <w:r>
        <w:rPr>
          <w:bCs/>
          <w:spacing w:val="-2"/>
          <w:szCs w:val="19"/>
          <w:lang w:val="en-GB" w:eastAsia="pl-PL"/>
        </w:rPr>
        <w:t> </w:t>
      </w:r>
      <w:r w:rsidRPr="00E26F16">
        <w:rPr>
          <w:bCs/>
          <w:spacing w:val="-2"/>
          <w:szCs w:val="19"/>
          <w:lang w:val="en-GB" w:eastAsia="pl-PL"/>
        </w:rPr>
        <w:t>2</w:t>
      </w:r>
      <w:r w:rsidR="00E960C6">
        <w:rPr>
          <w:bCs/>
          <w:spacing w:val="-2"/>
          <w:szCs w:val="19"/>
          <w:lang w:val="en-GB" w:eastAsia="pl-PL"/>
        </w:rPr>
        <w:t>72</w:t>
      </w:r>
      <w:r w:rsidRPr="00E26F16">
        <w:rPr>
          <w:bCs/>
          <w:spacing w:val="-2"/>
          <w:szCs w:val="19"/>
          <w:lang w:val="en-GB" w:eastAsia="pl-PL"/>
        </w:rPr>
        <w:t>.</w:t>
      </w:r>
      <w:r w:rsidR="00E960C6">
        <w:rPr>
          <w:bCs/>
          <w:spacing w:val="-2"/>
          <w:szCs w:val="19"/>
          <w:lang w:val="en-GB" w:eastAsia="pl-PL"/>
        </w:rPr>
        <w:t>8</w:t>
      </w:r>
      <w:r w:rsidRPr="00E26F16">
        <w:rPr>
          <w:bCs/>
          <w:spacing w:val="-2"/>
          <w:szCs w:val="19"/>
          <w:lang w:val="en-GB" w:eastAsia="pl-PL"/>
        </w:rPr>
        <w:t xml:space="preserve"> million was paid out on this account.</w:t>
      </w:r>
    </w:p>
    <w:p w14:paraId="00BECBE6" w14:textId="3D29328A" w:rsidR="009E45BB" w:rsidRPr="009B1C4D" w:rsidRDefault="009E45BB" w:rsidP="009B1C4D">
      <w:pPr>
        <w:pStyle w:val="Nagwek2"/>
      </w:pPr>
      <w:r w:rsidRPr="009B1C4D">
        <w:t xml:space="preserve">Family </w:t>
      </w:r>
      <w:r w:rsidR="00AF6004">
        <w:t>care</w:t>
      </w:r>
      <w:r w:rsidRPr="009B1C4D">
        <w:t xml:space="preserve"> capital</w:t>
      </w:r>
    </w:p>
    <w:p w14:paraId="1DF4AE95" w14:textId="61722B54" w:rsidR="009B1C4D" w:rsidRDefault="00D66196" w:rsidP="009B1C4D">
      <w:pPr>
        <w:rPr>
          <w:spacing w:val="-2"/>
          <w:szCs w:val="19"/>
          <w:lang w:val="en-GB" w:eastAsia="pl-PL"/>
        </w:rPr>
      </w:pPr>
      <w:r w:rsidRPr="001D413D">
        <w:rPr>
          <w:noProof/>
          <w:spacing w:val="-2"/>
          <w:lang w:eastAsia="pl-PL"/>
        </w:rPr>
        <mc:AlternateContent>
          <mc:Choice Requires="wps">
            <w:drawing>
              <wp:anchor distT="45720" distB="45720" distL="114300" distR="114300" simplePos="0" relativeHeight="251805696" behindDoc="1" locked="0" layoutInCell="1" allowOverlap="1" wp14:anchorId="42F9D2C0" wp14:editId="06644E65">
                <wp:simplePos x="0" y="0"/>
                <wp:positionH relativeFrom="column">
                  <wp:posOffset>5302250</wp:posOffset>
                </wp:positionH>
                <wp:positionV relativeFrom="paragraph">
                  <wp:posOffset>643890</wp:posOffset>
                </wp:positionV>
                <wp:extent cx="1725295" cy="685165"/>
                <wp:effectExtent l="0" t="0" r="0" b="635"/>
                <wp:wrapTight wrapText="bothSides">
                  <wp:wrapPolygon edited="0">
                    <wp:start x="715" y="0"/>
                    <wp:lineTo x="715" y="21019"/>
                    <wp:lineTo x="20749" y="21019"/>
                    <wp:lineTo x="20749" y="0"/>
                    <wp:lineTo x="715" y="0"/>
                  </wp:wrapPolygon>
                </wp:wrapTight>
                <wp:docPr id="33" name="Pole tekstowe 33" descr="PLN 2.2 billion was paid within the framework of family care capi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85165"/>
                        </a:xfrm>
                        <a:prstGeom prst="rect">
                          <a:avLst/>
                        </a:prstGeom>
                        <a:noFill/>
                        <a:ln w="9525">
                          <a:noFill/>
                          <a:miter lim="800000"/>
                          <a:headEnd/>
                          <a:tailEnd/>
                        </a:ln>
                      </wps:spPr>
                      <wps:txbx>
                        <w:txbxContent>
                          <w:p w14:paraId="335633DC" w14:textId="770485A5" w:rsidR="00D66196" w:rsidRPr="00D66196" w:rsidRDefault="00D66196" w:rsidP="00D66196">
                            <w:pPr>
                              <w:pStyle w:val="Tekstzbokuwramcenaszarympolu"/>
                            </w:pPr>
                            <w:r w:rsidRPr="00D66196">
                              <w:t xml:space="preserve">PLN 2.2 billion was paid within the framework of family </w:t>
                            </w:r>
                            <w:r w:rsidR="00AF6004">
                              <w:t>care</w:t>
                            </w:r>
                            <w:r w:rsidRPr="00D66196">
                              <w:t xml:space="preserve"> capital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9D2C0" id="Pole tekstowe 33" o:spid="_x0000_s1034" type="#_x0000_t202" alt="PLN 2.2 billion was paid within the framework of family care capital" style="position:absolute;margin-left:417.5pt;margin-top:50.7pt;width:135.85pt;height:53.95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" filled="f" stroked="f">
                <v:textbox>
                  <w:txbxContent>
                    <w:p w14:paraId="335633DC" w14:textId="770485A5" w:rsidR="00D66196" w:rsidRPr="00D66196" w:rsidRDefault="00D66196" w:rsidP="00D66196">
                      <w:pPr>
                        <w:pStyle w:val="Tekstzbokuwramcenaszarympolu"/>
                      </w:pPr>
                      <w:r w:rsidRPr="00D66196">
                        <w:t xml:space="preserve">PLN 2.2 billion was paid within the framework of family </w:t>
                      </w:r>
                      <w:r w:rsidR="00AF6004">
                        <w:t>care</w:t>
                      </w:r>
                      <w:r w:rsidRPr="00D66196">
                        <w:t xml:space="preserve"> capital</w:t>
                      </w:r>
                    </w:p>
                  </w:txbxContent>
                </v:textbox>
                <w10:wrap type="tight"/>
              </v:shape>
            </w:pict>
          </mc:Fallback>
        </mc:AlternateContent>
      </w:r>
      <w:r>
        <w:rPr>
          <w:spacing w:val="-2"/>
          <w:szCs w:val="19"/>
          <w:lang w:val="en-GB" w:eastAsia="pl-PL"/>
        </w:rPr>
        <w:t>F</w:t>
      </w:r>
      <w:r w:rsidR="009E45BB" w:rsidRPr="00E26F16">
        <w:rPr>
          <w:spacing w:val="-2"/>
          <w:szCs w:val="19"/>
          <w:lang w:val="en-GB" w:eastAsia="pl-PL"/>
        </w:rPr>
        <w:t xml:space="preserve">amily </w:t>
      </w:r>
      <w:r w:rsidR="00AF6004">
        <w:rPr>
          <w:spacing w:val="-2"/>
          <w:szCs w:val="19"/>
          <w:lang w:val="en-GB" w:eastAsia="pl-PL"/>
        </w:rPr>
        <w:t>care</w:t>
      </w:r>
      <w:r w:rsidR="009E45BB" w:rsidRPr="00E26F16">
        <w:rPr>
          <w:spacing w:val="-2"/>
          <w:szCs w:val="19"/>
          <w:lang w:val="en-GB" w:eastAsia="pl-PL"/>
        </w:rPr>
        <w:t xml:space="preserve"> capital</w:t>
      </w:r>
      <w:r w:rsidR="009E45BB">
        <w:rPr>
          <w:rStyle w:val="Odwoanieprzypisudolnego"/>
          <w:spacing w:val="-2"/>
          <w:szCs w:val="19"/>
          <w:lang w:val="en-GB" w:eastAsia="pl-PL"/>
        </w:rPr>
        <w:footnoteReference w:id="6"/>
      </w:r>
      <w:r>
        <w:rPr>
          <w:spacing w:val="-2"/>
          <w:szCs w:val="19"/>
          <w:lang w:val="en-GB" w:eastAsia="pl-PL"/>
        </w:rPr>
        <w:t xml:space="preserve"> (RKO), </w:t>
      </w:r>
      <w:r w:rsidRPr="00D66196">
        <w:rPr>
          <w:spacing w:val="-2"/>
          <w:szCs w:val="19"/>
          <w:lang w:val="en-GB" w:eastAsia="pl-PL"/>
        </w:rPr>
        <w:t>introduced on 1 January 2023,</w:t>
      </w:r>
      <w:r>
        <w:rPr>
          <w:spacing w:val="-2"/>
          <w:szCs w:val="19"/>
          <w:lang w:val="en-GB" w:eastAsia="pl-PL"/>
        </w:rPr>
        <w:t xml:space="preserve"> is</w:t>
      </w:r>
      <w:r w:rsidR="009E45BB" w:rsidRPr="00E26F16">
        <w:rPr>
          <w:spacing w:val="-2"/>
          <w:szCs w:val="19"/>
          <w:lang w:val="en-GB" w:eastAsia="pl-PL"/>
        </w:rPr>
        <w:t xml:space="preserve"> available for </w:t>
      </w:r>
      <w:r>
        <w:rPr>
          <w:spacing w:val="-2"/>
          <w:szCs w:val="19"/>
          <w:lang w:val="en-GB" w:eastAsia="pl-PL"/>
        </w:rPr>
        <w:t>every</w:t>
      </w:r>
      <w:r w:rsidR="009E45BB" w:rsidRPr="00E26F16">
        <w:rPr>
          <w:spacing w:val="-2"/>
          <w:szCs w:val="19"/>
          <w:lang w:val="en-GB" w:eastAsia="pl-PL"/>
        </w:rPr>
        <w:t xml:space="preserve"> second and subsequent child in the family </w:t>
      </w:r>
      <w:r w:rsidRPr="00D66196">
        <w:rPr>
          <w:spacing w:val="-2"/>
          <w:szCs w:val="19"/>
          <w:lang w:val="en-GB" w:eastAsia="pl-PL"/>
        </w:rPr>
        <w:t>aged 12 to 35 months</w:t>
      </w:r>
      <w:r w:rsidR="009E45BB" w:rsidRPr="00E26F16">
        <w:rPr>
          <w:spacing w:val="-2"/>
          <w:szCs w:val="19"/>
          <w:lang w:val="en-GB" w:eastAsia="pl-PL"/>
        </w:rPr>
        <w:t xml:space="preserve">, </w:t>
      </w:r>
      <w:r>
        <w:rPr>
          <w:spacing w:val="-2"/>
          <w:szCs w:val="19"/>
          <w:lang w:val="en-GB" w:eastAsia="pl-PL"/>
        </w:rPr>
        <w:t>in the maximum amount of PLN 12</w:t>
      </w:r>
      <w:r w:rsidR="009B1C4D">
        <w:rPr>
          <w:spacing w:val="-2"/>
          <w:szCs w:val="19"/>
          <w:lang w:val="en-GB" w:eastAsia="pl-PL"/>
        </w:rPr>
        <w:t xml:space="preserve"> 000</w:t>
      </w:r>
      <w:r w:rsidR="009E45BB" w:rsidRPr="00E26F16">
        <w:rPr>
          <w:spacing w:val="-2"/>
          <w:szCs w:val="19"/>
          <w:lang w:val="en-GB" w:eastAsia="pl-PL"/>
        </w:rPr>
        <w:t xml:space="preserve"> per child. </w:t>
      </w:r>
      <w:r w:rsidR="009B1C4D" w:rsidRPr="00D66196">
        <w:rPr>
          <w:spacing w:val="-2"/>
          <w:szCs w:val="19"/>
          <w:lang w:val="en-GB" w:eastAsia="pl-PL"/>
        </w:rPr>
        <w:t>When submitting the application, the child's parent/person who has taken the child in for upbringing decides on the form of payment of the benefit, i.e. whether they want to receive a benefit of</w:t>
      </w:r>
      <w:r w:rsidR="009B1C4D">
        <w:rPr>
          <w:spacing w:val="-2"/>
          <w:szCs w:val="19"/>
          <w:lang w:val="en-GB" w:eastAsia="pl-PL"/>
        </w:rPr>
        <w:t xml:space="preserve"> PLN 500 for 24 months or PLN 1 </w:t>
      </w:r>
      <w:r w:rsidR="009B1C4D" w:rsidRPr="00D66196">
        <w:rPr>
          <w:spacing w:val="-2"/>
          <w:szCs w:val="19"/>
          <w:lang w:val="en-GB" w:eastAsia="pl-PL"/>
        </w:rPr>
        <w:t>000 for 12 months. In 2023, capitals worth a</w:t>
      </w:r>
      <w:r w:rsidR="009B1C4D">
        <w:rPr>
          <w:spacing w:val="-2"/>
          <w:szCs w:val="19"/>
          <w:lang w:val="en-GB" w:eastAsia="pl-PL"/>
        </w:rPr>
        <w:t> </w:t>
      </w:r>
      <w:r w:rsidR="009B1C4D" w:rsidRPr="00D66196">
        <w:rPr>
          <w:spacing w:val="-2"/>
          <w:szCs w:val="19"/>
          <w:lang w:val="en-GB" w:eastAsia="pl-PL"/>
        </w:rPr>
        <w:t>total of PLN 2.2 billion were paid out, an average of 198.4 thousand capitals per month. Among the capitals paid out, benef</w:t>
      </w:r>
      <w:r w:rsidR="009B1C4D">
        <w:rPr>
          <w:spacing w:val="-2"/>
          <w:szCs w:val="19"/>
          <w:lang w:val="en-GB" w:eastAsia="pl-PL"/>
        </w:rPr>
        <w:t xml:space="preserve">its paid in the amount of PLN 1 </w:t>
      </w:r>
      <w:r w:rsidR="009B1C4D" w:rsidRPr="00D66196">
        <w:rPr>
          <w:spacing w:val="-2"/>
          <w:szCs w:val="19"/>
          <w:lang w:val="en-GB" w:eastAsia="pl-PL"/>
        </w:rPr>
        <w:t>000 predominated (80.8%).</w:t>
      </w:r>
    </w:p>
    <w:p w14:paraId="60B5384C" w14:textId="2C08DE6E" w:rsidR="009E45BB" w:rsidRPr="009B1C4D" w:rsidRDefault="009E45BB" w:rsidP="009B1C4D">
      <w:pPr>
        <w:pStyle w:val="Nagwek2"/>
      </w:pPr>
      <w:r w:rsidRPr="009B1C4D">
        <w:t xml:space="preserve">Benefits from the "Good Start" programme </w:t>
      </w:r>
    </w:p>
    <w:p w14:paraId="2D896728" w14:textId="6B49EEFC" w:rsidR="00707AF6" w:rsidRPr="00707AF6" w:rsidRDefault="00501A44" w:rsidP="00861197">
      <w:pPr>
        <w:spacing w:after="1560"/>
        <w:rPr>
          <w:bCs/>
          <w:szCs w:val="19"/>
          <w:lang w:val="en-GB"/>
        </w:rPr>
      </w:pPr>
      <w:r w:rsidRPr="00031321">
        <w:rPr>
          <w:noProof/>
          <w:lang w:eastAsia="pl-PL"/>
        </w:rPr>
        <mc:AlternateContent>
          <mc:Choice Requires="wps">
            <w:drawing>
              <wp:anchor distT="45720" distB="45720" distL="114300" distR="114300" simplePos="0" relativeHeight="251789312" behindDoc="0" locked="0" layoutInCell="1" allowOverlap="1" wp14:anchorId="6830DA00" wp14:editId="0125ED7D">
                <wp:simplePos x="0" y="0"/>
                <wp:positionH relativeFrom="page">
                  <wp:posOffset>5797550</wp:posOffset>
                </wp:positionH>
                <wp:positionV relativeFrom="paragraph">
                  <wp:posOffset>266700</wp:posOffset>
                </wp:positionV>
                <wp:extent cx="1638300" cy="577850"/>
                <wp:effectExtent l="0" t="0" r="0" b="0"/>
                <wp:wrapSquare wrapText="bothSides"/>
                <wp:docPr id="27" name="Pole tekstowe 27" descr="Families of students received PLN 1.4 billion from the “Good Start” program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77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E5F64" w14:textId="42723875" w:rsidR="00CF5BA1" w:rsidRPr="000D058A" w:rsidRDefault="00707AF6" w:rsidP="009E45BB">
                            <w:pPr>
                              <w:pStyle w:val="Tekstzbokuwramcenaszarympolu"/>
                            </w:pPr>
                            <w:r w:rsidRPr="00707AF6">
                              <w:t>Families of students received PLN 1.4 billion from the “Good Start” program</w:t>
                            </w:r>
                            <w:r>
                              <w:t>me</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30DA00" id="Pole tekstowe 27" o:spid="_x0000_s1035" type="#_x0000_t202" alt="Families of students received PLN 1.4 billion from the “Good Start” programme" style="position:absolute;margin-left:456.5pt;margin-top:21pt;width:129pt;height:45.5pt;z-index:251789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" filled="f" stroked="f">
                <v:textbox inset="1.5mm,,1.5mm">
                  <w:txbxContent>
                    <w:p w14:paraId="0C4E5F64" w14:textId="42723875" w:rsidR="00CF5BA1" w:rsidRPr="000D058A" w:rsidRDefault="00707AF6" w:rsidP="009E45BB">
                      <w:pPr>
                        <w:pStyle w:val="Tekstzbokuwramcenaszarympolu"/>
                      </w:pPr>
                      <w:r w:rsidRPr="00707AF6">
                        <w:t>Families of students received PLN 1.4 billion from the “Good Start” program</w:t>
                      </w:r>
                      <w:r>
                        <w:t>me</w:t>
                      </w:r>
                    </w:p>
                  </w:txbxContent>
                </v:textbox>
                <w10:wrap type="square" anchorx="page"/>
              </v:shape>
            </w:pict>
          </mc:Fallback>
        </mc:AlternateContent>
      </w:r>
      <w:r w:rsidR="00707AF6" w:rsidRPr="00707AF6">
        <w:rPr>
          <w:bCs/>
          <w:szCs w:val="19"/>
          <w:lang w:val="en-GB"/>
        </w:rPr>
        <w:t xml:space="preserve">Since 2018, assistance for families with children has been expanded to include a payment </w:t>
      </w:r>
      <w:r>
        <w:rPr>
          <w:bCs/>
          <w:szCs w:val="19"/>
          <w:lang w:val="en-GB"/>
        </w:rPr>
        <w:t xml:space="preserve">once a year </w:t>
      </w:r>
      <w:r w:rsidR="00707AF6" w:rsidRPr="00707AF6">
        <w:rPr>
          <w:bCs/>
          <w:szCs w:val="19"/>
          <w:lang w:val="en-GB"/>
        </w:rPr>
        <w:t>(PLN 300) of benefits for school supplies for each school child starting the school year. The benefit is paid under the "Good Start" program</w:t>
      </w:r>
      <w:r>
        <w:rPr>
          <w:bCs/>
          <w:szCs w:val="19"/>
          <w:lang w:val="en-GB"/>
        </w:rPr>
        <w:t>me</w:t>
      </w:r>
      <w:r w:rsidR="00707AF6" w:rsidRPr="00707AF6">
        <w:rPr>
          <w:bCs/>
          <w:szCs w:val="19"/>
          <w:lang w:val="en-GB"/>
        </w:rPr>
        <w:t xml:space="preserve"> and is independent of </w:t>
      </w:r>
      <w:r>
        <w:rPr>
          <w:bCs/>
          <w:szCs w:val="19"/>
          <w:lang w:val="en-GB"/>
        </w:rPr>
        <w:t xml:space="preserve">earned </w:t>
      </w:r>
      <w:r w:rsidR="00707AF6" w:rsidRPr="00707AF6">
        <w:rPr>
          <w:bCs/>
          <w:szCs w:val="19"/>
          <w:lang w:val="en-GB"/>
        </w:rPr>
        <w:t>income. In 2023, support under the program</w:t>
      </w:r>
      <w:r>
        <w:rPr>
          <w:bCs/>
          <w:szCs w:val="19"/>
          <w:lang w:val="en-GB"/>
        </w:rPr>
        <w:t>me</w:t>
      </w:r>
      <w:r w:rsidR="00707AF6" w:rsidRPr="00707AF6">
        <w:rPr>
          <w:bCs/>
          <w:szCs w:val="19"/>
          <w:lang w:val="en-GB"/>
        </w:rPr>
        <w:t xml:space="preserve"> was received by 4.6 million students, and the value of this support was PLN 1.4 billion, just like in 2022.</w:t>
      </w:r>
    </w:p>
    <w:p w14:paraId="0CA25E18" w14:textId="1B9431B8" w:rsidR="009E45BB" w:rsidRPr="003861D4" w:rsidRDefault="009E45BB" w:rsidP="00CF5BA1">
      <w:pPr>
        <w:pStyle w:val="Nagwek2"/>
      </w:pPr>
      <w:r w:rsidRPr="003861D4">
        <w:lastRenderedPageBreak/>
        <w:t xml:space="preserve">The </w:t>
      </w:r>
      <w:r w:rsidRPr="006B4CAA">
        <w:t>Large F</w:t>
      </w:r>
      <w:r w:rsidRPr="003861D4">
        <w:t>amily Card</w:t>
      </w:r>
    </w:p>
    <w:p w14:paraId="4C0063F5" w14:textId="6E7AB580" w:rsidR="009E45BB" w:rsidRPr="00031321" w:rsidRDefault="00A670F1" w:rsidP="009E45BB">
      <w:pPr>
        <w:rPr>
          <w:spacing w:val="-2"/>
          <w:szCs w:val="19"/>
          <w:lang w:val="en-GB" w:eastAsia="pl-PL"/>
        </w:rPr>
      </w:pPr>
      <w:r w:rsidRPr="00031321">
        <w:rPr>
          <w:noProof/>
          <w:lang w:eastAsia="pl-PL"/>
        </w:rPr>
        <mc:AlternateContent>
          <mc:Choice Requires="wps">
            <w:drawing>
              <wp:anchor distT="45720" distB="45720" distL="114300" distR="114300" simplePos="0" relativeHeight="251788288" behindDoc="0" locked="0" layoutInCell="1" allowOverlap="1" wp14:anchorId="5DA879C6" wp14:editId="40491A1D">
                <wp:simplePos x="0" y="0"/>
                <wp:positionH relativeFrom="page">
                  <wp:posOffset>5749290</wp:posOffset>
                </wp:positionH>
                <wp:positionV relativeFrom="paragraph">
                  <wp:posOffset>650875</wp:posOffset>
                </wp:positionV>
                <wp:extent cx="1606550" cy="548640"/>
                <wp:effectExtent l="0" t="0" r="0" b="3810"/>
                <wp:wrapSquare wrapText="bothSides"/>
                <wp:docPr id="26" name="Pole tekstowe 26" descr="Nearly 1.8 million families had the Large Family C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1A163" w14:textId="27147E39" w:rsidR="00CF5BA1" w:rsidRPr="002628A4" w:rsidRDefault="009A0C7A" w:rsidP="009E45BB">
                            <w:pPr>
                              <w:pStyle w:val="Tekstzbokuwramcenaszarympolu"/>
                            </w:pPr>
                            <w:r>
                              <w:t xml:space="preserve">Nearly </w:t>
                            </w:r>
                            <w:r w:rsidR="00CF5BA1" w:rsidRPr="002628A4">
                              <w:t>1.</w:t>
                            </w:r>
                            <w:r w:rsidR="00A670F1">
                              <w:t>8</w:t>
                            </w:r>
                            <w:r w:rsidR="00CF5BA1" w:rsidRPr="002628A4">
                              <w:t xml:space="preserve"> million </w:t>
                            </w:r>
                            <w:r w:rsidR="00A670F1">
                              <w:t>families</w:t>
                            </w:r>
                            <w:r w:rsidR="00CF5BA1" w:rsidRPr="002628A4">
                              <w:t xml:space="preserve"> had the Large Family Card</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A879C6" id="Pole tekstowe 26" o:spid="_x0000_s1036" type="#_x0000_t202" alt="Nearly 1.8 million families had the Large Family Card" style="position:absolute;margin-left:452.7pt;margin-top:51.25pt;width:126.5pt;height:43.2pt;z-index:251788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" filled="f" stroked="f">
                <v:textbox inset="1.5mm,,1.5mm">
                  <w:txbxContent>
                    <w:p w14:paraId="00E1A163" w14:textId="27147E39" w:rsidR="00CF5BA1" w:rsidRPr="002628A4" w:rsidRDefault="009A0C7A" w:rsidP="009E45BB">
                      <w:pPr>
                        <w:pStyle w:val="Tekstzbokuwramcenaszarympolu"/>
                      </w:pPr>
                      <w:r>
                        <w:t xml:space="preserve">Nearly </w:t>
                      </w:r>
                      <w:r w:rsidR="00CF5BA1" w:rsidRPr="002628A4">
                        <w:t>1.</w:t>
                      </w:r>
                      <w:r w:rsidR="00A670F1">
                        <w:t>8</w:t>
                      </w:r>
                      <w:r w:rsidR="00CF5BA1" w:rsidRPr="002628A4">
                        <w:t xml:space="preserve"> million </w:t>
                      </w:r>
                      <w:r w:rsidR="00A670F1">
                        <w:t>families</w:t>
                      </w:r>
                      <w:r w:rsidR="00CF5BA1" w:rsidRPr="002628A4">
                        <w:t xml:space="preserve"> had the Large Family Card</w:t>
                      </w:r>
                    </w:p>
                  </w:txbxContent>
                </v:textbox>
                <w10:wrap type="square" anchorx="page"/>
              </v:shape>
            </w:pict>
          </mc:Fallback>
        </mc:AlternateContent>
      </w:r>
      <w:r w:rsidR="009E45BB" w:rsidRPr="00031321">
        <w:rPr>
          <w:spacing w:val="-2"/>
          <w:szCs w:val="19"/>
          <w:lang w:val="en-GB" w:eastAsia="pl-PL"/>
        </w:rPr>
        <w:t>The Large Family Card is a system of discounts and additional entitlements for large families with a minimum of three children. It is granted regardless of the amount of income per person in the family and supports the budgets of families with many children and facilitates access to</w:t>
      </w:r>
      <w:r w:rsidR="009E45BB">
        <w:rPr>
          <w:spacing w:val="-2"/>
          <w:szCs w:val="19"/>
          <w:lang w:val="en-GB" w:eastAsia="pl-PL"/>
        </w:rPr>
        <w:t> </w:t>
      </w:r>
      <w:r w:rsidR="009E45BB" w:rsidRPr="00031321">
        <w:rPr>
          <w:spacing w:val="-2"/>
          <w:szCs w:val="19"/>
          <w:lang w:val="en-GB" w:eastAsia="pl-PL"/>
        </w:rPr>
        <w:t>many goods and services. Among other things, holders of the Large Family Card can enjoy discounts on train travel, free admission to natio</w:t>
      </w:r>
      <w:r>
        <w:rPr>
          <w:spacing w:val="-2"/>
          <w:szCs w:val="19"/>
          <w:lang w:val="en-GB" w:eastAsia="pl-PL"/>
        </w:rPr>
        <w:t xml:space="preserve">nal parks, lower passport fees, as well as </w:t>
      </w:r>
      <w:r w:rsidR="009E45BB" w:rsidRPr="00031321">
        <w:rPr>
          <w:spacing w:val="-2"/>
          <w:szCs w:val="19"/>
          <w:lang w:val="en-GB" w:eastAsia="pl-PL"/>
        </w:rPr>
        <w:t>discounts on the purchase of food, clothing, cosmetics, books or fuel. In 202</w:t>
      </w:r>
      <w:r>
        <w:rPr>
          <w:spacing w:val="-2"/>
          <w:szCs w:val="19"/>
          <w:lang w:val="en-GB" w:eastAsia="pl-PL"/>
        </w:rPr>
        <w:t>3,</w:t>
      </w:r>
      <w:r w:rsidR="009E45BB" w:rsidRPr="00031321">
        <w:rPr>
          <w:spacing w:val="-2"/>
          <w:szCs w:val="19"/>
          <w:lang w:val="en-GB" w:eastAsia="pl-PL"/>
        </w:rPr>
        <w:t xml:space="preserve"> </w:t>
      </w:r>
      <w:r>
        <w:rPr>
          <w:spacing w:val="-2"/>
          <w:szCs w:val="19"/>
          <w:lang w:val="en-GB" w:eastAsia="pl-PL"/>
        </w:rPr>
        <w:t>n</w:t>
      </w:r>
      <w:r w:rsidR="009E45BB" w:rsidRPr="00031321">
        <w:rPr>
          <w:spacing w:val="-2"/>
          <w:szCs w:val="19"/>
          <w:lang w:val="en-GB" w:eastAsia="pl-PL"/>
        </w:rPr>
        <w:t>early 1.</w:t>
      </w:r>
      <w:r>
        <w:rPr>
          <w:spacing w:val="-2"/>
          <w:szCs w:val="19"/>
          <w:lang w:val="en-GB" w:eastAsia="pl-PL"/>
        </w:rPr>
        <w:t>8</w:t>
      </w:r>
      <w:r w:rsidR="009E45BB" w:rsidRPr="00031321">
        <w:rPr>
          <w:spacing w:val="-2"/>
          <w:szCs w:val="19"/>
          <w:lang w:val="en-GB" w:eastAsia="pl-PL"/>
        </w:rPr>
        <w:t xml:space="preserve"> million families had the Large Family Card, </w:t>
      </w:r>
      <w:r w:rsidR="001A5557">
        <w:rPr>
          <w:spacing w:val="-2"/>
          <w:szCs w:val="19"/>
          <w:lang w:val="en-GB" w:eastAsia="pl-PL"/>
        </w:rPr>
        <w:t>towards</w:t>
      </w:r>
      <w:r w:rsidR="009E45BB" w:rsidRPr="00031321">
        <w:rPr>
          <w:spacing w:val="-2"/>
          <w:szCs w:val="19"/>
          <w:lang w:val="en-GB" w:eastAsia="pl-PL"/>
        </w:rPr>
        <w:t xml:space="preserve"> </w:t>
      </w:r>
      <w:r>
        <w:rPr>
          <w:spacing w:val="-2"/>
          <w:szCs w:val="19"/>
          <w:lang w:val="en-GB" w:eastAsia="pl-PL"/>
        </w:rPr>
        <w:t>almost</w:t>
      </w:r>
      <w:r w:rsidR="009E45BB" w:rsidRPr="00031321">
        <w:rPr>
          <w:spacing w:val="-2"/>
          <w:szCs w:val="19"/>
          <w:lang w:val="en-GB" w:eastAsia="pl-PL"/>
        </w:rPr>
        <w:t xml:space="preserve"> 1.</w:t>
      </w:r>
      <w:r>
        <w:rPr>
          <w:spacing w:val="-2"/>
          <w:szCs w:val="19"/>
          <w:lang w:val="en-GB" w:eastAsia="pl-PL"/>
        </w:rPr>
        <w:t>5</w:t>
      </w:r>
      <w:r w:rsidR="009E45BB" w:rsidRPr="00031321">
        <w:rPr>
          <w:spacing w:val="-2"/>
          <w:szCs w:val="19"/>
          <w:lang w:val="en-GB" w:eastAsia="pl-PL"/>
        </w:rPr>
        <w:t xml:space="preserve"> million a year earlier (</w:t>
      </w:r>
      <w:r w:rsidR="001A5557">
        <w:rPr>
          <w:spacing w:val="-2"/>
          <w:szCs w:val="19"/>
          <w:lang w:val="en-GB" w:eastAsia="pl-PL"/>
        </w:rPr>
        <w:t xml:space="preserve">21.7% </w:t>
      </w:r>
      <w:r w:rsidR="009E45BB" w:rsidRPr="00031321">
        <w:rPr>
          <w:spacing w:val="-2"/>
          <w:szCs w:val="19"/>
          <w:lang w:val="en-GB" w:eastAsia="pl-PL"/>
        </w:rPr>
        <w:t>increase</w:t>
      </w:r>
      <w:r w:rsidR="001A5557">
        <w:rPr>
          <w:spacing w:val="-2"/>
          <w:szCs w:val="19"/>
          <w:lang w:val="en-GB" w:eastAsia="pl-PL"/>
        </w:rPr>
        <w:t>).</w:t>
      </w:r>
    </w:p>
    <w:p w14:paraId="46079268" w14:textId="77777777" w:rsidR="009E45BB" w:rsidRPr="00031321" w:rsidRDefault="009E45BB" w:rsidP="009F0B26">
      <w:pPr>
        <w:pStyle w:val="Nagwek2"/>
      </w:pPr>
      <w:r w:rsidRPr="00031321">
        <w:rPr>
          <w:noProof/>
          <w:lang w:val="pl-PL"/>
        </w:rPr>
        <mc:AlternateContent>
          <mc:Choice Requires="wps">
            <w:drawing>
              <wp:anchor distT="45720" distB="45720" distL="114300" distR="114300" simplePos="0" relativeHeight="251783168" behindDoc="0" locked="0" layoutInCell="1" allowOverlap="1" wp14:anchorId="7DFEC651" wp14:editId="36EFAB6B">
                <wp:simplePos x="0" y="0"/>
                <wp:positionH relativeFrom="column">
                  <wp:posOffset>5289550</wp:posOffset>
                </wp:positionH>
                <wp:positionV relativeFrom="paragraph">
                  <wp:posOffset>298450</wp:posOffset>
                </wp:positionV>
                <wp:extent cx="1703705" cy="603250"/>
                <wp:effectExtent l="0" t="0" r="0" b="6350"/>
                <wp:wrapSquare wrapText="bothSides"/>
                <wp:docPr id="415" name="Pole tekstowe 415" descr="The value of benefits paid from the alimony fund amounted to PLN 870.4 m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C8709" w14:textId="65290D60" w:rsidR="00CF5BA1" w:rsidRPr="00B030DB" w:rsidRDefault="00CF5BA1" w:rsidP="009E45BB">
                            <w:pPr>
                              <w:pStyle w:val="Tekstzbokuwramcenaszarympolu"/>
                            </w:pPr>
                            <w:r w:rsidRPr="00B030DB">
                              <w:t>The value of benefits paid from the alimony fund amounted to</w:t>
                            </w:r>
                            <w:r>
                              <w:t> </w:t>
                            </w:r>
                            <w:r w:rsidRPr="00B030DB">
                              <w:t>PLN</w:t>
                            </w:r>
                            <w:r>
                              <w:t> </w:t>
                            </w:r>
                            <w:r w:rsidR="0063634B">
                              <w:t>870</w:t>
                            </w:r>
                            <w:r w:rsidRPr="00B030DB">
                              <w:t>.</w:t>
                            </w:r>
                            <w:r w:rsidR="0063634B">
                              <w:t>4</w:t>
                            </w:r>
                            <w:r>
                              <w:t> </w:t>
                            </w:r>
                            <w:r w:rsidRPr="00B030DB">
                              <w:t>million</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FEC651" id="Pole tekstowe 415" o:spid="_x0000_s1037" type="#_x0000_t202" alt="The value of benefits paid from the alimony fund amounted to PLN 870.4 million" style="position:absolute;margin-left:416.5pt;margin-top:23.5pt;width:134.15pt;height:47.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" filled="f" stroked="f">
                <v:textbox inset="1.5mm,,1.5mm">
                  <w:txbxContent>
                    <w:p w14:paraId="6C5C8709" w14:textId="65290D60" w:rsidR="00CF5BA1" w:rsidRPr="00B030DB" w:rsidRDefault="00CF5BA1" w:rsidP="009E45BB">
                      <w:pPr>
                        <w:pStyle w:val="Tekstzbokuwramcenaszarympolu"/>
                      </w:pPr>
                      <w:r w:rsidRPr="00B030DB">
                        <w:t>The value of benefits paid from the alimony fund amounted to</w:t>
                      </w:r>
                      <w:r>
                        <w:t> </w:t>
                      </w:r>
                      <w:r w:rsidRPr="00B030DB">
                        <w:t>PLN</w:t>
                      </w:r>
                      <w:r>
                        <w:t> </w:t>
                      </w:r>
                      <w:r w:rsidR="0063634B">
                        <w:t>870</w:t>
                      </w:r>
                      <w:r w:rsidRPr="00B030DB">
                        <w:t>.</w:t>
                      </w:r>
                      <w:r w:rsidR="0063634B">
                        <w:t>4</w:t>
                      </w:r>
                      <w:r>
                        <w:t> </w:t>
                      </w:r>
                      <w:r w:rsidRPr="00B030DB">
                        <w:t>million</w:t>
                      </w:r>
                    </w:p>
                  </w:txbxContent>
                </v:textbox>
                <w10:wrap type="square"/>
              </v:shape>
            </w:pict>
          </mc:Fallback>
        </mc:AlternateContent>
      </w:r>
      <w:r w:rsidRPr="00031321">
        <w:t>Alimony fund benefits</w:t>
      </w:r>
    </w:p>
    <w:p w14:paraId="2B8888E8" w14:textId="69653103" w:rsidR="009E45BB" w:rsidRPr="00031321" w:rsidRDefault="009E45BB" w:rsidP="009E45BB">
      <w:pPr>
        <w:spacing w:after="240"/>
        <w:rPr>
          <w:bCs/>
          <w:spacing w:val="-2"/>
          <w:szCs w:val="19"/>
          <w:lang w:val="en-GB" w:eastAsia="pl-PL"/>
        </w:rPr>
      </w:pPr>
      <w:r w:rsidRPr="0063634B">
        <w:rPr>
          <w:bCs/>
          <w:spacing w:val="-2"/>
          <w:szCs w:val="19"/>
          <w:lang w:val="en-GB" w:eastAsia="pl-PL"/>
        </w:rPr>
        <w:t xml:space="preserve">The alimony fund may be used by a person entitled to alimony in </w:t>
      </w:r>
      <w:r w:rsidR="00A13C06">
        <w:rPr>
          <w:bCs/>
          <w:spacing w:val="-2"/>
          <w:szCs w:val="19"/>
          <w:lang w:val="en-GB" w:eastAsia="pl-PL"/>
        </w:rPr>
        <w:t xml:space="preserve">the </w:t>
      </w:r>
      <w:r w:rsidRPr="0063634B">
        <w:rPr>
          <w:bCs/>
          <w:spacing w:val="-2"/>
          <w:szCs w:val="19"/>
          <w:lang w:val="en-GB" w:eastAsia="pl-PL"/>
        </w:rPr>
        <w:t xml:space="preserve">case of ineffective enforcement of alimony from the debtor. </w:t>
      </w:r>
      <w:r w:rsidRPr="00031321">
        <w:rPr>
          <w:bCs/>
          <w:spacing w:val="-2"/>
          <w:szCs w:val="19"/>
          <w:lang w:val="en-GB" w:eastAsia="pl-PL"/>
        </w:rPr>
        <w:t>In 202</w:t>
      </w:r>
      <w:r w:rsidR="0063634B">
        <w:rPr>
          <w:bCs/>
          <w:spacing w:val="-2"/>
          <w:szCs w:val="19"/>
          <w:lang w:val="en-GB" w:eastAsia="pl-PL"/>
        </w:rPr>
        <w:t>3</w:t>
      </w:r>
      <w:r w:rsidRPr="00031321">
        <w:rPr>
          <w:bCs/>
          <w:spacing w:val="-2"/>
          <w:szCs w:val="19"/>
          <w:lang w:val="en-GB" w:eastAsia="pl-PL"/>
        </w:rPr>
        <w:t>, 2.</w:t>
      </w:r>
      <w:r w:rsidR="0063634B">
        <w:rPr>
          <w:bCs/>
          <w:spacing w:val="-2"/>
          <w:szCs w:val="19"/>
          <w:lang w:val="en-GB" w:eastAsia="pl-PL"/>
        </w:rPr>
        <w:t>0</w:t>
      </w:r>
      <w:r w:rsidRPr="00031321">
        <w:rPr>
          <w:bCs/>
          <w:spacing w:val="-2"/>
          <w:szCs w:val="19"/>
          <w:lang w:val="en-GB" w:eastAsia="pl-PL"/>
        </w:rPr>
        <w:t xml:space="preserve"> million alimony fund benefits were paid (in 202</w:t>
      </w:r>
      <w:r w:rsidR="0063634B">
        <w:rPr>
          <w:bCs/>
          <w:spacing w:val="-2"/>
          <w:szCs w:val="19"/>
          <w:lang w:val="en-GB" w:eastAsia="pl-PL"/>
        </w:rPr>
        <w:t>2</w:t>
      </w:r>
      <w:r w:rsidRPr="00031321">
        <w:rPr>
          <w:bCs/>
          <w:spacing w:val="-2"/>
          <w:szCs w:val="19"/>
          <w:lang w:val="en-GB" w:eastAsia="pl-PL"/>
        </w:rPr>
        <w:t xml:space="preserve"> </w:t>
      </w:r>
      <w:r>
        <w:rPr>
          <w:bCs/>
          <w:spacing w:val="-2"/>
          <w:szCs w:val="19"/>
          <w:lang w:val="en-GB" w:eastAsia="pl-PL"/>
        </w:rPr>
        <w:t xml:space="preserve">– </w:t>
      </w:r>
      <w:r w:rsidRPr="00031321">
        <w:rPr>
          <w:bCs/>
          <w:spacing w:val="-2"/>
          <w:szCs w:val="19"/>
          <w:lang w:val="en-GB" w:eastAsia="pl-PL"/>
        </w:rPr>
        <w:t>2.</w:t>
      </w:r>
      <w:r w:rsidR="0063634B">
        <w:rPr>
          <w:bCs/>
          <w:spacing w:val="-2"/>
          <w:szCs w:val="19"/>
          <w:lang w:val="en-GB" w:eastAsia="pl-PL"/>
        </w:rPr>
        <w:t>3</w:t>
      </w:r>
      <w:r w:rsidRPr="00031321">
        <w:rPr>
          <w:bCs/>
          <w:spacing w:val="-2"/>
          <w:szCs w:val="19"/>
          <w:lang w:val="en-GB" w:eastAsia="pl-PL"/>
        </w:rPr>
        <w:t xml:space="preserve"> million). These benefits were paid for a total amount of PLN </w:t>
      </w:r>
      <w:r w:rsidR="0063634B">
        <w:rPr>
          <w:bCs/>
          <w:spacing w:val="-2"/>
          <w:szCs w:val="19"/>
          <w:lang w:val="en-GB" w:eastAsia="pl-PL"/>
        </w:rPr>
        <w:t>870</w:t>
      </w:r>
      <w:r w:rsidRPr="00031321">
        <w:rPr>
          <w:bCs/>
          <w:spacing w:val="-2"/>
          <w:szCs w:val="19"/>
          <w:lang w:val="en-GB" w:eastAsia="pl-PL"/>
        </w:rPr>
        <w:t>.</w:t>
      </w:r>
      <w:r w:rsidR="0063634B">
        <w:rPr>
          <w:bCs/>
          <w:spacing w:val="-2"/>
          <w:szCs w:val="19"/>
          <w:lang w:val="en-GB" w:eastAsia="pl-PL"/>
        </w:rPr>
        <w:t>4</w:t>
      </w:r>
      <w:r w:rsidRPr="00031321">
        <w:rPr>
          <w:bCs/>
          <w:spacing w:val="-2"/>
          <w:szCs w:val="19"/>
          <w:lang w:val="en-GB" w:eastAsia="pl-PL"/>
        </w:rPr>
        <w:t xml:space="preserve"> million, </w:t>
      </w:r>
      <w:r w:rsidR="0063634B">
        <w:rPr>
          <w:bCs/>
          <w:spacing w:val="-2"/>
          <w:szCs w:val="19"/>
          <w:lang w:val="en-GB" w:eastAsia="pl-PL"/>
        </w:rPr>
        <w:t>8</w:t>
      </w:r>
      <w:r w:rsidRPr="00031321">
        <w:rPr>
          <w:bCs/>
          <w:spacing w:val="-2"/>
          <w:szCs w:val="19"/>
          <w:lang w:val="en-GB" w:eastAsia="pl-PL"/>
        </w:rPr>
        <w:t>.6% less than in the previous year. An average of 1</w:t>
      </w:r>
      <w:r w:rsidR="0063634B">
        <w:rPr>
          <w:bCs/>
          <w:spacing w:val="-2"/>
          <w:szCs w:val="19"/>
          <w:lang w:val="en-GB" w:eastAsia="pl-PL"/>
        </w:rPr>
        <w:t>70</w:t>
      </w:r>
      <w:r w:rsidRPr="00031321">
        <w:rPr>
          <w:bCs/>
          <w:spacing w:val="-2"/>
          <w:szCs w:val="19"/>
          <w:lang w:val="en-GB" w:eastAsia="pl-PL"/>
        </w:rPr>
        <w:t>.</w:t>
      </w:r>
      <w:r w:rsidR="0063634B">
        <w:rPr>
          <w:bCs/>
          <w:spacing w:val="-2"/>
          <w:szCs w:val="19"/>
          <w:lang w:val="en-GB" w:eastAsia="pl-PL"/>
        </w:rPr>
        <w:t>0</w:t>
      </w:r>
      <w:r w:rsidRPr="00031321">
        <w:rPr>
          <w:bCs/>
          <w:spacing w:val="-2"/>
          <w:szCs w:val="19"/>
          <w:lang w:val="en-GB" w:eastAsia="pl-PL"/>
        </w:rPr>
        <w:t xml:space="preserve"> thousand benefits were paid monthly, with</w:t>
      </w:r>
      <w:r>
        <w:rPr>
          <w:bCs/>
          <w:spacing w:val="-2"/>
          <w:szCs w:val="19"/>
          <w:lang w:val="en-GB" w:eastAsia="pl-PL"/>
        </w:rPr>
        <w:t> </w:t>
      </w:r>
      <w:r w:rsidRPr="00031321">
        <w:rPr>
          <w:bCs/>
          <w:spacing w:val="-2"/>
          <w:szCs w:val="19"/>
          <w:lang w:val="en-GB" w:eastAsia="pl-PL"/>
        </w:rPr>
        <w:t>an average amount of PLN 4</w:t>
      </w:r>
      <w:r w:rsidR="0063634B">
        <w:rPr>
          <w:bCs/>
          <w:spacing w:val="-2"/>
          <w:szCs w:val="19"/>
          <w:lang w:val="en-GB" w:eastAsia="pl-PL"/>
        </w:rPr>
        <w:t>26</w:t>
      </w:r>
      <w:r w:rsidRPr="00031321">
        <w:rPr>
          <w:bCs/>
          <w:spacing w:val="-2"/>
          <w:szCs w:val="19"/>
          <w:lang w:val="en-GB" w:eastAsia="pl-PL"/>
        </w:rPr>
        <w:t>.</w:t>
      </w:r>
      <w:r w:rsidR="0063634B">
        <w:rPr>
          <w:bCs/>
          <w:spacing w:val="-2"/>
          <w:szCs w:val="19"/>
          <w:lang w:val="en-GB" w:eastAsia="pl-PL"/>
        </w:rPr>
        <w:t>6</w:t>
      </w:r>
      <w:r w:rsidRPr="00031321">
        <w:rPr>
          <w:bCs/>
          <w:spacing w:val="-2"/>
          <w:szCs w:val="19"/>
          <w:lang w:val="en-GB" w:eastAsia="pl-PL"/>
        </w:rPr>
        <w:t xml:space="preserve">, compared to an average of </w:t>
      </w:r>
      <w:r w:rsidR="0063634B">
        <w:rPr>
          <w:bCs/>
          <w:spacing w:val="-2"/>
          <w:szCs w:val="19"/>
          <w:lang w:val="en-GB" w:eastAsia="pl-PL"/>
        </w:rPr>
        <w:t>189</w:t>
      </w:r>
      <w:r w:rsidRPr="00031321">
        <w:rPr>
          <w:bCs/>
          <w:spacing w:val="-2"/>
          <w:szCs w:val="19"/>
          <w:lang w:val="en-GB" w:eastAsia="pl-PL"/>
        </w:rPr>
        <w:t>.</w:t>
      </w:r>
      <w:r w:rsidR="0063634B">
        <w:rPr>
          <w:bCs/>
          <w:spacing w:val="-2"/>
          <w:szCs w:val="19"/>
          <w:lang w:val="en-GB" w:eastAsia="pl-PL"/>
        </w:rPr>
        <w:t>4</w:t>
      </w:r>
      <w:r w:rsidRPr="00031321">
        <w:rPr>
          <w:bCs/>
          <w:spacing w:val="-2"/>
          <w:szCs w:val="19"/>
          <w:lang w:val="en-GB" w:eastAsia="pl-PL"/>
        </w:rPr>
        <w:t xml:space="preserve"> thousand benefits with</w:t>
      </w:r>
      <w:r>
        <w:rPr>
          <w:bCs/>
          <w:spacing w:val="-2"/>
          <w:szCs w:val="19"/>
          <w:lang w:val="en-GB" w:eastAsia="pl-PL"/>
        </w:rPr>
        <w:t> </w:t>
      </w:r>
      <w:r w:rsidRPr="00031321">
        <w:rPr>
          <w:bCs/>
          <w:spacing w:val="-2"/>
          <w:szCs w:val="19"/>
          <w:lang w:val="en-GB" w:eastAsia="pl-PL"/>
        </w:rPr>
        <w:t>an average amount of PLN 41</w:t>
      </w:r>
      <w:r w:rsidR="0063634B">
        <w:rPr>
          <w:bCs/>
          <w:spacing w:val="-2"/>
          <w:szCs w:val="19"/>
          <w:lang w:val="en-GB" w:eastAsia="pl-PL"/>
        </w:rPr>
        <w:t>9</w:t>
      </w:r>
      <w:r w:rsidRPr="00031321">
        <w:rPr>
          <w:bCs/>
          <w:spacing w:val="-2"/>
          <w:szCs w:val="19"/>
          <w:lang w:val="en-GB" w:eastAsia="pl-PL"/>
        </w:rPr>
        <w:t>.0 paid monthly in 202</w:t>
      </w:r>
      <w:r w:rsidR="0063634B">
        <w:rPr>
          <w:bCs/>
          <w:spacing w:val="-2"/>
          <w:szCs w:val="19"/>
          <w:lang w:val="en-GB" w:eastAsia="pl-PL"/>
        </w:rPr>
        <w:t>2</w:t>
      </w:r>
      <w:r w:rsidRPr="00031321">
        <w:rPr>
          <w:bCs/>
          <w:spacing w:val="-2"/>
          <w:szCs w:val="19"/>
          <w:lang w:val="en-GB" w:eastAsia="pl-PL"/>
        </w:rPr>
        <w:t>.</w:t>
      </w:r>
    </w:p>
    <w:p w14:paraId="2FF9000D" w14:textId="4D59BD3D" w:rsidR="009E45BB" w:rsidRPr="00031321" w:rsidRDefault="009E45BB" w:rsidP="009F0B26">
      <w:pPr>
        <w:pStyle w:val="Nagwek2"/>
      </w:pPr>
      <w:r w:rsidRPr="00031321">
        <w:t>Child-ra</w:t>
      </w:r>
      <w:r>
        <w:t>i</w:t>
      </w:r>
      <w:r w:rsidRPr="00031321">
        <w:t>sin</w:t>
      </w:r>
      <w:r w:rsidRPr="002F641B">
        <w:t xml:space="preserve">g </w:t>
      </w:r>
      <w:r w:rsidRPr="00031321">
        <w:t>benefits</w:t>
      </w:r>
    </w:p>
    <w:p w14:paraId="7E83CF68" w14:textId="7677B9AF" w:rsidR="009E45BB" w:rsidRDefault="00443348" w:rsidP="00861197">
      <w:pPr>
        <w:rPr>
          <w:spacing w:val="-2"/>
          <w:szCs w:val="19"/>
          <w:lang w:val="en-GB" w:eastAsia="pl-PL"/>
        </w:rPr>
      </w:pPr>
      <w:r w:rsidRPr="00031321">
        <w:rPr>
          <w:noProof/>
          <w:lang w:eastAsia="pl-PL"/>
        </w:rPr>
        <mc:AlternateContent>
          <mc:Choice Requires="wps">
            <w:drawing>
              <wp:anchor distT="45720" distB="45720" distL="114300" distR="114300" simplePos="0" relativeHeight="251790336" behindDoc="0" locked="0" layoutInCell="1" allowOverlap="1" wp14:anchorId="6D992044" wp14:editId="5EAF08AA">
                <wp:simplePos x="0" y="0"/>
                <wp:positionH relativeFrom="column">
                  <wp:posOffset>5302250</wp:posOffset>
                </wp:positionH>
                <wp:positionV relativeFrom="paragraph">
                  <wp:posOffset>103505</wp:posOffset>
                </wp:positionV>
                <wp:extent cx="1531620" cy="723900"/>
                <wp:effectExtent l="0" t="0" r="0" b="0"/>
                <wp:wrapSquare wrapText="bothSides"/>
                <wp:docPr id="28" name="Pole tekstowe 28" descr="PLN 41.6 billion was paid under the government programme &quot;Family 500 pl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53162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569D9" w14:textId="716EDC74" w:rsidR="00CF5BA1" w:rsidRPr="002628A4" w:rsidRDefault="00CF5BA1" w:rsidP="009E45BB">
                            <w:pPr>
                              <w:pStyle w:val="Tekstzbokuwramcenaszarympolu"/>
                            </w:pPr>
                            <w:r w:rsidRPr="002628A4">
                              <w:t>PLN 4</w:t>
                            </w:r>
                            <w:r w:rsidR="00F07B06">
                              <w:t>1</w:t>
                            </w:r>
                            <w:r w:rsidRPr="002628A4">
                              <w:t>.</w:t>
                            </w:r>
                            <w:r w:rsidR="00F07B06">
                              <w:t>6</w:t>
                            </w:r>
                            <w:r w:rsidRPr="002628A4">
                              <w:t xml:space="preserve"> billion was paid under the government programme "Family 500 plus"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992044" id="Pole tekstowe 28" o:spid="_x0000_s1038" type="#_x0000_t202" alt="PLN 41.6 billion was paid under the government programme &quot;Family 500 plus&quot;" style="position:absolute;margin-left:417.5pt;margin-top:8.15pt;width:120.6pt;height:57pt;flip:y;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" filled="f" stroked="f">
                <v:textbox inset="1.5mm,,1.5mm">
                  <w:txbxContent>
                    <w:p w14:paraId="2AE569D9" w14:textId="716EDC74" w:rsidR="00CF5BA1" w:rsidRPr="002628A4" w:rsidRDefault="00CF5BA1" w:rsidP="009E45BB">
                      <w:pPr>
                        <w:pStyle w:val="Tekstzbokuwramcenaszarympolu"/>
                      </w:pPr>
                      <w:r w:rsidRPr="002628A4">
                        <w:t>PLN 4</w:t>
                      </w:r>
                      <w:r w:rsidR="00F07B06">
                        <w:t>1</w:t>
                      </w:r>
                      <w:r w:rsidRPr="002628A4">
                        <w:t>.</w:t>
                      </w:r>
                      <w:r w:rsidR="00F07B06">
                        <w:t>6</w:t>
                      </w:r>
                      <w:r w:rsidRPr="002628A4">
                        <w:t xml:space="preserve"> billion was paid under the government programme "Family 500 plus"</w:t>
                      </w:r>
                    </w:p>
                  </w:txbxContent>
                </v:textbox>
                <w10:wrap type="square"/>
              </v:shape>
            </w:pict>
          </mc:Fallback>
        </mc:AlternateContent>
      </w:r>
      <w:r w:rsidR="00F07B06" w:rsidRPr="00F07B06">
        <w:rPr>
          <w:spacing w:val="-2"/>
          <w:szCs w:val="19"/>
          <w:lang w:val="en-GB" w:eastAsia="pl-PL"/>
        </w:rPr>
        <w:t xml:space="preserve">A PLN 500 </w:t>
      </w:r>
      <w:r w:rsidR="00F07B06" w:rsidRPr="00031321">
        <w:rPr>
          <w:spacing w:val="-2"/>
          <w:szCs w:val="19"/>
          <w:lang w:val="en-GB" w:eastAsia="pl-PL"/>
        </w:rPr>
        <w:t>child-ra</w:t>
      </w:r>
      <w:r w:rsidR="00F07B06">
        <w:rPr>
          <w:spacing w:val="-2"/>
          <w:szCs w:val="19"/>
          <w:lang w:val="en-GB" w:eastAsia="pl-PL"/>
        </w:rPr>
        <w:t>i</w:t>
      </w:r>
      <w:r w:rsidR="00F07B06" w:rsidRPr="00031321">
        <w:rPr>
          <w:spacing w:val="-2"/>
          <w:szCs w:val="19"/>
          <w:lang w:val="en-GB" w:eastAsia="pl-PL"/>
        </w:rPr>
        <w:t xml:space="preserve">sing </w:t>
      </w:r>
      <w:r w:rsidR="00F07B06" w:rsidRPr="00F07B06">
        <w:rPr>
          <w:spacing w:val="-2"/>
          <w:szCs w:val="19"/>
          <w:lang w:val="en-GB" w:eastAsia="pl-PL"/>
        </w:rPr>
        <w:t>benefit paid under the government program</w:t>
      </w:r>
      <w:r w:rsidR="00F07B06">
        <w:rPr>
          <w:spacing w:val="-2"/>
          <w:szCs w:val="19"/>
          <w:lang w:val="en-GB" w:eastAsia="pl-PL"/>
        </w:rPr>
        <w:t>me</w:t>
      </w:r>
      <w:r w:rsidR="00F07B06" w:rsidRPr="00F07B06">
        <w:rPr>
          <w:spacing w:val="-2"/>
          <w:szCs w:val="19"/>
          <w:lang w:val="en-GB" w:eastAsia="pl-PL"/>
        </w:rPr>
        <w:t xml:space="preserve"> "Family 500 plus" was due for every child up to 18 years of age, regardless of the amount of income per </w:t>
      </w:r>
      <w:r w:rsidR="00F07B06">
        <w:rPr>
          <w:spacing w:val="-2"/>
          <w:szCs w:val="19"/>
          <w:lang w:val="en-GB" w:eastAsia="pl-PL"/>
        </w:rPr>
        <w:t>capita</w:t>
      </w:r>
      <w:r w:rsidR="00F07B06" w:rsidRPr="00F07B06">
        <w:rPr>
          <w:spacing w:val="-2"/>
          <w:szCs w:val="19"/>
          <w:lang w:val="en-GB" w:eastAsia="pl-PL"/>
        </w:rPr>
        <w:t xml:space="preserve"> earned in the family. In 2023, expenditure</w:t>
      </w:r>
      <w:r w:rsidR="000065E6">
        <w:rPr>
          <w:spacing w:val="-2"/>
          <w:szCs w:val="19"/>
          <w:lang w:val="en-GB" w:eastAsia="pl-PL"/>
        </w:rPr>
        <w:t>s</w:t>
      </w:r>
      <w:r w:rsidR="00F07B06" w:rsidRPr="00F07B06">
        <w:rPr>
          <w:spacing w:val="-2"/>
          <w:szCs w:val="19"/>
          <w:lang w:val="en-GB" w:eastAsia="pl-PL"/>
        </w:rPr>
        <w:t xml:space="preserve"> on </w:t>
      </w:r>
      <w:r w:rsidR="00F07B06" w:rsidRPr="00031321">
        <w:rPr>
          <w:spacing w:val="-2"/>
          <w:szCs w:val="19"/>
          <w:lang w:val="en-GB" w:eastAsia="pl-PL"/>
        </w:rPr>
        <w:t>child-ra</w:t>
      </w:r>
      <w:r w:rsidR="00F07B06">
        <w:rPr>
          <w:spacing w:val="-2"/>
          <w:szCs w:val="19"/>
          <w:lang w:val="en-GB" w:eastAsia="pl-PL"/>
        </w:rPr>
        <w:t>i</w:t>
      </w:r>
      <w:r w:rsidR="00F07B06" w:rsidRPr="00031321">
        <w:rPr>
          <w:spacing w:val="-2"/>
          <w:szCs w:val="19"/>
          <w:lang w:val="en-GB" w:eastAsia="pl-PL"/>
        </w:rPr>
        <w:t xml:space="preserve">sing </w:t>
      </w:r>
      <w:r w:rsidR="00F07B06" w:rsidRPr="00F07B06">
        <w:rPr>
          <w:spacing w:val="-2"/>
          <w:szCs w:val="19"/>
          <w:lang w:val="en-GB" w:eastAsia="pl-PL"/>
        </w:rPr>
        <w:t>benefits amounted to PLN 41.6</w:t>
      </w:r>
      <w:r w:rsidR="009E45BB">
        <w:rPr>
          <w:rStyle w:val="Odwoanieprzypisudolnego"/>
          <w:spacing w:val="-2"/>
          <w:szCs w:val="19"/>
          <w:lang w:val="en-GB" w:eastAsia="pl-PL"/>
        </w:rPr>
        <w:footnoteReference w:id="7"/>
      </w:r>
      <w:r w:rsidR="00F07B06">
        <w:rPr>
          <w:spacing w:val="-2"/>
          <w:szCs w:val="19"/>
          <w:lang w:val="en-GB" w:eastAsia="pl-PL"/>
        </w:rPr>
        <w:t xml:space="preserve"> billion. </w:t>
      </w:r>
      <w:r>
        <w:rPr>
          <w:spacing w:val="-2"/>
          <w:szCs w:val="19"/>
          <w:lang w:val="en-GB" w:eastAsia="pl-PL"/>
        </w:rPr>
        <w:t xml:space="preserve">On </w:t>
      </w:r>
      <w:r w:rsidR="009E45BB" w:rsidRPr="00031321">
        <w:rPr>
          <w:spacing w:val="-2"/>
          <w:szCs w:val="19"/>
          <w:lang w:val="en-GB" w:eastAsia="pl-PL"/>
        </w:rPr>
        <w:t xml:space="preserve">average, the benefit was paid monthly to </w:t>
      </w:r>
      <w:r>
        <w:rPr>
          <w:spacing w:val="-2"/>
          <w:szCs w:val="19"/>
          <w:lang w:val="en-GB" w:eastAsia="pl-PL"/>
        </w:rPr>
        <w:t>7</w:t>
      </w:r>
      <w:r w:rsidR="009E45BB" w:rsidRPr="00031321">
        <w:rPr>
          <w:spacing w:val="-2"/>
          <w:szCs w:val="19"/>
          <w:lang w:val="en-GB" w:eastAsia="pl-PL"/>
        </w:rPr>
        <w:t>.</w:t>
      </w:r>
      <w:r>
        <w:rPr>
          <w:spacing w:val="-2"/>
          <w:szCs w:val="19"/>
          <w:lang w:val="en-GB" w:eastAsia="pl-PL"/>
        </w:rPr>
        <w:t>4</w:t>
      </w:r>
      <w:r w:rsidR="009E45BB" w:rsidRPr="00031321">
        <w:rPr>
          <w:spacing w:val="-2"/>
          <w:szCs w:val="19"/>
          <w:lang w:val="en-GB" w:eastAsia="pl-PL"/>
        </w:rPr>
        <w:t xml:space="preserve"> million children.</w:t>
      </w:r>
    </w:p>
    <w:p w14:paraId="21B8BD12" w14:textId="647E3262" w:rsidR="009E45BB" w:rsidRPr="004C3CC3" w:rsidRDefault="009E45BB" w:rsidP="009F0B26">
      <w:pPr>
        <w:pStyle w:val="Tytutablicy"/>
        <w:outlineLvl w:val="1"/>
      </w:pPr>
      <w:r w:rsidRPr="004C3CC3">
        <w:t>Table 1. Amounts of family benefits paid by voivo</w:t>
      </w:r>
      <w:r w:rsidRPr="002F641B">
        <w:t>dsh</w:t>
      </w:r>
      <w:r w:rsidRPr="004C3CC3">
        <w:t>ips in 202</w:t>
      </w:r>
      <w:r w:rsidR="003265EE" w:rsidRPr="004C3CC3">
        <w:t>3</w:t>
      </w:r>
    </w:p>
    <w:tbl>
      <w:tblPr>
        <w:tblW w:w="7902" w:type="dxa"/>
        <w:tblInd w:w="-5" w:type="dxa"/>
        <w:tblBorders>
          <w:top w:val="single" w:sz="4" w:space="0" w:color="001D70"/>
          <w:bottom w:val="single" w:sz="4" w:space="0" w:color="001D70"/>
          <w:insideH w:val="single" w:sz="4" w:space="0" w:color="001D70"/>
          <w:insideV w:val="single" w:sz="4" w:space="0" w:color="001D70"/>
        </w:tblBorders>
        <w:tblCellMar>
          <w:left w:w="70" w:type="dxa"/>
          <w:right w:w="70" w:type="dxa"/>
        </w:tblCellMar>
        <w:tblLook w:val="04A0" w:firstRow="1" w:lastRow="0" w:firstColumn="1" w:lastColumn="0" w:noHBand="0" w:noVBand="1"/>
        <w:tblCaption w:val="Table 1. Amounts of family benefits paid by voivodships in 2023"/>
        <w:tblDescription w:val="The table includes the amounts of family benefits paid, the amounts of benefits paid from the alimony fund and the amounts of child-raising benefits paid from the &quot;Family 500 plus&quot; programme."/>
      </w:tblPr>
      <w:tblGrid>
        <w:gridCol w:w="2273"/>
        <w:gridCol w:w="1876"/>
        <w:gridCol w:w="50"/>
        <w:gridCol w:w="1826"/>
        <w:gridCol w:w="20"/>
        <w:gridCol w:w="1857"/>
      </w:tblGrid>
      <w:tr w:rsidR="009E45BB" w:rsidRPr="0069098D" w14:paraId="68CB882D" w14:textId="77777777" w:rsidTr="00CF5BA1">
        <w:trPr>
          <w:trHeight w:val="300"/>
        </w:trPr>
        <w:tc>
          <w:tcPr>
            <w:tcW w:w="2273" w:type="dxa"/>
            <w:vMerge w:val="restart"/>
            <w:shd w:val="clear" w:color="auto" w:fill="auto"/>
            <w:vAlign w:val="center"/>
          </w:tcPr>
          <w:p w14:paraId="473A31C8" w14:textId="77777777" w:rsidR="009E45BB" w:rsidRPr="00031321" w:rsidRDefault="009E45BB" w:rsidP="00CF5BA1">
            <w:pPr>
              <w:pStyle w:val="Tablicagwka"/>
            </w:pPr>
            <w:r w:rsidRPr="002E4907">
              <w:rPr>
                <w:lang w:val="en-GB"/>
              </w:rPr>
              <w:t>Specification</w:t>
            </w:r>
          </w:p>
        </w:tc>
        <w:tc>
          <w:tcPr>
            <w:tcW w:w="1876" w:type="dxa"/>
            <w:vAlign w:val="center"/>
          </w:tcPr>
          <w:p w14:paraId="1E94A21F" w14:textId="77777777" w:rsidR="009E45BB" w:rsidRPr="00031321" w:rsidRDefault="009E45BB" w:rsidP="00CF5BA1">
            <w:pPr>
              <w:pStyle w:val="Tablicagwka"/>
              <w:rPr>
                <w:bCs/>
                <w:spacing w:val="-2"/>
                <w:lang w:val="en-GB"/>
              </w:rPr>
            </w:pPr>
            <w:r w:rsidRPr="00031321">
              <w:rPr>
                <w:lang w:val="en-GB"/>
              </w:rPr>
              <w:t>Amount of family benefits paid</w:t>
            </w:r>
          </w:p>
        </w:tc>
        <w:tc>
          <w:tcPr>
            <w:tcW w:w="1876" w:type="dxa"/>
            <w:gridSpan w:val="2"/>
            <w:vAlign w:val="center"/>
          </w:tcPr>
          <w:p w14:paraId="471C3848" w14:textId="77777777" w:rsidR="009E45BB" w:rsidRPr="00031321" w:rsidRDefault="009E45BB" w:rsidP="00CF5BA1">
            <w:pPr>
              <w:pStyle w:val="Tablicagwka"/>
              <w:rPr>
                <w:bCs/>
                <w:spacing w:val="-2"/>
                <w:lang w:val="en-GB"/>
              </w:rPr>
            </w:pPr>
            <w:r w:rsidRPr="00031321">
              <w:rPr>
                <w:lang w:val="en-GB"/>
              </w:rPr>
              <w:t>Amount of benefits paid from the alimony fund</w:t>
            </w:r>
          </w:p>
        </w:tc>
        <w:tc>
          <w:tcPr>
            <w:tcW w:w="1877" w:type="dxa"/>
            <w:gridSpan w:val="2"/>
            <w:vAlign w:val="center"/>
          </w:tcPr>
          <w:p w14:paraId="20A804C4" w14:textId="44EBD474" w:rsidR="009E45BB" w:rsidRPr="00031321" w:rsidRDefault="009E45BB" w:rsidP="00CF5BA1">
            <w:pPr>
              <w:pStyle w:val="Tablicagwka"/>
              <w:rPr>
                <w:bCs/>
                <w:spacing w:val="-2"/>
                <w:lang w:val="en-GB"/>
              </w:rPr>
            </w:pPr>
            <w:r w:rsidRPr="00031321">
              <w:rPr>
                <w:lang w:val="en-GB"/>
              </w:rPr>
              <w:t>Amount of child-</w:t>
            </w:r>
            <w:r w:rsidRPr="00031321">
              <w:rPr>
                <w:lang w:val="en-GB"/>
              </w:rPr>
              <w:br/>
              <w:t>-raising benefits paid from the “Family 500 plus” programme</w:t>
            </w:r>
            <w:r w:rsidR="00443348">
              <w:rPr>
                <w:rStyle w:val="Odwoanieprzypisudolnego"/>
                <w:lang w:val="en-GB"/>
              </w:rPr>
              <w:footnoteReference w:id="8"/>
            </w:r>
          </w:p>
        </w:tc>
      </w:tr>
      <w:tr w:rsidR="009E45BB" w:rsidRPr="00031321" w14:paraId="4EBF110E" w14:textId="77777777" w:rsidTr="007E513E">
        <w:trPr>
          <w:trHeight w:val="340"/>
        </w:trPr>
        <w:tc>
          <w:tcPr>
            <w:tcW w:w="2273" w:type="dxa"/>
            <w:vMerge/>
            <w:tcBorders>
              <w:bottom w:val="single" w:sz="4" w:space="0" w:color="001D70"/>
            </w:tcBorders>
            <w:shd w:val="clear" w:color="auto" w:fill="auto"/>
            <w:vAlign w:val="center"/>
          </w:tcPr>
          <w:p w14:paraId="6334104B" w14:textId="77777777" w:rsidR="009E45BB" w:rsidRPr="0080783F" w:rsidRDefault="009E45BB" w:rsidP="00CF5BA1">
            <w:pPr>
              <w:spacing w:before="80"/>
              <w:rPr>
                <w:spacing w:val="-2"/>
                <w:szCs w:val="19"/>
                <w:lang w:val="en-GB" w:eastAsia="pl-PL"/>
              </w:rPr>
            </w:pPr>
          </w:p>
        </w:tc>
        <w:tc>
          <w:tcPr>
            <w:tcW w:w="5629" w:type="dxa"/>
            <w:gridSpan w:val="5"/>
            <w:tcBorders>
              <w:bottom w:val="single" w:sz="4" w:space="0" w:color="001D70"/>
            </w:tcBorders>
            <w:shd w:val="clear" w:color="auto" w:fill="auto"/>
            <w:vAlign w:val="bottom"/>
          </w:tcPr>
          <w:p w14:paraId="5F62074D" w14:textId="5C720A84" w:rsidR="009E45BB" w:rsidRPr="00031321" w:rsidRDefault="007E513E" w:rsidP="00CF5BA1">
            <w:pPr>
              <w:pStyle w:val="Tablicagwka"/>
            </w:pPr>
            <w:r>
              <w:rPr>
                <w:lang w:val="en-GB"/>
              </w:rPr>
              <w:t xml:space="preserve">in </w:t>
            </w:r>
            <w:r w:rsidR="009E45BB" w:rsidRPr="00031321">
              <w:rPr>
                <w:lang w:val="en-GB"/>
              </w:rPr>
              <w:t>million PLN</w:t>
            </w:r>
          </w:p>
        </w:tc>
      </w:tr>
      <w:tr w:rsidR="003861D4" w:rsidRPr="00031321" w14:paraId="5B6D3BD0" w14:textId="77777777" w:rsidTr="007E513E">
        <w:trPr>
          <w:trHeight w:val="198"/>
        </w:trPr>
        <w:tc>
          <w:tcPr>
            <w:tcW w:w="2273" w:type="dxa"/>
            <w:tcBorders>
              <w:top w:val="single" w:sz="4" w:space="0" w:color="001D70"/>
            </w:tcBorders>
            <w:shd w:val="clear" w:color="auto" w:fill="auto"/>
            <w:vAlign w:val="bottom"/>
            <w:hideMark/>
          </w:tcPr>
          <w:p w14:paraId="12FE1823" w14:textId="73A6C1A0" w:rsidR="003861D4" w:rsidRPr="00031321" w:rsidRDefault="003861D4" w:rsidP="003861D4">
            <w:pPr>
              <w:pStyle w:val="Tablicaboczek"/>
            </w:pPr>
            <w:r>
              <w:t>Poland</w:t>
            </w:r>
          </w:p>
        </w:tc>
        <w:tc>
          <w:tcPr>
            <w:tcW w:w="1926" w:type="dxa"/>
            <w:gridSpan w:val="2"/>
            <w:tcBorders>
              <w:top w:val="single" w:sz="4" w:space="0" w:color="001D70"/>
            </w:tcBorders>
            <w:shd w:val="clear" w:color="auto" w:fill="auto"/>
            <w:vAlign w:val="bottom"/>
            <w:hideMark/>
          </w:tcPr>
          <w:p w14:paraId="38F0A638" w14:textId="6CDF5299" w:rsidR="003861D4" w:rsidRPr="00031321" w:rsidRDefault="003861D4" w:rsidP="003861D4">
            <w:pPr>
              <w:pStyle w:val="Tablicadanerodek"/>
            </w:pPr>
            <w:r w:rsidRPr="001D413D">
              <w:t>12329</w:t>
            </w:r>
            <w:r>
              <w:t>.</w:t>
            </w:r>
            <w:r w:rsidRPr="001D413D">
              <w:t>37</w:t>
            </w:r>
            <w:r>
              <w:rPr>
                <w:rStyle w:val="Odwoanieprzypisudolnego"/>
              </w:rPr>
              <w:footnoteReference w:id="9"/>
            </w:r>
          </w:p>
        </w:tc>
        <w:tc>
          <w:tcPr>
            <w:tcW w:w="1846" w:type="dxa"/>
            <w:gridSpan w:val="2"/>
            <w:tcBorders>
              <w:top w:val="single" w:sz="4" w:space="0" w:color="001D70"/>
            </w:tcBorders>
            <w:shd w:val="clear" w:color="auto" w:fill="auto"/>
            <w:vAlign w:val="bottom"/>
            <w:hideMark/>
          </w:tcPr>
          <w:p w14:paraId="03259255" w14:textId="48290DEC" w:rsidR="003861D4" w:rsidRPr="00031321" w:rsidRDefault="003861D4" w:rsidP="003861D4">
            <w:pPr>
              <w:pStyle w:val="Tablicadanerodek"/>
            </w:pPr>
            <w:r w:rsidRPr="001D413D">
              <w:t>870</w:t>
            </w:r>
            <w:r>
              <w:t>.</w:t>
            </w:r>
            <w:r w:rsidRPr="001D413D">
              <w:t>44</w:t>
            </w:r>
          </w:p>
        </w:tc>
        <w:tc>
          <w:tcPr>
            <w:tcW w:w="1857" w:type="dxa"/>
            <w:tcBorders>
              <w:top w:val="single" w:sz="4" w:space="0" w:color="001D70"/>
            </w:tcBorders>
            <w:shd w:val="clear" w:color="auto" w:fill="auto"/>
            <w:vAlign w:val="bottom"/>
          </w:tcPr>
          <w:p w14:paraId="536B6E24" w14:textId="49B8FE81" w:rsidR="003861D4" w:rsidRPr="00031321" w:rsidRDefault="003861D4" w:rsidP="003861D4">
            <w:pPr>
              <w:pStyle w:val="Tablicadanerodek"/>
            </w:pPr>
            <w:r w:rsidRPr="001D413D">
              <w:rPr>
                <w:color w:val="000000"/>
              </w:rPr>
              <w:t>41646</w:t>
            </w:r>
            <w:r>
              <w:rPr>
                <w:color w:val="000000"/>
              </w:rPr>
              <w:t>.</w:t>
            </w:r>
            <w:r w:rsidRPr="001D413D">
              <w:rPr>
                <w:color w:val="000000"/>
              </w:rPr>
              <w:t>93</w:t>
            </w:r>
            <w:r>
              <w:rPr>
                <w:rStyle w:val="Odwoanieprzypisudolnego"/>
              </w:rPr>
              <w:footnoteReference w:id="10"/>
            </w:r>
          </w:p>
        </w:tc>
      </w:tr>
      <w:tr w:rsidR="003861D4" w:rsidRPr="00031321" w14:paraId="4EB1B81C" w14:textId="77777777" w:rsidTr="00CF5BA1">
        <w:trPr>
          <w:trHeight w:val="198"/>
        </w:trPr>
        <w:tc>
          <w:tcPr>
            <w:tcW w:w="2273" w:type="dxa"/>
            <w:shd w:val="clear" w:color="auto" w:fill="auto"/>
            <w:vAlign w:val="bottom"/>
            <w:hideMark/>
          </w:tcPr>
          <w:p w14:paraId="089C7827" w14:textId="77777777" w:rsidR="003861D4" w:rsidRPr="00031321" w:rsidRDefault="003861D4" w:rsidP="003861D4">
            <w:pPr>
              <w:pStyle w:val="Tablicaboczek"/>
            </w:pPr>
            <w:proofErr w:type="spellStart"/>
            <w:r w:rsidRPr="00031321">
              <w:t>Dolnośląskie</w:t>
            </w:r>
            <w:proofErr w:type="spellEnd"/>
          </w:p>
        </w:tc>
        <w:tc>
          <w:tcPr>
            <w:tcW w:w="1926" w:type="dxa"/>
            <w:gridSpan w:val="2"/>
            <w:shd w:val="clear" w:color="auto" w:fill="auto"/>
            <w:vAlign w:val="bottom"/>
            <w:hideMark/>
          </w:tcPr>
          <w:p w14:paraId="75BA1E9F" w14:textId="120A5678" w:rsidR="003861D4" w:rsidRPr="00031321" w:rsidRDefault="003861D4" w:rsidP="003861D4">
            <w:pPr>
              <w:pStyle w:val="Tablicadanerodek"/>
            </w:pPr>
            <w:r w:rsidRPr="001D413D">
              <w:rPr>
                <w:color w:val="000000"/>
              </w:rPr>
              <w:t>742</w:t>
            </w:r>
            <w:r>
              <w:rPr>
                <w:color w:val="000000"/>
              </w:rPr>
              <w:t>.</w:t>
            </w:r>
            <w:r w:rsidRPr="001D413D">
              <w:rPr>
                <w:color w:val="000000"/>
              </w:rPr>
              <w:t>00</w:t>
            </w:r>
          </w:p>
        </w:tc>
        <w:tc>
          <w:tcPr>
            <w:tcW w:w="1846" w:type="dxa"/>
            <w:gridSpan w:val="2"/>
            <w:shd w:val="clear" w:color="auto" w:fill="auto"/>
            <w:vAlign w:val="bottom"/>
            <w:hideMark/>
          </w:tcPr>
          <w:p w14:paraId="0035AB48" w14:textId="62BCC64A" w:rsidR="003861D4" w:rsidRPr="00031321" w:rsidRDefault="003861D4" w:rsidP="003861D4">
            <w:pPr>
              <w:pStyle w:val="Tablicadanerodek"/>
            </w:pPr>
            <w:r w:rsidRPr="001D413D">
              <w:rPr>
                <w:color w:val="000000"/>
              </w:rPr>
              <w:t>73</w:t>
            </w:r>
            <w:r>
              <w:rPr>
                <w:color w:val="000000"/>
              </w:rPr>
              <w:t>.</w:t>
            </w:r>
            <w:r w:rsidRPr="001D413D">
              <w:rPr>
                <w:color w:val="000000"/>
              </w:rPr>
              <w:t>35</w:t>
            </w:r>
          </w:p>
        </w:tc>
        <w:tc>
          <w:tcPr>
            <w:tcW w:w="1857" w:type="dxa"/>
            <w:shd w:val="clear" w:color="auto" w:fill="auto"/>
            <w:vAlign w:val="bottom"/>
          </w:tcPr>
          <w:p w14:paraId="25F8A3D4" w14:textId="6A257590" w:rsidR="003861D4" w:rsidRPr="00031321" w:rsidRDefault="003861D4" w:rsidP="003861D4">
            <w:pPr>
              <w:pStyle w:val="Tablicadanerodek"/>
            </w:pPr>
            <w:r w:rsidRPr="001D413D">
              <w:rPr>
                <w:color w:val="000000"/>
              </w:rPr>
              <w:t>3069</w:t>
            </w:r>
            <w:r>
              <w:rPr>
                <w:color w:val="000000"/>
              </w:rPr>
              <w:t>.</w:t>
            </w:r>
            <w:r w:rsidRPr="001D413D">
              <w:rPr>
                <w:color w:val="000000"/>
              </w:rPr>
              <w:t>98</w:t>
            </w:r>
          </w:p>
        </w:tc>
      </w:tr>
      <w:tr w:rsidR="003861D4" w:rsidRPr="00031321" w14:paraId="78F189E3" w14:textId="77777777" w:rsidTr="00CF5BA1">
        <w:trPr>
          <w:trHeight w:val="198"/>
        </w:trPr>
        <w:tc>
          <w:tcPr>
            <w:tcW w:w="2273" w:type="dxa"/>
            <w:shd w:val="clear" w:color="auto" w:fill="auto"/>
            <w:vAlign w:val="bottom"/>
            <w:hideMark/>
          </w:tcPr>
          <w:p w14:paraId="12F0E5F6" w14:textId="77777777" w:rsidR="003861D4" w:rsidRPr="00031321" w:rsidRDefault="003861D4" w:rsidP="003861D4">
            <w:pPr>
              <w:pStyle w:val="Tablicaboczek"/>
            </w:pPr>
            <w:proofErr w:type="spellStart"/>
            <w:r w:rsidRPr="00031321">
              <w:t>Kujawsko-pomorskie</w:t>
            </w:r>
            <w:proofErr w:type="spellEnd"/>
          </w:p>
        </w:tc>
        <w:tc>
          <w:tcPr>
            <w:tcW w:w="1926" w:type="dxa"/>
            <w:gridSpan w:val="2"/>
            <w:shd w:val="clear" w:color="auto" w:fill="auto"/>
            <w:vAlign w:val="bottom"/>
            <w:hideMark/>
          </w:tcPr>
          <w:p w14:paraId="3EB2D566" w14:textId="15455BD7" w:rsidR="003861D4" w:rsidRPr="00031321" w:rsidRDefault="003861D4" w:rsidP="003861D4">
            <w:pPr>
              <w:pStyle w:val="Tablicadanerodek"/>
            </w:pPr>
            <w:r w:rsidRPr="001D413D">
              <w:rPr>
                <w:color w:val="000000"/>
              </w:rPr>
              <w:t>820</w:t>
            </w:r>
            <w:r>
              <w:rPr>
                <w:color w:val="000000"/>
              </w:rPr>
              <w:t>.</w:t>
            </w:r>
            <w:r w:rsidRPr="001D413D">
              <w:rPr>
                <w:color w:val="000000"/>
              </w:rPr>
              <w:t>52</w:t>
            </w:r>
          </w:p>
        </w:tc>
        <w:tc>
          <w:tcPr>
            <w:tcW w:w="1846" w:type="dxa"/>
            <w:gridSpan w:val="2"/>
            <w:shd w:val="clear" w:color="auto" w:fill="auto"/>
            <w:vAlign w:val="bottom"/>
            <w:hideMark/>
          </w:tcPr>
          <w:p w14:paraId="6DB18B62" w14:textId="77595CEE" w:rsidR="003861D4" w:rsidRPr="00031321" w:rsidRDefault="003861D4" w:rsidP="003861D4">
            <w:pPr>
              <w:pStyle w:val="Tablicadanerodek"/>
            </w:pPr>
            <w:r w:rsidRPr="001D413D">
              <w:rPr>
                <w:color w:val="000000"/>
              </w:rPr>
              <w:t>62</w:t>
            </w:r>
            <w:r>
              <w:rPr>
                <w:color w:val="000000"/>
              </w:rPr>
              <w:t>.</w:t>
            </w:r>
            <w:r w:rsidRPr="001D413D">
              <w:rPr>
                <w:color w:val="000000"/>
              </w:rPr>
              <w:t>65</w:t>
            </w:r>
          </w:p>
        </w:tc>
        <w:tc>
          <w:tcPr>
            <w:tcW w:w="1857" w:type="dxa"/>
            <w:shd w:val="clear" w:color="auto" w:fill="auto"/>
            <w:vAlign w:val="bottom"/>
          </w:tcPr>
          <w:p w14:paraId="4F3D2CEE" w14:textId="14164B27" w:rsidR="003861D4" w:rsidRPr="00031321" w:rsidRDefault="003861D4" w:rsidP="003861D4">
            <w:pPr>
              <w:pStyle w:val="Tablicadanerodek"/>
            </w:pPr>
            <w:r w:rsidRPr="001D413D">
              <w:rPr>
                <w:color w:val="000000"/>
              </w:rPr>
              <w:t>2151</w:t>
            </w:r>
            <w:r>
              <w:rPr>
                <w:color w:val="000000"/>
              </w:rPr>
              <w:t>.</w:t>
            </w:r>
            <w:r w:rsidRPr="001D413D">
              <w:rPr>
                <w:color w:val="000000"/>
              </w:rPr>
              <w:t>61</w:t>
            </w:r>
          </w:p>
        </w:tc>
      </w:tr>
      <w:tr w:rsidR="003861D4" w:rsidRPr="00031321" w14:paraId="2A3E1C76" w14:textId="77777777" w:rsidTr="00CF5BA1">
        <w:trPr>
          <w:trHeight w:val="198"/>
        </w:trPr>
        <w:tc>
          <w:tcPr>
            <w:tcW w:w="2273" w:type="dxa"/>
            <w:shd w:val="clear" w:color="auto" w:fill="auto"/>
            <w:vAlign w:val="bottom"/>
            <w:hideMark/>
          </w:tcPr>
          <w:p w14:paraId="6543CB17" w14:textId="77777777" w:rsidR="003861D4" w:rsidRPr="00031321" w:rsidRDefault="003861D4" w:rsidP="003861D4">
            <w:pPr>
              <w:pStyle w:val="Tablicaboczek"/>
            </w:pPr>
            <w:proofErr w:type="spellStart"/>
            <w:r w:rsidRPr="00031321">
              <w:t>Lubelskie</w:t>
            </w:r>
            <w:proofErr w:type="spellEnd"/>
          </w:p>
        </w:tc>
        <w:tc>
          <w:tcPr>
            <w:tcW w:w="1926" w:type="dxa"/>
            <w:gridSpan w:val="2"/>
            <w:shd w:val="clear" w:color="auto" w:fill="auto"/>
            <w:vAlign w:val="bottom"/>
            <w:hideMark/>
          </w:tcPr>
          <w:p w14:paraId="74D3147C" w14:textId="7E954A3F" w:rsidR="003861D4" w:rsidRPr="00031321" w:rsidRDefault="003861D4" w:rsidP="003861D4">
            <w:pPr>
              <w:pStyle w:val="Tablicadanerodek"/>
            </w:pPr>
            <w:r w:rsidRPr="001D413D">
              <w:rPr>
                <w:color w:val="000000"/>
              </w:rPr>
              <w:t>746</w:t>
            </w:r>
            <w:r>
              <w:rPr>
                <w:color w:val="000000"/>
              </w:rPr>
              <w:t>.</w:t>
            </w:r>
            <w:r w:rsidRPr="001D413D">
              <w:rPr>
                <w:color w:val="000000"/>
              </w:rPr>
              <w:t>58</w:t>
            </w:r>
          </w:p>
        </w:tc>
        <w:tc>
          <w:tcPr>
            <w:tcW w:w="1846" w:type="dxa"/>
            <w:gridSpan w:val="2"/>
            <w:shd w:val="clear" w:color="auto" w:fill="auto"/>
            <w:vAlign w:val="bottom"/>
            <w:hideMark/>
          </w:tcPr>
          <w:p w14:paraId="60C5BECC" w14:textId="6CA6A688" w:rsidR="003861D4" w:rsidRPr="00031321" w:rsidRDefault="003861D4" w:rsidP="003861D4">
            <w:pPr>
              <w:pStyle w:val="Tablicadanerodek"/>
            </w:pPr>
            <w:r w:rsidRPr="001D413D">
              <w:rPr>
                <w:color w:val="000000"/>
              </w:rPr>
              <w:t>54</w:t>
            </w:r>
            <w:r>
              <w:rPr>
                <w:color w:val="000000"/>
              </w:rPr>
              <w:t>.</w:t>
            </w:r>
            <w:r w:rsidRPr="001D413D">
              <w:rPr>
                <w:color w:val="000000"/>
              </w:rPr>
              <w:t>13</w:t>
            </w:r>
          </w:p>
        </w:tc>
        <w:tc>
          <w:tcPr>
            <w:tcW w:w="1857" w:type="dxa"/>
            <w:shd w:val="clear" w:color="auto" w:fill="auto"/>
            <w:vAlign w:val="bottom"/>
          </w:tcPr>
          <w:p w14:paraId="1D358BBA" w14:textId="7E4C512E" w:rsidR="003861D4" w:rsidRPr="00031321" w:rsidRDefault="003861D4" w:rsidP="003861D4">
            <w:pPr>
              <w:pStyle w:val="Tablicadanerodek"/>
            </w:pPr>
            <w:r w:rsidRPr="001D413D">
              <w:rPr>
                <w:color w:val="000000"/>
              </w:rPr>
              <w:t>2106</w:t>
            </w:r>
            <w:r>
              <w:rPr>
                <w:color w:val="000000"/>
              </w:rPr>
              <w:t>.</w:t>
            </w:r>
            <w:r w:rsidRPr="001D413D">
              <w:rPr>
                <w:color w:val="000000"/>
              </w:rPr>
              <w:t>25</w:t>
            </w:r>
          </w:p>
        </w:tc>
      </w:tr>
      <w:tr w:rsidR="003861D4" w:rsidRPr="00031321" w14:paraId="2DC1CE1C" w14:textId="77777777" w:rsidTr="00CF5BA1">
        <w:trPr>
          <w:trHeight w:val="198"/>
        </w:trPr>
        <w:tc>
          <w:tcPr>
            <w:tcW w:w="2273" w:type="dxa"/>
            <w:shd w:val="clear" w:color="auto" w:fill="auto"/>
            <w:vAlign w:val="bottom"/>
            <w:hideMark/>
          </w:tcPr>
          <w:p w14:paraId="2BD6B60E" w14:textId="77777777" w:rsidR="003861D4" w:rsidRPr="00031321" w:rsidRDefault="003861D4" w:rsidP="003861D4">
            <w:pPr>
              <w:pStyle w:val="Tablicaboczek"/>
            </w:pPr>
            <w:proofErr w:type="spellStart"/>
            <w:r w:rsidRPr="00031321">
              <w:t>Lubuskie</w:t>
            </w:r>
            <w:proofErr w:type="spellEnd"/>
          </w:p>
        </w:tc>
        <w:tc>
          <w:tcPr>
            <w:tcW w:w="1926" w:type="dxa"/>
            <w:gridSpan w:val="2"/>
            <w:shd w:val="clear" w:color="auto" w:fill="auto"/>
            <w:vAlign w:val="bottom"/>
            <w:hideMark/>
          </w:tcPr>
          <w:p w14:paraId="67131319" w14:textId="040A635C" w:rsidR="003861D4" w:rsidRPr="00031321" w:rsidRDefault="003861D4" w:rsidP="003861D4">
            <w:pPr>
              <w:pStyle w:val="Tablicadanerodek"/>
            </w:pPr>
            <w:r w:rsidRPr="001D413D">
              <w:rPr>
                <w:color w:val="000000"/>
              </w:rPr>
              <w:t>401</w:t>
            </w:r>
            <w:r>
              <w:rPr>
                <w:color w:val="000000"/>
              </w:rPr>
              <w:t>.</w:t>
            </w:r>
            <w:r w:rsidRPr="001D413D">
              <w:rPr>
                <w:color w:val="000000"/>
              </w:rPr>
              <w:t>59</w:t>
            </w:r>
          </w:p>
        </w:tc>
        <w:tc>
          <w:tcPr>
            <w:tcW w:w="1846" w:type="dxa"/>
            <w:gridSpan w:val="2"/>
            <w:shd w:val="clear" w:color="auto" w:fill="auto"/>
            <w:vAlign w:val="bottom"/>
            <w:hideMark/>
          </w:tcPr>
          <w:p w14:paraId="61D08204" w14:textId="0B33E072" w:rsidR="003861D4" w:rsidRPr="00031321" w:rsidRDefault="003861D4" w:rsidP="003861D4">
            <w:pPr>
              <w:pStyle w:val="Tablicadanerodek"/>
            </w:pPr>
            <w:r w:rsidRPr="001D413D">
              <w:rPr>
                <w:color w:val="000000"/>
              </w:rPr>
              <w:t>27</w:t>
            </w:r>
            <w:r>
              <w:rPr>
                <w:color w:val="000000"/>
              </w:rPr>
              <w:t>.</w:t>
            </w:r>
            <w:r w:rsidRPr="001D413D">
              <w:rPr>
                <w:color w:val="000000"/>
              </w:rPr>
              <w:t>14</w:t>
            </w:r>
          </w:p>
        </w:tc>
        <w:tc>
          <w:tcPr>
            <w:tcW w:w="1857" w:type="dxa"/>
            <w:shd w:val="clear" w:color="auto" w:fill="auto"/>
            <w:vAlign w:val="bottom"/>
          </w:tcPr>
          <w:p w14:paraId="1718CECA" w14:textId="142C3457" w:rsidR="003861D4" w:rsidRPr="00031321" w:rsidRDefault="003861D4" w:rsidP="003861D4">
            <w:pPr>
              <w:pStyle w:val="Tablicadanerodek"/>
            </w:pPr>
            <w:r w:rsidRPr="001D413D">
              <w:rPr>
                <w:color w:val="000000"/>
              </w:rPr>
              <w:t>1074</w:t>
            </w:r>
            <w:r>
              <w:rPr>
                <w:color w:val="000000"/>
              </w:rPr>
              <w:t>.</w:t>
            </w:r>
            <w:r w:rsidRPr="001D413D">
              <w:rPr>
                <w:color w:val="000000"/>
              </w:rPr>
              <w:t>29</w:t>
            </w:r>
          </w:p>
        </w:tc>
      </w:tr>
      <w:tr w:rsidR="003861D4" w:rsidRPr="00031321" w14:paraId="79D84C5F" w14:textId="77777777" w:rsidTr="00CF5BA1">
        <w:trPr>
          <w:trHeight w:val="198"/>
        </w:trPr>
        <w:tc>
          <w:tcPr>
            <w:tcW w:w="2273" w:type="dxa"/>
            <w:shd w:val="clear" w:color="auto" w:fill="auto"/>
            <w:vAlign w:val="bottom"/>
          </w:tcPr>
          <w:p w14:paraId="7400AC2A" w14:textId="0235CC39" w:rsidR="003861D4" w:rsidRPr="00031321" w:rsidRDefault="003861D4" w:rsidP="003861D4">
            <w:pPr>
              <w:pStyle w:val="Tablicaboczek"/>
            </w:pPr>
            <w:proofErr w:type="spellStart"/>
            <w:r w:rsidRPr="00031321">
              <w:t>Łódzkie</w:t>
            </w:r>
            <w:proofErr w:type="spellEnd"/>
          </w:p>
        </w:tc>
        <w:tc>
          <w:tcPr>
            <w:tcW w:w="1926" w:type="dxa"/>
            <w:gridSpan w:val="2"/>
            <w:shd w:val="clear" w:color="auto" w:fill="auto"/>
            <w:vAlign w:val="bottom"/>
          </w:tcPr>
          <w:p w14:paraId="58D9C463" w14:textId="14E2A256" w:rsidR="003861D4" w:rsidRPr="00031321" w:rsidRDefault="003861D4" w:rsidP="003861D4">
            <w:pPr>
              <w:pStyle w:val="Tablicadanerodek"/>
            </w:pPr>
            <w:r w:rsidRPr="001D413D">
              <w:rPr>
                <w:color w:val="000000"/>
              </w:rPr>
              <w:t>701</w:t>
            </w:r>
            <w:r>
              <w:rPr>
                <w:color w:val="000000"/>
              </w:rPr>
              <w:t>.</w:t>
            </w:r>
            <w:r w:rsidRPr="001D413D">
              <w:rPr>
                <w:color w:val="000000"/>
              </w:rPr>
              <w:t>36</w:t>
            </w:r>
          </w:p>
        </w:tc>
        <w:tc>
          <w:tcPr>
            <w:tcW w:w="1846" w:type="dxa"/>
            <w:gridSpan w:val="2"/>
            <w:shd w:val="clear" w:color="auto" w:fill="auto"/>
            <w:vAlign w:val="bottom"/>
          </w:tcPr>
          <w:p w14:paraId="354FF0FE" w14:textId="1A4133B1" w:rsidR="003861D4" w:rsidRPr="00031321" w:rsidRDefault="003861D4" w:rsidP="003861D4">
            <w:pPr>
              <w:pStyle w:val="Tablicadanerodek"/>
            </w:pPr>
            <w:r w:rsidRPr="001D413D">
              <w:rPr>
                <w:color w:val="000000"/>
              </w:rPr>
              <w:t>50</w:t>
            </w:r>
            <w:r>
              <w:rPr>
                <w:color w:val="000000"/>
              </w:rPr>
              <w:t>.</w:t>
            </w:r>
            <w:r w:rsidRPr="001D413D">
              <w:rPr>
                <w:color w:val="000000"/>
              </w:rPr>
              <w:t>88</w:t>
            </w:r>
          </w:p>
        </w:tc>
        <w:tc>
          <w:tcPr>
            <w:tcW w:w="1857" w:type="dxa"/>
            <w:shd w:val="clear" w:color="auto" w:fill="auto"/>
            <w:vAlign w:val="bottom"/>
          </w:tcPr>
          <w:p w14:paraId="56DD10BF" w14:textId="0C2B81D0" w:rsidR="003861D4" w:rsidRPr="00031321" w:rsidRDefault="003861D4" w:rsidP="003861D4">
            <w:pPr>
              <w:pStyle w:val="Tablicadanerodek"/>
            </w:pPr>
            <w:r w:rsidRPr="001D413D">
              <w:rPr>
                <w:color w:val="000000"/>
              </w:rPr>
              <w:t>2492</w:t>
            </w:r>
            <w:r>
              <w:rPr>
                <w:color w:val="000000"/>
              </w:rPr>
              <w:t>.</w:t>
            </w:r>
            <w:r w:rsidRPr="001D413D">
              <w:rPr>
                <w:color w:val="000000"/>
              </w:rPr>
              <w:t>82</w:t>
            </w:r>
          </w:p>
        </w:tc>
      </w:tr>
    </w:tbl>
    <w:p w14:paraId="0B872F88" w14:textId="65C3A2E5" w:rsidR="004C3CC3" w:rsidRPr="004C3CC3" w:rsidRDefault="004C3CC3" w:rsidP="009F0B26">
      <w:pPr>
        <w:pStyle w:val="Tytutablicy"/>
        <w:outlineLvl w:val="1"/>
      </w:pPr>
      <w:r w:rsidRPr="004C3CC3">
        <w:lastRenderedPageBreak/>
        <w:t xml:space="preserve">Table 1. Amounts of family benefits paid by </w:t>
      </w:r>
      <w:r w:rsidRPr="002F641B">
        <w:t>voivo</w:t>
      </w:r>
      <w:r w:rsidRPr="004C3CC3">
        <w:t>dships in 2023 (cont.)</w:t>
      </w:r>
    </w:p>
    <w:tbl>
      <w:tblPr>
        <w:tblW w:w="7902" w:type="dxa"/>
        <w:tblInd w:w="-5" w:type="dxa"/>
        <w:tblBorders>
          <w:top w:val="single" w:sz="4" w:space="0" w:color="001D70"/>
          <w:bottom w:val="single" w:sz="4" w:space="0" w:color="001D70"/>
          <w:insideH w:val="single" w:sz="4" w:space="0" w:color="001D70"/>
          <w:insideV w:val="single" w:sz="4" w:space="0" w:color="001D70"/>
        </w:tblBorders>
        <w:tblCellMar>
          <w:left w:w="70" w:type="dxa"/>
          <w:right w:w="70" w:type="dxa"/>
        </w:tblCellMar>
        <w:tblLook w:val="04A0" w:firstRow="1" w:lastRow="0" w:firstColumn="1" w:lastColumn="0" w:noHBand="0" w:noVBand="1"/>
        <w:tblCaption w:val="Tablica 1. Kwoty wypłaconych świadczeń na rzecz rodzinyn według województw w 2022 r."/>
        <w:tblDescription w:val="Tabela zawiera kwoty wypłaconych świadczeń rodzinnych, kwoty wypłaconych świadczeń z funduszu alimentacyjnego oraz kwoty świadczeń wychowawczych wypłaconych z programu &quot;Rodzina 500 plus&quot;."/>
      </w:tblPr>
      <w:tblGrid>
        <w:gridCol w:w="2273"/>
        <w:gridCol w:w="1876"/>
        <w:gridCol w:w="50"/>
        <w:gridCol w:w="1826"/>
        <w:gridCol w:w="20"/>
        <w:gridCol w:w="1857"/>
      </w:tblGrid>
      <w:tr w:rsidR="004C3CC3" w:rsidRPr="0069098D" w14:paraId="5EFCEF00" w14:textId="77777777" w:rsidTr="000B7FD3">
        <w:trPr>
          <w:trHeight w:val="300"/>
        </w:trPr>
        <w:tc>
          <w:tcPr>
            <w:tcW w:w="2273" w:type="dxa"/>
            <w:vMerge w:val="restart"/>
            <w:shd w:val="clear" w:color="auto" w:fill="auto"/>
            <w:vAlign w:val="center"/>
          </w:tcPr>
          <w:p w14:paraId="63E4F311" w14:textId="77777777" w:rsidR="004C3CC3" w:rsidRPr="00031321" w:rsidRDefault="004C3CC3" w:rsidP="000B7FD3">
            <w:pPr>
              <w:pStyle w:val="Tablicagwka"/>
            </w:pPr>
            <w:r w:rsidRPr="002E4907">
              <w:rPr>
                <w:lang w:val="en-GB"/>
              </w:rPr>
              <w:t>Specification</w:t>
            </w:r>
          </w:p>
        </w:tc>
        <w:tc>
          <w:tcPr>
            <w:tcW w:w="1876" w:type="dxa"/>
            <w:vAlign w:val="center"/>
          </w:tcPr>
          <w:p w14:paraId="614DB3C2" w14:textId="77777777" w:rsidR="004C3CC3" w:rsidRPr="00031321" w:rsidRDefault="004C3CC3" w:rsidP="000B7FD3">
            <w:pPr>
              <w:pStyle w:val="Tablicagwka"/>
              <w:rPr>
                <w:bCs/>
                <w:spacing w:val="-2"/>
                <w:lang w:val="en-GB"/>
              </w:rPr>
            </w:pPr>
            <w:r w:rsidRPr="00031321">
              <w:rPr>
                <w:lang w:val="en-GB"/>
              </w:rPr>
              <w:t>Amount of family benefits paid</w:t>
            </w:r>
          </w:p>
        </w:tc>
        <w:tc>
          <w:tcPr>
            <w:tcW w:w="1876" w:type="dxa"/>
            <w:gridSpan w:val="2"/>
            <w:vAlign w:val="center"/>
          </w:tcPr>
          <w:p w14:paraId="7CF5F87B" w14:textId="77777777" w:rsidR="004C3CC3" w:rsidRPr="00031321" w:rsidRDefault="004C3CC3" w:rsidP="000B7FD3">
            <w:pPr>
              <w:pStyle w:val="Tablicagwka"/>
              <w:rPr>
                <w:bCs/>
                <w:spacing w:val="-2"/>
                <w:lang w:val="en-GB"/>
              </w:rPr>
            </w:pPr>
            <w:r w:rsidRPr="00031321">
              <w:rPr>
                <w:lang w:val="en-GB"/>
              </w:rPr>
              <w:t>Amount of benefits paid from the alimony fund</w:t>
            </w:r>
          </w:p>
        </w:tc>
        <w:tc>
          <w:tcPr>
            <w:tcW w:w="1877" w:type="dxa"/>
            <w:gridSpan w:val="2"/>
            <w:vAlign w:val="center"/>
          </w:tcPr>
          <w:p w14:paraId="034A932E" w14:textId="77777777" w:rsidR="004C3CC3" w:rsidRPr="00031321" w:rsidRDefault="004C3CC3" w:rsidP="000B7FD3">
            <w:pPr>
              <w:pStyle w:val="Tablicagwka"/>
              <w:rPr>
                <w:bCs/>
                <w:spacing w:val="-2"/>
                <w:lang w:val="en-GB"/>
              </w:rPr>
            </w:pPr>
            <w:r w:rsidRPr="00031321">
              <w:rPr>
                <w:lang w:val="en-GB"/>
              </w:rPr>
              <w:t>Amount of child-</w:t>
            </w:r>
            <w:r w:rsidRPr="00031321">
              <w:rPr>
                <w:lang w:val="en-GB"/>
              </w:rPr>
              <w:br/>
              <w:t>-raising benefits paid from the “Family 500 plus” programme</w:t>
            </w:r>
            <w:r>
              <w:rPr>
                <w:rStyle w:val="Odwoanieprzypisudolnego"/>
                <w:lang w:val="en-GB"/>
              </w:rPr>
              <w:footnoteReference w:id="11"/>
            </w:r>
          </w:p>
        </w:tc>
      </w:tr>
      <w:tr w:rsidR="004C3CC3" w:rsidRPr="00031321" w14:paraId="281A840A" w14:textId="77777777" w:rsidTr="000B7FD3">
        <w:trPr>
          <w:trHeight w:val="340"/>
        </w:trPr>
        <w:tc>
          <w:tcPr>
            <w:tcW w:w="2273" w:type="dxa"/>
            <w:vMerge/>
            <w:tcBorders>
              <w:bottom w:val="single" w:sz="4" w:space="0" w:color="001D70"/>
            </w:tcBorders>
            <w:shd w:val="clear" w:color="auto" w:fill="auto"/>
            <w:vAlign w:val="center"/>
          </w:tcPr>
          <w:p w14:paraId="2869C20C" w14:textId="77777777" w:rsidR="004C3CC3" w:rsidRPr="0080783F" w:rsidRDefault="004C3CC3" w:rsidP="000B7FD3">
            <w:pPr>
              <w:spacing w:before="80"/>
              <w:rPr>
                <w:spacing w:val="-2"/>
                <w:szCs w:val="19"/>
                <w:lang w:val="en-GB" w:eastAsia="pl-PL"/>
              </w:rPr>
            </w:pPr>
          </w:p>
        </w:tc>
        <w:tc>
          <w:tcPr>
            <w:tcW w:w="5629" w:type="dxa"/>
            <w:gridSpan w:val="5"/>
            <w:tcBorders>
              <w:bottom w:val="single" w:sz="4" w:space="0" w:color="001D70"/>
            </w:tcBorders>
            <w:shd w:val="clear" w:color="auto" w:fill="auto"/>
            <w:vAlign w:val="bottom"/>
          </w:tcPr>
          <w:p w14:paraId="7C46182D" w14:textId="77777777" w:rsidR="004C3CC3" w:rsidRPr="00031321" w:rsidRDefault="004C3CC3" w:rsidP="000B7FD3">
            <w:pPr>
              <w:pStyle w:val="Tablicagwka"/>
            </w:pPr>
            <w:r>
              <w:rPr>
                <w:lang w:val="en-GB"/>
              </w:rPr>
              <w:t xml:space="preserve">in </w:t>
            </w:r>
            <w:r w:rsidRPr="00031321">
              <w:rPr>
                <w:lang w:val="en-GB"/>
              </w:rPr>
              <w:t>million PLN</w:t>
            </w:r>
          </w:p>
        </w:tc>
      </w:tr>
      <w:tr w:rsidR="00E53DF2" w:rsidRPr="00031321" w14:paraId="252A8F68" w14:textId="77777777" w:rsidTr="00CF5BA1">
        <w:trPr>
          <w:trHeight w:val="198"/>
        </w:trPr>
        <w:tc>
          <w:tcPr>
            <w:tcW w:w="2273" w:type="dxa"/>
            <w:shd w:val="clear" w:color="auto" w:fill="auto"/>
            <w:vAlign w:val="bottom"/>
          </w:tcPr>
          <w:p w14:paraId="1353E311" w14:textId="6CBA3A77" w:rsidR="00E53DF2" w:rsidRPr="00031321" w:rsidRDefault="00E53DF2" w:rsidP="00E53DF2">
            <w:pPr>
              <w:pStyle w:val="Tablicaboczek"/>
            </w:pPr>
            <w:proofErr w:type="spellStart"/>
            <w:r w:rsidRPr="00031321">
              <w:t>Małopolskie</w:t>
            </w:r>
            <w:proofErr w:type="spellEnd"/>
          </w:p>
        </w:tc>
        <w:tc>
          <w:tcPr>
            <w:tcW w:w="1926" w:type="dxa"/>
            <w:gridSpan w:val="2"/>
            <w:shd w:val="clear" w:color="auto" w:fill="auto"/>
            <w:vAlign w:val="bottom"/>
          </w:tcPr>
          <w:p w14:paraId="143ABA8D" w14:textId="40AB02BE" w:rsidR="00E53DF2" w:rsidRPr="00031321" w:rsidRDefault="00E53DF2" w:rsidP="00E53DF2">
            <w:pPr>
              <w:pStyle w:val="Tablicadanerodek"/>
            </w:pPr>
            <w:r w:rsidRPr="001D413D">
              <w:rPr>
                <w:color w:val="000000"/>
              </w:rPr>
              <w:t>880</w:t>
            </w:r>
            <w:r>
              <w:rPr>
                <w:color w:val="000000"/>
              </w:rPr>
              <w:t>.</w:t>
            </w:r>
            <w:r w:rsidRPr="001D413D">
              <w:rPr>
                <w:color w:val="000000"/>
              </w:rPr>
              <w:t>05</w:t>
            </w:r>
          </w:p>
        </w:tc>
        <w:tc>
          <w:tcPr>
            <w:tcW w:w="1846" w:type="dxa"/>
            <w:gridSpan w:val="2"/>
            <w:shd w:val="clear" w:color="auto" w:fill="auto"/>
            <w:vAlign w:val="bottom"/>
          </w:tcPr>
          <w:p w14:paraId="2C136F9E" w14:textId="7CCBE25A" w:rsidR="00E53DF2" w:rsidRPr="00031321" w:rsidRDefault="00E53DF2" w:rsidP="00E53DF2">
            <w:pPr>
              <w:pStyle w:val="Tablicadanerodek"/>
            </w:pPr>
            <w:r w:rsidRPr="001D413D">
              <w:rPr>
                <w:color w:val="000000"/>
              </w:rPr>
              <w:t>50</w:t>
            </w:r>
            <w:r>
              <w:rPr>
                <w:color w:val="000000"/>
              </w:rPr>
              <w:t>.</w:t>
            </w:r>
            <w:r w:rsidRPr="001D413D">
              <w:rPr>
                <w:color w:val="000000"/>
              </w:rPr>
              <w:t>68</w:t>
            </w:r>
          </w:p>
        </w:tc>
        <w:tc>
          <w:tcPr>
            <w:tcW w:w="1857" w:type="dxa"/>
            <w:shd w:val="clear" w:color="auto" w:fill="auto"/>
            <w:vAlign w:val="bottom"/>
          </w:tcPr>
          <w:p w14:paraId="00ADC350" w14:textId="56162FC2" w:rsidR="00E53DF2" w:rsidRPr="00031321" w:rsidRDefault="00E53DF2" w:rsidP="00E53DF2">
            <w:pPr>
              <w:pStyle w:val="Tablicadanerodek"/>
            </w:pPr>
            <w:r w:rsidRPr="001D413D">
              <w:rPr>
                <w:color w:val="000000"/>
              </w:rPr>
              <w:t>3959</w:t>
            </w:r>
            <w:r>
              <w:rPr>
                <w:color w:val="000000"/>
              </w:rPr>
              <w:t>.</w:t>
            </w:r>
            <w:r w:rsidRPr="001D413D">
              <w:rPr>
                <w:color w:val="000000"/>
              </w:rPr>
              <w:t>24</w:t>
            </w:r>
          </w:p>
        </w:tc>
      </w:tr>
      <w:tr w:rsidR="00E53DF2" w:rsidRPr="00031321" w14:paraId="1F7B41FC" w14:textId="77777777" w:rsidTr="00CF5BA1">
        <w:trPr>
          <w:trHeight w:val="198"/>
        </w:trPr>
        <w:tc>
          <w:tcPr>
            <w:tcW w:w="2273" w:type="dxa"/>
            <w:shd w:val="clear" w:color="auto" w:fill="auto"/>
            <w:vAlign w:val="bottom"/>
            <w:hideMark/>
          </w:tcPr>
          <w:p w14:paraId="569785C6" w14:textId="77777777" w:rsidR="00E53DF2" w:rsidRPr="00031321" w:rsidRDefault="00E53DF2" w:rsidP="00E53DF2">
            <w:pPr>
              <w:pStyle w:val="Tablicaboczek"/>
            </w:pPr>
            <w:proofErr w:type="spellStart"/>
            <w:r w:rsidRPr="00031321">
              <w:t>Mazowieckie</w:t>
            </w:r>
            <w:proofErr w:type="spellEnd"/>
          </w:p>
        </w:tc>
        <w:tc>
          <w:tcPr>
            <w:tcW w:w="1926" w:type="dxa"/>
            <w:gridSpan w:val="2"/>
            <w:shd w:val="clear" w:color="auto" w:fill="auto"/>
            <w:vAlign w:val="bottom"/>
            <w:hideMark/>
          </w:tcPr>
          <w:p w14:paraId="0DF3CF94" w14:textId="727F36A6" w:rsidR="00E53DF2" w:rsidRPr="00031321" w:rsidRDefault="00E53DF2" w:rsidP="00E53DF2">
            <w:pPr>
              <w:pStyle w:val="Tablicadanerodek"/>
            </w:pPr>
            <w:r w:rsidRPr="001D413D">
              <w:rPr>
                <w:color w:val="000000"/>
              </w:rPr>
              <w:t>1398</w:t>
            </w:r>
            <w:r>
              <w:rPr>
                <w:color w:val="000000"/>
              </w:rPr>
              <w:t>.</w:t>
            </w:r>
            <w:r w:rsidRPr="001D413D">
              <w:rPr>
                <w:color w:val="000000"/>
              </w:rPr>
              <w:t>05</w:t>
            </w:r>
          </w:p>
        </w:tc>
        <w:tc>
          <w:tcPr>
            <w:tcW w:w="1846" w:type="dxa"/>
            <w:gridSpan w:val="2"/>
            <w:shd w:val="clear" w:color="auto" w:fill="auto"/>
            <w:vAlign w:val="bottom"/>
            <w:hideMark/>
          </w:tcPr>
          <w:p w14:paraId="5D6F21A7" w14:textId="653267A6" w:rsidR="00E53DF2" w:rsidRPr="00031321" w:rsidRDefault="00E53DF2" w:rsidP="00E53DF2">
            <w:pPr>
              <w:pStyle w:val="Tablicadanerodek"/>
            </w:pPr>
            <w:r w:rsidRPr="001D413D">
              <w:rPr>
                <w:color w:val="000000"/>
              </w:rPr>
              <w:t>100</w:t>
            </w:r>
            <w:r>
              <w:rPr>
                <w:color w:val="000000"/>
              </w:rPr>
              <w:t>.</w:t>
            </w:r>
            <w:r w:rsidRPr="001D413D">
              <w:rPr>
                <w:color w:val="000000"/>
              </w:rPr>
              <w:t>28</w:t>
            </w:r>
          </w:p>
        </w:tc>
        <w:tc>
          <w:tcPr>
            <w:tcW w:w="1857" w:type="dxa"/>
            <w:shd w:val="clear" w:color="auto" w:fill="auto"/>
            <w:vAlign w:val="bottom"/>
          </w:tcPr>
          <w:p w14:paraId="0B6AE90D" w14:textId="2F07CC4C" w:rsidR="00E53DF2" w:rsidRPr="00031321" w:rsidRDefault="00E53DF2" w:rsidP="00E53DF2">
            <w:pPr>
              <w:pStyle w:val="Tablicadanerodek"/>
            </w:pPr>
            <w:r w:rsidRPr="001D413D">
              <w:rPr>
                <w:color w:val="000000"/>
              </w:rPr>
              <w:t>6590</w:t>
            </w:r>
            <w:r>
              <w:rPr>
                <w:color w:val="000000"/>
              </w:rPr>
              <w:t>.</w:t>
            </w:r>
            <w:r w:rsidRPr="001D413D">
              <w:rPr>
                <w:color w:val="000000"/>
              </w:rPr>
              <w:t>70</w:t>
            </w:r>
          </w:p>
        </w:tc>
      </w:tr>
      <w:tr w:rsidR="00E53DF2" w:rsidRPr="00031321" w14:paraId="5441E1BA" w14:textId="77777777" w:rsidTr="00CF5BA1">
        <w:trPr>
          <w:trHeight w:val="198"/>
        </w:trPr>
        <w:tc>
          <w:tcPr>
            <w:tcW w:w="2273" w:type="dxa"/>
            <w:shd w:val="clear" w:color="auto" w:fill="auto"/>
            <w:vAlign w:val="bottom"/>
            <w:hideMark/>
          </w:tcPr>
          <w:p w14:paraId="569F251B" w14:textId="77777777" w:rsidR="00E53DF2" w:rsidRPr="00031321" w:rsidRDefault="00E53DF2" w:rsidP="00E53DF2">
            <w:pPr>
              <w:pStyle w:val="Tablicaboczek"/>
            </w:pPr>
            <w:proofErr w:type="spellStart"/>
            <w:r w:rsidRPr="00031321">
              <w:t>Opolskie</w:t>
            </w:r>
            <w:proofErr w:type="spellEnd"/>
          </w:p>
        </w:tc>
        <w:tc>
          <w:tcPr>
            <w:tcW w:w="1926" w:type="dxa"/>
            <w:gridSpan w:val="2"/>
            <w:shd w:val="clear" w:color="auto" w:fill="auto"/>
            <w:vAlign w:val="bottom"/>
            <w:hideMark/>
          </w:tcPr>
          <w:p w14:paraId="325F5E5E" w14:textId="7A2EC765" w:rsidR="00E53DF2" w:rsidRPr="00031321" w:rsidRDefault="00E53DF2" w:rsidP="00E53DF2">
            <w:pPr>
              <w:pStyle w:val="Tablicadanerodek"/>
            </w:pPr>
            <w:r w:rsidRPr="001D413D">
              <w:t>245</w:t>
            </w:r>
            <w:r>
              <w:t>.</w:t>
            </w:r>
            <w:r w:rsidRPr="001D413D">
              <w:t>05</w:t>
            </w:r>
          </w:p>
        </w:tc>
        <w:tc>
          <w:tcPr>
            <w:tcW w:w="1846" w:type="dxa"/>
            <w:gridSpan w:val="2"/>
            <w:shd w:val="clear" w:color="auto" w:fill="auto"/>
            <w:vAlign w:val="bottom"/>
            <w:hideMark/>
          </w:tcPr>
          <w:p w14:paraId="0FB402A9" w14:textId="6CE40679" w:rsidR="00E53DF2" w:rsidRPr="00031321" w:rsidRDefault="00E53DF2" w:rsidP="00E53DF2">
            <w:pPr>
              <w:pStyle w:val="Tablicadanerodek"/>
            </w:pPr>
            <w:r w:rsidRPr="001D413D">
              <w:t>19</w:t>
            </w:r>
            <w:r>
              <w:t>.</w:t>
            </w:r>
            <w:r w:rsidRPr="001D413D">
              <w:t>53</w:t>
            </w:r>
          </w:p>
        </w:tc>
        <w:tc>
          <w:tcPr>
            <w:tcW w:w="1857" w:type="dxa"/>
            <w:shd w:val="clear" w:color="auto" w:fill="auto"/>
            <w:vAlign w:val="bottom"/>
          </w:tcPr>
          <w:p w14:paraId="07D6BDF4" w14:textId="2ADF0658" w:rsidR="00E53DF2" w:rsidRPr="00031321" w:rsidRDefault="00E53DF2" w:rsidP="00E53DF2">
            <w:pPr>
              <w:pStyle w:val="Tablicadanerodek"/>
            </w:pPr>
            <w:r w:rsidRPr="001D413D">
              <w:t>924</w:t>
            </w:r>
            <w:r>
              <w:t>.</w:t>
            </w:r>
            <w:r w:rsidRPr="001D413D">
              <w:t>49</w:t>
            </w:r>
          </w:p>
        </w:tc>
      </w:tr>
      <w:tr w:rsidR="00E53DF2" w:rsidRPr="00031321" w14:paraId="027931E5" w14:textId="77777777" w:rsidTr="00CF5BA1">
        <w:trPr>
          <w:trHeight w:val="198"/>
        </w:trPr>
        <w:tc>
          <w:tcPr>
            <w:tcW w:w="2273" w:type="dxa"/>
            <w:shd w:val="clear" w:color="auto" w:fill="auto"/>
            <w:vAlign w:val="bottom"/>
            <w:hideMark/>
          </w:tcPr>
          <w:p w14:paraId="7E7D7D39" w14:textId="77777777" w:rsidR="00E53DF2" w:rsidRPr="00031321" w:rsidRDefault="00E53DF2" w:rsidP="00E53DF2">
            <w:pPr>
              <w:pStyle w:val="Tablicaboczek"/>
            </w:pPr>
            <w:proofErr w:type="spellStart"/>
            <w:r w:rsidRPr="00031321">
              <w:t>Podkarpackie</w:t>
            </w:r>
            <w:proofErr w:type="spellEnd"/>
          </w:p>
        </w:tc>
        <w:tc>
          <w:tcPr>
            <w:tcW w:w="1926" w:type="dxa"/>
            <w:gridSpan w:val="2"/>
            <w:shd w:val="clear" w:color="auto" w:fill="auto"/>
            <w:vAlign w:val="bottom"/>
            <w:hideMark/>
          </w:tcPr>
          <w:p w14:paraId="2F3A000D" w14:textId="087E4596" w:rsidR="00E53DF2" w:rsidRPr="00031321" w:rsidRDefault="00E53DF2" w:rsidP="00E53DF2">
            <w:pPr>
              <w:pStyle w:val="Tablicadanerodek"/>
            </w:pPr>
            <w:r w:rsidRPr="001D413D">
              <w:t>982</w:t>
            </w:r>
            <w:r>
              <w:t>.</w:t>
            </w:r>
            <w:r w:rsidRPr="001D413D">
              <w:t>59</w:t>
            </w:r>
          </w:p>
        </w:tc>
        <w:tc>
          <w:tcPr>
            <w:tcW w:w="1846" w:type="dxa"/>
            <w:gridSpan w:val="2"/>
            <w:shd w:val="clear" w:color="auto" w:fill="auto"/>
            <w:vAlign w:val="bottom"/>
            <w:hideMark/>
          </w:tcPr>
          <w:p w14:paraId="5F20AE70" w14:textId="035D6C96" w:rsidR="00E53DF2" w:rsidRPr="00031321" w:rsidRDefault="00E53DF2" w:rsidP="00E53DF2">
            <w:pPr>
              <w:pStyle w:val="Tablicadanerodek"/>
            </w:pPr>
            <w:r w:rsidRPr="001D413D">
              <w:t>36</w:t>
            </w:r>
            <w:r>
              <w:t>.</w:t>
            </w:r>
            <w:r w:rsidRPr="001D413D">
              <w:t>81</w:t>
            </w:r>
          </w:p>
        </w:tc>
        <w:tc>
          <w:tcPr>
            <w:tcW w:w="1857" w:type="dxa"/>
            <w:shd w:val="clear" w:color="auto" w:fill="auto"/>
            <w:vAlign w:val="bottom"/>
          </w:tcPr>
          <w:p w14:paraId="03D0F5FA" w14:textId="41D4B455" w:rsidR="00E53DF2" w:rsidRPr="00031321" w:rsidRDefault="00E53DF2" w:rsidP="00E53DF2">
            <w:pPr>
              <w:pStyle w:val="Tablicadanerodek"/>
            </w:pPr>
            <w:r w:rsidRPr="001D413D">
              <w:t>2229</w:t>
            </w:r>
            <w:r>
              <w:t>.</w:t>
            </w:r>
            <w:r w:rsidRPr="001D413D">
              <w:t>19</w:t>
            </w:r>
          </w:p>
        </w:tc>
      </w:tr>
      <w:tr w:rsidR="00E53DF2" w:rsidRPr="00031321" w14:paraId="7E97B682" w14:textId="77777777" w:rsidTr="00CF5BA1">
        <w:trPr>
          <w:trHeight w:val="198"/>
        </w:trPr>
        <w:tc>
          <w:tcPr>
            <w:tcW w:w="2273" w:type="dxa"/>
            <w:shd w:val="clear" w:color="auto" w:fill="auto"/>
            <w:vAlign w:val="bottom"/>
            <w:hideMark/>
          </w:tcPr>
          <w:p w14:paraId="7E7BC8E6" w14:textId="77777777" w:rsidR="00E53DF2" w:rsidRPr="00031321" w:rsidRDefault="00E53DF2" w:rsidP="00E53DF2">
            <w:pPr>
              <w:pStyle w:val="Tablicaboczek"/>
            </w:pPr>
            <w:proofErr w:type="spellStart"/>
            <w:r w:rsidRPr="00031321">
              <w:t>Podlaskie</w:t>
            </w:r>
            <w:proofErr w:type="spellEnd"/>
          </w:p>
        </w:tc>
        <w:tc>
          <w:tcPr>
            <w:tcW w:w="1926" w:type="dxa"/>
            <w:gridSpan w:val="2"/>
            <w:shd w:val="clear" w:color="auto" w:fill="auto"/>
            <w:vAlign w:val="bottom"/>
            <w:hideMark/>
          </w:tcPr>
          <w:p w14:paraId="6DD70DED" w14:textId="208FB741" w:rsidR="00E53DF2" w:rsidRPr="00031321" w:rsidRDefault="00E53DF2" w:rsidP="00E53DF2">
            <w:pPr>
              <w:pStyle w:val="Tablicadanerodek"/>
            </w:pPr>
            <w:r w:rsidRPr="001D413D">
              <w:t>408</w:t>
            </w:r>
            <w:r>
              <w:t>.</w:t>
            </w:r>
            <w:r w:rsidRPr="001D413D">
              <w:t>15</w:t>
            </w:r>
          </w:p>
        </w:tc>
        <w:tc>
          <w:tcPr>
            <w:tcW w:w="1846" w:type="dxa"/>
            <w:gridSpan w:val="2"/>
            <w:shd w:val="clear" w:color="auto" w:fill="auto"/>
            <w:vAlign w:val="bottom"/>
            <w:hideMark/>
          </w:tcPr>
          <w:p w14:paraId="6E3E1CEE" w14:textId="42F5B321" w:rsidR="00E53DF2" w:rsidRPr="00031321" w:rsidRDefault="00E53DF2" w:rsidP="00E53DF2">
            <w:pPr>
              <w:pStyle w:val="Tablicadanerodek"/>
            </w:pPr>
            <w:r w:rsidRPr="001D413D">
              <w:t>24</w:t>
            </w:r>
            <w:r>
              <w:t>.</w:t>
            </w:r>
            <w:r w:rsidRPr="001D413D">
              <w:t>71</w:t>
            </w:r>
          </w:p>
        </w:tc>
        <w:tc>
          <w:tcPr>
            <w:tcW w:w="1857" w:type="dxa"/>
            <w:shd w:val="clear" w:color="auto" w:fill="auto"/>
            <w:vAlign w:val="bottom"/>
          </w:tcPr>
          <w:p w14:paraId="5FE8BC96" w14:textId="5C952625" w:rsidR="00E53DF2" w:rsidRPr="00031321" w:rsidRDefault="00E53DF2" w:rsidP="00E53DF2">
            <w:pPr>
              <w:pStyle w:val="Tablicadanerodek"/>
            </w:pPr>
            <w:r w:rsidRPr="001D413D">
              <w:t>1210</w:t>
            </w:r>
            <w:r>
              <w:t>.</w:t>
            </w:r>
            <w:r w:rsidRPr="001D413D">
              <w:t>22</w:t>
            </w:r>
          </w:p>
        </w:tc>
      </w:tr>
      <w:tr w:rsidR="00E53DF2" w:rsidRPr="00031321" w14:paraId="351B8C26" w14:textId="77777777" w:rsidTr="00CF5BA1">
        <w:trPr>
          <w:trHeight w:val="198"/>
        </w:trPr>
        <w:tc>
          <w:tcPr>
            <w:tcW w:w="2273" w:type="dxa"/>
            <w:shd w:val="clear" w:color="auto" w:fill="auto"/>
            <w:vAlign w:val="bottom"/>
            <w:hideMark/>
          </w:tcPr>
          <w:p w14:paraId="1D418846" w14:textId="77777777" w:rsidR="00E53DF2" w:rsidRPr="00031321" w:rsidRDefault="00E53DF2" w:rsidP="00E53DF2">
            <w:pPr>
              <w:pStyle w:val="Tablicaboczek"/>
            </w:pPr>
            <w:proofErr w:type="spellStart"/>
            <w:r w:rsidRPr="00031321">
              <w:t>Pomorskie</w:t>
            </w:r>
            <w:proofErr w:type="spellEnd"/>
          </w:p>
        </w:tc>
        <w:tc>
          <w:tcPr>
            <w:tcW w:w="1926" w:type="dxa"/>
            <w:gridSpan w:val="2"/>
            <w:shd w:val="clear" w:color="auto" w:fill="auto"/>
            <w:vAlign w:val="bottom"/>
            <w:hideMark/>
          </w:tcPr>
          <w:p w14:paraId="7615A065" w14:textId="19859A12" w:rsidR="00E53DF2" w:rsidRPr="00031321" w:rsidRDefault="00E53DF2" w:rsidP="00E53DF2">
            <w:pPr>
              <w:pStyle w:val="Tablicadanerodek"/>
            </w:pPr>
            <w:r w:rsidRPr="001D413D">
              <w:t>948</w:t>
            </w:r>
            <w:r>
              <w:t>.</w:t>
            </w:r>
            <w:r w:rsidRPr="001D413D">
              <w:t>37</w:t>
            </w:r>
          </w:p>
        </w:tc>
        <w:tc>
          <w:tcPr>
            <w:tcW w:w="1846" w:type="dxa"/>
            <w:gridSpan w:val="2"/>
            <w:shd w:val="clear" w:color="auto" w:fill="auto"/>
            <w:vAlign w:val="bottom"/>
            <w:hideMark/>
          </w:tcPr>
          <w:p w14:paraId="36B74105" w14:textId="4685E34B" w:rsidR="00E53DF2" w:rsidRPr="00031321" w:rsidRDefault="00E53DF2" w:rsidP="00E53DF2">
            <w:pPr>
              <w:pStyle w:val="Tablicadanerodek"/>
            </w:pPr>
            <w:r w:rsidRPr="001D413D">
              <w:t>66</w:t>
            </w:r>
            <w:r>
              <w:t>.</w:t>
            </w:r>
            <w:r w:rsidRPr="001D413D">
              <w:t>45</w:t>
            </w:r>
          </w:p>
        </w:tc>
        <w:tc>
          <w:tcPr>
            <w:tcW w:w="1857" w:type="dxa"/>
            <w:shd w:val="clear" w:color="auto" w:fill="auto"/>
            <w:vAlign w:val="bottom"/>
          </w:tcPr>
          <w:p w14:paraId="2F46403F" w14:textId="0B2C8BC0" w:rsidR="00E53DF2" w:rsidRPr="00031321" w:rsidRDefault="00E53DF2" w:rsidP="00E53DF2">
            <w:pPr>
              <w:pStyle w:val="Tablicadanerodek"/>
            </w:pPr>
            <w:r w:rsidRPr="001D413D">
              <w:t>2824</w:t>
            </w:r>
            <w:r>
              <w:t>.</w:t>
            </w:r>
            <w:r w:rsidRPr="001D413D">
              <w:t>59</w:t>
            </w:r>
          </w:p>
        </w:tc>
      </w:tr>
      <w:tr w:rsidR="00E53DF2" w:rsidRPr="00031321" w14:paraId="25BEF26D" w14:textId="77777777" w:rsidTr="00CF5BA1">
        <w:trPr>
          <w:trHeight w:val="198"/>
        </w:trPr>
        <w:tc>
          <w:tcPr>
            <w:tcW w:w="2273" w:type="dxa"/>
            <w:shd w:val="clear" w:color="auto" w:fill="auto"/>
            <w:vAlign w:val="bottom"/>
            <w:hideMark/>
          </w:tcPr>
          <w:p w14:paraId="7CDC70C8" w14:textId="77777777" w:rsidR="00E53DF2" w:rsidRPr="00031321" w:rsidRDefault="00E53DF2" w:rsidP="00E53DF2">
            <w:pPr>
              <w:pStyle w:val="Tablicaboczek"/>
            </w:pPr>
            <w:proofErr w:type="spellStart"/>
            <w:r w:rsidRPr="00031321">
              <w:t>Śląskie</w:t>
            </w:r>
            <w:proofErr w:type="spellEnd"/>
          </w:p>
        </w:tc>
        <w:tc>
          <w:tcPr>
            <w:tcW w:w="1926" w:type="dxa"/>
            <w:gridSpan w:val="2"/>
            <w:shd w:val="clear" w:color="auto" w:fill="auto"/>
            <w:vAlign w:val="bottom"/>
            <w:hideMark/>
          </w:tcPr>
          <w:p w14:paraId="2FDFA6D6" w14:textId="0694D4F2" w:rsidR="00E53DF2" w:rsidRPr="00031321" w:rsidRDefault="00E53DF2" w:rsidP="00E53DF2">
            <w:pPr>
              <w:pStyle w:val="Tablicadanerodek"/>
            </w:pPr>
            <w:r w:rsidRPr="001D413D">
              <w:t>1209</w:t>
            </w:r>
            <w:r>
              <w:t>.</w:t>
            </w:r>
            <w:r w:rsidRPr="001D413D">
              <w:t>13</w:t>
            </w:r>
          </w:p>
        </w:tc>
        <w:tc>
          <w:tcPr>
            <w:tcW w:w="1846" w:type="dxa"/>
            <w:gridSpan w:val="2"/>
            <w:shd w:val="clear" w:color="auto" w:fill="auto"/>
            <w:vAlign w:val="bottom"/>
            <w:hideMark/>
          </w:tcPr>
          <w:p w14:paraId="32103516" w14:textId="2F8FF185" w:rsidR="00E53DF2" w:rsidRPr="00031321" w:rsidRDefault="00E53DF2" w:rsidP="00E53DF2">
            <w:pPr>
              <w:pStyle w:val="Tablicadanerodek"/>
            </w:pPr>
            <w:r w:rsidRPr="001D413D">
              <w:t>98</w:t>
            </w:r>
            <w:r>
              <w:t>.</w:t>
            </w:r>
            <w:r w:rsidRPr="001D413D">
              <w:t>80</w:t>
            </w:r>
          </w:p>
        </w:tc>
        <w:tc>
          <w:tcPr>
            <w:tcW w:w="1857" w:type="dxa"/>
            <w:shd w:val="clear" w:color="auto" w:fill="auto"/>
            <w:vAlign w:val="bottom"/>
          </w:tcPr>
          <w:p w14:paraId="32D16290" w14:textId="1762C347" w:rsidR="00E53DF2" w:rsidRPr="00031321" w:rsidRDefault="00E53DF2" w:rsidP="00E53DF2">
            <w:pPr>
              <w:pStyle w:val="Tablicadanerodek"/>
            </w:pPr>
            <w:r w:rsidRPr="001D413D">
              <w:t>4573</w:t>
            </w:r>
            <w:r>
              <w:t>.</w:t>
            </w:r>
            <w:r w:rsidRPr="001D413D">
              <w:t>59</w:t>
            </w:r>
          </w:p>
        </w:tc>
      </w:tr>
      <w:tr w:rsidR="00E53DF2" w:rsidRPr="00031321" w14:paraId="06E319FD" w14:textId="77777777" w:rsidTr="00CF5BA1">
        <w:trPr>
          <w:trHeight w:val="198"/>
        </w:trPr>
        <w:tc>
          <w:tcPr>
            <w:tcW w:w="2273" w:type="dxa"/>
            <w:shd w:val="clear" w:color="auto" w:fill="auto"/>
            <w:vAlign w:val="bottom"/>
            <w:hideMark/>
          </w:tcPr>
          <w:p w14:paraId="2966F759" w14:textId="77777777" w:rsidR="00E53DF2" w:rsidRPr="00031321" w:rsidRDefault="00E53DF2" w:rsidP="00E53DF2">
            <w:pPr>
              <w:pStyle w:val="Tablicaboczek"/>
            </w:pPr>
            <w:proofErr w:type="spellStart"/>
            <w:r w:rsidRPr="00031321">
              <w:t>Świętokrzyskie</w:t>
            </w:r>
            <w:proofErr w:type="spellEnd"/>
          </w:p>
        </w:tc>
        <w:tc>
          <w:tcPr>
            <w:tcW w:w="1926" w:type="dxa"/>
            <w:gridSpan w:val="2"/>
            <w:shd w:val="clear" w:color="auto" w:fill="auto"/>
            <w:vAlign w:val="bottom"/>
            <w:hideMark/>
          </w:tcPr>
          <w:p w14:paraId="6E2BCA33" w14:textId="642070F5" w:rsidR="00E53DF2" w:rsidRPr="00031321" w:rsidRDefault="00E53DF2" w:rsidP="00E53DF2">
            <w:pPr>
              <w:pStyle w:val="Tablicadanerodek"/>
            </w:pPr>
            <w:r w:rsidRPr="001D413D">
              <w:t>552</w:t>
            </w:r>
            <w:r>
              <w:t>.</w:t>
            </w:r>
            <w:r w:rsidRPr="001D413D">
              <w:t>26</w:t>
            </w:r>
          </w:p>
        </w:tc>
        <w:tc>
          <w:tcPr>
            <w:tcW w:w="1846" w:type="dxa"/>
            <w:gridSpan w:val="2"/>
            <w:shd w:val="clear" w:color="auto" w:fill="auto"/>
            <w:vAlign w:val="bottom"/>
            <w:hideMark/>
          </w:tcPr>
          <w:p w14:paraId="20F90190" w14:textId="27BEB7C5" w:rsidR="00E53DF2" w:rsidRPr="00031321" w:rsidRDefault="00E53DF2" w:rsidP="00E53DF2">
            <w:pPr>
              <w:pStyle w:val="Tablicadanerodek"/>
            </w:pPr>
            <w:r w:rsidRPr="001D413D">
              <w:t>27</w:t>
            </w:r>
            <w:r>
              <w:t>.</w:t>
            </w:r>
            <w:r w:rsidRPr="001D413D">
              <w:t>29</w:t>
            </w:r>
          </w:p>
        </w:tc>
        <w:tc>
          <w:tcPr>
            <w:tcW w:w="1857" w:type="dxa"/>
            <w:shd w:val="clear" w:color="auto" w:fill="auto"/>
            <w:vAlign w:val="bottom"/>
          </w:tcPr>
          <w:p w14:paraId="0BBDAEAF" w14:textId="5CE5E9E9" w:rsidR="00E53DF2" w:rsidRPr="00031321" w:rsidRDefault="00E53DF2" w:rsidP="00E53DF2">
            <w:pPr>
              <w:pStyle w:val="Tablicadanerodek"/>
            </w:pPr>
            <w:r w:rsidRPr="001D413D">
              <w:t>1147</w:t>
            </w:r>
            <w:r>
              <w:t>.</w:t>
            </w:r>
            <w:r w:rsidRPr="001D413D">
              <w:t>04</w:t>
            </w:r>
          </w:p>
        </w:tc>
      </w:tr>
      <w:tr w:rsidR="00E53DF2" w:rsidRPr="00031321" w14:paraId="72E1545C" w14:textId="77777777" w:rsidTr="00CF5BA1">
        <w:trPr>
          <w:trHeight w:val="198"/>
        </w:trPr>
        <w:tc>
          <w:tcPr>
            <w:tcW w:w="2273" w:type="dxa"/>
            <w:shd w:val="clear" w:color="auto" w:fill="auto"/>
            <w:vAlign w:val="bottom"/>
            <w:hideMark/>
          </w:tcPr>
          <w:p w14:paraId="5168AB0B" w14:textId="77777777" w:rsidR="00E53DF2" w:rsidRPr="00031321" w:rsidRDefault="00E53DF2" w:rsidP="00E53DF2">
            <w:pPr>
              <w:pStyle w:val="Tablicaboczek"/>
            </w:pPr>
            <w:proofErr w:type="spellStart"/>
            <w:r w:rsidRPr="00031321">
              <w:t>Warmińsko-mazurskie</w:t>
            </w:r>
            <w:proofErr w:type="spellEnd"/>
          </w:p>
        </w:tc>
        <w:tc>
          <w:tcPr>
            <w:tcW w:w="1926" w:type="dxa"/>
            <w:gridSpan w:val="2"/>
            <w:shd w:val="clear" w:color="auto" w:fill="auto"/>
            <w:vAlign w:val="bottom"/>
            <w:hideMark/>
          </w:tcPr>
          <w:p w14:paraId="37769E50" w14:textId="0AEC255A" w:rsidR="00E53DF2" w:rsidRPr="00031321" w:rsidRDefault="00E53DF2" w:rsidP="00E53DF2">
            <w:pPr>
              <w:pStyle w:val="Tablicadanerodek"/>
            </w:pPr>
            <w:r w:rsidRPr="001D413D">
              <w:t>557</w:t>
            </w:r>
            <w:r>
              <w:t>.</w:t>
            </w:r>
            <w:r w:rsidRPr="001D413D">
              <w:t>74</w:t>
            </w:r>
          </w:p>
        </w:tc>
        <w:tc>
          <w:tcPr>
            <w:tcW w:w="1846" w:type="dxa"/>
            <w:gridSpan w:val="2"/>
            <w:shd w:val="clear" w:color="auto" w:fill="auto"/>
            <w:vAlign w:val="bottom"/>
            <w:hideMark/>
          </w:tcPr>
          <w:p w14:paraId="5CA42A51" w14:textId="0B37AC4D" w:rsidR="00E53DF2" w:rsidRPr="00031321" w:rsidRDefault="00E53DF2" w:rsidP="00E53DF2">
            <w:pPr>
              <w:pStyle w:val="Tablicadanerodek"/>
            </w:pPr>
            <w:r w:rsidRPr="001D413D">
              <w:t>49</w:t>
            </w:r>
            <w:r>
              <w:t>.</w:t>
            </w:r>
            <w:r w:rsidRPr="001D413D">
              <w:t>55</w:t>
            </w:r>
          </w:p>
        </w:tc>
        <w:tc>
          <w:tcPr>
            <w:tcW w:w="1857" w:type="dxa"/>
            <w:shd w:val="clear" w:color="auto" w:fill="auto"/>
            <w:vAlign w:val="bottom"/>
          </w:tcPr>
          <w:p w14:paraId="20F85BAA" w14:textId="60547AE9" w:rsidR="00E53DF2" w:rsidRPr="00031321" w:rsidRDefault="00E53DF2" w:rsidP="00E53DF2">
            <w:pPr>
              <w:pStyle w:val="Tablicadanerodek"/>
            </w:pPr>
            <w:r w:rsidRPr="001D413D">
              <w:t>1440</w:t>
            </w:r>
            <w:r>
              <w:t>.</w:t>
            </w:r>
            <w:r w:rsidRPr="001D413D">
              <w:t>89</w:t>
            </w:r>
          </w:p>
        </w:tc>
      </w:tr>
      <w:tr w:rsidR="00E53DF2" w:rsidRPr="00031321" w14:paraId="5D84F06D" w14:textId="77777777" w:rsidTr="00CF5BA1">
        <w:trPr>
          <w:trHeight w:val="198"/>
        </w:trPr>
        <w:tc>
          <w:tcPr>
            <w:tcW w:w="2273" w:type="dxa"/>
            <w:shd w:val="clear" w:color="auto" w:fill="auto"/>
            <w:vAlign w:val="bottom"/>
            <w:hideMark/>
          </w:tcPr>
          <w:p w14:paraId="496E31D3" w14:textId="77777777" w:rsidR="00E53DF2" w:rsidRPr="00031321" w:rsidRDefault="00E53DF2" w:rsidP="00E53DF2">
            <w:pPr>
              <w:pStyle w:val="Tablicaboczek"/>
            </w:pPr>
            <w:proofErr w:type="spellStart"/>
            <w:r w:rsidRPr="00031321">
              <w:t>Wielkopolskie</w:t>
            </w:r>
            <w:proofErr w:type="spellEnd"/>
          </w:p>
        </w:tc>
        <w:tc>
          <w:tcPr>
            <w:tcW w:w="1926" w:type="dxa"/>
            <w:gridSpan w:val="2"/>
            <w:shd w:val="clear" w:color="auto" w:fill="auto"/>
            <w:vAlign w:val="bottom"/>
            <w:hideMark/>
          </w:tcPr>
          <w:p w14:paraId="237A54C7" w14:textId="68CFB204" w:rsidR="00E53DF2" w:rsidRPr="00031321" w:rsidRDefault="00E53DF2" w:rsidP="00E53DF2">
            <w:pPr>
              <w:pStyle w:val="Tablicadanerodek"/>
            </w:pPr>
            <w:r w:rsidRPr="001D413D">
              <w:t>1236</w:t>
            </w:r>
            <w:r>
              <w:t>.</w:t>
            </w:r>
            <w:r w:rsidRPr="001D413D">
              <w:t>13</w:t>
            </w:r>
          </w:p>
        </w:tc>
        <w:tc>
          <w:tcPr>
            <w:tcW w:w="1846" w:type="dxa"/>
            <w:gridSpan w:val="2"/>
            <w:shd w:val="clear" w:color="auto" w:fill="auto"/>
            <w:vAlign w:val="bottom"/>
            <w:hideMark/>
          </w:tcPr>
          <w:p w14:paraId="27132A11" w14:textId="5B90EC1F" w:rsidR="00E53DF2" w:rsidRPr="00031321" w:rsidRDefault="00E53DF2" w:rsidP="00E53DF2">
            <w:pPr>
              <w:pStyle w:val="Tablicadanerodek"/>
            </w:pPr>
            <w:r w:rsidRPr="001D413D">
              <w:t>76</w:t>
            </w:r>
            <w:r>
              <w:t>.</w:t>
            </w:r>
            <w:r w:rsidRPr="001D413D">
              <w:t>17</w:t>
            </w:r>
          </w:p>
        </w:tc>
        <w:tc>
          <w:tcPr>
            <w:tcW w:w="1857" w:type="dxa"/>
            <w:shd w:val="clear" w:color="auto" w:fill="auto"/>
            <w:vAlign w:val="bottom"/>
          </w:tcPr>
          <w:p w14:paraId="25418480" w14:textId="6F926963" w:rsidR="00E53DF2" w:rsidRPr="00031321" w:rsidRDefault="00E53DF2" w:rsidP="00E53DF2">
            <w:pPr>
              <w:pStyle w:val="Tablicadanerodek"/>
            </w:pPr>
            <w:r w:rsidRPr="001D413D">
              <w:t>4149</w:t>
            </w:r>
            <w:r>
              <w:t>.</w:t>
            </w:r>
            <w:r w:rsidRPr="001D413D">
              <w:t>04</w:t>
            </w:r>
          </w:p>
        </w:tc>
      </w:tr>
      <w:tr w:rsidR="00E53DF2" w:rsidRPr="00031321" w14:paraId="3D6AC74B" w14:textId="77777777" w:rsidTr="00CF5BA1">
        <w:trPr>
          <w:trHeight w:val="198"/>
        </w:trPr>
        <w:tc>
          <w:tcPr>
            <w:tcW w:w="2273" w:type="dxa"/>
            <w:tcBorders>
              <w:bottom w:val="single" w:sz="4" w:space="0" w:color="001D70"/>
            </w:tcBorders>
            <w:shd w:val="clear" w:color="auto" w:fill="auto"/>
            <w:vAlign w:val="bottom"/>
            <w:hideMark/>
          </w:tcPr>
          <w:p w14:paraId="50085BD7" w14:textId="77777777" w:rsidR="00E53DF2" w:rsidRPr="00031321" w:rsidRDefault="00E53DF2" w:rsidP="00E53DF2">
            <w:pPr>
              <w:pStyle w:val="Tablicaboczek"/>
            </w:pPr>
            <w:proofErr w:type="spellStart"/>
            <w:r w:rsidRPr="00031321">
              <w:t>Zachodniopomorskie</w:t>
            </w:r>
            <w:proofErr w:type="spellEnd"/>
          </w:p>
        </w:tc>
        <w:tc>
          <w:tcPr>
            <w:tcW w:w="1926" w:type="dxa"/>
            <w:gridSpan w:val="2"/>
            <w:tcBorders>
              <w:bottom w:val="single" w:sz="4" w:space="0" w:color="001D70"/>
            </w:tcBorders>
            <w:shd w:val="clear" w:color="auto" w:fill="auto"/>
            <w:vAlign w:val="bottom"/>
            <w:hideMark/>
          </w:tcPr>
          <w:p w14:paraId="6BB82391" w14:textId="23CCD8BD" w:rsidR="00E53DF2" w:rsidRPr="00031321" w:rsidRDefault="00E53DF2" w:rsidP="00E53DF2">
            <w:pPr>
              <w:pStyle w:val="Tablicadanerodek"/>
            </w:pPr>
            <w:r w:rsidRPr="001D413D">
              <w:t>499</w:t>
            </w:r>
            <w:r>
              <w:t>.</w:t>
            </w:r>
            <w:r w:rsidRPr="001D413D">
              <w:t>79</w:t>
            </w:r>
          </w:p>
        </w:tc>
        <w:tc>
          <w:tcPr>
            <w:tcW w:w="1846" w:type="dxa"/>
            <w:gridSpan w:val="2"/>
            <w:tcBorders>
              <w:bottom w:val="single" w:sz="4" w:space="0" w:color="001D70"/>
            </w:tcBorders>
            <w:shd w:val="clear" w:color="auto" w:fill="auto"/>
            <w:vAlign w:val="bottom"/>
            <w:hideMark/>
          </w:tcPr>
          <w:p w14:paraId="12395110" w14:textId="60BC0567" w:rsidR="00E53DF2" w:rsidRPr="00031321" w:rsidRDefault="00E53DF2" w:rsidP="00E53DF2">
            <w:pPr>
              <w:pStyle w:val="Tablicadanerodek"/>
            </w:pPr>
            <w:r w:rsidRPr="001D413D">
              <w:t>5</w:t>
            </w:r>
            <w:r>
              <w:t>2.</w:t>
            </w:r>
            <w:r w:rsidRPr="001D413D">
              <w:t>02</w:t>
            </w:r>
          </w:p>
        </w:tc>
        <w:tc>
          <w:tcPr>
            <w:tcW w:w="1857" w:type="dxa"/>
            <w:tcBorders>
              <w:bottom w:val="single" w:sz="4" w:space="0" w:color="001D70"/>
            </w:tcBorders>
            <w:shd w:val="clear" w:color="auto" w:fill="auto"/>
            <w:vAlign w:val="bottom"/>
          </w:tcPr>
          <w:p w14:paraId="3BE78F21" w14:textId="4500CA4D" w:rsidR="00E53DF2" w:rsidRPr="00031321" w:rsidRDefault="00E53DF2" w:rsidP="00E53DF2">
            <w:pPr>
              <w:pStyle w:val="Tablicadanerodek"/>
            </w:pPr>
            <w:r w:rsidRPr="001D413D">
              <w:t>1682</w:t>
            </w:r>
            <w:r>
              <w:t>.</w:t>
            </w:r>
            <w:r w:rsidRPr="001D413D">
              <w:t>32</w:t>
            </w:r>
          </w:p>
        </w:tc>
      </w:tr>
      <w:tr w:rsidR="00E53DF2" w:rsidRPr="00031321" w14:paraId="1A8DD7B3" w14:textId="77777777" w:rsidTr="00CF5BA1">
        <w:trPr>
          <w:trHeight w:val="198"/>
        </w:trPr>
        <w:tc>
          <w:tcPr>
            <w:tcW w:w="2273" w:type="dxa"/>
            <w:tcBorders>
              <w:bottom w:val="nil"/>
            </w:tcBorders>
            <w:shd w:val="clear" w:color="auto" w:fill="auto"/>
            <w:vAlign w:val="bottom"/>
            <w:hideMark/>
          </w:tcPr>
          <w:p w14:paraId="446C6E13" w14:textId="2DA5A32D" w:rsidR="00E53DF2" w:rsidRPr="00031321" w:rsidRDefault="00E53DF2" w:rsidP="00E53DF2">
            <w:pPr>
              <w:pStyle w:val="Tablicaboczek"/>
              <w:ind w:left="113" w:hanging="113"/>
            </w:pPr>
            <w:r w:rsidRPr="004C3CC3">
              <w:t>Applicant with a foreign address</w:t>
            </w:r>
          </w:p>
        </w:tc>
        <w:tc>
          <w:tcPr>
            <w:tcW w:w="1926" w:type="dxa"/>
            <w:gridSpan w:val="2"/>
            <w:tcBorders>
              <w:bottom w:val="nil"/>
            </w:tcBorders>
            <w:shd w:val="clear" w:color="auto" w:fill="auto"/>
            <w:noWrap/>
            <w:vAlign w:val="bottom"/>
            <w:hideMark/>
          </w:tcPr>
          <w:p w14:paraId="0EC7A2FA" w14:textId="45CF858F" w:rsidR="00E53DF2" w:rsidRPr="00031321" w:rsidRDefault="00E53DF2" w:rsidP="00E53DF2">
            <w:pPr>
              <w:pStyle w:val="Tablicadanerodek"/>
            </w:pPr>
            <w:r w:rsidRPr="001D413D">
              <w:t>–</w:t>
            </w:r>
          </w:p>
        </w:tc>
        <w:tc>
          <w:tcPr>
            <w:tcW w:w="1846" w:type="dxa"/>
            <w:gridSpan w:val="2"/>
            <w:tcBorders>
              <w:bottom w:val="nil"/>
            </w:tcBorders>
            <w:shd w:val="clear" w:color="auto" w:fill="auto"/>
            <w:vAlign w:val="bottom"/>
          </w:tcPr>
          <w:p w14:paraId="1BC3FCA8" w14:textId="4C4F3A4E" w:rsidR="00E53DF2" w:rsidRPr="00031321" w:rsidRDefault="00E53DF2" w:rsidP="00E53DF2">
            <w:pPr>
              <w:pStyle w:val="Tablicadanerodek"/>
            </w:pPr>
            <w:r w:rsidRPr="001D413D">
              <w:t>–</w:t>
            </w:r>
          </w:p>
        </w:tc>
        <w:tc>
          <w:tcPr>
            <w:tcW w:w="1857" w:type="dxa"/>
            <w:tcBorders>
              <w:bottom w:val="nil"/>
            </w:tcBorders>
            <w:shd w:val="clear" w:color="auto" w:fill="auto"/>
            <w:noWrap/>
            <w:vAlign w:val="bottom"/>
          </w:tcPr>
          <w:p w14:paraId="48C07679" w14:textId="084167D8" w:rsidR="00E53DF2" w:rsidRPr="00031321" w:rsidRDefault="00E53DF2" w:rsidP="00E53DF2">
            <w:pPr>
              <w:pStyle w:val="Tablicadanerodek"/>
            </w:pPr>
            <w:r w:rsidRPr="001D413D">
              <w:t>13</w:t>
            </w:r>
            <w:r>
              <w:t>.</w:t>
            </w:r>
            <w:r w:rsidRPr="001D413D">
              <w:t>33</w:t>
            </w:r>
          </w:p>
        </w:tc>
      </w:tr>
    </w:tbl>
    <w:p w14:paraId="4E98BC67" w14:textId="3E7C475E" w:rsidR="009E45BB" w:rsidRDefault="009E45BB" w:rsidP="009E45BB">
      <w:pPr>
        <w:pStyle w:val="Tablicanotka"/>
        <w:ind w:left="567" w:hanging="567"/>
        <w:rPr>
          <w:noProof/>
        </w:rPr>
      </w:pPr>
      <w:r w:rsidRPr="00031321">
        <w:rPr>
          <w:noProof/>
        </w:rPr>
        <w:t>Source: National Family Benefits Monitoring System, Ministry of Family</w:t>
      </w:r>
      <w:r w:rsidR="004C3CC3">
        <w:rPr>
          <w:noProof/>
        </w:rPr>
        <w:t>, Labour</w:t>
      </w:r>
      <w:r w:rsidRPr="00031321">
        <w:rPr>
          <w:noProof/>
        </w:rPr>
        <w:t xml:space="preserve"> and Social Policy and Central Statistical Application – the area of Child-raising Benefit of the Ministry of Family</w:t>
      </w:r>
      <w:r w:rsidR="00E53DF2">
        <w:rPr>
          <w:noProof/>
        </w:rPr>
        <w:t>, Labour</w:t>
      </w:r>
      <w:r w:rsidRPr="00031321">
        <w:rPr>
          <w:noProof/>
        </w:rPr>
        <w:t xml:space="preserve"> and Social Policy</w:t>
      </w:r>
      <w:r w:rsidR="00E91847">
        <w:rPr>
          <w:noProof/>
        </w:rPr>
        <w:t xml:space="preserve">, data of the </w:t>
      </w:r>
      <w:r w:rsidR="00E91847" w:rsidRPr="00E91847">
        <w:rPr>
          <w:noProof/>
        </w:rPr>
        <w:t>Social Insurance Institution</w:t>
      </w:r>
      <w:r w:rsidRPr="00031321">
        <w:rPr>
          <w:noProof/>
        </w:rPr>
        <w:t>.</w:t>
      </w:r>
    </w:p>
    <w:p w14:paraId="5480951B" w14:textId="77777777" w:rsidR="009E45BB" w:rsidRPr="00287211" w:rsidRDefault="009E45BB" w:rsidP="00E53DF2">
      <w:pPr>
        <w:suppressAutoHyphens w:val="0"/>
        <w:spacing w:before="840" w:after="240"/>
        <w:rPr>
          <w:sz w:val="18"/>
          <w:lang w:val="en-GB"/>
        </w:rPr>
      </w:pPr>
      <w:r>
        <w:rPr>
          <w:spacing w:val="-2"/>
          <w:szCs w:val="19"/>
          <w:lang w:val="en-GB" w:eastAsia="pl-PL"/>
        </w:rPr>
        <w:t xml:space="preserve">In </w:t>
      </w:r>
      <w:r w:rsidRPr="00EA5E44">
        <w:rPr>
          <w:spacing w:val="-2"/>
          <w:szCs w:val="19"/>
          <w:lang w:val="en-GB" w:eastAsia="pl-PL"/>
        </w:rPr>
        <w:t>the case of quoting data from the Statistics Poland, please provide information: "Statistics Poland data source", and in the case of publishing calculations made on data published by</w:t>
      </w:r>
      <w:r>
        <w:rPr>
          <w:spacing w:val="-2"/>
          <w:szCs w:val="19"/>
          <w:lang w:val="en-GB" w:eastAsia="pl-PL"/>
        </w:rPr>
        <w:t> </w:t>
      </w:r>
      <w:r w:rsidRPr="00EA5E44">
        <w:rPr>
          <w:spacing w:val="-2"/>
          <w:szCs w:val="19"/>
          <w:lang w:val="en-GB" w:eastAsia="pl-PL"/>
        </w:rPr>
        <w:t>the</w:t>
      </w:r>
      <w:r>
        <w:rPr>
          <w:spacing w:val="-2"/>
          <w:szCs w:val="19"/>
          <w:lang w:val="en-GB" w:eastAsia="pl-PL"/>
        </w:rPr>
        <w:t> </w:t>
      </w:r>
      <w:r w:rsidRPr="00EA5E44">
        <w:rPr>
          <w:spacing w:val="-2"/>
          <w:szCs w:val="19"/>
          <w:lang w:val="en-GB" w:eastAsia="pl-PL"/>
        </w:rPr>
        <w:t>Statistics Poland, please provide information: "Own study based on Statistics Poland data"</w:t>
      </w:r>
      <w:r w:rsidRPr="00287211">
        <w:rPr>
          <w:shd w:val="clear" w:color="auto" w:fill="FFFFFF"/>
          <w:lang w:val="en-GB"/>
        </w:rPr>
        <w:t>.</w:t>
      </w:r>
    </w:p>
    <w:p w14:paraId="63E516E8" w14:textId="77777777" w:rsidR="009E45BB" w:rsidRPr="00287211" w:rsidRDefault="009E45BB" w:rsidP="009E45BB">
      <w:pPr>
        <w:rPr>
          <w:sz w:val="18"/>
          <w:lang w:val="en-GB"/>
        </w:rPr>
        <w:sectPr w:rsidR="009E45BB" w:rsidRPr="00287211" w:rsidSect="002D37FA">
          <w:headerReference w:type="default" r:id="rId15"/>
          <w:footerReference w:type="default" r:id="rId16"/>
          <w:headerReference w:type="first" r:id="rId17"/>
          <w:footerReference w:type="first" r:id="rId18"/>
          <w:pgSz w:w="11906" w:h="16838"/>
          <w:pgMar w:top="720" w:right="3119" w:bottom="720" w:left="720" w:header="283"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69098D" w14:paraId="196D0BDA" w14:textId="77777777" w:rsidTr="00F40BB1">
        <w:trPr>
          <w:cantSplit/>
          <w:trHeight w:val="2763"/>
        </w:trPr>
        <w:tc>
          <w:tcPr>
            <w:tcW w:w="4926" w:type="dxa"/>
          </w:tcPr>
          <w:p w14:paraId="2ACD197B" w14:textId="29D0D5AF" w:rsidR="00A65C31" w:rsidRPr="00287211" w:rsidRDefault="00827493" w:rsidP="00A65C31">
            <w:pPr>
              <w:spacing w:before="0" w:after="0" w:line="276" w:lineRule="auto"/>
              <w:rPr>
                <w:rFonts w:cs="Arial"/>
                <w:sz w:val="20"/>
                <w:lang w:val="en-GB"/>
              </w:rPr>
            </w:pPr>
            <w:r>
              <w:rPr>
                <w:rFonts w:cs="Arial"/>
                <w:sz w:val="20"/>
                <w:lang w:val="en-GB"/>
              </w:rPr>
              <w:lastRenderedPageBreak/>
              <w:t>Prepared by</w:t>
            </w:r>
            <w:r w:rsidR="00DE2400" w:rsidRPr="00287211">
              <w:rPr>
                <w:rFonts w:cs="Arial"/>
                <w:sz w:val="20"/>
                <w:lang w:val="en-GB"/>
              </w:rPr>
              <w:t>:</w:t>
            </w:r>
          </w:p>
          <w:p w14:paraId="5CD91645" w14:textId="7DC4927F" w:rsidR="001F3471" w:rsidRPr="00287211" w:rsidRDefault="00827493" w:rsidP="001F3471">
            <w:pPr>
              <w:spacing w:before="0" w:line="276" w:lineRule="auto"/>
              <w:rPr>
                <w:b/>
                <w:color w:val="000000" w:themeColor="text1"/>
                <w:sz w:val="20"/>
                <w:szCs w:val="20"/>
                <w:lang w:val="en-GB"/>
              </w:rPr>
            </w:pPr>
            <w:r>
              <w:rPr>
                <w:b/>
                <w:sz w:val="20"/>
                <w:szCs w:val="20"/>
                <w:lang w:val="en-GB"/>
              </w:rPr>
              <w:t>Statistical Office in Kraków</w:t>
            </w:r>
          </w:p>
          <w:p w14:paraId="6B4C3E6D" w14:textId="77777777" w:rsidR="00827493" w:rsidRDefault="00827493" w:rsidP="00827493">
            <w:pPr>
              <w:spacing w:before="0" w:after="0" w:line="276" w:lineRule="auto"/>
              <w:rPr>
                <w:b/>
                <w:sz w:val="20"/>
                <w:szCs w:val="20"/>
                <w:lang w:val="en-GB"/>
              </w:rPr>
            </w:pPr>
            <w:r>
              <w:rPr>
                <w:b/>
                <w:sz w:val="20"/>
                <w:szCs w:val="20"/>
                <w:lang w:val="en-GB"/>
              </w:rPr>
              <w:t>Director Agnieszka Szlubowska</w:t>
            </w:r>
          </w:p>
          <w:p w14:paraId="5425F0B4" w14:textId="20FBFB1F" w:rsidR="00DE2400" w:rsidRPr="00287211" w:rsidRDefault="00827493" w:rsidP="00827493">
            <w:pPr>
              <w:spacing w:before="0" w:line="276" w:lineRule="auto"/>
              <w:rPr>
                <w:rFonts w:cs="Arial"/>
                <w:color w:val="000000" w:themeColor="text1"/>
                <w:lang w:val="en-GB"/>
              </w:rPr>
            </w:pPr>
            <w:r>
              <w:rPr>
                <w:lang w:val="en-GB"/>
              </w:rPr>
              <w:t>Phone:</w:t>
            </w:r>
            <w:r w:rsidRPr="00827493">
              <w:rPr>
                <w:color w:val="000000" w:themeColor="text1"/>
                <w:lang w:val="en-GB"/>
              </w:rPr>
              <w:t xml:space="preserve"> </w:t>
            </w:r>
            <w:hyperlink r:id="rId19" w:tooltip="click to call" w:history="1">
              <w:r w:rsidRPr="00827493">
                <w:rPr>
                  <w:rStyle w:val="Hipercze"/>
                  <w:rFonts w:cstheme="minorBidi"/>
                  <w:color w:val="000000" w:themeColor="text1"/>
                  <w:u w:val="none"/>
                  <w:lang w:val="en-GB"/>
                </w:rPr>
                <w:t>(+48 12) 420 40 50</w:t>
              </w:r>
            </w:hyperlink>
            <w:r>
              <w:rPr>
                <w:lang w:val="en-GB"/>
              </w:rPr>
              <w:t xml:space="preserve"> </w:t>
            </w:r>
            <w:r w:rsidR="00A46A86" w:rsidRPr="00287211">
              <w:rPr>
                <w:sz w:val="20"/>
                <w:lang w:val="en-GB"/>
              </w:rPr>
              <w:t xml:space="preserve"> </w:t>
            </w:r>
          </w:p>
        </w:tc>
        <w:tc>
          <w:tcPr>
            <w:tcW w:w="4927" w:type="dxa"/>
          </w:tcPr>
          <w:p w14:paraId="24DC42C0" w14:textId="02CAB3BE" w:rsidR="00A65C31" w:rsidRPr="00F40BB1" w:rsidRDefault="00827493" w:rsidP="00A65C31">
            <w:pPr>
              <w:spacing w:before="0" w:after="0" w:line="276" w:lineRule="auto"/>
              <w:rPr>
                <w:rFonts w:cs="Arial"/>
                <w:sz w:val="20"/>
                <w:szCs w:val="20"/>
                <w:lang w:val="en-GB"/>
              </w:rPr>
            </w:pPr>
            <w:r w:rsidRPr="00F40BB1">
              <w:rPr>
                <w:rFonts w:cs="Arial"/>
                <w:sz w:val="20"/>
                <w:szCs w:val="20"/>
                <w:lang w:val="en-GB"/>
              </w:rPr>
              <w:t>Issued by</w:t>
            </w:r>
            <w:r w:rsidR="00DE2400" w:rsidRPr="00F40BB1">
              <w:rPr>
                <w:rFonts w:cs="Arial"/>
                <w:sz w:val="20"/>
                <w:szCs w:val="20"/>
                <w:lang w:val="en-GB"/>
              </w:rPr>
              <w:t>:</w:t>
            </w:r>
          </w:p>
          <w:p w14:paraId="3596B22A" w14:textId="77777777" w:rsidR="00F40BB1" w:rsidRPr="00F40BB1" w:rsidRDefault="00F40BB1" w:rsidP="00F40BB1">
            <w:pPr>
              <w:spacing w:before="0"/>
              <w:rPr>
                <w:b/>
                <w:sz w:val="20"/>
                <w:szCs w:val="20"/>
                <w:lang w:val="en-GB"/>
              </w:rPr>
            </w:pPr>
            <w:r w:rsidRPr="00F40BB1">
              <w:rPr>
                <w:b/>
                <w:sz w:val="20"/>
                <w:szCs w:val="20"/>
                <w:lang w:val="en-GB"/>
              </w:rPr>
              <w:t>Press Office</w:t>
            </w:r>
          </w:p>
          <w:p w14:paraId="713DBB50" w14:textId="3B00DD8F" w:rsidR="00F40BB1" w:rsidRPr="00F40BB1" w:rsidRDefault="00F40BB1" w:rsidP="00F40BB1">
            <w:pPr>
              <w:rPr>
                <w:sz w:val="20"/>
                <w:szCs w:val="20"/>
                <w:lang w:val="en-GB"/>
              </w:rPr>
            </w:pPr>
            <w:r w:rsidRPr="00F40BB1">
              <w:rPr>
                <w:sz w:val="20"/>
                <w:szCs w:val="20"/>
                <w:lang w:val="en-GB"/>
              </w:rPr>
              <w:t>Mobile: (+48) 695 255 032</w:t>
            </w:r>
          </w:p>
          <w:p w14:paraId="6847E5E5" w14:textId="541EC1E2" w:rsidR="00F40BB1" w:rsidRPr="00F40BB1" w:rsidRDefault="00F40BB1" w:rsidP="00F40BB1">
            <w:pPr>
              <w:spacing w:after="0"/>
              <w:rPr>
                <w:sz w:val="20"/>
                <w:szCs w:val="20"/>
                <w:lang w:val="en-GB"/>
              </w:rPr>
            </w:pPr>
            <w:r w:rsidRPr="00F40BB1">
              <w:rPr>
                <w:sz w:val="20"/>
                <w:szCs w:val="20"/>
                <w:lang w:val="en-GB"/>
              </w:rPr>
              <w:t xml:space="preserve">Phone: (+48 22) 608 38 04, (+48 22) 449 41 45, </w:t>
            </w:r>
          </w:p>
          <w:p w14:paraId="05991921" w14:textId="7DB9340B" w:rsidR="00DE2400" w:rsidRPr="00F40BB1" w:rsidRDefault="00F40BB1" w:rsidP="005D0245">
            <w:pPr>
              <w:spacing w:before="0"/>
              <w:ind w:left="680"/>
              <w:rPr>
                <w:sz w:val="20"/>
                <w:szCs w:val="20"/>
                <w:lang w:val="en-GB"/>
              </w:rPr>
            </w:pPr>
            <w:r w:rsidRPr="00F40BB1">
              <w:rPr>
                <w:sz w:val="20"/>
                <w:szCs w:val="20"/>
                <w:lang w:val="en-GB"/>
              </w:rPr>
              <w:t>(+48 22) 608 30 09</w:t>
            </w:r>
            <w:r w:rsidR="00A46A86" w:rsidRPr="00F40BB1">
              <w:rPr>
                <w:sz w:val="20"/>
                <w:szCs w:val="20"/>
                <w:lang w:val="en-GB"/>
              </w:rPr>
              <w:t xml:space="preserve"> </w:t>
            </w:r>
          </w:p>
          <w:p w14:paraId="3CC62B04" w14:textId="5D65AAE1" w:rsidR="00F40BB1" w:rsidRPr="00F40BB1" w:rsidRDefault="00F40BB1" w:rsidP="003D0A8D">
            <w:pPr>
              <w:spacing w:before="0"/>
              <w:rPr>
                <w:b/>
                <w:sz w:val="20"/>
                <w:szCs w:val="20"/>
                <w:lang w:val="en-GB"/>
              </w:rPr>
            </w:pPr>
            <w:r w:rsidRPr="00F40BB1">
              <w:rPr>
                <w:b/>
                <w:sz w:val="20"/>
                <w:szCs w:val="20"/>
                <w:lang w:val="en-GB"/>
              </w:rPr>
              <w:t>e-mail:</w:t>
            </w:r>
            <w:r w:rsidRPr="00F40BB1">
              <w:rPr>
                <w:sz w:val="20"/>
                <w:szCs w:val="20"/>
                <w:lang w:val="en-GB"/>
              </w:rPr>
              <w:t xml:space="preserve"> </w:t>
            </w:r>
            <w:hyperlink r:id="rId20" w:tooltip="obslugaprasowa@stat.gov.pl" w:history="1">
              <w:r w:rsidRPr="00F40BB1">
                <w:rPr>
                  <w:rStyle w:val="Hipercze"/>
                  <w:rFonts w:eastAsiaTheme="majorEastAsia" w:cs="Arial"/>
                  <w:b/>
                  <w:color w:val="auto"/>
                  <w:sz w:val="20"/>
                  <w:szCs w:val="20"/>
                  <w:lang w:val="en-GB"/>
                </w:rPr>
                <w:t>obslugaprasowa@stat.gov.pl</w:t>
              </w:r>
            </w:hyperlink>
          </w:p>
        </w:tc>
      </w:tr>
      <w:tr w:rsidR="005B6AE9" w:rsidRPr="00287211" w14:paraId="28647E7C" w14:textId="77777777" w:rsidTr="001F3471">
        <w:trPr>
          <w:cantSplit/>
          <w:trHeight w:val="418"/>
        </w:trPr>
        <w:tc>
          <w:tcPr>
            <w:tcW w:w="4926" w:type="dxa"/>
            <w:vMerge w:val="restart"/>
          </w:tcPr>
          <w:p w14:paraId="07C73DA1" w14:textId="064DE5DA" w:rsidR="005B6AE9" w:rsidRPr="00287211" w:rsidRDefault="005B6AE9" w:rsidP="00CF5BA1">
            <w:pPr>
              <w:rPr>
                <w:sz w:val="18"/>
                <w:lang w:val="en-GB"/>
              </w:rPr>
            </w:pPr>
          </w:p>
        </w:tc>
        <w:tc>
          <w:tcPr>
            <w:tcW w:w="4927" w:type="dxa"/>
            <w:vAlign w:val="center"/>
          </w:tcPr>
          <w:p w14:paraId="01941133" w14:textId="042BE8FE" w:rsidR="005B6AE9" w:rsidRPr="0047786B" w:rsidRDefault="005B6AE9" w:rsidP="00CF5BA1">
            <w:pPr>
              <w:ind w:firstLine="680"/>
              <w:rPr>
                <w:sz w:val="18"/>
                <w:lang w:val="en-GB"/>
              </w:rPr>
            </w:pPr>
            <w:r w:rsidRPr="0047786B">
              <w:rPr>
                <w:noProof/>
                <w:color w:val="000000" w:themeColor="text1"/>
                <w:sz w:val="20"/>
                <w:lang w:eastAsia="pl-PL"/>
              </w:rPr>
              <w:drawing>
                <wp:anchor distT="0" distB="0" distL="114300" distR="114300" simplePos="0" relativeHeight="251761664" behindDoc="0" locked="0" layoutInCell="1" allowOverlap="1" wp14:anchorId="5018E5AE" wp14:editId="269058E8">
                  <wp:simplePos x="0" y="0"/>
                  <wp:positionH relativeFrom="column">
                    <wp:posOffset>78740</wp:posOffset>
                  </wp:positionH>
                  <wp:positionV relativeFrom="paragraph">
                    <wp:posOffset>21590</wp:posOffset>
                  </wp:positionV>
                  <wp:extent cx="251460" cy="251460"/>
                  <wp:effectExtent l="0" t="0" r="0" b="0"/>
                  <wp:wrapNone/>
                  <wp:docPr id="21" name="Obraz 21"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website SO" w:history="1">
              <w:r w:rsidR="0047786B" w:rsidRPr="0047786B">
                <w:rPr>
                  <w:rStyle w:val="Hipercze"/>
                  <w:rFonts w:cstheme="minorBidi"/>
                  <w:color w:val="000000" w:themeColor="text1"/>
                  <w:sz w:val="20"/>
                  <w:u w:val="none"/>
                  <w:lang w:val="en-GB"/>
                </w:rPr>
                <w:t>stat.gov.pl/</w:t>
              </w:r>
              <w:proofErr w:type="spellStart"/>
              <w:r w:rsidR="0047786B" w:rsidRPr="0047786B">
                <w:rPr>
                  <w:rStyle w:val="Hipercze"/>
                  <w:rFonts w:cstheme="minorBidi"/>
                  <w:color w:val="000000" w:themeColor="text1"/>
                  <w:sz w:val="20"/>
                  <w:u w:val="none"/>
                  <w:lang w:val="en-GB"/>
                </w:rPr>
                <w:t>en</w:t>
              </w:r>
              <w:proofErr w:type="spellEnd"/>
              <w:r w:rsidR="0047786B" w:rsidRPr="0047786B">
                <w:rPr>
                  <w:rStyle w:val="Hipercze"/>
                  <w:rFonts w:cstheme="minorBidi"/>
                  <w:color w:val="000000" w:themeColor="text1"/>
                  <w:sz w:val="20"/>
                  <w:u w:val="none"/>
                  <w:lang w:val="en-GB"/>
                </w:rPr>
                <w:t>/</w:t>
              </w:r>
            </w:hyperlink>
          </w:p>
        </w:tc>
      </w:tr>
      <w:tr w:rsidR="005B6AE9" w:rsidRPr="00287211" w14:paraId="36A99721" w14:textId="77777777" w:rsidTr="001F3471">
        <w:trPr>
          <w:cantSplit/>
          <w:trHeight w:val="418"/>
        </w:trPr>
        <w:tc>
          <w:tcPr>
            <w:tcW w:w="4926" w:type="dxa"/>
            <w:vMerge/>
          </w:tcPr>
          <w:p w14:paraId="3255344A" w14:textId="77777777" w:rsidR="005B6AE9" w:rsidRPr="00287211" w:rsidRDefault="005B6AE9" w:rsidP="00CF5BA1">
            <w:pPr>
              <w:rPr>
                <w:b/>
                <w:sz w:val="20"/>
                <w:lang w:val="en-GB"/>
              </w:rPr>
            </w:pPr>
          </w:p>
        </w:tc>
        <w:tc>
          <w:tcPr>
            <w:tcW w:w="4927" w:type="dxa"/>
            <w:vAlign w:val="center"/>
          </w:tcPr>
          <w:p w14:paraId="09C3C6AD" w14:textId="520C90B5" w:rsidR="0047786B" w:rsidRPr="0047786B" w:rsidRDefault="00DE6C02" w:rsidP="0047786B">
            <w:pPr>
              <w:ind w:firstLine="680"/>
              <w:rPr>
                <w:color w:val="000000" w:themeColor="text1"/>
                <w:sz w:val="20"/>
                <w:lang w:val="en-GB"/>
              </w:rPr>
            </w:pPr>
            <w:r>
              <w:rPr>
                <w:noProof/>
                <w:sz w:val="20"/>
                <w:lang w:eastAsia="pl-PL"/>
              </w:rPr>
              <w:drawing>
                <wp:anchor distT="0" distB="0" distL="114300" distR="114300" simplePos="0" relativeHeight="251772928" behindDoc="0" locked="0" layoutInCell="1" allowOverlap="1" wp14:anchorId="471861A5" wp14:editId="5083A67E">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9649D2">
              <w:rPr>
                <w:color w:val="000000" w:themeColor="text1"/>
              </w:rPr>
              <w:t>@</w:t>
            </w:r>
            <w:proofErr w:type="spellStart"/>
            <w:r w:rsidR="009649D2" w:rsidRPr="009649D2">
              <w:rPr>
                <w:color w:val="000000" w:themeColor="text1"/>
              </w:rPr>
              <w:fldChar w:fldCharType="begin"/>
            </w:r>
            <w:r w:rsidR="009649D2" w:rsidRPr="009649D2">
              <w:rPr>
                <w:color w:val="000000" w:themeColor="text1"/>
              </w:rPr>
              <w:instrText xml:space="preserve"> HYPERLINK "https://twitter.com/StatPoland" \o "twitter" </w:instrText>
            </w:r>
            <w:r w:rsidR="009649D2" w:rsidRPr="009649D2">
              <w:rPr>
                <w:color w:val="000000" w:themeColor="text1"/>
              </w:rPr>
              <w:fldChar w:fldCharType="separate"/>
            </w:r>
            <w:r w:rsidR="009649D2" w:rsidRPr="009649D2">
              <w:rPr>
                <w:rStyle w:val="Hipercze"/>
                <w:rFonts w:cstheme="minorBidi"/>
                <w:color w:val="000000" w:themeColor="text1"/>
                <w:u w:val="none"/>
              </w:rPr>
              <w:t>StatPoland</w:t>
            </w:r>
            <w:proofErr w:type="spellEnd"/>
            <w:r w:rsidR="009649D2" w:rsidRPr="009649D2">
              <w:rPr>
                <w:color w:val="000000" w:themeColor="text1"/>
              </w:rPr>
              <w:fldChar w:fldCharType="end"/>
            </w:r>
          </w:p>
        </w:tc>
      </w:tr>
      <w:tr w:rsidR="005B6AE9" w:rsidRPr="00287211" w14:paraId="549C3B1C" w14:textId="77777777" w:rsidTr="001F3471">
        <w:trPr>
          <w:cantSplit/>
          <w:trHeight w:val="476"/>
        </w:trPr>
        <w:tc>
          <w:tcPr>
            <w:tcW w:w="4926" w:type="dxa"/>
            <w:vMerge/>
          </w:tcPr>
          <w:p w14:paraId="231798A1" w14:textId="77777777" w:rsidR="005B6AE9" w:rsidRPr="00287211" w:rsidRDefault="005B6AE9" w:rsidP="00CF5BA1">
            <w:pPr>
              <w:rPr>
                <w:b/>
                <w:sz w:val="20"/>
                <w:lang w:val="en-GB"/>
              </w:rPr>
            </w:pPr>
          </w:p>
        </w:tc>
        <w:tc>
          <w:tcPr>
            <w:tcW w:w="4927" w:type="dxa"/>
          </w:tcPr>
          <w:p w14:paraId="5B472D28" w14:textId="25E78124" w:rsidR="005B6AE9" w:rsidRPr="00935E1E" w:rsidRDefault="005B6AE9" w:rsidP="00CF5BA1">
            <w:pPr>
              <w:ind w:firstLine="680"/>
              <w:rPr>
                <w:sz w:val="18"/>
                <w:lang w:val="en-GB"/>
              </w:rPr>
            </w:pPr>
            <w:r w:rsidRPr="00935E1E">
              <w:rPr>
                <w:noProof/>
                <w:color w:val="000000" w:themeColor="text1"/>
                <w:sz w:val="20"/>
                <w:lang w:eastAsia="pl-PL"/>
              </w:rPr>
              <w:drawing>
                <wp:anchor distT="0" distB="0" distL="114300" distR="114300" simplePos="0" relativeHeight="251763712" behindDoc="0" locked="0" layoutInCell="1" allowOverlap="1" wp14:anchorId="171E4E22" wp14:editId="462920C9">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tooltip="facebook" w:history="1">
              <w:r w:rsidRPr="00935E1E">
                <w:rPr>
                  <w:rStyle w:val="Hipercze"/>
                  <w:rFonts w:cstheme="minorBidi"/>
                  <w:color w:val="000000" w:themeColor="text1"/>
                  <w:sz w:val="20"/>
                  <w:u w:val="none"/>
                  <w:lang w:val="en-GB"/>
                </w:rPr>
                <w:t>@</w:t>
              </w:r>
              <w:proofErr w:type="spellStart"/>
              <w:r w:rsidRPr="00935E1E">
                <w:rPr>
                  <w:rStyle w:val="Hipercze"/>
                  <w:rFonts w:cstheme="minorBidi"/>
                  <w:color w:val="000000" w:themeColor="text1"/>
                  <w:sz w:val="20"/>
                  <w:u w:val="none"/>
                  <w:lang w:val="en-GB"/>
                </w:rPr>
                <w:t>GlownyUrzadStatystyczny</w:t>
              </w:r>
              <w:proofErr w:type="spellEnd"/>
            </w:hyperlink>
            <w:r w:rsidRPr="00935E1E">
              <w:rPr>
                <w:noProof/>
                <w:color w:val="000000" w:themeColor="text1"/>
                <w:sz w:val="20"/>
                <w:lang w:val="en-GB" w:eastAsia="pl-PL"/>
              </w:rPr>
              <w:t xml:space="preserve"> </w:t>
            </w:r>
          </w:p>
        </w:tc>
      </w:tr>
      <w:tr w:rsidR="00935E1E" w:rsidRPr="00287211" w14:paraId="4884FF26" w14:textId="77777777" w:rsidTr="001F3471">
        <w:trPr>
          <w:cantSplit/>
          <w:trHeight w:val="426"/>
        </w:trPr>
        <w:tc>
          <w:tcPr>
            <w:tcW w:w="4926" w:type="dxa"/>
            <w:vMerge/>
          </w:tcPr>
          <w:p w14:paraId="282131AD" w14:textId="77777777" w:rsidR="00935E1E" w:rsidRPr="00287211" w:rsidRDefault="00935E1E" w:rsidP="00935E1E">
            <w:pPr>
              <w:rPr>
                <w:b/>
                <w:sz w:val="20"/>
                <w:lang w:val="en-GB"/>
              </w:rPr>
            </w:pPr>
          </w:p>
        </w:tc>
        <w:tc>
          <w:tcPr>
            <w:tcW w:w="4927" w:type="dxa"/>
          </w:tcPr>
          <w:p w14:paraId="1C7B7D5C" w14:textId="649512CE" w:rsidR="00935E1E" w:rsidRPr="00287211" w:rsidRDefault="00935E1E" w:rsidP="00935E1E">
            <w:pPr>
              <w:ind w:firstLine="680"/>
              <w:rPr>
                <w:noProof/>
                <w:sz w:val="20"/>
                <w:lang w:val="en-GB" w:eastAsia="pl-PL"/>
              </w:rPr>
            </w:pPr>
            <w:r w:rsidRPr="003C6A24">
              <w:rPr>
                <w:noProof/>
                <w:color w:val="000000" w:themeColor="text1"/>
                <w:sz w:val="20"/>
                <w:lang w:eastAsia="pl-PL"/>
              </w:rPr>
              <w:drawing>
                <wp:anchor distT="0" distB="0" distL="114300" distR="114300" simplePos="0" relativeHeight="251768832" behindDoc="0" locked="0" layoutInCell="1" allowOverlap="1" wp14:anchorId="45FF4380" wp14:editId="2DFF383A">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tooltip="intagram GUS" w:history="1">
              <w:proofErr w:type="spellStart"/>
              <w:r w:rsidRPr="003C6A24">
                <w:rPr>
                  <w:rStyle w:val="Hipercze"/>
                  <w:rFonts w:cstheme="minorBidi"/>
                  <w:color w:val="000000" w:themeColor="text1"/>
                  <w:sz w:val="20"/>
                  <w:u w:val="none"/>
                </w:rPr>
                <w:t>gus_stat</w:t>
              </w:r>
              <w:proofErr w:type="spellEnd"/>
            </w:hyperlink>
          </w:p>
        </w:tc>
      </w:tr>
      <w:tr w:rsidR="00935E1E" w:rsidRPr="00287211" w14:paraId="2C7A5D68" w14:textId="77777777" w:rsidTr="001F3471">
        <w:trPr>
          <w:cantSplit/>
          <w:trHeight w:val="504"/>
        </w:trPr>
        <w:tc>
          <w:tcPr>
            <w:tcW w:w="4926" w:type="dxa"/>
            <w:vMerge/>
          </w:tcPr>
          <w:p w14:paraId="627AA41B" w14:textId="77777777" w:rsidR="00935E1E" w:rsidRPr="00287211" w:rsidRDefault="00935E1E" w:rsidP="00935E1E">
            <w:pPr>
              <w:rPr>
                <w:b/>
                <w:sz w:val="20"/>
                <w:lang w:val="en-GB"/>
              </w:rPr>
            </w:pPr>
          </w:p>
        </w:tc>
        <w:tc>
          <w:tcPr>
            <w:tcW w:w="4927" w:type="dxa"/>
          </w:tcPr>
          <w:p w14:paraId="15F67F32" w14:textId="551F2335" w:rsidR="00935E1E" w:rsidRPr="00287211" w:rsidRDefault="00935E1E" w:rsidP="00935E1E">
            <w:pPr>
              <w:ind w:firstLine="680"/>
              <w:rPr>
                <w:noProof/>
                <w:sz w:val="20"/>
                <w:lang w:val="en-GB" w:eastAsia="pl-PL"/>
              </w:rPr>
            </w:pPr>
            <w:r w:rsidRPr="003C6A24">
              <w:rPr>
                <w:noProof/>
                <w:color w:val="000000" w:themeColor="text1"/>
                <w:sz w:val="20"/>
                <w:lang w:eastAsia="pl-PL"/>
              </w:rPr>
              <w:drawing>
                <wp:anchor distT="0" distB="0" distL="114300" distR="114300" simplePos="0" relativeHeight="251769856" behindDoc="0" locked="0" layoutInCell="1" allowOverlap="1" wp14:anchorId="269699FF" wp14:editId="0C8107F4">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tooltip="youtube GUS" w:history="1">
              <w:proofErr w:type="spellStart"/>
              <w:r w:rsidRPr="003C6A24">
                <w:rPr>
                  <w:rStyle w:val="Hipercze"/>
                  <w:rFonts w:cstheme="minorBidi"/>
                  <w:color w:val="000000" w:themeColor="text1"/>
                  <w:sz w:val="20"/>
                  <w:u w:val="none"/>
                </w:rPr>
                <w:t>glownyurzadstatystycznygus</w:t>
              </w:r>
              <w:proofErr w:type="spellEnd"/>
            </w:hyperlink>
          </w:p>
        </w:tc>
      </w:tr>
      <w:tr w:rsidR="00935E1E" w:rsidRPr="00287211" w14:paraId="373CEFAE" w14:textId="77777777" w:rsidTr="00F40BB1">
        <w:trPr>
          <w:cantSplit/>
          <w:trHeight w:val="1208"/>
        </w:trPr>
        <w:tc>
          <w:tcPr>
            <w:tcW w:w="4926" w:type="dxa"/>
            <w:vMerge/>
          </w:tcPr>
          <w:p w14:paraId="7F9FD058" w14:textId="77777777" w:rsidR="00935E1E" w:rsidRPr="00287211" w:rsidRDefault="00935E1E" w:rsidP="00935E1E">
            <w:pPr>
              <w:rPr>
                <w:b/>
                <w:sz w:val="20"/>
                <w:lang w:val="en-GB"/>
              </w:rPr>
            </w:pPr>
          </w:p>
        </w:tc>
        <w:tc>
          <w:tcPr>
            <w:tcW w:w="4927" w:type="dxa"/>
          </w:tcPr>
          <w:p w14:paraId="3108BCBA" w14:textId="22A076C1" w:rsidR="00935E1E" w:rsidRPr="00287211" w:rsidRDefault="004E2F5C" w:rsidP="00935E1E">
            <w:pPr>
              <w:ind w:firstLine="680"/>
              <w:rPr>
                <w:noProof/>
                <w:sz w:val="20"/>
                <w:lang w:val="en-GB" w:eastAsia="pl-PL"/>
              </w:rPr>
            </w:pPr>
            <w:hyperlink r:id="rId30" w:tooltip="linkedin GUS" w:history="1">
              <w:r w:rsidR="00935E1E" w:rsidRPr="003C6A24">
                <w:rPr>
                  <w:rStyle w:val="Hipercze"/>
                  <w:rFonts w:cstheme="minorBidi"/>
                  <w:noProof/>
                  <w:color w:val="000000" w:themeColor="text1"/>
                  <w:sz w:val="20"/>
                  <w:u w:val="none"/>
                  <w:lang w:eastAsia="pl-PL"/>
                </w:rPr>
                <w:t>glownyurzadstatystyczny</w:t>
              </w:r>
              <w:r w:rsidR="00935E1E" w:rsidRPr="003C6A24">
                <w:rPr>
                  <w:rStyle w:val="Hipercze"/>
                  <w:rFonts w:cstheme="minorBidi"/>
                  <w:noProof/>
                  <w:color w:val="000000" w:themeColor="text1"/>
                  <w:sz w:val="20"/>
                  <w:u w:val="none"/>
                  <w:lang w:eastAsia="pl-PL"/>
                </w:rPr>
                <w:drawing>
                  <wp:anchor distT="0" distB="0" distL="114300" distR="114300" simplePos="0" relativeHeight="251770880" behindDoc="0" locked="0" layoutInCell="1" allowOverlap="1" wp14:anchorId="00F88B01" wp14:editId="59F96460">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69098D"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287211" w:rsidRDefault="00762F43" w:rsidP="0030079A">
            <w:pPr>
              <w:shd w:val="clear" w:color="auto" w:fill="D9D9D9" w:themeFill="background1" w:themeFillShade="D9"/>
              <w:spacing w:before="360"/>
              <w:rPr>
                <w:b/>
                <w:lang w:val="en-GB"/>
              </w:rPr>
            </w:pPr>
            <w:r>
              <w:rPr>
                <w:b/>
                <w:lang w:val="en-GB"/>
              </w:rPr>
              <w:t>Related information</w:t>
            </w:r>
          </w:p>
          <w:p w14:paraId="458D3940" w14:textId="07A53244" w:rsidR="00531873" w:rsidRPr="00287211" w:rsidRDefault="00531873" w:rsidP="00531873">
            <w:pPr>
              <w:rPr>
                <w:rStyle w:val="Hipercze"/>
                <w:lang w:val="en-GB"/>
              </w:rPr>
            </w:pPr>
            <w:r w:rsidRPr="00287211">
              <w:rPr>
                <w:rFonts w:cs="Times New Roman"/>
                <w:lang w:val="en-GB"/>
              </w:rPr>
              <w:fldChar w:fldCharType="begin"/>
            </w:r>
            <w:r w:rsidR="00997B5D">
              <w:rPr>
                <w:rFonts w:cs="Times New Roman"/>
                <w:lang w:val="en-GB"/>
              </w:rPr>
              <w:instrText>HYPERLINK "https://stat.gov.pl/en/topics/living-conditions/social-assistance/social-assistance-child-and-family-services-in-2022,1,14.html" \o "leads to publication on the website"</w:instrText>
            </w:r>
            <w:r w:rsidRPr="00287211">
              <w:rPr>
                <w:rFonts w:cs="Times New Roman"/>
                <w:lang w:val="en-GB"/>
              </w:rPr>
              <w:fldChar w:fldCharType="separate"/>
            </w:r>
            <w:r w:rsidR="00002F9A" w:rsidRPr="00002F9A">
              <w:rPr>
                <w:rStyle w:val="Hipercze"/>
                <w:lang w:val="en-GB"/>
              </w:rPr>
              <w:t xml:space="preserve">Link to the </w:t>
            </w:r>
            <w:r w:rsidR="00002F9A">
              <w:rPr>
                <w:rStyle w:val="Hipercze"/>
                <w:lang w:val="en-GB"/>
              </w:rPr>
              <w:t>Statistics Poland</w:t>
            </w:r>
            <w:r w:rsidR="00002F9A" w:rsidRPr="00002F9A">
              <w:rPr>
                <w:rStyle w:val="Hipercze"/>
                <w:lang w:val="en-GB"/>
              </w:rPr>
              <w:t xml:space="preserve"> publication "Social assistance</w:t>
            </w:r>
            <w:r w:rsidR="00997B5D">
              <w:rPr>
                <w:rStyle w:val="Hipercze"/>
                <w:lang w:val="en-GB"/>
              </w:rPr>
              <w:t>, child and family services</w:t>
            </w:r>
            <w:r w:rsidR="00002F9A" w:rsidRPr="00002F9A">
              <w:rPr>
                <w:rStyle w:val="Hipercze"/>
                <w:lang w:val="en-GB"/>
              </w:rPr>
              <w:t xml:space="preserve"> in 2022"</w:t>
            </w:r>
          </w:p>
          <w:p w14:paraId="55DA24D0" w14:textId="0AEF7419" w:rsidR="00531873" w:rsidRPr="00287211" w:rsidRDefault="00531873" w:rsidP="00002F9A">
            <w:pPr>
              <w:rPr>
                <w:b/>
                <w:color w:val="000000" w:themeColor="text1"/>
                <w:szCs w:val="24"/>
                <w:lang w:val="en-GB"/>
              </w:rPr>
            </w:pPr>
            <w:r w:rsidRPr="00287211">
              <w:rPr>
                <w:rFonts w:cs="Times New Roman"/>
                <w:lang w:val="en-GB"/>
              </w:rPr>
              <w:fldChar w:fldCharType="end"/>
            </w:r>
            <w:r w:rsidR="00762F43">
              <w:rPr>
                <w:b/>
                <w:color w:val="000000" w:themeColor="text1"/>
                <w:szCs w:val="24"/>
                <w:lang w:val="en-GB"/>
              </w:rPr>
              <w:t>Data available in databases</w:t>
            </w:r>
          </w:p>
          <w:p w14:paraId="28D7463F" w14:textId="058C1576" w:rsidR="00002F9A" w:rsidRDefault="004E2F5C" w:rsidP="00002F9A">
            <w:pPr>
              <w:rPr>
                <w:b/>
                <w:color w:val="000000" w:themeColor="text1"/>
                <w:szCs w:val="24"/>
                <w:lang w:val="en-GB"/>
              </w:rPr>
            </w:pPr>
            <w:hyperlink r:id="rId32" w:tooltip="Local Data Bank" w:history="1">
              <w:r w:rsidR="00002F9A" w:rsidRPr="00002F9A">
                <w:rPr>
                  <w:rStyle w:val="Hipercze"/>
                  <w:lang w:val="en-GB"/>
                </w:rPr>
                <w:t xml:space="preserve">Local Data Bank – HEALTH </w:t>
              </w:r>
              <w:r w:rsidR="00490F05">
                <w:rPr>
                  <w:rStyle w:val="Hipercze"/>
                  <w:lang w:val="en-GB"/>
                </w:rPr>
                <w:t>ATTENDANCE</w:t>
              </w:r>
              <w:r w:rsidR="00002F9A" w:rsidRPr="00002F9A">
                <w:rPr>
                  <w:rStyle w:val="Hipercze"/>
                  <w:lang w:val="en-GB"/>
                </w:rPr>
                <w:t xml:space="preserve">, SOCIAL WELFARE AND </w:t>
              </w:r>
              <w:r w:rsidR="00997B5D">
                <w:rPr>
                  <w:rStyle w:val="Hipercze"/>
                  <w:lang w:val="en-GB"/>
                </w:rPr>
                <w:t>BENEFITS TO THE FAMILY</w:t>
              </w:r>
            </w:hyperlink>
          </w:p>
          <w:p w14:paraId="6EC7A51E" w14:textId="36633723" w:rsidR="00531873" w:rsidRPr="00287211" w:rsidRDefault="00762F43" w:rsidP="00077E7D">
            <w:pPr>
              <w:shd w:val="clear" w:color="auto" w:fill="D9D9D9" w:themeFill="background1" w:themeFillShade="D9"/>
              <w:rPr>
                <w:b/>
                <w:color w:val="000000" w:themeColor="text1"/>
                <w:szCs w:val="24"/>
                <w:lang w:val="en-GB"/>
              </w:rPr>
            </w:pPr>
            <w:r>
              <w:rPr>
                <w:b/>
                <w:color w:val="000000" w:themeColor="text1"/>
                <w:szCs w:val="24"/>
                <w:lang w:val="en-GB"/>
              </w:rPr>
              <w:t>Terms used inn official statistics</w:t>
            </w:r>
          </w:p>
          <w:p w14:paraId="2E5EA09C" w14:textId="43CB7248" w:rsidR="005B6AE9" w:rsidRPr="00287211" w:rsidRDefault="005B6AE9" w:rsidP="005B6AE9">
            <w:pPr>
              <w:rPr>
                <w:rStyle w:val="Hipercze"/>
                <w:rFonts w:cstheme="minorBidi"/>
                <w:lang w:val="en-GB"/>
              </w:rPr>
            </w:pPr>
            <w:r w:rsidRPr="00287211">
              <w:rPr>
                <w:rFonts w:cs="Times New Roman"/>
                <w:lang w:val="en-GB"/>
              </w:rPr>
              <w:fldChar w:fldCharType="begin"/>
            </w:r>
            <w:r w:rsidR="00762F43">
              <w:rPr>
                <w:rFonts w:cs="Times New Roman"/>
                <w:lang w:val="en-GB"/>
              </w:rPr>
              <w:instrText>HYPERLINK "https://stat.gov.pl/" \o "glossary"</w:instrText>
            </w:r>
            <w:r w:rsidRPr="00287211">
              <w:rPr>
                <w:rFonts w:cs="Times New Roman"/>
                <w:lang w:val="en-GB"/>
              </w:rPr>
              <w:fldChar w:fldCharType="separate"/>
            </w:r>
            <w:hyperlink r:id="rId33" w:tooltip="glossary" w:history="1">
              <w:r w:rsidR="00002F9A" w:rsidRPr="009B2CAE">
                <w:rPr>
                  <w:rFonts w:eastAsia="Fira Sans Light" w:cs="Times New Roman"/>
                  <w:color w:val="0000FF"/>
                  <w:u w:val="single"/>
                  <w:lang w:val="en-GB"/>
                </w:rPr>
                <w:t>Beneficiaries from family benefits</w:t>
              </w:r>
            </w:hyperlink>
          </w:p>
          <w:p w14:paraId="342D8004" w14:textId="77D12A09" w:rsidR="005B6AE9" w:rsidRPr="00287211" w:rsidRDefault="005B6AE9" w:rsidP="005B6AE9">
            <w:pPr>
              <w:rPr>
                <w:rStyle w:val="Hipercze"/>
                <w:rFonts w:cstheme="minorBidi"/>
                <w:lang w:val="en-GB"/>
              </w:rPr>
            </w:pPr>
            <w:r w:rsidRPr="00287211">
              <w:rPr>
                <w:rFonts w:cs="Times New Roman"/>
                <w:lang w:val="en-GB"/>
              </w:rPr>
              <w:fldChar w:fldCharType="end"/>
            </w:r>
            <w:r w:rsidRPr="00287211">
              <w:rPr>
                <w:rFonts w:cs="Times New Roman"/>
                <w:lang w:val="en-GB"/>
              </w:rPr>
              <w:fldChar w:fldCharType="begin"/>
            </w:r>
            <w:r w:rsidR="00997B5D">
              <w:rPr>
                <w:rFonts w:cs="Times New Roman"/>
                <w:lang w:val="en-GB"/>
              </w:rPr>
              <w:instrText>HYPERLINK "https://stat.gov.pl/en/metainformation/glossary/terms-used-in-official-statistics/3899,term.html" \o "glossary"</w:instrText>
            </w:r>
            <w:r w:rsidRPr="00287211">
              <w:rPr>
                <w:rFonts w:cs="Times New Roman"/>
                <w:lang w:val="en-GB"/>
              </w:rPr>
              <w:fldChar w:fldCharType="separate"/>
            </w:r>
            <w:r w:rsidR="00002F9A" w:rsidRPr="00002F9A">
              <w:rPr>
                <w:rStyle w:val="Hipercze"/>
                <w:lang w:val="en-GB"/>
              </w:rPr>
              <w:t>Alimony fund benefits</w:t>
            </w:r>
          </w:p>
          <w:p w14:paraId="3FD90911" w14:textId="0EF275DF" w:rsidR="005B6AE9" w:rsidRPr="00287211" w:rsidRDefault="005B6AE9" w:rsidP="005B6AE9">
            <w:pPr>
              <w:rPr>
                <w:rStyle w:val="Hipercze"/>
                <w:rFonts w:cstheme="minorBidi"/>
                <w:lang w:val="en-GB"/>
              </w:rPr>
            </w:pPr>
            <w:r w:rsidRPr="00287211">
              <w:rPr>
                <w:rFonts w:cs="Times New Roman"/>
                <w:lang w:val="en-GB"/>
              </w:rPr>
              <w:fldChar w:fldCharType="end"/>
            </w:r>
            <w:r w:rsidRPr="00287211">
              <w:rPr>
                <w:rFonts w:cs="Times New Roman"/>
                <w:lang w:val="en-GB"/>
              </w:rPr>
              <w:fldChar w:fldCharType="begin"/>
            </w:r>
            <w:r w:rsidR="001F1A60">
              <w:rPr>
                <w:rFonts w:cs="Times New Roman"/>
                <w:lang w:val="en-GB"/>
              </w:rPr>
              <w:instrText>HYPERLINK "https://stat.gov.pl/en/metainformation/glossary/terms-used-in-official-statistics/4678,term.html" \o "glossary"</w:instrText>
            </w:r>
            <w:r w:rsidRPr="00287211">
              <w:rPr>
                <w:rFonts w:cs="Times New Roman"/>
                <w:lang w:val="en-GB"/>
              </w:rPr>
              <w:fldChar w:fldCharType="separate"/>
            </w:r>
            <w:r w:rsidR="00002F9A" w:rsidRPr="00002F9A">
              <w:rPr>
                <w:rStyle w:val="Hipercze"/>
                <w:lang w:val="en-GB"/>
              </w:rPr>
              <w:t>Benefits within the "Family 500+" Programme</w:t>
            </w:r>
          </w:p>
          <w:p w14:paraId="59EB7117" w14:textId="043DB7C2" w:rsidR="00531873" w:rsidRPr="00287211" w:rsidRDefault="005B6AE9" w:rsidP="005B6AE9">
            <w:pPr>
              <w:rPr>
                <w:rFonts w:cs="Times New Roman"/>
                <w:color w:val="0000FF"/>
                <w:u w:val="single"/>
                <w:lang w:val="en-GB"/>
              </w:rPr>
            </w:pPr>
            <w:r w:rsidRPr="00287211">
              <w:rPr>
                <w:rFonts w:cs="Times New Roman"/>
                <w:lang w:val="en-GB"/>
              </w:rPr>
              <w:fldChar w:fldCharType="end"/>
            </w:r>
          </w:p>
        </w:tc>
      </w:tr>
    </w:tbl>
    <w:p w14:paraId="7C19EFAE" w14:textId="7F7D8138" w:rsidR="00D261A2" w:rsidRPr="00002F9A" w:rsidRDefault="00D261A2" w:rsidP="002D37FA">
      <w:pPr>
        <w:rPr>
          <w:sz w:val="18"/>
          <w:lang w:val="en-GB"/>
        </w:rPr>
      </w:pPr>
    </w:p>
    <w:sectPr w:rsidR="00D261A2" w:rsidRPr="00002F9A" w:rsidSect="003B18B6">
      <w:headerReference w:type="default" r:id="rId34"/>
      <w:footerReference w:type="default" r:id="rId3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172CC" w14:textId="77777777" w:rsidR="004E2F5C" w:rsidRDefault="004E2F5C" w:rsidP="000662E2">
      <w:pPr>
        <w:spacing w:after="0" w:line="240" w:lineRule="auto"/>
      </w:pPr>
      <w:r>
        <w:separator/>
      </w:r>
    </w:p>
    <w:p w14:paraId="08FDF2E0" w14:textId="77777777" w:rsidR="004E2F5C" w:rsidRDefault="004E2F5C"/>
    <w:p w14:paraId="115B2B08" w14:textId="77777777" w:rsidR="004E2F5C" w:rsidRDefault="004E2F5C"/>
    <w:p w14:paraId="718E9976" w14:textId="77777777" w:rsidR="004E2F5C" w:rsidRDefault="004E2F5C"/>
    <w:p w14:paraId="06A22F9E" w14:textId="77777777" w:rsidR="004E2F5C" w:rsidRDefault="004E2F5C"/>
    <w:p w14:paraId="17097BAB" w14:textId="77777777" w:rsidR="004E2F5C" w:rsidRDefault="004E2F5C"/>
  </w:endnote>
  <w:endnote w:type="continuationSeparator" w:id="0">
    <w:p w14:paraId="0787EC62" w14:textId="77777777" w:rsidR="004E2F5C" w:rsidRDefault="004E2F5C" w:rsidP="000662E2">
      <w:pPr>
        <w:spacing w:after="0" w:line="240" w:lineRule="auto"/>
      </w:pPr>
      <w:r>
        <w:continuationSeparator/>
      </w:r>
    </w:p>
    <w:p w14:paraId="04841411" w14:textId="77777777" w:rsidR="004E2F5C" w:rsidRDefault="004E2F5C"/>
    <w:p w14:paraId="5A0286F2" w14:textId="77777777" w:rsidR="004E2F5C" w:rsidRDefault="004E2F5C"/>
    <w:p w14:paraId="2DFFE9A7" w14:textId="77777777" w:rsidR="004E2F5C" w:rsidRDefault="004E2F5C"/>
    <w:p w14:paraId="4DB3692F" w14:textId="77777777" w:rsidR="004E2F5C" w:rsidRDefault="004E2F5C"/>
    <w:p w14:paraId="76D70EC8" w14:textId="77777777" w:rsidR="004E2F5C" w:rsidRDefault="004E2F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67795C0-8C30-49DB-A173-5A1B141CB205}"/>
    <w:embedBold r:id="rId2" w:fontKey="{35BB76C7-8130-4293-96A0-32923EA98B2D}"/>
  </w:font>
  <w:font w:name="Fira Sans Light">
    <w:panose1 w:val="020B0403050000020004"/>
    <w:charset w:val="EE"/>
    <w:family w:val="swiss"/>
    <w:pitch w:val="variable"/>
    <w:sig w:usb0="600002FF" w:usb1="02000001" w:usb2="00000000" w:usb3="00000000" w:csb0="0000019F" w:csb1="00000000"/>
    <w:embedRegular r:id="rId3" w:fontKey="{FFDFCF99-B1EA-44CB-BBC4-C7C170D42FEE}"/>
    <w:embedBold r:id="rId4" w:fontKey="{9DA76A19-57F6-44CF-AAA2-6087F40F4A82}"/>
  </w:font>
  <w:font w:name="Fira Sans Extra Condensed SemiB">
    <w:panose1 w:val="020B0603050000020004"/>
    <w:charset w:val="EE"/>
    <w:family w:val="swiss"/>
    <w:pitch w:val="variable"/>
    <w:sig w:usb0="600002FF" w:usb1="00000001" w:usb2="00000000" w:usb3="00000000" w:csb0="0000019F" w:csb1="00000000"/>
    <w:embedRegular r:id="rId5" w:fontKey="{5F60E929-C99A-45C8-975E-4962BC2C214B}"/>
  </w:font>
  <w:font w:name="Fira Sans Medium">
    <w:panose1 w:val="020B0603050000020004"/>
    <w:charset w:val="EE"/>
    <w:family w:val="swiss"/>
    <w:pitch w:val="variable"/>
    <w:sig w:usb0="600002FF" w:usb1="02000001" w:usb2="00000000" w:usb3="00000000" w:csb0="0000019F" w:csb1="00000000"/>
    <w:embedRegular r:id="rId6" w:fontKey="{C411D91D-646D-41AA-B73E-28CC06B9C96F}"/>
    <w:embedItalic r:id="rId7" w:fontKey="{FB060CD9-685D-4606-83B0-C79286CC4EF2}"/>
  </w:font>
  <w:font w:name="Segoe UI">
    <w:panose1 w:val="020B0502040204020203"/>
    <w:charset w:val="EE"/>
    <w:family w:val="swiss"/>
    <w:pitch w:val="variable"/>
    <w:sig w:usb0="E4002EFF" w:usb1="C000E47F" w:usb2="00000009" w:usb3="00000000" w:csb0="000001FF" w:csb1="00000000"/>
    <w:embedRegular r:id="rId8" w:fontKey="{852453DD-6D07-4CBD-8BE1-50A10CCA2914}"/>
  </w:font>
  <w:font w:name="Fira Sans SemiBold">
    <w:panose1 w:val="020B0603050000020004"/>
    <w:charset w:val="EE"/>
    <w:family w:val="swiss"/>
    <w:pitch w:val="variable"/>
    <w:sig w:usb0="600002FF" w:usb1="02000001" w:usb2="00000000" w:usb3="00000000" w:csb0="0000019F" w:csb1="00000000"/>
    <w:embedRegular r:id="rId9" w:fontKey="{C2E90DB0-BA71-47A8-925A-7C87F06BB6B7}"/>
  </w:font>
  <w:font w:name="Calibri">
    <w:panose1 w:val="020F0502020204030204"/>
    <w:charset w:val="EE"/>
    <w:family w:val="swiss"/>
    <w:pitch w:val="variable"/>
    <w:sig w:usb0="E4002EFF" w:usb1="C000247B" w:usb2="00000009" w:usb3="00000000" w:csb0="000001FF" w:csb1="00000000"/>
    <w:embedRegular r:id="rId10" w:fontKey="{D7906D1F-12F6-4AC3-B0EC-0C23807E8A34}"/>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931482"/>
      <w:docPartObj>
        <w:docPartGallery w:val="Page Numbers (Bottom of Page)"/>
        <w:docPartUnique/>
      </w:docPartObj>
    </w:sdtPr>
    <w:sdtEndPr/>
    <w:sdtContent>
      <w:p w14:paraId="4ED78394" w14:textId="77777777" w:rsidR="00CF5BA1" w:rsidRDefault="00CF5BA1" w:rsidP="003B18B6">
        <w:pPr>
          <w:jc w:val="center"/>
        </w:pPr>
        <w:r>
          <w:fldChar w:fldCharType="begin"/>
        </w:r>
        <w:r>
          <w:instrText>PAGE   \* MERGEFORMAT</w:instrText>
        </w:r>
        <w:r>
          <w:fldChar w:fldCharType="separate"/>
        </w:r>
        <w:r w:rsidR="008D1921">
          <w:rPr>
            <w:noProof/>
          </w:rPr>
          <w:t>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1430888"/>
      <w:docPartObj>
        <w:docPartGallery w:val="Page Numbers (Bottom of Page)"/>
        <w:docPartUnique/>
      </w:docPartObj>
    </w:sdtPr>
    <w:sdtEndPr/>
    <w:sdtContent>
      <w:p w14:paraId="2AD8F33B" w14:textId="77777777" w:rsidR="00CF5BA1" w:rsidRDefault="00CF5BA1" w:rsidP="003B18B6">
        <w:pPr>
          <w:jc w:val="center"/>
        </w:pPr>
        <w:r>
          <w:fldChar w:fldCharType="begin"/>
        </w:r>
        <w:r>
          <w:instrText>PAGE   \* MERGEFORMAT</w:instrText>
        </w:r>
        <w:r>
          <w:fldChar w:fldCharType="separate"/>
        </w:r>
        <w:r w:rsidR="008D1921">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846837"/>
      <w:docPartObj>
        <w:docPartGallery w:val="Page Numbers (Bottom of Page)"/>
        <w:docPartUnique/>
      </w:docPartObj>
    </w:sdtPr>
    <w:sdtEndPr/>
    <w:sdtContent>
      <w:p w14:paraId="58E83B8F" w14:textId="57F0C84F" w:rsidR="00CF5BA1" w:rsidRPr="002D37FA" w:rsidRDefault="00CF5BA1" w:rsidP="00362C3A">
        <w:pPr>
          <w:ind w:left="2124"/>
          <w:jc w:val="center"/>
        </w:pPr>
        <w:r w:rsidRPr="002D37FA">
          <w:fldChar w:fldCharType="begin"/>
        </w:r>
        <w:r w:rsidRPr="002D37FA">
          <w:instrText>PAGE   \* MERGEFORMAT</w:instrText>
        </w:r>
        <w:r w:rsidRPr="002D37FA">
          <w:fldChar w:fldCharType="separate"/>
        </w:r>
        <w:r w:rsidR="008D1921">
          <w:rPr>
            <w:noProof/>
          </w:rPr>
          <w:t>7</w:t>
        </w:r>
        <w:r w:rsidRPr="002D37FA">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D18F4" w14:textId="77777777" w:rsidR="004E2F5C" w:rsidRDefault="004E2F5C" w:rsidP="000662E2">
      <w:pPr>
        <w:spacing w:after="0" w:line="240" w:lineRule="auto"/>
      </w:pPr>
      <w:r>
        <w:separator/>
      </w:r>
    </w:p>
  </w:footnote>
  <w:footnote w:type="continuationSeparator" w:id="0">
    <w:p w14:paraId="498D6BAF" w14:textId="77777777" w:rsidR="004E2F5C" w:rsidRDefault="004E2F5C" w:rsidP="000662E2">
      <w:pPr>
        <w:spacing w:after="0" w:line="240" w:lineRule="auto"/>
      </w:pPr>
      <w:r>
        <w:continuationSeparator/>
      </w:r>
    </w:p>
    <w:p w14:paraId="51690119" w14:textId="77777777" w:rsidR="004E2F5C" w:rsidRDefault="004E2F5C"/>
  </w:footnote>
  <w:footnote w:type="continuationNotice" w:id="1">
    <w:p w14:paraId="193236AC" w14:textId="77777777" w:rsidR="004E2F5C" w:rsidRDefault="004E2F5C">
      <w:pPr>
        <w:spacing w:before="0" w:after="0" w:line="240" w:lineRule="auto"/>
      </w:pPr>
    </w:p>
    <w:p w14:paraId="36682F6A" w14:textId="77777777" w:rsidR="004E2F5C" w:rsidRDefault="004E2F5C"/>
  </w:footnote>
  <w:footnote w:id="2">
    <w:p w14:paraId="1C7366B9" w14:textId="77777777" w:rsidR="00CF5BA1" w:rsidRPr="00177A44" w:rsidRDefault="00CF5BA1" w:rsidP="009E45BB">
      <w:pPr>
        <w:pStyle w:val="Tekstprzypisudolnego"/>
        <w:rPr>
          <w:rStyle w:val="PrzypisZnak"/>
        </w:rPr>
      </w:pPr>
      <w:r>
        <w:rPr>
          <w:rStyle w:val="Odwoanieprzypisudolnego"/>
        </w:rPr>
        <w:footnoteRef/>
      </w:r>
      <w:r w:rsidRPr="0080783F">
        <w:rPr>
          <w:lang w:val="en-GB"/>
        </w:rPr>
        <w:t xml:space="preserve"> </w:t>
      </w:r>
      <w:r w:rsidRPr="00177A44">
        <w:rPr>
          <w:rStyle w:val="PrzypisZnak"/>
        </w:rPr>
        <w:t>Beneficiaries of family benefits are families receiving family benefits for dependent children and adults entitled to benefits for themselves.</w:t>
      </w:r>
    </w:p>
  </w:footnote>
  <w:footnote w:id="3">
    <w:p w14:paraId="2433372F" w14:textId="3064ABE6" w:rsidR="00CF5BA1" w:rsidRPr="00592BB7" w:rsidRDefault="00CF5BA1" w:rsidP="00A21BAF">
      <w:pPr>
        <w:pStyle w:val="Przypis"/>
      </w:pPr>
      <w:r>
        <w:rPr>
          <w:rStyle w:val="Odwoanieprzypisudolnego"/>
        </w:rPr>
        <w:footnoteRef/>
      </w:r>
      <w:r w:rsidRPr="00592BB7">
        <w:t xml:space="preserve"> Pursuant to the Act of </w:t>
      </w:r>
      <w:r>
        <w:t xml:space="preserve">12 </w:t>
      </w:r>
      <w:r w:rsidRPr="00592BB7">
        <w:t>March 2022 on Assistance to Citizens of Ukraine in Connection with the Armed Conflict on the Territory of that Country (Journal of Laws of 2022, item 583).</w:t>
      </w:r>
    </w:p>
  </w:footnote>
  <w:footnote w:id="4">
    <w:p w14:paraId="5DC14429" w14:textId="77777777" w:rsidR="00CF5BA1" w:rsidRPr="0080783F" w:rsidRDefault="00CF5BA1" w:rsidP="009E45BB">
      <w:pPr>
        <w:pStyle w:val="Przypis"/>
      </w:pPr>
      <w:r>
        <w:rPr>
          <w:rStyle w:val="Odwoanieprzypisudolnego"/>
        </w:rPr>
        <w:footnoteRef/>
      </w:r>
      <w:r w:rsidRPr="0080783F">
        <w:t xml:space="preserve"> </w:t>
      </w:r>
      <w:r w:rsidRPr="00883185">
        <w:t>The income criterion determining the payment of family benefits is PLN 674 of the average monthly family income per capita or PLN 764 for families with a disabled child.</w:t>
      </w:r>
    </w:p>
  </w:footnote>
  <w:footnote w:id="5">
    <w:p w14:paraId="5A60CF21" w14:textId="46B5434F" w:rsidR="00CF5BA1" w:rsidRDefault="00CF5BA1" w:rsidP="009E45BB">
      <w:pPr>
        <w:pStyle w:val="Przypis"/>
      </w:pPr>
      <w:r>
        <w:rPr>
          <w:rStyle w:val="Odwoanieprzypisudolnego"/>
        </w:rPr>
        <w:footnoteRef/>
      </w:r>
      <w:r>
        <w:t xml:space="preserve"> </w:t>
      </w:r>
      <w:r w:rsidRPr="006F1BDD">
        <w:t xml:space="preserve">Pursuant to Art. 17c of the Act of 28 November 2003 on </w:t>
      </w:r>
      <w:r w:rsidR="004A1D14">
        <w:t>F</w:t>
      </w:r>
      <w:r w:rsidRPr="006F1BDD">
        <w:t xml:space="preserve">amily </w:t>
      </w:r>
      <w:r w:rsidR="004A1D14">
        <w:t>B</w:t>
      </w:r>
      <w:r w:rsidRPr="006F1BDD">
        <w:t xml:space="preserve">enefits (Journal of Laws </w:t>
      </w:r>
      <w:r>
        <w:t xml:space="preserve">of </w:t>
      </w:r>
      <w:r w:rsidRPr="006F1BDD">
        <w:t>20</w:t>
      </w:r>
      <w:r>
        <w:t>23</w:t>
      </w:r>
      <w:r w:rsidRPr="006F1BDD">
        <w:t xml:space="preserve"> item </w:t>
      </w:r>
      <w:r>
        <w:t>390</w:t>
      </w:r>
      <w:r w:rsidRPr="006F1BDD">
        <w:t>), the parental benefit apart from the child's mother is also</w:t>
      </w:r>
      <w:r>
        <w:t> </w:t>
      </w:r>
      <w:r w:rsidRPr="006F1BDD">
        <w:t>granted to the father, actual guardian, foster family in cases specified in the Act.</w:t>
      </w:r>
    </w:p>
  </w:footnote>
  <w:footnote w:id="6">
    <w:p w14:paraId="4EF716F4" w14:textId="375E8741" w:rsidR="00CF5BA1" w:rsidRPr="002F641B" w:rsidRDefault="00CF5BA1" w:rsidP="009E45BB">
      <w:pPr>
        <w:pStyle w:val="Przypis"/>
      </w:pPr>
      <w:r>
        <w:rPr>
          <w:rStyle w:val="Odwoanieprzypisudolnego"/>
        </w:rPr>
        <w:footnoteRef/>
      </w:r>
      <w:r>
        <w:t xml:space="preserve"> </w:t>
      </w:r>
      <w:r w:rsidRPr="00CB26DB">
        <w:t xml:space="preserve">Act of 17 November 2021, Journal of Laws </w:t>
      </w:r>
      <w:r w:rsidR="009B1C4D">
        <w:t>of</w:t>
      </w:r>
      <w:r w:rsidRPr="00CB26DB">
        <w:t xml:space="preserve"> 202</w:t>
      </w:r>
      <w:r w:rsidR="009B1C4D">
        <w:t>3</w:t>
      </w:r>
      <w:r w:rsidRPr="00CB26DB">
        <w:t xml:space="preserve"> item </w:t>
      </w:r>
      <w:r w:rsidR="009B1C4D">
        <w:t>883</w:t>
      </w:r>
      <w:r w:rsidRPr="00CB26DB">
        <w:t>.</w:t>
      </w:r>
    </w:p>
  </w:footnote>
  <w:footnote w:id="7">
    <w:p w14:paraId="7838730B" w14:textId="426D627F" w:rsidR="00CF5BA1" w:rsidRPr="00B144BD" w:rsidRDefault="00CF5BA1" w:rsidP="002828E8">
      <w:pPr>
        <w:pStyle w:val="Przypis"/>
      </w:pPr>
      <w:r>
        <w:rPr>
          <w:rStyle w:val="Odwoanieprzypisudolnego"/>
        </w:rPr>
        <w:footnoteRef/>
      </w:r>
      <w:r>
        <w:t xml:space="preserve"> </w:t>
      </w:r>
      <w:r w:rsidR="007E513E" w:rsidRPr="007E513E">
        <w:t>Benefits paid abroad are not included (PLN 115.0 thousand).</w:t>
      </w:r>
    </w:p>
  </w:footnote>
  <w:footnote w:id="8">
    <w:p w14:paraId="26424A3F" w14:textId="6219E87B" w:rsidR="00443348" w:rsidRDefault="00443348" w:rsidP="002828E8">
      <w:pPr>
        <w:pStyle w:val="Przypis"/>
      </w:pPr>
      <w:r>
        <w:rPr>
          <w:rStyle w:val="Odwoanieprzypisudolnego"/>
        </w:rPr>
        <w:footnoteRef/>
      </w:r>
      <w:r>
        <w:t xml:space="preserve"> </w:t>
      </w:r>
      <w:r w:rsidR="007E513E">
        <w:t>The value of paid child-raising</w:t>
      </w:r>
      <w:r w:rsidRPr="00B144BD">
        <w:t xml:space="preserve"> benefits is given together with benefits paid for children in foster </w:t>
      </w:r>
      <w:r w:rsidR="009F0B26">
        <w:t>care</w:t>
      </w:r>
      <w:r w:rsidRPr="00B144BD">
        <w:t xml:space="preserve"> and for children who came from Ukraine in connection with t</w:t>
      </w:r>
      <w:r w:rsidR="007E513E">
        <w:t>he armed conflict.</w:t>
      </w:r>
    </w:p>
  </w:footnote>
  <w:footnote w:id="9">
    <w:p w14:paraId="4E4DBCAA" w14:textId="5EA74714" w:rsidR="003861D4" w:rsidRPr="003265EE" w:rsidRDefault="003861D4" w:rsidP="002828E8">
      <w:pPr>
        <w:pStyle w:val="Przypis"/>
      </w:pPr>
      <w:r w:rsidRPr="003265EE">
        <w:rPr>
          <w:rStyle w:val="Odwoanieprzypisudolnego"/>
        </w:rPr>
        <w:footnoteRef/>
      </w:r>
      <w:r w:rsidRPr="003265EE">
        <w:t xml:space="preserve"> Due to rounding, data do not sum up to the total.</w:t>
      </w:r>
    </w:p>
  </w:footnote>
  <w:footnote w:id="10">
    <w:p w14:paraId="49F67504" w14:textId="27ABC2CE" w:rsidR="003861D4" w:rsidRPr="003265EE" w:rsidRDefault="003861D4" w:rsidP="002828E8">
      <w:pPr>
        <w:pStyle w:val="Przypis"/>
      </w:pPr>
      <w:r w:rsidRPr="003265EE">
        <w:rPr>
          <w:rStyle w:val="Odwoanieprzypisudolnego"/>
        </w:rPr>
        <w:footnoteRef/>
      </w:r>
      <w:r w:rsidRPr="003265EE">
        <w:t xml:space="preserve"> It also contains data that could not be assigned to individual voivodships due to incorrect or missing data about the voivodship.</w:t>
      </w:r>
    </w:p>
  </w:footnote>
  <w:footnote w:id="11">
    <w:p w14:paraId="1C4839B1" w14:textId="27964C22" w:rsidR="004C3CC3" w:rsidRDefault="004C3CC3" w:rsidP="004C3CC3">
      <w:pPr>
        <w:pStyle w:val="Przypis"/>
      </w:pPr>
      <w:r>
        <w:rPr>
          <w:rStyle w:val="Odwoanieprzypisudolnego"/>
        </w:rPr>
        <w:footnoteRef/>
      </w:r>
      <w:r>
        <w:t xml:space="preserve"> </w:t>
      </w:r>
      <w:r w:rsidR="00E53DF2">
        <w:t xml:space="preserve">See footnote 7 </w:t>
      </w:r>
      <w:r w:rsidR="00E53DF2" w:rsidRPr="00E53DF2">
        <w:t>p.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2F6B" w14:textId="77777777" w:rsidR="00CF5BA1" w:rsidRDefault="00CF5BA1" w:rsidP="002D37FA">
    <w:pPr>
      <w:tabs>
        <w:tab w:val="left" w:pos="2980"/>
      </w:tabs>
      <w:spacing w:after="360"/>
    </w:pPr>
    <w:r>
      <w:rPr>
        <w:noProof/>
        <w:lang w:eastAsia="pl-PL"/>
      </w:rPr>
      <mc:AlternateContent>
        <mc:Choice Requires="wps">
          <w:drawing>
            <wp:anchor distT="0" distB="0" distL="114300" distR="114300" simplePos="0" relativeHeight="251680768" behindDoc="1" locked="0" layoutInCell="1" allowOverlap="1" wp14:anchorId="4364907C" wp14:editId="0407CCD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6" name="Prostokąt 1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28EC5" id="Prostokąt 16" o:spid="_x0000_s1026" style="position:absolute;margin-left:411.2pt;margin-top:-322.85pt;width:147.4pt;height:1803.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FfBUuW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69968" w14:textId="77777777" w:rsidR="00CF5BA1" w:rsidRDefault="00CF5BA1"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81792" behindDoc="0" locked="0" layoutInCell="1" allowOverlap="1" wp14:anchorId="3A498415" wp14:editId="6CA33984">
          <wp:simplePos x="0" y="0"/>
          <wp:positionH relativeFrom="margin">
            <wp:align>left</wp:align>
          </wp:positionH>
          <wp:positionV relativeFrom="paragraph">
            <wp:posOffset>48895</wp:posOffset>
          </wp:positionV>
          <wp:extent cx="1838325" cy="696595"/>
          <wp:effectExtent l="0" t="0" r="9525" b="0"/>
          <wp:wrapSquare wrapText="bothSides"/>
          <wp:docPr id="24" name="Obraz 24"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l-PL"/>
      </w:rPr>
      <mc:AlternateContent>
        <mc:Choice Requires="wps">
          <w:drawing>
            <wp:anchor distT="0" distB="0" distL="114300" distR="114300" simplePos="0" relativeHeight="251677696" behindDoc="1" locked="0" layoutInCell="1" allowOverlap="1" wp14:anchorId="560093BF" wp14:editId="6F30F5A7">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7" name="Prostokąt 17"/>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C7F94" id="Prostokąt 17" o:spid="_x0000_s1026" style="position:absolute;margin-left:410.95pt;margin-top:40.3pt;width:147.4pt;height:1803.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dD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AY7MdD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Pr="00F37172">
      <w:rPr>
        <w:noProof/>
        <w:lang w:eastAsia="pl-PL"/>
      </w:rPr>
      <mc:AlternateContent>
        <mc:Choice Requires="wps">
          <w:drawing>
            <wp:anchor distT="45720" distB="45720" distL="114300" distR="114300" simplePos="0" relativeHeight="251679744" behindDoc="0" locked="0" layoutInCell="1" allowOverlap="1" wp14:anchorId="444CFDC1" wp14:editId="25D3B6CB">
              <wp:simplePos x="0" y="0"/>
              <wp:positionH relativeFrom="column">
                <wp:posOffset>5287645</wp:posOffset>
              </wp:positionH>
              <wp:positionV relativeFrom="paragraph">
                <wp:posOffset>918072</wp:posOffset>
              </wp:positionV>
              <wp:extent cx="1432293" cy="336589"/>
              <wp:effectExtent l="0" t="0" r="0" b="6350"/>
              <wp:wrapNone/>
              <wp:docPr id="19" name="Pole tekstowe 2" descr="date of News Release 26.09.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28623AA3" w14:textId="3E9E8103" w:rsidR="00CF5BA1" w:rsidRPr="00A01B40" w:rsidRDefault="00CF5BA1" w:rsidP="00F049AB">
                          <w:pPr>
                            <w:pStyle w:val="Datainformacjisygnalnej"/>
                          </w:pPr>
                          <w:r>
                            <w:t>26.09.2024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4CFDC1" id="_x0000_t202" coordsize="21600,21600" o:spt="202" path="m,l,21600r21600,l21600,xe">
              <v:stroke joinstyle="miter"/>
              <v:path gradientshapeok="t" o:connecttype="rect"/>
            </v:shapetype>
            <v:shape id="_x0000_s1039" type="#_x0000_t202" alt="date of News Release 26.09.2024" style="position:absolute;margin-left:416.35pt;margin-top:72.3pt;width:112.8pt;height:2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" filled="f" stroked="f">
              <v:textbox>
                <w:txbxContent>
                  <w:p w14:paraId="28623AA3" w14:textId="3E9E8103" w:rsidR="00CF5BA1" w:rsidRPr="00A01B40" w:rsidRDefault="00CF5BA1" w:rsidP="00F049AB">
                    <w:pPr>
                      <w:pStyle w:val="Datainformacjisygnalnej"/>
                    </w:pPr>
                    <w:r>
                      <w:t>26.09.2024</w:t>
                    </w:r>
                  </w:p>
                </w:txbxContent>
              </v:textbox>
            </v:shape>
          </w:pict>
        </mc:Fallback>
      </mc:AlternateContent>
    </w:r>
    <w:r w:rsidRPr="00F37172">
      <w:rPr>
        <w:noProof/>
        <w:lang w:eastAsia="pl-PL"/>
      </w:rPr>
      <mc:AlternateContent>
        <mc:Choice Requires="wps">
          <w:drawing>
            <wp:anchor distT="0" distB="0" distL="114300" distR="114300" simplePos="0" relativeHeight="251678720" behindDoc="0" locked="0" layoutInCell="1" allowOverlap="1" wp14:anchorId="685E86B9" wp14:editId="0D634F96">
              <wp:simplePos x="0" y="0"/>
              <wp:positionH relativeFrom="column">
                <wp:posOffset>5036820</wp:posOffset>
              </wp:positionH>
              <wp:positionV relativeFrom="paragraph">
                <wp:posOffset>198755</wp:posOffset>
              </wp:positionV>
              <wp:extent cx="2060575" cy="357505"/>
              <wp:effectExtent l="0" t="0" r="0" b="4445"/>
              <wp:wrapNone/>
              <wp:docPr id="20"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01CEB3" w14:textId="77777777" w:rsidR="00CF5BA1" w:rsidRPr="003C6C8D" w:rsidRDefault="00CF5BA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E86B9" id="Schemat blokowy: opóźnienie 6" o:spid="_x0000_s1040" alt="News releases" style="position:absolute;margin-left:396.6pt;margin-top:15.65pt;width:162.25pt;height:28.1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BQIUgYAACg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sQQUCFIGAAAo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C01CEB3" w14:textId="77777777" w:rsidR="00CF5BA1" w:rsidRPr="003C6C8D" w:rsidRDefault="00CF5BA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0A880" w14:textId="77777777" w:rsidR="00CF5BA1" w:rsidRDefault="00CF5B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3pt;height:125pt;visibility:visible;mso-wrap-style:square" o:bullet="t">
        <v:imagedata r:id="rId1" o:title=""/>
      </v:shape>
    </w:pict>
  </w:numPicBullet>
  <w:numPicBullet w:numPicBulletId="1">
    <w:pict>
      <v:shape id="_x0000_i1043" type="#_x0000_t75" style="width:124pt;height:125pt;visibility:visible;mso-wrap-style:square" o:bullet="t">
        <v:imagedata r:id="rId2" o:title=""/>
      </v:shape>
    </w:pict>
  </w:numPicBullet>
  <w:numPicBullet w:numPicBulletId="2">
    <w:pict>
      <v:shape id="_x0000_i1044" type="#_x0000_t75" style="width:19pt;height:22.5pt;visibility:visible;mso-wrap-style:square" o:bullet="t">
        <v:imagedata r:id="rId3" o:title=""/>
      </v:shape>
    </w:pict>
  </w:numPicBullet>
  <w:numPicBullet w:numPicBulletId="3">
    <w:pict>
      <v:shape id="_x0000_i1045" type="#_x0000_t75" style="width:19pt;height:22.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proofState w:spelling="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F9A"/>
    <w:rsid w:val="00003437"/>
    <w:rsid w:val="000065E6"/>
    <w:rsid w:val="0000709F"/>
    <w:rsid w:val="000108B8"/>
    <w:rsid w:val="000152F5"/>
    <w:rsid w:val="0004582E"/>
    <w:rsid w:val="000470AA"/>
    <w:rsid w:val="000572A8"/>
    <w:rsid w:val="00057CA1"/>
    <w:rsid w:val="000647A9"/>
    <w:rsid w:val="000662E2"/>
    <w:rsid w:val="00066883"/>
    <w:rsid w:val="00071B39"/>
    <w:rsid w:val="00074DD8"/>
    <w:rsid w:val="00075759"/>
    <w:rsid w:val="00075BD4"/>
    <w:rsid w:val="00077E7D"/>
    <w:rsid w:val="000806F7"/>
    <w:rsid w:val="0008331E"/>
    <w:rsid w:val="00097840"/>
    <w:rsid w:val="000A7C20"/>
    <w:rsid w:val="000B0727"/>
    <w:rsid w:val="000C135D"/>
    <w:rsid w:val="000D1D43"/>
    <w:rsid w:val="000D225C"/>
    <w:rsid w:val="000D2A5C"/>
    <w:rsid w:val="000D39F0"/>
    <w:rsid w:val="000D4F03"/>
    <w:rsid w:val="000E0918"/>
    <w:rsid w:val="000E7594"/>
    <w:rsid w:val="000E79A9"/>
    <w:rsid w:val="001011C3"/>
    <w:rsid w:val="00106DA3"/>
    <w:rsid w:val="00110214"/>
    <w:rsid w:val="00110D87"/>
    <w:rsid w:val="00111CF4"/>
    <w:rsid w:val="00112399"/>
    <w:rsid w:val="00114DB9"/>
    <w:rsid w:val="00116087"/>
    <w:rsid w:val="00117711"/>
    <w:rsid w:val="00123B02"/>
    <w:rsid w:val="00126F60"/>
    <w:rsid w:val="00130296"/>
    <w:rsid w:val="00133E7B"/>
    <w:rsid w:val="00134145"/>
    <w:rsid w:val="00136736"/>
    <w:rsid w:val="00136740"/>
    <w:rsid w:val="00136D67"/>
    <w:rsid w:val="001423B6"/>
    <w:rsid w:val="001448A7"/>
    <w:rsid w:val="00146621"/>
    <w:rsid w:val="001617E3"/>
    <w:rsid w:val="00162325"/>
    <w:rsid w:val="0017190C"/>
    <w:rsid w:val="00171E3A"/>
    <w:rsid w:val="001951DA"/>
    <w:rsid w:val="00197A7A"/>
    <w:rsid w:val="001A3C1E"/>
    <w:rsid w:val="001A5557"/>
    <w:rsid w:val="001B053D"/>
    <w:rsid w:val="001B22E0"/>
    <w:rsid w:val="001C3269"/>
    <w:rsid w:val="001C4FAA"/>
    <w:rsid w:val="001D19B6"/>
    <w:rsid w:val="001D1DB4"/>
    <w:rsid w:val="001D23F1"/>
    <w:rsid w:val="001D25F9"/>
    <w:rsid w:val="001D61ED"/>
    <w:rsid w:val="001E5B2D"/>
    <w:rsid w:val="001F13DB"/>
    <w:rsid w:val="001F1A60"/>
    <w:rsid w:val="001F3471"/>
    <w:rsid w:val="0020156C"/>
    <w:rsid w:val="00206821"/>
    <w:rsid w:val="00216634"/>
    <w:rsid w:val="00217A35"/>
    <w:rsid w:val="00242D31"/>
    <w:rsid w:val="00252491"/>
    <w:rsid w:val="00253AB6"/>
    <w:rsid w:val="0025481E"/>
    <w:rsid w:val="002574F9"/>
    <w:rsid w:val="00262B61"/>
    <w:rsid w:val="00262CC6"/>
    <w:rsid w:val="00263BA9"/>
    <w:rsid w:val="00263E08"/>
    <w:rsid w:val="002762FD"/>
    <w:rsid w:val="00276811"/>
    <w:rsid w:val="00282699"/>
    <w:rsid w:val="002828E8"/>
    <w:rsid w:val="00287211"/>
    <w:rsid w:val="002926DF"/>
    <w:rsid w:val="0029546D"/>
    <w:rsid w:val="00296697"/>
    <w:rsid w:val="002A03E3"/>
    <w:rsid w:val="002A21E1"/>
    <w:rsid w:val="002B0472"/>
    <w:rsid w:val="002B6B12"/>
    <w:rsid w:val="002C21F0"/>
    <w:rsid w:val="002D01DF"/>
    <w:rsid w:val="002D37FA"/>
    <w:rsid w:val="002E157A"/>
    <w:rsid w:val="002E3EB3"/>
    <w:rsid w:val="002E6140"/>
    <w:rsid w:val="002E6985"/>
    <w:rsid w:val="002E71B6"/>
    <w:rsid w:val="002F35F6"/>
    <w:rsid w:val="002F641B"/>
    <w:rsid w:val="002F77C8"/>
    <w:rsid w:val="002F7CBF"/>
    <w:rsid w:val="0030079A"/>
    <w:rsid w:val="00304F22"/>
    <w:rsid w:val="00305BD9"/>
    <w:rsid w:val="00306C7C"/>
    <w:rsid w:val="00313F5C"/>
    <w:rsid w:val="00314F86"/>
    <w:rsid w:val="00317F4D"/>
    <w:rsid w:val="00322EDD"/>
    <w:rsid w:val="003265EE"/>
    <w:rsid w:val="003309FA"/>
    <w:rsid w:val="00331135"/>
    <w:rsid w:val="00332320"/>
    <w:rsid w:val="00336999"/>
    <w:rsid w:val="00340F5D"/>
    <w:rsid w:val="00347D72"/>
    <w:rsid w:val="00353F45"/>
    <w:rsid w:val="00357611"/>
    <w:rsid w:val="00362C3A"/>
    <w:rsid w:val="0036432A"/>
    <w:rsid w:val="00364AF9"/>
    <w:rsid w:val="00364BB6"/>
    <w:rsid w:val="00367237"/>
    <w:rsid w:val="0037077F"/>
    <w:rsid w:val="00372411"/>
    <w:rsid w:val="00373882"/>
    <w:rsid w:val="003843DB"/>
    <w:rsid w:val="003861D4"/>
    <w:rsid w:val="003877B8"/>
    <w:rsid w:val="00393761"/>
    <w:rsid w:val="003937A5"/>
    <w:rsid w:val="00394E26"/>
    <w:rsid w:val="00396691"/>
    <w:rsid w:val="00397D18"/>
    <w:rsid w:val="003A1B36"/>
    <w:rsid w:val="003B1454"/>
    <w:rsid w:val="003B18B6"/>
    <w:rsid w:val="003C0C8B"/>
    <w:rsid w:val="003C161B"/>
    <w:rsid w:val="003C24DF"/>
    <w:rsid w:val="003C59E0"/>
    <w:rsid w:val="003C6A24"/>
    <w:rsid w:val="003C6C8D"/>
    <w:rsid w:val="003D0A8D"/>
    <w:rsid w:val="003D2656"/>
    <w:rsid w:val="003D4F95"/>
    <w:rsid w:val="003D5F42"/>
    <w:rsid w:val="003D60A9"/>
    <w:rsid w:val="003D72DD"/>
    <w:rsid w:val="003D75A4"/>
    <w:rsid w:val="003E4367"/>
    <w:rsid w:val="003F0BD9"/>
    <w:rsid w:val="003F4C97"/>
    <w:rsid w:val="003F666D"/>
    <w:rsid w:val="003F7FE6"/>
    <w:rsid w:val="00400193"/>
    <w:rsid w:val="00416EAF"/>
    <w:rsid w:val="0041798E"/>
    <w:rsid w:val="004212E7"/>
    <w:rsid w:val="00423C88"/>
    <w:rsid w:val="0042446D"/>
    <w:rsid w:val="00427BF8"/>
    <w:rsid w:val="00430CC3"/>
    <w:rsid w:val="00431C02"/>
    <w:rsid w:val="004350AB"/>
    <w:rsid w:val="00437395"/>
    <w:rsid w:val="00443348"/>
    <w:rsid w:val="00445047"/>
    <w:rsid w:val="00446749"/>
    <w:rsid w:val="00453EB7"/>
    <w:rsid w:val="00463E39"/>
    <w:rsid w:val="004657FC"/>
    <w:rsid w:val="004733F6"/>
    <w:rsid w:val="00474E69"/>
    <w:rsid w:val="0047786B"/>
    <w:rsid w:val="00483E9F"/>
    <w:rsid w:val="004841E9"/>
    <w:rsid w:val="00485A2C"/>
    <w:rsid w:val="004870FA"/>
    <w:rsid w:val="00490F05"/>
    <w:rsid w:val="0049621B"/>
    <w:rsid w:val="004A1D14"/>
    <w:rsid w:val="004A1D19"/>
    <w:rsid w:val="004B4292"/>
    <w:rsid w:val="004C1895"/>
    <w:rsid w:val="004C3CC3"/>
    <w:rsid w:val="004C6D40"/>
    <w:rsid w:val="004D5710"/>
    <w:rsid w:val="004E2F5C"/>
    <w:rsid w:val="004E6AA8"/>
    <w:rsid w:val="004F0C3C"/>
    <w:rsid w:val="004F2280"/>
    <w:rsid w:val="004F23BB"/>
    <w:rsid w:val="004F63FC"/>
    <w:rsid w:val="00501A44"/>
    <w:rsid w:val="00503641"/>
    <w:rsid w:val="005056E8"/>
    <w:rsid w:val="00505A92"/>
    <w:rsid w:val="00505BF7"/>
    <w:rsid w:val="00506A77"/>
    <w:rsid w:val="005203F1"/>
    <w:rsid w:val="00521BC3"/>
    <w:rsid w:val="00531873"/>
    <w:rsid w:val="00533632"/>
    <w:rsid w:val="00534013"/>
    <w:rsid w:val="00540C5C"/>
    <w:rsid w:val="00541E6E"/>
    <w:rsid w:val="0054251F"/>
    <w:rsid w:val="005438AB"/>
    <w:rsid w:val="005520D8"/>
    <w:rsid w:val="00553507"/>
    <w:rsid w:val="00555CFB"/>
    <w:rsid w:val="00556ADB"/>
    <w:rsid w:val="00556CF1"/>
    <w:rsid w:val="005762A7"/>
    <w:rsid w:val="00587CEE"/>
    <w:rsid w:val="005916D7"/>
    <w:rsid w:val="00592BB7"/>
    <w:rsid w:val="0059427F"/>
    <w:rsid w:val="00596B64"/>
    <w:rsid w:val="005A2B0D"/>
    <w:rsid w:val="005A698C"/>
    <w:rsid w:val="005B6AE9"/>
    <w:rsid w:val="005B7EBC"/>
    <w:rsid w:val="005C0CAC"/>
    <w:rsid w:val="005D0245"/>
    <w:rsid w:val="005D062E"/>
    <w:rsid w:val="005D094F"/>
    <w:rsid w:val="005D2F6B"/>
    <w:rsid w:val="005D334E"/>
    <w:rsid w:val="005E0799"/>
    <w:rsid w:val="005E10F9"/>
    <w:rsid w:val="005E1200"/>
    <w:rsid w:val="005E2225"/>
    <w:rsid w:val="005F45EE"/>
    <w:rsid w:val="005F5A80"/>
    <w:rsid w:val="005F7611"/>
    <w:rsid w:val="006044FF"/>
    <w:rsid w:val="00607CC5"/>
    <w:rsid w:val="0061179B"/>
    <w:rsid w:val="006125F9"/>
    <w:rsid w:val="00633014"/>
    <w:rsid w:val="0063437B"/>
    <w:rsid w:val="0063634B"/>
    <w:rsid w:val="0063660D"/>
    <w:rsid w:val="0064017E"/>
    <w:rsid w:val="00654BB6"/>
    <w:rsid w:val="00656AF5"/>
    <w:rsid w:val="006673CA"/>
    <w:rsid w:val="00673C26"/>
    <w:rsid w:val="00673F75"/>
    <w:rsid w:val="00674DE5"/>
    <w:rsid w:val="00677ACA"/>
    <w:rsid w:val="006812AF"/>
    <w:rsid w:val="0068327D"/>
    <w:rsid w:val="0069098D"/>
    <w:rsid w:val="00691534"/>
    <w:rsid w:val="00693880"/>
    <w:rsid w:val="00694AF0"/>
    <w:rsid w:val="006A4686"/>
    <w:rsid w:val="006B0E9E"/>
    <w:rsid w:val="006B486D"/>
    <w:rsid w:val="006B4CAA"/>
    <w:rsid w:val="006B515E"/>
    <w:rsid w:val="006B5AE4"/>
    <w:rsid w:val="006D1507"/>
    <w:rsid w:val="006D1608"/>
    <w:rsid w:val="006D4054"/>
    <w:rsid w:val="006D7409"/>
    <w:rsid w:val="006E02EC"/>
    <w:rsid w:val="006E3C4F"/>
    <w:rsid w:val="006E6F41"/>
    <w:rsid w:val="006E73E6"/>
    <w:rsid w:val="006F67D7"/>
    <w:rsid w:val="006F6B9F"/>
    <w:rsid w:val="00707AF6"/>
    <w:rsid w:val="007102D5"/>
    <w:rsid w:val="00710E54"/>
    <w:rsid w:val="007211B1"/>
    <w:rsid w:val="00724135"/>
    <w:rsid w:val="007277DA"/>
    <w:rsid w:val="00731D27"/>
    <w:rsid w:val="007357EB"/>
    <w:rsid w:val="00746187"/>
    <w:rsid w:val="0076254F"/>
    <w:rsid w:val="00762F43"/>
    <w:rsid w:val="0077599B"/>
    <w:rsid w:val="00775DE4"/>
    <w:rsid w:val="007801F5"/>
    <w:rsid w:val="00783CA4"/>
    <w:rsid w:val="007842FB"/>
    <w:rsid w:val="00786124"/>
    <w:rsid w:val="00786578"/>
    <w:rsid w:val="0079514B"/>
    <w:rsid w:val="00795252"/>
    <w:rsid w:val="007A2DC1"/>
    <w:rsid w:val="007A3CBD"/>
    <w:rsid w:val="007D0869"/>
    <w:rsid w:val="007D14C4"/>
    <w:rsid w:val="007D3319"/>
    <w:rsid w:val="007D335D"/>
    <w:rsid w:val="007D605C"/>
    <w:rsid w:val="007D67FC"/>
    <w:rsid w:val="007E3314"/>
    <w:rsid w:val="007E3514"/>
    <w:rsid w:val="007E4B03"/>
    <w:rsid w:val="007E513E"/>
    <w:rsid w:val="007E5A69"/>
    <w:rsid w:val="007F324B"/>
    <w:rsid w:val="007F6493"/>
    <w:rsid w:val="0080553C"/>
    <w:rsid w:val="00805B46"/>
    <w:rsid w:val="00805DB4"/>
    <w:rsid w:val="008074E2"/>
    <w:rsid w:val="00815D44"/>
    <w:rsid w:val="00823593"/>
    <w:rsid w:val="00825DC2"/>
    <w:rsid w:val="00827493"/>
    <w:rsid w:val="00834AD3"/>
    <w:rsid w:val="008353DB"/>
    <w:rsid w:val="00843795"/>
    <w:rsid w:val="00844ADA"/>
    <w:rsid w:val="00847F0F"/>
    <w:rsid w:val="00852448"/>
    <w:rsid w:val="00852466"/>
    <w:rsid w:val="00861197"/>
    <w:rsid w:val="00875351"/>
    <w:rsid w:val="00877F6C"/>
    <w:rsid w:val="0088258A"/>
    <w:rsid w:val="00886332"/>
    <w:rsid w:val="00887686"/>
    <w:rsid w:val="008925F0"/>
    <w:rsid w:val="008938CA"/>
    <w:rsid w:val="0089448A"/>
    <w:rsid w:val="008970D0"/>
    <w:rsid w:val="00897877"/>
    <w:rsid w:val="008A15CA"/>
    <w:rsid w:val="008A26D9"/>
    <w:rsid w:val="008A7B5B"/>
    <w:rsid w:val="008B12D2"/>
    <w:rsid w:val="008C0C29"/>
    <w:rsid w:val="008D02DA"/>
    <w:rsid w:val="008D1921"/>
    <w:rsid w:val="008D76BC"/>
    <w:rsid w:val="008E63E1"/>
    <w:rsid w:val="008E7D50"/>
    <w:rsid w:val="008E7DBA"/>
    <w:rsid w:val="008F0829"/>
    <w:rsid w:val="008F3638"/>
    <w:rsid w:val="008F4441"/>
    <w:rsid w:val="008F6B20"/>
    <w:rsid w:val="008F6F31"/>
    <w:rsid w:val="008F74DF"/>
    <w:rsid w:val="00902274"/>
    <w:rsid w:val="009127BA"/>
    <w:rsid w:val="00920AAE"/>
    <w:rsid w:val="009227A6"/>
    <w:rsid w:val="00933EC1"/>
    <w:rsid w:val="00935E1E"/>
    <w:rsid w:val="009446AD"/>
    <w:rsid w:val="00944DF1"/>
    <w:rsid w:val="009530DB"/>
    <w:rsid w:val="00953676"/>
    <w:rsid w:val="00956F30"/>
    <w:rsid w:val="009649D2"/>
    <w:rsid w:val="00965C7D"/>
    <w:rsid w:val="009664F7"/>
    <w:rsid w:val="00966C9A"/>
    <w:rsid w:val="00967527"/>
    <w:rsid w:val="009705EE"/>
    <w:rsid w:val="00977927"/>
    <w:rsid w:val="0098135C"/>
    <w:rsid w:val="0098156A"/>
    <w:rsid w:val="00991BAC"/>
    <w:rsid w:val="00993989"/>
    <w:rsid w:val="00997B5D"/>
    <w:rsid w:val="009A0C7A"/>
    <w:rsid w:val="009A6EA0"/>
    <w:rsid w:val="009A6F0B"/>
    <w:rsid w:val="009A7BCD"/>
    <w:rsid w:val="009B1C4D"/>
    <w:rsid w:val="009B2A4A"/>
    <w:rsid w:val="009C1335"/>
    <w:rsid w:val="009C1AB2"/>
    <w:rsid w:val="009C7251"/>
    <w:rsid w:val="009D0892"/>
    <w:rsid w:val="009D3D85"/>
    <w:rsid w:val="009E2E91"/>
    <w:rsid w:val="009E45BB"/>
    <w:rsid w:val="009E5373"/>
    <w:rsid w:val="009F0A4F"/>
    <w:rsid w:val="009F0B26"/>
    <w:rsid w:val="00A01B40"/>
    <w:rsid w:val="00A01BF9"/>
    <w:rsid w:val="00A03BEC"/>
    <w:rsid w:val="00A04BAE"/>
    <w:rsid w:val="00A11A6F"/>
    <w:rsid w:val="00A1359F"/>
    <w:rsid w:val="00A139F5"/>
    <w:rsid w:val="00A13C06"/>
    <w:rsid w:val="00A21BAF"/>
    <w:rsid w:val="00A27FC7"/>
    <w:rsid w:val="00A32E16"/>
    <w:rsid w:val="00A365F4"/>
    <w:rsid w:val="00A427AF"/>
    <w:rsid w:val="00A43449"/>
    <w:rsid w:val="00A460CD"/>
    <w:rsid w:val="00A46A86"/>
    <w:rsid w:val="00A47D80"/>
    <w:rsid w:val="00A53132"/>
    <w:rsid w:val="00A563F2"/>
    <w:rsid w:val="00A566E8"/>
    <w:rsid w:val="00A61BBA"/>
    <w:rsid w:val="00A65C31"/>
    <w:rsid w:val="00A66347"/>
    <w:rsid w:val="00A6647D"/>
    <w:rsid w:val="00A670F1"/>
    <w:rsid w:val="00A7038E"/>
    <w:rsid w:val="00A757D1"/>
    <w:rsid w:val="00A810F9"/>
    <w:rsid w:val="00A82D31"/>
    <w:rsid w:val="00A85E7E"/>
    <w:rsid w:val="00A86ECC"/>
    <w:rsid w:val="00A86FCC"/>
    <w:rsid w:val="00A90A6D"/>
    <w:rsid w:val="00A92B87"/>
    <w:rsid w:val="00A971E5"/>
    <w:rsid w:val="00A97238"/>
    <w:rsid w:val="00AA710D"/>
    <w:rsid w:val="00AB1F20"/>
    <w:rsid w:val="00AB64F3"/>
    <w:rsid w:val="00AB6D25"/>
    <w:rsid w:val="00AC0B07"/>
    <w:rsid w:val="00AD0E56"/>
    <w:rsid w:val="00AD4BFC"/>
    <w:rsid w:val="00AD6872"/>
    <w:rsid w:val="00AE229B"/>
    <w:rsid w:val="00AE2D4B"/>
    <w:rsid w:val="00AE4F99"/>
    <w:rsid w:val="00AF6004"/>
    <w:rsid w:val="00B02B2F"/>
    <w:rsid w:val="00B101B4"/>
    <w:rsid w:val="00B11B69"/>
    <w:rsid w:val="00B14952"/>
    <w:rsid w:val="00B16871"/>
    <w:rsid w:val="00B17585"/>
    <w:rsid w:val="00B25B45"/>
    <w:rsid w:val="00B31E5A"/>
    <w:rsid w:val="00B47359"/>
    <w:rsid w:val="00B60AA6"/>
    <w:rsid w:val="00B653AB"/>
    <w:rsid w:val="00B65F9E"/>
    <w:rsid w:val="00B66B19"/>
    <w:rsid w:val="00B71D70"/>
    <w:rsid w:val="00B7386E"/>
    <w:rsid w:val="00B84C43"/>
    <w:rsid w:val="00B914E9"/>
    <w:rsid w:val="00B95692"/>
    <w:rsid w:val="00B956EE"/>
    <w:rsid w:val="00BA2BA1"/>
    <w:rsid w:val="00BA3447"/>
    <w:rsid w:val="00BA3562"/>
    <w:rsid w:val="00BB4F09"/>
    <w:rsid w:val="00BB54B5"/>
    <w:rsid w:val="00BB5522"/>
    <w:rsid w:val="00BC4322"/>
    <w:rsid w:val="00BD0EE6"/>
    <w:rsid w:val="00BD4E33"/>
    <w:rsid w:val="00BE5D16"/>
    <w:rsid w:val="00BF0DC2"/>
    <w:rsid w:val="00C0133D"/>
    <w:rsid w:val="00C030DE"/>
    <w:rsid w:val="00C051A8"/>
    <w:rsid w:val="00C22105"/>
    <w:rsid w:val="00C244B6"/>
    <w:rsid w:val="00C27BF1"/>
    <w:rsid w:val="00C310E6"/>
    <w:rsid w:val="00C358D8"/>
    <w:rsid w:val="00C3702F"/>
    <w:rsid w:val="00C4284B"/>
    <w:rsid w:val="00C4500A"/>
    <w:rsid w:val="00C47D3D"/>
    <w:rsid w:val="00C62238"/>
    <w:rsid w:val="00C64A37"/>
    <w:rsid w:val="00C7158E"/>
    <w:rsid w:val="00C7250B"/>
    <w:rsid w:val="00C7346B"/>
    <w:rsid w:val="00C77C0E"/>
    <w:rsid w:val="00C851FE"/>
    <w:rsid w:val="00C91687"/>
    <w:rsid w:val="00C924A8"/>
    <w:rsid w:val="00C945FE"/>
    <w:rsid w:val="00C96FAA"/>
    <w:rsid w:val="00C97A04"/>
    <w:rsid w:val="00CA107B"/>
    <w:rsid w:val="00CA2619"/>
    <w:rsid w:val="00CA484D"/>
    <w:rsid w:val="00CA4FB6"/>
    <w:rsid w:val="00CB0110"/>
    <w:rsid w:val="00CB0BC5"/>
    <w:rsid w:val="00CB2F90"/>
    <w:rsid w:val="00CB5C7F"/>
    <w:rsid w:val="00CB6AD4"/>
    <w:rsid w:val="00CC739E"/>
    <w:rsid w:val="00CD1EBB"/>
    <w:rsid w:val="00CD24B3"/>
    <w:rsid w:val="00CD28CF"/>
    <w:rsid w:val="00CD58B7"/>
    <w:rsid w:val="00CD7967"/>
    <w:rsid w:val="00CE6A09"/>
    <w:rsid w:val="00CF18EE"/>
    <w:rsid w:val="00CF30BD"/>
    <w:rsid w:val="00CF4099"/>
    <w:rsid w:val="00CF5BA1"/>
    <w:rsid w:val="00D00796"/>
    <w:rsid w:val="00D261A2"/>
    <w:rsid w:val="00D46438"/>
    <w:rsid w:val="00D616D2"/>
    <w:rsid w:val="00D63B5F"/>
    <w:rsid w:val="00D66196"/>
    <w:rsid w:val="00D70EF7"/>
    <w:rsid w:val="00D738F4"/>
    <w:rsid w:val="00D8397C"/>
    <w:rsid w:val="00D93EC5"/>
    <w:rsid w:val="00D942B1"/>
    <w:rsid w:val="00D94EED"/>
    <w:rsid w:val="00D96026"/>
    <w:rsid w:val="00D972F6"/>
    <w:rsid w:val="00DA331D"/>
    <w:rsid w:val="00DA7C1C"/>
    <w:rsid w:val="00DB147A"/>
    <w:rsid w:val="00DB1B7A"/>
    <w:rsid w:val="00DB6A3B"/>
    <w:rsid w:val="00DB706E"/>
    <w:rsid w:val="00DC6708"/>
    <w:rsid w:val="00DC73C5"/>
    <w:rsid w:val="00DD011A"/>
    <w:rsid w:val="00DD23C1"/>
    <w:rsid w:val="00DE2400"/>
    <w:rsid w:val="00DE58F1"/>
    <w:rsid w:val="00DE6B58"/>
    <w:rsid w:val="00DE6C02"/>
    <w:rsid w:val="00DF5E32"/>
    <w:rsid w:val="00E01436"/>
    <w:rsid w:val="00E03E79"/>
    <w:rsid w:val="00E045BD"/>
    <w:rsid w:val="00E04D6C"/>
    <w:rsid w:val="00E0559B"/>
    <w:rsid w:val="00E150EA"/>
    <w:rsid w:val="00E16555"/>
    <w:rsid w:val="00E17B77"/>
    <w:rsid w:val="00E231AB"/>
    <w:rsid w:val="00E23337"/>
    <w:rsid w:val="00E259EA"/>
    <w:rsid w:val="00E25D33"/>
    <w:rsid w:val="00E2752C"/>
    <w:rsid w:val="00E32061"/>
    <w:rsid w:val="00E33F48"/>
    <w:rsid w:val="00E41DF9"/>
    <w:rsid w:val="00E42FF9"/>
    <w:rsid w:val="00E44790"/>
    <w:rsid w:val="00E4714C"/>
    <w:rsid w:val="00E5178D"/>
    <w:rsid w:val="00E51AEB"/>
    <w:rsid w:val="00E522A7"/>
    <w:rsid w:val="00E5349E"/>
    <w:rsid w:val="00E53DF2"/>
    <w:rsid w:val="00E54452"/>
    <w:rsid w:val="00E63B0C"/>
    <w:rsid w:val="00E664C5"/>
    <w:rsid w:val="00E671A2"/>
    <w:rsid w:val="00E76D26"/>
    <w:rsid w:val="00E76EE5"/>
    <w:rsid w:val="00E77D2D"/>
    <w:rsid w:val="00E81DE5"/>
    <w:rsid w:val="00E91847"/>
    <w:rsid w:val="00E95036"/>
    <w:rsid w:val="00E95B8E"/>
    <w:rsid w:val="00E960C6"/>
    <w:rsid w:val="00EA3F42"/>
    <w:rsid w:val="00EB1390"/>
    <w:rsid w:val="00EB2C71"/>
    <w:rsid w:val="00EB3333"/>
    <w:rsid w:val="00EB4340"/>
    <w:rsid w:val="00EB556D"/>
    <w:rsid w:val="00EB5A7D"/>
    <w:rsid w:val="00EC0E4F"/>
    <w:rsid w:val="00ED55C0"/>
    <w:rsid w:val="00ED682B"/>
    <w:rsid w:val="00EE41D5"/>
    <w:rsid w:val="00F0166F"/>
    <w:rsid w:val="00F037A4"/>
    <w:rsid w:val="00F03D62"/>
    <w:rsid w:val="00F049AB"/>
    <w:rsid w:val="00F07B06"/>
    <w:rsid w:val="00F142DB"/>
    <w:rsid w:val="00F14503"/>
    <w:rsid w:val="00F160EA"/>
    <w:rsid w:val="00F27C8F"/>
    <w:rsid w:val="00F32749"/>
    <w:rsid w:val="00F35160"/>
    <w:rsid w:val="00F37172"/>
    <w:rsid w:val="00F37727"/>
    <w:rsid w:val="00F40BB1"/>
    <w:rsid w:val="00F4477E"/>
    <w:rsid w:val="00F46269"/>
    <w:rsid w:val="00F60BA8"/>
    <w:rsid w:val="00F65A5A"/>
    <w:rsid w:val="00F67D8F"/>
    <w:rsid w:val="00F802BE"/>
    <w:rsid w:val="00F80E93"/>
    <w:rsid w:val="00F86024"/>
    <w:rsid w:val="00F8611A"/>
    <w:rsid w:val="00FA3E6A"/>
    <w:rsid w:val="00FA5128"/>
    <w:rsid w:val="00FB42D4"/>
    <w:rsid w:val="00FB5906"/>
    <w:rsid w:val="00FB7150"/>
    <w:rsid w:val="00FB762F"/>
    <w:rsid w:val="00FC2AED"/>
    <w:rsid w:val="00FC5F4F"/>
    <w:rsid w:val="00FD08AE"/>
    <w:rsid w:val="00FD5EA7"/>
    <w:rsid w:val="00FD7108"/>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numPr>
        <w:numId w:val="7"/>
      </w:numPr>
      <w:ind w:left="425" w:hanging="425"/>
      <w:contextualSpacing/>
    </w:pPr>
    <w:rPr>
      <w:lang w:val="en-GB"/>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customStyle="1" w:styleId="UnresolvedMention">
    <w:name w:val="Unresolved Mention"/>
    <w:basedOn w:val="Domylnaczcionkaakapitu"/>
    <w:uiPriority w:val="99"/>
    <w:semiHidden/>
    <w:unhideWhenUsed/>
    <w:rsid w:val="00827493"/>
    <w:rPr>
      <w:color w:val="605E5C"/>
      <w:shd w:val="clear" w:color="auto" w:fill="E1DFDD"/>
    </w:rPr>
  </w:style>
  <w:style w:type="paragraph" w:styleId="Nagwek">
    <w:name w:val="header"/>
    <w:basedOn w:val="Normalny"/>
    <w:link w:val="NagwekZnak"/>
    <w:uiPriority w:val="99"/>
    <w:unhideWhenUsed/>
    <w:rsid w:val="009E45BB"/>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9E45BB"/>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footer" Target="footer2.xml"/><Relationship Id="rId26" Type="http://schemas.openxmlformats.org/officeDocument/2006/relationships/image" Target="media/image12.png"/><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eader" Target="header2.xml"/><Relationship Id="rId25" Type="http://schemas.openxmlformats.org/officeDocument/2006/relationships/hyperlink" Target="https://www.facebook.com/GlownyUrzadStatystyczny/" TargetMode="External"/><Relationship Id="rId33" Type="http://schemas.openxmlformats.org/officeDocument/2006/relationships/hyperlink" Target="https://stat.gov.pl/en/metainformation/glossary/terms-used-in-official-statistics/3900,term.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obslugaprasowa@stat.gov.pl" TargetMode="External"/><Relationship Id="rId29" Type="http://schemas.openxmlformats.org/officeDocument/2006/relationships/hyperlink" Target="https://www.youtube.com/channel/UC0wiQMElFgYszpAoYgTnXtg/feature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hyperlink" Target="https://bdl.stat.gov.pl/bdl/dane/podgrup/temat"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tel:+48124204050"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emf"/><Relationship Id="rId22" Type="http://schemas.openxmlformats.org/officeDocument/2006/relationships/hyperlink" Target="https://stat.gov.pl/en/" TargetMode="External"/><Relationship Id="rId27" Type="http://schemas.openxmlformats.org/officeDocument/2006/relationships/hyperlink" Target="https://www.instagram.com/gus_stat/" TargetMode="External"/><Relationship Id="rId30" Type="http://schemas.openxmlformats.org/officeDocument/2006/relationships/hyperlink" Target="https://pl.linkedin.com/company/glownyurzadstatystyczny" TargetMode="External"/><Relationship Id="rId35" Type="http://schemas.openxmlformats.org/officeDocument/2006/relationships/footer" Target="footer3.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1E9983FF-DC4B-4F4E-A072-0441E2B88E6D">05.Family benefits in 2023.docx.docx</NazwaPliku>
    <Odbiorcy2 xmlns="1E9983FF-DC4B-4F4E-A072-0441E2B88E6D" xsi:nil="true"/>
    <_SourceUrl xmlns="http://schemas.microsoft.com/sharepoint/v3" xsi:nil="true"/>
    <xd_ProgID xmlns="http://schemas.microsoft.com/sharepoint/v3" xsi:nil="true"/>
    <Osoba xmlns="1E9983FF-DC4B-4F4E-A072-0441E2B88E6D">STAT\JASIOLEKM</Osoba>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037E9C3E-3CC5-40C0-A774-47B8E48CCF08}"/>
</file>

<file path=customXml/itemProps2.xml><?xml version="1.0" encoding="utf-8"?>
<ds:datastoreItem xmlns:ds="http://schemas.openxmlformats.org/officeDocument/2006/customXml" ds:itemID="{4A82EFD9-99ED-465D-ACD7-05D9163C5ADE}"/>
</file>

<file path=customXml/itemProps3.xml><?xml version="1.0" encoding="utf-8"?>
<ds:datastoreItem xmlns:ds="http://schemas.openxmlformats.org/officeDocument/2006/customXml" ds:itemID="{990EA194-0C21-4621-8171-CA1D775EBB6B}">
  <ds:schemaRefs>
    <ds:schemaRef ds:uri="http://www.w3.org/2001/XMLSchema"/>
    <ds:schemaRef ds:uri="http://www.zhaw.ch/AccessibilityAddIn"/>
  </ds:schemaRefs>
</ds:datastoreItem>
</file>

<file path=customXml/itemProps4.xml><?xml version="1.0" encoding="utf-8"?>
<ds:datastoreItem xmlns:ds="http://schemas.openxmlformats.org/officeDocument/2006/customXml" ds:itemID="{0C16D14C-9858-4721-A486-C50492E1590F}"/>
</file>

<file path=customXml/itemProps5.xml><?xml version="1.0" encoding="utf-8"?>
<ds:datastoreItem xmlns:ds="http://schemas.openxmlformats.org/officeDocument/2006/customXml" ds:itemID="{990EA194-0C21-4621-8171-CA1D775EBB6B}"/>
</file>

<file path=docProps/app.xml><?xml version="1.0" encoding="utf-8"?>
<Properties xmlns="http://schemas.openxmlformats.org/officeDocument/2006/extended-properties" xmlns:vt="http://schemas.openxmlformats.org/officeDocument/2006/docPropsVTypes">
  <Template>Normal</Template>
  <TotalTime>547</TotalTime>
  <Pages>7</Pages>
  <Words>2093</Words>
  <Characters>12559</Characters>
  <DocSecurity>0</DocSecurity>
  <Lines>104</Lines>
  <Paragraphs>29</Paragraphs>
  <ScaleCrop>false</ScaleCrop>
  <HeadingPairs>
    <vt:vector size="2" baseType="variant">
      <vt:variant>
        <vt:lpstr>Tytuł</vt:lpstr>
      </vt:variant>
      <vt:variant>
        <vt:i4>1</vt:i4>
      </vt:variant>
    </vt:vector>
  </HeadingPairs>
  <TitlesOfParts>
    <vt:vector size="1" baseType="lpstr">
      <vt:lpstr>Family benefits in 2023</vt:lpstr>
    </vt:vector>
  </TitlesOfParts>
  <Company/>
  <LinksUpToDate>false</LinksUpToDate>
  <CharactersWithSpaces>14623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benefits in 2023</dc:title>
  <dc:subject/>
  <cp:keywords>Family benefits; Alimony fund benefits</cp:keywords>
  <dc:description/>
  <cp:lastPrinted>2024-09-20T12:37:00Z</cp:lastPrinted>
  <dcterms:created xsi:type="dcterms:W3CDTF">2023-05-31T12:51:00Z</dcterms:created>
  <dcterms:modified xsi:type="dcterms:W3CDTF">2024-09-23T11:19:00Z</dcterms:modified>
  <cp:category>Family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