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73824" w14:textId="0463AF3C" w:rsidR="007E08AD" w:rsidRPr="00193138" w:rsidRDefault="007E08AD" w:rsidP="005917B4">
      <w:pPr>
        <w:pStyle w:val="Tytuinfomacjisygnalnej"/>
        <w:suppressAutoHyphens w:val="0"/>
        <w:rPr>
          <w:lang w:val="en-GB"/>
        </w:rPr>
      </w:pPr>
      <w:r w:rsidRPr="00193138">
        <w:rPr>
          <w:lang w:val="en-GB"/>
        </w:rPr>
        <w:t>Average paid employment</w:t>
      </w:r>
      <w:r w:rsidR="00196BB9" w:rsidRPr="00193138">
        <w:rPr>
          <w:rStyle w:val="Odwoanieprzypisudolnego"/>
          <w:lang w:val="en-GB"/>
        </w:rPr>
        <w:footnoteReference w:id="1"/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>and average</w:t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 xml:space="preserve">gross wages and salaries in the </w:t>
      </w:r>
      <w:r w:rsidR="00942D2F">
        <w:rPr>
          <w:lang w:val="en-GB"/>
        </w:rPr>
        <w:t xml:space="preserve">enterprise sector in </w:t>
      </w:r>
      <w:r w:rsidR="00915EC6">
        <w:rPr>
          <w:lang w:val="en-GB"/>
        </w:rPr>
        <w:t>February</w:t>
      </w:r>
      <w:r w:rsidRPr="00193138">
        <w:rPr>
          <w:lang w:val="en-GB"/>
        </w:rPr>
        <w:t xml:space="preserve"> 202</w:t>
      </w:r>
      <w:r w:rsidR="00151FF7">
        <w:rPr>
          <w:lang w:val="en-GB"/>
        </w:rPr>
        <w:t>4</w:t>
      </w:r>
    </w:p>
    <w:p w14:paraId="49F168D6" w14:textId="041F66D0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4BEB849A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2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511D40DB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151FF7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B6D6" id="Pole tekstowe 2" o:spid="_x0000_s1026" alt="0.2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D8ORb+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511D40DB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151FF7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7B01B9">
        <w:rPr>
          <w:noProof w:val="0"/>
          <w:lang w:val="en-GB"/>
        </w:rPr>
        <w:t>February</w:t>
      </w:r>
      <w:r w:rsidR="007E08AD" w:rsidRPr="00193138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17660E">
        <w:rPr>
          <w:noProof w:val="0"/>
          <w:lang w:val="en-GB"/>
        </w:rPr>
        <w:t xml:space="preserve">se sector compared with </w:t>
      </w:r>
      <w:r w:rsidR="007B01B9">
        <w:rPr>
          <w:noProof w:val="0"/>
          <w:lang w:val="en-GB"/>
        </w:rPr>
        <w:t>February</w:t>
      </w:r>
      <w:r w:rsidR="00DF78D1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151FF7">
        <w:rPr>
          <w:noProof w:val="0"/>
          <w:lang w:val="en-GB"/>
        </w:rPr>
        <w:t>2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7B01B9">
        <w:rPr>
          <w:noProof w:val="0"/>
          <w:lang w:val="en-GB"/>
        </w:rPr>
        <w:t>6 510.9</w:t>
      </w:r>
      <w:r w:rsidR="00DF78D1" w:rsidRPr="00DF78D1">
        <w:rPr>
          <w:noProof w:val="0"/>
          <w:lang w:val="en-GB"/>
        </w:rPr>
        <w:t xml:space="preserve">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4CF887B7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04869C24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2.9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53959404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19313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151FF7" w:rsidRPr="00151FF7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12</w:t>
                            </w:r>
                            <w:r w:rsidR="00773C3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456906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12.9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" fillcolor="#001d77" stroked="f">
                <v:stroke joinstyle="miter"/>
                <v:textbox>
                  <w:txbxContent>
                    <w:p w14:paraId="56D1B9B2" w14:textId="53959404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19313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151FF7" w:rsidRPr="00151FF7">
                        <w:rPr>
                          <w:rStyle w:val="WartowskanikaZnak"/>
                          <w:sz w:val="72"/>
                          <w:lang w:val="en-GB"/>
                        </w:rPr>
                        <w:t>12</w:t>
                      </w:r>
                      <w:r w:rsidR="00773C3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456906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9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31605E">
        <w:rPr>
          <w:noProof w:val="0"/>
          <w:lang w:val="en-GB"/>
        </w:rPr>
        <w:t>February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31605E">
        <w:rPr>
          <w:noProof w:val="0"/>
          <w:lang w:val="en-GB"/>
        </w:rPr>
        <w:t>February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151FF7">
        <w:rPr>
          <w:noProof w:val="0"/>
          <w:lang w:val="en-GB"/>
        </w:rPr>
        <w:t>12</w:t>
      </w:r>
      <w:r w:rsidR="00BF74B2" w:rsidRPr="00BF74B2">
        <w:rPr>
          <w:noProof w:val="0"/>
          <w:lang w:val="en-GB"/>
        </w:rPr>
        <w:t>.</w:t>
      </w:r>
      <w:r w:rsidR="0031605E">
        <w:rPr>
          <w:noProof w:val="0"/>
          <w:lang w:val="en-GB"/>
        </w:rPr>
        <w:t>9</w:t>
      </w:r>
      <w:r w:rsidR="00BF74B2" w:rsidRPr="00BF74B2">
        <w:rPr>
          <w:noProof w:val="0"/>
          <w:lang w:val="en-GB"/>
        </w:rPr>
        <w:t xml:space="preserve">% and amounted to PLN </w:t>
      </w:r>
      <w:r w:rsidR="00A707AC" w:rsidRPr="00A707AC">
        <w:rPr>
          <w:noProof w:val="0"/>
          <w:lang w:val="en-GB"/>
        </w:rPr>
        <w:t>7</w:t>
      </w:r>
      <w:r w:rsidR="00A707AC">
        <w:rPr>
          <w:noProof w:val="0"/>
          <w:lang w:val="en-GB"/>
        </w:rPr>
        <w:t> 978.</w:t>
      </w:r>
      <w:r w:rsidR="00A707AC" w:rsidRPr="00A707AC">
        <w:rPr>
          <w:noProof w:val="0"/>
          <w:lang w:val="en-GB"/>
        </w:rPr>
        <w:t xml:space="preserve">99 </w:t>
      </w:r>
      <w:r w:rsidR="00771ADF">
        <w:rPr>
          <w:noProof w:val="0"/>
          <w:lang w:val="en-GB"/>
        </w:rPr>
        <w:t xml:space="preserve">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39E76E79" w14:textId="754A12F6" w:rsidR="00C351D3" w:rsidRPr="00111E32" w:rsidRDefault="000723B1" w:rsidP="00111E32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693FF873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anuary 2024, the statutory minimum salary for work was raised to PLN 4 242 i.e. by 17.8% compared with the last increase in July 2023, when it amounted to PLN 3 600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2DFF10A9" w:rsidR="00E16BA3" w:rsidRPr="000B435A" w:rsidRDefault="000723B1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>In January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for work was raised to PLN 4 242 i.e. by 17.8%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 w:rsidRPr="000B435A">
                              <w:rPr>
                                <w:bCs w:val="0"/>
                                <w:lang w:val="en-GB"/>
                              </w:rPr>
                              <w:t xml:space="preserve"> the last increase in July 2023, when it amounted to PLN 3 600,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anuary 2024, the statutory minimum salary for work was raised to PLN 4 242 i.e. by 17.8% compared with the last increase in July 2023, when it amounted to PLN 3 600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" filled="f" stroked="f">
                <v:textbox>
                  <w:txbxContent>
                    <w:p w14:paraId="62BAE95B" w14:textId="2DFF10A9" w:rsidR="00E16BA3" w:rsidRPr="000B435A" w:rsidRDefault="000723B1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 w:rsidRPr="000723B1">
                        <w:rPr>
                          <w:b/>
                          <w:bCs w:val="0"/>
                          <w:lang w:val="en-GB"/>
                        </w:rPr>
                        <w:t>In January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 w:rsidRPr="000723B1">
                        <w:rPr>
                          <w:b/>
                          <w:bCs w:val="0"/>
                          <w:lang w:val="en-GB"/>
                        </w:rPr>
                        <w:t xml:space="preserve">for work was raised to PLN 4 242 i.e. by 17.8%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 w:rsidRPr="000B435A">
                        <w:rPr>
                          <w:bCs w:val="0"/>
                          <w:lang w:val="en-GB"/>
                        </w:rPr>
                        <w:t xml:space="preserve"> the last increase in July 2023, when it amounted to PLN 3 600,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351D3" w:rsidRPr="00B16183" w14:paraId="6DC8762B" w14:textId="77777777" w:rsidTr="004F4A17">
        <w:tc>
          <w:tcPr>
            <w:tcW w:w="2127" w:type="dxa"/>
            <w:vMerge w:val="restart"/>
            <w:shd w:val="clear" w:color="auto" w:fill="auto"/>
            <w:vAlign w:val="center"/>
          </w:tcPr>
          <w:p w14:paraId="7E85F850" w14:textId="60B40178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74940587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DA4FE9B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01-02 2024</w:t>
            </w:r>
          </w:p>
        </w:tc>
      </w:tr>
      <w:tr w:rsidR="00C351D3" w:rsidRPr="00B16183" w14:paraId="4492F0D3" w14:textId="77777777" w:rsidTr="004F4A17">
        <w:tc>
          <w:tcPr>
            <w:tcW w:w="2127" w:type="dxa"/>
            <w:vMerge/>
            <w:shd w:val="clear" w:color="auto" w:fill="auto"/>
            <w:vAlign w:val="center"/>
          </w:tcPr>
          <w:p w14:paraId="3E6A452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ECF5C4" w14:textId="273E0824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9D23F0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788FD1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3238C3" w14:textId="23E75A23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6AB889F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C351D3" w:rsidRPr="00B16183" w14:paraId="198233A0" w14:textId="77777777" w:rsidTr="004F4A17">
        <w:tc>
          <w:tcPr>
            <w:tcW w:w="2127" w:type="dxa"/>
            <w:shd w:val="clear" w:color="auto" w:fill="auto"/>
            <w:vAlign w:val="center"/>
          </w:tcPr>
          <w:p w14:paraId="542DABCA" w14:textId="0AE291B8" w:rsidR="00C351D3" w:rsidRPr="002E3B7E" w:rsidRDefault="003248EA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435C0" w14:textId="1CDC79BC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510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2F10FE" w14:textId="1360093B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FABBF0E" w14:textId="0320144A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ACD73AB" w14:textId="0D9A9276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5" w:type="dxa"/>
            <w:vAlign w:val="center"/>
          </w:tcPr>
          <w:p w14:paraId="36DB636E" w14:textId="57F3A6EA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</w:tr>
      <w:tr w:rsidR="00C351D3" w:rsidRPr="00B16183" w14:paraId="5E40C70F" w14:textId="77777777" w:rsidTr="004F4A17">
        <w:tc>
          <w:tcPr>
            <w:tcW w:w="2127" w:type="dxa"/>
            <w:shd w:val="clear" w:color="auto" w:fill="auto"/>
            <w:vAlign w:val="center"/>
          </w:tcPr>
          <w:p w14:paraId="33035199" w14:textId="4CB0B4E1" w:rsidR="00C351D3" w:rsidRPr="002E3B7E" w:rsidRDefault="003248EA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E3792" w14:textId="10C4E48A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978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869F7A" w14:textId="2B37EACE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A0D114" w14:textId="52E54770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81CA39" w14:textId="4B830FEB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887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15" w:type="dxa"/>
            <w:vAlign w:val="center"/>
          </w:tcPr>
          <w:p w14:paraId="3F37E45E" w14:textId="4A0F493D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</w:tr>
      <w:tr w:rsidR="00C351D3" w:rsidRPr="00B16183" w14:paraId="2B4C04F3" w14:textId="77777777" w:rsidTr="004F4A17">
        <w:tc>
          <w:tcPr>
            <w:tcW w:w="2127" w:type="dxa"/>
            <w:shd w:val="clear" w:color="auto" w:fill="auto"/>
            <w:vAlign w:val="center"/>
          </w:tcPr>
          <w:p w14:paraId="76216D47" w14:textId="4A667612" w:rsidR="00C351D3" w:rsidRPr="002E3B7E" w:rsidRDefault="003248EA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A2D08" w14:textId="62A9C16D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978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34E9002" w14:textId="41B6EAE7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75931" w14:textId="33295A22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259D0C" w14:textId="1C47C3A6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887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15" w:type="dxa"/>
            <w:vAlign w:val="center"/>
          </w:tcPr>
          <w:p w14:paraId="19068C96" w14:textId="1DF38E08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</w:tr>
    </w:tbl>
    <w:p w14:paraId="34099526" w14:textId="332CF319" w:rsidR="00A1548F" w:rsidRDefault="00137846" w:rsidP="00A1548F">
      <w:pPr>
        <w:spacing w:before="360" w:line="288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February</w:t>
      </w:r>
      <w:r w:rsidR="000723B1">
        <w:rPr>
          <w:shd w:val="clear" w:color="auto" w:fill="FFFFFF"/>
          <w:lang w:val="en-GB"/>
        </w:rPr>
        <w:t xml:space="preserve"> 2024,</w:t>
      </w:r>
      <w:r w:rsidR="000723B1" w:rsidRPr="000723B1">
        <w:rPr>
          <w:shd w:val="clear" w:color="auto" w:fill="FFFFFF"/>
          <w:lang w:val="en-GB"/>
        </w:rPr>
        <w:t xml:space="preserve"> </w:t>
      </w:r>
      <w:r w:rsidR="000723B1" w:rsidRPr="000723B1">
        <w:rPr>
          <w:b/>
          <w:shd w:val="clear" w:color="auto" w:fill="FFFFFF"/>
          <w:lang w:val="en-GB"/>
        </w:rPr>
        <w:t>the average paid employment</w:t>
      </w:r>
      <w:r w:rsidR="000723B1" w:rsidRPr="000723B1">
        <w:rPr>
          <w:shd w:val="clear" w:color="auto" w:fill="FFFFFF"/>
          <w:lang w:val="en-GB"/>
        </w:rPr>
        <w:t xml:space="preserve"> in the </w:t>
      </w:r>
      <w:r w:rsidR="002F1997">
        <w:rPr>
          <w:shd w:val="clear" w:color="auto" w:fill="FFFFFF"/>
          <w:lang w:val="en-GB"/>
        </w:rPr>
        <w:t xml:space="preserve">enterprise sector </w:t>
      </w:r>
      <w:r w:rsidR="002F1997" w:rsidRPr="002F1997">
        <w:rPr>
          <w:shd w:val="clear" w:color="auto" w:fill="FFFFFF"/>
          <w:lang w:val="en-GB"/>
        </w:rPr>
        <w:t>decreased by 0.1%</w:t>
      </w:r>
      <w:r w:rsidR="002F1997">
        <w:rPr>
          <w:shd w:val="clear" w:color="auto" w:fill="FFFFFF"/>
          <w:lang w:val="en-GB"/>
        </w:rPr>
        <w:t xml:space="preserve"> compared with</w:t>
      </w:r>
      <w:r w:rsidR="002F1997" w:rsidRPr="002F1997">
        <w:rPr>
          <w:shd w:val="clear" w:color="auto" w:fill="FFFFFF"/>
          <w:lang w:val="en-GB"/>
        </w:rPr>
        <w:t xml:space="preserve"> January 2024.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6EABB376" w14:textId="171517A6" w:rsidR="00065BAA" w:rsidRDefault="002511B2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92384" behindDoc="0" locked="0" layoutInCell="1" allowOverlap="1" wp14:anchorId="147D3699" wp14:editId="48B8683A">
            <wp:simplePos x="0" y="0"/>
            <wp:positionH relativeFrom="column">
              <wp:posOffset>0</wp:posOffset>
            </wp:positionH>
            <wp:positionV relativeFrom="paragraph">
              <wp:posOffset>205352</wp:posOffset>
            </wp:positionV>
            <wp:extent cx="5121275" cy="2853055"/>
            <wp:effectExtent l="0" t="0" r="3175" b="444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193138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bookmarkStart w:id="0" w:name="_GoBack"/>
    <w:bookmarkEnd w:id="0"/>
    <w:p w14:paraId="4C109BD8" w14:textId="56C44F03" w:rsidR="005926FA" w:rsidRPr="00952F25" w:rsidRDefault="00111E32" w:rsidP="00FC57BB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 w:rsidRPr="00193138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062FEC2A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952F25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7A62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" filled="f" stroked="f">
                <v:textbox>
                  <w:txbxContent>
                    <w:p w14:paraId="582D3CD9" w14:textId="004346A5" w:rsidR="003D3A1C" w:rsidRPr="00952F25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</w:t>
                      </w:r>
                      <w:bookmarkStart w:id="1" w:name="_GoBack"/>
                      <w:bookmarkEnd w:id="1"/>
                      <w:r w:rsidR="005926FA" w:rsidRPr="00952F25">
                        <w:rPr>
                          <w:lang w:val="en-GB"/>
                        </w:rPr>
                        <w:t>nd additional salary components, including bonuses, awards, overtime pay and retirement 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140E4" w:rsidRPr="00364D4D">
        <w:rPr>
          <w:rFonts w:eastAsia="Times New Roman" w:cs="Times New Roman"/>
          <w:szCs w:val="19"/>
          <w:lang w:val="en-GB" w:eastAsia="pl-PL"/>
        </w:rPr>
        <w:t>In February</w:t>
      </w:r>
      <w:r w:rsidR="000B435A" w:rsidRPr="00364D4D">
        <w:rPr>
          <w:rFonts w:eastAsia="Times New Roman" w:cs="Times New Roman"/>
          <w:szCs w:val="19"/>
          <w:lang w:val="en-GB" w:eastAsia="pl-PL"/>
        </w:rPr>
        <w:t xml:space="preserve"> 2024, </w:t>
      </w:r>
      <w:r w:rsidR="000B435A" w:rsidRPr="00364D4D">
        <w:rPr>
          <w:rFonts w:eastAsia="Times New Roman" w:cs="Times New Roman"/>
          <w:b/>
          <w:szCs w:val="19"/>
          <w:lang w:val="en-GB" w:eastAsia="pl-PL"/>
        </w:rPr>
        <w:t>the average mont</w:t>
      </w:r>
      <w:r w:rsidR="005D2E4C" w:rsidRPr="00364D4D">
        <w:rPr>
          <w:rFonts w:eastAsia="Times New Roman" w:cs="Times New Roman"/>
          <w:b/>
          <w:szCs w:val="19"/>
          <w:lang w:val="en-GB" w:eastAsia="pl-PL"/>
        </w:rPr>
        <w:t>hly gross wage</w:t>
      </w:r>
      <w:r w:rsidR="000B435A" w:rsidRPr="00364D4D">
        <w:rPr>
          <w:rFonts w:eastAsia="Times New Roman" w:cs="Times New Roman"/>
          <w:b/>
          <w:szCs w:val="19"/>
          <w:lang w:val="en-GB" w:eastAsia="pl-PL"/>
        </w:rPr>
        <w:t xml:space="preserve"> and salary in the enterprise sector</w:t>
      </w:r>
      <w:r w:rsidR="009140E4" w:rsidRPr="00364D4D">
        <w:rPr>
          <w:rFonts w:eastAsia="Times New Roman" w:cs="Times New Roman"/>
          <w:szCs w:val="19"/>
          <w:lang w:val="en-GB" w:eastAsia="pl-PL"/>
        </w:rPr>
        <w:t xml:space="preserve"> in</w:t>
      </w:r>
      <w:r w:rsidR="00E31D35" w:rsidRPr="00364D4D">
        <w:rPr>
          <w:rFonts w:eastAsia="Times New Roman" w:cs="Times New Roman"/>
          <w:szCs w:val="19"/>
          <w:lang w:val="en-GB" w:eastAsia="pl-PL"/>
        </w:rPr>
        <w:t>creased nominally compared with</w:t>
      </w:r>
      <w:r w:rsidR="009140E4" w:rsidRPr="00364D4D">
        <w:rPr>
          <w:rFonts w:eastAsia="Times New Roman" w:cs="Times New Roman"/>
          <w:szCs w:val="19"/>
          <w:lang w:val="en-GB" w:eastAsia="pl-PL"/>
        </w:rPr>
        <w:t xml:space="preserve"> January 2024 by 2.7</w:t>
      </w:r>
      <w:r w:rsidR="000B435A" w:rsidRPr="00364D4D">
        <w:rPr>
          <w:rFonts w:eastAsia="Times New Roman" w:cs="Times New Roman"/>
          <w:szCs w:val="19"/>
          <w:lang w:val="en-GB" w:eastAsia="pl-PL"/>
        </w:rPr>
        <w:t xml:space="preserve">%. </w:t>
      </w:r>
      <w:r w:rsidR="009140E4" w:rsidRPr="00364D4D">
        <w:rPr>
          <w:rFonts w:eastAsia="Times New Roman" w:cs="Times New Roman"/>
          <w:szCs w:val="19"/>
          <w:lang w:val="en-GB" w:eastAsia="pl-PL"/>
        </w:rPr>
        <w:t>This increase was due, among oth</w:t>
      </w:r>
      <w:r w:rsidR="00025E15" w:rsidRPr="00364D4D">
        <w:rPr>
          <w:rFonts w:eastAsia="Times New Roman" w:cs="Times New Roman"/>
          <w:szCs w:val="19"/>
          <w:lang w:val="en-GB" w:eastAsia="pl-PL"/>
        </w:rPr>
        <w:t>er things, to pay rises</w:t>
      </w:r>
      <w:r w:rsidR="009140E4" w:rsidRPr="00364D4D">
        <w:rPr>
          <w:rFonts w:eastAsia="Times New Roman" w:cs="Times New Roman"/>
          <w:szCs w:val="19"/>
          <w:lang w:val="en-GB" w:eastAsia="pl-PL"/>
        </w:rPr>
        <w:t>,</w:t>
      </w:r>
      <w:r w:rsidR="00A02C8B" w:rsidRPr="00364D4D">
        <w:rPr>
          <w:rFonts w:eastAsia="Times New Roman" w:cs="Times New Roman"/>
          <w:szCs w:val="19"/>
          <w:lang w:val="en-GB" w:eastAsia="pl-PL"/>
        </w:rPr>
        <w:t xml:space="preserve"> </w:t>
      </w:r>
      <w:r w:rsidR="001961A1" w:rsidRPr="00364D4D">
        <w:rPr>
          <w:rFonts w:eastAsia="Times New Roman" w:cs="Times New Roman"/>
          <w:szCs w:val="19"/>
          <w:lang w:val="en-GB" w:eastAsia="pl-PL"/>
        </w:rPr>
        <w:t>payment</w:t>
      </w:r>
      <w:r w:rsidR="00364D4D">
        <w:rPr>
          <w:rFonts w:eastAsia="Times New Roman" w:cs="Times New Roman"/>
          <w:szCs w:val="19"/>
          <w:lang w:val="en-GB" w:eastAsia="pl-PL"/>
        </w:rPr>
        <w:t>s</w:t>
      </w:r>
      <w:r w:rsidR="001961A1" w:rsidRPr="00364D4D">
        <w:rPr>
          <w:rFonts w:eastAsia="Times New Roman" w:cs="Times New Roman"/>
          <w:szCs w:val="19"/>
          <w:lang w:val="en-GB" w:eastAsia="pl-PL"/>
        </w:rPr>
        <w:t xml:space="preserve"> of bonuses including annual bonuses, service anniversary awards</w:t>
      </w:r>
      <w:r w:rsidR="00364D4D">
        <w:rPr>
          <w:rFonts w:eastAsia="Times New Roman" w:cs="Times New Roman"/>
          <w:szCs w:val="19"/>
          <w:lang w:val="en-GB" w:eastAsia="pl-PL"/>
        </w:rPr>
        <w:t>, overtime pays</w:t>
      </w:r>
      <w:r w:rsidR="002D3625">
        <w:rPr>
          <w:rFonts w:eastAsia="Times New Roman" w:cs="Times New Roman"/>
          <w:szCs w:val="19"/>
          <w:lang w:val="en-GB" w:eastAsia="pl-PL"/>
        </w:rPr>
        <w:t xml:space="preserve"> and retirement severance pays</w:t>
      </w:r>
      <w:r w:rsidR="001961A1" w:rsidRPr="00364D4D">
        <w:rPr>
          <w:rFonts w:eastAsia="Times New Roman" w:cs="Times New Roman"/>
          <w:szCs w:val="19"/>
          <w:lang w:val="en-GB" w:eastAsia="pl-PL"/>
        </w:rPr>
        <w:t>,</w:t>
      </w:r>
      <w:r w:rsidR="00A02C8B" w:rsidRPr="00364D4D">
        <w:rPr>
          <w:rFonts w:eastAsia="Times New Roman" w:cs="Times New Roman"/>
          <w:szCs w:val="19"/>
          <w:lang w:val="en-GB" w:eastAsia="pl-PL"/>
        </w:rPr>
        <w:t xml:space="preserve"> (which, in addition to base salaries, are also included among the components of wages and salaries</w:t>
      </w:r>
      <w:r w:rsidR="00A02C8B" w:rsidRPr="00364D4D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A02C8B" w:rsidRPr="00364D4D">
        <w:rPr>
          <w:rFonts w:eastAsia="Times New Roman" w:cs="Times New Roman"/>
          <w:szCs w:val="19"/>
          <w:lang w:val="en-GB" w:eastAsia="pl-PL"/>
        </w:rPr>
        <w:t>)</w:t>
      </w:r>
      <w:r w:rsidR="00A02C8B" w:rsidRPr="00364D4D">
        <w:rPr>
          <w:lang w:val="en-GB"/>
        </w:rPr>
        <w:t>.</w:t>
      </w:r>
    </w:p>
    <w:p w14:paraId="35859CE0" w14:textId="485214C1" w:rsidR="00083884" w:rsidRDefault="00111E32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1" w:name="_Hlk153782386"/>
      <w:r>
        <w:rPr>
          <w:rFonts w:ascii="Fira Sans" w:hAnsi="Fira Sans"/>
        </w:rPr>
        <w:drawing>
          <wp:anchor distT="0" distB="0" distL="114300" distR="114300" simplePos="0" relativeHeight="251791360" behindDoc="0" locked="0" layoutInCell="1" allowOverlap="1" wp14:anchorId="0A8FF21B" wp14:editId="2420E261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4930140" cy="2788920"/>
            <wp:effectExtent l="0" t="0" r="3810" b="0"/>
            <wp:wrapSquare wrapText="bothSides"/>
            <wp:docPr id="7" name="Obraz 7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952F25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1"/>
    </w:p>
    <w:p w14:paraId="61E00E72" w14:textId="7AB46443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4D205EB" w14:textId="77777777" w:rsidR="00A6565E" w:rsidRPr="00193138" w:rsidRDefault="00A6565E" w:rsidP="00111E32">
      <w:pPr>
        <w:spacing w:before="1164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provide information: ‘Own elaboration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193138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7C05D008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Pr="00193138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Pr="00193138">
              <w:rPr>
                <w:rFonts w:cs="Arial"/>
                <w:b/>
                <w:sz w:val="20"/>
                <w:lang w:val="en-GB"/>
              </w:rPr>
              <w:br/>
              <w:t>of Statistics Poland</w:t>
            </w:r>
          </w:p>
          <w:p w14:paraId="060AB879" w14:textId="77777777" w:rsidR="003D5784" w:rsidRPr="00193138" w:rsidRDefault="003D5784" w:rsidP="00356203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193138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453AD48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(+48) 695 255 011</w:t>
            </w:r>
          </w:p>
          <w:p w14:paraId="792B8D40" w14:textId="77777777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4B32B67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 xml:space="preserve">Press Office </w:t>
            </w:r>
          </w:p>
          <w:p w14:paraId="738DC073" w14:textId="77777777" w:rsidR="003D5784" w:rsidRPr="00193138" w:rsidRDefault="003D5784" w:rsidP="00356203">
            <w:pPr>
              <w:rPr>
                <w:sz w:val="20"/>
                <w:lang w:val="en-GB"/>
              </w:rPr>
            </w:pPr>
            <w:r w:rsidRPr="00193138">
              <w:rPr>
                <w:sz w:val="20"/>
                <w:lang w:val="en-GB"/>
              </w:rPr>
              <w:t xml:space="preserve">Phone: (+48 22) 608 38 04 </w:t>
            </w:r>
          </w:p>
          <w:p w14:paraId="201CECD9" w14:textId="77777777" w:rsidR="003D5784" w:rsidRPr="00193138" w:rsidRDefault="003D5784" w:rsidP="00356203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</w:t>
            </w:r>
            <w:proofErr w:type="spellStart"/>
            <w:r w:rsidRPr="00193138">
              <w:rPr>
                <w:sz w:val="20"/>
                <w:lang w:val="en-GB"/>
              </w:rPr>
              <w:t>en</w:t>
            </w:r>
            <w:proofErr w:type="spellEnd"/>
            <w:r w:rsidRPr="00193138">
              <w:rPr>
                <w:sz w:val="20"/>
                <w:lang w:val="en-GB"/>
              </w:rPr>
              <w:t>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0924EB9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2511B2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BF652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1FE082A6" w:rsidR="000B435A" w:rsidRPr="00A1548F" w:rsidRDefault="00BF6528" w:rsidP="00356203">
            <w:pPr>
              <w:rPr>
                <w:lang w:val="en-GB"/>
              </w:rPr>
            </w:pPr>
            <w:hyperlink r:id="rId24" w:tooltip="Link to the publication Statistical Bulletin No 1/2024" w:history="1">
              <w:r w:rsidR="00D56578">
                <w:rPr>
                  <w:rStyle w:val="Hipercze"/>
                  <w:lang w:val="en-GB"/>
                </w:rPr>
                <w:t>Statistical Bulletin No 1/2024</w:t>
              </w:r>
            </w:hyperlink>
          </w:p>
          <w:p w14:paraId="159E2066" w14:textId="182CA255" w:rsidR="000B435A" w:rsidRPr="00A1548F" w:rsidRDefault="00BF6528" w:rsidP="00356203">
            <w:pPr>
              <w:rPr>
                <w:lang w:val="en-GB"/>
              </w:rPr>
            </w:pPr>
            <w:hyperlink r:id="rId25" w:tooltip="Link to the publication Socio-economic situation of the country in January 2024" w:history="1">
              <w:r w:rsidR="00D56578">
                <w:rPr>
                  <w:rStyle w:val="Hipercze"/>
                  <w:lang w:val="en-GB"/>
                </w:rPr>
                <w:t>Socio-economic situation of the country in January 2024</w:t>
              </w:r>
            </w:hyperlink>
          </w:p>
          <w:p w14:paraId="2EB4B493" w14:textId="0BE0924C" w:rsidR="000B435A" w:rsidRDefault="00BF652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61D1C2CD" w14:textId="13E6106D" w:rsidR="003D5784" w:rsidRPr="00193138" w:rsidRDefault="00BF6528" w:rsidP="00356203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- Paid employment, wages and salaries in the national economy in 1st-3rd quarters of 2023" w:history="1">
              <w:r w:rsidR="00046EE9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1st-3rd quarters of 2023</w:t>
              </w:r>
            </w:hyperlink>
          </w:p>
          <w:p w14:paraId="63841DC1" w14:textId="436D3E2C" w:rsidR="003D5784" w:rsidRPr="00A1548F" w:rsidRDefault="00BF6528" w:rsidP="00356203">
            <w:pPr>
              <w:rPr>
                <w:lang w:val="en-GB"/>
              </w:rPr>
            </w:pPr>
            <w:hyperlink r:id="rId28" w:tooltip="Link to the publication -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BF652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BF6528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30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BF6528" w:rsidP="00356203">
            <w:pPr>
              <w:rPr>
                <w:rFonts w:eastAsia="Fira Sans Light" w:cs="Times New Roman"/>
                <w:lang w:val="en-GB"/>
              </w:rPr>
            </w:pPr>
            <w:hyperlink r:id="rId31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BF652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BF652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E3A55" w14:textId="77777777" w:rsidR="00BF6528" w:rsidRDefault="00BF6528" w:rsidP="000662E2">
      <w:pPr>
        <w:spacing w:after="0" w:line="240" w:lineRule="auto"/>
      </w:pPr>
      <w:r>
        <w:separator/>
      </w:r>
    </w:p>
  </w:endnote>
  <w:endnote w:type="continuationSeparator" w:id="0">
    <w:p w14:paraId="284D08F8" w14:textId="77777777" w:rsidR="00BF6528" w:rsidRDefault="00BF652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E18233B-6CEF-4D10-97B0-F52158591175}"/>
    <w:embedBold r:id="rId2" w:fontKey="{04E85A7C-D665-480A-924C-A4199CE96FC6}"/>
    <w:embedItalic r:id="rId3" w:fontKey="{A17731CB-6EAA-404B-929E-EB979A0329C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32BE1AA7-A7B8-4086-B048-3767D3BFD9D9}"/>
    <w:embedBold r:id="rId5" w:fontKey="{8BE76914-F534-42A6-8038-9FEEA159A264}"/>
    <w:embedItalic r:id="rId6" w:fontKey="{3DAA0953-1A15-4E3F-B690-7157A5ADCAD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41C31ED-F76A-4487-BF3D-167D73F4D7B1}"/>
    <w:embedBold r:id="rId8" w:fontKey="{EA7B8A5B-25DB-4D44-83F8-460D45ECEC4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9A6E040-8C00-4FDF-9D23-45185E814F16}"/>
    <w:embedItalic r:id="rId10" w:fontKey="{C9DDAF94-E552-47C0-8222-34982F7918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603E3D3-5DFE-4436-8FE5-93AD6E31C80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4433A92B-30FA-4C6C-BD54-C96BD7CDCC1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6251539-E952-4A9D-945A-01826E5A2A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2E11559B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1B2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051835E2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1B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2C23D1A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1B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8204D" w14:textId="77777777" w:rsidR="00BF6528" w:rsidRDefault="00BF6528" w:rsidP="000662E2">
      <w:pPr>
        <w:spacing w:after="0" w:line="240" w:lineRule="auto"/>
      </w:pPr>
      <w:r>
        <w:separator/>
      </w:r>
    </w:p>
  </w:footnote>
  <w:footnote w:type="continuationSeparator" w:id="0">
    <w:p w14:paraId="44725FD1" w14:textId="77777777" w:rsidR="00BF6528" w:rsidRDefault="00BF6528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63466CBF" w14:textId="43F86EF3" w:rsidR="00A02C8B" w:rsidRPr="00CD2517" w:rsidRDefault="00A02C8B" w:rsidP="00A02C8B">
      <w:pPr>
        <w:pStyle w:val="Tekstprzypisudolnego"/>
        <w:rPr>
          <w:color w:val="0000FF"/>
          <w:sz w:val="19"/>
          <w:szCs w:val="19"/>
          <w:u w:val="single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Pr="00952F25">
        <w:rPr>
          <w:sz w:val="19"/>
          <w:szCs w:val="19"/>
          <w:lang w:val="en-GB"/>
        </w:rPr>
        <w:t>Annex to the explanatory notes on reporting on paid employment, wages and salaries</w:t>
      </w:r>
      <w:r w:rsidRPr="00AA07DB">
        <w:rPr>
          <w:sz w:val="19"/>
          <w:szCs w:val="19"/>
          <w:lang w:val="en-GB"/>
        </w:rPr>
        <w:t xml:space="preserve"> </w:t>
      </w:r>
      <w:hyperlink r:id="rId1" w:history="1">
        <w:r w:rsidR="00CD2517" w:rsidRPr="00060710">
          <w:rPr>
            <w:rStyle w:val="Hipercze"/>
            <w:rFonts w:cstheme="minorBidi"/>
            <w:sz w:val="19"/>
            <w:szCs w:val="19"/>
            <w:lang w:val="en-GB"/>
          </w:rPr>
          <w:t>http://form.stat.gov.pl/formularze/2024/objasnienia/zalacznik_do_objasnien.pdf</w:t>
        </w:r>
      </w:hyperlink>
      <w:r w:rsidRPr="00AA07DB">
        <w:rPr>
          <w:sz w:val="19"/>
          <w:szCs w:val="19"/>
          <w:lang w:val="en-GB"/>
        </w:rPr>
        <w:t xml:space="preserve"> </w:t>
      </w:r>
    </w:p>
  </w:footnote>
  <w:footnote w:id="3">
    <w:p w14:paraId="34F98119" w14:textId="2305FB7F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More information: </w:t>
      </w:r>
      <w:hyperlink r:id="rId2" w:history="1">
        <w:r w:rsidRPr="00A1548F">
          <w:rPr>
            <w:rStyle w:val="Hipercze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41AB7" w14:textId="77777777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20631893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235CE1E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3D3A1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2DEA6B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8856EB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0481C151" w14:textId="77777777" w:rsidR="003D3A1C" w:rsidRDefault="003D3A1C">
    <w:pPr>
      <w:pStyle w:val="Nagwek"/>
      <w:rPr>
        <w:noProof/>
        <w:lang w:eastAsia="pl-PL"/>
      </w:rPr>
    </w:pP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6659281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: 20.03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583BBEF1" w:rsidR="003D3A1C" w:rsidRPr="00A01B40" w:rsidRDefault="009F429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51FF7">
                            <w:t>0</w:t>
                          </w:r>
                          <w:r w:rsidR="00B92773">
                            <w:t>.</w:t>
                          </w:r>
                          <w:r w:rsidR="00D45D20">
                            <w:t>0</w:t>
                          </w:r>
                          <w:r w:rsidR="00F9281E">
                            <w:t>3</w:t>
                          </w:r>
                          <w:r w:rsidR="003D3A1C">
                            <w:t>.202</w:t>
                          </w:r>
                          <w:r w:rsidR="00D45D20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: 20.03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Er0YFIqAgAAIw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5FEFA55" w14:textId="583BBEF1" w:rsidR="003D3A1C" w:rsidRPr="00A01B40" w:rsidRDefault="009F4293" w:rsidP="00F049AB">
                    <w:pPr>
                      <w:pStyle w:val="Datainformacjisygnalnej"/>
                    </w:pPr>
                    <w:r>
                      <w:t>2</w:t>
                    </w:r>
                    <w:r w:rsidR="00151FF7">
                      <w:t>0</w:t>
                    </w:r>
                    <w:r w:rsidR="00B92773">
                      <w:t>.</w:t>
                    </w:r>
                    <w:r w:rsidR="00D45D20">
                      <w:t>0</w:t>
                    </w:r>
                    <w:r w:rsidR="00F9281E">
                      <w:t>3</w:t>
                    </w:r>
                    <w:r w:rsidR="003D3A1C">
                      <w:t>.202</w:t>
                    </w:r>
                    <w:r w:rsidR="00D45D20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4.1pt;height:124.65pt;visibility:visible;mso-wrap-style:square" o:bullet="t">
        <v:imagedata r:id="rId1" o:title=""/>
      </v:shape>
    </w:pict>
  </w:numPicBullet>
  <w:numPicBullet w:numPicBulletId="1">
    <w:pict>
      <v:shape id="_x0000_i1049" type="#_x0000_t75" style="width:124.1pt;height:124.65pt;visibility:visible;mso-wrap-style:square" o:bullet="t">
        <v:imagedata r:id="rId2" o:title=""/>
      </v:shape>
    </w:pict>
  </w:numPicBullet>
  <w:numPicBullet w:numPicBulletId="2">
    <w:pict>
      <v:shape id="_x0000_i1050" type="#_x0000_t75" style="width:17.2pt;height:22.55pt;visibility:visible;mso-wrap-style:square" o:bullet="t">
        <v:imagedata r:id="rId3" o:title=""/>
      </v:shape>
    </w:pict>
  </w:numPicBullet>
  <w:numPicBullet w:numPicBulletId="3">
    <w:pict>
      <v:shape id="_x0000_i1051" type="#_x0000_t75" style="width:17.2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3C"/>
    <w:rsid w:val="00003437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3153"/>
    <w:rsid w:val="000343FC"/>
    <w:rsid w:val="0003744C"/>
    <w:rsid w:val="0004582E"/>
    <w:rsid w:val="00046EE9"/>
    <w:rsid w:val="000470AA"/>
    <w:rsid w:val="0005290B"/>
    <w:rsid w:val="00053CFE"/>
    <w:rsid w:val="00057CA1"/>
    <w:rsid w:val="000606BF"/>
    <w:rsid w:val="00061FB2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806F7"/>
    <w:rsid w:val="00081444"/>
    <w:rsid w:val="00083884"/>
    <w:rsid w:val="00084099"/>
    <w:rsid w:val="000906EA"/>
    <w:rsid w:val="00094A47"/>
    <w:rsid w:val="00095FED"/>
    <w:rsid w:val="00096CA1"/>
    <w:rsid w:val="00097840"/>
    <w:rsid w:val="000A09AB"/>
    <w:rsid w:val="000A2012"/>
    <w:rsid w:val="000A32BF"/>
    <w:rsid w:val="000A6BC7"/>
    <w:rsid w:val="000B0727"/>
    <w:rsid w:val="000B435A"/>
    <w:rsid w:val="000C135D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357C"/>
    <w:rsid w:val="000F41BE"/>
    <w:rsid w:val="001011C3"/>
    <w:rsid w:val="00103007"/>
    <w:rsid w:val="00106DA3"/>
    <w:rsid w:val="00107D7E"/>
    <w:rsid w:val="00110214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F41"/>
    <w:rsid w:val="00151FF7"/>
    <w:rsid w:val="001617E3"/>
    <w:rsid w:val="00162325"/>
    <w:rsid w:val="00162611"/>
    <w:rsid w:val="00166860"/>
    <w:rsid w:val="00174575"/>
    <w:rsid w:val="0017660E"/>
    <w:rsid w:val="00193138"/>
    <w:rsid w:val="00195035"/>
    <w:rsid w:val="001951DA"/>
    <w:rsid w:val="001961A1"/>
    <w:rsid w:val="00196BB9"/>
    <w:rsid w:val="001A3145"/>
    <w:rsid w:val="001A31FF"/>
    <w:rsid w:val="001B053D"/>
    <w:rsid w:val="001B1CB4"/>
    <w:rsid w:val="001B3596"/>
    <w:rsid w:val="001B60EA"/>
    <w:rsid w:val="001C289A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0D2C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74F9"/>
    <w:rsid w:val="0026011D"/>
    <w:rsid w:val="00262B61"/>
    <w:rsid w:val="00262CC6"/>
    <w:rsid w:val="002639D7"/>
    <w:rsid w:val="00263E08"/>
    <w:rsid w:val="00271FFE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7B54"/>
    <w:rsid w:val="002D01DF"/>
    <w:rsid w:val="002D0EF5"/>
    <w:rsid w:val="002D3625"/>
    <w:rsid w:val="002D39C2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8E7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40F5D"/>
    <w:rsid w:val="00341C3C"/>
    <w:rsid w:val="0034611F"/>
    <w:rsid w:val="00346D56"/>
    <w:rsid w:val="00347D72"/>
    <w:rsid w:val="00353F45"/>
    <w:rsid w:val="00357611"/>
    <w:rsid w:val="0036432A"/>
    <w:rsid w:val="00364AF9"/>
    <w:rsid w:val="00364D4D"/>
    <w:rsid w:val="0036723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90FB1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6906"/>
    <w:rsid w:val="0046102A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954"/>
    <w:rsid w:val="00491556"/>
    <w:rsid w:val="0049237D"/>
    <w:rsid w:val="00492DA8"/>
    <w:rsid w:val="0049621B"/>
    <w:rsid w:val="004A1D19"/>
    <w:rsid w:val="004A3E67"/>
    <w:rsid w:val="004B263D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62A7"/>
    <w:rsid w:val="00581676"/>
    <w:rsid w:val="005826A7"/>
    <w:rsid w:val="0058520C"/>
    <w:rsid w:val="00587CEE"/>
    <w:rsid w:val="005916D7"/>
    <w:rsid w:val="005917B4"/>
    <w:rsid w:val="005926FA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404C"/>
    <w:rsid w:val="005B58E2"/>
    <w:rsid w:val="005B680F"/>
    <w:rsid w:val="005C02DA"/>
    <w:rsid w:val="005C0C32"/>
    <w:rsid w:val="005C0CAC"/>
    <w:rsid w:val="005C376E"/>
    <w:rsid w:val="005C49A3"/>
    <w:rsid w:val="005C534A"/>
    <w:rsid w:val="005C73A3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1FB1"/>
    <w:rsid w:val="0068327D"/>
    <w:rsid w:val="00683644"/>
    <w:rsid w:val="00687E5D"/>
    <w:rsid w:val="00691534"/>
    <w:rsid w:val="00693880"/>
    <w:rsid w:val="00694AF0"/>
    <w:rsid w:val="006A4686"/>
    <w:rsid w:val="006A6C40"/>
    <w:rsid w:val="006B0E9E"/>
    <w:rsid w:val="006B10DF"/>
    <w:rsid w:val="006B3EC7"/>
    <w:rsid w:val="006B470B"/>
    <w:rsid w:val="006B486D"/>
    <w:rsid w:val="006B5AE4"/>
    <w:rsid w:val="006C0151"/>
    <w:rsid w:val="006C1E75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00F7D"/>
    <w:rsid w:val="007075BC"/>
    <w:rsid w:val="00710E54"/>
    <w:rsid w:val="007211B1"/>
    <w:rsid w:val="007248D7"/>
    <w:rsid w:val="00724F9C"/>
    <w:rsid w:val="007277DA"/>
    <w:rsid w:val="00731D27"/>
    <w:rsid w:val="007357EB"/>
    <w:rsid w:val="007441AA"/>
    <w:rsid w:val="00746187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01B9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5DC2"/>
    <w:rsid w:val="00833CE9"/>
    <w:rsid w:val="00834AD3"/>
    <w:rsid w:val="00835C1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E54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140E4"/>
    <w:rsid w:val="00915EC6"/>
    <w:rsid w:val="00920AAE"/>
    <w:rsid w:val="009227A6"/>
    <w:rsid w:val="00927CD2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929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79BD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565E"/>
    <w:rsid w:val="00A66347"/>
    <w:rsid w:val="00A707AC"/>
    <w:rsid w:val="00A774F7"/>
    <w:rsid w:val="00A810F9"/>
    <w:rsid w:val="00A82D31"/>
    <w:rsid w:val="00A85E7E"/>
    <w:rsid w:val="00A86ECC"/>
    <w:rsid w:val="00A86FC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0B64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62AB"/>
    <w:rsid w:val="00BC75AE"/>
    <w:rsid w:val="00BC76A0"/>
    <w:rsid w:val="00BD29C2"/>
    <w:rsid w:val="00BD4E33"/>
    <w:rsid w:val="00BE3CFD"/>
    <w:rsid w:val="00BE4F43"/>
    <w:rsid w:val="00BF0591"/>
    <w:rsid w:val="00BF2B4E"/>
    <w:rsid w:val="00BF505E"/>
    <w:rsid w:val="00BF6528"/>
    <w:rsid w:val="00BF74B2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12FE"/>
    <w:rsid w:val="00C4500A"/>
    <w:rsid w:val="00C50A30"/>
    <w:rsid w:val="00C546A4"/>
    <w:rsid w:val="00C62238"/>
    <w:rsid w:val="00C64A37"/>
    <w:rsid w:val="00C64E38"/>
    <w:rsid w:val="00C66847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D89"/>
    <w:rsid w:val="00CD58B7"/>
    <w:rsid w:val="00CD7156"/>
    <w:rsid w:val="00CD7967"/>
    <w:rsid w:val="00CE31E8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1DE1"/>
    <w:rsid w:val="00D1381B"/>
    <w:rsid w:val="00D22F3E"/>
    <w:rsid w:val="00D25866"/>
    <w:rsid w:val="00D261A2"/>
    <w:rsid w:val="00D30F9F"/>
    <w:rsid w:val="00D44CCE"/>
    <w:rsid w:val="00D45D20"/>
    <w:rsid w:val="00D517B6"/>
    <w:rsid w:val="00D56082"/>
    <w:rsid w:val="00D56578"/>
    <w:rsid w:val="00D616D2"/>
    <w:rsid w:val="00D63B5F"/>
    <w:rsid w:val="00D64F55"/>
    <w:rsid w:val="00D70732"/>
    <w:rsid w:val="00D70EF7"/>
    <w:rsid w:val="00D7192C"/>
    <w:rsid w:val="00D7255A"/>
    <w:rsid w:val="00D73241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418A"/>
    <w:rsid w:val="00DB706E"/>
    <w:rsid w:val="00DC6708"/>
    <w:rsid w:val="00DD011A"/>
    <w:rsid w:val="00DD01D0"/>
    <w:rsid w:val="00DD69F0"/>
    <w:rsid w:val="00DD6DFE"/>
    <w:rsid w:val="00DE2400"/>
    <w:rsid w:val="00DE58F1"/>
    <w:rsid w:val="00DE6B58"/>
    <w:rsid w:val="00DF010D"/>
    <w:rsid w:val="00DF177E"/>
    <w:rsid w:val="00DF284F"/>
    <w:rsid w:val="00DF44FA"/>
    <w:rsid w:val="00DF5E32"/>
    <w:rsid w:val="00DF78D1"/>
    <w:rsid w:val="00E01436"/>
    <w:rsid w:val="00E01DC2"/>
    <w:rsid w:val="00E02093"/>
    <w:rsid w:val="00E027CB"/>
    <w:rsid w:val="00E03646"/>
    <w:rsid w:val="00E03E79"/>
    <w:rsid w:val="00E045BD"/>
    <w:rsid w:val="00E04D6C"/>
    <w:rsid w:val="00E10344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B73C4"/>
    <w:rsid w:val="00EC21C4"/>
    <w:rsid w:val="00EC4C96"/>
    <w:rsid w:val="00ED55C0"/>
    <w:rsid w:val="00ED682B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7D8F"/>
    <w:rsid w:val="00F709B2"/>
    <w:rsid w:val="00F72F5A"/>
    <w:rsid w:val="00F737C1"/>
    <w:rsid w:val="00F802BE"/>
    <w:rsid w:val="00F80E93"/>
    <w:rsid w:val="00F83FB3"/>
    <w:rsid w:val="00F86024"/>
    <w:rsid w:val="00F8611A"/>
    <w:rsid w:val="00F9281E"/>
    <w:rsid w:val="00FA3E6A"/>
    <w:rsid w:val="00FA5128"/>
    <w:rsid w:val="00FA7F96"/>
    <w:rsid w:val="00FB1E12"/>
    <w:rsid w:val="00FB42D4"/>
    <w:rsid w:val="00FB5906"/>
    <w:rsid w:val="00FB5965"/>
    <w:rsid w:val="00FB7150"/>
    <w:rsid w:val="00FB762F"/>
    <w:rsid w:val="00FB7EA7"/>
    <w:rsid w:val="00FC07BA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7.html" TargetMode="Externa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en/topics/other-studies/informations-on-socio-economic-situation/socio-economic-situation-of-the-country-in-january-2024,1,154.html" TargetMode="External"/><Relationship Id="rId33" Type="http://schemas.openxmlformats.org/officeDocument/2006/relationships/hyperlink" Target="https://stat.gov.pl/en/metainformation/glossary/terms-used-in-official-statistics/742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12024,4,159.html" TargetMode="External"/><Relationship Id="rId32" Type="http://schemas.openxmlformats.org/officeDocument/2006/relationships/hyperlink" Target="https://stat.gov.pl/en/metainformation/glossary/terms-used-in-official-statistics/376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" TargetMode="External"/><Relationship Id="rId28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s://stat.gov.pl/en/metainformation/glossary/terms-used-in-official-statistics/461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1st-3rd-quarters-of-2023,1,59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News_releases_Average_paid_employment_and_average_gross_wages_and_salaries_in_enterprise_sector_in_February_2024.docx</NazwaPliku>
    <Osoba xmlns="1E9983FF-DC4B-4F4E-A072-0441E2B88E6D">STAT\GORKAM</Osoba>
    <Odbiorcy2 xmlns="1E9983FF-DC4B-4F4E-A072-0441E2B88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398A55-057F-4792-88EC-33E1B7A1C1A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1EB255B-79F4-4A92-A0C3-ED7DE6F1E4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822</Words>
  <Characters>4935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 and average gross wages and salaries in the enterprise sector in February 2024</vt:lpstr>
    </vt:vector>
  </TitlesOfParts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2023-12-18T12:42:00Z</cp:lastPrinted>
  <dcterms:created xsi:type="dcterms:W3CDTF">2024-03-18T13:04:00Z</dcterms:created>
  <dcterms:modified xsi:type="dcterms:W3CDTF">2024-03-18T13:09:00Z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