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C3B00" w:rsidR="00393761" w:rsidP="00F049AB" w:rsidRDefault="006C3B00" w14:paraId="3FF9C345" w14:textId="1914EC6B">
      <w:pPr>
        <w:pStyle w:val="Tytuinfomacjisygnalnej"/>
        <w:rPr>
          <w:lang w:val="en-GB"/>
        </w:rPr>
      </w:pPr>
      <w:r w:rsidRPr="00EB58C9">
        <w:rPr>
          <w:lang w:val="en-GB"/>
        </w:rPr>
        <w:t>Consumer price indices</w:t>
      </w:r>
      <w:r>
        <w:rPr>
          <w:lang w:val="en-GB"/>
        </w:rPr>
        <w:t xml:space="preserve"> in February</w:t>
      </w:r>
      <w:r w:rsidRPr="006C3B00" w:rsidR="00181C92">
        <w:rPr>
          <w:lang w:val="en-GB"/>
        </w:rPr>
        <w:t xml:space="preserve"> 2024</w:t>
      </w:r>
      <w:r w:rsidRPr="006C3B00" w:rsidR="00364AF9">
        <w:rPr>
          <w:sz w:val="32"/>
          <w:lang w:val="en-GB"/>
        </w:rPr>
        <w:tab/>
      </w:r>
    </w:p>
    <w:p w:rsidRPr="006C3B00" w:rsidR="00ED030A" w:rsidP="0072150D" w:rsidRDefault="00181C92" w14:paraId="6BC50D4C" w14:textId="02BDDEC7">
      <w:pPr>
        <w:pStyle w:val="Lead"/>
        <w:contextualSpacing/>
        <w:rPr>
          <w:spacing w:val="-2"/>
          <w:lang w:val="en-GB"/>
        </w:rPr>
      </w:pPr>
      <w:r w:rsidRPr="0000577E">
        <w:rPr>
          <w:color w:val="001D77"/>
        </w:rPr>
        <mc:AlternateContent>
          <mc:Choice Requires="wps">
            <w:drawing>
              <wp:anchor distT="45720" distB="45720" distL="114300" distR="114300" simplePos="0" relativeHeight="251789312" behindDoc="0" locked="0" layoutInCell="1" allowOverlap="1" wp14:editId="48B7502C" wp14:anchorId="2C94846F">
                <wp:simplePos x="0" y="0"/>
                <wp:positionH relativeFrom="margin">
                  <wp:posOffset>9525</wp:posOffset>
                </wp:positionH>
                <wp:positionV relativeFrom="paragraph">
                  <wp:posOffset>76200</wp:posOffset>
                </wp:positionV>
                <wp:extent cx="2204085" cy="1224280"/>
                <wp:effectExtent l="0" t="0" r="5715" b="0"/>
                <wp:wrapSquare wrapText="bothSides"/>
                <wp:docPr id="6" name="Pole tekstowe 2" descr="an increase of 2,8% compared with the corresponding month of the previous yea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24280"/>
                        </a:xfrm>
                        <a:prstGeom prst="roundRect">
                          <a:avLst/>
                        </a:prstGeom>
                        <a:solidFill>
                          <a:srgbClr val="001D77"/>
                        </a:solidFill>
                        <a:ln w="9525">
                          <a:noFill/>
                          <a:miter lim="800000"/>
                          <a:headEnd/>
                          <a:tailEnd/>
                        </a:ln>
                      </wps:spPr>
                      <wps:txbx>
                        <w:txbxContent>
                          <w:p w:rsidRPr="006C3B00" w:rsidR="006C3B00" w:rsidP="00181C92" w:rsidRDefault="006C3B00" w14:paraId="745BE1F3" w14:textId="2BBCD641">
                            <w:pPr>
                              <w:autoSpaceDE w:val="0"/>
                              <w:autoSpaceDN w:val="0"/>
                              <w:adjustRightInd w:val="0"/>
                              <w:spacing w:before="0" w:after="0" w:line="240" w:lineRule="auto"/>
                              <w:rPr>
                                <w:rFonts w:ascii="Fira Sans SemiBold" w:hAnsi="Fira Sans SemiBold"/>
                                <w:color w:val="FFFFFF" w:themeColor="background1"/>
                                <w:sz w:val="40"/>
                                <w:szCs w:val="40"/>
                                <w:lang w:val="en-GB"/>
                              </w:rPr>
                            </w:pPr>
                            <w:r w:rsidRPr="00F049AB">
                              <w:rPr>
                                <w:rStyle w:val="IkonawskanikaZnak"/>
                              </w:rPr>
                              <w:sym w:font="Wingdings" w:char="F0F1"/>
                            </w:r>
                            <w:r w:rsidRPr="006C3B00">
                              <w:rPr>
                                <w:rFonts w:ascii="Fira Sans SemiBold" w:hAnsi="Fira Sans SemiBold"/>
                                <w:color w:val="FFFFFF" w:themeColor="background1"/>
                                <w:sz w:val="60"/>
                                <w:szCs w:val="60"/>
                                <w:lang w:val="en-GB"/>
                              </w:rPr>
                              <w:t xml:space="preserve"> </w:t>
                            </w:r>
                            <w:r w:rsidRPr="006C3B00">
                              <w:rPr>
                                <w:rFonts w:ascii="Fira Sans SemiBold" w:hAnsi="Fira Sans SemiBold"/>
                                <w:color w:val="FFFFFF" w:themeColor="background1"/>
                                <w:sz w:val="72"/>
                                <w:szCs w:val="72"/>
                                <w:lang w:val="en-GB"/>
                              </w:rPr>
                              <w:t>2.8</w:t>
                            </w:r>
                            <w:r w:rsidRPr="006C3B00">
                              <w:rPr>
                                <w:rFonts w:ascii="Fira Sans SemiBold" w:hAnsi="Fira Sans SemiBold"/>
                                <w:sz w:val="72"/>
                                <w:szCs w:val="72"/>
                                <w:lang w:val="en-GB"/>
                              </w:rPr>
                              <w:t>%</w:t>
                            </w:r>
                          </w:p>
                          <w:p w:rsidRPr="006C3B00" w:rsidR="006C3B00" w:rsidP="00181C92" w:rsidRDefault="006C3B00" w14:paraId="2DC113BB" w14:textId="175032ED">
                            <w:pPr>
                              <w:pStyle w:val="Opiswskanika"/>
                              <w:rPr>
                                <w:sz w:val="18"/>
                                <w:szCs w:val="20"/>
                                <w:lang w:val="en-GB"/>
                              </w:rPr>
                            </w:pPr>
                            <w:r w:rsidRPr="00B323AD">
                              <w:rPr>
                                <w:rFonts w:eastAsia="Calibri" w:cs="Times New Roman"/>
                                <w:color w:val="FFFFFF"/>
                                <w:lang w:val="en-GB"/>
                              </w:rPr>
                              <w:t xml:space="preserve">an increase compared with the corresponding month of the </w:t>
                            </w:r>
                            <w:r>
                              <w:rPr>
                                <w:rFonts w:eastAsia="Calibri" w:cs="Times New Roman"/>
                                <w:color w:val="FFFFFF"/>
                                <w:lang w:val="en-GB"/>
                              </w:rPr>
                              <w:br/>
                            </w:r>
                            <w:r w:rsidRPr="00B323AD">
                              <w:rPr>
                                <w:rFonts w:eastAsia="Calibri" w:cs="Times New Roman"/>
                                <w:color w:val="FFFFFF"/>
                                <w:lang w:val="en-GB"/>
                              </w:rPr>
                              <w:t>previous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id="Pole tekstowe 2" style="position:absolute;margin-left:.75pt;margin-top:6pt;width:173.55pt;height:96.4pt;z-index:251789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lt="an increase of 2,8% compared with the corresponding month of the previous year&#10;" o:spid="_x0000_s1026" fillcolor="#001d77" stroked="f" arcsize="10923f" w14:anchorId="2C9484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ohagIAAIIEAAAOAAAAZHJzL2Uyb0RvYy54bWysVFFv0zAQfkfiP1hG8ARLGrVbV5ZOY2MI&#10;acDE4Ae49qWx5viM7TYpv56z023VeEPkwfL5zp/vvvsuZ+dDZ9gWfNBoaz45KjkDK1Fpu675zx/X&#10;7+achSisEgYt1HwHgZ8vX744690CKmzRKPCMQGxY9K7mbYxuURRBttCJcIQOLDkb9J2IZPp1obzo&#10;Cb0zRVWWx0WPXjmPEkKg06vRyZcZv2lAxm9NEyAyU3PKLebV53WV1mJ5JhZrL1yr5T4N8Q9ZdEJb&#10;evQR6kpEwTZe/wXVaekxYBOPJHYFNo2WkGugaibls2ruWuEg10LkBPdIU/h/sPLr9tYzrWp+zJkV&#10;HbXoFg2wCPchYg+s4kxBkESZsExb6UEEYNiw6u38NaMinPCgWK9jy2ILdOI9BIc2SYB1aOmcopPL&#10;edhq3AS2A+HfvBou3if6excWlMWdozzi8AEHklGmMrgblPeBWbxshV3DhffYtyAUlT9JN4uDqyNO&#10;SCCr/gsqqkNsImagofFd6g2xzQidZLB7bD0MkUk6rKpyWs5nnEnyTapqWs2zOAqxeLjufIifADuq&#10;I5COPG6s+k4Cy2+I7U2IKSexeIhLTwY0Wl1rY7Lh16tL49lWJDGWk6uTk1zGszBjWV/z01k1y8gW&#10;0/2s005HGhaju5rPy/SN8k2cfLQqh0ShzbinTIzdk5R4GRmKw2qgwMTcCtWO6PI4DgUNMW1a9L85&#10;62kgah5+bai3nJnPlig/nUynaYKyMZ2dVGT4Q8/q0COsJKiaR87G7WXMU5d4sHhBrWl05uspk32u&#10;JPRM434o0yQd2jnq6dex/AMAAP//AwBQSwMEFAAGAAgAAAAhAGBdF/3eAAAACAEAAA8AAABkcnMv&#10;ZG93bnJldi54bWxMj8FOwzAQRO9I/IO1SFwiapOWKkrjVBQpHOipKdzd2I2jxusodpvw9ywnOK1G&#10;M5p9U2xn17ObGUPnUcLzQgAz2HjdYSvh81g9ZcBCVKhV79FI+DYBtuX9XaFy7Sc8mFsdW0YlGHIl&#10;wcY45JyHxhqnwsIPBsk7+9GpSHJsuR7VROWu56kQa+5Uh/TBqsG8WdNc6quTsBvP+1os52B3x499&#10;UlXJ1/uUSPn4ML9ugEUzx78w/OITOpTEdPJX1IH1pF8oSCelRWQvV9ka2ElCKlYZ8LLg/weUPwAA&#10;AP//AwBQSwECLQAUAAYACAAAACEAtoM4kv4AAADhAQAAEwAAAAAAAAAAAAAAAAAAAAAAW0NvbnRl&#10;bnRfVHlwZXNdLnhtbFBLAQItABQABgAIAAAAIQA4/SH/1gAAAJQBAAALAAAAAAAAAAAAAAAAAC8B&#10;AABfcmVscy8ucmVsc1BLAQItABQABgAIAAAAIQB+LdohagIAAIIEAAAOAAAAAAAAAAAAAAAAAC4C&#10;AABkcnMvZTJvRG9jLnhtbFBLAQItABQABgAIAAAAIQBgXRf93gAAAAgBAAAPAAAAAAAAAAAAAAAA&#10;AMQEAABkcnMvZG93bnJldi54bWxQSwUGAAAAAAQABADzAAAAzwUAAAAA&#10;">
                <v:stroke joinstyle="miter"/>
                <v:textbox>
                  <w:txbxContent>
                    <w:p w:rsidRPr="006C3B00" w:rsidR="006C3B00" w:rsidP="00181C92" w:rsidRDefault="006C3B00" w14:paraId="745BE1F3" w14:textId="2BBCD641">
                      <w:pPr>
                        <w:autoSpaceDE w:val="0"/>
                        <w:autoSpaceDN w:val="0"/>
                        <w:adjustRightInd w:val="0"/>
                        <w:spacing w:before="0" w:after="0" w:line="240" w:lineRule="auto"/>
                        <w:rPr>
                          <w:rFonts w:ascii="Fira Sans SemiBold" w:hAnsi="Fira Sans SemiBold"/>
                          <w:color w:val="FFFFFF" w:themeColor="background1"/>
                          <w:sz w:val="40"/>
                          <w:szCs w:val="40"/>
                          <w:lang w:val="en-GB"/>
                        </w:rPr>
                      </w:pPr>
                      <w:r w:rsidRPr="00F049AB">
                        <w:rPr>
                          <w:rStyle w:val="IkonawskanikaZnak"/>
                        </w:rPr>
                        <w:sym w:font="Wingdings" w:char="F0F1"/>
                      </w:r>
                      <w:r w:rsidRPr="006C3B00">
                        <w:rPr>
                          <w:rFonts w:ascii="Fira Sans SemiBold" w:hAnsi="Fira Sans SemiBold"/>
                          <w:color w:val="FFFFFF" w:themeColor="background1"/>
                          <w:sz w:val="60"/>
                          <w:szCs w:val="60"/>
                          <w:lang w:val="en-GB"/>
                        </w:rPr>
                        <w:t xml:space="preserve"> </w:t>
                      </w:r>
                      <w:r w:rsidRPr="006C3B00">
                        <w:rPr>
                          <w:rFonts w:ascii="Fira Sans SemiBold" w:hAnsi="Fira Sans SemiBold"/>
                          <w:color w:val="FFFFFF" w:themeColor="background1"/>
                          <w:sz w:val="72"/>
                          <w:szCs w:val="72"/>
                          <w:lang w:val="en-GB"/>
                        </w:rPr>
                        <w:t>2.8</w:t>
                      </w:r>
                      <w:r w:rsidRPr="006C3B00">
                        <w:rPr>
                          <w:rFonts w:ascii="Fira Sans SemiBold" w:hAnsi="Fira Sans SemiBold"/>
                          <w:sz w:val="72"/>
                          <w:szCs w:val="72"/>
                          <w:lang w:val="en-GB"/>
                        </w:rPr>
                        <w:t>%</w:t>
                      </w:r>
                    </w:p>
                    <w:p w:rsidRPr="006C3B00" w:rsidR="006C3B00" w:rsidP="00181C92" w:rsidRDefault="006C3B00" w14:paraId="2DC113BB" w14:textId="175032ED">
                      <w:pPr>
                        <w:pStyle w:val="Opiswskanika"/>
                        <w:rPr>
                          <w:sz w:val="18"/>
                          <w:szCs w:val="20"/>
                          <w:lang w:val="en-GB"/>
                        </w:rPr>
                      </w:pPr>
                      <w:r w:rsidRPr="00B323AD">
                        <w:rPr>
                          <w:rFonts w:eastAsia="Calibri" w:cs="Times New Roman"/>
                          <w:color w:val="FFFFFF"/>
                          <w:lang w:val="en-GB"/>
                        </w:rPr>
                        <w:t xml:space="preserve">an increase compared with the corresponding month of the </w:t>
                      </w:r>
                      <w:r>
                        <w:rPr>
                          <w:rFonts w:eastAsia="Calibri" w:cs="Times New Roman"/>
                          <w:color w:val="FFFFFF"/>
                          <w:lang w:val="en-GB"/>
                        </w:rPr>
                        <w:br/>
                      </w:r>
                      <w:r w:rsidRPr="00B323AD">
                        <w:rPr>
                          <w:rFonts w:eastAsia="Calibri" w:cs="Times New Roman"/>
                          <w:color w:val="FFFFFF"/>
                          <w:lang w:val="en-GB"/>
                        </w:rPr>
                        <w:t>previous year</w:t>
                      </w:r>
                    </w:p>
                  </w:txbxContent>
                </v:textbox>
                <w10:wrap type="square" anchorx="margin"/>
              </v:roundrect>
            </w:pict>
          </mc:Fallback>
        </mc:AlternateContent>
      </w:r>
      <w:r w:rsidRPr="006C3B00" w:rsidR="00074DD8">
        <w:rPr>
          <w:color w:val="001D77"/>
          <w:lang w:val="en-GB"/>
        </w:rPr>
        <w:t xml:space="preserve"> </w:t>
      </w:r>
      <w:r w:rsidRPr="006C3B00" w:rsidR="00A90A6D">
        <w:rPr>
          <w:lang w:val="en-GB"/>
        </w:rPr>
        <w:br/>
      </w:r>
      <w:r w:rsidRPr="006C3B00" w:rsidR="006C3B00">
        <w:rPr>
          <w:spacing w:val="-2"/>
          <w:lang w:val="en-GB"/>
        </w:rPr>
        <w:t xml:space="preserve">Consumer prices in February </w:t>
      </w:r>
      <w:r w:rsidRPr="006C3B00" w:rsidR="00ED030A">
        <w:rPr>
          <w:spacing w:val="-2"/>
          <w:lang w:val="en-GB"/>
        </w:rPr>
        <w:t>202</w:t>
      </w:r>
      <w:r w:rsidRPr="006C3B00">
        <w:rPr>
          <w:spacing w:val="-2"/>
          <w:lang w:val="en-GB"/>
        </w:rPr>
        <w:t>4</w:t>
      </w:r>
      <w:r w:rsidRPr="006C3B00" w:rsidR="006C3B00">
        <w:rPr>
          <w:spacing w:val="-2"/>
          <w:lang w:val="en-GB"/>
        </w:rPr>
        <w:t>, compared with the corresponding month of the previous year, increased by</w:t>
      </w:r>
      <w:r w:rsidRPr="006C3B00" w:rsidR="00ED030A">
        <w:rPr>
          <w:spacing w:val="-2"/>
          <w:lang w:val="en-GB"/>
        </w:rPr>
        <w:t xml:space="preserve"> </w:t>
      </w:r>
      <w:r w:rsidRPr="006C3B00">
        <w:rPr>
          <w:spacing w:val="-2"/>
          <w:lang w:val="en-GB"/>
        </w:rPr>
        <w:t>2,8</w:t>
      </w:r>
      <w:r w:rsidRPr="006C3B00" w:rsidR="007264A0">
        <w:rPr>
          <w:spacing w:val="-2"/>
          <w:lang w:val="en-GB"/>
        </w:rPr>
        <w:t>% (</w:t>
      </w:r>
      <w:r w:rsidRPr="006C3B00" w:rsidR="006C3B00">
        <w:rPr>
          <w:noProof w:val="0"/>
          <w:spacing w:val="-2"/>
          <w:lang w:val="en-GB"/>
        </w:rPr>
        <w:t>with an increase of </w:t>
      </w:r>
      <w:r w:rsidRPr="006C3B00" w:rsidR="006C3B00">
        <w:rPr>
          <w:spacing w:val="-2"/>
          <w:lang w:val="en-GB"/>
        </w:rPr>
        <w:t xml:space="preserve">prices of services </w:t>
      </w:r>
      <w:r w:rsidRPr="006C3B00" w:rsidR="00877596">
        <w:rPr>
          <w:spacing w:val="-2"/>
          <w:lang w:val="en-GB"/>
        </w:rPr>
        <w:t>–</w:t>
      </w:r>
      <w:r w:rsidRPr="006C3B00" w:rsidR="00B81275">
        <w:rPr>
          <w:spacing w:val="-2"/>
          <w:lang w:val="en-GB"/>
        </w:rPr>
        <w:t xml:space="preserve"> </w:t>
      </w:r>
      <w:r w:rsidRPr="006C3B00" w:rsidR="006C3B00">
        <w:rPr>
          <w:spacing w:val="-2"/>
          <w:lang w:val="en-GB"/>
        </w:rPr>
        <w:t>by</w:t>
      </w:r>
      <w:r w:rsidRPr="006C3B00" w:rsidR="00D56130">
        <w:rPr>
          <w:spacing w:val="-2"/>
          <w:lang w:val="en-GB"/>
        </w:rPr>
        <w:t xml:space="preserve"> </w:t>
      </w:r>
      <w:r w:rsidRPr="006C3B00" w:rsidR="007264A0">
        <w:rPr>
          <w:spacing w:val="-2"/>
          <w:lang w:val="en-GB"/>
        </w:rPr>
        <w:t xml:space="preserve">7,0% </w:t>
      </w:r>
      <w:r w:rsidRPr="006C3B00" w:rsidR="006C3B00">
        <w:rPr>
          <w:spacing w:val="-2"/>
          <w:lang w:val="en-GB"/>
        </w:rPr>
        <w:t>and goods – by </w:t>
      </w:r>
      <w:r w:rsidRPr="006C3B00" w:rsidR="007264A0">
        <w:rPr>
          <w:spacing w:val="-2"/>
          <w:lang w:val="en-GB"/>
        </w:rPr>
        <w:t>1,4</w:t>
      </w:r>
      <w:r w:rsidRPr="006C3B00" w:rsidR="00ED030A">
        <w:rPr>
          <w:spacing w:val="-2"/>
          <w:lang w:val="en-GB"/>
        </w:rPr>
        <w:t>%).</w:t>
      </w:r>
      <w:r w:rsidRPr="006C3B00" w:rsidR="0072150D">
        <w:rPr>
          <w:spacing w:val="-2"/>
          <w:lang w:val="en-GB"/>
        </w:rPr>
        <w:t xml:space="preserve"> </w:t>
      </w:r>
      <w:r w:rsidR="006C3B00">
        <w:rPr>
          <w:spacing w:val="-2"/>
          <w:lang w:val="en-GB"/>
        </w:rPr>
        <w:br/>
      </w:r>
      <w:r w:rsidRPr="006C3B00" w:rsidR="006C3B00">
        <w:rPr>
          <w:noProof w:val="0"/>
          <w:spacing w:val="-2"/>
          <w:lang w:val="en-GB" w:eastAsia="en-GB"/>
        </w:rPr>
        <w:t>As related to the previous month consumer prices</w:t>
      </w:r>
      <w:r w:rsidRPr="006C3B00" w:rsidR="006C3B00">
        <w:rPr>
          <w:spacing w:val="-2"/>
          <w:lang w:val="en-GB"/>
        </w:rPr>
        <w:t xml:space="preserve"> incresed by </w:t>
      </w:r>
      <w:r w:rsidRPr="006C3B00" w:rsidR="007264A0">
        <w:rPr>
          <w:spacing w:val="-2"/>
          <w:lang w:val="en-GB"/>
        </w:rPr>
        <w:t>0,3</w:t>
      </w:r>
      <w:r w:rsidRPr="006C3B00" w:rsidR="00ED030A">
        <w:rPr>
          <w:spacing w:val="-2"/>
          <w:lang w:val="en-GB"/>
        </w:rPr>
        <w:t>% (</w:t>
      </w:r>
      <w:r w:rsidRPr="006C3B00" w:rsidR="006C3B00">
        <w:rPr>
          <w:spacing w:val="-2"/>
          <w:lang w:val="en-GB"/>
        </w:rPr>
        <w:t xml:space="preserve">of which services </w:t>
      </w:r>
      <w:r w:rsidRPr="006C3B00" w:rsidR="00877596">
        <w:rPr>
          <w:spacing w:val="-2"/>
          <w:lang w:val="en-GB"/>
        </w:rPr>
        <w:t>–</w:t>
      </w:r>
      <w:r w:rsidRPr="006C3B00" w:rsidR="006C3B00">
        <w:rPr>
          <w:spacing w:val="-2"/>
          <w:lang w:val="en-GB"/>
        </w:rPr>
        <w:t xml:space="preserve"> by</w:t>
      </w:r>
      <w:r w:rsidRPr="006C3B00" w:rsidR="00ED030A">
        <w:rPr>
          <w:spacing w:val="-2"/>
          <w:lang w:val="en-GB"/>
        </w:rPr>
        <w:t xml:space="preserve"> </w:t>
      </w:r>
      <w:r w:rsidRPr="006C3B00" w:rsidR="007264A0">
        <w:rPr>
          <w:spacing w:val="-2"/>
          <w:lang w:val="en-GB"/>
        </w:rPr>
        <w:t>1,0</w:t>
      </w:r>
      <w:r w:rsidRPr="006C3B00" w:rsidR="00ED030A">
        <w:rPr>
          <w:spacing w:val="-2"/>
          <w:lang w:val="en-GB"/>
        </w:rPr>
        <w:t xml:space="preserve">% </w:t>
      </w:r>
      <w:r w:rsidRPr="006C3B00" w:rsidR="006C3B00">
        <w:rPr>
          <w:spacing w:val="-2"/>
          <w:lang w:val="en-GB"/>
        </w:rPr>
        <w:t>and</w:t>
      </w:r>
      <w:r w:rsidRPr="006C3B00" w:rsidR="0072150D">
        <w:rPr>
          <w:spacing w:val="-2"/>
          <w:lang w:val="en-GB"/>
        </w:rPr>
        <w:t xml:space="preserve"> </w:t>
      </w:r>
      <w:r w:rsidRPr="006C3B00" w:rsidR="006C3B00">
        <w:rPr>
          <w:spacing w:val="-2"/>
          <w:lang w:val="en-GB"/>
        </w:rPr>
        <w:t>goods</w:t>
      </w:r>
      <w:r w:rsidRPr="006C3B00" w:rsidR="0072150D">
        <w:rPr>
          <w:spacing w:val="-2"/>
          <w:lang w:val="en-GB"/>
        </w:rPr>
        <w:t xml:space="preserve"> </w:t>
      </w:r>
      <w:r w:rsidRPr="006C3B00" w:rsidR="006C3B00">
        <w:rPr>
          <w:spacing w:val="-2"/>
          <w:lang w:val="en-GB"/>
        </w:rPr>
        <w:t>– by</w:t>
      </w:r>
      <w:r w:rsidRPr="006C3B00" w:rsidR="007264A0">
        <w:rPr>
          <w:spacing w:val="-2"/>
          <w:lang w:val="en-GB"/>
        </w:rPr>
        <w:t xml:space="preserve"> 0</w:t>
      </w:r>
      <w:r w:rsidRPr="006C3B00" w:rsidR="0072150D">
        <w:rPr>
          <w:spacing w:val="-2"/>
          <w:lang w:val="en-GB"/>
        </w:rPr>
        <w:t>,1%</w:t>
      </w:r>
      <w:r w:rsidRPr="006C3B00" w:rsidR="00ED030A">
        <w:rPr>
          <w:spacing w:val="-2"/>
          <w:lang w:val="en-GB"/>
        </w:rPr>
        <w:t>).</w:t>
      </w:r>
    </w:p>
    <w:p w:rsidRPr="006C3B00" w:rsidR="00ED030A" w:rsidP="00ED030A" w:rsidRDefault="00ED030A" w14:paraId="019C17A5" w14:textId="77777777">
      <w:pPr>
        <w:pStyle w:val="Lead"/>
        <w:contextualSpacing/>
        <w:rPr>
          <w:lang w:val="en-GB"/>
        </w:rPr>
      </w:pPr>
    </w:p>
    <w:p w:rsidRPr="006C3B00" w:rsidR="00ED030A" w:rsidP="00ED030A" w:rsidRDefault="00ED030A" w14:paraId="5C43D24E" w14:textId="77777777">
      <w:pPr>
        <w:pStyle w:val="Lead"/>
        <w:contextualSpacing/>
        <w:rPr>
          <w:lang w:val="en-GB"/>
        </w:rPr>
      </w:pPr>
    </w:p>
    <w:p w:rsidRPr="006C3B00" w:rsidR="00B81275" w:rsidP="00ED030A" w:rsidRDefault="00B81275" w14:paraId="63EE475D" w14:textId="77777777">
      <w:pPr>
        <w:pStyle w:val="Lead"/>
        <w:contextualSpacing/>
        <w:rPr>
          <w:lang w:val="en-GB"/>
        </w:rPr>
      </w:pPr>
    </w:p>
    <w:p w:rsidRPr="006C3B00" w:rsidR="00ED030A" w:rsidP="00B81275" w:rsidRDefault="006C3B00" w14:paraId="30E7F179" w14:textId="166B6E61">
      <w:pPr>
        <w:pStyle w:val="Lead"/>
        <w:spacing w:after="0"/>
        <w:contextualSpacing/>
        <w:rPr>
          <w:lang w:val="en-GB"/>
        </w:rPr>
      </w:pPr>
      <w:r w:rsidRPr="00EB58C9">
        <w:rPr>
          <w:lang w:val="en-GB"/>
        </w:rPr>
        <w:t xml:space="preserve">Table 1. Consumer price indices </w:t>
      </w:r>
      <w:r>
        <w:rPr>
          <w:lang w:val="en-GB"/>
        </w:rPr>
        <w:t xml:space="preserve">in January and February </w:t>
      </w:r>
      <w:r w:rsidRPr="006C3B00" w:rsidR="007264A0">
        <w:rPr>
          <w:lang w:val="en-GB"/>
        </w:rPr>
        <w:t>2024</w:t>
      </w:r>
    </w:p>
    <w:tbl>
      <w:tblPr>
        <w:tblStyle w:val="Siatkatabelijasna11"/>
        <w:tblpPr w:leftFromText="141" w:rightFromText="141" w:vertAnchor="text" w:horzAnchor="margin" w:tblpY="291"/>
        <w:tblW w:w="8080" w:type="dxa"/>
        <w:tblBorders>
          <w:top w:val="none" w:color="auto" w:sz="0" w:space="0"/>
          <w:left w:val="none" w:color="auto" w:sz="0" w:space="0"/>
          <w:bottom w:val="none" w:color="auto" w:sz="0" w:space="0"/>
          <w:right w:val="none" w:color="auto" w:sz="0" w:space="0"/>
          <w:insideH w:val="single" w:color="212492" w:sz="4" w:space="0"/>
          <w:insideV w:val="single" w:color="212492" w:sz="4" w:space="0"/>
        </w:tblBorders>
        <w:tblLayout w:type="fixed"/>
        <w:tblCellMar>
          <w:top w:w="57" w:type="dxa"/>
          <w:bottom w:w="57" w:type="dxa"/>
        </w:tblCellMar>
        <w:tblLook w:val="0000" w:firstRow="0" w:lastRow="0" w:firstColumn="0" w:lastColumn="0" w:noHBand="0" w:noVBand="0"/>
        <w:tblDescription w:val="Table 1. Consumer price indices in January and February 2024. Data for January: final data compiled after introducing the annually updated weighting system, which is based on the struc-ture of households’ expenditure (excluding own consumption) from the year preceding the surveyed year. "/>
      </w:tblPr>
      <w:tblGrid>
        <w:gridCol w:w="2552"/>
        <w:gridCol w:w="878"/>
        <w:gridCol w:w="823"/>
        <w:gridCol w:w="935"/>
        <w:gridCol w:w="879"/>
        <w:gridCol w:w="879"/>
        <w:gridCol w:w="1134"/>
      </w:tblGrid>
      <w:tr w:rsidRPr="0000577E" w:rsidR="002C4E30" w:rsidTr="006C3B00" w14:paraId="11B36202" w14:textId="77777777">
        <w:trPr>
          <w:trHeight w:val="227"/>
        </w:trPr>
        <w:tc>
          <w:tcPr>
            <w:tcW w:w="2552" w:type="dxa"/>
            <w:vMerge w:val="restart"/>
            <w:vAlign w:val="center"/>
          </w:tcPr>
          <w:p w:rsidRPr="0000577E" w:rsidR="00ED030A" w:rsidP="00877596" w:rsidRDefault="006C3B00" w14:paraId="4D278CEB" w14:textId="14A9E946">
            <w:pPr>
              <w:keepNext/>
              <w:tabs>
                <w:tab w:val="right" w:leader="dot" w:pos="4139"/>
              </w:tabs>
              <w:jc w:val="center"/>
              <w:outlineLvl w:val="0"/>
              <w:rPr>
                <w:rFonts w:cs="Arial"/>
                <w:b/>
                <w:color w:val="000000" w:themeColor="text1"/>
                <w:szCs w:val="19"/>
                <w:highlight w:val="yellow"/>
              </w:rPr>
            </w:pPr>
            <w:r w:rsidRPr="00EB58C9">
              <w:rPr>
                <w:lang w:val="en-GB"/>
              </w:rPr>
              <w:t>SPECIFICATION</w:t>
            </w:r>
          </w:p>
        </w:tc>
        <w:tc>
          <w:tcPr>
            <w:tcW w:w="1701" w:type="dxa"/>
            <w:gridSpan w:val="2"/>
            <w:vAlign w:val="center"/>
          </w:tcPr>
          <w:p w:rsidRPr="0060741F" w:rsidR="00ED030A" w:rsidP="0060741F" w:rsidRDefault="00ED030A" w14:paraId="0155E4AC" w14:textId="66004B1F">
            <w:pPr>
              <w:pStyle w:val="Nagwek3"/>
              <w:spacing w:before="120" w:after="120"/>
              <w:jc w:val="center"/>
              <w:outlineLvl w:val="2"/>
              <w:rPr>
                <w:rFonts w:ascii="Fira Sans" w:hAnsi="Fira Sans"/>
                <w:color w:val="000000" w:themeColor="text1"/>
                <w:sz w:val="19"/>
                <w:szCs w:val="19"/>
                <w:vertAlign w:val="superscript"/>
              </w:rPr>
            </w:pPr>
            <w:r w:rsidRPr="0000577E">
              <w:rPr>
                <w:rFonts w:ascii="Fira Sans" w:hAnsi="Fira Sans"/>
                <w:color w:val="000000" w:themeColor="text1"/>
                <w:sz w:val="19"/>
                <w:szCs w:val="19"/>
              </w:rPr>
              <w:t>01 202</w:t>
            </w:r>
            <w:r w:rsidR="007264A0">
              <w:rPr>
                <w:rFonts w:ascii="Fira Sans" w:hAnsi="Fira Sans"/>
                <w:color w:val="000000" w:themeColor="text1"/>
                <w:sz w:val="19"/>
                <w:szCs w:val="19"/>
              </w:rPr>
              <w:t>4</w:t>
            </w:r>
            <w:r w:rsidR="0060741F">
              <w:rPr>
                <w:rFonts w:ascii="Fira Sans" w:hAnsi="Fira Sans"/>
                <w:color w:val="000000" w:themeColor="text1"/>
                <w:sz w:val="19"/>
                <w:szCs w:val="19"/>
                <w:vertAlign w:val="superscript"/>
              </w:rPr>
              <w:t>a</w:t>
            </w:r>
          </w:p>
        </w:tc>
        <w:tc>
          <w:tcPr>
            <w:tcW w:w="2693" w:type="dxa"/>
            <w:gridSpan w:val="3"/>
            <w:vAlign w:val="center"/>
          </w:tcPr>
          <w:p w:rsidRPr="0000577E" w:rsidR="00ED030A" w:rsidP="00877596" w:rsidRDefault="00ED030A" w14:paraId="57325108" w14:textId="2845BC94">
            <w:pPr>
              <w:pStyle w:val="Nagwek3"/>
              <w:spacing w:before="120" w:after="120"/>
              <w:contextualSpacing/>
              <w:jc w:val="center"/>
              <w:outlineLvl w:val="2"/>
              <w:rPr>
                <w:rFonts w:ascii="Fira Sans" w:hAnsi="Fira Sans"/>
                <w:color w:val="000000" w:themeColor="text1"/>
                <w:sz w:val="19"/>
                <w:szCs w:val="19"/>
              </w:rPr>
            </w:pPr>
            <w:r w:rsidRPr="0000577E">
              <w:rPr>
                <w:rFonts w:ascii="Fira Sans" w:hAnsi="Fira Sans"/>
                <w:color w:val="000000" w:themeColor="text1"/>
                <w:sz w:val="19"/>
                <w:szCs w:val="19"/>
              </w:rPr>
              <w:t>0</w:t>
            </w:r>
            <w:r w:rsidR="007264A0">
              <w:rPr>
                <w:rFonts w:ascii="Fira Sans" w:hAnsi="Fira Sans"/>
                <w:color w:val="000000" w:themeColor="text1"/>
                <w:sz w:val="19"/>
                <w:szCs w:val="19"/>
              </w:rPr>
              <w:t>2 2024</w:t>
            </w:r>
          </w:p>
        </w:tc>
        <w:tc>
          <w:tcPr>
            <w:tcW w:w="1134" w:type="dxa"/>
            <w:vAlign w:val="center"/>
          </w:tcPr>
          <w:p w:rsidRPr="0000577E" w:rsidR="00ED030A" w:rsidP="00877596" w:rsidRDefault="007264A0" w14:paraId="405B82BD" w14:textId="53AEC82C">
            <w:pPr>
              <w:pStyle w:val="Nagwek3"/>
              <w:spacing w:before="120" w:after="120"/>
              <w:jc w:val="center"/>
              <w:outlineLvl w:val="2"/>
              <w:rPr>
                <w:rFonts w:ascii="Fira Sans" w:hAnsi="Fira Sans"/>
                <w:color w:val="000000" w:themeColor="text1"/>
                <w:sz w:val="19"/>
                <w:szCs w:val="19"/>
              </w:rPr>
            </w:pPr>
            <w:r>
              <w:rPr>
                <w:rFonts w:ascii="Fira Sans" w:hAnsi="Fira Sans"/>
                <w:color w:val="000000" w:themeColor="text1"/>
                <w:sz w:val="19"/>
                <w:szCs w:val="19"/>
              </w:rPr>
              <w:t>01-02 2024</w:t>
            </w:r>
          </w:p>
        </w:tc>
      </w:tr>
      <w:tr w:rsidRPr="0000577E" w:rsidR="002C4E30" w:rsidTr="006C3B00" w14:paraId="5B145F0E" w14:textId="77777777">
        <w:trPr>
          <w:trHeight w:val="57"/>
        </w:trPr>
        <w:tc>
          <w:tcPr>
            <w:tcW w:w="2552" w:type="dxa"/>
            <w:vMerge/>
            <w:tcBorders>
              <w:bottom w:val="single" w:color="212492" w:sz="12" w:space="0"/>
            </w:tcBorders>
            <w:vAlign w:val="center"/>
          </w:tcPr>
          <w:p w:rsidRPr="0000577E" w:rsidR="00ED030A" w:rsidP="009836BE" w:rsidRDefault="00ED030A" w14:paraId="29C395EF" w14:textId="77777777">
            <w:pPr>
              <w:pStyle w:val="Nagwek1"/>
              <w:tabs>
                <w:tab w:val="right" w:leader="dot" w:pos="4139"/>
              </w:tabs>
              <w:jc w:val="center"/>
              <w:outlineLvl w:val="0"/>
              <w:rPr>
                <w:rFonts w:cs="Arial"/>
                <w:b/>
                <w:color w:val="000000" w:themeColor="text1"/>
                <w:szCs w:val="19"/>
                <w:highlight w:val="yellow"/>
              </w:rPr>
            </w:pPr>
          </w:p>
        </w:tc>
        <w:tc>
          <w:tcPr>
            <w:tcW w:w="878" w:type="dxa"/>
            <w:tcBorders>
              <w:bottom w:val="single" w:color="212492" w:sz="12" w:space="0"/>
            </w:tcBorders>
            <w:vAlign w:val="center"/>
          </w:tcPr>
          <w:p w:rsidRPr="0000577E" w:rsidR="00ED030A" w:rsidP="0001233C" w:rsidRDefault="00ED030A" w14:paraId="4F5BB5EF" w14:textId="28904C6C">
            <w:pPr>
              <w:pStyle w:val="Nagwek3"/>
              <w:spacing w:before="120" w:after="120"/>
              <w:jc w:val="center"/>
              <w:outlineLvl w:val="2"/>
              <w:rPr>
                <w:rFonts w:ascii="Fira Sans" w:hAnsi="Fira Sans"/>
                <w:color w:val="000000" w:themeColor="text1"/>
                <w:sz w:val="16"/>
                <w:szCs w:val="16"/>
              </w:rPr>
            </w:pPr>
            <w:r w:rsidRPr="0000577E">
              <w:rPr>
                <w:rFonts w:ascii="Fira Sans" w:hAnsi="Fira Sans"/>
                <w:color w:val="000000" w:themeColor="text1"/>
                <w:sz w:val="16"/>
                <w:szCs w:val="16"/>
              </w:rPr>
              <w:t>01 202</w:t>
            </w:r>
            <w:r w:rsidR="007264A0">
              <w:rPr>
                <w:rFonts w:ascii="Fira Sans" w:hAnsi="Fira Sans"/>
                <w:color w:val="000000" w:themeColor="text1"/>
                <w:sz w:val="16"/>
                <w:szCs w:val="16"/>
              </w:rPr>
              <w:t>3</w:t>
            </w:r>
            <w:r w:rsidRPr="0000577E">
              <w:rPr>
                <w:rFonts w:ascii="Fira Sans" w:hAnsi="Fira Sans"/>
                <w:color w:val="000000" w:themeColor="text1"/>
                <w:sz w:val="16"/>
                <w:szCs w:val="16"/>
              </w:rPr>
              <w:t>=</w:t>
            </w:r>
            <w:r w:rsidRPr="0000577E">
              <w:rPr>
                <w:rFonts w:ascii="Fira Sans" w:hAnsi="Fira Sans"/>
                <w:color w:val="000000" w:themeColor="text1"/>
                <w:sz w:val="16"/>
                <w:szCs w:val="16"/>
              </w:rPr>
              <w:br/>
              <w:t>=100</w:t>
            </w:r>
          </w:p>
        </w:tc>
        <w:tc>
          <w:tcPr>
            <w:tcW w:w="823" w:type="dxa"/>
            <w:tcBorders>
              <w:bottom w:val="single" w:color="212492" w:sz="12" w:space="0"/>
            </w:tcBorders>
            <w:vAlign w:val="center"/>
          </w:tcPr>
          <w:p w:rsidRPr="0000577E" w:rsidR="00ED030A" w:rsidP="008E4E2C" w:rsidRDefault="00ED030A" w14:paraId="0C5F6FF0" w14:textId="08254836">
            <w:pPr>
              <w:pStyle w:val="Nagwek3"/>
              <w:spacing w:before="120" w:after="120"/>
              <w:contextualSpacing/>
              <w:jc w:val="center"/>
              <w:outlineLvl w:val="2"/>
              <w:rPr>
                <w:rFonts w:ascii="Fira Sans" w:hAnsi="Fira Sans"/>
                <w:color w:val="000000" w:themeColor="text1"/>
                <w:sz w:val="16"/>
                <w:szCs w:val="16"/>
              </w:rPr>
            </w:pPr>
            <w:r w:rsidRPr="0000577E">
              <w:rPr>
                <w:rFonts w:ascii="Fira Sans" w:hAnsi="Fira Sans"/>
                <w:color w:val="000000" w:themeColor="text1"/>
                <w:sz w:val="16"/>
                <w:szCs w:val="16"/>
              </w:rPr>
              <w:t>1</w:t>
            </w:r>
            <w:r w:rsidR="007264A0">
              <w:rPr>
                <w:rFonts w:ascii="Fira Sans" w:hAnsi="Fira Sans"/>
                <w:color w:val="000000" w:themeColor="text1"/>
                <w:sz w:val="16"/>
                <w:szCs w:val="16"/>
              </w:rPr>
              <w:t>2 2023</w:t>
            </w:r>
            <w:r w:rsidRPr="0000577E">
              <w:rPr>
                <w:rFonts w:ascii="Fira Sans" w:hAnsi="Fira Sans"/>
                <w:color w:val="000000" w:themeColor="text1"/>
                <w:sz w:val="16"/>
                <w:szCs w:val="16"/>
              </w:rPr>
              <w:t>=</w:t>
            </w:r>
            <w:r w:rsidRPr="0000577E">
              <w:rPr>
                <w:rFonts w:ascii="Fira Sans" w:hAnsi="Fira Sans"/>
                <w:color w:val="000000" w:themeColor="text1"/>
                <w:sz w:val="16"/>
                <w:szCs w:val="16"/>
              </w:rPr>
              <w:br/>
              <w:t>=100</w:t>
            </w:r>
          </w:p>
        </w:tc>
        <w:tc>
          <w:tcPr>
            <w:tcW w:w="935" w:type="dxa"/>
            <w:tcBorders>
              <w:bottom w:val="single" w:color="212492" w:sz="12" w:space="0"/>
            </w:tcBorders>
            <w:vAlign w:val="center"/>
          </w:tcPr>
          <w:p w:rsidRPr="0000577E" w:rsidR="00ED030A" w:rsidP="008E4E2C" w:rsidRDefault="00331AEE" w14:paraId="4456030F" w14:textId="74E1FCD5">
            <w:pPr>
              <w:pStyle w:val="Nagwek3"/>
              <w:spacing w:before="120" w:after="120"/>
              <w:contextualSpacing/>
              <w:jc w:val="center"/>
              <w:outlineLvl w:val="2"/>
              <w:rPr>
                <w:rFonts w:ascii="Fira Sans" w:hAnsi="Fira Sans"/>
                <w:color w:val="000000" w:themeColor="text1"/>
                <w:sz w:val="16"/>
                <w:szCs w:val="16"/>
              </w:rPr>
            </w:pPr>
            <w:r>
              <w:rPr>
                <w:rFonts w:ascii="Fira Sans" w:hAnsi="Fira Sans"/>
                <w:color w:val="000000" w:themeColor="text1"/>
                <w:sz w:val="16"/>
                <w:szCs w:val="16"/>
              </w:rPr>
              <w:t>02 2023</w:t>
            </w:r>
            <w:r w:rsidRPr="0000577E" w:rsidR="00ED030A">
              <w:rPr>
                <w:rFonts w:ascii="Fira Sans" w:hAnsi="Fira Sans"/>
                <w:color w:val="000000" w:themeColor="text1"/>
                <w:sz w:val="16"/>
                <w:szCs w:val="16"/>
              </w:rPr>
              <w:t>=</w:t>
            </w:r>
            <w:r w:rsidRPr="0000577E" w:rsidR="00ED030A">
              <w:rPr>
                <w:rFonts w:ascii="Fira Sans" w:hAnsi="Fira Sans"/>
                <w:color w:val="000000" w:themeColor="text1"/>
                <w:sz w:val="16"/>
                <w:szCs w:val="16"/>
              </w:rPr>
              <w:br/>
              <w:t>=100</w:t>
            </w:r>
          </w:p>
        </w:tc>
        <w:tc>
          <w:tcPr>
            <w:tcW w:w="879" w:type="dxa"/>
            <w:tcBorders>
              <w:bottom w:val="single" w:color="212492" w:sz="12" w:space="0"/>
            </w:tcBorders>
            <w:vAlign w:val="center"/>
          </w:tcPr>
          <w:p w:rsidRPr="0000577E" w:rsidR="00ED030A" w:rsidP="008E4E2C" w:rsidRDefault="00331AEE" w14:paraId="32C02B1F" w14:textId="2FC05FA8">
            <w:pPr>
              <w:pStyle w:val="Nagwek3"/>
              <w:spacing w:before="120" w:after="120"/>
              <w:contextualSpacing/>
              <w:jc w:val="center"/>
              <w:outlineLvl w:val="2"/>
              <w:rPr>
                <w:rFonts w:ascii="Fira Sans" w:hAnsi="Fira Sans"/>
                <w:color w:val="000000" w:themeColor="text1"/>
                <w:sz w:val="16"/>
                <w:szCs w:val="16"/>
              </w:rPr>
            </w:pPr>
            <w:r>
              <w:rPr>
                <w:rFonts w:ascii="Fira Sans" w:hAnsi="Fira Sans"/>
                <w:color w:val="000000" w:themeColor="text1"/>
                <w:sz w:val="16"/>
                <w:szCs w:val="16"/>
              </w:rPr>
              <w:t>12 2023</w:t>
            </w:r>
            <w:r w:rsidRPr="0000577E" w:rsidR="00ED030A">
              <w:rPr>
                <w:rFonts w:ascii="Fira Sans" w:hAnsi="Fira Sans"/>
                <w:color w:val="000000" w:themeColor="text1"/>
                <w:sz w:val="16"/>
                <w:szCs w:val="16"/>
              </w:rPr>
              <w:t>=</w:t>
            </w:r>
            <w:r w:rsidRPr="0000577E" w:rsidR="00ED030A">
              <w:rPr>
                <w:rFonts w:ascii="Fira Sans" w:hAnsi="Fira Sans"/>
                <w:color w:val="000000" w:themeColor="text1"/>
                <w:sz w:val="16"/>
                <w:szCs w:val="16"/>
              </w:rPr>
              <w:br/>
              <w:t>=100</w:t>
            </w:r>
          </w:p>
        </w:tc>
        <w:tc>
          <w:tcPr>
            <w:tcW w:w="879" w:type="dxa"/>
            <w:tcBorders>
              <w:bottom w:val="single" w:color="212492" w:sz="12" w:space="0"/>
            </w:tcBorders>
            <w:vAlign w:val="center"/>
          </w:tcPr>
          <w:p w:rsidRPr="0000577E" w:rsidR="00ED030A" w:rsidP="00D06919" w:rsidRDefault="00331AEE" w14:paraId="1143017B" w14:textId="33991C3F">
            <w:pPr>
              <w:pStyle w:val="Nagwek3"/>
              <w:spacing w:before="120" w:after="120"/>
              <w:contextualSpacing/>
              <w:jc w:val="center"/>
              <w:outlineLvl w:val="2"/>
              <w:rPr>
                <w:rFonts w:ascii="Fira Sans" w:hAnsi="Fira Sans"/>
                <w:color w:val="000000" w:themeColor="text1"/>
                <w:sz w:val="16"/>
                <w:szCs w:val="16"/>
              </w:rPr>
            </w:pPr>
            <w:r>
              <w:rPr>
                <w:rFonts w:ascii="Fira Sans" w:hAnsi="Fira Sans"/>
                <w:color w:val="000000" w:themeColor="text1"/>
                <w:sz w:val="16"/>
                <w:szCs w:val="16"/>
              </w:rPr>
              <w:t>01 2024</w:t>
            </w:r>
            <w:r w:rsidRPr="0000577E" w:rsidR="00ED030A">
              <w:rPr>
                <w:rFonts w:ascii="Fira Sans" w:hAnsi="Fira Sans"/>
                <w:color w:val="000000" w:themeColor="text1"/>
                <w:sz w:val="16"/>
                <w:szCs w:val="16"/>
              </w:rPr>
              <w:t>=</w:t>
            </w:r>
            <w:r w:rsidRPr="0000577E" w:rsidR="00ED030A">
              <w:rPr>
                <w:rFonts w:ascii="Fira Sans" w:hAnsi="Fira Sans"/>
                <w:color w:val="000000" w:themeColor="text1"/>
                <w:sz w:val="16"/>
                <w:szCs w:val="16"/>
              </w:rPr>
              <w:br/>
              <w:t>=100</w:t>
            </w:r>
          </w:p>
        </w:tc>
        <w:tc>
          <w:tcPr>
            <w:tcW w:w="1134" w:type="dxa"/>
            <w:tcBorders>
              <w:bottom w:val="single" w:color="212492" w:sz="12" w:space="0"/>
            </w:tcBorders>
            <w:vAlign w:val="center"/>
          </w:tcPr>
          <w:p w:rsidRPr="0000577E" w:rsidR="00ED030A" w:rsidP="00D06919" w:rsidRDefault="00331AEE" w14:paraId="529C8E85" w14:textId="2646C840">
            <w:pPr>
              <w:pStyle w:val="Nagwek3"/>
              <w:spacing w:before="120" w:after="120"/>
              <w:jc w:val="center"/>
              <w:outlineLvl w:val="2"/>
              <w:rPr>
                <w:rFonts w:ascii="Fira Sans" w:hAnsi="Fira Sans"/>
                <w:color w:val="000000" w:themeColor="text1"/>
                <w:sz w:val="16"/>
                <w:szCs w:val="16"/>
              </w:rPr>
            </w:pPr>
            <w:r>
              <w:rPr>
                <w:rFonts w:ascii="Fira Sans" w:hAnsi="Fira Sans"/>
                <w:color w:val="000000" w:themeColor="text1"/>
                <w:sz w:val="16"/>
                <w:szCs w:val="16"/>
              </w:rPr>
              <w:t>01-02 2023</w:t>
            </w:r>
            <w:r w:rsidRPr="0000577E" w:rsidR="007E1B56">
              <w:rPr>
                <w:rFonts w:ascii="Fira Sans" w:hAnsi="Fira Sans"/>
                <w:color w:val="000000" w:themeColor="text1"/>
                <w:sz w:val="16"/>
                <w:szCs w:val="16"/>
              </w:rPr>
              <w:t>=</w:t>
            </w:r>
            <w:r w:rsidRPr="0000577E" w:rsidR="00ED030A">
              <w:rPr>
                <w:rFonts w:ascii="Fira Sans" w:hAnsi="Fira Sans"/>
                <w:color w:val="000000" w:themeColor="text1"/>
                <w:sz w:val="16"/>
                <w:szCs w:val="16"/>
              </w:rPr>
              <w:t>100</w:t>
            </w:r>
          </w:p>
        </w:tc>
      </w:tr>
      <w:tr w:rsidRPr="0000577E" w:rsidR="006C3B00" w:rsidTr="006C3B00" w14:paraId="1D8E8128" w14:textId="77777777">
        <w:trPr>
          <w:trHeight w:val="627" w:hRule="exact"/>
        </w:trPr>
        <w:tc>
          <w:tcPr>
            <w:tcW w:w="2552" w:type="dxa"/>
            <w:tcBorders>
              <w:top w:val="single" w:color="212492" w:sz="12" w:space="0"/>
              <w:bottom w:val="single" w:color="212492" w:sz="4" w:space="0"/>
            </w:tcBorders>
            <w:vAlign w:val="center"/>
          </w:tcPr>
          <w:p w:rsidRPr="0000577E" w:rsidR="006C3B00" w:rsidP="006C3B00" w:rsidRDefault="006C3B00" w14:paraId="378F74A7" w14:textId="1B74F5EC">
            <w:pPr>
              <w:contextualSpacing/>
              <w:rPr>
                <w:rFonts w:cs="Calibri"/>
                <w:color w:val="000000"/>
                <w:szCs w:val="19"/>
              </w:rPr>
            </w:pPr>
            <w:r w:rsidRPr="006B6D1B">
              <w:rPr>
                <w:color w:val="000000" w:themeColor="text1"/>
                <w:szCs w:val="19"/>
                <w:lang w:val="en-GB"/>
              </w:rPr>
              <w:t>TOTAL</w:t>
            </w:r>
          </w:p>
        </w:tc>
        <w:tc>
          <w:tcPr>
            <w:tcW w:w="878" w:type="dxa"/>
            <w:tcBorders>
              <w:top w:val="single" w:color="212492" w:sz="12" w:space="0"/>
              <w:bottom w:val="single" w:color="212492" w:sz="4" w:space="0"/>
            </w:tcBorders>
            <w:vAlign w:val="center"/>
          </w:tcPr>
          <w:p w:rsidRPr="006C1C64" w:rsidR="006C3B00" w:rsidP="006C3B00" w:rsidRDefault="006C3B00" w14:paraId="157AF8F9" w14:textId="7223D151">
            <w:pPr>
              <w:contextualSpacing/>
              <w:jc w:val="center"/>
              <w:rPr>
                <w:rFonts w:cs="Calibri"/>
                <w:color w:val="000000"/>
                <w:szCs w:val="19"/>
              </w:rPr>
            </w:pPr>
            <w:r w:rsidRPr="00B63597">
              <w:t>103,7</w:t>
            </w:r>
          </w:p>
        </w:tc>
        <w:tc>
          <w:tcPr>
            <w:tcW w:w="823" w:type="dxa"/>
            <w:tcBorders>
              <w:top w:val="single" w:color="212492" w:sz="12" w:space="0"/>
              <w:bottom w:val="single" w:color="212492" w:sz="4" w:space="0"/>
            </w:tcBorders>
            <w:vAlign w:val="center"/>
          </w:tcPr>
          <w:p w:rsidRPr="006C1C64" w:rsidR="006C3B00" w:rsidP="006C3B00" w:rsidRDefault="006C3B00" w14:paraId="29AE14D1" w14:textId="6C169444">
            <w:pPr>
              <w:contextualSpacing/>
              <w:jc w:val="center"/>
              <w:rPr>
                <w:rFonts w:cs="Calibri"/>
                <w:color w:val="000000"/>
                <w:szCs w:val="19"/>
              </w:rPr>
            </w:pPr>
            <w:r w:rsidRPr="008618D2">
              <w:t>100,4</w:t>
            </w:r>
          </w:p>
        </w:tc>
        <w:tc>
          <w:tcPr>
            <w:tcW w:w="935" w:type="dxa"/>
            <w:tcBorders>
              <w:top w:val="single" w:color="212492" w:sz="12" w:space="0"/>
              <w:bottom w:val="single" w:color="212492" w:sz="4" w:space="0"/>
            </w:tcBorders>
            <w:vAlign w:val="center"/>
          </w:tcPr>
          <w:p w:rsidRPr="006C1C64" w:rsidR="006C3B00" w:rsidP="006C3B00" w:rsidRDefault="006C3B00" w14:paraId="16615DC9" w14:textId="4EE287F5">
            <w:pPr>
              <w:contextualSpacing/>
              <w:jc w:val="center"/>
              <w:rPr>
                <w:rFonts w:cs="Calibri"/>
                <w:color w:val="000000"/>
                <w:szCs w:val="19"/>
              </w:rPr>
            </w:pPr>
            <w:r w:rsidRPr="00C65E08">
              <w:t>102,8</w:t>
            </w:r>
          </w:p>
        </w:tc>
        <w:tc>
          <w:tcPr>
            <w:tcW w:w="879" w:type="dxa"/>
            <w:tcBorders>
              <w:top w:val="single" w:color="212492" w:sz="12" w:space="0"/>
              <w:bottom w:val="single" w:color="212492" w:sz="4" w:space="0"/>
            </w:tcBorders>
            <w:vAlign w:val="center"/>
          </w:tcPr>
          <w:p w:rsidRPr="006C1C64" w:rsidR="006C3B00" w:rsidP="006C3B00" w:rsidRDefault="006C3B00" w14:paraId="3057A2EA" w14:textId="02C63843">
            <w:pPr>
              <w:contextualSpacing/>
              <w:jc w:val="center"/>
              <w:rPr>
                <w:rFonts w:cs="Calibri"/>
                <w:color w:val="000000"/>
                <w:szCs w:val="19"/>
              </w:rPr>
            </w:pPr>
            <w:r w:rsidRPr="00AE6404">
              <w:t>100,7</w:t>
            </w:r>
          </w:p>
        </w:tc>
        <w:tc>
          <w:tcPr>
            <w:tcW w:w="879" w:type="dxa"/>
            <w:tcBorders>
              <w:top w:val="single" w:color="212492" w:sz="12" w:space="0"/>
              <w:bottom w:val="single" w:color="212492" w:sz="4" w:space="0"/>
            </w:tcBorders>
            <w:vAlign w:val="center"/>
          </w:tcPr>
          <w:p w:rsidRPr="006C1C64" w:rsidR="006C3B00" w:rsidP="006C3B00" w:rsidRDefault="006C3B00" w14:paraId="2D11BC02" w14:textId="2B86873B">
            <w:pPr>
              <w:contextualSpacing/>
              <w:jc w:val="center"/>
              <w:rPr>
                <w:rFonts w:cs="Calibri"/>
                <w:color w:val="000000"/>
                <w:szCs w:val="19"/>
              </w:rPr>
            </w:pPr>
            <w:r w:rsidRPr="008C2D5A">
              <w:t>100,3</w:t>
            </w:r>
          </w:p>
        </w:tc>
        <w:tc>
          <w:tcPr>
            <w:tcW w:w="1134" w:type="dxa"/>
            <w:tcBorders>
              <w:top w:val="single" w:color="212492" w:sz="12" w:space="0"/>
              <w:bottom w:val="single" w:color="212492" w:sz="4" w:space="0"/>
            </w:tcBorders>
            <w:vAlign w:val="center"/>
          </w:tcPr>
          <w:p w:rsidRPr="006C1C64" w:rsidR="006C3B00" w:rsidP="006C3B00" w:rsidRDefault="006C3B00" w14:paraId="1C6659C4" w14:textId="498DE820">
            <w:pPr>
              <w:contextualSpacing/>
              <w:jc w:val="center"/>
              <w:rPr>
                <w:rFonts w:cs="Calibri"/>
                <w:color w:val="000000"/>
                <w:szCs w:val="19"/>
                <w:highlight w:val="yellow"/>
              </w:rPr>
            </w:pPr>
            <w:r w:rsidRPr="005B04FA">
              <w:t>103,3</w:t>
            </w:r>
          </w:p>
        </w:tc>
      </w:tr>
      <w:tr w:rsidRPr="0000577E" w:rsidR="006C3B00" w:rsidTr="006C3B00" w14:paraId="5BA0A8E9" w14:textId="77777777">
        <w:trPr>
          <w:trHeight w:val="567" w:hRule="exact"/>
        </w:trPr>
        <w:tc>
          <w:tcPr>
            <w:tcW w:w="2552" w:type="dxa"/>
            <w:tcBorders>
              <w:top w:val="single" w:color="212492" w:sz="4" w:space="0"/>
              <w:bottom w:val="single" w:color="212492" w:sz="4" w:space="0"/>
            </w:tcBorders>
            <w:shd w:val="clear" w:color="auto" w:fill="auto"/>
            <w:vAlign w:val="center"/>
          </w:tcPr>
          <w:p w:rsidRPr="006C3B00" w:rsidR="006C3B00" w:rsidP="006C3B00" w:rsidRDefault="006C3B00" w14:paraId="7EFDA3E9" w14:textId="551081E3">
            <w:pPr>
              <w:contextualSpacing/>
              <w:rPr>
                <w:rFonts w:cs="Calibri"/>
                <w:color w:val="000000"/>
                <w:szCs w:val="19"/>
                <w:lang w:val="en-GB"/>
              </w:rPr>
            </w:pPr>
            <w:r w:rsidRPr="006B6D1B">
              <w:rPr>
                <w:color w:val="000000" w:themeColor="text1"/>
                <w:szCs w:val="19"/>
                <w:lang w:val="en-GB"/>
              </w:rPr>
              <w:t>Food and non-alcoholic</w:t>
            </w:r>
            <w:r w:rsidRPr="006B6D1B">
              <w:rPr>
                <w:color w:val="000000" w:themeColor="text1"/>
                <w:szCs w:val="19"/>
                <w:lang w:val="en-GB"/>
              </w:rPr>
              <w:br/>
              <w:t>beverages</w:t>
            </w:r>
          </w:p>
        </w:tc>
        <w:tc>
          <w:tcPr>
            <w:tcW w:w="878" w:type="dxa"/>
            <w:tcBorders>
              <w:top w:val="single" w:color="212492" w:sz="4" w:space="0"/>
              <w:bottom w:val="single" w:color="212492" w:sz="4" w:space="0"/>
            </w:tcBorders>
            <w:shd w:val="clear" w:color="auto" w:fill="auto"/>
            <w:vAlign w:val="center"/>
          </w:tcPr>
          <w:p w:rsidRPr="006C1C64" w:rsidR="006C3B00" w:rsidP="006C3B00" w:rsidRDefault="006C3B00" w14:paraId="63860D51" w14:textId="2DE496A7">
            <w:pPr>
              <w:contextualSpacing/>
              <w:jc w:val="center"/>
              <w:rPr>
                <w:rFonts w:cs="Calibri"/>
                <w:color w:val="000000"/>
                <w:szCs w:val="19"/>
              </w:rPr>
            </w:pPr>
            <w:r w:rsidRPr="00B63597">
              <w:t>104,9</w:t>
            </w:r>
          </w:p>
        </w:tc>
        <w:tc>
          <w:tcPr>
            <w:tcW w:w="823" w:type="dxa"/>
            <w:tcBorders>
              <w:top w:val="single" w:color="212492" w:sz="4" w:space="0"/>
              <w:bottom w:val="single" w:color="212492" w:sz="4" w:space="0"/>
            </w:tcBorders>
            <w:shd w:val="clear" w:color="auto" w:fill="auto"/>
            <w:vAlign w:val="center"/>
          </w:tcPr>
          <w:p w:rsidRPr="006C1C64" w:rsidR="006C3B00" w:rsidP="006C3B00" w:rsidRDefault="006C3B00" w14:paraId="28B9B704" w14:textId="5402F058">
            <w:pPr>
              <w:contextualSpacing/>
              <w:jc w:val="center"/>
              <w:rPr>
                <w:rFonts w:cs="Calibri"/>
                <w:color w:val="000000"/>
                <w:szCs w:val="19"/>
              </w:rPr>
            </w:pPr>
            <w:r w:rsidRPr="008618D2">
              <w:t>100,9</w:t>
            </w:r>
          </w:p>
        </w:tc>
        <w:tc>
          <w:tcPr>
            <w:tcW w:w="935" w:type="dxa"/>
            <w:tcBorders>
              <w:top w:val="single" w:color="212492" w:sz="4" w:space="0"/>
              <w:bottom w:val="single" w:color="212492" w:sz="4" w:space="0"/>
            </w:tcBorders>
            <w:shd w:val="clear" w:color="auto" w:fill="auto"/>
            <w:vAlign w:val="center"/>
          </w:tcPr>
          <w:p w:rsidRPr="006C1C64" w:rsidR="006C3B00" w:rsidP="006C3B00" w:rsidRDefault="006C3B00" w14:paraId="77AEDF14" w14:textId="3D15AAA7">
            <w:pPr>
              <w:contextualSpacing/>
              <w:jc w:val="center"/>
              <w:rPr>
                <w:rFonts w:cs="Calibri"/>
                <w:color w:val="000000"/>
                <w:szCs w:val="19"/>
              </w:rPr>
            </w:pPr>
            <w:r w:rsidRPr="00C65E08">
              <w:t>102,7</w:t>
            </w:r>
          </w:p>
        </w:tc>
        <w:tc>
          <w:tcPr>
            <w:tcW w:w="879" w:type="dxa"/>
            <w:tcBorders>
              <w:top w:val="single" w:color="212492" w:sz="4" w:space="0"/>
              <w:bottom w:val="single" w:color="212492" w:sz="4" w:space="0"/>
            </w:tcBorders>
            <w:shd w:val="clear" w:color="auto" w:fill="auto"/>
            <w:vAlign w:val="center"/>
          </w:tcPr>
          <w:p w:rsidRPr="006C1C64" w:rsidR="006C3B00" w:rsidP="006C3B00" w:rsidRDefault="006C3B00" w14:paraId="0AB0FF2D" w14:textId="21AD18C7">
            <w:pPr>
              <w:contextualSpacing/>
              <w:jc w:val="center"/>
              <w:rPr>
                <w:rFonts w:cs="Calibri"/>
                <w:color w:val="000000"/>
                <w:szCs w:val="19"/>
              </w:rPr>
            </w:pPr>
            <w:r w:rsidRPr="00AE6404">
              <w:t>100,5</w:t>
            </w:r>
          </w:p>
        </w:tc>
        <w:tc>
          <w:tcPr>
            <w:tcW w:w="879" w:type="dxa"/>
            <w:tcBorders>
              <w:top w:val="single" w:color="212492" w:sz="4" w:space="0"/>
              <w:bottom w:val="single" w:color="212492" w:sz="4" w:space="0"/>
            </w:tcBorders>
            <w:shd w:val="clear" w:color="auto" w:fill="auto"/>
            <w:vAlign w:val="center"/>
          </w:tcPr>
          <w:p w:rsidRPr="006C1C64" w:rsidR="006C3B00" w:rsidP="006C3B00" w:rsidRDefault="006C3B00" w14:paraId="433A0D08" w14:textId="5E1CE28B">
            <w:pPr>
              <w:contextualSpacing/>
              <w:jc w:val="center"/>
              <w:rPr>
                <w:rFonts w:cs="Calibri"/>
                <w:color w:val="000000"/>
                <w:szCs w:val="19"/>
              </w:rPr>
            </w:pPr>
            <w:r w:rsidRPr="008C2D5A">
              <w:t>99,6</w:t>
            </w:r>
          </w:p>
        </w:tc>
        <w:tc>
          <w:tcPr>
            <w:tcW w:w="1134" w:type="dxa"/>
            <w:tcBorders>
              <w:top w:val="single" w:color="212492" w:sz="4" w:space="0"/>
              <w:bottom w:val="single" w:color="212492" w:sz="4" w:space="0"/>
            </w:tcBorders>
            <w:shd w:val="clear" w:color="auto" w:fill="auto"/>
            <w:vAlign w:val="center"/>
          </w:tcPr>
          <w:p w:rsidRPr="006C1C64" w:rsidR="006C3B00" w:rsidP="006C3B00" w:rsidRDefault="006C3B00" w14:paraId="2512C1C7" w14:textId="29B6370E">
            <w:pPr>
              <w:contextualSpacing/>
              <w:jc w:val="center"/>
              <w:rPr>
                <w:rFonts w:cs="Calibri"/>
                <w:color w:val="000000"/>
                <w:szCs w:val="19"/>
                <w:highlight w:val="yellow"/>
              </w:rPr>
            </w:pPr>
            <w:r w:rsidRPr="005B04FA">
              <w:t>103,8</w:t>
            </w:r>
          </w:p>
        </w:tc>
      </w:tr>
      <w:tr w:rsidRPr="0000577E" w:rsidR="006C3B00" w:rsidTr="006C3B00" w14:paraId="63E7B2DD" w14:textId="77777777">
        <w:trPr>
          <w:trHeight w:val="567" w:hRule="exact"/>
        </w:trPr>
        <w:tc>
          <w:tcPr>
            <w:tcW w:w="2552" w:type="dxa"/>
            <w:tcBorders>
              <w:top w:val="single" w:color="212492" w:sz="4" w:space="0"/>
              <w:bottom w:val="single" w:color="212492" w:sz="4" w:space="0"/>
            </w:tcBorders>
            <w:shd w:val="clear" w:color="auto" w:fill="auto"/>
            <w:vAlign w:val="center"/>
          </w:tcPr>
          <w:p w:rsidRPr="0000577E" w:rsidR="006C3B00" w:rsidP="006C3B00" w:rsidRDefault="006C3B00" w14:paraId="3D7CE6A2" w14:textId="2800741D">
            <w:pPr>
              <w:contextualSpacing/>
              <w:rPr>
                <w:rFonts w:cs="Calibri"/>
                <w:color w:val="000000"/>
                <w:szCs w:val="19"/>
              </w:rPr>
            </w:pPr>
            <w:r w:rsidRPr="006B6D1B">
              <w:rPr>
                <w:color w:val="000000" w:themeColor="text1"/>
                <w:szCs w:val="19"/>
                <w:lang w:val="en-GB"/>
              </w:rPr>
              <w:t xml:space="preserve">Alcoholic beverages </w:t>
            </w:r>
            <w:r w:rsidRPr="006B6D1B">
              <w:rPr>
                <w:color w:val="000000" w:themeColor="text1"/>
                <w:szCs w:val="19"/>
                <w:lang w:val="en-GB"/>
              </w:rPr>
              <w:br/>
              <w:t>and tobacco</w:t>
            </w:r>
          </w:p>
        </w:tc>
        <w:tc>
          <w:tcPr>
            <w:tcW w:w="878" w:type="dxa"/>
            <w:tcBorders>
              <w:top w:val="single" w:color="212492" w:sz="4" w:space="0"/>
              <w:bottom w:val="single" w:color="212492" w:sz="4" w:space="0"/>
            </w:tcBorders>
            <w:shd w:val="clear" w:color="auto" w:fill="auto"/>
            <w:vAlign w:val="center"/>
          </w:tcPr>
          <w:p w:rsidRPr="006C1C64" w:rsidR="006C3B00" w:rsidP="006C3B00" w:rsidRDefault="006C3B00" w14:paraId="7BA8B595" w14:textId="491038CA">
            <w:pPr>
              <w:contextualSpacing/>
              <w:jc w:val="center"/>
              <w:rPr>
                <w:rFonts w:cs="Calibri"/>
                <w:color w:val="000000"/>
                <w:szCs w:val="19"/>
              </w:rPr>
            </w:pPr>
            <w:r w:rsidRPr="00B63597">
              <w:t>108,7</w:t>
            </w:r>
          </w:p>
        </w:tc>
        <w:tc>
          <w:tcPr>
            <w:tcW w:w="823" w:type="dxa"/>
            <w:tcBorders>
              <w:top w:val="single" w:color="212492" w:sz="4" w:space="0"/>
              <w:bottom w:val="single" w:color="212492" w:sz="4" w:space="0"/>
            </w:tcBorders>
            <w:shd w:val="clear" w:color="auto" w:fill="auto"/>
            <w:vAlign w:val="center"/>
          </w:tcPr>
          <w:p w:rsidRPr="006C1C64" w:rsidR="006C3B00" w:rsidP="006C3B00" w:rsidRDefault="006C3B00" w14:paraId="124B0214" w14:textId="041C18DD">
            <w:pPr>
              <w:contextualSpacing/>
              <w:jc w:val="center"/>
              <w:rPr>
                <w:rFonts w:cs="Calibri"/>
                <w:color w:val="000000"/>
                <w:szCs w:val="19"/>
              </w:rPr>
            </w:pPr>
            <w:r w:rsidRPr="008618D2">
              <w:t>100,6</w:t>
            </w:r>
          </w:p>
        </w:tc>
        <w:tc>
          <w:tcPr>
            <w:tcW w:w="935" w:type="dxa"/>
            <w:tcBorders>
              <w:top w:val="single" w:color="212492" w:sz="4" w:space="0"/>
              <w:bottom w:val="single" w:color="212492" w:sz="4" w:space="0"/>
            </w:tcBorders>
            <w:shd w:val="clear" w:color="auto" w:fill="auto"/>
            <w:vAlign w:val="center"/>
          </w:tcPr>
          <w:p w:rsidRPr="006C1C64" w:rsidR="006C3B00" w:rsidP="006C3B00" w:rsidRDefault="006C3B00" w14:paraId="629B70F0" w14:textId="5F0F24C5">
            <w:pPr>
              <w:contextualSpacing/>
              <w:jc w:val="center"/>
              <w:rPr>
                <w:rFonts w:cs="Calibri"/>
                <w:color w:val="000000"/>
                <w:szCs w:val="19"/>
              </w:rPr>
            </w:pPr>
            <w:r w:rsidRPr="00C65E08">
              <w:t>106,7</w:t>
            </w:r>
          </w:p>
        </w:tc>
        <w:tc>
          <w:tcPr>
            <w:tcW w:w="879" w:type="dxa"/>
            <w:tcBorders>
              <w:top w:val="single" w:color="212492" w:sz="4" w:space="0"/>
              <w:bottom w:val="single" w:color="212492" w:sz="4" w:space="0"/>
            </w:tcBorders>
            <w:shd w:val="clear" w:color="auto" w:fill="auto"/>
            <w:vAlign w:val="center"/>
          </w:tcPr>
          <w:p w:rsidRPr="006C1C64" w:rsidR="006C3B00" w:rsidP="006C3B00" w:rsidRDefault="006C3B00" w14:paraId="00487F75" w14:textId="70E38B2E">
            <w:pPr>
              <w:contextualSpacing/>
              <w:jc w:val="center"/>
              <w:rPr>
                <w:rFonts w:cs="Calibri"/>
                <w:color w:val="000000"/>
                <w:szCs w:val="19"/>
              </w:rPr>
            </w:pPr>
            <w:r w:rsidRPr="00AE6404">
              <w:t>101,1</w:t>
            </w:r>
          </w:p>
        </w:tc>
        <w:tc>
          <w:tcPr>
            <w:tcW w:w="879" w:type="dxa"/>
            <w:tcBorders>
              <w:top w:val="single" w:color="212492" w:sz="4" w:space="0"/>
              <w:bottom w:val="single" w:color="212492" w:sz="4" w:space="0"/>
            </w:tcBorders>
            <w:shd w:val="clear" w:color="auto" w:fill="auto"/>
            <w:vAlign w:val="center"/>
          </w:tcPr>
          <w:p w:rsidRPr="006C1C64" w:rsidR="006C3B00" w:rsidP="006C3B00" w:rsidRDefault="006C3B00" w14:paraId="784E5DED" w14:textId="50040B1F">
            <w:pPr>
              <w:contextualSpacing/>
              <w:jc w:val="center"/>
              <w:rPr>
                <w:rFonts w:cs="Calibri"/>
                <w:color w:val="000000"/>
                <w:szCs w:val="19"/>
              </w:rPr>
            </w:pPr>
            <w:r w:rsidRPr="008C2D5A">
              <w:t>100,5</w:t>
            </w:r>
          </w:p>
        </w:tc>
        <w:tc>
          <w:tcPr>
            <w:tcW w:w="1134" w:type="dxa"/>
            <w:tcBorders>
              <w:top w:val="single" w:color="212492" w:sz="4" w:space="0"/>
              <w:bottom w:val="single" w:color="212492" w:sz="4" w:space="0"/>
            </w:tcBorders>
            <w:shd w:val="clear" w:color="auto" w:fill="auto"/>
            <w:vAlign w:val="center"/>
          </w:tcPr>
          <w:p w:rsidRPr="006C1C64" w:rsidR="006C3B00" w:rsidP="006C3B00" w:rsidRDefault="006C3B00" w14:paraId="717656AA" w14:textId="72B5C2A0">
            <w:pPr>
              <w:contextualSpacing/>
              <w:jc w:val="center"/>
              <w:rPr>
                <w:rFonts w:cs="Calibri"/>
                <w:color w:val="000000"/>
                <w:szCs w:val="19"/>
                <w:highlight w:val="yellow"/>
              </w:rPr>
            </w:pPr>
            <w:r w:rsidRPr="005B04FA">
              <w:t>107,7</w:t>
            </w:r>
          </w:p>
        </w:tc>
      </w:tr>
      <w:tr w:rsidRPr="0000577E" w:rsidR="006C3B00" w:rsidTr="006C3B00" w14:paraId="56E5A8CE" w14:textId="77777777">
        <w:trPr>
          <w:trHeight w:val="340" w:hRule="exact"/>
        </w:trPr>
        <w:tc>
          <w:tcPr>
            <w:tcW w:w="2552" w:type="dxa"/>
            <w:tcBorders>
              <w:top w:val="single" w:color="212492" w:sz="4" w:space="0"/>
              <w:bottom w:val="single" w:color="212492" w:sz="4" w:space="0"/>
            </w:tcBorders>
            <w:shd w:val="clear" w:color="auto" w:fill="auto"/>
            <w:vAlign w:val="center"/>
          </w:tcPr>
          <w:p w:rsidRPr="0000577E" w:rsidR="006C3B00" w:rsidP="006C3B00" w:rsidRDefault="006C3B00" w14:paraId="4AC5B2E8" w14:textId="454D0F00">
            <w:pPr>
              <w:contextualSpacing/>
              <w:rPr>
                <w:rFonts w:cs="Calibri"/>
                <w:color w:val="000000"/>
                <w:szCs w:val="19"/>
              </w:rPr>
            </w:pPr>
            <w:r w:rsidRPr="006B6D1B">
              <w:rPr>
                <w:rFonts w:cstheme="majorBidi"/>
                <w:bCs/>
                <w:color w:val="000000" w:themeColor="text1"/>
                <w:szCs w:val="19"/>
                <w:lang w:val="en-GB"/>
              </w:rPr>
              <w:t>Clothing and footwear</w:t>
            </w:r>
          </w:p>
        </w:tc>
        <w:tc>
          <w:tcPr>
            <w:tcW w:w="878" w:type="dxa"/>
            <w:tcBorders>
              <w:top w:val="single" w:color="212492" w:sz="4" w:space="0"/>
              <w:bottom w:val="single" w:color="212492" w:sz="4" w:space="0"/>
            </w:tcBorders>
            <w:shd w:val="clear" w:color="auto" w:fill="auto"/>
            <w:vAlign w:val="center"/>
          </w:tcPr>
          <w:p w:rsidRPr="006C1C64" w:rsidR="006C3B00" w:rsidP="006C3B00" w:rsidRDefault="006C3B00" w14:paraId="1D6D5A55" w14:textId="0216D8BC">
            <w:pPr>
              <w:contextualSpacing/>
              <w:jc w:val="center"/>
              <w:rPr>
                <w:rFonts w:cs="Calibri"/>
                <w:color w:val="000000"/>
                <w:szCs w:val="19"/>
              </w:rPr>
            </w:pPr>
            <w:r w:rsidRPr="00B63597">
              <w:t>103,0</w:t>
            </w:r>
          </w:p>
        </w:tc>
        <w:tc>
          <w:tcPr>
            <w:tcW w:w="823" w:type="dxa"/>
            <w:tcBorders>
              <w:top w:val="single" w:color="212492" w:sz="4" w:space="0"/>
              <w:bottom w:val="single" w:color="212492" w:sz="4" w:space="0"/>
            </w:tcBorders>
            <w:shd w:val="clear" w:color="auto" w:fill="auto"/>
            <w:vAlign w:val="center"/>
          </w:tcPr>
          <w:p w:rsidRPr="006C1C64" w:rsidR="006C3B00" w:rsidP="006C3B00" w:rsidRDefault="006C3B00" w14:paraId="072F1F83" w14:textId="28BE2274">
            <w:pPr>
              <w:contextualSpacing/>
              <w:jc w:val="center"/>
              <w:rPr>
                <w:rFonts w:cs="Calibri"/>
                <w:color w:val="000000"/>
                <w:szCs w:val="19"/>
              </w:rPr>
            </w:pPr>
            <w:r w:rsidRPr="008618D2">
              <w:t>96,2</w:t>
            </w:r>
          </w:p>
        </w:tc>
        <w:tc>
          <w:tcPr>
            <w:tcW w:w="935" w:type="dxa"/>
            <w:tcBorders>
              <w:top w:val="single" w:color="212492" w:sz="4" w:space="0"/>
              <w:bottom w:val="single" w:color="212492" w:sz="4" w:space="0"/>
            </w:tcBorders>
            <w:shd w:val="clear" w:color="auto" w:fill="auto"/>
            <w:vAlign w:val="center"/>
          </w:tcPr>
          <w:p w:rsidRPr="006C1C64" w:rsidR="006C3B00" w:rsidP="006C3B00" w:rsidRDefault="006C3B00" w14:paraId="35D893A5" w14:textId="74AFB04D">
            <w:pPr>
              <w:contextualSpacing/>
              <w:jc w:val="center"/>
              <w:rPr>
                <w:rFonts w:cs="Calibri"/>
                <w:color w:val="000000"/>
                <w:szCs w:val="19"/>
              </w:rPr>
            </w:pPr>
            <w:r w:rsidRPr="00C65E08">
              <w:t>102,6</w:t>
            </w:r>
          </w:p>
        </w:tc>
        <w:tc>
          <w:tcPr>
            <w:tcW w:w="879" w:type="dxa"/>
            <w:tcBorders>
              <w:top w:val="single" w:color="212492" w:sz="4" w:space="0"/>
              <w:bottom w:val="single" w:color="212492" w:sz="4" w:space="0"/>
            </w:tcBorders>
            <w:shd w:val="clear" w:color="auto" w:fill="auto"/>
            <w:vAlign w:val="center"/>
          </w:tcPr>
          <w:p w:rsidRPr="006C1C64" w:rsidR="006C3B00" w:rsidP="006C3B00" w:rsidRDefault="006C3B00" w14:paraId="50A4FD7A" w14:textId="37D9D897">
            <w:pPr>
              <w:contextualSpacing/>
              <w:jc w:val="center"/>
              <w:rPr>
                <w:rFonts w:cs="Calibri"/>
                <w:color w:val="000000"/>
                <w:szCs w:val="19"/>
              </w:rPr>
            </w:pPr>
            <w:r w:rsidRPr="00AE6404">
              <w:t>94,9</w:t>
            </w:r>
          </w:p>
        </w:tc>
        <w:tc>
          <w:tcPr>
            <w:tcW w:w="879" w:type="dxa"/>
            <w:tcBorders>
              <w:top w:val="single" w:color="212492" w:sz="4" w:space="0"/>
              <w:bottom w:val="single" w:color="212492" w:sz="4" w:space="0"/>
            </w:tcBorders>
            <w:shd w:val="clear" w:color="auto" w:fill="auto"/>
            <w:vAlign w:val="center"/>
          </w:tcPr>
          <w:p w:rsidRPr="006C1C64" w:rsidR="006C3B00" w:rsidP="006C3B00" w:rsidRDefault="006C3B00" w14:paraId="649D17AC" w14:textId="1131F359">
            <w:pPr>
              <w:contextualSpacing/>
              <w:jc w:val="center"/>
              <w:rPr>
                <w:rFonts w:cs="Calibri"/>
                <w:color w:val="000000"/>
                <w:szCs w:val="19"/>
              </w:rPr>
            </w:pPr>
            <w:r w:rsidRPr="008C2D5A">
              <w:t>98,6</w:t>
            </w:r>
          </w:p>
        </w:tc>
        <w:tc>
          <w:tcPr>
            <w:tcW w:w="1134" w:type="dxa"/>
            <w:tcBorders>
              <w:top w:val="single" w:color="212492" w:sz="4" w:space="0"/>
              <w:bottom w:val="single" w:color="212492" w:sz="4" w:space="0"/>
            </w:tcBorders>
            <w:shd w:val="clear" w:color="auto" w:fill="auto"/>
            <w:vAlign w:val="center"/>
          </w:tcPr>
          <w:p w:rsidRPr="006C1C64" w:rsidR="006C3B00" w:rsidP="006C3B00" w:rsidRDefault="006C3B00" w14:paraId="79A1FFF7" w14:textId="73F267EB">
            <w:pPr>
              <w:contextualSpacing/>
              <w:jc w:val="center"/>
              <w:rPr>
                <w:rFonts w:cs="Calibri"/>
                <w:color w:val="000000"/>
                <w:szCs w:val="19"/>
                <w:highlight w:val="yellow"/>
              </w:rPr>
            </w:pPr>
            <w:r w:rsidRPr="005B04FA">
              <w:t>102,8</w:t>
            </w:r>
          </w:p>
        </w:tc>
      </w:tr>
      <w:tr w:rsidRPr="0000577E" w:rsidR="006C3B00" w:rsidTr="006C3B00" w14:paraId="347BD9C1" w14:textId="77777777">
        <w:trPr>
          <w:trHeight w:val="567" w:hRule="exact"/>
        </w:trPr>
        <w:tc>
          <w:tcPr>
            <w:tcW w:w="2552" w:type="dxa"/>
            <w:tcBorders>
              <w:top w:val="single" w:color="212492" w:sz="4" w:space="0"/>
              <w:bottom w:val="single" w:color="212492" w:sz="4" w:space="0"/>
            </w:tcBorders>
            <w:shd w:val="clear" w:color="auto" w:fill="auto"/>
            <w:vAlign w:val="center"/>
          </w:tcPr>
          <w:p w:rsidRPr="006C3B00" w:rsidR="006C3B00" w:rsidP="006C3B00" w:rsidRDefault="006C3B00" w14:paraId="4389CD43" w14:textId="5373FEDE">
            <w:pPr>
              <w:contextualSpacing/>
              <w:rPr>
                <w:rFonts w:cs="Calibri"/>
                <w:color w:val="000000"/>
                <w:szCs w:val="19"/>
                <w:lang w:val="en-GB"/>
              </w:rPr>
            </w:pPr>
            <w:r w:rsidRPr="006B6D1B">
              <w:rPr>
                <w:color w:val="000000" w:themeColor="text1"/>
                <w:szCs w:val="19"/>
                <w:lang w:val="en-GB"/>
              </w:rPr>
              <w:t>Housing, water, electricity, gas and other fuels</w:t>
            </w:r>
          </w:p>
        </w:tc>
        <w:tc>
          <w:tcPr>
            <w:tcW w:w="878" w:type="dxa"/>
            <w:tcBorders>
              <w:top w:val="single" w:color="212492" w:sz="4" w:space="0"/>
              <w:bottom w:val="single" w:color="212492" w:sz="4" w:space="0"/>
            </w:tcBorders>
            <w:shd w:val="clear" w:color="auto" w:fill="auto"/>
            <w:vAlign w:val="center"/>
          </w:tcPr>
          <w:p w:rsidRPr="006C1C64" w:rsidR="006C3B00" w:rsidP="006C3B00" w:rsidRDefault="006C3B00" w14:paraId="189468CC" w14:textId="30D057C6">
            <w:pPr>
              <w:contextualSpacing/>
              <w:jc w:val="center"/>
              <w:rPr>
                <w:rFonts w:cs="Calibri"/>
                <w:color w:val="000000"/>
                <w:szCs w:val="19"/>
              </w:rPr>
            </w:pPr>
            <w:r w:rsidRPr="00B63597">
              <w:t>101,3</w:t>
            </w:r>
          </w:p>
        </w:tc>
        <w:tc>
          <w:tcPr>
            <w:tcW w:w="823" w:type="dxa"/>
            <w:tcBorders>
              <w:top w:val="single" w:color="212492" w:sz="4" w:space="0"/>
              <w:bottom w:val="single" w:color="212492" w:sz="4" w:space="0"/>
            </w:tcBorders>
            <w:shd w:val="clear" w:color="auto" w:fill="auto"/>
            <w:vAlign w:val="center"/>
          </w:tcPr>
          <w:p w:rsidRPr="006C1C64" w:rsidR="006C3B00" w:rsidP="006C3B00" w:rsidRDefault="006C3B00" w14:paraId="10850B57" w14:textId="275EE8E4">
            <w:pPr>
              <w:contextualSpacing/>
              <w:jc w:val="center"/>
              <w:rPr>
                <w:rFonts w:cs="Calibri"/>
                <w:color w:val="000000"/>
                <w:szCs w:val="19"/>
              </w:rPr>
            </w:pPr>
            <w:r w:rsidRPr="008618D2">
              <w:t>100,9</w:t>
            </w:r>
          </w:p>
        </w:tc>
        <w:tc>
          <w:tcPr>
            <w:tcW w:w="935" w:type="dxa"/>
            <w:tcBorders>
              <w:top w:val="single" w:color="212492" w:sz="4" w:space="0"/>
              <w:bottom w:val="single" w:color="212492" w:sz="4" w:space="0"/>
            </w:tcBorders>
            <w:shd w:val="clear" w:color="auto" w:fill="auto"/>
            <w:vAlign w:val="center"/>
          </w:tcPr>
          <w:p w:rsidRPr="006C1C64" w:rsidR="006C3B00" w:rsidP="006C3B00" w:rsidRDefault="006C3B00" w14:paraId="5B10C90B" w14:textId="38107C7A">
            <w:pPr>
              <w:contextualSpacing/>
              <w:jc w:val="center"/>
              <w:rPr>
                <w:rFonts w:cs="Calibri"/>
                <w:color w:val="000000"/>
                <w:szCs w:val="19"/>
              </w:rPr>
            </w:pPr>
            <w:r w:rsidRPr="00C65E08">
              <w:t>101,1</w:t>
            </w:r>
          </w:p>
        </w:tc>
        <w:tc>
          <w:tcPr>
            <w:tcW w:w="879" w:type="dxa"/>
            <w:tcBorders>
              <w:top w:val="single" w:color="212492" w:sz="4" w:space="0"/>
              <w:bottom w:val="single" w:color="212492" w:sz="4" w:space="0"/>
            </w:tcBorders>
            <w:shd w:val="clear" w:color="auto" w:fill="auto"/>
            <w:vAlign w:val="center"/>
          </w:tcPr>
          <w:p w:rsidRPr="006C1C64" w:rsidR="006C3B00" w:rsidP="006C3B00" w:rsidRDefault="006C3B00" w14:paraId="2DFD8CEE" w14:textId="0FB81EB6">
            <w:pPr>
              <w:contextualSpacing/>
              <w:jc w:val="center"/>
              <w:rPr>
                <w:rFonts w:cs="Calibri"/>
                <w:color w:val="000000"/>
                <w:szCs w:val="19"/>
              </w:rPr>
            </w:pPr>
            <w:r w:rsidRPr="00AE6404">
              <w:t>101,0</w:t>
            </w:r>
          </w:p>
        </w:tc>
        <w:tc>
          <w:tcPr>
            <w:tcW w:w="879" w:type="dxa"/>
            <w:tcBorders>
              <w:top w:val="single" w:color="212492" w:sz="4" w:space="0"/>
              <w:bottom w:val="single" w:color="212492" w:sz="4" w:space="0"/>
            </w:tcBorders>
            <w:shd w:val="clear" w:color="auto" w:fill="auto"/>
            <w:vAlign w:val="center"/>
          </w:tcPr>
          <w:p w:rsidRPr="006C1C64" w:rsidR="006C3B00" w:rsidP="006C3B00" w:rsidRDefault="006C3B00" w14:paraId="73144972" w14:textId="0042339B">
            <w:pPr>
              <w:contextualSpacing/>
              <w:jc w:val="center"/>
              <w:rPr>
                <w:rFonts w:cs="Calibri"/>
                <w:color w:val="000000"/>
                <w:szCs w:val="19"/>
              </w:rPr>
            </w:pPr>
            <w:r w:rsidRPr="008C2D5A">
              <w:t>100,1</w:t>
            </w:r>
          </w:p>
        </w:tc>
        <w:tc>
          <w:tcPr>
            <w:tcW w:w="1134" w:type="dxa"/>
            <w:tcBorders>
              <w:top w:val="single" w:color="212492" w:sz="4" w:space="0"/>
              <w:bottom w:val="single" w:color="212492" w:sz="4" w:space="0"/>
            </w:tcBorders>
            <w:shd w:val="clear" w:color="auto" w:fill="auto"/>
            <w:vAlign w:val="center"/>
          </w:tcPr>
          <w:p w:rsidRPr="006C1C64" w:rsidR="006C3B00" w:rsidP="006C3B00" w:rsidRDefault="006C3B00" w14:paraId="6C528316" w14:textId="78FB7814">
            <w:pPr>
              <w:contextualSpacing/>
              <w:jc w:val="center"/>
              <w:rPr>
                <w:rFonts w:cs="Calibri"/>
                <w:color w:val="000000"/>
                <w:szCs w:val="19"/>
                <w:highlight w:val="yellow"/>
              </w:rPr>
            </w:pPr>
            <w:r w:rsidRPr="005B04FA">
              <w:t>101,2</w:t>
            </w:r>
          </w:p>
        </w:tc>
      </w:tr>
      <w:tr w:rsidRPr="0000577E" w:rsidR="006C3B00" w:rsidTr="006C3B00" w14:paraId="4F5F6944" w14:textId="77777777">
        <w:trPr>
          <w:trHeight w:val="865" w:hRule="exact"/>
        </w:trPr>
        <w:tc>
          <w:tcPr>
            <w:tcW w:w="2552" w:type="dxa"/>
            <w:tcBorders>
              <w:top w:val="single" w:color="212492" w:sz="4" w:space="0"/>
              <w:bottom w:val="single" w:color="212492" w:sz="4" w:space="0"/>
            </w:tcBorders>
            <w:shd w:val="clear" w:color="auto" w:fill="auto"/>
            <w:vAlign w:val="center"/>
          </w:tcPr>
          <w:p w:rsidRPr="006C3B00" w:rsidR="006C3B00" w:rsidP="006C3B00" w:rsidRDefault="006C3B00" w14:paraId="0E5D9736" w14:textId="7CEFEC76">
            <w:pPr>
              <w:contextualSpacing/>
              <w:rPr>
                <w:rFonts w:cs="Calibri"/>
                <w:color w:val="000000"/>
                <w:szCs w:val="19"/>
                <w:lang w:val="en-GB"/>
              </w:rPr>
            </w:pPr>
            <w:r w:rsidRPr="006B6D1B">
              <w:rPr>
                <w:rFonts w:cstheme="majorBidi"/>
                <w:bCs/>
                <w:color w:val="000000" w:themeColor="text1"/>
                <w:szCs w:val="19"/>
                <w:lang w:val="en-GB"/>
              </w:rPr>
              <w:t xml:space="preserve">Furnishings, household </w:t>
            </w:r>
            <w:r w:rsidRPr="006B6D1B">
              <w:rPr>
                <w:rFonts w:cstheme="majorBidi"/>
                <w:bCs/>
                <w:color w:val="000000" w:themeColor="text1"/>
                <w:szCs w:val="19"/>
                <w:lang w:val="en-GB"/>
              </w:rPr>
              <w:br/>
              <w:t xml:space="preserve">equipment and routine </w:t>
            </w:r>
            <w:r w:rsidRPr="006B6D1B">
              <w:rPr>
                <w:rFonts w:cstheme="majorBidi"/>
                <w:bCs/>
                <w:color w:val="000000" w:themeColor="text1"/>
                <w:szCs w:val="19"/>
                <w:lang w:val="en-GB"/>
              </w:rPr>
              <w:br/>
              <w:t>household maintenance</w:t>
            </w:r>
          </w:p>
        </w:tc>
        <w:tc>
          <w:tcPr>
            <w:tcW w:w="878" w:type="dxa"/>
            <w:tcBorders>
              <w:top w:val="single" w:color="212492" w:sz="4" w:space="0"/>
              <w:bottom w:val="single" w:color="212492" w:sz="4" w:space="0"/>
            </w:tcBorders>
            <w:shd w:val="clear" w:color="auto" w:fill="auto"/>
            <w:vAlign w:val="center"/>
          </w:tcPr>
          <w:p w:rsidRPr="006C1C64" w:rsidR="006C3B00" w:rsidP="006C3B00" w:rsidRDefault="006C3B00" w14:paraId="377E9AC8" w14:textId="532799E6">
            <w:pPr>
              <w:spacing w:before="100" w:after="100" w:line="240" w:lineRule="auto"/>
              <w:jc w:val="center"/>
              <w:rPr>
                <w:rFonts w:cs="Calibri"/>
                <w:color w:val="000000"/>
                <w:szCs w:val="19"/>
              </w:rPr>
            </w:pPr>
            <w:r w:rsidRPr="00B63597">
              <w:t>104,8</w:t>
            </w:r>
          </w:p>
        </w:tc>
        <w:tc>
          <w:tcPr>
            <w:tcW w:w="823" w:type="dxa"/>
            <w:tcBorders>
              <w:top w:val="single" w:color="212492" w:sz="4" w:space="0"/>
              <w:bottom w:val="single" w:color="212492" w:sz="4" w:space="0"/>
            </w:tcBorders>
            <w:shd w:val="clear" w:color="auto" w:fill="auto"/>
            <w:vAlign w:val="center"/>
          </w:tcPr>
          <w:p w:rsidRPr="006C1C64" w:rsidR="006C3B00" w:rsidP="006C3B00" w:rsidRDefault="006C3B00" w14:paraId="0F04ABEC" w14:textId="04F31816">
            <w:pPr>
              <w:spacing w:before="100" w:after="100" w:line="240" w:lineRule="auto"/>
              <w:jc w:val="center"/>
              <w:rPr>
                <w:rFonts w:cs="Calibri"/>
                <w:color w:val="000000"/>
                <w:szCs w:val="19"/>
              </w:rPr>
            </w:pPr>
            <w:r w:rsidRPr="008618D2">
              <w:t>100,2</w:t>
            </w:r>
          </w:p>
        </w:tc>
        <w:tc>
          <w:tcPr>
            <w:tcW w:w="935" w:type="dxa"/>
            <w:tcBorders>
              <w:top w:val="single" w:color="212492" w:sz="4" w:space="0"/>
              <w:bottom w:val="single" w:color="212492" w:sz="4" w:space="0"/>
            </w:tcBorders>
            <w:shd w:val="clear" w:color="auto" w:fill="auto"/>
            <w:vAlign w:val="center"/>
          </w:tcPr>
          <w:p w:rsidRPr="006C1C64" w:rsidR="006C3B00" w:rsidP="006C3B00" w:rsidRDefault="006C3B00" w14:paraId="4144383A" w14:textId="49674701">
            <w:pPr>
              <w:spacing w:before="100" w:after="100" w:line="240" w:lineRule="auto"/>
              <w:jc w:val="center"/>
              <w:rPr>
                <w:rFonts w:cs="Calibri"/>
                <w:color w:val="000000"/>
                <w:szCs w:val="19"/>
              </w:rPr>
            </w:pPr>
            <w:r w:rsidRPr="00C65E08">
              <w:t>104,0</w:t>
            </w:r>
          </w:p>
        </w:tc>
        <w:tc>
          <w:tcPr>
            <w:tcW w:w="879" w:type="dxa"/>
            <w:tcBorders>
              <w:top w:val="single" w:color="212492" w:sz="4" w:space="0"/>
              <w:bottom w:val="single" w:color="212492" w:sz="4" w:space="0"/>
            </w:tcBorders>
            <w:shd w:val="clear" w:color="auto" w:fill="auto"/>
            <w:vAlign w:val="center"/>
          </w:tcPr>
          <w:p w:rsidRPr="006C1C64" w:rsidR="006C3B00" w:rsidP="006C3B00" w:rsidRDefault="006C3B00" w14:paraId="712DEB73" w14:textId="129ED600">
            <w:pPr>
              <w:spacing w:before="100" w:after="100" w:line="240" w:lineRule="auto"/>
              <w:jc w:val="center"/>
              <w:rPr>
                <w:rFonts w:cs="Calibri"/>
                <w:color w:val="000000"/>
                <w:szCs w:val="19"/>
              </w:rPr>
            </w:pPr>
            <w:r w:rsidRPr="00AE6404">
              <w:t>99,9</w:t>
            </w:r>
          </w:p>
        </w:tc>
        <w:tc>
          <w:tcPr>
            <w:tcW w:w="879" w:type="dxa"/>
            <w:tcBorders>
              <w:top w:val="single" w:color="212492" w:sz="4" w:space="0"/>
              <w:bottom w:val="single" w:color="212492" w:sz="4" w:space="0"/>
            </w:tcBorders>
            <w:shd w:val="clear" w:color="auto" w:fill="auto"/>
            <w:vAlign w:val="center"/>
          </w:tcPr>
          <w:p w:rsidRPr="006C1C64" w:rsidR="006C3B00" w:rsidP="006C3B00" w:rsidRDefault="006C3B00" w14:paraId="09AE8794" w14:textId="6CED35DB">
            <w:pPr>
              <w:spacing w:before="100" w:after="100" w:line="240" w:lineRule="auto"/>
              <w:jc w:val="center"/>
              <w:rPr>
                <w:rFonts w:cs="Calibri"/>
                <w:color w:val="000000"/>
                <w:szCs w:val="19"/>
              </w:rPr>
            </w:pPr>
            <w:r w:rsidRPr="008C2D5A">
              <w:t>99,7</w:t>
            </w:r>
          </w:p>
        </w:tc>
        <w:tc>
          <w:tcPr>
            <w:tcW w:w="1134" w:type="dxa"/>
            <w:tcBorders>
              <w:top w:val="single" w:color="212492" w:sz="4" w:space="0"/>
              <w:bottom w:val="single" w:color="212492" w:sz="4" w:space="0"/>
            </w:tcBorders>
            <w:shd w:val="clear" w:color="auto" w:fill="auto"/>
            <w:vAlign w:val="center"/>
          </w:tcPr>
          <w:p w:rsidRPr="006C1C64" w:rsidR="006C3B00" w:rsidP="006C3B00" w:rsidRDefault="006C3B00" w14:paraId="0793E25B" w14:textId="7CA0CA9C">
            <w:pPr>
              <w:spacing w:before="100" w:after="100" w:line="240" w:lineRule="auto"/>
              <w:jc w:val="center"/>
              <w:rPr>
                <w:rFonts w:cs="Calibri"/>
                <w:color w:val="000000"/>
                <w:szCs w:val="19"/>
                <w:highlight w:val="yellow"/>
              </w:rPr>
            </w:pPr>
            <w:r w:rsidRPr="005B04FA">
              <w:t>104,4</w:t>
            </w:r>
          </w:p>
        </w:tc>
      </w:tr>
      <w:tr w:rsidRPr="0000577E" w:rsidR="006C3B00" w:rsidTr="006C3B00" w14:paraId="3E9FBB59" w14:textId="77777777">
        <w:trPr>
          <w:trHeight w:val="340" w:hRule="exact"/>
        </w:trPr>
        <w:tc>
          <w:tcPr>
            <w:tcW w:w="2552" w:type="dxa"/>
            <w:tcBorders>
              <w:top w:val="single" w:color="212492" w:sz="4" w:space="0"/>
              <w:bottom w:val="single" w:color="212492" w:sz="4" w:space="0"/>
            </w:tcBorders>
            <w:shd w:val="clear" w:color="auto" w:fill="auto"/>
            <w:vAlign w:val="center"/>
          </w:tcPr>
          <w:p w:rsidRPr="0000577E" w:rsidR="006C3B00" w:rsidP="006C3B00" w:rsidRDefault="006C3B00" w14:paraId="1A5635FD" w14:textId="4D954846">
            <w:pPr>
              <w:contextualSpacing/>
              <w:rPr>
                <w:rFonts w:cs="Calibri"/>
                <w:color w:val="000000"/>
                <w:szCs w:val="19"/>
              </w:rPr>
            </w:pPr>
            <w:r w:rsidRPr="006B6D1B">
              <w:rPr>
                <w:rFonts w:cstheme="majorBidi"/>
                <w:bCs/>
                <w:color w:val="000000" w:themeColor="text1"/>
                <w:szCs w:val="19"/>
                <w:lang w:val="en-GB"/>
              </w:rPr>
              <w:t xml:space="preserve">Health </w:t>
            </w:r>
          </w:p>
        </w:tc>
        <w:tc>
          <w:tcPr>
            <w:tcW w:w="878" w:type="dxa"/>
            <w:tcBorders>
              <w:top w:val="single" w:color="212492" w:sz="4" w:space="0"/>
              <w:bottom w:val="single" w:color="212492" w:sz="4" w:space="0"/>
            </w:tcBorders>
            <w:shd w:val="clear" w:color="auto" w:fill="auto"/>
            <w:vAlign w:val="center"/>
          </w:tcPr>
          <w:p w:rsidRPr="006C1C64" w:rsidR="006C3B00" w:rsidP="006C3B00" w:rsidRDefault="006C3B00" w14:paraId="7861EE0B" w14:textId="2D16D11C">
            <w:pPr>
              <w:contextualSpacing/>
              <w:jc w:val="center"/>
              <w:rPr>
                <w:rFonts w:cs="Calibri"/>
                <w:color w:val="000000"/>
                <w:szCs w:val="19"/>
              </w:rPr>
            </w:pPr>
            <w:r w:rsidRPr="00B63597">
              <w:t>104,5</w:t>
            </w:r>
          </w:p>
        </w:tc>
        <w:tc>
          <w:tcPr>
            <w:tcW w:w="823" w:type="dxa"/>
            <w:tcBorders>
              <w:top w:val="single" w:color="212492" w:sz="4" w:space="0"/>
              <w:bottom w:val="single" w:color="212492" w:sz="4" w:space="0"/>
            </w:tcBorders>
            <w:shd w:val="clear" w:color="auto" w:fill="auto"/>
            <w:vAlign w:val="center"/>
          </w:tcPr>
          <w:p w:rsidRPr="006C1C64" w:rsidR="006C3B00" w:rsidP="006C3B00" w:rsidRDefault="006C3B00" w14:paraId="5FF6129B" w14:textId="140AC082">
            <w:pPr>
              <w:contextualSpacing/>
              <w:jc w:val="center"/>
              <w:rPr>
                <w:rFonts w:cs="Calibri"/>
                <w:color w:val="000000"/>
                <w:szCs w:val="19"/>
              </w:rPr>
            </w:pPr>
            <w:r w:rsidRPr="008618D2">
              <w:t>101,3</w:t>
            </w:r>
          </w:p>
        </w:tc>
        <w:tc>
          <w:tcPr>
            <w:tcW w:w="935" w:type="dxa"/>
            <w:tcBorders>
              <w:top w:val="single" w:color="212492" w:sz="4" w:space="0"/>
              <w:bottom w:val="single" w:color="212492" w:sz="4" w:space="0"/>
            </w:tcBorders>
            <w:shd w:val="clear" w:color="auto" w:fill="auto"/>
            <w:vAlign w:val="center"/>
          </w:tcPr>
          <w:p w:rsidRPr="006C1C64" w:rsidR="006C3B00" w:rsidP="006C3B00" w:rsidRDefault="006C3B00" w14:paraId="7E34B2D3" w14:textId="397182FE">
            <w:pPr>
              <w:contextualSpacing/>
              <w:jc w:val="center"/>
              <w:rPr>
                <w:rFonts w:cs="Calibri"/>
                <w:color w:val="000000"/>
                <w:szCs w:val="19"/>
              </w:rPr>
            </w:pPr>
            <w:r w:rsidRPr="00C65E08">
              <w:t>104,5</w:t>
            </w:r>
          </w:p>
        </w:tc>
        <w:tc>
          <w:tcPr>
            <w:tcW w:w="879" w:type="dxa"/>
            <w:tcBorders>
              <w:top w:val="single" w:color="212492" w:sz="4" w:space="0"/>
              <w:bottom w:val="single" w:color="212492" w:sz="4" w:space="0"/>
            </w:tcBorders>
            <w:shd w:val="clear" w:color="auto" w:fill="auto"/>
            <w:vAlign w:val="center"/>
          </w:tcPr>
          <w:p w:rsidRPr="006C1C64" w:rsidR="006C3B00" w:rsidP="006C3B00" w:rsidRDefault="006C3B00" w14:paraId="46BD45C8" w14:textId="60F624FA">
            <w:pPr>
              <w:contextualSpacing/>
              <w:jc w:val="center"/>
              <w:rPr>
                <w:rFonts w:cs="Calibri"/>
                <w:color w:val="000000"/>
                <w:szCs w:val="19"/>
              </w:rPr>
            </w:pPr>
            <w:r w:rsidRPr="00AE6404">
              <w:t>101,9</w:t>
            </w:r>
          </w:p>
        </w:tc>
        <w:tc>
          <w:tcPr>
            <w:tcW w:w="879" w:type="dxa"/>
            <w:tcBorders>
              <w:top w:val="single" w:color="212492" w:sz="4" w:space="0"/>
              <w:bottom w:val="single" w:color="212492" w:sz="4" w:space="0"/>
            </w:tcBorders>
            <w:shd w:val="clear" w:color="auto" w:fill="auto"/>
            <w:vAlign w:val="center"/>
          </w:tcPr>
          <w:p w:rsidRPr="006C1C64" w:rsidR="006C3B00" w:rsidP="006C3B00" w:rsidRDefault="006C3B00" w14:paraId="662AF0AE" w14:textId="755A4501">
            <w:pPr>
              <w:contextualSpacing/>
              <w:jc w:val="center"/>
              <w:rPr>
                <w:rFonts w:cs="Calibri"/>
                <w:color w:val="000000"/>
                <w:szCs w:val="19"/>
              </w:rPr>
            </w:pPr>
            <w:r w:rsidRPr="008C2D5A">
              <w:t>100,6</w:t>
            </w:r>
          </w:p>
        </w:tc>
        <w:tc>
          <w:tcPr>
            <w:tcW w:w="1134" w:type="dxa"/>
            <w:tcBorders>
              <w:top w:val="single" w:color="212492" w:sz="4" w:space="0"/>
              <w:bottom w:val="single" w:color="212492" w:sz="4" w:space="0"/>
            </w:tcBorders>
            <w:shd w:val="clear" w:color="auto" w:fill="auto"/>
            <w:vAlign w:val="center"/>
          </w:tcPr>
          <w:p w:rsidRPr="006C1C64" w:rsidR="006C3B00" w:rsidP="006C3B00" w:rsidRDefault="006C3B00" w14:paraId="18603A0D" w14:textId="240B716E">
            <w:pPr>
              <w:contextualSpacing/>
              <w:jc w:val="center"/>
              <w:rPr>
                <w:rFonts w:cs="Calibri"/>
                <w:color w:val="000000"/>
                <w:szCs w:val="19"/>
                <w:highlight w:val="yellow"/>
              </w:rPr>
            </w:pPr>
            <w:r w:rsidRPr="005B04FA">
              <w:t>104,5</w:t>
            </w:r>
          </w:p>
        </w:tc>
      </w:tr>
      <w:tr w:rsidRPr="0000577E" w:rsidR="006C3B00" w:rsidTr="006C3B00" w14:paraId="5A957F1E" w14:textId="77777777">
        <w:trPr>
          <w:trHeight w:val="340" w:hRule="exact"/>
        </w:trPr>
        <w:tc>
          <w:tcPr>
            <w:tcW w:w="2552" w:type="dxa"/>
            <w:tcBorders>
              <w:top w:val="single" w:color="212492" w:sz="4" w:space="0"/>
              <w:bottom w:val="single" w:color="212492" w:sz="4" w:space="0"/>
            </w:tcBorders>
            <w:shd w:val="clear" w:color="auto" w:fill="auto"/>
            <w:vAlign w:val="center"/>
          </w:tcPr>
          <w:p w:rsidRPr="0000577E" w:rsidR="006C3B00" w:rsidP="006C3B00" w:rsidRDefault="006C3B00" w14:paraId="10E308C5" w14:textId="413B32DA">
            <w:pPr>
              <w:contextualSpacing/>
              <w:rPr>
                <w:rFonts w:cs="Calibri"/>
                <w:color w:val="000000"/>
                <w:szCs w:val="19"/>
              </w:rPr>
            </w:pPr>
            <w:r w:rsidRPr="006B6D1B">
              <w:rPr>
                <w:rFonts w:cstheme="majorBidi"/>
                <w:bCs/>
                <w:color w:val="000000" w:themeColor="text1"/>
                <w:szCs w:val="19"/>
                <w:lang w:val="en-GB"/>
              </w:rPr>
              <w:t>Transport</w:t>
            </w:r>
          </w:p>
        </w:tc>
        <w:tc>
          <w:tcPr>
            <w:tcW w:w="878" w:type="dxa"/>
            <w:tcBorders>
              <w:top w:val="single" w:color="212492" w:sz="4" w:space="0"/>
              <w:bottom w:val="single" w:color="212492" w:sz="4" w:space="0"/>
            </w:tcBorders>
            <w:shd w:val="clear" w:color="auto" w:fill="auto"/>
            <w:vAlign w:val="center"/>
          </w:tcPr>
          <w:p w:rsidRPr="006C1C64" w:rsidR="006C3B00" w:rsidP="006C3B00" w:rsidRDefault="006C3B00" w14:paraId="70D43352" w14:textId="21D6EC76">
            <w:pPr>
              <w:contextualSpacing/>
              <w:jc w:val="center"/>
              <w:rPr>
                <w:rFonts w:cs="Calibri"/>
                <w:color w:val="000000"/>
                <w:szCs w:val="19"/>
              </w:rPr>
            </w:pPr>
            <w:r w:rsidRPr="00B63597">
              <w:t>95,0</w:t>
            </w:r>
          </w:p>
        </w:tc>
        <w:tc>
          <w:tcPr>
            <w:tcW w:w="823" w:type="dxa"/>
            <w:tcBorders>
              <w:top w:val="single" w:color="212492" w:sz="4" w:space="0"/>
              <w:bottom w:val="single" w:color="212492" w:sz="4" w:space="0"/>
            </w:tcBorders>
            <w:shd w:val="clear" w:color="auto" w:fill="auto"/>
            <w:vAlign w:val="center"/>
          </w:tcPr>
          <w:p w:rsidRPr="006C1C64" w:rsidR="006C3B00" w:rsidP="006C3B00" w:rsidRDefault="006C3B00" w14:paraId="17C1D51D" w14:textId="2C021CDA">
            <w:pPr>
              <w:contextualSpacing/>
              <w:jc w:val="center"/>
              <w:rPr>
                <w:rFonts w:cs="Calibri"/>
                <w:color w:val="000000"/>
                <w:szCs w:val="19"/>
              </w:rPr>
            </w:pPr>
            <w:r w:rsidRPr="008618D2">
              <w:t>97,5</w:t>
            </w:r>
          </w:p>
        </w:tc>
        <w:tc>
          <w:tcPr>
            <w:tcW w:w="935" w:type="dxa"/>
            <w:tcBorders>
              <w:top w:val="single" w:color="212492" w:sz="4" w:space="0"/>
              <w:bottom w:val="single" w:color="212492" w:sz="4" w:space="0"/>
            </w:tcBorders>
            <w:shd w:val="clear" w:color="auto" w:fill="auto"/>
            <w:vAlign w:val="center"/>
          </w:tcPr>
          <w:p w:rsidRPr="006C1C64" w:rsidR="006C3B00" w:rsidP="006C3B00" w:rsidRDefault="006C3B00" w14:paraId="02198AFC" w14:textId="6DF85A24">
            <w:pPr>
              <w:contextualSpacing/>
              <w:jc w:val="center"/>
              <w:rPr>
                <w:rFonts w:cs="Calibri"/>
                <w:color w:val="000000"/>
                <w:szCs w:val="19"/>
              </w:rPr>
            </w:pPr>
            <w:r w:rsidRPr="00C65E08">
              <w:t>96,0</w:t>
            </w:r>
          </w:p>
        </w:tc>
        <w:tc>
          <w:tcPr>
            <w:tcW w:w="879" w:type="dxa"/>
            <w:tcBorders>
              <w:top w:val="single" w:color="212492" w:sz="4" w:space="0"/>
              <w:bottom w:val="single" w:color="212492" w:sz="4" w:space="0"/>
            </w:tcBorders>
            <w:shd w:val="clear" w:color="auto" w:fill="auto"/>
            <w:vAlign w:val="center"/>
          </w:tcPr>
          <w:p w:rsidRPr="006C1C64" w:rsidR="006C3B00" w:rsidP="006C3B00" w:rsidRDefault="006C3B00" w14:paraId="28F5AA08" w14:textId="2E62082F">
            <w:pPr>
              <w:contextualSpacing/>
              <w:jc w:val="center"/>
              <w:rPr>
                <w:rFonts w:cs="Calibri"/>
                <w:color w:val="000000"/>
                <w:szCs w:val="19"/>
              </w:rPr>
            </w:pPr>
            <w:r w:rsidRPr="00AE6404">
              <w:t>99,5</w:t>
            </w:r>
          </w:p>
        </w:tc>
        <w:tc>
          <w:tcPr>
            <w:tcW w:w="879" w:type="dxa"/>
            <w:tcBorders>
              <w:top w:val="single" w:color="212492" w:sz="4" w:space="0"/>
              <w:bottom w:val="single" w:color="212492" w:sz="4" w:space="0"/>
            </w:tcBorders>
            <w:shd w:val="clear" w:color="auto" w:fill="auto"/>
            <w:vAlign w:val="center"/>
          </w:tcPr>
          <w:p w:rsidRPr="006C1C64" w:rsidR="006C3B00" w:rsidP="006C3B00" w:rsidRDefault="006C3B00" w14:paraId="7388CF7E" w14:textId="27305DE9">
            <w:pPr>
              <w:contextualSpacing/>
              <w:jc w:val="center"/>
              <w:rPr>
                <w:rFonts w:cs="Calibri"/>
                <w:color w:val="000000"/>
                <w:szCs w:val="19"/>
              </w:rPr>
            </w:pPr>
            <w:r w:rsidRPr="008C2D5A">
              <w:t>102,1</w:t>
            </w:r>
          </w:p>
        </w:tc>
        <w:tc>
          <w:tcPr>
            <w:tcW w:w="1134" w:type="dxa"/>
            <w:tcBorders>
              <w:top w:val="single" w:color="212492" w:sz="4" w:space="0"/>
              <w:bottom w:val="single" w:color="212492" w:sz="4" w:space="0"/>
            </w:tcBorders>
            <w:shd w:val="clear" w:color="auto" w:fill="auto"/>
            <w:vAlign w:val="center"/>
          </w:tcPr>
          <w:p w:rsidRPr="006C1C64" w:rsidR="006C3B00" w:rsidP="006C3B00" w:rsidRDefault="006C3B00" w14:paraId="628D1CC4" w14:textId="5B6A6035">
            <w:pPr>
              <w:contextualSpacing/>
              <w:jc w:val="center"/>
              <w:rPr>
                <w:rFonts w:cs="Calibri"/>
                <w:color w:val="000000"/>
                <w:szCs w:val="19"/>
                <w:highlight w:val="yellow"/>
              </w:rPr>
            </w:pPr>
            <w:r w:rsidRPr="005B04FA">
              <w:t>95,5</w:t>
            </w:r>
          </w:p>
        </w:tc>
      </w:tr>
      <w:tr w:rsidRPr="0000577E" w:rsidR="006C3B00" w:rsidTr="006C3B00" w14:paraId="075BF9FE" w14:textId="77777777">
        <w:trPr>
          <w:trHeight w:val="340" w:hRule="exact"/>
        </w:trPr>
        <w:tc>
          <w:tcPr>
            <w:tcW w:w="2552" w:type="dxa"/>
            <w:tcBorders>
              <w:top w:val="single" w:color="212492" w:sz="4" w:space="0"/>
              <w:bottom w:val="single" w:color="212492" w:sz="4" w:space="0"/>
            </w:tcBorders>
            <w:shd w:val="clear" w:color="auto" w:fill="auto"/>
            <w:vAlign w:val="center"/>
          </w:tcPr>
          <w:p w:rsidRPr="0000577E" w:rsidR="006C3B00" w:rsidP="006C3B00" w:rsidRDefault="006C3B00" w14:paraId="343A7BAA" w14:textId="752444AA">
            <w:pPr>
              <w:contextualSpacing/>
              <w:rPr>
                <w:rFonts w:cs="Calibri"/>
                <w:color w:val="000000"/>
                <w:szCs w:val="19"/>
              </w:rPr>
            </w:pPr>
            <w:r w:rsidRPr="006B6D1B">
              <w:rPr>
                <w:rFonts w:cstheme="majorBidi"/>
                <w:bCs/>
                <w:color w:val="000000" w:themeColor="text1"/>
                <w:szCs w:val="19"/>
                <w:lang w:val="en-GB"/>
              </w:rPr>
              <w:t>Communication</w:t>
            </w:r>
          </w:p>
        </w:tc>
        <w:tc>
          <w:tcPr>
            <w:tcW w:w="878" w:type="dxa"/>
            <w:tcBorders>
              <w:top w:val="single" w:color="212492" w:sz="4" w:space="0"/>
              <w:bottom w:val="single" w:color="212492" w:sz="4" w:space="0"/>
            </w:tcBorders>
            <w:shd w:val="clear" w:color="auto" w:fill="auto"/>
            <w:vAlign w:val="center"/>
          </w:tcPr>
          <w:p w:rsidRPr="006C1C64" w:rsidR="006C3B00" w:rsidP="006C3B00" w:rsidRDefault="006C3B00" w14:paraId="42A6F376" w14:textId="4A3AA12D">
            <w:pPr>
              <w:contextualSpacing/>
              <w:jc w:val="center"/>
              <w:rPr>
                <w:rFonts w:cs="Calibri"/>
                <w:color w:val="000000"/>
                <w:szCs w:val="19"/>
              </w:rPr>
            </w:pPr>
            <w:r w:rsidRPr="00B63597">
              <w:t>105,7</w:t>
            </w:r>
          </w:p>
        </w:tc>
        <w:tc>
          <w:tcPr>
            <w:tcW w:w="823" w:type="dxa"/>
            <w:tcBorders>
              <w:top w:val="single" w:color="212492" w:sz="4" w:space="0"/>
              <w:bottom w:val="single" w:color="212492" w:sz="4" w:space="0"/>
            </w:tcBorders>
            <w:shd w:val="clear" w:color="auto" w:fill="auto"/>
            <w:vAlign w:val="center"/>
          </w:tcPr>
          <w:p w:rsidRPr="006C1C64" w:rsidR="006C3B00" w:rsidP="006C3B00" w:rsidRDefault="006C3B00" w14:paraId="19D6D361" w14:textId="3C2AFDA2">
            <w:pPr>
              <w:contextualSpacing/>
              <w:jc w:val="center"/>
              <w:rPr>
                <w:rFonts w:cs="Calibri"/>
                <w:color w:val="000000"/>
                <w:szCs w:val="19"/>
              </w:rPr>
            </w:pPr>
            <w:r w:rsidRPr="008618D2">
              <w:t>100,4</w:t>
            </w:r>
          </w:p>
        </w:tc>
        <w:tc>
          <w:tcPr>
            <w:tcW w:w="935" w:type="dxa"/>
            <w:tcBorders>
              <w:top w:val="single" w:color="212492" w:sz="4" w:space="0"/>
              <w:bottom w:val="single" w:color="212492" w:sz="4" w:space="0"/>
            </w:tcBorders>
            <w:shd w:val="clear" w:color="auto" w:fill="auto"/>
            <w:vAlign w:val="center"/>
          </w:tcPr>
          <w:p w:rsidRPr="006C1C64" w:rsidR="006C3B00" w:rsidP="006C3B00" w:rsidRDefault="006C3B00" w14:paraId="6177FE16" w14:textId="7F8EEC71">
            <w:pPr>
              <w:contextualSpacing/>
              <w:jc w:val="center"/>
              <w:rPr>
                <w:rFonts w:cs="Calibri"/>
                <w:color w:val="000000"/>
                <w:szCs w:val="19"/>
              </w:rPr>
            </w:pPr>
            <w:r w:rsidRPr="00C65E08">
              <w:t>103,5</w:t>
            </w:r>
          </w:p>
        </w:tc>
        <w:tc>
          <w:tcPr>
            <w:tcW w:w="879" w:type="dxa"/>
            <w:tcBorders>
              <w:top w:val="single" w:color="212492" w:sz="4" w:space="0"/>
              <w:bottom w:val="single" w:color="212492" w:sz="4" w:space="0"/>
            </w:tcBorders>
            <w:shd w:val="clear" w:color="auto" w:fill="auto"/>
            <w:vAlign w:val="center"/>
          </w:tcPr>
          <w:p w:rsidRPr="006C1C64" w:rsidR="006C3B00" w:rsidP="006C3B00" w:rsidRDefault="006C3B00" w14:paraId="535B87A1" w14:textId="2495A78C">
            <w:pPr>
              <w:contextualSpacing/>
              <w:jc w:val="center"/>
              <w:rPr>
                <w:rFonts w:cs="Calibri"/>
                <w:color w:val="000000"/>
                <w:szCs w:val="19"/>
              </w:rPr>
            </w:pPr>
            <w:r w:rsidRPr="00AE6404">
              <w:t>101,1</w:t>
            </w:r>
          </w:p>
        </w:tc>
        <w:tc>
          <w:tcPr>
            <w:tcW w:w="879" w:type="dxa"/>
            <w:tcBorders>
              <w:top w:val="single" w:color="212492" w:sz="4" w:space="0"/>
              <w:bottom w:val="single" w:color="212492" w:sz="4" w:space="0"/>
            </w:tcBorders>
            <w:shd w:val="clear" w:color="auto" w:fill="auto"/>
            <w:vAlign w:val="center"/>
          </w:tcPr>
          <w:p w:rsidRPr="006C1C64" w:rsidR="006C3B00" w:rsidP="006C3B00" w:rsidRDefault="006C3B00" w14:paraId="796F0C11" w14:textId="6A4B783B">
            <w:pPr>
              <w:contextualSpacing/>
              <w:jc w:val="center"/>
              <w:rPr>
                <w:rFonts w:cs="Calibri"/>
                <w:color w:val="000000"/>
                <w:szCs w:val="19"/>
              </w:rPr>
            </w:pPr>
            <w:r w:rsidRPr="008C2D5A">
              <w:t>100,7</w:t>
            </w:r>
          </w:p>
        </w:tc>
        <w:tc>
          <w:tcPr>
            <w:tcW w:w="1134" w:type="dxa"/>
            <w:tcBorders>
              <w:top w:val="single" w:color="212492" w:sz="4" w:space="0"/>
              <w:bottom w:val="single" w:color="212492" w:sz="4" w:space="0"/>
            </w:tcBorders>
            <w:shd w:val="clear" w:color="auto" w:fill="auto"/>
            <w:vAlign w:val="center"/>
          </w:tcPr>
          <w:p w:rsidRPr="006C1C64" w:rsidR="006C3B00" w:rsidP="006C3B00" w:rsidRDefault="006C3B00" w14:paraId="342EED8D" w14:textId="78DD559A">
            <w:pPr>
              <w:contextualSpacing/>
              <w:jc w:val="center"/>
              <w:rPr>
                <w:rFonts w:cs="Calibri"/>
                <w:color w:val="000000"/>
                <w:szCs w:val="19"/>
                <w:highlight w:val="yellow"/>
              </w:rPr>
            </w:pPr>
            <w:r w:rsidRPr="005B04FA">
              <w:t>104,6</w:t>
            </w:r>
          </w:p>
        </w:tc>
      </w:tr>
      <w:tr w:rsidRPr="0000577E" w:rsidR="006C3B00" w:rsidTr="006C3B00" w14:paraId="5A2FB21D" w14:textId="77777777">
        <w:trPr>
          <w:trHeight w:val="340" w:hRule="exact"/>
        </w:trPr>
        <w:tc>
          <w:tcPr>
            <w:tcW w:w="2552" w:type="dxa"/>
            <w:tcBorders>
              <w:top w:val="single" w:color="212492" w:sz="4" w:space="0"/>
              <w:bottom w:val="single" w:color="212492" w:sz="4" w:space="0"/>
            </w:tcBorders>
            <w:shd w:val="clear" w:color="auto" w:fill="auto"/>
            <w:vAlign w:val="center"/>
          </w:tcPr>
          <w:p w:rsidRPr="0000577E" w:rsidR="006C3B00" w:rsidP="006C3B00" w:rsidRDefault="006C3B00" w14:paraId="6E92287D" w14:textId="275C644F">
            <w:pPr>
              <w:contextualSpacing/>
              <w:rPr>
                <w:rFonts w:cs="Calibri"/>
                <w:color w:val="000000"/>
                <w:szCs w:val="19"/>
              </w:rPr>
            </w:pPr>
            <w:r w:rsidRPr="006B6D1B">
              <w:rPr>
                <w:rFonts w:cstheme="majorBidi"/>
                <w:bCs/>
                <w:color w:val="000000" w:themeColor="text1"/>
                <w:szCs w:val="19"/>
                <w:lang w:val="en-GB"/>
              </w:rPr>
              <w:t xml:space="preserve">Recreation </w:t>
            </w:r>
            <w:r w:rsidRPr="006B6D1B">
              <w:rPr>
                <w:rFonts w:cstheme="majorBidi"/>
                <w:bCs/>
                <w:color w:val="000000" w:themeColor="text1"/>
                <w:szCs w:val="19"/>
                <w:lang w:val="en-GB"/>
              </w:rPr>
              <w:br/>
              <w:t>and culture</w:t>
            </w:r>
          </w:p>
        </w:tc>
        <w:tc>
          <w:tcPr>
            <w:tcW w:w="878" w:type="dxa"/>
            <w:tcBorders>
              <w:top w:val="single" w:color="212492" w:sz="4" w:space="0"/>
              <w:bottom w:val="single" w:color="212492" w:sz="4" w:space="0"/>
            </w:tcBorders>
            <w:shd w:val="clear" w:color="auto" w:fill="auto"/>
            <w:vAlign w:val="center"/>
          </w:tcPr>
          <w:p w:rsidRPr="006C1C64" w:rsidR="006C3B00" w:rsidP="006C3B00" w:rsidRDefault="006C3B00" w14:paraId="78282B7C" w14:textId="07743D76">
            <w:pPr>
              <w:contextualSpacing/>
              <w:jc w:val="center"/>
              <w:rPr>
                <w:rFonts w:cs="Calibri"/>
                <w:color w:val="000000"/>
                <w:szCs w:val="19"/>
              </w:rPr>
            </w:pPr>
            <w:r w:rsidRPr="00B63597">
              <w:t>105,0</w:t>
            </w:r>
          </w:p>
        </w:tc>
        <w:tc>
          <w:tcPr>
            <w:tcW w:w="823" w:type="dxa"/>
            <w:tcBorders>
              <w:top w:val="single" w:color="212492" w:sz="4" w:space="0"/>
              <w:bottom w:val="single" w:color="212492" w:sz="4" w:space="0"/>
            </w:tcBorders>
            <w:shd w:val="clear" w:color="auto" w:fill="auto"/>
            <w:vAlign w:val="center"/>
          </w:tcPr>
          <w:p w:rsidRPr="006C1C64" w:rsidR="006C3B00" w:rsidP="006C3B00" w:rsidRDefault="006C3B00" w14:paraId="3819196D" w14:textId="3649EFDB">
            <w:pPr>
              <w:contextualSpacing/>
              <w:jc w:val="center"/>
              <w:rPr>
                <w:rFonts w:cs="Calibri"/>
                <w:color w:val="000000"/>
                <w:szCs w:val="19"/>
              </w:rPr>
            </w:pPr>
            <w:r w:rsidRPr="008618D2">
              <w:t>102,2</w:t>
            </w:r>
          </w:p>
        </w:tc>
        <w:tc>
          <w:tcPr>
            <w:tcW w:w="935" w:type="dxa"/>
            <w:tcBorders>
              <w:top w:val="single" w:color="212492" w:sz="4" w:space="0"/>
              <w:bottom w:val="single" w:color="212492" w:sz="4" w:space="0"/>
            </w:tcBorders>
            <w:shd w:val="clear" w:color="auto" w:fill="auto"/>
            <w:vAlign w:val="center"/>
          </w:tcPr>
          <w:p w:rsidRPr="006C1C64" w:rsidR="006C3B00" w:rsidP="006C3B00" w:rsidRDefault="006C3B00" w14:paraId="35F13B4C" w14:textId="23D885E6">
            <w:pPr>
              <w:contextualSpacing/>
              <w:jc w:val="center"/>
              <w:rPr>
                <w:rFonts w:cs="Calibri"/>
                <w:color w:val="000000"/>
                <w:szCs w:val="19"/>
              </w:rPr>
            </w:pPr>
            <w:r w:rsidRPr="00C65E08">
              <w:t>104,4</w:t>
            </w:r>
          </w:p>
        </w:tc>
        <w:tc>
          <w:tcPr>
            <w:tcW w:w="879" w:type="dxa"/>
            <w:tcBorders>
              <w:top w:val="single" w:color="212492" w:sz="4" w:space="0"/>
              <w:bottom w:val="single" w:color="212492" w:sz="4" w:space="0"/>
            </w:tcBorders>
            <w:shd w:val="clear" w:color="auto" w:fill="auto"/>
            <w:vAlign w:val="center"/>
          </w:tcPr>
          <w:p w:rsidRPr="006C1C64" w:rsidR="006C3B00" w:rsidP="006C3B00" w:rsidRDefault="006C3B00" w14:paraId="027C9E24" w14:textId="4A532319">
            <w:pPr>
              <w:contextualSpacing/>
              <w:jc w:val="center"/>
              <w:rPr>
                <w:rFonts w:cs="Calibri"/>
                <w:color w:val="000000"/>
                <w:szCs w:val="19"/>
              </w:rPr>
            </w:pPr>
            <w:r w:rsidRPr="00AE6404">
              <w:t>104,0</w:t>
            </w:r>
          </w:p>
        </w:tc>
        <w:tc>
          <w:tcPr>
            <w:tcW w:w="879" w:type="dxa"/>
            <w:tcBorders>
              <w:top w:val="single" w:color="212492" w:sz="4" w:space="0"/>
              <w:bottom w:val="single" w:color="212492" w:sz="4" w:space="0"/>
            </w:tcBorders>
            <w:shd w:val="clear" w:color="auto" w:fill="auto"/>
            <w:vAlign w:val="center"/>
          </w:tcPr>
          <w:p w:rsidRPr="006C1C64" w:rsidR="006C3B00" w:rsidP="006C3B00" w:rsidRDefault="006C3B00" w14:paraId="01CB8228" w14:textId="6472F669">
            <w:pPr>
              <w:contextualSpacing/>
              <w:jc w:val="center"/>
              <w:rPr>
                <w:rFonts w:cs="Calibri"/>
                <w:color w:val="000000"/>
                <w:szCs w:val="19"/>
              </w:rPr>
            </w:pPr>
            <w:r w:rsidRPr="008C2D5A">
              <w:t>101,8</w:t>
            </w:r>
          </w:p>
        </w:tc>
        <w:tc>
          <w:tcPr>
            <w:tcW w:w="1134" w:type="dxa"/>
            <w:tcBorders>
              <w:top w:val="single" w:color="212492" w:sz="4" w:space="0"/>
              <w:bottom w:val="single" w:color="212492" w:sz="4" w:space="0"/>
            </w:tcBorders>
            <w:shd w:val="clear" w:color="auto" w:fill="auto"/>
            <w:vAlign w:val="center"/>
          </w:tcPr>
          <w:p w:rsidRPr="006C1C64" w:rsidR="006C3B00" w:rsidP="006C3B00" w:rsidRDefault="006C3B00" w14:paraId="774CD90D" w14:textId="081C423F">
            <w:pPr>
              <w:contextualSpacing/>
              <w:jc w:val="center"/>
              <w:rPr>
                <w:rFonts w:cs="Calibri"/>
                <w:color w:val="000000"/>
                <w:szCs w:val="19"/>
                <w:highlight w:val="yellow"/>
              </w:rPr>
            </w:pPr>
            <w:r w:rsidRPr="005B04FA">
              <w:t>104,7</w:t>
            </w:r>
          </w:p>
        </w:tc>
      </w:tr>
      <w:tr w:rsidRPr="0000577E" w:rsidR="006C3B00" w:rsidTr="006C3B00" w14:paraId="1F7F0297" w14:textId="77777777">
        <w:trPr>
          <w:trHeight w:val="340" w:hRule="exact"/>
        </w:trPr>
        <w:tc>
          <w:tcPr>
            <w:tcW w:w="2552" w:type="dxa"/>
            <w:tcBorders>
              <w:top w:val="single" w:color="212492" w:sz="4" w:space="0"/>
              <w:bottom w:val="single" w:color="212492" w:sz="4" w:space="0"/>
            </w:tcBorders>
            <w:shd w:val="clear" w:color="auto" w:fill="auto"/>
            <w:vAlign w:val="center"/>
          </w:tcPr>
          <w:p w:rsidRPr="0000577E" w:rsidR="006C3B00" w:rsidP="006C3B00" w:rsidRDefault="006C3B00" w14:paraId="72D0F88B" w14:textId="54396F17">
            <w:pPr>
              <w:contextualSpacing/>
              <w:rPr>
                <w:rFonts w:cs="Calibri"/>
                <w:color w:val="000000"/>
                <w:szCs w:val="19"/>
              </w:rPr>
            </w:pPr>
            <w:r w:rsidRPr="006B6D1B">
              <w:rPr>
                <w:rFonts w:cstheme="majorBidi"/>
                <w:bCs/>
                <w:color w:val="000000" w:themeColor="text1"/>
                <w:szCs w:val="19"/>
                <w:lang w:val="en-GB"/>
              </w:rPr>
              <w:t>Education</w:t>
            </w:r>
          </w:p>
        </w:tc>
        <w:tc>
          <w:tcPr>
            <w:tcW w:w="878" w:type="dxa"/>
            <w:tcBorders>
              <w:top w:val="single" w:color="212492" w:sz="4" w:space="0"/>
              <w:bottom w:val="single" w:color="212492" w:sz="4" w:space="0"/>
            </w:tcBorders>
            <w:shd w:val="clear" w:color="auto" w:fill="auto"/>
            <w:vAlign w:val="center"/>
          </w:tcPr>
          <w:p w:rsidRPr="006C1C64" w:rsidR="006C3B00" w:rsidP="006C3B00" w:rsidRDefault="006C3B00" w14:paraId="55DBEFEB" w14:textId="263BBDCC">
            <w:pPr>
              <w:contextualSpacing/>
              <w:jc w:val="center"/>
              <w:rPr>
                <w:rFonts w:cs="Calibri"/>
                <w:color w:val="000000"/>
                <w:szCs w:val="19"/>
              </w:rPr>
            </w:pPr>
            <w:r w:rsidRPr="00B63597">
              <w:t>109,5</w:t>
            </w:r>
          </w:p>
        </w:tc>
        <w:tc>
          <w:tcPr>
            <w:tcW w:w="823" w:type="dxa"/>
            <w:tcBorders>
              <w:top w:val="single" w:color="212492" w:sz="4" w:space="0"/>
              <w:bottom w:val="single" w:color="212492" w:sz="4" w:space="0"/>
            </w:tcBorders>
            <w:shd w:val="clear" w:color="auto" w:fill="auto"/>
            <w:vAlign w:val="center"/>
          </w:tcPr>
          <w:p w:rsidRPr="006C1C64" w:rsidR="006C3B00" w:rsidP="006C3B00" w:rsidRDefault="006C3B00" w14:paraId="718FFB49" w14:textId="46B1F674">
            <w:pPr>
              <w:contextualSpacing/>
              <w:jc w:val="center"/>
              <w:rPr>
                <w:rFonts w:cs="Calibri"/>
                <w:color w:val="000000"/>
                <w:szCs w:val="19"/>
              </w:rPr>
            </w:pPr>
            <w:r w:rsidRPr="008618D2">
              <w:t>100,9</w:t>
            </w:r>
          </w:p>
        </w:tc>
        <w:tc>
          <w:tcPr>
            <w:tcW w:w="935" w:type="dxa"/>
            <w:tcBorders>
              <w:top w:val="single" w:color="212492" w:sz="4" w:space="0"/>
              <w:bottom w:val="single" w:color="212492" w:sz="4" w:space="0"/>
            </w:tcBorders>
            <w:shd w:val="clear" w:color="auto" w:fill="auto"/>
            <w:vAlign w:val="center"/>
          </w:tcPr>
          <w:p w:rsidRPr="006C1C64" w:rsidR="006C3B00" w:rsidP="006C3B00" w:rsidRDefault="006C3B00" w14:paraId="3BA81575" w14:textId="39E8C0DC">
            <w:pPr>
              <w:contextualSpacing/>
              <w:jc w:val="center"/>
              <w:rPr>
                <w:rFonts w:cs="Calibri"/>
                <w:color w:val="000000"/>
                <w:szCs w:val="19"/>
              </w:rPr>
            </w:pPr>
            <w:r w:rsidRPr="00C65E08">
              <w:t>109,2</w:t>
            </w:r>
          </w:p>
        </w:tc>
        <w:tc>
          <w:tcPr>
            <w:tcW w:w="879" w:type="dxa"/>
            <w:tcBorders>
              <w:top w:val="single" w:color="212492" w:sz="4" w:space="0"/>
              <w:bottom w:val="single" w:color="212492" w:sz="4" w:space="0"/>
            </w:tcBorders>
            <w:shd w:val="clear" w:color="auto" w:fill="auto"/>
            <w:vAlign w:val="center"/>
          </w:tcPr>
          <w:p w:rsidRPr="006C1C64" w:rsidR="006C3B00" w:rsidP="006C3B00" w:rsidRDefault="006C3B00" w14:paraId="3A4BFFBF" w14:textId="4237E7A3">
            <w:pPr>
              <w:contextualSpacing/>
              <w:jc w:val="center"/>
              <w:rPr>
                <w:rFonts w:cs="Calibri"/>
                <w:color w:val="000000"/>
                <w:szCs w:val="19"/>
              </w:rPr>
            </w:pPr>
            <w:r w:rsidRPr="00AE6404">
              <w:t>101,3</w:t>
            </w:r>
          </w:p>
        </w:tc>
        <w:tc>
          <w:tcPr>
            <w:tcW w:w="879" w:type="dxa"/>
            <w:tcBorders>
              <w:top w:val="single" w:color="212492" w:sz="4" w:space="0"/>
              <w:bottom w:val="single" w:color="212492" w:sz="4" w:space="0"/>
            </w:tcBorders>
            <w:shd w:val="clear" w:color="auto" w:fill="auto"/>
            <w:vAlign w:val="center"/>
          </w:tcPr>
          <w:p w:rsidRPr="006C1C64" w:rsidR="006C3B00" w:rsidP="006C3B00" w:rsidRDefault="006C3B00" w14:paraId="109F1EDA" w14:textId="7EE3AA8E">
            <w:pPr>
              <w:contextualSpacing/>
              <w:jc w:val="center"/>
              <w:rPr>
                <w:rFonts w:cs="Calibri"/>
                <w:color w:val="000000"/>
                <w:szCs w:val="19"/>
              </w:rPr>
            </w:pPr>
            <w:r w:rsidRPr="008C2D5A">
              <w:t>100,4</w:t>
            </w:r>
          </w:p>
        </w:tc>
        <w:tc>
          <w:tcPr>
            <w:tcW w:w="1134" w:type="dxa"/>
            <w:tcBorders>
              <w:top w:val="single" w:color="212492" w:sz="4" w:space="0"/>
              <w:bottom w:val="single" w:color="212492" w:sz="4" w:space="0"/>
            </w:tcBorders>
            <w:shd w:val="clear" w:color="auto" w:fill="auto"/>
            <w:vAlign w:val="center"/>
          </w:tcPr>
          <w:p w:rsidRPr="006C1C64" w:rsidR="006C3B00" w:rsidP="006C3B00" w:rsidRDefault="006C3B00" w14:paraId="436F4A37" w14:textId="341FCAB1">
            <w:pPr>
              <w:contextualSpacing/>
              <w:jc w:val="center"/>
              <w:rPr>
                <w:rFonts w:cs="Calibri"/>
                <w:color w:val="000000"/>
                <w:szCs w:val="19"/>
                <w:highlight w:val="yellow"/>
              </w:rPr>
            </w:pPr>
            <w:r w:rsidRPr="005B04FA">
              <w:t>109,4</w:t>
            </w:r>
          </w:p>
        </w:tc>
      </w:tr>
      <w:tr w:rsidRPr="0000577E" w:rsidR="006C3B00" w:rsidTr="006C3B00" w14:paraId="4A2BD795" w14:textId="77777777">
        <w:trPr>
          <w:trHeight w:val="340" w:hRule="exact"/>
        </w:trPr>
        <w:tc>
          <w:tcPr>
            <w:tcW w:w="2552" w:type="dxa"/>
            <w:tcBorders>
              <w:top w:val="single" w:color="212492" w:sz="4" w:space="0"/>
              <w:bottom w:val="single" w:color="212492" w:sz="4" w:space="0"/>
            </w:tcBorders>
            <w:shd w:val="clear" w:color="auto" w:fill="auto"/>
            <w:vAlign w:val="center"/>
          </w:tcPr>
          <w:p w:rsidRPr="0000577E" w:rsidR="006C3B00" w:rsidP="006C3B00" w:rsidRDefault="006C3B00" w14:paraId="66930FD4" w14:textId="38160783">
            <w:pPr>
              <w:contextualSpacing/>
              <w:rPr>
                <w:rFonts w:cs="Calibri"/>
                <w:color w:val="000000"/>
                <w:szCs w:val="19"/>
              </w:rPr>
            </w:pPr>
            <w:r w:rsidRPr="006B6D1B">
              <w:rPr>
                <w:rFonts w:cstheme="majorBidi"/>
                <w:bCs/>
                <w:color w:val="000000" w:themeColor="text1"/>
                <w:szCs w:val="19"/>
                <w:lang w:val="en-GB"/>
              </w:rPr>
              <w:t xml:space="preserve">Restaurants </w:t>
            </w:r>
            <w:r w:rsidRPr="006B6D1B">
              <w:rPr>
                <w:rFonts w:cstheme="majorBidi"/>
                <w:bCs/>
                <w:color w:val="000000" w:themeColor="text1"/>
                <w:szCs w:val="19"/>
                <w:lang w:val="en-GB"/>
              </w:rPr>
              <w:br/>
              <w:t>and hotels</w:t>
            </w:r>
          </w:p>
        </w:tc>
        <w:tc>
          <w:tcPr>
            <w:tcW w:w="878" w:type="dxa"/>
            <w:tcBorders>
              <w:top w:val="single" w:color="212492" w:sz="4" w:space="0"/>
              <w:bottom w:val="single" w:color="212492" w:sz="4" w:space="0"/>
            </w:tcBorders>
            <w:shd w:val="clear" w:color="auto" w:fill="auto"/>
            <w:vAlign w:val="center"/>
          </w:tcPr>
          <w:p w:rsidRPr="006C1C64" w:rsidR="006C3B00" w:rsidP="006C3B00" w:rsidRDefault="006C3B00" w14:paraId="32D321F7" w14:textId="0C2198C9">
            <w:pPr>
              <w:contextualSpacing/>
              <w:jc w:val="center"/>
              <w:rPr>
                <w:rFonts w:cs="Calibri"/>
                <w:color w:val="000000"/>
                <w:szCs w:val="19"/>
              </w:rPr>
            </w:pPr>
            <w:r w:rsidRPr="00B63597">
              <w:t>109,4</w:t>
            </w:r>
          </w:p>
        </w:tc>
        <w:tc>
          <w:tcPr>
            <w:tcW w:w="823" w:type="dxa"/>
            <w:tcBorders>
              <w:top w:val="single" w:color="212492" w:sz="4" w:space="0"/>
              <w:bottom w:val="single" w:color="212492" w:sz="4" w:space="0"/>
            </w:tcBorders>
            <w:shd w:val="clear" w:color="auto" w:fill="auto"/>
            <w:vAlign w:val="center"/>
          </w:tcPr>
          <w:p w:rsidRPr="006C1C64" w:rsidR="006C3B00" w:rsidP="006C3B00" w:rsidRDefault="006C3B00" w14:paraId="68CAD46C" w14:textId="607BC187">
            <w:pPr>
              <w:contextualSpacing/>
              <w:jc w:val="center"/>
              <w:rPr>
                <w:rFonts w:cs="Calibri"/>
                <w:color w:val="000000"/>
                <w:szCs w:val="19"/>
              </w:rPr>
            </w:pPr>
            <w:r w:rsidRPr="008618D2">
              <w:t>100,8</w:t>
            </w:r>
          </w:p>
        </w:tc>
        <w:tc>
          <w:tcPr>
            <w:tcW w:w="935" w:type="dxa"/>
            <w:tcBorders>
              <w:top w:val="single" w:color="212492" w:sz="4" w:space="0"/>
              <w:bottom w:val="single" w:color="212492" w:sz="4" w:space="0"/>
            </w:tcBorders>
            <w:shd w:val="clear" w:color="auto" w:fill="auto"/>
            <w:vAlign w:val="center"/>
          </w:tcPr>
          <w:p w:rsidRPr="006C1C64" w:rsidR="006C3B00" w:rsidP="006C3B00" w:rsidRDefault="006C3B00" w14:paraId="48442F51" w14:textId="51968294">
            <w:pPr>
              <w:contextualSpacing/>
              <w:jc w:val="center"/>
              <w:rPr>
                <w:rFonts w:cs="Calibri"/>
                <w:color w:val="000000"/>
                <w:szCs w:val="19"/>
              </w:rPr>
            </w:pPr>
            <w:r w:rsidRPr="00C65E08">
              <w:t>108,9</w:t>
            </w:r>
          </w:p>
        </w:tc>
        <w:tc>
          <w:tcPr>
            <w:tcW w:w="879" w:type="dxa"/>
            <w:tcBorders>
              <w:top w:val="single" w:color="212492" w:sz="4" w:space="0"/>
              <w:bottom w:val="single" w:color="212492" w:sz="4" w:space="0"/>
            </w:tcBorders>
            <w:shd w:val="clear" w:color="auto" w:fill="auto"/>
            <w:vAlign w:val="center"/>
          </w:tcPr>
          <w:p w:rsidRPr="006C1C64" w:rsidR="006C3B00" w:rsidP="006C3B00" w:rsidRDefault="006C3B00" w14:paraId="7AD80878" w14:textId="1B28E50E">
            <w:pPr>
              <w:contextualSpacing/>
              <w:jc w:val="center"/>
              <w:rPr>
                <w:rFonts w:cs="Calibri"/>
                <w:color w:val="000000"/>
                <w:szCs w:val="19"/>
              </w:rPr>
            </w:pPr>
            <w:r w:rsidRPr="00AE6404">
              <w:t>101,5</w:t>
            </w:r>
          </w:p>
        </w:tc>
        <w:tc>
          <w:tcPr>
            <w:tcW w:w="879" w:type="dxa"/>
            <w:tcBorders>
              <w:top w:val="single" w:color="212492" w:sz="4" w:space="0"/>
              <w:bottom w:val="single" w:color="212492" w:sz="4" w:space="0"/>
            </w:tcBorders>
            <w:shd w:val="clear" w:color="auto" w:fill="auto"/>
            <w:vAlign w:val="center"/>
          </w:tcPr>
          <w:p w:rsidRPr="006C1C64" w:rsidR="006C3B00" w:rsidP="006C3B00" w:rsidRDefault="006C3B00" w14:paraId="4CC9DFD3" w14:textId="16EA2D76">
            <w:pPr>
              <w:contextualSpacing/>
              <w:jc w:val="center"/>
              <w:rPr>
                <w:rFonts w:cs="Calibri"/>
                <w:color w:val="000000"/>
                <w:szCs w:val="19"/>
              </w:rPr>
            </w:pPr>
            <w:r w:rsidRPr="008C2D5A">
              <w:t>100,8</w:t>
            </w:r>
          </w:p>
        </w:tc>
        <w:tc>
          <w:tcPr>
            <w:tcW w:w="1134" w:type="dxa"/>
            <w:tcBorders>
              <w:top w:val="single" w:color="212492" w:sz="4" w:space="0"/>
              <w:bottom w:val="single" w:color="212492" w:sz="4" w:space="0"/>
            </w:tcBorders>
            <w:shd w:val="clear" w:color="auto" w:fill="auto"/>
            <w:vAlign w:val="center"/>
          </w:tcPr>
          <w:p w:rsidRPr="006C1C64" w:rsidR="006C3B00" w:rsidP="006C3B00" w:rsidRDefault="006C3B00" w14:paraId="779C81C8" w14:textId="69D7A658">
            <w:pPr>
              <w:contextualSpacing/>
              <w:jc w:val="center"/>
              <w:rPr>
                <w:rFonts w:cs="Calibri"/>
                <w:color w:val="000000"/>
                <w:szCs w:val="19"/>
                <w:highlight w:val="yellow"/>
              </w:rPr>
            </w:pPr>
            <w:r w:rsidRPr="005B04FA">
              <w:t>109,1</w:t>
            </w:r>
          </w:p>
        </w:tc>
      </w:tr>
      <w:tr w:rsidRPr="0000577E" w:rsidR="006C3B00" w:rsidTr="006C3B00" w14:paraId="5407A2B8" w14:textId="77777777">
        <w:trPr>
          <w:trHeight w:val="585" w:hRule="exact"/>
        </w:trPr>
        <w:tc>
          <w:tcPr>
            <w:tcW w:w="2552" w:type="dxa"/>
            <w:tcBorders>
              <w:top w:val="single" w:color="212492" w:sz="4" w:space="0"/>
              <w:bottom w:val="nil"/>
            </w:tcBorders>
            <w:vAlign w:val="center"/>
          </w:tcPr>
          <w:p w:rsidRPr="0000577E" w:rsidR="006C3B00" w:rsidP="006C3B00" w:rsidRDefault="006C3B00" w14:paraId="0EFA47C6" w14:textId="4DA55B81">
            <w:pPr>
              <w:contextualSpacing/>
              <w:rPr>
                <w:rFonts w:cs="Calibri"/>
                <w:color w:val="000000"/>
                <w:szCs w:val="19"/>
              </w:rPr>
            </w:pPr>
            <w:r w:rsidRPr="006B6D1B">
              <w:rPr>
                <w:rFonts w:cstheme="majorBidi"/>
                <w:bCs/>
                <w:color w:val="000000" w:themeColor="text1"/>
                <w:szCs w:val="19"/>
                <w:lang w:val="en-GB"/>
              </w:rPr>
              <w:t xml:space="preserve">Miscellaneous goods </w:t>
            </w:r>
            <w:r w:rsidRPr="006B6D1B">
              <w:rPr>
                <w:rFonts w:cstheme="majorBidi"/>
                <w:bCs/>
                <w:color w:val="000000" w:themeColor="text1"/>
                <w:szCs w:val="19"/>
                <w:lang w:val="en-GB"/>
              </w:rPr>
              <w:br/>
              <w:t>and services</w:t>
            </w:r>
          </w:p>
        </w:tc>
        <w:tc>
          <w:tcPr>
            <w:tcW w:w="878" w:type="dxa"/>
            <w:tcBorders>
              <w:top w:val="single" w:color="212492" w:sz="4" w:space="0"/>
              <w:bottom w:val="nil"/>
            </w:tcBorders>
            <w:vAlign w:val="center"/>
          </w:tcPr>
          <w:p w:rsidRPr="006C1C64" w:rsidR="006C3B00" w:rsidP="006C3B00" w:rsidRDefault="006C3B00" w14:paraId="32A025D6" w14:textId="0E39556B">
            <w:pPr>
              <w:contextualSpacing/>
              <w:jc w:val="center"/>
              <w:rPr>
                <w:rFonts w:cs="Calibri"/>
                <w:color w:val="000000"/>
                <w:szCs w:val="19"/>
              </w:rPr>
            </w:pPr>
            <w:r w:rsidRPr="00B63597">
              <w:t>106,9</w:t>
            </w:r>
          </w:p>
        </w:tc>
        <w:tc>
          <w:tcPr>
            <w:tcW w:w="823" w:type="dxa"/>
            <w:tcBorders>
              <w:top w:val="single" w:color="212492" w:sz="4" w:space="0"/>
              <w:bottom w:val="nil"/>
            </w:tcBorders>
            <w:vAlign w:val="center"/>
          </w:tcPr>
          <w:p w:rsidRPr="006C1C64" w:rsidR="006C3B00" w:rsidP="006C3B00" w:rsidRDefault="006C3B00" w14:paraId="44D85158" w14:textId="7D22F926">
            <w:pPr>
              <w:contextualSpacing/>
              <w:jc w:val="center"/>
              <w:rPr>
                <w:rFonts w:cs="Calibri"/>
                <w:color w:val="000000"/>
                <w:szCs w:val="19"/>
              </w:rPr>
            </w:pPr>
            <w:r w:rsidRPr="008618D2">
              <w:t>100,5</w:t>
            </w:r>
          </w:p>
        </w:tc>
        <w:tc>
          <w:tcPr>
            <w:tcW w:w="935" w:type="dxa"/>
            <w:tcBorders>
              <w:top w:val="single" w:color="212492" w:sz="4" w:space="0"/>
              <w:bottom w:val="nil"/>
            </w:tcBorders>
            <w:vAlign w:val="center"/>
          </w:tcPr>
          <w:p w:rsidRPr="006C1C64" w:rsidR="006C3B00" w:rsidP="006C3B00" w:rsidRDefault="006C3B00" w14:paraId="39B56533" w14:textId="53AC18E3">
            <w:pPr>
              <w:contextualSpacing/>
              <w:jc w:val="center"/>
              <w:rPr>
                <w:rFonts w:cs="Calibri"/>
                <w:color w:val="000000"/>
                <w:szCs w:val="19"/>
              </w:rPr>
            </w:pPr>
            <w:r w:rsidRPr="00C65E08">
              <w:t>106,7</w:t>
            </w:r>
          </w:p>
        </w:tc>
        <w:tc>
          <w:tcPr>
            <w:tcW w:w="879" w:type="dxa"/>
            <w:tcBorders>
              <w:top w:val="single" w:color="212492" w:sz="4" w:space="0"/>
              <w:bottom w:val="nil"/>
            </w:tcBorders>
            <w:vAlign w:val="center"/>
          </w:tcPr>
          <w:p w:rsidRPr="006C1C64" w:rsidR="006C3B00" w:rsidP="006C3B00" w:rsidRDefault="006C3B00" w14:paraId="7EF83342" w14:textId="03F9AC54">
            <w:pPr>
              <w:contextualSpacing/>
              <w:jc w:val="center"/>
              <w:rPr>
                <w:rFonts w:cs="Calibri"/>
                <w:color w:val="000000"/>
                <w:szCs w:val="19"/>
              </w:rPr>
            </w:pPr>
            <w:r w:rsidRPr="00AE6404">
              <w:t>101,2</w:t>
            </w:r>
          </w:p>
        </w:tc>
        <w:tc>
          <w:tcPr>
            <w:tcW w:w="879" w:type="dxa"/>
            <w:tcBorders>
              <w:top w:val="single" w:color="212492" w:sz="4" w:space="0"/>
              <w:bottom w:val="nil"/>
            </w:tcBorders>
            <w:vAlign w:val="center"/>
          </w:tcPr>
          <w:p w:rsidRPr="006C1C64" w:rsidR="006C3B00" w:rsidP="006C3B00" w:rsidRDefault="006C3B00" w14:paraId="12D37419" w14:textId="6F078B22">
            <w:pPr>
              <w:contextualSpacing/>
              <w:jc w:val="center"/>
              <w:rPr>
                <w:rFonts w:cs="Calibri"/>
                <w:color w:val="000000"/>
                <w:szCs w:val="19"/>
              </w:rPr>
            </w:pPr>
            <w:r w:rsidRPr="008C2D5A">
              <w:t>100,7</w:t>
            </w:r>
          </w:p>
        </w:tc>
        <w:tc>
          <w:tcPr>
            <w:tcW w:w="1134" w:type="dxa"/>
            <w:tcBorders>
              <w:top w:val="single" w:color="212492" w:sz="4" w:space="0"/>
              <w:bottom w:val="nil"/>
            </w:tcBorders>
            <w:vAlign w:val="center"/>
          </w:tcPr>
          <w:p w:rsidRPr="006C1C64" w:rsidR="006C3B00" w:rsidP="006C3B00" w:rsidRDefault="006C3B00" w14:paraId="5519A624" w14:textId="002BD472">
            <w:pPr>
              <w:contextualSpacing/>
              <w:jc w:val="center"/>
              <w:rPr>
                <w:rFonts w:cs="Calibri"/>
                <w:color w:val="000000"/>
                <w:szCs w:val="19"/>
                <w:highlight w:val="yellow"/>
              </w:rPr>
            </w:pPr>
            <w:r w:rsidRPr="005B04FA">
              <w:t>106,8</w:t>
            </w:r>
          </w:p>
        </w:tc>
      </w:tr>
    </w:tbl>
    <w:p w:rsidR="0060741F" w:rsidP="00877596" w:rsidRDefault="0060741F" w14:paraId="43FA5F69" w14:textId="77777777">
      <w:pPr>
        <w:pStyle w:val="Nagwek1"/>
        <w:spacing w:before="120" w:line="240" w:lineRule="exact"/>
        <w:rPr>
          <w:shd w:val="clear" w:color="auto" w:fill="FFFFFF"/>
        </w:rPr>
      </w:pPr>
    </w:p>
    <w:p w:rsidRPr="002B1BA1" w:rsidR="0060741F" w:rsidRDefault="0060741F" w14:paraId="772B0E91" w14:textId="10D3D90E">
      <w:pPr>
        <w:spacing w:before="0" w:after="160" w:line="259" w:lineRule="auto"/>
        <w:rPr>
          <w:rFonts w:ascii="Fira Sans SemiBold" w:hAnsi="Fira Sans SemiBold" w:eastAsia="Times New Roman" w:cs="Times New Roman"/>
          <w:bCs/>
          <w:color w:val="001D77"/>
          <w:sz w:val="16"/>
          <w:szCs w:val="16"/>
          <w:shd w:val="clear" w:color="auto" w:fill="FFFFFF"/>
          <w:lang w:val="en-GB" w:eastAsia="pl-PL"/>
        </w:rPr>
      </w:pPr>
      <w:r w:rsidRPr="002B1BA1">
        <w:rPr>
          <w:sz w:val="14"/>
          <w:szCs w:val="14"/>
          <w:shd w:val="clear" w:color="auto" w:fill="FFFFFF"/>
          <w:lang w:val="en-GB"/>
        </w:rPr>
        <w:t>a</w:t>
      </w:r>
      <w:r w:rsidRPr="002B1BA1">
        <w:rPr>
          <w:sz w:val="16"/>
          <w:szCs w:val="16"/>
          <w:shd w:val="clear" w:color="auto" w:fill="FFFFFF"/>
          <w:lang w:val="en-GB"/>
        </w:rPr>
        <w:t xml:space="preserve"> </w:t>
      </w:r>
      <w:r w:rsidRPr="0009512D" w:rsidR="002B1BA1">
        <w:rPr>
          <w:sz w:val="16"/>
          <w:szCs w:val="16"/>
          <w:shd w:val="clear" w:color="auto" w:fill="FFFFFF"/>
          <w:lang w:val="en-GB"/>
        </w:rPr>
        <w:t>Final data compiled after introducing the annually updated weighting system, which is based on the structure of households’ expenditure (excluding own consumption) from the year preceding the surveyed year.</w:t>
      </w:r>
      <w:r w:rsidRPr="002B1BA1">
        <w:rPr>
          <w:sz w:val="16"/>
          <w:szCs w:val="16"/>
          <w:shd w:val="clear" w:color="auto" w:fill="FFFFFF"/>
          <w:lang w:val="en-GB"/>
        </w:rPr>
        <w:br w:type="page"/>
      </w:r>
    </w:p>
    <w:p w:rsidRPr="002B1BA1" w:rsidR="00605E2A" w:rsidP="00877596" w:rsidRDefault="00605E2A" w14:paraId="49DABF32" w14:textId="707EC345">
      <w:pPr>
        <w:pStyle w:val="Nagwek1"/>
        <w:spacing w:before="120" w:line="240" w:lineRule="exact"/>
        <w:rPr>
          <w:shd w:val="clear" w:color="auto" w:fill="FFFFFF"/>
          <w:lang w:val="en-GB"/>
        </w:rPr>
      </w:pPr>
      <w:r w:rsidRPr="0000577E">
        <w:rPr>
          <w:noProof/>
          <w:shd w:val="clear" w:color="auto" w:fill="FFFFFF"/>
        </w:rPr>
        <w:lastRenderedPageBreak/>
        <mc:AlternateContent>
          <mc:Choice Requires="wps">
            <w:drawing>
              <wp:anchor distT="45720" distB="45720" distL="114300" distR="114300" simplePos="0" relativeHeight="251771904" behindDoc="1" locked="0" layoutInCell="1" allowOverlap="1" wp14:editId="5F0244D0" wp14:anchorId="63C4FD09">
                <wp:simplePos x="0" y="0"/>
                <wp:positionH relativeFrom="column">
                  <wp:posOffset>5270500</wp:posOffset>
                </wp:positionH>
                <wp:positionV relativeFrom="paragraph">
                  <wp:posOffset>73660</wp:posOffset>
                </wp:positionV>
                <wp:extent cx="1725295" cy="1221105"/>
                <wp:effectExtent l="0" t="0" r="0" b="0"/>
                <wp:wrapTight wrapText="bothSides">
                  <wp:wrapPolygon edited="0">
                    <wp:start x="477" y="0"/>
                    <wp:lineTo x="477" y="21229"/>
                    <wp:lineTo x="20749" y="21229"/>
                    <wp:lineTo x="20749" y="0"/>
                    <wp:lineTo x="477" y="0"/>
                  </wp:wrapPolygon>
                </wp:wrapTight>
                <wp:docPr id="15" name="Text Box 31" descr="In January 2024, as related to January 2023, consumer prices increased by 3,7% compared with the preliminarily estimated increase of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21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2B1BA1" w:rsidR="006C3B00" w:rsidP="00605E2A" w:rsidRDefault="002B1BA1" w14:paraId="051F3DD1" w14:textId="2A818C41">
                            <w:pPr>
                              <w:rPr>
                                <w:szCs w:val="18"/>
                                <w:lang w:val="en-GB"/>
                              </w:rPr>
                            </w:pPr>
                            <w:r w:rsidRPr="002B1BA1">
                              <w:rPr>
                                <w:rFonts w:eastAsia="Times New Roman" w:cs="Times New Roman"/>
                                <w:bCs/>
                                <w:color w:val="001D77"/>
                                <w:sz w:val="18"/>
                                <w:szCs w:val="18"/>
                                <w:lang w:val="en-GB" w:eastAsia="pl-PL"/>
                              </w:rPr>
                              <w:t xml:space="preserve">In January </w:t>
                            </w:r>
                            <w:r w:rsidRPr="002B1BA1" w:rsidR="006C3B00">
                              <w:rPr>
                                <w:rFonts w:eastAsia="Times New Roman" w:cs="Times New Roman"/>
                                <w:bCs/>
                                <w:color w:val="001D77"/>
                                <w:sz w:val="18"/>
                                <w:szCs w:val="18"/>
                                <w:lang w:val="en-GB" w:eastAsia="pl-PL"/>
                              </w:rPr>
                              <w:t>2024</w:t>
                            </w:r>
                            <w:r>
                              <w:rPr>
                                <w:rFonts w:eastAsia="Times New Roman" w:cs="Times New Roman"/>
                                <w:bCs/>
                                <w:color w:val="001D77"/>
                                <w:sz w:val="18"/>
                                <w:szCs w:val="18"/>
                                <w:lang w:val="en-GB" w:eastAsia="pl-PL"/>
                              </w:rPr>
                              <w:t>, as related to </w:t>
                            </w:r>
                            <w:r w:rsidRPr="002B1BA1">
                              <w:rPr>
                                <w:rFonts w:eastAsia="Times New Roman" w:cs="Times New Roman"/>
                                <w:bCs/>
                                <w:color w:val="001D77"/>
                                <w:sz w:val="18"/>
                                <w:szCs w:val="18"/>
                                <w:lang w:val="en-GB" w:eastAsia="pl-PL"/>
                              </w:rPr>
                              <w:t xml:space="preserve">January 2023, consumer prices increased by </w:t>
                            </w:r>
                            <w:r w:rsidRPr="002B1BA1" w:rsidR="006C3B00">
                              <w:rPr>
                                <w:rFonts w:eastAsia="Times New Roman" w:cs="Times New Roman"/>
                                <w:bCs/>
                                <w:color w:val="001D77"/>
                                <w:sz w:val="18"/>
                                <w:szCs w:val="18"/>
                                <w:lang w:val="en-GB" w:eastAsia="pl-PL"/>
                              </w:rPr>
                              <w:t>3,7%</w:t>
                            </w:r>
                            <w:r w:rsidRPr="002B1BA1" w:rsidR="006C3B00">
                              <w:rPr>
                                <w:rFonts w:eastAsia="Times New Roman" w:cs="Times New Roman"/>
                                <w:bCs/>
                                <w:color w:val="FF0000"/>
                                <w:sz w:val="18"/>
                                <w:szCs w:val="18"/>
                                <w:lang w:val="en-GB" w:eastAsia="pl-PL"/>
                              </w:rPr>
                              <w:t xml:space="preserve"> </w:t>
                            </w:r>
                            <w:r w:rsidRPr="00C033DD">
                              <w:rPr>
                                <w:rFonts w:eastAsia="Times New Roman" w:cs="Times New Roman"/>
                                <w:bCs/>
                                <w:color w:val="001D77"/>
                                <w:sz w:val="18"/>
                                <w:szCs w:val="18"/>
                                <w:lang w:val="en-GB" w:eastAsia="pl-PL"/>
                              </w:rPr>
                              <w:t>c</w:t>
                            </w:r>
                            <w:r>
                              <w:rPr>
                                <w:rFonts w:eastAsia="Times New Roman" w:cs="Times New Roman"/>
                                <w:bCs/>
                                <w:color w:val="001D77"/>
                                <w:sz w:val="18"/>
                                <w:szCs w:val="18"/>
                                <w:lang w:val="en-GB" w:eastAsia="pl-PL"/>
                              </w:rPr>
                              <w:t>o</w:t>
                            </w:r>
                            <w:r w:rsidRPr="00C033DD">
                              <w:rPr>
                                <w:rFonts w:eastAsia="Times New Roman" w:cs="Times New Roman"/>
                                <w:bCs/>
                                <w:color w:val="001D77"/>
                                <w:sz w:val="18"/>
                                <w:szCs w:val="18"/>
                                <w:lang w:val="en-GB" w:eastAsia="pl-PL"/>
                              </w:rPr>
                              <w:t>mp</w:t>
                            </w:r>
                            <w:r>
                              <w:rPr>
                                <w:rFonts w:eastAsia="Times New Roman" w:cs="Times New Roman"/>
                                <w:bCs/>
                                <w:color w:val="001D77"/>
                                <w:sz w:val="18"/>
                                <w:szCs w:val="18"/>
                                <w:lang w:val="en-GB" w:eastAsia="pl-PL"/>
                              </w:rPr>
                              <w:t>a</w:t>
                            </w:r>
                            <w:r w:rsidRPr="00C033DD">
                              <w:rPr>
                                <w:rFonts w:eastAsia="Times New Roman" w:cs="Times New Roman"/>
                                <w:bCs/>
                                <w:color w:val="001D77"/>
                                <w:sz w:val="18"/>
                                <w:szCs w:val="18"/>
                                <w:lang w:val="en-GB" w:eastAsia="pl-PL"/>
                              </w:rPr>
                              <w:t>red with the preliminar</w:t>
                            </w:r>
                            <w:r>
                              <w:rPr>
                                <w:rFonts w:eastAsia="Times New Roman" w:cs="Times New Roman"/>
                                <w:bCs/>
                                <w:color w:val="001D77"/>
                                <w:sz w:val="18"/>
                                <w:szCs w:val="18"/>
                                <w:lang w:val="en-GB" w:eastAsia="pl-PL"/>
                              </w:rPr>
                              <w:t>i</w:t>
                            </w:r>
                            <w:r w:rsidRPr="00C033DD">
                              <w:rPr>
                                <w:rFonts w:eastAsia="Times New Roman" w:cs="Times New Roman"/>
                                <w:bCs/>
                                <w:color w:val="001D77"/>
                                <w:sz w:val="18"/>
                                <w:szCs w:val="18"/>
                                <w:lang w:val="en-GB" w:eastAsia="pl-PL"/>
                              </w:rPr>
                              <w:t>ly estimated in</w:t>
                            </w:r>
                            <w:r>
                              <w:rPr>
                                <w:rFonts w:eastAsia="Times New Roman" w:cs="Times New Roman"/>
                                <w:bCs/>
                                <w:color w:val="001D77"/>
                                <w:sz w:val="18"/>
                                <w:szCs w:val="18"/>
                                <w:lang w:val="en-GB" w:eastAsia="pl-PL"/>
                              </w:rPr>
                              <w:t>crease</w:t>
                            </w:r>
                            <w:r w:rsidRPr="00456542">
                              <w:rPr>
                                <w:rFonts w:eastAsia="Times New Roman" w:cs="Times New Roman"/>
                                <w:bCs/>
                                <w:color w:val="001D77"/>
                                <w:sz w:val="18"/>
                                <w:szCs w:val="18"/>
                                <w:lang w:val="en-GB" w:eastAsia="pl-PL"/>
                              </w:rPr>
                              <w:t xml:space="preserve"> </w:t>
                            </w:r>
                            <w:r>
                              <w:rPr>
                                <w:rFonts w:eastAsia="Times New Roman" w:cs="Times New Roman"/>
                                <w:bCs/>
                                <w:color w:val="001D77"/>
                                <w:sz w:val="18"/>
                                <w:szCs w:val="18"/>
                                <w:lang w:val="en-GB" w:eastAsia="pl-PL"/>
                              </w:rPr>
                              <w:t>of </w:t>
                            </w:r>
                            <w:r w:rsidRPr="002B1BA1" w:rsidR="006C3B00">
                              <w:rPr>
                                <w:rFonts w:eastAsia="Times New Roman" w:cs="Times New Roman"/>
                                <w:bCs/>
                                <w:color w:val="001D77"/>
                                <w:sz w:val="18"/>
                                <w:szCs w:val="18"/>
                                <w:lang w:val="en-GB" w:eastAsia="pl-PL"/>
                              </w:rPr>
                              <w:t>3,9%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C4FD09">
                <v:stroke joinstyle="miter"/>
                <v:path gradientshapeok="t" o:connecttype="rect"/>
              </v:shapetype>
              <v:shape id="Text Box 31" style="position:absolute;margin-left:415pt;margin-top:5.8pt;width:135.85pt;height:96.15pt;z-index:-251544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lt="In January 2024, as related to January 2023, consumer prices increased by 3,7% compared with the preliminarily estimated increase of 3,9%"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rE1FgMAAFUGAAAOAAAAZHJzL2Uyb0RvYy54bWysVdtu2zAMfR+wfxAE9K2uL3EuNuoUbRwP&#10;HboL0O4DFFmOhdmSJyl1smH/PkpO0rTFgGGbHwRJpEge8pC+vNq2DXpkSnMpMhxeBBgxQWXJxTrD&#10;Xx4Kb4aRNkSUpJGCZXjHNL6av31z2Xcpi2Qtm5IpBEaETvsuw7UxXer7mtasJfpCdkyAsJKqJQaO&#10;au2XivRgvW38KAgmfi9V2SlJmdZwmw9CPHf2q4pR86mqNDOoyTDEZtyq3Lqyqz+/JOlaka7mdB8G&#10;+YsoWsIFOD2ayokhaKP4K1Mtp0pqWZkLKltfVhWnzGEANGHwAs19TTrmsEBydHdMk/5/ZunHx88K&#10;8RJqN8ZIkBZq9MC2Bt3ILRqFGJVMU8jXrUDvidgQtUNREMXniGikWEMMK5GRp7LROaJS6E0Lde0U&#10;wNOIC6oY0aC62qHR+fQMNNqOKLjouamRqRmosoa3XBDFmx1i2nCoOCgc3iJZwdPkzFas73QKgd93&#10;ELrZQqQQvcu+7u4k/aqRkIuaiDW7Vkr2NSMlZCy0L/2Tp4MdbY2s+g+yBORkY6QztK1Ua8sJBUJg&#10;HZizO7LFZodal9NoHCWQNQqyMIrCMBg7HyQ9PO+UNu+YbAGdBuopoKMzTx7vtLHhkPSgYr0JWfCm&#10;cZRsxLMLUBxuwDk8tTIbhmPYjyRIlrPlLPbiaLL04iDPvetiEXuTIpyO81G+WOThT+s3jNOalyUT&#10;1s2B7WH8Z2za993A0yPftWx4ac3ZkLRarxaNQo8Euq1w3z4hJ2r+8zBcEgDLC0hhFAc3UeIVk9nU&#10;i4t47CXTYOYFYXKTTII4ifPiOaQ7Lti/Q0J9hpNxNB7Y9FtsgfteYyNpyw3wHpic4dlRiaSWg0tR&#10;utIawpthf5IKG/5TKqDch0I7xlqSDnQ129V2aFfr3bJ5JcsdUFhJIBjwFGYxbGqpvmPUw1zLsP4G&#10;bcswam4FtEESxrEdhO4Qj6cRHNSpZHUqIYKCqQwbjIbtwgzDcwOtva7B09B4Ql5D61Tckfopqn3D&#10;wexy2PZz1g7H07PTevobzH8BAAD//wMAUEsDBBQABgAIAAAAIQBs7LmH3gAAAAsBAAAPAAAAZHJz&#10;L2Rvd25yZXYueG1sTI/NTsMwEITvSLyDtUjcqJ0WShviVAjEFUT5kbht420SEa+j2G3C27M9wXE0&#10;o5lvis3kO3WkIbaBLWQzA4q4Cq7l2sL729PVClRMyA67wGThhyJsyvOzAnMXRn6l4zbVSko45mih&#10;SanPtY5VQx7jLPTE4u3D4DGJHGrtBhyl3Hd6bsxSe2xZFhrs6aGh6nt78BY+nvdfn9fmpX70N/0Y&#10;JqPZr7W1lxfT/R2oRFP6C8MJX9ChFKZdOLCLqrOwWhj5ksTIlqBOgcxkt6B2FuZmsQZdFvr/h/IX&#10;AAD//wMAUEsBAi0AFAAGAAgAAAAhALaDOJL+AAAA4QEAABMAAAAAAAAAAAAAAAAAAAAAAFtDb250&#10;ZW50X1R5cGVzXS54bWxQSwECLQAUAAYACAAAACEAOP0h/9YAAACUAQAACwAAAAAAAAAAAAAAAAAv&#10;AQAAX3JlbHMvLnJlbHNQSwECLQAUAAYACAAAACEAOm6xNRYDAABVBgAADgAAAAAAAAAAAAAAAAAu&#10;AgAAZHJzL2Uyb0RvYy54bWxQSwECLQAUAAYACAAAACEAbOy5h94AAAALAQAADwAAAAAAAAAAAAAA&#10;AABwBQAAZHJzL2Rvd25yZXYueG1sUEsFBgAAAAAEAAQA8wAAAHsGAAAAAA==&#10;">
                <v:textbox>
                  <w:txbxContent>
                    <w:p w:rsidRPr="002B1BA1" w:rsidR="006C3B00" w:rsidP="00605E2A" w:rsidRDefault="002B1BA1" w14:paraId="051F3DD1" w14:textId="2A818C41">
                      <w:pPr>
                        <w:rPr>
                          <w:szCs w:val="18"/>
                          <w:lang w:val="en-GB"/>
                        </w:rPr>
                      </w:pPr>
                      <w:r w:rsidRPr="002B1BA1">
                        <w:rPr>
                          <w:rFonts w:eastAsia="Times New Roman" w:cs="Times New Roman"/>
                          <w:bCs/>
                          <w:color w:val="001D77"/>
                          <w:sz w:val="18"/>
                          <w:szCs w:val="18"/>
                          <w:lang w:val="en-GB" w:eastAsia="pl-PL"/>
                        </w:rPr>
                        <w:t xml:space="preserve">In January </w:t>
                      </w:r>
                      <w:r w:rsidRPr="002B1BA1" w:rsidR="006C3B00">
                        <w:rPr>
                          <w:rFonts w:eastAsia="Times New Roman" w:cs="Times New Roman"/>
                          <w:bCs/>
                          <w:color w:val="001D77"/>
                          <w:sz w:val="18"/>
                          <w:szCs w:val="18"/>
                          <w:lang w:val="en-GB" w:eastAsia="pl-PL"/>
                        </w:rPr>
                        <w:t>2024</w:t>
                      </w:r>
                      <w:r>
                        <w:rPr>
                          <w:rFonts w:eastAsia="Times New Roman" w:cs="Times New Roman"/>
                          <w:bCs/>
                          <w:color w:val="001D77"/>
                          <w:sz w:val="18"/>
                          <w:szCs w:val="18"/>
                          <w:lang w:val="en-GB" w:eastAsia="pl-PL"/>
                        </w:rPr>
                        <w:t>, as related to </w:t>
                      </w:r>
                      <w:r w:rsidRPr="002B1BA1">
                        <w:rPr>
                          <w:rFonts w:eastAsia="Times New Roman" w:cs="Times New Roman"/>
                          <w:bCs/>
                          <w:color w:val="001D77"/>
                          <w:sz w:val="18"/>
                          <w:szCs w:val="18"/>
                          <w:lang w:val="en-GB" w:eastAsia="pl-PL"/>
                        </w:rPr>
                        <w:t xml:space="preserve">January 2023, consumer prices increased by </w:t>
                      </w:r>
                      <w:r w:rsidRPr="002B1BA1" w:rsidR="006C3B00">
                        <w:rPr>
                          <w:rFonts w:eastAsia="Times New Roman" w:cs="Times New Roman"/>
                          <w:bCs/>
                          <w:color w:val="001D77"/>
                          <w:sz w:val="18"/>
                          <w:szCs w:val="18"/>
                          <w:lang w:val="en-GB" w:eastAsia="pl-PL"/>
                        </w:rPr>
                        <w:t>3,7%</w:t>
                      </w:r>
                      <w:r w:rsidRPr="002B1BA1" w:rsidR="006C3B00">
                        <w:rPr>
                          <w:rFonts w:eastAsia="Times New Roman" w:cs="Times New Roman"/>
                          <w:bCs/>
                          <w:color w:val="FF0000"/>
                          <w:sz w:val="18"/>
                          <w:szCs w:val="18"/>
                          <w:lang w:val="en-GB" w:eastAsia="pl-PL"/>
                        </w:rPr>
                        <w:t xml:space="preserve"> </w:t>
                      </w:r>
                      <w:r w:rsidRPr="00C033DD">
                        <w:rPr>
                          <w:rFonts w:eastAsia="Times New Roman" w:cs="Times New Roman"/>
                          <w:bCs/>
                          <w:color w:val="001D77"/>
                          <w:sz w:val="18"/>
                          <w:szCs w:val="18"/>
                          <w:lang w:val="en-GB" w:eastAsia="pl-PL"/>
                        </w:rPr>
                        <w:t>c</w:t>
                      </w:r>
                      <w:r>
                        <w:rPr>
                          <w:rFonts w:eastAsia="Times New Roman" w:cs="Times New Roman"/>
                          <w:bCs/>
                          <w:color w:val="001D77"/>
                          <w:sz w:val="18"/>
                          <w:szCs w:val="18"/>
                          <w:lang w:val="en-GB" w:eastAsia="pl-PL"/>
                        </w:rPr>
                        <w:t>o</w:t>
                      </w:r>
                      <w:r w:rsidRPr="00C033DD">
                        <w:rPr>
                          <w:rFonts w:eastAsia="Times New Roman" w:cs="Times New Roman"/>
                          <w:bCs/>
                          <w:color w:val="001D77"/>
                          <w:sz w:val="18"/>
                          <w:szCs w:val="18"/>
                          <w:lang w:val="en-GB" w:eastAsia="pl-PL"/>
                        </w:rPr>
                        <w:t>mp</w:t>
                      </w:r>
                      <w:r>
                        <w:rPr>
                          <w:rFonts w:eastAsia="Times New Roman" w:cs="Times New Roman"/>
                          <w:bCs/>
                          <w:color w:val="001D77"/>
                          <w:sz w:val="18"/>
                          <w:szCs w:val="18"/>
                          <w:lang w:val="en-GB" w:eastAsia="pl-PL"/>
                        </w:rPr>
                        <w:t>a</w:t>
                      </w:r>
                      <w:r w:rsidRPr="00C033DD">
                        <w:rPr>
                          <w:rFonts w:eastAsia="Times New Roman" w:cs="Times New Roman"/>
                          <w:bCs/>
                          <w:color w:val="001D77"/>
                          <w:sz w:val="18"/>
                          <w:szCs w:val="18"/>
                          <w:lang w:val="en-GB" w:eastAsia="pl-PL"/>
                        </w:rPr>
                        <w:t>red with the preliminar</w:t>
                      </w:r>
                      <w:r>
                        <w:rPr>
                          <w:rFonts w:eastAsia="Times New Roman" w:cs="Times New Roman"/>
                          <w:bCs/>
                          <w:color w:val="001D77"/>
                          <w:sz w:val="18"/>
                          <w:szCs w:val="18"/>
                          <w:lang w:val="en-GB" w:eastAsia="pl-PL"/>
                        </w:rPr>
                        <w:t>i</w:t>
                      </w:r>
                      <w:r w:rsidRPr="00C033DD">
                        <w:rPr>
                          <w:rFonts w:eastAsia="Times New Roman" w:cs="Times New Roman"/>
                          <w:bCs/>
                          <w:color w:val="001D77"/>
                          <w:sz w:val="18"/>
                          <w:szCs w:val="18"/>
                          <w:lang w:val="en-GB" w:eastAsia="pl-PL"/>
                        </w:rPr>
                        <w:t>ly estimated in</w:t>
                      </w:r>
                      <w:r>
                        <w:rPr>
                          <w:rFonts w:eastAsia="Times New Roman" w:cs="Times New Roman"/>
                          <w:bCs/>
                          <w:color w:val="001D77"/>
                          <w:sz w:val="18"/>
                          <w:szCs w:val="18"/>
                          <w:lang w:val="en-GB" w:eastAsia="pl-PL"/>
                        </w:rPr>
                        <w:t>crease</w:t>
                      </w:r>
                      <w:r w:rsidRPr="00456542">
                        <w:rPr>
                          <w:rFonts w:eastAsia="Times New Roman" w:cs="Times New Roman"/>
                          <w:bCs/>
                          <w:color w:val="001D77"/>
                          <w:sz w:val="18"/>
                          <w:szCs w:val="18"/>
                          <w:lang w:val="en-GB" w:eastAsia="pl-PL"/>
                        </w:rPr>
                        <w:t xml:space="preserve"> </w:t>
                      </w:r>
                      <w:r>
                        <w:rPr>
                          <w:rFonts w:eastAsia="Times New Roman" w:cs="Times New Roman"/>
                          <w:bCs/>
                          <w:color w:val="001D77"/>
                          <w:sz w:val="18"/>
                          <w:szCs w:val="18"/>
                          <w:lang w:val="en-GB" w:eastAsia="pl-PL"/>
                        </w:rPr>
                        <w:t>of</w:t>
                      </w:r>
                      <w:r>
                        <w:rPr>
                          <w:rFonts w:eastAsia="Times New Roman" w:cs="Times New Roman"/>
                          <w:bCs/>
                          <w:color w:val="001D77"/>
                          <w:sz w:val="18"/>
                          <w:szCs w:val="18"/>
                          <w:lang w:val="en-GB" w:eastAsia="pl-PL"/>
                        </w:rPr>
                        <w:t> </w:t>
                      </w:r>
                      <w:r w:rsidRPr="002B1BA1" w:rsidR="006C3B00">
                        <w:rPr>
                          <w:rFonts w:eastAsia="Times New Roman" w:cs="Times New Roman"/>
                          <w:bCs/>
                          <w:color w:val="001D77"/>
                          <w:sz w:val="18"/>
                          <w:szCs w:val="18"/>
                          <w:lang w:val="en-GB" w:eastAsia="pl-PL"/>
                        </w:rPr>
                        <w:t>3,9%</w:t>
                      </w:r>
                    </w:p>
                  </w:txbxContent>
                </v:textbox>
                <w10:wrap type="tight"/>
              </v:shape>
            </w:pict>
          </mc:Fallback>
        </mc:AlternateContent>
      </w:r>
      <w:r w:rsidRPr="0009512D" w:rsidR="002B1BA1">
        <w:rPr>
          <w:noProof/>
          <w:shd w:val="clear" w:color="auto" w:fill="FFFFFF"/>
          <w:lang w:val="en-GB"/>
        </w:rPr>
        <w:t>Annual update of the weighting system</w:t>
      </w:r>
    </w:p>
    <w:p w:rsidRPr="002B1BA1" w:rsidR="0069244A" w:rsidP="0069244A" w:rsidRDefault="002B1BA1" w14:paraId="342387C5" w14:textId="12E6DFC1">
      <w:pPr>
        <w:pStyle w:val="Tekstprzypisudolnego"/>
        <w:rPr>
          <w:sz w:val="19"/>
          <w:szCs w:val="19"/>
          <w:lang w:val="en-GB"/>
        </w:rPr>
      </w:pPr>
      <w:r w:rsidRPr="00456542">
        <w:rPr>
          <w:spacing w:val="-2"/>
          <w:sz w:val="19"/>
          <w:szCs w:val="19"/>
          <w:lang w:val="en-GB"/>
        </w:rPr>
        <w:t xml:space="preserve">Statistics Poland, similarly to previous years, in February of the current year carried out </w:t>
      </w:r>
      <w:r>
        <w:rPr>
          <w:spacing w:val="-2"/>
          <w:sz w:val="19"/>
          <w:szCs w:val="19"/>
          <w:lang w:val="en-GB"/>
        </w:rPr>
        <w:br/>
      </w:r>
      <w:r w:rsidRPr="00456542">
        <w:rPr>
          <w:spacing w:val="-2"/>
          <w:sz w:val="19"/>
          <w:szCs w:val="19"/>
          <w:lang w:val="en-GB"/>
        </w:rPr>
        <w:t>an update of the weighting system used in the compilations of the consumer price index.</w:t>
      </w:r>
      <w:r w:rsidRPr="00456542">
        <w:rPr>
          <w:sz w:val="19"/>
          <w:szCs w:val="19"/>
          <w:lang w:val="en-GB"/>
        </w:rPr>
        <w:t xml:space="preserve"> </w:t>
      </w:r>
      <w:r w:rsidRPr="00456542">
        <w:rPr>
          <w:sz w:val="19"/>
          <w:szCs w:val="19"/>
          <w:lang w:val="en-GB"/>
        </w:rPr>
        <w:br/>
        <w:t>In accordance with the existing rules the weighting system is based on the structure of households’ expenditures on purchasing consumer goods and services from the year preceding the surveyed year, obtained from the household budget survey.</w:t>
      </w:r>
    </w:p>
    <w:p w:rsidR="002B1BA1" w:rsidP="0069244A" w:rsidRDefault="002B1BA1" w14:paraId="68B3196E" w14:textId="3D3D6B13">
      <w:pPr>
        <w:pStyle w:val="Tekstprzypisudolnego"/>
        <w:rPr>
          <w:sz w:val="19"/>
          <w:szCs w:val="19"/>
          <w:lang w:val="en-GB"/>
        </w:rPr>
      </w:pPr>
      <w:r>
        <w:rPr>
          <w:color w:val="000000" w:themeColor="text1"/>
          <w:sz w:val="19"/>
          <w:szCs w:val="19"/>
          <w:lang w:val="en-GB"/>
        </w:rPr>
        <w:t>There was a decrease</w:t>
      </w:r>
      <w:r w:rsidRPr="00456542">
        <w:rPr>
          <w:color w:val="000000" w:themeColor="text1"/>
          <w:sz w:val="19"/>
          <w:szCs w:val="19"/>
          <w:lang w:val="en-GB"/>
        </w:rPr>
        <w:t xml:space="preserve"> in the share of </w:t>
      </w:r>
      <w:r>
        <w:rPr>
          <w:color w:val="000000" w:themeColor="text1"/>
          <w:sz w:val="19"/>
          <w:szCs w:val="19"/>
          <w:lang w:val="en-GB"/>
        </w:rPr>
        <w:t xml:space="preserve">households’ </w:t>
      </w:r>
      <w:r w:rsidRPr="00456542">
        <w:rPr>
          <w:color w:val="000000" w:themeColor="text1"/>
          <w:sz w:val="19"/>
          <w:szCs w:val="19"/>
          <w:lang w:val="en-GB"/>
        </w:rPr>
        <w:t>expenditures for, among others,</w:t>
      </w:r>
      <w:r>
        <w:rPr>
          <w:color w:val="000000" w:themeColor="text1"/>
          <w:sz w:val="19"/>
          <w:szCs w:val="19"/>
          <w:lang w:val="en-GB"/>
        </w:rPr>
        <w:t xml:space="preserve"> Transport, Health, </w:t>
      </w:r>
      <w:r w:rsidRPr="00EB58C9">
        <w:rPr>
          <w:rFonts w:cstheme="majorBidi"/>
          <w:bCs/>
          <w:color w:val="000000" w:themeColor="text1"/>
          <w:szCs w:val="19"/>
          <w:lang w:val="en-GB"/>
        </w:rPr>
        <w:t>Furnishings, household equipment and routine household maintenance</w:t>
      </w:r>
      <w:r>
        <w:rPr>
          <w:rFonts w:cstheme="majorBidi"/>
          <w:bCs/>
          <w:color w:val="000000" w:themeColor="text1"/>
          <w:szCs w:val="19"/>
          <w:lang w:val="en-GB"/>
        </w:rPr>
        <w:t>, Education and Communication. T</w:t>
      </w:r>
      <w:r w:rsidRPr="00301268">
        <w:rPr>
          <w:sz w:val="19"/>
          <w:szCs w:val="19"/>
          <w:lang w:val="en-GB"/>
        </w:rPr>
        <w:t>here was a</w:t>
      </w:r>
      <w:r>
        <w:rPr>
          <w:sz w:val="19"/>
          <w:szCs w:val="19"/>
          <w:lang w:val="en-GB"/>
        </w:rPr>
        <w:t>n increase</w:t>
      </w:r>
      <w:r w:rsidRPr="00301268">
        <w:rPr>
          <w:sz w:val="19"/>
          <w:szCs w:val="19"/>
          <w:lang w:val="en-GB"/>
        </w:rPr>
        <w:t xml:space="preserve"> in the share of expenditures for, among others, </w:t>
      </w:r>
      <w:r w:rsidRPr="00EB58C9" w:rsidR="00304F79">
        <w:rPr>
          <w:color w:val="000000" w:themeColor="text1"/>
          <w:szCs w:val="19"/>
          <w:lang w:val="en-GB"/>
        </w:rPr>
        <w:t>Housing, water, electricity, gas and other fuels</w:t>
      </w:r>
      <w:r w:rsidR="00304F79">
        <w:rPr>
          <w:color w:val="000000" w:themeColor="text1"/>
          <w:szCs w:val="19"/>
          <w:lang w:val="en-GB"/>
        </w:rPr>
        <w:t xml:space="preserve">, </w:t>
      </w:r>
      <w:r w:rsidRPr="00301268" w:rsidR="00304F79">
        <w:rPr>
          <w:color w:val="000000" w:themeColor="text1"/>
          <w:sz w:val="19"/>
          <w:szCs w:val="19"/>
          <w:lang w:val="en-GB"/>
        </w:rPr>
        <w:t>Food and non-alcoholic beverages</w:t>
      </w:r>
      <w:r w:rsidR="00304F79">
        <w:rPr>
          <w:color w:val="000000" w:themeColor="text1"/>
          <w:sz w:val="19"/>
          <w:szCs w:val="19"/>
          <w:lang w:val="en-GB"/>
        </w:rPr>
        <w:t xml:space="preserve">, </w:t>
      </w:r>
      <w:r w:rsidRPr="00EB58C9" w:rsidR="00304F79">
        <w:rPr>
          <w:rFonts w:cstheme="majorBidi"/>
          <w:bCs/>
          <w:color w:val="000000" w:themeColor="text1"/>
          <w:szCs w:val="19"/>
          <w:lang w:val="en-GB"/>
        </w:rPr>
        <w:t>Restaurants and hotels</w:t>
      </w:r>
      <w:r w:rsidR="00304F79">
        <w:rPr>
          <w:rFonts w:cstheme="majorBidi"/>
          <w:bCs/>
          <w:color w:val="000000" w:themeColor="text1"/>
          <w:szCs w:val="19"/>
          <w:lang w:val="en-GB"/>
        </w:rPr>
        <w:t xml:space="preserve">, </w:t>
      </w:r>
      <w:r w:rsidR="00304F79">
        <w:rPr>
          <w:sz w:val="19"/>
          <w:szCs w:val="19"/>
          <w:lang w:val="en-GB"/>
        </w:rPr>
        <w:t>as well as Recreation and culture.</w:t>
      </w:r>
    </w:p>
    <w:p w:rsidRPr="00304F79" w:rsidR="00304F79" w:rsidP="0069244A" w:rsidRDefault="00304F79" w14:paraId="19D447AA" w14:textId="2D585900">
      <w:pPr>
        <w:pStyle w:val="Tekstprzypisudolnego"/>
        <w:rPr>
          <w:sz w:val="19"/>
          <w:szCs w:val="19"/>
          <w:lang w:val="en-GB"/>
        </w:rPr>
      </w:pPr>
      <w:r>
        <w:rPr>
          <w:color w:val="000000" w:themeColor="text1"/>
          <w:sz w:val="19"/>
          <w:szCs w:val="19"/>
          <w:lang w:val="en-GB"/>
        </w:rPr>
        <w:t>Due to these changes</w:t>
      </w:r>
      <w:r w:rsidRPr="00456542">
        <w:rPr>
          <w:color w:val="000000" w:themeColor="text1"/>
          <w:sz w:val="19"/>
          <w:szCs w:val="19"/>
          <w:lang w:val="en-GB"/>
        </w:rPr>
        <w:t xml:space="preserve">, the contribution of price changes </w:t>
      </w:r>
      <w:r>
        <w:rPr>
          <w:color w:val="000000" w:themeColor="text1"/>
          <w:sz w:val="19"/>
          <w:szCs w:val="19"/>
          <w:lang w:val="en-GB"/>
        </w:rPr>
        <w:t>of</w:t>
      </w:r>
      <w:r w:rsidRPr="00456542">
        <w:rPr>
          <w:color w:val="000000" w:themeColor="text1"/>
          <w:sz w:val="19"/>
          <w:szCs w:val="19"/>
          <w:lang w:val="en-GB"/>
        </w:rPr>
        <w:t xml:space="preserve"> particular groups to the total consumer price index </w:t>
      </w:r>
      <w:r w:rsidRPr="0020419F">
        <w:rPr>
          <w:color w:val="000000" w:themeColor="text1"/>
          <w:sz w:val="19"/>
          <w:szCs w:val="19"/>
          <w:lang w:val="en-GB"/>
        </w:rPr>
        <w:t xml:space="preserve">differs from the one </w:t>
      </w:r>
      <w:r>
        <w:rPr>
          <w:color w:val="000000" w:themeColor="text1"/>
          <w:sz w:val="19"/>
          <w:szCs w:val="19"/>
          <w:lang w:val="en-GB"/>
        </w:rPr>
        <w:t>published</w:t>
      </w:r>
      <w:r w:rsidRPr="0020419F">
        <w:rPr>
          <w:color w:val="000000" w:themeColor="text1"/>
          <w:sz w:val="19"/>
          <w:szCs w:val="19"/>
          <w:lang w:val="en-GB"/>
        </w:rPr>
        <w:t xml:space="preserve"> </w:t>
      </w:r>
      <w:r>
        <w:rPr>
          <w:color w:val="000000" w:themeColor="text1"/>
          <w:sz w:val="19"/>
          <w:szCs w:val="19"/>
          <w:lang w:val="en-GB"/>
        </w:rPr>
        <w:t xml:space="preserve">with </w:t>
      </w:r>
      <w:r w:rsidRPr="0020419F">
        <w:rPr>
          <w:color w:val="000000" w:themeColor="text1"/>
          <w:sz w:val="19"/>
          <w:szCs w:val="19"/>
          <w:lang w:val="en-GB"/>
        </w:rPr>
        <w:t>preliminary data for January of the current year.</w:t>
      </w:r>
      <w:r w:rsidRPr="0020419F">
        <w:rPr>
          <w:sz w:val="19"/>
          <w:szCs w:val="19"/>
          <w:lang w:val="en-GB"/>
        </w:rPr>
        <w:t xml:space="preserve"> </w:t>
      </w:r>
      <w:r w:rsidRPr="0020419F">
        <w:rPr>
          <w:color w:val="000000" w:themeColor="text1"/>
          <w:sz w:val="19"/>
          <w:szCs w:val="19"/>
          <w:lang w:val="en-GB"/>
        </w:rPr>
        <w:t>According to final data in January of the current year, as related to January of the previous year, consumer prices increased by</w:t>
      </w:r>
      <w:r>
        <w:rPr>
          <w:color w:val="000000" w:themeColor="text1"/>
          <w:sz w:val="19"/>
          <w:szCs w:val="19"/>
          <w:lang w:val="en-GB"/>
        </w:rPr>
        <w:t xml:space="preserve"> 3,7%</w:t>
      </w:r>
      <w:r>
        <w:rPr>
          <w:sz w:val="19"/>
          <w:szCs w:val="19"/>
          <w:lang w:val="en-GB"/>
        </w:rPr>
        <w:t>,</w:t>
      </w:r>
      <w:r w:rsidRPr="0020419F">
        <w:rPr>
          <w:sz w:val="19"/>
          <w:szCs w:val="19"/>
          <w:lang w:val="en-GB"/>
        </w:rPr>
        <w:t xml:space="preserve"> </w:t>
      </w:r>
      <w:r w:rsidRPr="0020419F">
        <w:rPr>
          <w:rFonts w:eastAsia="Times New Roman" w:cs="Times New Roman"/>
          <w:bCs/>
          <w:color w:val="000000" w:themeColor="text1"/>
          <w:sz w:val="19"/>
          <w:szCs w:val="19"/>
          <w:lang w:val="en-GB" w:eastAsia="pl-PL"/>
        </w:rPr>
        <w:t>compared with the preliminarily estimated increase of </w:t>
      </w:r>
      <w:r>
        <w:rPr>
          <w:rFonts w:eastAsia="Times New Roman" w:cs="Times New Roman"/>
          <w:bCs/>
          <w:color w:val="000000" w:themeColor="text1"/>
          <w:sz w:val="19"/>
          <w:szCs w:val="19"/>
          <w:lang w:val="en-GB" w:eastAsia="pl-PL"/>
        </w:rPr>
        <w:t>3,9</w:t>
      </w:r>
      <w:r w:rsidRPr="00301268">
        <w:rPr>
          <w:sz w:val="19"/>
          <w:szCs w:val="19"/>
          <w:lang w:val="en-GB"/>
        </w:rPr>
        <w:t xml:space="preserve">%. </w:t>
      </w:r>
      <w:r w:rsidRPr="0020419F">
        <w:rPr>
          <w:color w:val="000000" w:themeColor="text1"/>
          <w:sz w:val="19"/>
          <w:szCs w:val="19"/>
          <w:lang w:val="en-GB"/>
        </w:rPr>
        <w:t xml:space="preserve">According to final data in </w:t>
      </w:r>
      <w:r>
        <w:rPr>
          <w:color w:val="000000" w:themeColor="text1"/>
          <w:sz w:val="19"/>
          <w:szCs w:val="19"/>
          <w:lang w:val="en-GB"/>
        </w:rPr>
        <w:t>January of the current year, as </w:t>
      </w:r>
      <w:r w:rsidRPr="0020419F">
        <w:rPr>
          <w:color w:val="000000" w:themeColor="text1"/>
          <w:sz w:val="19"/>
          <w:szCs w:val="19"/>
          <w:lang w:val="en-GB"/>
        </w:rPr>
        <w:t>related to previous month, the</w:t>
      </w:r>
      <w:r>
        <w:rPr>
          <w:color w:val="000000" w:themeColor="text1"/>
          <w:sz w:val="19"/>
          <w:szCs w:val="19"/>
          <w:lang w:val="en-GB"/>
        </w:rPr>
        <w:t xml:space="preserve"> </w:t>
      </w:r>
      <w:r w:rsidR="00CC6112">
        <w:rPr>
          <w:color w:val="000000" w:themeColor="text1"/>
          <w:sz w:val="19"/>
          <w:szCs w:val="19"/>
          <w:lang w:val="en-GB"/>
        </w:rPr>
        <w:t xml:space="preserve">consumer </w:t>
      </w:r>
      <w:r>
        <w:rPr>
          <w:color w:val="000000" w:themeColor="text1"/>
          <w:sz w:val="19"/>
          <w:szCs w:val="19"/>
          <w:lang w:val="en-GB"/>
        </w:rPr>
        <w:t>price increase amounted to 0,4</w:t>
      </w:r>
      <w:r w:rsidRPr="00301268">
        <w:rPr>
          <w:sz w:val="19"/>
          <w:szCs w:val="19"/>
          <w:lang w:val="en-GB"/>
        </w:rPr>
        <w:t>%</w:t>
      </w:r>
      <w:r>
        <w:rPr>
          <w:sz w:val="19"/>
          <w:szCs w:val="19"/>
          <w:lang w:val="en-GB"/>
        </w:rPr>
        <w:t xml:space="preserve"> (unchanged </w:t>
      </w:r>
      <w:r w:rsidRPr="0020419F">
        <w:rPr>
          <w:rFonts w:eastAsia="Times New Roman" w:cs="Times New Roman"/>
          <w:bCs/>
          <w:color w:val="000000" w:themeColor="text1"/>
          <w:sz w:val="19"/>
          <w:szCs w:val="19"/>
          <w:lang w:val="en-GB" w:eastAsia="pl-PL"/>
        </w:rPr>
        <w:t>compared with the preliminary</w:t>
      </w:r>
      <w:r>
        <w:rPr>
          <w:rFonts w:eastAsia="Times New Roman" w:cs="Times New Roman"/>
          <w:bCs/>
          <w:color w:val="000000" w:themeColor="text1"/>
          <w:sz w:val="19"/>
          <w:szCs w:val="19"/>
          <w:lang w:val="en-GB" w:eastAsia="pl-PL"/>
        </w:rPr>
        <w:t xml:space="preserve"> data)</w:t>
      </w:r>
      <w:r w:rsidRPr="00301268">
        <w:rPr>
          <w:sz w:val="19"/>
          <w:szCs w:val="19"/>
          <w:lang w:val="en-GB"/>
        </w:rPr>
        <w:t>.</w:t>
      </w:r>
    </w:p>
    <w:tbl>
      <w:tblPr>
        <w:tblStyle w:val="Siatkatabelijasna11"/>
        <w:tblpPr w:leftFromText="141" w:rightFromText="141" w:vertAnchor="text" w:horzAnchor="margin" w:tblpY="1491"/>
        <w:tblW w:w="7927" w:type="dxa"/>
        <w:tblBorders>
          <w:top w:val="none" w:color="auto" w:sz="0" w:space="0"/>
          <w:left w:val="none" w:color="auto" w:sz="0" w:space="0"/>
          <w:bottom w:val="none" w:color="auto" w:sz="0" w:space="0"/>
          <w:right w:val="none" w:color="auto" w:sz="0" w:space="0"/>
          <w:insideH w:val="single" w:color="212492" w:sz="4" w:space="0"/>
          <w:insideV w:val="single" w:color="212492" w:sz="4" w:space="0"/>
        </w:tblBorders>
        <w:tblCellMar>
          <w:top w:w="57" w:type="dxa"/>
          <w:bottom w:w="57" w:type="dxa"/>
        </w:tblCellMar>
        <w:tblLook w:val="0000" w:firstRow="0" w:lastRow="0" w:firstColumn="0" w:lastColumn="0" w:noHBand="0" w:noVBand="0"/>
        <w:tblDescription w:val="Table 2. Weighting system used in the compilations of consumer price indices in the years 2020-2024"/>
      </w:tblPr>
      <w:tblGrid>
        <w:gridCol w:w="3252"/>
        <w:gridCol w:w="932"/>
        <w:gridCol w:w="932"/>
        <w:gridCol w:w="932"/>
        <w:gridCol w:w="932"/>
        <w:gridCol w:w="929"/>
        <w:gridCol w:w="18"/>
      </w:tblGrid>
      <w:tr w:rsidRPr="0000577E" w:rsidR="0001233C" w:rsidTr="00304F79" w14:paraId="1F9EDC52" w14:textId="77777777">
        <w:trPr>
          <w:trHeight w:val="480"/>
        </w:trPr>
        <w:tc>
          <w:tcPr>
            <w:tcW w:w="3261" w:type="dxa"/>
            <w:tcBorders>
              <w:bottom w:val="single" w:color="212492" w:sz="12" w:space="0"/>
            </w:tcBorders>
            <w:vAlign w:val="center"/>
          </w:tcPr>
          <w:p w:rsidRPr="0000577E" w:rsidR="0001233C" w:rsidP="00D06919" w:rsidRDefault="00304F79" w14:paraId="54029208" w14:textId="208F6686">
            <w:pPr>
              <w:keepNext/>
              <w:tabs>
                <w:tab w:val="right" w:leader="dot" w:pos="4139"/>
              </w:tabs>
              <w:jc w:val="center"/>
              <w:outlineLvl w:val="0"/>
              <w:rPr>
                <w:rFonts w:cs="Arial"/>
                <w:b/>
                <w:color w:val="000000" w:themeColor="text1"/>
                <w:sz w:val="16"/>
                <w:szCs w:val="16"/>
              </w:rPr>
            </w:pPr>
            <w:r w:rsidRPr="00EB58C9">
              <w:rPr>
                <w:lang w:val="en-GB"/>
              </w:rPr>
              <w:t>SPECIFICATION</w:t>
            </w:r>
          </w:p>
        </w:tc>
        <w:tc>
          <w:tcPr>
            <w:tcW w:w="933" w:type="dxa"/>
            <w:tcBorders>
              <w:bottom w:val="single" w:color="212492" w:sz="12" w:space="0"/>
            </w:tcBorders>
            <w:vAlign w:val="center"/>
          </w:tcPr>
          <w:p w:rsidRPr="0000577E" w:rsidR="0001233C" w:rsidP="00D06919" w:rsidRDefault="001464EB" w14:paraId="01A92297" w14:textId="7C7521FF">
            <w:pPr>
              <w:pStyle w:val="Nagwek3"/>
              <w:spacing w:before="0"/>
              <w:jc w:val="center"/>
              <w:outlineLvl w:val="2"/>
              <w:rPr>
                <w:rFonts w:ascii="Fira Sans" w:hAnsi="Fira Sans"/>
                <w:color w:val="000000" w:themeColor="text1"/>
                <w:sz w:val="19"/>
                <w:szCs w:val="19"/>
              </w:rPr>
            </w:pPr>
            <w:r>
              <w:rPr>
                <w:rFonts w:ascii="Fira Sans" w:hAnsi="Fira Sans"/>
                <w:color w:val="000000" w:themeColor="text1"/>
                <w:sz w:val="19"/>
                <w:szCs w:val="19"/>
              </w:rPr>
              <w:t>2020</w:t>
            </w:r>
          </w:p>
        </w:tc>
        <w:tc>
          <w:tcPr>
            <w:tcW w:w="933" w:type="dxa"/>
            <w:tcBorders>
              <w:bottom w:val="single" w:color="212492" w:sz="12" w:space="0"/>
            </w:tcBorders>
            <w:vAlign w:val="center"/>
          </w:tcPr>
          <w:p w:rsidRPr="0000577E" w:rsidR="0001233C" w:rsidP="00D06919" w:rsidRDefault="001464EB" w14:paraId="50A09AA0" w14:textId="77394F3A">
            <w:pPr>
              <w:pStyle w:val="Nagwek3"/>
              <w:spacing w:before="0"/>
              <w:jc w:val="center"/>
              <w:outlineLvl w:val="2"/>
              <w:rPr>
                <w:rFonts w:ascii="Fira Sans" w:hAnsi="Fira Sans"/>
                <w:color w:val="000000" w:themeColor="text1"/>
                <w:sz w:val="19"/>
                <w:szCs w:val="19"/>
              </w:rPr>
            </w:pPr>
            <w:r>
              <w:rPr>
                <w:rFonts w:ascii="Fira Sans" w:hAnsi="Fira Sans"/>
                <w:color w:val="000000" w:themeColor="text1"/>
                <w:sz w:val="19"/>
                <w:szCs w:val="19"/>
              </w:rPr>
              <w:t>2021</w:t>
            </w:r>
          </w:p>
        </w:tc>
        <w:tc>
          <w:tcPr>
            <w:tcW w:w="933" w:type="dxa"/>
            <w:tcBorders>
              <w:bottom w:val="single" w:color="212492" w:sz="12" w:space="0"/>
            </w:tcBorders>
            <w:vAlign w:val="center"/>
          </w:tcPr>
          <w:p w:rsidRPr="0000577E" w:rsidR="0001233C" w:rsidP="00D06919" w:rsidRDefault="001464EB" w14:paraId="3C58C691" w14:textId="64CE7E8C">
            <w:pPr>
              <w:pStyle w:val="Nagwek3"/>
              <w:spacing w:before="0"/>
              <w:jc w:val="center"/>
              <w:outlineLvl w:val="2"/>
              <w:rPr>
                <w:rFonts w:ascii="Fira Sans" w:hAnsi="Fira Sans"/>
                <w:color w:val="000000" w:themeColor="text1"/>
                <w:sz w:val="19"/>
                <w:szCs w:val="19"/>
              </w:rPr>
            </w:pPr>
            <w:r>
              <w:rPr>
                <w:rFonts w:ascii="Fira Sans" w:hAnsi="Fira Sans"/>
                <w:color w:val="000000" w:themeColor="text1"/>
                <w:sz w:val="19"/>
                <w:szCs w:val="19"/>
              </w:rPr>
              <w:t>2022</w:t>
            </w:r>
          </w:p>
        </w:tc>
        <w:tc>
          <w:tcPr>
            <w:tcW w:w="933" w:type="dxa"/>
            <w:tcBorders>
              <w:bottom w:val="single" w:color="212492" w:sz="12" w:space="0"/>
            </w:tcBorders>
            <w:vAlign w:val="center"/>
          </w:tcPr>
          <w:p w:rsidRPr="0000577E" w:rsidR="0001233C" w:rsidP="00D06919" w:rsidRDefault="001464EB" w14:paraId="34C670D5" w14:textId="42DAC9E0">
            <w:pPr>
              <w:pStyle w:val="Nagwek3"/>
              <w:spacing w:before="0"/>
              <w:jc w:val="center"/>
              <w:outlineLvl w:val="2"/>
              <w:rPr>
                <w:rFonts w:ascii="Fira Sans" w:hAnsi="Fira Sans"/>
                <w:color w:val="000000" w:themeColor="text1"/>
                <w:sz w:val="19"/>
                <w:szCs w:val="19"/>
              </w:rPr>
            </w:pPr>
            <w:r>
              <w:rPr>
                <w:rFonts w:ascii="Fira Sans" w:hAnsi="Fira Sans"/>
                <w:color w:val="000000" w:themeColor="text1"/>
                <w:sz w:val="19"/>
                <w:szCs w:val="19"/>
              </w:rPr>
              <w:t>2023</w:t>
            </w:r>
          </w:p>
        </w:tc>
        <w:tc>
          <w:tcPr>
            <w:tcW w:w="934" w:type="dxa"/>
            <w:gridSpan w:val="2"/>
            <w:tcBorders>
              <w:bottom w:val="single" w:color="212492" w:sz="12" w:space="0"/>
            </w:tcBorders>
            <w:vAlign w:val="center"/>
          </w:tcPr>
          <w:p w:rsidRPr="0000577E" w:rsidR="0001233C" w:rsidP="0001233C" w:rsidRDefault="001464EB" w14:paraId="3BE37225" w14:textId="06518F99">
            <w:pPr>
              <w:pStyle w:val="Nagwek3"/>
              <w:spacing w:before="0"/>
              <w:jc w:val="center"/>
              <w:outlineLvl w:val="2"/>
              <w:rPr>
                <w:rFonts w:ascii="Fira Sans" w:hAnsi="Fira Sans"/>
                <w:color w:val="000000" w:themeColor="text1"/>
                <w:sz w:val="19"/>
                <w:szCs w:val="19"/>
              </w:rPr>
            </w:pPr>
            <w:r>
              <w:rPr>
                <w:rFonts w:ascii="Fira Sans" w:hAnsi="Fira Sans"/>
                <w:color w:val="000000" w:themeColor="text1"/>
                <w:sz w:val="19"/>
                <w:szCs w:val="19"/>
              </w:rPr>
              <w:t>2024</w:t>
            </w:r>
          </w:p>
        </w:tc>
      </w:tr>
      <w:tr w:rsidRPr="001464EB" w:rsidR="00304F79" w:rsidTr="00304F79" w14:paraId="1974F93B" w14:textId="5D01DA7F">
        <w:trPr>
          <w:gridAfter w:val="1"/>
          <w:wAfter w:w="18" w:type="dxa"/>
          <w:trHeight w:val="480"/>
        </w:trPr>
        <w:tc>
          <w:tcPr>
            <w:tcW w:w="3261" w:type="dxa"/>
            <w:tcBorders>
              <w:top w:val="single" w:color="212492" w:sz="12" w:space="0"/>
              <w:bottom w:val="single" w:color="212492" w:sz="4" w:space="0"/>
            </w:tcBorders>
            <w:shd w:val="clear" w:color="auto" w:fill="auto"/>
            <w:vAlign w:val="center"/>
          </w:tcPr>
          <w:p w:rsidRPr="00304F79" w:rsidR="00304F79" w:rsidP="00304F79" w:rsidRDefault="00304F79" w14:paraId="2C76F854" w14:textId="368ED6CA">
            <w:pPr>
              <w:contextualSpacing/>
              <w:rPr>
                <w:rFonts w:cs="Calibri"/>
                <w:i/>
                <w:color w:val="000000"/>
                <w:szCs w:val="19"/>
                <w:lang w:val="en-GB"/>
              </w:rPr>
            </w:pPr>
            <w:r w:rsidRPr="00563C9E">
              <w:rPr>
                <w:color w:val="000000" w:themeColor="text1"/>
                <w:szCs w:val="19"/>
                <w:lang w:val="en-GB"/>
              </w:rPr>
              <w:t xml:space="preserve">Food and non-alcoholic </w:t>
            </w:r>
            <w:r w:rsidRPr="00563C9E">
              <w:rPr>
                <w:color w:val="000000" w:themeColor="text1"/>
                <w:szCs w:val="19"/>
                <w:lang w:val="en-GB"/>
              </w:rPr>
              <w:br/>
              <w:t>beverages</w:t>
            </w:r>
          </w:p>
        </w:tc>
        <w:tc>
          <w:tcPr>
            <w:tcW w:w="929" w:type="dxa"/>
            <w:tcBorders>
              <w:top w:val="single" w:color="212492" w:sz="12" w:space="0"/>
              <w:bottom w:val="single" w:color="212492" w:sz="4" w:space="0"/>
            </w:tcBorders>
            <w:vAlign w:val="center"/>
          </w:tcPr>
          <w:p w:rsidRPr="0000577E" w:rsidR="00304F79" w:rsidP="00304F79" w:rsidRDefault="00304F79" w14:paraId="7C6E0B49" w14:textId="77777777">
            <w:pPr>
              <w:contextualSpacing/>
              <w:jc w:val="right"/>
              <w:rPr>
                <w:rFonts w:cs="Calibri"/>
                <w:color w:val="000000"/>
                <w:szCs w:val="19"/>
              </w:rPr>
            </w:pPr>
            <w:r w:rsidRPr="0000577E">
              <w:rPr>
                <w:rFonts w:cs="Calibri"/>
                <w:color w:val="000000"/>
                <w:szCs w:val="19"/>
              </w:rPr>
              <w:t>25,24</w:t>
            </w:r>
          </w:p>
        </w:tc>
        <w:tc>
          <w:tcPr>
            <w:tcW w:w="930" w:type="dxa"/>
            <w:tcBorders>
              <w:top w:val="single" w:color="212492" w:sz="12" w:space="0"/>
              <w:bottom w:val="single" w:color="212492" w:sz="4" w:space="0"/>
            </w:tcBorders>
            <w:vAlign w:val="center"/>
          </w:tcPr>
          <w:p w:rsidRPr="0000577E" w:rsidR="00304F79" w:rsidP="00304F79" w:rsidRDefault="00304F79" w14:paraId="24B3E2D6" w14:textId="77777777">
            <w:pPr>
              <w:contextualSpacing/>
              <w:jc w:val="right"/>
              <w:rPr>
                <w:rFonts w:cs="Calibri"/>
                <w:color w:val="000000"/>
                <w:szCs w:val="19"/>
              </w:rPr>
            </w:pPr>
            <w:r w:rsidRPr="0000577E">
              <w:rPr>
                <w:rFonts w:cs="Calibri"/>
                <w:color w:val="000000"/>
                <w:szCs w:val="19"/>
              </w:rPr>
              <w:t>27,77</w:t>
            </w:r>
          </w:p>
        </w:tc>
        <w:tc>
          <w:tcPr>
            <w:tcW w:w="929" w:type="dxa"/>
            <w:tcBorders>
              <w:top w:val="single" w:color="212492" w:sz="12" w:space="0"/>
              <w:bottom w:val="single" w:color="212492" w:sz="4" w:space="0"/>
            </w:tcBorders>
            <w:shd w:val="clear" w:color="auto" w:fill="auto"/>
            <w:vAlign w:val="center"/>
          </w:tcPr>
          <w:p w:rsidRPr="0000577E" w:rsidR="00304F79" w:rsidP="00304F79" w:rsidRDefault="00304F79" w14:paraId="2411F433" w14:textId="77777777">
            <w:pPr>
              <w:contextualSpacing/>
              <w:jc w:val="right"/>
              <w:rPr>
                <w:rFonts w:cs="Calibri"/>
                <w:color w:val="000000"/>
                <w:szCs w:val="19"/>
              </w:rPr>
            </w:pPr>
            <w:r w:rsidRPr="0000577E">
              <w:rPr>
                <w:rFonts w:cs="Calibri"/>
                <w:color w:val="000000"/>
                <w:szCs w:val="19"/>
              </w:rPr>
              <w:t>26,59</w:t>
            </w:r>
          </w:p>
        </w:tc>
        <w:tc>
          <w:tcPr>
            <w:tcW w:w="930" w:type="dxa"/>
            <w:tcBorders>
              <w:top w:val="single" w:color="212492" w:sz="12" w:space="0"/>
              <w:bottom w:val="single" w:color="212492" w:sz="4" w:space="0"/>
              <w:right w:val="single" w:color="212492" w:sz="4" w:space="0"/>
            </w:tcBorders>
            <w:vAlign w:val="center"/>
          </w:tcPr>
          <w:p w:rsidRPr="004676F8" w:rsidR="00304F79" w:rsidP="00304F79" w:rsidRDefault="00304F79" w14:paraId="5FD214CD" w14:textId="77777777">
            <w:pPr>
              <w:contextualSpacing/>
              <w:jc w:val="right"/>
              <w:rPr>
                <w:rFonts w:cs="Calibri"/>
                <w:color w:val="000000"/>
                <w:szCs w:val="19"/>
              </w:rPr>
            </w:pPr>
            <w:r w:rsidRPr="004676F8">
              <w:rPr>
                <w:rFonts w:cs="Calibri"/>
                <w:color w:val="000000"/>
                <w:szCs w:val="19"/>
              </w:rPr>
              <w:t>27,01</w:t>
            </w:r>
          </w:p>
        </w:tc>
        <w:tc>
          <w:tcPr>
            <w:tcW w:w="930" w:type="dxa"/>
            <w:vAlign w:val="center"/>
          </w:tcPr>
          <w:p w:rsidRPr="001464EB" w:rsidR="00304F79" w:rsidP="00304F79" w:rsidRDefault="00304F79" w14:paraId="2B283206" w14:textId="4013DBA2">
            <w:pPr>
              <w:contextualSpacing/>
              <w:jc w:val="right"/>
              <w:rPr>
                <w:rFonts w:cs="Calibri"/>
                <w:color w:val="000000"/>
                <w:szCs w:val="19"/>
              </w:rPr>
            </w:pPr>
            <w:r w:rsidRPr="001464EB">
              <w:rPr>
                <w:rFonts w:cs="Calibri"/>
                <w:color w:val="000000"/>
                <w:szCs w:val="19"/>
              </w:rPr>
              <w:t>27,63</w:t>
            </w:r>
          </w:p>
        </w:tc>
      </w:tr>
      <w:tr w:rsidRPr="001464EB" w:rsidR="00304F79" w:rsidTr="00304F79" w14:paraId="1CA6904E" w14:textId="54DDAC51">
        <w:trPr>
          <w:gridAfter w:val="1"/>
          <w:wAfter w:w="18" w:type="dxa"/>
          <w:trHeight w:val="480"/>
        </w:trPr>
        <w:tc>
          <w:tcPr>
            <w:tcW w:w="3261" w:type="dxa"/>
            <w:tcBorders>
              <w:top w:val="single" w:color="212492" w:sz="4" w:space="0"/>
              <w:bottom w:val="single" w:color="212492" w:sz="4" w:space="0"/>
            </w:tcBorders>
            <w:shd w:val="clear" w:color="auto" w:fill="auto"/>
            <w:vAlign w:val="center"/>
          </w:tcPr>
          <w:p w:rsidRPr="0000577E" w:rsidR="00304F79" w:rsidP="00304F79" w:rsidRDefault="00304F79" w14:paraId="378A1078" w14:textId="5483651F">
            <w:pPr>
              <w:contextualSpacing/>
              <w:rPr>
                <w:rFonts w:cs="Calibri"/>
                <w:i/>
                <w:color w:val="000000"/>
                <w:szCs w:val="19"/>
              </w:rPr>
            </w:pPr>
            <w:r w:rsidRPr="00563C9E">
              <w:rPr>
                <w:color w:val="000000" w:themeColor="text1"/>
                <w:szCs w:val="19"/>
                <w:lang w:val="en-GB"/>
              </w:rPr>
              <w:t xml:space="preserve">Alcoholic beverages </w:t>
            </w:r>
            <w:r w:rsidRPr="00563C9E">
              <w:rPr>
                <w:color w:val="000000" w:themeColor="text1"/>
                <w:szCs w:val="19"/>
                <w:lang w:val="en-GB"/>
              </w:rPr>
              <w:br/>
              <w:t>and tobacco</w:t>
            </w:r>
          </w:p>
        </w:tc>
        <w:tc>
          <w:tcPr>
            <w:tcW w:w="929" w:type="dxa"/>
            <w:tcBorders>
              <w:top w:val="single" w:color="212492" w:sz="4" w:space="0"/>
              <w:bottom w:val="single" w:color="212492" w:sz="4" w:space="0"/>
            </w:tcBorders>
            <w:vAlign w:val="center"/>
          </w:tcPr>
          <w:p w:rsidRPr="0000577E" w:rsidR="00304F79" w:rsidP="00304F79" w:rsidRDefault="00304F79" w14:paraId="01BDE9A8" w14:textId="77777777">
            <w:pPr>
              <w:contextualSpacing/>
              <w:jc w:val="right"/>
              <w:rPr>
                <w:rFonts w:cs="Calibri"/>
                <w:color w:val="000000"/>
                <w:szCs w:val="19"/>
              </w:rPr>
            </w:pPr>
            <w:r w:rsidRPr="0000577E">
              <w:rPr>
                <w:rFonts w:cs="Calibri"/>
                <w:color w:val="000000"/>
                <w:szCs w:val="19"/>
              </w:rPr>
              <w:t>6,25</w:t>
            </w:r>
          </w:p>
        </w:tc>
        <w:tc>
          <w:tcPr>
            <w:tcW w:w="930" w:type="dxa"/>
            <w:tcBorders>
              <w:top w:val="single" w:color="212492" w:sz="4" w:space="0"/>
              <w:bottom w:val="single" w:color="212492" w:sz="4" w:space="0"/>
            </w:tcBorders>
            <w:vAlign w:val="center"/>
          </w:tcPr>
          <w:p w:rsidRPr="0000577E" w:rsidR="00304F79" w:rsidP="00304F79" w:rsidRDefault="00304F79" w14:paraId="6DB97FF6" w14:textId="77777777">
            <w:pPr>
              <w:contextualSpacing/>
              <w:jc w:val="right"/>
              <w:rPr>
                <w:rFonts w:cs="Calibri"/>
                <w:color w:val="000000"/>
                <w:szCs w:val="19"/>
              </w:rPr>
            </w:pPr>
            <w:r w:rsidRPr="0000577E">
              <w:rPr>
                <w:rFonts w:cs="Calibri"/>
                <w:color w:val="000000"/>
                <w:szCs w:val="19"/>
              </w:rPr>
              <w:t>6,91</w:t>
            </w:r>
          </w:p>
        </w:tc>
        <w:tc>
          <w:tcPr>
            <w:tcW w:w="929" w:type="dxa"/>
            <w:tcBorders>
              <w:top w:val="single" w:color="212492" w:sz="4" w:space="0"/>
              <w:bottom w:val="single" w:color="212492" w:sz="4" w:space="0"/>
            </w:tcBorders>
            <w:shd w:val="clear" w:color="auto" w:fill="auto"/>
            <w:vAlign w:val="center"/>
          </w:tcPr>
          <w:p w:rsidRPr="0000577E" w:rsidR="00304F79" w:rsidP="00304F79" w:rsidRDefault="00304F79" w14:paraId="006EE77A" w14:textId="77777777">
            <w:pPr>
              <w:contextualSpacing/>
              <w:jc w:val="right"/>
              <w:rPr>
                <w:rFonts w:cs="Calibri"/>
                <w:color w:val="000000"/>
                <w:szCs w:val="19"/>
              </w:rPr>
            </w:pPr>
            <w:r w:rsidRPr="0000577E">
              <w:rPr>
                <w:rFonts w:cs="Calibri"/>
                <w:color w:val="000000"/>
                <w:szCs w:val="19"/>
              </w:rPr>
              <w:t>6,32</w:t>
            </w:r>
          </w:p>
        </w:tc>
        <w:tc>
          <w:tcPr>
            <w:tcW w:w="930" w:type="dxa"/>
            <w:tcBorders>
              <w:top w:val="single" w:color="212492" w:sz="4" w:space="0"/>
              <w:bottom w:val="single" w:color="212492" w:sz="4" w:space="0"/>
              <w:right w:val="single" w:color="212492" w:sz="4" w:space="0"/>
            </w:tcBorders>
            <w:vAlign w:val="center"/>
          </w:tcPr>
          <w:p w:rsidRPr="004676F8" w:rsidR="00304F79" w:rsidP="00304F79" w:rsidRDefault="00304F79" w14:paraId="39B2D51D" w14:textId="77777777">
            <w:pPr>
              <w:contextualSpacing/>
              <w:jc w:val="right"/>
              <w:rPr>
                <w:rFonts w:cs="Calibri"/>
                <w:color w:val="000000"/>
                <w:szCs w:val="19"/>
              </w:rPr>
            </w:pPr>
            <w:r w:rsidRPr="004676F8">
              <w:rPr>
                <w:rFonts w:cs="Calibri"/>
                <w:color w:val="000000"/>
                <w:szCs w:val="19"/>
              </w:rPr>
              <w:t>5,75</w:t>
            </w:r>
          </w:p>
        </w:tc>
        <w:tc>
          <w:tcPr>
            <w:tcW w:w="930" w:type="dxa"/>
            <w:vAlign w:val="center"/>
          </w:tcPr>
          <w:p w:rsidRPr="001464EB" w:rsidR="00304F79" w:rsidP="00304F79" w:rsidRDefault="00304F79" w14:paraId="572890CB" w14:textId="4A478EC4">
            <w:pPr>
              <w:contextualSpacing/>
              <w:jc w:val="right"/>
              <w:rPr>
                <w:rFonts w:cs="Calibri"/>
                <w:color w:val="000000"/>
                <w:szCs w:val="19"/>
              </w:rPr>
            </w:pPr>
            <w:r w:rsidRPr="001464EB">
              <w:rPr>
                <w:rFonts w:cs="Calibri"/>
                <w:color w:val="000000"/>
                <w:szCs w:val="19"/>
              </w:rPr>
              <w:t>5,66</w:t>
            </w:r>
          </w:p>
        </w:tc>
      </w:tr>
      <w:tr w:rsidRPr="001464EB" w:rsidR="00304F79" w:rsidTr="00304F79" w14:paraId="34F90A11" w14:textId="363CD8EF">
        <w:trPr>
          <w:gridAfter w:val="1"/>
          <w:wAfter w:w="18" w:type="dxa"/>
          <w:trHeight w:val="480"/>
        </w:trPr>
        <w:tc>
          <w:tcPr>
            <w:tcW w:w="3261" w:type="dxa"/>
            <w:tcBorders>
              <w:top w:val="single" w:color="212492" w:sz="4" w:space="0"/>
              <w:bottom w:val="single" w:color="212492" w:sz="4" w:space="0"/>
            </w:tcBorders>
            <w:shd w:val="clear" w:color="auto" w:fill="auto"/>
            <w:vAlign w:val="center"/>
          </w:tcPr>
          <w:p w:rsidRPr="0000577E" w:rsidR="00304F79" w:rsidP="00304F79" w:rsidRDefault="00304F79" w14:paraId="3CFACC50" w14:textId="3FB3B61F">
            <w:pPr>
              <w:contextualSpacing/>
              <w:rPr>
                <w:rFonts w:cs="Calibri"/>
                <w:color w:val="000000"/>
                <w:szCs w:val="19"/>
              </w:rPr>
            </w:pPr>
            <w:r w:rsidRPr="00563C9E">
              <w:rPr>
                <w:rFonts w:cstheme="majorBidi"/>
                <w:bCs/>
                <w:color w:val="000000" w:themeColor="text1"/>
                <w:szCs w:val="19"/>
                <w:lang w:val="en-GB"/>
              </w:rPr>
              <w:t>Clothing and footwear</w:t>
            </w:r>
          </w:p>
        </w:tc>
        <w:tc>
          <w:tcPr>
            <w:tcW w:w="929" w:type="dxa"/>
            <w:tcBorders>
              <w:top w:val="single" w:color="212492" w:sz="4" w:space="0"/>
              <w:bottom w:val="single" w:color="212492" w:sz="4" w:space="0"/>
            </w:tcBorders>
            <w:vAlign w:val="center"/>
          </w:tcPr>
          <w:p w:rsidRPr="0000577E" w:rsidR="00304F79" w:rsidP="00304F79" w:rsidRDefault="00304F79" w14:paraId="618D8D6E" w14:textId="77777777">
            <w:pPr>
              <w:jc w:val="right"/>
              <w:rPr>
                <w:rFonts w:cs="Calibri"/>
                <w:color w:val="000000"/>
                <w:szCs w:val="19"/>
              </w:rPr>
            </w:pPr>
            <w:r w:rsidRPr="0000577E">
              <w:rPr>
                <w:rFonts w:cs="Calibri"/>
                <w:color w:val="000000"/>
                <w:szCs w:val="19"/>
              </w:rPr>
              <w:t>4,94</w:t>
            </w:r>
          </w:p>
        </w:tc>
        <w:tc>
          <w:tcPr>
            <w:tcW w:w="930" w:type="dxa"/>
            <w:tcBorders>
              <w:top w:val="single" w:color="212492" w:sz="4" w:space="0"/>
              <w:bottom w:val="single" w:color="212492" w:sz="4" w:space="0"/>
            </w:tcBorders>
            <w:vAlign w:val="center"/>
          </w:tcPr>
          <w:p w:rsidRPr="0000577E" w:rsidR="00304F79" w:rsidP="00304F79" w:rsidRDefault="00304F79" w14:paraId="0E77B0F8" w14:textId="77777777">
            <w:pPr>
              <w:jc w:val="right"/>
              <w:rPr>
                <w:rFonts w:cs="Calibri"/>
                <w:color w:val="000000"/>
                <w:szCs w:val="19"/>
              </w:rPr>
            </w:pPr>
            <w:r w:rsidRPr="0000577E">
              <w:rPr>
                <w:rFonts w:cs="Calibri"/>
                <w:color w:val="000000"/>
                <w:szCs w:val="19"/>
              </w:rPr>
              <w:t>4,21</w:t>
            </w:r>
          </w:p>
        </w:tc>
        <w:tc>
          <w:tcPr>
            <w:tcW w:w="929" w:type="dxa"/>
            <w:tcBorders>
              <w:top w:val="single" w:color="212492" w:sz="4" w:space="0"/>
              <w:bottom w:val="single" w:color="212492" w:sz="4" w:space="0"/>
            </w:tcBorders>
            <w:shd w:val="clear" w:color="auto" w:fill="auto"/>
            <w:vAlign w:val="center"/>
          </w:tcPr>
          <w:p w:rsidRPr="0000577E" w:rsidR="00304F79" w:rsidP="00304F79" w:rsidRDefault="00304F79" w14:paraId="20CCE52D" w14:textId="77777777">
            <w:pPr>
              <w:jc w:val="right"/>
              <w:rPr>
                <w:rFonts w:cs="Calibri"/>
                <w:color w:val="000000"/>
                <w:szCs w:val="19"/>
              </w:rPr>
            </w:pPr>
            <w:r w:rsidRPr="0000577E">
              <w:rPr>
                <w:rFonts w:cs="Calibri"/>
                <w:color w:val="000000"/>
                <w:szCs w:val="19"/>
              </w:rPr>
              <w:t>4,47</w:t>
            </w:r>
          </w:p>
        </w:tc>
        <w:tc>
          <w:tcPr>
            <w:tcW w:w="930" w:type="dxa"/>
            <w:tcBorders>
              <w:top w:val="single" w:color="212492" w:sz="4" w:space="0"/>
              <w:bottom w:val="single" w:color="212492" w:sz="4" w:space="0"/>
              <w:right w:val="single" w:color="212492" w:sz="4" w:space="0"/>
            </w:tcBorders>
            <w:vAlign w:val="center"/>
          </w:tcPr>
          <w:p w:rsidRPr="004676F8" w:rsidR="00304F79" w:rsidP="00304F79" w:rsidRDefault="00304F79" w14:paraId="6F80A2F8" w14:textId="77777777">
            <w:pPr>
              <w:contextualSpacing/>
              <w:jc w:val="right"/>
              <w:rPr>
                <w:rFonts w:cs="Calibri"/>
                <w:color w:val="000000"/>
                <w:szCs w:val="19"/>
              </w:rPr>
            </w:pPr>
            <w:r w:rsidRPr="004676F8">
              <w:rPr>
                <w:rFonts w:cs="Calibri"/>
                <w:color w:val="000000"/>
                <w:szCs w:val="19"/>
              </w:rPr>
              <w:t>4,27</w:t>
            </w:r>
          </w:p>
        </w:tc>
        <w:tc>
          <w:tcPr>
            <w:tcW w:w="930" w:type="dxa"/>
            <w:vAlign w:val="center"/>
          </w:tcPr>
          <w:p w:rsidRPr="001464EB" w:rsidR="00304F79" w:rsidP="00304F79" w:rsidRDefault="00304F79" w14:paraId="575B1999" w14:textId="5CF1D514">
            <w:pPr>
              <w:contextualSpacing/>
              <w:jc w:val="right"/>
              <w:rPr>
                <w:rFonts w:cs="Calibri"/>
                <w:color w:val="000000"/>
                <w:szCs w:val="19"/>
              </w:rPr>
            </w:pPr>
            <w:r w:rsidRPr="001464EB">
              <w:rPr>
                <w:rFonts w:cs="Calibri"/>
                <w:color w:val="000000"/>
                <w:szCs w:val="19"/>
              </w:rPr>
              <w:t>3,92</w:t>
            </w:r>
          </w:p>
        </w:tc>
      </w:tr>
      <w:tr w:rsidRPr="001464EB" w:rsidR="00304F79" w:rsidTr="00304F79" w14:paraId="73DA7703" w14:textId="44883995">
        <w:trPr>
          <w:gridAfter w:val="1"/>
          <w:wAfter w:w="18" w:type="dxa"/>
          <w:trHeight w:val="480"/>
        </w:trPr>
        <w:tc>
          <w:tcPr>
            <w:tcW w:w="3261" w:type="dxa"/>
            <w:tcBorders>
              <w:top w:val="single" w:color="212492" w:sz="4" w:space="0"/>
              <w:bottom w:val="single" w:color="212492" w:sz="4" w:space="0"/>
            </w:tcBorders>
            <w:shd w:val="clear" w:color="auto" w:fill="auto"/>
            <w:vAlign w:val="center"/>
          </w:tcPr>
          <w:p w:rsidRPr="00304F79" w:rsidR="00304F79" w:rsidP="00304F79" w:rsidRDefault="00304F79" w14:paraId="5103FF53" w14:textId="01932497">
            <w:pPr>
              <w:contextualSpacing/>
              <w:rPr>
                <w:rFonts w:cs="Calibri"/>
                <w:color w:val="000000"/>
                <w:szCs w:val="19"/>
                <w:lang w:val="en-GB"/>
              </w:rPr>
            </w:pPr>
            <w:r w:rsidRPr="00563C9E">
              <w:rPr>
                <w:color w:val="000000" w:themeColor="text1"/>
                <w:szCs w:val="19"/>
                <w:lang w:val="en-GB"/>
              </w:rPr>
              <w:t>Housing, water, electricity, gas and other fuels</w:t>
            </w:r>
          </w:p>
        </w:tc>
        <w:tc>
          <w:tcPr>
            <w:tcW w:w="929" w:type="dxa"/>
            <w:tcBorders>
              <w:top w:val="single" w:color="212492" w:sz="4" w:space="0"/>
              <w:bottom w:val="single" w:color="212492" w:sz="4" w:space="0"/>
            </w:tcBorders>
            <w:vAlign w:val="center"/>
          </w:tcPr>
          <w:p w:rsidRPr="0000577E" w:rsidR="00304F79" w:rsidP="00304F79" w:rsidRDefault="00304F79" w14:paraId="02FDD0B4" w14:textId="77777777">
            <w:pPr>
              <w:contextualSpacing/>
              <w:jc w:val="right"/>
              <w:rPr>
                <w:rFonts w:cs="Calibri"/>
                <w:color w:val="000000"/>
                <w:szCs w:val="19"/>
              </w:rPr>
            </w:pPr>
            <w:r w:rsidRPr="0000577E">
              <w:rPr>
                <w:rFonts w:cs="Calibri"/>
                <w:color w:val="000000"/>
                <w:szCs w:val="19"/>
              </w:rPr>
              <w:t>18,44</w:t>
            </w:r>
          </w:p>
        </w:tc>
        <w:tc>
          <w:tcPr>
            <w:tcW w:w="930" w:type="dxa"/>
            <w:tcBorders>
              <w:top w:val="single" w:color="212492" w:sz="4" w:space="0"/>
              <w:bottom w:val="single" w:color="212492" w:sz="4" w:space="0"/>
            </w:tcBorders>
            <w:vAlign w:val="center"/>
          </w:tcPr>
          <w:p w:rsidRPr="0000577E" w:rsidR="00304F79" w:rsidP="00304F79" w:rsidRDefault="00304F79" w14:paraId="5E3C2C28" w14:textId="77777777">
            <w:pPr>
              <w:contextualSpacing/>
              <w:jc w:val="right"/>
              <w:rPr>
                <w:rFonts w:cs="Calibri"/>
                <w:color w:val="000000"/>
                <w:szCs w:val="19"/>
              </w:rPr>
            </w:pPr>
            <w:r w:rsidRPr="0000577E">
              <w:rPr>
                <w:rFonts w:cs="Calibri"/>
                <w:color w:val="000000"/>
                <w:szCs w:val="19"/>
              </w:rPr>
              <w:t>19,14</w:t>
            </w:r>
          </w:p>
        </w:tc>
        <w:tc>
          <w:tcPr>
            <w:tcW w:w="929" w:type="dxa"/>
            <w:tcBorders>
              <w:top w:val="single" w:color="212492" w:sz="4" w:space="0"/>
              <w:bottom w:val="single" w:color="212492" w:sz="4" w:space="0"/>
            </w:tcBorders>
            <w:shd w:val="clear" w:color="auto" w:fill="auto"/>
            <w:vAlign w:val="center"/>
          </w:tcPr>
          <w:p w:rsidRPr="0000577E" w:rsidR="00304F79" w:rsidP="00304F79" w:rsidRDefault="00304F79" w14:paraId="4576DF2A" w14:textId="77777777">
            <w:pPr>
              <w:contextualSpacing/>
              <w:jc w:val="right"/>
              <w:rPr>
                <w:rFonts w:cs="Calibri"/>
                <w:color w:val="000000"/>
                <w:szCs w:val="19"/>
              </w:rPr>
            </w:pPr>
            <w:r w:rsidRPr="0000577E">
              <w:rPr>
                <w:rFonts w:cs="Calibri"/>
                <w:color w:val="000000"/>
                <w:szCs w:val="19"/>
              </w:rPr>
              <w:t>19,33</w:t>
            </w:r>
          </w:p>
        </w:tc>
        <w:tc>
          <w:tcPr>
            <w:tcW w:w="930" w:type="dxa"/>
            <w:tcBorders>
              <w:top w:val="single" w:color="212492" w:sz="4" w:space="0"/>
              <w:bottom w:val="single" w:color="212492" w:sz="4" w:space="0"/>
              <w:right w:val="single" w:color="212492" w:sz="4" w:space="0"/>
            </w:tcBorders>
            <w:vAlign w:val="center"/>
          </w:tcPr>
          <w:p w:rsidRPr="004676F8" w:rsidR="00304F79" w:rsidP="00304F79" w:rsidRDefault="00304F79" w14:paraId="7C5C168F" w14:textId="77777777">
            <w:pPr>
              <w:contextualSpacing/>
              <w:jc w:val="right"/>
              <w:rPr>
                <w:rFonts w:cs="Calibri"/>
                <w:color w:val="000000"/>
                <w:szCs w:val="19"/>
              </w:rPr>
            </w:pPr>
            <w:r w:rsidRPr="004676F8">
              <w:rPr>
                <w:rFonts w:cs="Calibri"/>
                <w:color w:val="000000"/>
                <w:szCs w:val="19"/>
              </w:rPr>
              <w:t>19,63</w:t>
            </w:r>
          </w:p>
        </w:tc>
        <w:tc>
          <w:tcPr>
            <w:tcW w:w="930" w:type="dxa"/>
            <w:vAlign w:val="center"/>
          </w:tcPr>
          <w:p w:rsidRPr="001464EB" w:rsidR="00304F79" w:rsidP="00304F79" w:rsidRDefault="00304F79" w14:paraId="3915D063" w14:textId="14E835D7">
            <w:pPr>
              <w:contextualSpacing/>
              <w:jc w:val="right"/>
              <w:rPr>
                <w:rFonts w:cs="Calibri"/>
                <w:color w:val="000000"/>
                <w:szCs w:val="19"/>
              </w:rPr>
            </w:pPr>
            <w:r w:rsidRPr="001464EB">
              <w:rPr>
                <w:rFonts w:cs="Calibri"/>
                <w:color w:val="000000"/>
                <w:szCs w:val="19"/>
              </w:rPr>
              <w:t>20,43</w:t>
            </w:r>
          </w:p>
        </w:tc>
      </w:tr>
      <w:tr w:rsidRPr="001464EB" w:rsidR="00304F79" w:rsidTr="00304F79" w14:paraId="679AEAD7" w14:textId="2B6644B6">
        <w:trPr>
          <w:gridAfter w:val="1"/>
          <w:wAfter w:w="18" w:type="dxa"/>
          <w:trHeight w:val="480"/>
        </w:trPr>
        <w:tc>
          <w:tcPr>
            <w:tcW w:w="3261" w:type="dxa"/>
            <w:tcBorders>
              <w:top w:val="single" w:color="212492" w:sz="4" w:space="0"/>
              <w:bottom w:val="single" w:color="212492" w:sz="4" w:space="0"/>
            </w:tcBorders>
            <w:shd w:val="clear" w:color="auto" w:fill="auto"/>
            <w:vAlign w:val="center"/>
          </w:tcPr>
          <w:p w:rsidRPr="00304F79" w:rsidR="00304F79" w:rsidP="00304F79" w:rsidRDefault="00304F79" w14:paraId="1F14B317" w14:textId="712043ED">
            <w:pPr>
              <w:contextualSpacing/>
              <w:rPr>
                <w:rFonts w:cs="Calibri"/>
                <w:color w:val="000000"/>
                <w:szCs w:val="19"/>
                <w:lang w:val="en-GB"/>
              </w:rPr>
            </w:pPr>
            <w:r w:rsidRPr="00563C9E">
              <w:rPr>
                <w:rFonts w:cstheme="majorBidi"/>
                <w:bCs/>
                <w:color w:val="000000" w:themeColor="text1"/>
                <w:szCs w:val="19"/>
                <w:lang w:val="en-GB"/>
              </w:rPr>
              <w:t>Furnishings, household equipment and routine household maintenance</w:t>
            </w:r>
          </w:p>
        </w:tc>
        <w:tc>
          <w:tcPr>
            <w:tcW w:w="929" w:type="dxa"/>
            <w:tcBorders>
              <w:top w:val="single" w:color="212492" w:sz="4" w:space="0"/>
              <w:bottom w:val="single" w:color="212492" w:sz="4" w:space="0"/>
            </w:tcBorders>
            <w:vAlign w:val="center"/>
          </w:tcPr>
          <w:p w:rsidRPr="0000577E" w:rsidR="00304F79" w:rsidP="00304F79" w:rsidRDefault="00304F79" w14:paraId="14511DA3" w14:textId="77777777">
            <w:pPr>
              <w:contextualSpacing/>
              <w:jc w:val="right"/>
              <w:rPr>
                <w:rFonts w:cs="Calibri"/>
                <w:color w:val="000000"/>
                <w:szCs w:val="19"/>
              </w:rPr>
            </w:pPr>
            <w:r w:rsidRPr="0000577E">
              <w:rPr>
                <w:rFonts w:cs="Calibri"/>
                <w:color w:val="000000"/>
                <w:szCs w:val="19"/>
              </w:rPr>
              <w:t>5,80</w:t>
            </w:r>
          </w:p>
        </w:tc>
        <w:tc>
          <w:tcPr>
            <w:tcW w:w="930" w:type="dxa"/>
            <w:tcBorders>
              <w:top w:val="single" w:color="212492" w:sz="4" w:space="0"/>
              <w:bottom w:val="single" w:color="212492" w:sz="4" w:space="0"/>
            </w:tcBorders>
            <w:vAlign w:val="center"/>
          </w:tcPr>
          <w:p w:rsidRPr="0000577E" w:rsidR="00304F79" w:rsidP="00304F79" w:rsidRDefault="00304F79" w14:paraId="06EAB216" w14:textId="77777777">
            <w:pPr>
              <w:contextualSpacing/>
              <w:jc w:val="right"/>
              <w:rPr>
                <w:rFonts w:cs="Calibri"/>
                <w:color w:val="000000"/>
                <w:szCs w:val="19"/>
              </w:rPr>
            </w:pPr>
            <w:r w:rsidRPr="0000577E">
              <w:rPr>
                <w:rFonts w:cs="Calibri"/>
                <w:color w:val="000000"/>
                <w:szCs w:val="19"/>
              </w:rPr>
              <w:t>5,83</w:t>
            </w:r>
          </w:p>
        </w:tc>
        <w:tc>
          <w:tcPr>
            <w:tcW w:w="929" w:type="dxa"/>
            <w:tcBorders>
              <w:top w:val="single" w:color="212492" w:sz="4" w:space="0"/>
              <w:bottom w:val="single" w:color="212492" w:sz="4" w:space="0"/>
            </w:tcBorders>
            <w:shd w:val="clear" w:color="auto" w:fill="auto"/>
            <w:vAlign w:val="center"/>
          </w:tcPr>
          <w:p w:rsidRPr="0000577E" w:rsidR="00304F79" w:rsidP="00304F79" w:rsidRDefault="00304F79" w14:paraId="74BEAE7C" w14:textId="77777777">
            <w:pPr>
              <w:contextualSpacing/>
              <w:jc w:val="right"/>
              <w:rPr>
                <w:rFonts w:cs="Calibri"/>
                <w:color w:val="000000"/>
                <w:szCs w:val="19"/>
              </w:rPr>
            </w:pPr>
            <w:r w:rsidRPr="0000577E">
              <w:rPr>
                <w:rFonts w:cs="Calibri"/>
                <w:color w:val="000000"/>
                <w:szCs w:val="19"/>
              </w:rPr>
              <w:t>5,71</w:t>
            </w:r>
          </w:p>
        </w:tc>
        <w:tc>
          <w:tcPr>
            <w:tcW w:w="930" w:type="dxa"/>
            <w:tcBorders>
              <w:top w:val="single" w:color="212492" w:sz="4" w:space="0"/>
              <w:bottom w:val="single" w:color="212492" w:sz="4" w:space="0"/>
              <w:right w:val="single" w:color="212492" w:sz="4" w:space="0"/>
            </w:tcBorders>
            <w:vAlign w:val="center"/>
          </w:tcPr>
          <w:p w:rsidRPr="004676F8" w:rsidR="00304F79" w:rsidP="00304F79" w:rsidRDefault="00304F79" w14:paraId="5238C99A" w14:textId="77777777">
            <w:pPr>
              <w:contextualSpacing/>
              <w:jc w:val="right"/>
              <w:rPr>
                <w:rFonts w:cs="Calibri"/>
                <w:color w:val="000000"/>
                <w:szCs w:val="19"/>
              </w:rPr>
            </w:pPr>
            <w:r w:rsidRPr="004676F8">
              <w:rPr>
                <w:rFonts w:cs="Calibri"/>
                <w:color w:val="000000"/>
                <w:szCs w:val="19"/>
              </w:rPr>
              <w:t>5,29</w:t>
            </w:r>
          </w:p>
        </w:tc>
        <w:tc>
          <w:tcPr>
            <w:tcW w:w="930" w:type="dxa"/>
            <w:vAlign w:val="center"/>
          </w:tcPr>
          <w:p w:rsidRPr="001464EB" w:rsidR="00304F79" w:rsidP="00304F79" w:rsidRDefault="00304F79" w14:paraId="0D66B829" w14:textId="38B3BFA8">
            <w:pPr>
              <w:contextualSpacing/>
              <w:jc w:val="right"/>
              <w:rPr>
                <w:rFonts w:cs="Calibri"/>
                <w:color w:val="000000"/>
                <w:szCs w:val="19"/>
              </w:rPr>
            </w:pPr>
            <w:r w:rsidRPr="001464EB">
              <w:rPr>
                <w:rFonts w:cs="Calibri"/>
                <w:color w:val="000000"/>
                <w:szCs w:val="19"/>
              </w:rPr>
              <w:t>4,95</w:t>
            </w:r>
          </w:p>
        </w:tc>
      </w:tr>
      <w:tr w:rsidRPr="001464EB" w:rsidR="00304F79" w:rsidTr="00304F79" w14:paraId="322D2574" w14:textId="62CC63CD">
        <w:trPr>
          <w:gridAfter w:val="1"/>
          <w:wAfter w:w="18" w:type="dxa"/>
          <w:trHeight w:val="480"/>
        </w:trPr>
        <w:tc>
          <w:tcPr>
            <w:tcW w:w="3261" w:type="dxa"/>
            <w:tcBorders>
              <w:top w:val="single" w:color="212492" w:sz="4" w:space="0"/>
              <w:bottom w:val="single" w:color="212492" w:sz="4" w:space="0"/>
            </w:tcBorders>
            <w:shd w:val="clear" w:color="auto" w:fill="auto"/>
            <w:vAlign w:val="center"/>
          </w:tcPr>
          <w:p w:rsidRPr="0000577E" w:rsidR="00304F79" w:rsidP="00304F79" w:rsidRDefault="00304F79" w14:paraId="3D302867" w14:textId="4F11D8B7">
            <w:pPr>
              <w:contextualSpacing/>
              <w:rPr>
                <w:rFonts w:cs="Calibri"/>
                <w:color w:val="000000"/>
                <w:szCs w:val="19"/>
              </w:rPr>
            </w:pPr>
            <w:r w:rsidRPr="00563C9E">
              <w:rPr>
                <w:rFonts w:cstheme="majorBidi"/>
                <w:bCs/>
                <w:color w:val="000000" w:themeColor="text1"/>
                <w:szCs w:val="19"/>
                <w:lang w:val="en-GB"/>
              </w:rPr>
              <w:t xml:space="preserve">Health </w:t>
            </w:r>
          </w:p>
        </w:tc>
        <w:tc>
          <w:tcPr>
            <w:tcW w:w="929" w:type="dxa"/>
            <w:tcBorders>
              <w:top w:val="single" w:color="212492" w:sz="4" w:space="0"/>
              <w:bottom w:val="single" w:color="212492" w:sz="4" w:space="0"/>
            </w:tcBorders>
            <w:vAlign w:val="center"/>
          </w:tcPr>
          <w:p w:rsidRPr="0000577E" w:rsidR="00304F79" w:rsidP="00304F79" w:rsidRDefault="00304F79" w14:paraId="13F2CC09" w14:textId="77777777">
            <w:pPr>
              <w:jc w:val="right"/>
              <w:rPr>
                <w:rFonts w:cs="Calibri"/>
                <w:color w:val="000000"/>
                <w:szCs w:val="19"/>
              </w:rPr>
            </w:pPr>
            <w:r w:rsidRPr="0000577E">
              <w:rPr>
                <w:rFonts w:cs="Calibri"/>
                <w:color w:val="000000"/>
                <w:szCs w:val="19"/>
              </w:rPr>
              <w:t>5,29</w:t>
            </w:r>
          </w:p>
        </w:tc>
        <w:tc>
          <w:tcPr>
            <w:tcW w:w="930" w:type="dxa"/>
            <w:tcBorders>
              <w:top w:val="single" w:color="212492" w:sz="4" w:space="0"/>
              <w:bottom w:val="single" w:color="212492" w:sz="4" w:space="0"/>
            </w:tcBorders>
            <w:vAlign w:val="center"/>
          </w:tcPr>
          <w:p w:rsidRPr="0000577E" w:rsidR="00304F79" w:rsidP="00304F79" w:rsidRDefault="00304F79" w14:paraId="648A36D4" w14:textId="77777777">
            <w:pPr>
              <w:jc w:val="right"/>
              <w:rPr>
                <w:rFonts w:cs="Calibri"/>
                <w:color w:val="000000"/>
                <w:szCs w:val="19"/>
              </w:rPr>
            </w:pPr>
            <w:r w:rsidRPr="0000577E">
              <w:rPr>
                <w:rFonts w:cs="Calibri"/>
                <w:color w:val="000000"/>
                <w:szCs w:val="19"/>
              </w:rPr>
              <w:t>5,39</w:t>
            </w:r>
          </w:p>
        </w:tc>
        <w:tc>
          <w:tcPr>
            <w:tcW w:w="929" w:type="dxa"/>
            <w:tcBorders>
              <w:top w:val="single" w:color="212492" w:sz="4" w:space="0"/>
              <w:bottom w:val="single" w:color="212492" w:sz="4" w:space="0"/>
            </w:tcBorders>
            <w:shd w:val="clear" w:color="auto" w:fill="auto"/>
            <w:vAlign w:val="center"/>
          </w:tcPr>
          <w:p w:rsidRPr="0000577E" w:rsidR="00304F79" w:rsidP="00304F79" w:rsidRDefault="00304F79" w14:paraId="256660BF" w14:textId="77777777">
            <w:pPr>
              <w:jc w:val="right"/>
              <w:rPr>
                <w:rFonts w:cs="Calibri"/>
                <w:color w:val="000000"/>
                <w:szCs w:val="19"/>
              </w:rPr>
            </w:pPr>
            <w:r w:rsidRPr="0000577E">
              <w:rPr>
                <w:rFonts w:cs="Calibri"/>
                <w:color w:val="000000"/>
                <w:szCs w:val="19"/>
              </w:rPr>
              <w:t>5,69</w:t>
            </w:r>
          </w:p>
        </w:tc>
        <w:tc>
          <w:tcPr>
            <w:tcW w:w="930" w:type="dxa"/>
            <w:tcBorders>
              <w:top w:val="single" w:color="212492" w:sz="4" w:space="0"/>
              <w:bottom w:val="single" w:color="212492" w:sz="4" w:space="0"/>
              <w:right w:val="single" w:color="212492" w:sz="4" w:space="0"/>
            </w:tcBorders>
            <w:vAlign w:val="center"/>
          </w:tcPr>
          <w:p w:rsidRPr="004676F8" w:rsidR="00304F79" w:rsidP="00304F79" w:rsidRDefault="00304F79" w14:paraId="639A5148" w14:textId="77777777">
            <w:pPr>
              <w:contextualSpacing/>
              <w:jc w:val="right"/>
              <w:rPr>
                <w:rFonts w:cs="Calibri"/>
                <w:color w:val="000000"/>
                <w:szCs w:val="19"/>
              </w:rPr>
            </w:pPr>
            <w:r w:rsidRPr="004676F8">
              <w:rPr>
                <w:rFonts w:cs="Calibri"/>
                <w:color w:val="000000"/>
                <w:szCs w:val="19"/>
              </w:rPr>
              <w:t>5,71</w:t>
            </w:r>
          </w:p>
        </w:tc>
        <w:tc>
          <w:tcPr>
            <w:tcW w:w="930" w:type="dxa"/>
            <w:vAlign w:val="center"/>
          </w:tcPr>
          <w:p w:rsidRPr="001464EB" w:rsidR="00304F79" w:rsidP="00304F79" w:rsidRDefault="00304F79" w14:paraId="561D8C28" w14:textId="4696CED2">
            <w:pPr>
              <w:contextualSpacing/>
              <w:jc w:val="right"/>
              <w:rPr>
                <w:rFonts w:cs="Calibri"/>
                <w:color w:val="000000"/>
                <w:szCs w:val="19"/>
              </w:rPr>
            </w:pPr>
            <w:r w:rsidRPr="001464EB">
              <w:rPr>
                <w:rFonts w:cs="Calibri"/>
                <w:color w:val="000000"/>
                <w:szCs w:val="19"/>
              </w:rPr>
              <w:t>5,36</w:t>
            </w:r>
          </w:p>
        </w:tc>
      </w:tr>
      <w:tr w:rsidRPr="001464EB" w:rsidR="00304F79" w:rsidTr="00304F79" w14:paraId="43D0779F" w14:textId="22892489">
        <w:trPr>
          <w:gridAfter w:val="1"/>
          <w:wAfter w:w="18" w:type="dxa"/>
          <w:trHeight w:val="480"/>
        </w:trPr>
        <w:tc>
          <w:tcPr>
            <w:tcW w:w="3261" w:type="dxa"/>
            <w:tcBorders>
              <w:top w:val="single" w:color="212492" w:sz="4" w:space="0"/>
              <w:bottom w:val="single" w:color="212492" w:sz="4" w:space="0"/>
            </w:tcBorders>
            <w:shd w:val="clear" w:color="auto" w:fill="auto"/>
            <w:vAlign w:val="center"/>
          </w:tcPr>
          <w:p w:rsidRPr="0000577E" w:rsidR="00304F79" w:rsidP="00304F79" w:rsidRDefault="00304F79" w14:paraId="09029502" w14:textId="5AB63730">
            <w:pPr>
              <w:contextualSpacing/>
              <w:rPr>
                <w:rFonts w:cs="Calibri"/>
                <w:color w:val="000000"/>
                <w:szCs w:val="19"/>
              </w:rPr>
            </w:pPr>
            <w:r w:rsidRPr="00563C9E">
              <w:rPr>
                <w:rFonts w:cstheme="majorBidi"/>
                <w:bCs/>
                <w:color w:val="000000" w:themeColor="text1"/>
                <w:szCs w:val="19"/>
                <w:lang w:val="en-GB"/>
              </w:rPr>
              <w:t>Transport</w:t>
            </w:r>
          </w:p>
        </w:tc>
        <w:tc>
          <w:tcPr>
            <w:tcW w:w="929" w:type="dxa"/>
            <w:tcBorders>
              <w:top w:val="single" w:color="212492" w:sz="4" w:space="0"/>
              <w:bottom w:val="single" w:color="212492" w:sz="4" w:space="0"/>
            </w:tcBorders>
            <w:vAlign w:val="center"/>
          </w:tcPr>
          <w:p w:rsidRPr="0000577E" w:rsidR="00304F79" w:rsidP="00304F79" w:rsidRDefault="00304F79" w14:paraId="00E44FF1" w14:textId="77777777">
            <w:pPr>
              <w:jc w:val="right"/>
              <w:rPr>
                <w:rFonts w:cs="Calibri"/>
                <w:color w:val="000000"/>
                <w:szCs w:val="19"/>
              </w:rPr>
            </w:pPr>
            <w:r w:rsidRPr="0000577E">
              <w:rPr>
                <w:rFonts w:cs="Calibri"/>
                <w:color w:val="000000"/>
                <w:szCs w:val="19"/>
              </w:rPr>
              <w:t>9,89</w:t>
            </w:r>
          </w:p>
        </w:tc>
        <w:tc>
          <w:tcPr>
            <w:tcW w:w="930" w:type="dxa"/>
            <w:tcBorders>
              <w:top w:val="single" w:color="212492" w:sz="4" w:space="0"/>
              <w:bottom w:val="single" w:color="212492" w:sz="4" w:space="0"/>
            </w:tcBorders>
            <w:vAlign w:val="center"/>
          </w:tcPr>
          <w:p w:rsidRPr="0000577E" w:rsidR="00304F79" w:rsidP="00304F79" w:rsidRDefault="00304F79" w14:paraId="51DB739E" w14:textId="77777777">
            <w:pPr>
              <w:jc w:val="right"/>
              <w:rPr>
                <w:rFonts w:cs="Calibri"/>
                <w:color w:val="000000"/>
                <w:szCs w:val="19"/>
              </w:rPr>
            </w:pPr>
            <w:r w:rsidRPr="0000577E">
              <w:rPr>
                <w:rFonts w:cs="Calibri"/>
                <w:color w:val="000000"/>
                <w:szCs w:val="19"/>
              </w:rPr>
              <w:t>8,88</w:t>
            </w:r>
          </w:p>
        </w:tc>
        <w:tc>
          <w:tcPr>
            <w:tcW w:w="929" w:type="dxa"/>
            <w:tcBorders>
              <w:top w:val="single" w:color="212492" w:sz="4" w:space="0"/>
              <w:bottom w:val="single" w:color="212492" w:sz="4" w:space="0"/>
            </w:tcBorders>
            <w:shd w:val="clear" w:color="auto" w:fill="auto"/>
            <w:vAlign w:val="center"/>
          </w:tcPr>
          <w:p w:rsidRPr="0000577E" w:rsidR="00304F79" w:rsidP="00304F79" w:rsidRDefault="00304F79" w14:paraId="6AEF4E89" w14:textId="77777777">
            <w:pPr>
              <w:jc w:val="right"/>
              <w:rPr>
                <w:rFonts w:cs="Calibri"/>
                <w:color w:val="000000"/>
                <w:szCs w:val="19"/>
              </w:rPr>
            </w:pPr>
            <w:r w:rsidRPr="0000577E">
              <w:rPr>
                <w:rFonts w:cs="Calibri"/>
                <w:color w:val="000000"/>
                <w:szCs w:val="19"/>
              </w:rPr>
              <w:t>9,54</w:t>
            </w:r>
          </w:p>
        </w:tc>
        <w:tc>
          <w:tcPr>
            <w:tcW w:w="930" w:type="dxa"/>
            <w:tcBorders>
              <w:top w:val="single" w:color="212492" w:sz="4" w:space="0"/>
              <w:bottom w:val="single" w:color="212492" w:sz="4" w:space="0"/>
              <w:right w:val="single" w:color="212492" w:sz="4" w:space="0"/>
            </w:tcBorders>
            <w:vAlign w:val="center"/>
          </w:tcPr>
          <w:p w:rsidRPr="004676F8" w:rsidR="00304F79" w:rsidP="00304F79" w:rsidRDefault="00304F79" w14:paraId="79A4D6C7" w14:textId="77777777">
            <w:pPr>
              <w:contextualSpacing/>
              <w:jc w:val="right"/>
              <w:rPr>
                <w:rFonts w:cs="Calibri"/>
                <w:color w:val="000000"/>
                <w:szCs w:val="19"/>
              </w:rPr>
            </w:pPr>
            <w:r w:rsidRPr="004676F8">
              <w:rPr>
                <w:rFonts w:cs="Calibri"/>
                <w:color w:val="000000"/>
                <w:szCs w:val="19"/>
              </w:rPr>
              <w:t>9,92</w:t>
            </w:r>
          </w:p>
        </w:tc>
        <w:tc>
          <w:tcPr>
            <w:tcW w:w="930" w:type="dxa"/>
            <w:vAlign w:val="center"/>
          </w:tcPr>
          <w:p w:rsidRPr="001464EB" w:rsidR="00304F79" w:rsidP="00304F79" w:rsidRDefault="00304F79" w14:paraId="024B51DF" w14:textId="1E909109">
            <w:pPr>
              <w:contextualSpacing/>
              <w:jc w:val="right"/>
              <w:rPr>
                <w:rFonts w:cs="Calibri"/>
                <w:color w:val="000000"/>
                <w:szCs w:val="19"/>
              </w:rPr>
            </w:pPr>
            <w:r w:rsidRPr="001464EB">
              <w:rPr>
                <w:rFonts w:cs="Calibri"/>
                <w:color w:val="000000"/>
                <w:szCs w:val="19"/>
              </w:rPr>
              <w:t>9,24</w:t>
            </w:r>
          </w:p>
        </w:tc>
      </w:tr>
      <w:tr w:rsidRPr="001464EB" w:rsidR="00304F79" w:rsidTr="00304F79" w14:paraId="7FE3B681" w14:textId="2B18C284">
        <w:trPr>
          <w:gridAfter w:val="1"/>
          <w:wAfter w:w="18" w:type="dxa"/>
          <w:trHeight w:val="480"/>
        </w:trPr>
        <w:tc>
          <w:tcPr>
            <w:tcW w:w="3261" w:type="dxa"/>
            <w:tcBorders>
              <w:top w:val="single" w:color="212492" w:sz="4" w:space="0"/>
              <w:bottom w:val="single" w:color="212492" w:sz="4" w:space="0"/>
            </w:tcBorders>
            <w:shd w:val="clear" w:color="auto" w:fill="auto"/>
            <w:vAlign w:val="center"/>
          </w:tcPr>
          <w:p w:rsidRPr="0000577E" w:rsidR="00304F79" w:rsidP="00304F79" w:rsidRDefault="00304F79" w14:paraId="2F89D4D2" w14:textId="33E720E1">
            <w:pPr>
              <w:contextualSpacing/>
              <w:rPr>
                <w:rFonts w:cs="Calibri"/>
                <w:color w:val="000000"/>
                <w:szCs w:val="19"/>
              </w:rPr>
            </w:pPr>
            <w:r w:rsidRPr="00563C9E">
              <w:rPr>
                <w:rFonts w:cstheme="majorBidi"/>
                <w:bCs/>
                <w:color w:val="000000" w:themeColor="text1"/>
                <w:szCs w:val="19"/>
                <w:lang w:val="en-GB"/>
              </w:rPr>
              <w:t>Communication</w:t>
            </w:r>
          </w:p>
        </w:tc>
        <w:tc>
          <w:tcPr>
            <w:tcW w:w="929" w:type="dxa"/>
            <w:tcBorders>
              <w:top w:val="single" w:color="212492" w:sz="4" w:space="0"/>
              <w:bottom w:val="single" w:color="212492" w:sz="4" w:space="0"/>
            </w:tcBorders>
            <w:vAlign w:val="center"/>
          </w:tcPr>
          <w:p w:rsidRPr="0000577E" w:rsidR="00304F79" w:rsidP="00304F79" w:rsidRDefault="00304F79" w14:paraId="4E1EACA7" w14:textId="77777777">
            <w:pPr>
              <w:jc w:val="right"/>
              <w:rPr>
                <w:rFonts w:cs="Calibri"/>
                <w:color w:val="000000"/>
                <w:szCs w:val="19"/>
              </w:rPr>
            </w:pPr>
            <w:r w:rsidRPr="0000577E">
              <w:rPr>
                <w:rFonts w:cs="Calibri"/>
                <w:color w:val="000000"/>
                <w:szCs w:val="19"/>
              </w:rPr>
              <w:t>4,54</w:t>
            </w:r>
          </w:p>
        </w:tc>
        <w:tc>
          <w:tcPr>
            <w:tcW w:w="930" w:type="dxa"/>
            <w:tcBorders>
              <w:top w:val="single" w:color="212492" w:sz="4" w:space="0"/>
              <w:bottom w:val="single" w:color="212492" w:sz="4" w:space="0"/>
            </w:tcBorders>
            <w:vAlign w:val="center"/>
          </w:tcPr>
          <w:p w:rsidRPr="0000577E" w:rsidR="00304F79" w:rsidP="00304F79" w:rsidRDefault="00304F79" w14:paraId="09D26115" w14:textId="77777777">
            <w:pPr>
              <w:jc w:val="right"/>
              <w:rPr>
                <w:rFonts w:cs="Calibri"/>
                <w:color w:val="000000"/>
                <w:szCs w:val="19"/>
              </w:rPr>
            </w:pPr>
            <w:r w:rsidRPr="0000577E">
              <w:rPr>
                <w:rFonts w:cs="Calibri"/>
                <w:color w:val="000000"/>
                <w:szCs w:val="19"/>
              </w:rPr>
              <w:t>5,00</w:t>
            </w:r>
          </w:p>
        </w:tc>
        <w:tc>
          <w:tcPr>
            <w:tcW w:w="929" w:type="dxa"/>
            <w:tcBorders>
              <w:top w:val="single" w:color="212492" w:sz="4" w:space="0"/>
              <w:bottom w:val="single" w:color="212492" w:sz="4" w:space="0"/>
            </w:tcBorders>
            <w:shd w:val="clear" w:color="auto" w:fill="auto"/>
            <w:vAlign w:val="center"/>
          </w:tcPr>
          <w:p w:rsidRPr="0000577E" w:rsidR="00304F79" w:rsidP="00304F79" w:rsidRDefault="00304F79" w14:paraId="66E31102" w14:textId="77777777">
            <w:pPr>
              <w:jc w:val="right"/>
              <w:rPr>
                <w:rFonts w:cs="Calibri"/>
                <w:color w:val="000000"/>
                <w:szCs w:val="19"/>
              </w:rPr>
            </w:pPr>
            <w:r w:rsidRPr="0000577E">
              <w:rPr>
                <w:rFonts w:cs="Calibri"/>
                <w:color w:val="000000"/>
                <w:szCs w:val="19"/>
              </w:rPr>
              <w:t>4,90</w:t>
            </w:r>
          </w:p>
        </w:tc>
        <w:tc>
          <w:tcPr>
            <w:tcW w:w="930" w:type="dxa"/>
            <w:tcBorders>
              <w:top w:val="single" w:color="212492" w:sz="4" w:space="0"/>
              <w:bottom w:val="single" w:color="212492" w:sz="4" w:space="0"/>
              <w:right w:val="single" w:color="212492" w:sz="4" w:space="0"/>
            </w:tcBorders>
            <w:vAlign w:val="center"/>
          </w:tcPr>
          <w:p w:rsidRPr="004676F8" w:rsidR="00304F79" w:rsidP="00304F79" w:rsidRDefault="00304F79" w14:paraId="30106447" w14:textId="77777777">
            <w:pPr>
              <w:contextualSpacing/>
              <w:jc w:val="right"/>
              <w:rPr>
                <w:rFonts w:cs="Calibri"/>
                <w:color w:val="000000"/>
                <w:szCs w:val="19"/>
              </w:rPr>
            </w:pPr>
            <w:r w:rsidRPr="004676F8">
              <w:rPr>
                <w:rFonts w:cs="Calibri"/>
                <w:color w:val="000000"/>
                <w:szCs w:val="19"/>
              </w:rPr>
              <w:t>4,48</w:t>
            </w:r>
          </w:p>
        </w:tc>
        <w:tc>
          <w:tcPr>
            <w:tcW w:w="930" w:type="dxa"/>
            <w:vAlign w:val="center"/>
          </w:tcPr>
          <w:p w:rsidRPr="001464EB" w:rsidR="00304F79" w:rsidP="00304F79" w:rsidRDefault="00304F79" w14:paraId="6FEB0DEE" w14:textId="27824458">
            <w:pPr>
              <w:contextualSpacing/>
              <w:jc w:val="right"/>
              <w:rPr>
                <w:rFonts w:cs="Calibri"/>
                <w:color w:val="000000"/>
                <w:szCs w:val="19"/>
              </w:rPr>
            </w:pPr>
            <w:r w:rsidRPr="001464EB">
              <w:rPr>
                <w:rFonts w:cs="Calibri"/>
                <w:color w:val="000000"/>
                <w:szCs w:val="19"/>
              </w:rPr>
              <w:t>4,27</w:t>
            </w:r>
          </w:p>
        </w:tc>
      </w:tr>
      <w:tr w:rsidRPr="001464EB" w:rsidR="00304F79" w:rsidTr="00304F79" w14:paraId="4426D788" w14:textId="4B84B890">
        <w:trPr>
          <w:gridAfter w:val="1"/>
          <w:wAfter w:w="18" w:type="dxa"/>
          <w:trHeight w:val="480"/>
        </w:trPr>
        <w:tc>
          <w:tcPr>
            <w:tcW w:w="3261" w:type="dxa"/>
            <w:tcBorders>
              <w:top w:val="single" w:color="212492" w:sz="4" w:space="0"/>
              <w:bottom w:val="single" w:color="212492" w:sz="4" w:space="0"/>
            </w:tcBorders>
            <w:shd w:val="clear" w:color="auto" w:fill="auto"/>
            <w:vAlign w:val="center"/>
          </w:tcPr>
          <w:p w:rsidRPr="0000577E" w:rsidR="00304F79" w:rsidP="00304F79" w:rsidRDefault="00304F79" w14:paraId="5DDD7456" w14:textId="26C0170B">
            <w:pPr>
              <w:contextualSpacing/>
              <w:rPr>
                <w:rFonts w:cs="Calibri"/>
                <w:color w:val="000000"/>
                <w:szCs w:val="19"/>
              </w:rPr>
            </w:pPr>
            <w:r w:rsidRPr="00563C9E">
              <w:rPr>
                <w:rFonts w:cstheme="majorBidi"/>
                <w:bCs/>
                <w:color w:val="000000" w:themeColor="text1"/>
                <w:szCs w:val="19"/>
                <w:lang w:val="en-GB"/>
              </w:rPr>
              <w:t>Recreation and culture</w:t>
            </w:r>
          </w:p>
        </w:tc>
        <w:tc>
          <w:tcPr>
            <w:tcW w:w="929" w:type="dxa"/>
            <w:tcBorders>
              <w:top w:val="single" w:color="212492" w:sz="4" w:space="0"/>
              <w:bottom w:val="single" w:color="212492" w:sz="4" w:space="0"/>
            </w:tcBorders>
            <w:vAlign w:val="center"/>
          </w:tcPr>
          <w:p w:rsidRPr="0000577E" w:rsidR="00304F79" w:rsidP="00304F79" w:rsidRDefault="00304F79" w14:paraId="08037A5E" w14:textId="77777777">
            <w:pPr>
              <w:jc w:val="right"/>
              <w:rPr>
                <w:rFonts w:cs="Calibri"/>
                <w:color w:val="000000"/>
                <w:szCs w:val="19"/>
              </w:rPr>
            </w:pPr>
            <w:r w:rsidRPr="0000577E">
              <w:rPr>
                <w:rFonts w:cs="Calibri"/>
                <w:color w:val="000000"/>
                <w:szCs w:val="19"/>
              </w:rPr>
              <w:t>6,62</w:t>
            </w:r>
          </w:p>
        </w:tc>
        <w:tc>
          <w:tcPr>
            <w:tcW w:w="930" w:type="dxa"/>
            <w:tcBorders>
              <w:top w:val="single" w:color="212492" w:sz="4" w:space="0"/>
              <w:bottom w:val="single" w:color="212492" w:sz="4" w:space="0"/>
            </w:tcBorders>
            <w:vAlign w:val="center"/>
          </w:tcPr>
          <w:p w:rsidRPr="0000577E" w:rsidR="00304F79" w:rsidP="00304F79" w:rsidRDefault="00304F79" w14:paraId="087A1662" w14:textId="77777777">
            <w:pPr>
              <w:jc w:val="right"/>
              <w:rPr>
                <w:rFonts w:cs="Calibri"/>
                <w:color w:val="000000"/>
                <w:szCs w:val="19"/>
              </w:rPr>
            </w:pPr>
            <w:r w:rsidRPr="0000577E">
              <w:rPr>
                <w:rFonts w:cs="Calibri"/>
                <w:color w:val="000000"/>
                <w:szCs w:val="19"/>
              </w:rPr>
              <w:t>5,78</w:t>
            </w:r>
          </w:p>
        </w:tc>
        <w:tc>
          <w:tcPr>
            <w:tcW w:w="929" w:type="dxa"/>
            <w:tcBorders>
              <w:top w:val="single" w:color="212492" w:sz="4" w:space="0"/>
              <w:bottom w:val="single" w:color="212492" w:sz="4" w:space="0"/>
            </w:tcBorders>
            <w:shd w:val="clear" w:color="auto" w:fill="auto"/>
            <w:vAlign w:val="center"/>
          </w:tcPr>
          <w:p w:rsidRPr="0000577E" w:rsidR="00304F79" w:rsidP="00304F79" w:rsidRDefault="00304F79" w14:paraId="4EB963D9" w14:textId="77777777">
            <w:pPr>
              <w:jc w:val="right"/>
              <w:rPr>
                <w:rFonts w:cs="Calibri"/>
                <w:color w:val="000000"/>
                <w:szCs w:val="19"/>
              </w:rPr>
            </w:pPr>
            <w:r w:rsidRPr="0000577E">
              <w:rPr>
                <w:rFonts w:cs="Calibri"/>
                <w:color w:val="000000"/>
                <w:szCs w:val="19"/>
              </w:rPr>
              <w:t>6,07</w:t>
            </w:r>
          </w:p>
        </w:tc>
        <w:tc>
          <w:tcPr>
            <w:tcW w:w="930" w:type="dxa"/>
            <w:tcBorders>
              <w:top w:val="single" w:color="212492" w:sz="4" w:space="0"/>
              <w:bottom w:val="single" w:color="212492" w:sz="4" w:space="0"/>
              <w:right w:val="single" w:color="212492" w:sz="4" w:space="0"/>
            </w:tcBorders>
            <w:vAlign w:val="center"/>
          </w:tcPr>
          <w:p w:rsidRPr="004676F8" w:rsidR="00304F79" w:rsidP="00304F79" w:rsidRDefault="00304F79" w14:paraId="39386927" w14:textId="77777777">
            <w:pPr>
              <w:contextualSpacing/>
              <w:jc w:val="right"/>
              <w:rPr>
                <w:rFonts w:cs="Calibri"/>
                <w:color w:val="000000"/>
                <w:szCs w:val="19"/>
              </w:rPr>
            </w:pPr>
            <w:r w:rsidRPr="004676F8">
              <w:rPr>
                <w:rFonts w:cs="Calibri"/>
                <w:color w:val="000000"/>
                <w:szCs w:val="19"/>
              </w:rPr>
              <w:t>6,14</w:t>
            </w:r>
          </w:p>
        </w:tc>
        <w:tc>
          <w:tcPr>
            <w:tcW w:w="930" w:type="dxa"/>
            <w:vAlign w:val="center"/>
          </w:tcPr>
          <w:p w:rsidRPr="001464EB" w:rsidR="00304F79" w:rsidP="00304F79" w:rsidRDefault="00304F79" w14:paraId="3DA948ED" w14:textId="225F730F">
            <w:pPr>
              <w:contextualSpacing/>
              <w:jc w:val="right"/>
              <w:rPr>
                <w:rFonts w:cs="Calibri"/>
                <w:color w:val="000000"/>
                <w:szCs w:val="19"/>
              </w:rPr>
            </w:pPr>
            <w:r w:rsidRPr="001464EB">
              <w:rPr>
                <w:rFonts w:cs="Calibri"/>
                <w:color w:val="000000"/>
                <w:szCs w:val="19"/>
              </w:rPr>
              <w:t>6,26</w:t>
            </w:r>
          </w:p>
        </w:tc>
      </w:tr>
      <w:tr w:rsidRPr="001464EB" w:rsidR="00304F79" w:rsidTr="00304F79" w14:paraId="5133793C" w14:textId="42CDBA73">
        <w:trPr>
          <w:gridAfter w:val="1"/>
          <w:wAfter w:w="18" w:type="dxa"/>
          <w:trHeight w:val="480"/>
        </w:trPr>
        <w:tc>
          <w:tcPr>
            <w:tcW w:w="3261" w:type="dxa"/>
            <w:tcBorders>
              <w:top w:val="single" w:color="212492" w:sz="4" w:space="0"/>
              <w:bottom w:val="single" w:color="212492" w:sz="4" w:space="0"/>
            </w:tcBorders>
            <w:shd w:val="clear" w:color="auto" w:fill="auto"/>
            <w:vAlign w:val="center"/>
          </w:tcPr>
          <w:p w:rsidRPr="0000577E" w:rsidR="00304F79" w:rsidP="00304F79" w:rsidRDefault="00304F79" w14:paraId="2127587F" w14:textId="7BED22DC">
            <w:pPr>
              <w:contextualSpacing/>
              <w:rPr>
                <w:rFonts w:cs="Calibri"/>
                <w:color w:val="000000"/>
                <w:szCs w:val="19"/>
              </w:rPr>
            </w:pPr>
            <w:r w:rsidRPr="00563C9E">
              <w:rPr>
                <w:rFonts w:cstheme="majorBidi"/>
                <w:bCs/>
                <w:color w:val="000000" w:themeColor="text1"/>
                <w:szCs w:val="19"/>
                <w:lang w:val="en-GB"/>
              </w:rPr>
              <w:t>Education</w:t>
            </w:r>
          </w:p>
        </w:tc>
        <w:tc>
          <w:tcPr>
            <w:tcW w:w="929" w:type="dxa"/>
            <w:tcBorders>
              <w:top w:val="single" w:color="212492" w:sz="4" w:space="0"/>
              <w:bottom w:val="single" w:color="212492" w:sz="4" w:space="0"/>
            </w:tcBorders>
            <w:vAlign w:val="center"/>
          </w:tcPr>
          <w:p w:rsidRPr="0000577E" w:rsidR="00304F79" w:rsidP="00304F79" w:rsidRDefault="00304F79" w14:paraId="68A5300E" w14:textId="77777777">
            <w:pPr>
              <w:jc w:val="right"/>
              <w:rPr>
                <w:rFonts w:cs="Calibri"/>
                <w:color w:val="000000"/>
                <w:szCs w:val="19"/>
              </w:rPr>
            </w:pPr>
            <w:r w:rsidRPr="0000577E">
              <w:rPr>
                <w:rFonts w:cs="Calibri"/>
                <w:color w:val="000000"/>
                <w:szCs w:val="19"/>
              </w:rPr>
              <w:t>1,15</w:t>
            </w:r>
          </w:p>
        </w:tc>
        <w:tc>
          <w:tcPr>
            <w:tcW w:w="930" w:type="dxa"/>
            <w:tcBorders>
              <w:top w:val="single" w:color="212492" w:sz="4" w:space="0"/>
              <w:bottom w:val="single" w:color="212492" w:sz="4" w:space="0"/>
            </w:tcBorders>
            <w:vAlign w:val="center"/>
          </w:tcPr>
          <w:p w:rsidRPr="0000577E" w:rsidR="00304F79" w:rsidP="00304F79" w:rsidRDefault="00304F79" w14:paraId="243188FE" w14:textId="77777777">
            <w:pPr>
              <w:jc w:val="right"/>
              <w:rPr>
                <w:rFonts w:cs="Calibri"/>
                <w:color w:val="000000"/>
                <w:szCs w:val="19"/>
              </w:rPr>
            </w:pPr>
            <w:r w:rsidRPr="0000577E">
              <w:rPr>
                <w:rFonts w:cs="Calibri"/>
                <w:color w:val="000000"/>
                <w:szCs w:val="19"/>
              </w:rPr>
              <w:t>1,02</w:t>
            </w:r>
          </w:p>
        </w:tc>
        <w:tc>
          <w:tcPr>
            <w:tcW w:w="929" w:type="dxa"/>
            <w:tcBorders>
              <w:top w:val="single" w:color="212492" w:sz="4" w:space="0"/>
              <w:bottom w:val="single" w:color="212492" w:sz="4" w:space="0"/>
            </w:tcBorders>
            <w:shd w:val="clear" w:color="auto" w:fill="auto"/>
            <w:vAlign w:val="center"/>
          </w:tcPr>
          <w:p w:rsidRPr="0000577E" w:rsidR="00304F79" w:rsidP="00304F79" w:rsidRDefault="00304F79" w14:paraId="1B612E13" w14:textId="77777777">
            <w:pPr>
              <w:jc w:val="right"/>
              <w:rPr>
                <w:rFonts w:cs="Calibri"/>
                <w:color w:val="000000"/>
                <w:szCs w:val="19"/>
              </w:rPr>
            </w:pPr>
            <w:r w:rsidRPr="0000577E">
              <w:rPr>
                <w:rFonts w:cs="Calibri"/>
                <w:color w:val="000000"/>
                <w:szCs w:val="19"/>
              </w:rPr>
              <w:t>1,16</w:t>
            </w:r>
          </w:p>
        </w:tc>
        <w:tc>
          <w:tcPr>
            <w:tcW w:w="930" w:type="dxa"/>
            <w:tcBorders>
              <w:top w:val="single" w:color="212492" w:sz="4" w:space="0"/>
              <w:bottom w:val="single" w:color="212492" w:sz="4" w:space="0"/>
              <w:right w:val="single" w:color="212492" w:sz="4" w:space="0"/>
            </w:tcBorders>
            <w:vAlign w:val="center"/>
          </w:tcPr>
          <w:p w:rsidRPr="004676F8" w:rsidR="00304F79" w:rsidP="00304F79" w:rsidRDefault="00304F79" w14:paraId="7A315269" w14:textId="77777777">
            <w:pPr>
              <w:contextualSpacing/>
              <w:jc w:val="right"/>
              <w:rPr>
                <w:rFonts w:cs="Calibri"/>
                <w:color w:val="000000"/>
                <w:szCs w:val="19"/>
              </w:rPr>
            </w:pPr>
            <w:r w:rsidRPr="004676F8">
              <w:rPr>
                <w:rFonts w:cs="Calibri"/>
                <w:color w:val="000000"/>
                <w:szCs w:val="19"/>
              </w:rPr>
              <w:t>1,21</w:t>
            </w:r>
          </w:p>
        </w:tc>
        <w:tc>
          <w:tcPr>
            <w:tcW w:w="930" w:type="dxa"/>
            <w:vAlign w:val="center"/>
          </w:tcPr>
          <w:p w:rsidRPr="001464EB" w:rsidR="00304F79" w:rsidP="00304F79" w:rsidRDefault="00304F79" w14:paraId="6976A9DD" w14:textId="085F6632">
            <w:pPr>
              <w:contextualSpacing/>
              <w:jc w:val="right"/>
              <w:rPr>
                <w:rFonts w:cs="Calibri"/>
                <w:color w:val="000000"/>
                <w:szCs w:val="19"/>
              </w:rPr>
            </w:pPr>
            <w:r w:rsidRPr="001464EB">
              <w:rPr>
                <w:rFonts w:cs="Calibri"/>
                <w:color w:val="000000"/>
                <w:szCs w:val="19"/>
              </w:rPr>
              <w:t>0,91</w:t>
            </w:r>
          </w:p>
        </w:tc>
      </w:tr>
      <w:tr w:rsidRPr="001464EB" w:rsidR="00304F79" w:rsidTr="00304F79" w14:paraId="076B540A" w14:textId="4EE036A6">
        <w:trPr>
          <w:gridAfter w:val="1"/>
          <w:wAfter w:w="18" w:type="dxa"/>
          <w:trHeight w:val="480"/>
        </w:trPr>
        <w:tc>
          <w:tcPr>
            <w:tcW w:w="3261" w:type="dxa"/>
            <w:tcBorders>
              <w:top w:val="single" w:color="212492" w:sz="4" w:space="0"/>
              <w:bottom w:val="single" w:color="212492" w:sz="4" w:space="0"/>
            </w:tcBorders>
            <w:shd w:val="clear" w:color="auto" w:fill="auto"/>
            <w:vAlign w:val="center"/>
          </w:tcPr>
          <w:p w:rsidRPr="0000577E" w:rsidR="00304F79" w:rsidP="00304F79" w:rsidRDefault="00304F79" w14:paraId="3EBECCA3" w14:textId="0BCA1CC5">
            <w:pPr>
              <w:contextualSpacing/>
              <w:rPr>
                <w:rFonts w:cs="Calibri"/>
                <w:color w:val="000000"/>
                <w:szCs w:val="19"/>
              </w:rPr>
            </w:pPr>
            <w:r w:rsidRPr="00563C9E">
              <w:rPr>
                <w:rFonts w:cstheme="majorBidi"/>
                <w:bCs/>
                <w:color w:val="000000" w:themeColor="text1"/>
                <w:szCs w:val="19"/>
                <w:lang w:val="en-GB"/>
              </w:rPr>
              <w:t>Restaurants and hotels</w:t>
            </w:r>
          </w:p>
        </w:tc>
        <w:tc>
          <w:tcPr>
            <w:tcW w:w="929" w:type="dxa"/>
            <w:tcBorders>
              <w:top w:val="single" w:color="212492" w:sz="4" w:space="0"/>
              <w:bottom w:val="single" w:color="212492" w:sz="4" w:space="0"/>
            </w:tcBorders>
            <w:vAlign w:val="center"/>
          </w:tcPr>
          <w:p w:rsidRPr="0000577E" w:rsidR="00304F79" w:rsidP="00304F79" w:rsidRDefault="00304F79" w14:paraId="53548FDA" w14:textId="77777777">
            <w:pPr>
              <w:jc w:val="right"/>
              <w:rPr>
                <w:rFonts w:cs="Calibri"/>
                <w:color w:val="000000"/>
                <w:szCs w:val="19"/>
              </w:rPr>
            </w:pPr>
            <w:r w:rsidRPr="0000577E">
              <w:rPr>
                <w:rFonts w:cs="Calibri"/>
                <w:color w:val="000000"/>
                <w:szCs w:val="19"/>
              </w:rPr>
              <w:t>6,12</w:t>
            </w:r>
          </w:p>
        </w:tc>
        <w:tc>
          <w:tcPr>
            <w:tcW w:w="930" w:type="dxa"/>
            <w:tcBorders>
              <w:top w:val="single" w:color="212492" w:sz="4" w:space="0"/>
              <w:bottom w:val="single" w:color="212492" w:sz="4" w:space="0"/>
            </w:tcBorders>
            <w:vAlign w:val="center"/>
          </w:tcPr>
          <w:p w:rsidRPr="0000577E" w:rsidR="00304F79" w:rsidP="00304F79" w:rsidRDefault="00304F79" w14:paraId="6E1F92C8" w14:textId="77777777">
            <w:pPr>
              <w:jc w:val="right"/>
              <w:rPr>
                <w:rFonts w:cs="Calibri"/>
                <w:color w:val="000000"/>
                <w:szCs w:val="19"/>
              </w:rPr>
            </w:pPr>
            <w:r w:rsidRPr="0000577E">
              <w:rPr>
                <w:rFonts w:cs="Calibri"/>
                <w:color w:val="000000"/>
                <w:szCs w:val="19"/>
              </w:rPr>
              <w:t>4,56</w:t>
            </w:r>
          </w:p>
        </w:tc>
        <w:tc>
          <w:tcPr>
            <w:tcW w:w="929" w:type="dxa"/>
            <w:tcBorders>
              <w:top w:val="single" w:color="212492" w:sz="4" w:space="0"/>
              <w:bottom w:val="single" w:color="212492" w:sz="4" w:space="0"/>
            </w:tcBorders>
            <w:shd w:val="clear" w:color="auto" w:fill="auto"/>
            <w:vAlign w:val="center"/>
          </w:tcPr>
          <w:p w:rsidRPr="0000577E" w:rsidR="00304F79" w:rsidP="00304F79" w:rsidRDefault="00304F79" w14:paraId="4C4EF4C6" w14:textId="77777777">
            <w:pPr>
              <w:jc w:val="right"/>
              <w:rPr>
                <w:rFonts w:cs="Calibri"/>
                <w:color w:val="000000"/>
                <w:szCs w:val="19"/>
              </w:rPr>
            </w:pPr>
            <w:r w:rsidRPr="0000577E">
              <w:rPr>
                <w:rFonts w:cs="Calibri"/>
                <w:color w:val="000000"/>
                <w:szCs w:val="19"/>
              </w:rPr>
              <w:t>4,77</w:t>
            </w:r>
          </w:p>
        </w:tc>
        <w:tc>
          <w:tcPr>
            <w:tcW w:w="930" w:type="dxa"/>
            <w:tcBorders>
              <w:top w:val="single" w:color="212492" w:sz="4" w:space="0"/>
              <w:bottom w:val="single" w:color="212492" w:sz="4" w:space="0"/>
              <w:right w:val="single" w:color="212492" w:sz="4" w:space="0"/>
            </w:tcBorders>
            <w:vAlign w:val="center"/>
          </w:tcPr>
          <w:p w:rsidRPr="004676F8" w:rsidR="00304F79" w:rsidP="00304F79" w:rsidRDefault="00304F79" w14:paraId="0C111BFC" w14:textId="77777777">
            <w:pPr>
              <w:contextualSpacing/>
              <w:jc w:val="right"/>
              <w:rPr>
                <w:rFonts w:cs="Calibri"/>
                <w:color w:val="000000"/>
                <w:szCs w:val="19"/>
              </w:rPr>
            </w:pPr>
            <w:r w:rsidRPr="004676F8">
              <w:rPr>
                <w:rFonts w:cs="Calibri"/>
                <w:color w:val="000000"/>
                <w:szCs w:val="19"/>
              </w:rPr>
              <w:t>5,11</w:t>
            </w:r>
          </w:p>
        </w:tc>
        <w:tc>
          <w:tcPr>
            <w:tcW w:w="930" w:type="dxa"/>
            <w:vAlign w:val="center"/>
          </w:tcPr>
          <w:p w:rsidRPr="001464EB" w:rsidR="00304F79" w:rsidP="00304F79" w:rsidRDefault="00304F79" w14:paraId="0A9D57C6" w14:textId="513CF5C2">
            <w:pPr>
              <w:contextualSpacing/>
              <w:jc w:val="right"/>
              <w:rPr>
                <w:rFonts w:cs="Calibri"/>
                <w:color w:val="000000"/>
                <w:szCs w:val="19"/>
              </w:rPr>
            </w:pPr>
            <w:r w:rsidRPr="001464EB">
              <w:rPr>
                <w:rFonts w:cs="Calibri"/>
                <w:color w:val="000000"/>
                <w:szCs w:val="19"/>
              </w:rPr>
              <w:t>5,60</w:t>
            </w:r>
          </w:p>
        </w:tc>
      </w:tr>
      <w:tr w:rsidRPr="001464EB" w:rsidR="00304F79" w:rsidTr="00304F79" w14:paraId="5DCC2D83" w14:textId="2AAD0179">
        <w:trPr>
          <w:gridAfter w:val="1"/>
          <w:wAfter w:w="18" w:type="dxa"/>
          <w:trHeight w:val="480"/>
        </w:trPr>
        <w:tc>
          <w:tcPr>
            <w:tcW w:w="3261" w:type="dxa"/>
            <w:tcBorders>
              <w:top w:val="single" w:color="212492" w:sz="4" w:space="0"/>
              <w:bottom w:val="nil"/>
            </w:tcBorders>
            <w:shd w:val="clear" w:color="auto" w:fill="auto"/>
            <w:vAlign w:val="center"/>
          </w:tcPr>
          <w:p w:rsidRPr="0000577E" w:rsidR="00304F79" w:rsidP="00304F79" w:rsidRDefault="00304F79" w14:paraId="3B83ADAB" w14:textId="1C4AF0BF">
            <w:pPr>
              <w:contextualSpacing/>
              <w:rPr>
                <w:rFonts w:cs="Calibri"/>
                <w:color w:val="000000"/>
                <w:szCs w:val="19"/>
              </w:rPr>
            </w:pPr>
            <w:r w:rsidRPr="00563C9E">
              <w:rPr>
                <w:rFonts w:cstheme="majorBidi"/>
                <w:bCs/>
                <w:color w:val="000000" w:themeColor="text1"/>
                <w:szCs w:val="19"/>
                <w:lang w:val="en-GB"/>
              </w:rPr>
              <w:t>Miscellaneous goods and services</w:t>
            </w:r>
          </w:p>
        </w:tc>
        <w:tc>
          <w:tcPr>
            <w:tcW w:w="929" w:type="dxa"/>
            <w:tcBorders>
              <w:top w:val="single" w:color="212492" w:sz="4" w:space="0"/>
              <w:bottom w:val="nil"/>
            </w:tcBorders>
            <w:vAlign w:val="center"/>
          </w:tcPr>
          <w:p w:rsidRPr="0000577E" w:rsidR="00304F79" w:rsidP="00304F79" w:rsidRDefault="00304F79" w14:paraId="31AADFA3" w14:textId="77777777">
            <w:pPr>
              <w:jc w:val="right"/>
              <w:rPr>
                <w:rFonts w:cs="Calibri"/>
                <w:color w:val="000000"/>
                <w:szCs w:val="19"/>
              </w:rPr>
            </w:pPr>
            <w:r w:rsidRPr="0000577E">
              <w:rPr>
                <w:rFonts w:cs="Calibri"/>
                <w:color w:val="000000"/>
                <w:szCs w:val="19"/>
              </w:rPr>
              <w:t>5,72</w:t>
            </w:r>
          </w:p>
        </w:tc>
        <w:tc>
          <w:tcPr>
            <w:tcW w:w="930" w:type="dxa"/>
            <w:tcBorders>
              <w:top w:val="single" w:color="212492" w:sz="4" w:space="0"/>
              <w:bottom w:val="nil"/>
            </w:tcBorders>
            <w:vAlign w:val="center"/>
          </w:tcPr>
          <w:p w:rsidRPr="0000577E" w:rsidR="00304F79" w:rsidP="00304F79" w:rsidRDefault="00304F79" w14:paraId="0352359A" w14:textId="77777777">
            <w:pPr>
              <w:jc w:val="right"/>
              <w:rPr>
                <w:rFonts w:cs="Calibri"/>
                <w:color w:val="000000"/>
                <w:szCs w:val="19"/>
              </w:rPr>
            </w:pPr>
            <w:r w:rsidRPr="0000577E">
              <w:rPr>
                <w:rFonts w:cs="Calibri"/>
                <w:color w:val="000000"/>
                <w:szCs w:val="19"/>
              </w:rPr>
              <w:t>5,51</w:t>
            </w:r>
          </w:p>
        </w:tc>
        <w:tc>
          <w:tcPr>
            <w:tcW w:w="929" w:type="dxa"/>
            <w:tcBorders>
              <w:top w:val="single" w:color="212492" w:sz="4" w:space="0"/>
              <w:bottom w:val="nil"/>
            </w:tcBorders>
            <w:shd w:val="clear" w:color="auto" w:fill="auto"/>
            <w:vAlign w:val="center"/>
          </w:tcPr>
          <w:p w:rsidRPr="0000577E" w:rsidR="00304F79" w:rsidP="00304F79" w:rsidRDefault="00304F79" w14:paraId="03DF1011" w14:textId="77777777">
            <w:pPr>
              <w:jc w:val="right"/>
              <w:rPr>
                <w:rFonts w:cs="Calibri"/>
                <w:color w:val="000000"/>
                <w:szCs w:val="19"/>
              </w:rPr>
            </w:pPr>
            <w:r w:rsidRPr="0000577E">
              <w:rPr>
                <w:rFonts w:cs="Calibri"/>
                <w:color w:val="000000"/>
                <w:szCs w:val="19"/>
              </w:rPr>
              <w:t>5,45</w:t>
            </w:r>
          </w:p>
        </w:tc>
        <w:tc>
          <w:tcPr>
            <w:tcW w:w="930" w:type="dxa"/>
            <w:tcBorders>
              <w:top w:val="single" w:color="212492" w:sz="4" w:space="0"/>
              <w:bottom w:val="nil"/>
              <w:right w:val="single" w:color="212492" w:sz="4" w:space="0"/>
            </w:tcBorders>
            <w:vAlign w:val="center"/>
          </w:tcPr>
          <w:p w:rsidRPr="004676F8" w:rsidR="00304F79" w:rsidP="00304F79" w:rsidRDefault="00304F79" w14:paraId="1F781BB8" w14:textId="77777777">
            <w:pPr>
              <w:contextualSpacing/>
              <w:jc w:val="right"/>
              <w:rPr>
                <w:rFonts w:cs="Calibri"/>
                <w:color w:val="000000"/>
                <w:szCs w:val="19"/>
              </w:rPr>
            </w:pPr>
            <w:r w:rsidRPr="004676F8">
              <w:rPr>
                <w:rFonts w:cs="Calibri"/>
                <w:color w:val="000000"/>
                <w:szCs w:val="19"/>
              </w:rPr>
              <w:t>5,48</w:t>
            </w:r>
          </w:p>
        </w:tc>
        <w:tc>
          <w:tcPr>
            <w:tcW w:w="930" w:type="dxa"/>
            <w:vAlign w:val="center"/>
          </w:tcPr>
          <w:p w:rsidRPr="001464EB" w:rsidR="00304F79" w:rsidP="00304F79" w:rsidRDefault="00304F79" w14:paraId="4A1E4B4F" w14:textId="073BF310">
            <w:pPr>
              <w:contextualSpacing/>
              <w:jc w:val="right"/>
              <w:rPr>
                <w:rFonts w:cs="Calibri"/>
                <w:color w:val="000000"/>
                <w:szCs w:val="19"/>
              </w:rPr>
            </w:pPr>
            <w:r w:rsidRPr="001464EB">
              <w:rPr>
                <w:rFonts w:cs="Calibri"/>
                <w:color w:val="000000"/>
                <w:szCs w:val="19"/>
              </w:rPr>
              <w:t>5,77</w:t>
            </w:r>
          </w:p>
        </w:tc>
      </w:tr>
    </w:tbl>
    <w:p w:rsidRPr="0000577E" w:rsidR="00D06919" w:rsidP="00877596" w:rsidRDefault="00D06919" w14:paraId="7CFAD6B6" w14:textId="77777777">
      <w:pPr>
        <w:pStyle w:val="Lead"/>
        <w:contextualSpacing/>
      </w:pPr>
    </w:p>
    <w:p w:rsidRPr="00304F79" w:rsidR="00605E2A" w:rsidP="00304F79" w:rsidRDefault="00304F79" w14:paraId="3E0BFDA7" w14:textId="14594DE2">
      <w:pPr>
        <w:pStyle w:val="Lead"/>
        <w:ind w:left="737" w:hanging="737"/>
        <w:contextualSpacing/>
        <w:rPr>
          <w:lang w:val="en-GB"/>
        </w:rPr>
      </w:pPr>
      <w:r w:rsidRPr="000503A2">
        <w:rPr>
          <w:lang w:val="en-GB"/>
        </w:rPr>
        <w:t xml:space="preserve">Table 2. </w:t>
      </w:r>
      <w:r w:rsidRPr="00301268">
        <w:rPr>
          <w:lang w:val="en-GB"/>
        </w:rPr>
        <w:t>Weighting system used in the compilations of consumer price indices in the years</w:t>
      </w:r>
      <w:r w:rsidRPr="00304F79" w:rsidR="00553D83">
        <w:rPr>
          <w:lang w:val="en-GB"/>
        </w:rPr>
        <w:t xml:space="preserve"> 2020-2024</w:t>
      </w:r>
    </w:p>
    <w:p w:rsidRPr="00304F79" w:rsidR="00D06919" w:rsidP="00877596" w:rsidRDefault="00D06919" w14:paraId="6D0EBB1E" w14:textId="16F79070">
      <w:pPr>
        <w:pStyle w:val="Lead"/>
        <w:contextualSpacing/>
        <w:rPr>
          <w:lang w:val="en-GB"/>
        </w:rPr>
      </w:pPr>
    </w:p>
    <w:p w:rsidRPr="00304F79" w:rsidR="00B94417" w:rsidP="00966C9A" w:rsidRDefault="00B94417" w14:paraId="692D6ABA" w14:textId="03CA09F5">
      <w:pPr>
        <w:pStyle w:val="Tytuwykresu0"/>
        <w:rPr>
          <w:rFonts w:ascii="Fira Sans" w:hAnsi="Fira Sans"/>
          <w:sz w:val="18"/>
          <w:szCs w:val="18"/>
          <w:lang w:val="en-GB"/>
        </w:rPr>
      </w:pPr>
    </w:p>
    <w:p w:rsidRPr="00304F79" w:rsidR="00237030" w:rsidP="00237030" w:rsidRDefault="00237030" w14:paraId="0E645317" w14:textId="5A9ADAF8">
      <w:pPr>
        <w:spacing w:before="0" w:line="200" w:lineRule="exact"/>
        <w:rPr>
          <w:noProof/>
          <w:color w:val="000000" w:themeColor="text1"/>
          <w:sz w:val="16"/>
          <w:szCs w:val="19"/>
          <w:lang w:val="en-GB" w:eastAsia="pl-PL"/>
        </w:rPr>
      </w:pPr>
    </w:p>
    <w:p w:rsidRPr="00304F79" w:rsidR="00485EAB" w:rsidRDefault="00485EAB" w14:paraId="017B339B" w14:textId="765C6CFC">
      <w:pPr>
        <w:spacing w:before="0" w:after="160" w:line="259" w:lineRule="auto"/>
        <w:rPr>
          <w:rFonts w:ascii="Fira Sans SemiBold" w:hAnsi="Fira Sans SemiBold" w:eastAsia="Times New Roman" w:cs="Times New Roman"/>
          <w:bCs/>
          <w:color w:val="001D77"/>
          <w:szCs w:val="24"/>
          <w:shd w:val="clear" w:color="auto" w:fill="FFFFFF"/>
          <w:lang w:val="en-GB" w:eastAsia="pl-PL"/>
        </w:rPr>
      </w:pPr>
      <w:r w:rsidRPr="00304F79">
        <w:rPr>
          <w:shd w:val="clear" w:color="auto" w:fill="FFFFFF"/>
          <w:lang w:val="en-GB"/>
        </w:rPr>
        <w:br w:type="page"/>
      </w:r>
    </w:p>
    <w:p w:rsidRPr="00304F79" w:rsidR="00F45242" w:rsidP="00F45242" w:rsidRDefault="00304F79" w14:paraId="39D453F3" w14:textId="0B8BC2A3">
      <w:pPr>
        <w:pStyle w:val="Nagwek1"/>
        <w:spacing w:before="120" w:line="240" w:lineRule="exact"/>
        <w:rPr>
          <w:lang w:val="en-GB"/>
        </w:rPr>
      </w:pPr>
      <w:r w:rsidRPr="00304F79">
        <w:rPr>
          <w:shd w:val="clear" w:color="auto" w:fill="FFFFFF"/>
          <w:lang w:val="en-GB"/>
        </w:rPr>
        <w:lastRenderedPageBreak/>
        <w:t>Contributions of price changes to the total consumer price index</w:t>
      </w:r>
    </w:p>
    <w:p w:rsidRPr="00432941" w:rsidR="00735A09" w:rsidP="00735A09" w:rsidRDefault="00432941" w14:paraId="2EDF4146" w14:textId="368725C2">
      <w:pPr>
        <w:pStyle w:val="Tekstkomentarza"/>
        <w:rPr>
          <w:sz w:val="19"/>
          <w:szCs w:val="19"/>
          <w:lang w:val="en-GB"/>
        </w:rPr>
      </w:pPr>
      <w:r w:rsidRPr="0077141D">
        <w:rPr>
          <w:spacing w:val="-2"/>
          <w:sz w:val="19"/>
          <w:szCs w:val="19"/>
          <w:lang w:val="en-GB"/>
        </w:rPr>
        <w:t xml:space="preserve">In February </w:t>
      </w:r>
      <w:r w:rsidRPr="00EB58C9">
        <w:rPr>
          <w:spacing w:val="-2"/>
          <w:sz w:val="19"/>
          <w:szCs w:val="19"/>
          <w:lang w:val="en-GB"/>
        </w:rPr>
        <w:t xml:space="preserve">of the current year, compared with the previous month, the highest contribution to the total consumer price index came from higher prices related to </w:t>
      </w:r>
      <w:r>
        <w:rPr>
          <w:spacing w:val="-2"/>
          <w:sz w:val="19"/>
          <w:szCs w:val="19"/>
          <w:lang w:val="en-GB"/>
        </w:rPr>
        <w:t>Transport (by</w:t>
      </w:r>
      <w:r w:rsidRPr="00432941" w:rsidR="00485EAB">
        <w:rPr>
          <w:spacing w:val="-2"/>
          <w:sz w:val="19"/>
          <w:szCs w:val="19"/>
          <w:lang w:val="en-GB"/>
        </w:rPr>
        <w:t xml:space="preserve"> </w:t>
      </w:r>
      <w:r w:rsidRPr="00432941" w:rsidR="0068369B">
        <w:rPr>
          <w:spacing w:val="-2"/>
          <w:sz w:val="19"/>
          <w:szCs w:val="19"/>
          <w:lang w:val="en-GB"/>
        </w:rPr>
        <w:t>2,1</w:t>
      </w:r>
      <w:r w:rsidRPr="00432941" w:rsidR="00F45242">
        <w:rPr>
          <w:spacing w:val="-2"/>
          <w:sz w:val="19"/>
          <w:szCs w:val="19"/>
          <w:lang w:val="en-GB"/>
        </w:rPr>
        <w:t>%)</w:t>
      </w:r>
      <w:r w:rsidRPr="00432941" w:rsidR="001777A8">
        <w:rPr>
          <w:spacing w:val="-2"/>
          <w:sz w:val="19"/>
          <w:szCs w:val="19"/>
          <w:lang w:val="en-GB"/>
        </w:rPr>
        <w:t>,</w:t>
      </w:r>
      <w:r w:rsidRPr="00432941" w:rsidR="00F45242">
        <w:rPr>
          <w:spacing w:val="-2"/>
          <w:sz w:val="19"/>
          <w:szCs w:val="19"/>
          <w:lang w:val="en-GB"/>
        </w:rPr>
        <w:t xml:space="preserve"> </w:t>
      </w:r>
      <w:r>
        <w:rPr>
          <w:spacing w:val="-2"/>
          <w:sz w:val="19"/>
          <w:szCs w:val="19"/>
          <w:lang w:val="en-GB"/>
        </w:rPr>
        <w:t>Recreation and culture</w:t>
      </w:r>
      <w:r w:rsidRPr="00432941" w:rsidR="001777A8">
        <w:rPr>
          <w:spacing w:val="-2"/>
          <w:sz w:val="19"/>
          <w:szCs w:val="19"/>
          <w:lang w:val="en-GB"/>
        </w:rPr>
        <w:t xml:space="preserve"> </w:t>
      </w:r>
      <w:r>
        <w:rPr>
          <w:spacing w:val="-2"/>
          <w:sz w:val="19"/>
          <w:szCs w:val="19"/>
          <w:lang w:val="en-GB"/>
        </w:rPr>
        <w:t>(by</w:t>
      </w:r>
      <w:r w:rsidRPr="00432941" w:rsidR="00F45242">
        <w:rPr>
          <w:spacing w:val="-2"/>
          <w:sz w:val="19"/>
          <w:szCs w:val="19"/>
          <w:lang w:val="en-GB"/>
        </w:rPr>
        <w:t xml:space="preserve"> </w:t>
      </w:r>
      <w:r w:rsidRPr="00432941" w:rsidR="0068369B">
        <w:rPr>
          <w:spacing w:val="-2"/>
          <w:sz w:val="19"/>
          <w:szCs w:val="19"/>
          <w:lang w:val="en-GB"/>
        </w:rPr>
        <w:t>1</w:t>
      </w:r>
      <w:r w:rsidRPr="00432941" w:rsidR="00F45242">
        <w:rPr>
          <w:spacing w:val="-2"/>
          <w:sz w:val="19"/>
          <w:szCs w:val="19"/>
          <w:lang w:val="en-GB"/>
        </w:rPr>
        <w:t>,</w:t>
      </w:r>
      <w:r w:rsidRPr="00432941" w:rsidR="0068369B">
        <w:rPr>
          <w:spacing w:val="-2"/>
          <w:sz w:val="19"/>
          <w:szCs w:val="19"/>
          <w:lang w:val="en-GB"/>
        </w:rPr>
        <w:t>8</w:t>
      </w:r>
      <w:r w:rsidRPr="00432941" w:rsidR="00F45242">
        <w:rPr>
          <w:spacing w:val="-2"/>
          <w:sz w:val="19"/>
          <w:szCs w:val="19"/>
          <w:lang w:val="en-GB"/>
        </w:rPr>
        <w:t>%)</w:t>
      </w:r>
      <w:r w:rsidRPr="00432941" w:rsidR="0068369B">
        <w:rPr>
          <w:spacing w:val="-2"/>
          <w:sz w:val="19"/>
          <w:szCs w:val="19"/>
          <w:lang w:val="en-GB"/>
        </w:rPr>
        <w:t xml:space="preserve"> </w:t>
      </w:r>
      <w:r>
        <w:rPr>
          <w:spacing w:val="-2"/>
          <w:sz w:val="19"/>
          <w:szCs w:val="19"/>
          <w:lang w:val="en-GB"/>
        </w:rPr>
        <w:t>and Restaurants and hotels (by</w:t>
      </w:r>
      <w:r w:rsidRPr="00432941" w:rsidR="0068369B">
        <w:rPr>
          <w:spacing w:val="-2"/>
          <w:sz w:val="19"/>
          <w:szCs w:val="19"/>
          <w:lang w:val="en-GB"/>
        </w:rPr>
        <w:t xml:space="preserve"> 0,8</w:t>
      </w:r>
      <w:r w:rsidRPr="00432941" w:rsidR="00735A09">
        <w:rPr>
          <w:spacing w:val="-2"/>
          <w:sz w:val="19"/>
          <w:szCs w:val="19"/>
          <w:lang w:val="en-GB"/>
        </w:rPr>
        <w:t>%)</w:t>
      </w:r>
      <w:r w:rsidRPr="00432941" w:rsidR="001777A8">
        <w:rPr>
          <w:spacing w:val="-2"/>
          <w:sz w:val="19"/>
          <w:szCs w:val="19"/>
          <w:lang w:val="en-GB"/>
        </w:rPr>
        <w:t>,</w:t>
      </w:r>
      <w:r w:rsidRPr="00432941" w:rsidR="00F45242">
        <w:rPr>
          <w:spacing w:val="-2"/>
          <w:sz w:val="19"/>
          <w:szCs w:val="19"/>
          <w:lang w:val="en-GB"/>
        </w:rPr>
        <w:t xml:space="preserve"> </w:t>
      </w:r>
      <w:r w:rsidRPr="00EB58C9">
        <w:rPr>
          <w:spacing w:val="-2"/>
          <w:sz w:val="19"/>
          <w:szCs w:val="19"/>
          <w:lang w:val="en-GB"/>
        </w:rPr>
        <w:t>which increased the index by</w:t>
      </w:r>
      <w:r w:rsidRPr="0077141D">
        <w:rPr>
          <w:spacing w:val="-2"/>
          <w:sz w:val="19"/>
          <w:szCs w:val="19"/>
          <w:lang w:val="en-GB"/>
        </w:rPr>
        <w:t xml:space="preserve"> </w:t>
      </w:r>
      <w:r w:rsidRPr="00432941" w:rsidR="0068369B">
        <w:rPr>
          <w:spacing w:val="-2"/>
          <w:sz w:val="19"/>
          <w:szCs w:val="19"/>
          <w:lang w:val="en-GB"/>
        </w:rPr>
        <w:t>0,19</w:t>
      </w:r>
      <w:r w:rsidRPr="00432941" w:rsidR="00485EAB">
        <w:rPr>
          <w:spacing w:val="-2"/>
          <w:sz w:val="19"/>
          <w:szCs w:val="19"/>
          <w:lang w:val="en-GB"/>
        </w:rPr>
        <w:t xml:space="preserve"> p</w:t>
      </w:r>
      <w:r>
        <w:rPr>
          <w:spacing w:val="-2"/>
          <w:sz w:val="19"/>
          <w:szCs w:val="19"/>
          <w:lang w:val="en-GB"/>
        </w:rPr>
        <w:t>p</w:t>
      </w:r>
      <w:r w:rsidRPr="00432941" w:rsidR="0068369B">
        <w:rPr>
          <w:spacing w:val="-2"/>
          <w:sz w:val="19"/>
          <w:szCs w:val="19"/>
          <w:lang w:val="en-GB"/>
        </w:rPr>
        <w:t>,</w:t>
      </w:r>
      <w:r w:rsidRPr="00432941" w:rsidR="00485EAB">
        <w:rPr>
          <w:spacing w:val="-2"/>
          <w:sz w:val="19"/>
          <w:szCs w:val="19"/>
          <w:lang w:val="en-GB"/>
        </w:rPr>
        <w:t xml:space="preserve"> </w:t>
      </w:r>
      <w:r w:rsidRPr="00432941" w:rsidR="00F45242">
        <w:rPr>
          <w:spacing w:val="-2"/>
          <w:sz w:val="19"/>
          <w:szCs w:val="19"/>
          <w:lang w:val="en-GB"/>
        </w:rPr>
        <w:t>0,</w:t>
      </w:r>
      <w:r w:rsidRPr="00432941" w:rsidR="0068369B">
        <w:rPr>
          <w:spacing w:val="-2"/>
          <w:sz w:val="19"/>
          <w:szCs w:val="19"/>
          <w:lang w:val="en-GB"/>
        </w:rPr>
        <w:t>12</w:t>
      </w:r>
      <w:r w:rsidRPr="00432941" w:rsidR="00485EAB">
        <w:rPr>
          <w:spacing w:val="-2"/>
          <w:sz w:val="19"/>
          <w:szCs w:val="19"/>
          <w:lang w:val="en-GB"/>
        </w:rPr>
        <w:t xml:space="preserve"> p</w:t>
      </w:r>
      <w:r>
        <w:rPr>
          <w:spacing w:val="-2"/>
          <w:sz w:val="19"/>
          <w:szCs w:val="19"/>
          <w:lang w:val="en-GB"/>
        </w:rPr>
        <w:t xml:space="preserve">p and </w:t>
      </w:r>
      <w:r w:rsidRPr="00432941" w:rsidR="0068369B">
        <w:rPr>
          <w:spacing w:val="-2"/>
          <w:sz w:val="19"/>
          <w:szCs w:val="19"/>
          <w:lang w:val="en-GB"/>
        </w:rPr>
        <w:t>0,04</w:t>
      </w:r>
      <w:r w:rsidRPr="00432941" w:rsidR="00735A09">
        <w:rPr>
          <w:spacing w:val="-2"/>
          <w:sz w:val="19"/>
          <w:szCs w:val="19"/>
          <w:lang w:val="en-GB"/>
        </w:rPr>
        <w:t xml:space="preserve"> p</w:t>
      </w:r>
      <w:r>
        <w:rPr>
          <w:spacing w:val="-2"/>
          <w:sz w:val="19"/>
          <w:szCs w:val="19"/>
          <w:lang w:val="en-GB"/>
        </w:rPr>
        <w:t>p, respectively</w:t>
      </w:r>
      <w:r w:rsidRPr="00432941" w:rsidR="00735A09">
        <w:rPr>
          <w:spacing w:val="-2"/>
          <w:sz w:val="19"/>
          <w:szCs w:val="19"/>
          <w:lang w:val="en-GB"/>
        </w:rPr>
        <w:t xml:space="preserve">. </w:t>
      </w:r>
      <w:r w:rsidRPr="00432941">
        <w:rPr>
          <w:color w:val="000000" w:themeColor="text1"/>
          <w:spacing w:val="-2"/>
          <w:sz w:val="19"/>
          <w:szCs w:val="19"/>
          <w:lang w:val="en-GB"/>
        </w:rPr>
        <w:t>Lower prices related to</w:t>
      </w:r>
      <w:r w:rsidRPr="00432941">
        <w:rPr>
          <w:spacing w:val="-2"/>
          <w:sz w:val="19"/>
          <w:szCs w:val="19"/>
          <w:lang w:val="en-GB"/>
        </w:rPr>
        <w:t xml:space="preserve"> Food</w:t>
      </w:r>
      <w:r w:rsidRPr="00432941" w:rsidR="002B7CE6">
        <w:rPr>
          <w:sz w:val="19"/>
          <w:szCs w:val="19"/>
          <w:lang w:val="en-GB"/>
        </w:rPr>
        <w:t xml:space="preserve"> </w:t>
      </w:r>
      <w:r w:rsidRPr="00432941">
        <w:rPr>
          <w:sz w:val="19"/>
          <w:szCs w:val="19"/>
          <w:lang w:val="en-GB"/>
        </w:rPr>
        <w:t>(by</w:t>
      </w:r>
      <w:r w:rsidRPr="00432941" w:rsidR="008C3654">
        <w:rPr>
          <w:sz w:val="19"/>
          <w:szCs w:val="19"/>
          <w:lang w:val="en-GB"/>
        </w:rPr>
        <w:t> </w:t>
      </w:r>
      <w:r w:rsidRPr="00432941" w:rsidR="0068369B">
        <w:rPr>
          <w:sz w:val="19"/>
          <w:szCs w:val="19"/>
          <w:lang w:val="en-GB"/>
        </w:rPr>
        <w:t>0</w:t>
      </w:r>
      <w:r w:rsidRPr="00432941" w:rsidR="00F45242">
        <w:rPr>
          <w:sz w:val="19"/>
          <w:szCs w:val="19"/>
          <w:lang w:val="en-GB"/>
        </w:rPr>
        <w:t>,</w:t>
      </w:r>
      <w:r w:rsidRPr="00432941" w:rsidR="0068369B">
        <w:rPr>
          <w:sz w:val="19"/>
          <w:szCs w:val="19"/>
          <w:lang w:val="en-GB"/>
        </w:rPr>
        <w:t>5</w:t>
      </w:r>
      <w:r w:rsidRPr="00432941" w:rsidR="00F45242">
        <w:rPr>
          <w:sz w:val="19"/>
          <w:szCs w:val="19"/>
          <w:lang w:val="en-GB"/>
        </w:rPr>
        <w:t>%)</w:t>
      </w:r>
      <w:r w:rsidRPr="00432941" w:rsidR="00C96803">
        <w:rPr>
          <w:sz w:val="19"/>
          <w:szCs w:val="19"/>
          <w:lang w:val="en-GB"/>
        </w:rPr>
        <w:t xml:space="preserve"> </w:t>
      </w:r>
      <w:r w:rsidRPr="00432941">
        <w:rPr>
          <w:sz w:val="19"/>
          <w:szCs w:val="19"/>
          <w:lang w:val="en-GB"/>
        </w:rPr>
        <w:t xml:space="preserve">and Clothing and footwear </w:t>
      </w:r>
      <w:r>
        <w:rPr>
          <w:sz w:val="19"/>
          <w:szCs w:val="19"/>
          <w:lang w:val="en-GB"/>
        </w:rPr>
        <w:t>(by</w:t>
      </w:r>
      <w:r w:rsidRPr="00432941" w:rsidR="0068369B">
        <w:rPr>
          <w:sz w:val="19"/>
          <w:szCs w:val="19"/>
          <w:lang w:val="en-GB"/>
        </w:rPr>
        <w:t xml:space="preserve"> 1,4%) </w:t>
      </w:r>
      <w:r w:rsidRPr="00EB58C9">
        <w:rPr>
          <w:spacing w:val="-2"/>
          <w:sz w:val="19"/>
          <w:szCs w:val="19"/>
          <w:lang w:val="en-GB"/>
        </w:rPr>
        <w:t xml:space="preserve">decreased the index </w:t>
      </w:r>
      <w:r w:rsidRPr="00EB58C9">
        <w:rPr>
          <w:color w:val="000000" w:themeColor="text1"/>
          <w:spacing w:val="-2"/>
          <w:sz w:val="19"/>
          <w:szCs w:val="19"/>
          <w:lang w:val="en-GB"/>
        </w:rPr>
        <w:t xml:space="preserve">by </w:t>
      </w:r>
      <w:r w:rsidRPr="00432941" w:rsidR="00F45242">
        <w:rPr>
          <w:sz w:val="19"/>
          <w:szCs w:val="19"/>
          <w:lang w:val="en-GB"/>
        </w:rPr>
        <w:t>0,</w:t>
      </w:r>
      <w:r w:rsidRPr="00432941" w:rsidR="0068369B">
        <w:rPr>
          <w:sz w:val="19"/>
          <w:szCs w:val="19"/>
          <w:lang w:val="en-GB"/>
        </w:rPr>
        <w:t>13</w:t>
      </w:r>
      <w:r w:rsidRPr="00432941" w:rsidR="00F45242">
        <w:rPr>
          <w:sz w:val="19"/>
          <w:szCs w:val="19"/>
          <w:lang w:val="en-GB"/>
        </w:rPr>
        <w:t xml:space="preserve"> p</w:t>
      </w:r>
      <w:r>
        <w:rPr>
          <w:sz w:val="19"/>
          <w:szCs w:val="19"/>
          <w:lang w:val="en-GB"/>
        </w:rPr>
        <w:t xml:space="preserve">p and </w:t>
      </w:r>
      <w:r w:rsidRPr="00432941" w:rsidR="0068369B">
        <w:rPr>
          <w:sz w:val="19"/>
          <w:szCs w:val="19"/>
          <w:lang w:val="en-GB"/>
        </w:rPr>
        <w:t>0,05 p</w:t>
      </w:r>
      <w:r>
        <w:rPr>
          <w:sz w:val="19"/>
          <w:szCs w:val="19"/>
          <w:lang w:val="en-GB"/>
        </w:rPr>
        <w:t>p, respectively.</w:t>
      </w:r>
    </w:p>
    <w:p w:rsidRPr="00432941" w:rsidR="00F45242" w:rsidP="00735A09" w:rsidRDefault="00432941" w14:paraId="21A56CC4" w14:textId="5E5E503C">
      <w:pPr>
        <w:pStyle w:val="Tekstkomentarza"/>
        <w:rPr>
          <w:lang w:val="en-GB"/>
        </w:rPr>
      </w:pPr>
      <w:r w:rsidRPr="00432941">
        <w:rPr>
          <w:color w:val="000000" w:themeColor="text1"/>
          <w:spacing w:val="-2"/>
          <w:sz w:val="19"/>
          <w:szCs w:val="19"/>
          <w:lang w:val="en-GB"/>
        </w:rPr>
        <w:t xml:space="preserve">Compared with the corresponding month of the previous year, higher prices related to Food </w:t>
      </w:r>
      <w:r w:rsidRPr="00432941">
        <w:rPr>
          <w:sz w:val="19"/>
          <w:szCs w:val="19"/>
          <w:lang w:val="en-GB"/>
        </w:rPr>
        <w:t>(by</w:t>
      </w:r>
      <w:r w:rsidRPr="00432941" w:rsidR="00485EAB">
        <w:rPr>
          <w:sz w:val="19"/>
          <w:szCs w:val="19"/>
          <w:lang w:val="en-GB"/>
        </w:rPr>
        <w:t xml:space="preserve"> </w:t>
      </w:r>
      <w:r w:rsidRPr="00432941" w:rsidR="001D5448">
        <w:rPr>
          <w:sz w:val="19"/>
          <w:szCs w:val="19"/>
          <w:lang w:val="en-GB"/>
        </w:rPr>
        <w:t>2</w:t>
      </w:r>
      <w:r w:rsidRPr="00432941" w:rsidR="00F45242">
        <w:rPr>
          <w:sz w:val="19"/>
          <w:szCs w:val="19"/>
          <w:lang w:val="en-GB"/>
        </w:rPr>
        <w:t>,</w:t>
      </w:r>
      <w:r w:rsidRPr="00432941" w:rsidR="001D5448">
        <w:rPr>
          <w:sz w:val="19"/>
          <w:szCs w:val="19"/>
          <w:lang w:val="en-GB"/>
        </w:rPr>
        <w:t>1</w:t>
      </w:r>
      <w:r w:rsidRPr="00432941" w:rsidR="00F45242">
        <w:rPr>
          <w:sz w:val="19"/>
          <w:szCs w:val="19"/>
          <w:lang w:val="en-GB"/>
        </w:rPr>
        <w:t>%)</w:t>
      </w:r>
      <w:r w:rsidRPr="00432941" w:rsidR="007A38E8">
        <w:rPr>
          <w:sz w:val="19"/>
          <w:szCs w:val="19"/>
          <w:lang w:val="en-GB"/>
        </w:rPr>
        <w:t>,</w:t>
      </w:r>
      <w:r w:rsidRPr="00432941">
        <w:rPr>
          <w:sz w:val="19"/>
          <w:szCs w:val="19"/>
          <w:lang w:val="en-GB"/>
        </w:rPr>
        <w:t xml:space="preserve"> Restaurants and hotels (by</w:t>
      </w:r>
      <w:r w:rsidRPr="00432941" w:rsidR="007A38E8">
        <w:rPr>
          <w:sz w:val="19"/>
          <w:szCs w:val="19"/>
          <w:lang w:val="en-GB"/>
        </w:rPr>
        <w:t xml:space="preserve"> 8,9</w:t>
      </w:r>
      <w:r w:rsidRPr="00432941" w:rsidR="00901C18">
        <w:rPr>
          <w:sz w:val="19"/>
          <w:szCs w:val="19"/>
          <w:lang w:val="en-GB"/>
        </w:rPr>
        <w:t>%)</w:t>
      </w:r>
      <w:r w:rsidRPr="00432941" w:rsidR="008C3654">
        <w:rPr>
          <w:sz w:val="19"/>
          <w:szCs w:val="19"/>
          <w:lang w:val="en-GB"/>
        </w:rPr>
        <w:t>,</w:t>
      </w:r>
      <w:r w:rsidRPr="00432941" w:rsidR="00AF7709">
        <w:rPr>
          <w:sz w:val="19"/>
          <w:szCs w:val="19"/>
          <w:lang w:val="en-GB"/>
        </w:rPr>
        <w:t xml:space="preserve"> </w:t>
      </w:r>
      <w:r>
        <w:rPr>
          <w:sz w:val="19"/>
          <w:szCs w:val="19"/>
          <w:lang w:val="en-GB"/>
        </w:rPr>
        <w:t>Dwelling (by</w:t>
      </w:r>
      <w:r w:rsidRPr="00432941" w:rsidR="007A38E8">
        <w:rPr>
          <w:sz w:val="19"/>
          <w:szCs w:val="19"/>
          <w:lang w:val="en-GB"/>
        </w:rPr>
        <w:t xml:space="preserve"> 1,6</w:t>
      </w:r>
      <w:r w:rsidRPr="00432941" w:rsidR="009E5F9E">
        <w:rPr>
          <w:sz w:val="19"/>
          <w:szCs w:val="19"/>
          <w:lang w:val="en-GB"/>
        </w:rPr>
        <w:t>%)</w:t>
      </w:r>
      <w:r w:rsidRPr="00432941" w:rsidR="008C3654">
        <w:rPr>
          <w:sz w:val="19"/>
          <w:szCs w:val="19"/>
          <w:lang w:val="en-GB"/>
        </w:rPr>
        <w:t xml:space="preserve"> </w:t>
      </w:r>
      <w:r>
        <w:rPr>
          <w:sz w:val="19"/>
          <w:szCs w:val="19"/>
          <w:lang w:val="en-GB"/>
        </w:rPr>
        <w:t xml:space="preserve">and </w:t>
      </w:r>
      <w:r w:rsidRPr="00D83291">
        <w:rPr>
          <w:spacing w:val="2"/>
          <w:sz w:val="19"/>
          <w:szCs w:val="19"/>
          <w:lang w:val="en-GB"/>
        </w:rPr>
        <w:t>Alcoholic beverages and tobacco</w:t>
      </w:r>
      <w:r>
        <w:rPr>
          <w:sz w:val="19"/>
          <w:szCs w:val="19"/>
          <w:lang w:val="en-GB"/>
        </w:rPr>
        <w:t xml:space="preserve"> (by</w:t>
      </w:r>
      <w:r w:rsidRPr="00432941" w:rsidR="008C3654">
        <w:rPr>
          <w:sz w:val="19"/>
          <w:szCs w:val="19"/>
          <w:lang w:val="en-GB"/>
        </w:rPr>
        <w:t xml:space="preserve"> 6,7%)</w:t>
      </w:r>
      <w:r w:rsidRPr="00432941" w:rsidR="00901C18">
        <w:rPr>
          <w:sz w:val="19"/>
          <w:szCs w:val="19"/>
          <w:lang w:val="en-GB"/>
        </w:rPr>
        <w:t xml:space="preserve"> </w:t>
      </w:r>
      <w:r w:rsidRPr="00EB58C9">
        <w:rPr>
          <w:spacing w:val="-2"/>
          <w:sz w:val="19"/>
          <w:szCs w:val="19"/>
          <w:lang w:val="en-GB"/>
        </w:rPr>
        <w:t xml:space="preserve">increased the index by </w:t>
      </w:r>
      <w:r w:rsidRPr="00432941" w:rsidR="007A38E8">
        <w:rPr>
          <w:sz w:val="19"/>
          <w:szCs w:val="19"/>
          <w:lang w:val="en-GB"/>
        </w:rPr>
        <w:t>0</w:t>
      </w:r>
      <w:r w:rsidRPr="00432941" w:rsidR="00F45242">
        <w:rPr>
          <w:sz w:val="19"/>
          <w:szCs w:val="19"/>
          <w:lang w:val="en-GB"/>
        </w:rPr>
        <w:t>,</w:t>
      </w:r>
      <w:r w:rsidRPr="00432941" w:rsidR="007A38E8">
        <w:rPr>
          <w:sz w:val="19"/>
          <w:szCs w:val="19"/>
          <w:lang w:val="en-GB"/>
        </w:rPr>
        <w:t>54</w:t>
      </w:r>
      <w:r w:rsidRPr="00432941" w:rsidR="00F45242">
        <w:rPr>
          <w:sz w:val="19"/>
          <w:szCs w:val="19"/>
          <w:lang w:val="en-GB"/>
        </w:rPr>
        <w:t xml:space="preserve"> p</w:t>
      </w:r>
      <w:r>
        <w:rPr>
          <w:sz w:val="19"/>
          <w:szCs w:val="19"/>
          <w:lang w:val="en-GB"/>
        </w:rPr>
        <w:t>p</w:t>
      </w:r>
      <w:r w:rsidRPr="00432941" w:rsidR="007A38E8">
        <w:rPr>
          <w:sz w:val="19"/>
          <w:szCs w:val="19"/>
          <w:lang w:val="en-GB"/>
        </w:rPr>
        <w:t>, 0,49</w:t>
      </w:r>
      <w:r w:rsidRPr="00432941" w:rsidR="00FE6C42">
        <w:rPr>
          <w:sz w:val="19"/>
          <w:szCs w:val="19"/>
          <w:lang w:val="en-GB"/>
        </w:rPr>
        <w:t xml:space="preserve"> p</w:t>
      </w:r>
      <w:r>
        <w:rPr>
          <w:sz w:val="19"/>
          <w:szCs w:val="19"/>
          <w:lang w:val="en-GB"/>
        </w:rPr>
        <w:t>p</w:t>
      </w:r>
      <w:r w:rsidRPr="00432941" w:rsidR="008C3654">
        <w:rPr>
          <w:sz w:val="19"/>
          <w:szCs w:val="19"/>
          <w:lang w:val="en-GB"/>
        </w:rPr>
        <w:t>,</w:t>
      </w:r>
      <w:r w:rsidRPr="00432941" w:rsidR="002B7CE6">
        <w:rPr>
          <w:sz w:val="19"/>
          <w:szCs w:val="19"/>
          <w:lang w:val="en-GB"/>
        </w:rPr>
        <w:t xml:space="preserve"> </w:t>
      </w:r>
      <w:r w:rsidRPr="00432941" w:rsidR="007A38E8">
        <w:rPr>
          <w:sz w:val="19"/>
          <w:szCs w:val="19"/>
          <w:lang w:val="en-GB"/>
        </w:rPr>
        <w:t>0,41</w:t>
      </w:r>
      <w:r w:rsidRPr="00432941" w:rsidR="009E5F9E">
        <w:rPr>
          <w:sz w:val="19"/>
          <w:szCs w:val="19"/>
          <w:lang w:val="en-GB"/>
        </w:rPr>
        <w:t xml:space="preserve"> p</w:t>
      </w:r>
      <w:r>
        <w:rPr>
          <w:sz w:val="19"/>
          <w:szCs w:val="19"/>
          <w:lang w:val="en-GB"/>
        </w:rPr>
        <w:t xml:space="preserve">p and </w:t>
      </w:r>
      <w:r w:rsidRPr="00432941" w:rsidR="008C3654">
        <w:rPr>
          <w:sz w:val="19"/>
          <w:szCs w:val="19"/>
          <w:lang w:val="en-GB"/>
        </w:rPr>
        <w:t>0,37 p</w:t>
      </w:r>
      <w:r>
        <w:rPr>
          <w:sz w:val="19"/>
          <w:szCs w:val="19"/>
          <w:lang w:val="en-GB"/>
        </w:rPr>
        <w:t>p, respectively.</w:t>
      </w:r>
      <w:r w:rsidRPr="00432941" w:rsidR="006C780F">
        <w:rPr>
          <w:sz w:val="19"/>
          <w:szCs w:val="19"/>
          <w:lang w:val="en-GB"/>
        </w:rPr>
        <w:t xml:space="preserve"> </w:t>
      </w:r>
      <w:r w:rsidRPr="00432941">
        <w:rPr>
          <w:color w:val="000000" w:themeColor="text1"/>
          <w:spacing w:val="-2"/>
          <w:sz w:val="19"/>
          <w:szCs w:val="19"/>
          <w:lang w:val="en-GB"/>
        </w:rPr>
        <w:t>Lower prices related to</w:t>
      </w:r>
      <w:r w:rsidRPr="00432941">
        <w:rPr>
          <w:spacing w:val="-2"/>
          <w:sz w:val="19"/>
          <w:szCs w:val="19"/>
          <w:lang w:val="en-GB"/>
        </w:rPr>
        <w:t xml:space="preserve"> T</w:t>
      </w:r>
      <w:r w:rsidRPr="00432941" w:rsidR="006C780F">
        <w:rPr>
          <w:sz w:val="19"/>
          <w:szCs w:val="19"/>
          <w:lang w:val="en-GB"/>
        </w:rPr>
        <w:t>ransport</w:t>
      </w:r>
      <w:r w:rsidRPr="00432941">
        <w:rPr>
          <w:sz w:val="19"/>
          <w:szCs w:val="19"/>
          <w:lang w:val="en-GB"/>
        </w:rPr>
        <w:t xml:space="preserve"> (by</w:t>
      </w:r>
      <w:r w:rsidRPr="00432941" w:rsidR="006C780F">
        <w:rPr>
          <w:sz w:val="19"/>
          <w:szCs w:val="19"/>
          <w:lang w:val="en-GB"/>
        </w:rPr>
        <w:t xml:space="preserve"> 4,0%) </w:t>
      </w:r>
      <w:r w:rsidRPr="00432941">
        <w:rPr>
          <w:sz w:val="19"/>
          <w:szCs w:val="19"/>
          <w:lang w:val="en-GB"/>
        </w:rPr>
        <w:t xml:space="preserve">decreased the index by </w:t>
      </w:r>
      <w:r w:rsidRPr="00432941" w:rsidR="006A76FE">
        <w:rPr>
          <w:sz w:val="19"/>
          <w:szCs w:val="19"/>
          <w:lang w:val="en-GB"/>
        </w:rPr>
        <w:t>0,39</w:t>
      </w:r>
      <w:r w:rsidRPr="00432941" w:rsidR="006C780F">
        <w:rPr>
          <w:sz w:val="19"/>
          <w:szCs w:val="19"/>
          <w:lang w:val="en-GB"/>
        </w:rPr>
        <w:t xml:space="preserve"> p</w:t>
      </w:r>
      <w:r w:rsidRPr="00432941">
        <w:rPr>
          <w:sz w:val="19"/>
          <w:szCs w:val="19"/>
          <w:lang w:val="en-GB"/>
        </w:rPr>
        <w:t>p</w:t>
      </w:r>
      <w:r w:rsidRPr="00432941" w:rsidR="006C780F">
        <w:rPr>
          <w:sz w:val="19"/>
          <w:szCs w:val="19"/>
          <w:lang w:val="en-GB"/>
        </w:rPr>
        <w:t>.</w:t>
      </w:r>
    </w:p>
    <w:p w:rsidRPr="00432941" w:rsidR="00F45242" w:rsidRDefault="00F45242" w14:paraId="624A6CB9" w14:textId="097114A5">
      <w:pPr>
        <w:spacing w:before="0" w:after="160" w:line="259" w:lineRule="auto"/>
        <w:rPr>
          <w:spacing w:val="-2"/>
          <w:lang w:val="en-GB"/>
        </w:rPr>
      </w:pPr>
    </w:p>
    <w:p w:rsidRPr="00354EFC" w:rsidR="00F45242" w:rsidP="00354EFC" w:rsidRDefault="00F13A70" w14:paraId="5C39E706" w14:textId="77F7A7D1">
      <w:pPr>
        <w:pStyle w:val="tytuwykresu"/>
        <w:spacing w:before="360"/>
        <w:ind w:left="680" w:hanging="680"/>
        <w:rPr>
          <w:spacing w:val="0"/>
          <w:sz w:val="19"/>
          <w:szCs w:val="19"/>
          <w:shd w:val="clear" w:color="auto" w:fill="FFFFFF"/>
          <w:lang w:val="en-GB"/>
        </w:rPr>
      </w:pPr>
      <w:r>
        <w:rPr>
          <w:noProof/>
          <w:shd w:val="clear" w:color="auto" w:fill="FFFFFF"/>
          <w:lang w:eastAsia="pl-PL"/>
        </w:rPr>
        <w:drawing>
          <wp:anchor distT="0" distB="0" distL="114300" distR="114300" simplePos="0" relativeHeight="251802624" behindDoc="0" locked="0" layoutInCell="1" allowOverlap="1" wp14:editId="2DBE9C0D" wp14:anchorId="10F52AE7">
            <wp:simplePos x="0" y="0"/>
            <wp:positionH relativeFrom="margin">
              <wp:posOffset>-1905</wp:posOffset>
            </wp:positionH>
            <wp:positionV relativeFrom="paragraph">
              <wp:posOffset>540004</wp:posOffset>
            </wp:positionV>
            <wp:extent cx="5035550" cy="2590800"/>
            <wp:effectExtent l="0" t="0" r="0" b="0"/>
            <wp:wrapSquare wrapText="bothSides"/>
            <wp:docPr id="3" name="Obraz 3" descr="Chart 1. Contribution of price changes of selected groups of consumer goods and services in February 2024 (change in pp compared with the previous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5550" cy="2590800"/>
                    </a:xfrm>
                    <a:prstGeom prst="rect">
                      <a:avLst/>
                    </a:prstGeom>
                    <a:noFill/>
                  </pic:spPr>
                </pic:pic>
              </a:graphicData>
            </a:graphic>
            <wp14:sizeRelH relativeFrom="page">
              <wp14:pctWidth>0</wp14:pctWidth>
            </wp14:sizeRelH>
            <wp14:sizeRelV relativeFrom="page">
              <wp14:pctHeight>0</wp14:pctHeight>
            </wp14:sizeRelV>
          </wp:anchor>
        </w:drawing>
      </w:r>
      <w:r w:rsidRPr="00563C24" w:rsidR="00354EFC">
        <w:rPr>
          <w:noProof/>
          <w:sz w:val="19"/>
          <w:szCs w:val="19"/>
          <w:lang w:val="en-GB" w:eastAsia="pl-PL"/>
        </w:rPr>
        <w:t>Chart 1. Contribution of price changes of selected groups of</w:t>
      </w:r>
      <w:r w:rsidR="00354EFC">
        <w:rPr>
          <w:noProof/>
          <w:sz w:val="19"/>
          <w:szCs w:val="19"/>
          <w:lang w:val="en-GB" w:eastAsia="pl-PL"/>
        </w:rPr>
        <w:t xml:space="preserve"> consumer goods and services in February 2024</w:t>
      </w:r>
      <w:r w:rsidRPr="00563C24" w:rsidR="00354EFC">
        <w:rPr>
          <w:noProof/>
          <w:sz w:val="19"/>
          <w:szCs w:val="19"/>
          <w:lang w:val="en-GB" w:eastAsia="pl-PL"/>
        </w:rPr>
        <w:t xml:space="preserve"> (change in pp compared with the previous period)</w:t>
      </w:r>
    </w:p>
    <w:p w:rsidRPr="00354EFC" w:rsidR="0086155F" w:rsidP="00877596" w:rsidRDefault="0086155F" w14:paraId="3460A7A6" w14:textId="604F31D3">
      <w:pPr>
        <w:pStyle w:val="tytuwykresu"/>
        <w:spacing w:before="360"/>
        <w:ind w:left="794" w:hanging="794"/>
        <w:rPr>
          <w:shd w:val="clear" w:color="auto" w:fill="FFFFFF"/>
          <w:lang w:val="en-GB"/>
        </w:rPr>
      </w:pPr>
    </w:p>
    <w:p w:rsidRPr="00354EFC" w:rsidR="000C6410" w:rsidP="00EF1DE0" w:rsidRDefault="00354EFC" w14:paraId="7B0C564E" w14:textId="68BF3B08">
      <w:pPr>
        <w:spacing w:before="360" w:after="0"/>
        <w:ind w:left="851" w:hanging="851"/>
        <w:rPr>
          <w:b/>
          <w:szCs w:val="19"/>
          <w:lang w:val="en-GB"/>
        </w:rPr>
      </w:pPr>
      <w:r w:rsidRPr="00354EFC">
        <w:rPr>
          <w:b/>
          <w:szCs w:val="19"/>
          <w:lang w:val="en-GB"/>
        </w:rPr>
        <w:t>Chart</w:t>
      </w:r>
      <w:r w:rsidRPr="00354EFC" w:rsidR="00D6266A">
        <w:rPr>
          <w:b/>
          <w:szCs w:val="19"/>
          <w:lang w:val="en-GB"/>
        </w:rPr>
        <w:t xml:space="preserve"> 2</w:t>
      </w:r>
      <w:r w:rsidRPr="00354EFC" w:rsidR="00F45242">
        <w:rPr>
          <w:b/>
          <w:szCs w:val="19"/>
          <w:lang w:val="en-GB"/>
        </w:rPr>
        <w:t xml:space="preserve">. </w:t>
      </w:r>
      <w:r w:rsidRPr="00354EFC">
        <w:rPr>
          <w:b/>
          <w:szCs w:val="19"/>
          <w:lang w:val="en-GB"/>
        </w:rPr>
        <w:t>Changes in consumer prices as related to the previous period (in %)</w:t>
      </w:r>
    </w:p>
    <w:p w:rsidRPr="0000577E" w:rsidR="00F45242" w:rsidRDefault="00F13A70" w14:paraId="2357E7B9" w14:textId="0B489560">
      <w:pPr>
        <w:spacing w:before="0" w:after="160" w:line="259" w:lineRule="auto"/>
        <w:rPr>
          <w:spacing w:val="-2"/>
        </w:rPr>
      </w:pPr>
      <w:r>
        <w:rPr>
          <w:noProof/>
          <w:spacing w:val="-2"/>
          <w:lang w:eastAsia="pl-PL"/>
        </w:rPr>
        <w:drawing>
          <wp:anchor distT="0" distB="0" distL="114300" distR="114300" simplePos="0" relativeHeight="251803648" behindDoc="0" locked="0" layoutInCell="1" allowOverlap="1" wp14:editId="6CBDFFFF" wp14:anchorId="29451638">
            <wp:simplePos x="0" y="0"/>
            <wp:positionH relativeFrom="margin">
              <wp:align>right</wp:align>
            </wp:positionH>
            <wp:positionV relativeFrom="paragraph">
              <wp:posOffset>170257</wp:posOffset>
            </wp:positionV>
            <wp:extent cx="5035550" cy="2548255"/>
            <wp:effectExtent l="0" t="0" r="0" b="4445"/>
            <wp:wrapSquare wrapText="bothSides"/>
            <wp:docPr id="4" name="Obraz 4" descr="Chart 2. Changes in consumer prices as related to the previous period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5550" cy="2548255"/>
                    </a:xfrm>
                    <a:prstGeom prst="rect">
                      <a:avLst/>
                    </a:prstGeom>
                    <a:noFill/>
                  </pic:spPr>
                </pic:pic>
              </a:graphicData>
            </a:graphic>
            <wp14:sizeRelH relativeFrom="page">
              <wp14:pctWidth>0</wp14:pctWidth>
            </wp14:sizeRelH>
            <wp14:sizeRelV relativeFrom="page">
              <wp14:pctHeight>0</wp14:pctHeight>
            </wp14:sizeRelV>
          </wp:anchor>
        </w:drawing>
      </w:r>
      <w:r w:rsidRPr="00354EFC" w:rsidR="00EF1DE0">
        <w:rPr>
          <w:spacing w:val="-2"/>
          <w:lang w:val="en-GB"/>
        </w:rPr>
        <w:t xml:space="preserve"> </w:t>
      </w:r>
      <w:r w:rsidRPr="00647D35" w:rsidR="00647D35">
        <w:rPr>
          <w:spacing w:val="-2"/>
        </w:rPr>
        <w:t xml:space="preserve"> </w:t>
      </w:r>
      <w:r w:rsidRPr="0000577E" w:rsidR="00F45242">
        <w:rPr>
          <w:spacing w:val="-2"/>
        </w:rPr>
        <w:br w:type="page"/>
      </w:r>
    </w:p>
    <w:p w:rsidRPr="00354EFC" w:rsidR="005829A0" w:rsidP="00354EFC" w:rsidRDefault="00F13A70" w14:paraId="7E616192" w14:textId="3E8B5013">
      <w:pPr>
        <w:pStyle w:val="Tytuwykresu0"/>
        <w:spacing w:line="240" w:lineRule="exact"/>
        <w:ind w:left="737" w:hanging="737"/>
        <w:rPr>
          <w:bCs w:val="0"/>
          <w:color w:val="001D77"/>
          <w:sz w:val="16"/>
          <w:szCs w:val="16"/>
          <w:lang w:val="en-GB"/>
        </w:rPr>
      </w:pPr>
      <w:r>
        <w:rPr>
          <w:bCs w:val="0"/>
          <w:color w:val="001D77"/>
          <w:sz w:val="18"/>
          <w:szCs w:val="18"/>
        </w:rPr>
        <w:lastRenderedPageBreak/>
        <w:drawing>
          <wp:anchor distT="0" distB="0" distL="114300" distR="114300" simplePos="0" relativeHeight="251804672" behindDoc="0" locked="0" layoutInCell="1" allowOverlap="1" wp14:editId="2FB9F1E7" wp14:anchorId="3ADD753E">
            <wp:simplePos x="0" y="0"/>
            <wp:positionH relativeFrom="margin">
              <wp:align>right</wp:align>
            </wp:positionH>
            <wp:positionV relativeFrom="paragraph">
              <wp:posOffset>394944</wp:posOffset>
            </wp:positionV>
            <wp:extent cx="5035550" cy="2548255"/>
            <wp:effectExtent l="0" t="0" r="0" b="4445"/>
            <wp:wrapSquare wrapText="bothSides"/>
            <wp:docPr id="13" name="Obraz 13" descr="Chart 3. Changes in consumer prices as related to the corresponding period of the previous year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35550" cy="2548255"/>
                    </a:xfrm>
                    <a:prstGeom prst="rect">
                      <a:avLst/>
                    </a:prstGeom>
                    <a:noFill/>
                  </pic:spPr>
                </pic:pic>
              </a:graphicData>
            </a:graphic>
            <wp14:sizeRelH relativeFrom="page">
              <wp14:pctWidth>0</wp14:pctWidth>
            </wp14:sizeRelH>
            <wp14:sizeRelV relativeFrom="page">
              <wp14:pctHeight>0</wp14:pctHeight>
            </wp14:sizeRelV>
          </wp:anchor>
        </w:drawing>
      </w:r>
      <w:r w:rsidRPr="00735A09" w:rsidR="00354EFC">
        <w:rPr>
          <w:rFonts w:ascii="Fira Sans" w:hAnsi="Fira Sans"/>
          <w:szCs w:val="19"/>
        </w:rPr>
        <mc:AlternateContent>
          <mc:Choice Requires="wps">
            <w:drawing>
              <wp:anchor distT="45720" distB="45720" distL="114300" distR="114300" simplePos="0" relativeHeight="251764736" behindDoc="1" locked="0" layoutInCell="1" allowOverlap="1" wp14:editId="1896A25F" wp14:anchorId="02DD2B66">
                <wp:simplePos x="0" y="0"/>
                <wp:positionH relativeFrom="column">
                  <wp:posOffset>5241290</wp:posOffset>
                </wp:positionH>
                <wp:positionV relativeFrom="paragraph">
                  <wp:posOffset>490855</wp:posOffset>
                </wp:positionV>
                <wp:extent cx="1821180" cy="950595"/>
                <wp:effectExtent l="0" t="0" r="0" b="1905"/>
                <wp:wrapTight wrapText="bothSides">
                  <wp:wrapPolygon edited="0">
                    <wp:start x="452" y="0"/>
                    <wp:lineTo x="452" y="21210"/>
                    <wp:lineTo x="20787" y="21210"/>
                    <wp:lineTo x="20787" y="0"/>
                    <wp:lineTo x="452" y="0"/>
                  </wp:wrapPolygon>
                </wp:wrapTight>
                <wp:docPr id="18" name="Pole tekstowe 18" descr="In February 2024 the consumer price index was within the deviations from inflation target determined by the Monetary Policy Council (2,5% +/- 1 p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180" cy="950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432941" w:rsidR="00432941" w:rsidP="00D42DCA" w:rsidRDefault="00CC6112" w14:paraId="60E04052" w14:textId="5A4F8981">
                            <w:pPr>
                              <w:pStyle w:val="Tekstprzypisudolnego"/>
                              <w:rPr>
                                <w:rFonts w:eastAsia="Times New Roman" w:cs="Times New Roman"/>
                                <w:bCs/>
                                <w:color w:val="FF0000"/>
                                <w:sz w:val="18"/>
                                <w:szCs w:val="18"/>
                                <w:lang w:val="en-GB" w:eastAsia="pl-PL"/>
                              </w:rPr>
                            </w:pPr>
                            <w:r>
                              <w:rPr>
                                <w:rFonts w:eastAsia="Times New Roman" w:cs="Times New Roman"/>
                                <w:bCs/>
                                <w:color w:val="001D77"/>
                                <w:sz w:val="18"/>
                                <w:szCs w:val="18"/>
                                <w:lang w:val="en-GB" w:eastAsia="pl-PL"/>
                              </w:rPr>
                              <w:t>In February 2024 t</w:t>
                            </w:r>
                            <w:r w:rsidRPr="00563C24" w:rsidR="00354EFC">
                              <w:rPr>
                                <w:rFonts w:eastAsia="Times New Roman" w:cs="Times New Roman"/>
                                <w:bCs/>
                                <w:color w:val="001D77"/>
                                <w:sz w:val="18"/>
                                <w:szCs w:val="18"/>
                                <w:lang w:val="en-GB" w:eastAsia="pl-PL"/>
                              </w:rPr>
                              <w:t xml:space="preserve">he consumer price index </w:t>
                            </w:r>
                            <w:r w:rsidR="00770EFD">
                              <w:rPr>
                                <w:rFonts w:eastAsia="Times New Roman" w:cs="Times New Roman"/>
                                <w:bCs/>
                                <w:color w:val="001D77"/>
                                <w:sz w:val="18"/>
                                <w:szCs w:val="18"/>
                                <w:lang w:val="en-GB" w:eastAsia="pl-PL"/>
                              </w:rPr>
                              <w:t>was</w:t>
                            </w:r>
                            <w:r w:rsidRPr="00563C24" w:rsidR="00354EFC">
                              <w:rPr>
                                <w:rFonts w:eastAsia="Times New Roman" w:cs="Times New Roman"/>
                                <w:bCs/>
                                <w:color w:val="001D77"/>
                                <w:sz w:val="18"/>
                                <w:szCs w:val="18"/>
                                <w:lang w:val="en-GB" w:eastAsia="pl-PL"/>
                              </w:rPr>
                              <w:t xml:space="preserve"> </w:t>
                            </w:r>
                            <w:r w:rsidR="00354EFC">
                              <w:rPr>
                                <w:rFonts w:eastAsia="Times New Roman" w:cs="Times New Roman"/>
                                <w:bCs/>
                                <w:color w:val="001D77"/>
                                <w:sz w:val="18"/>
                                <w:szCs w:val="18"/>
                                <w:lang w:val="en-GB" w:eastAsia="pl-PL"/>
                              </w:rPr>
                              <w:t xml:space="preserve">within </w:t>
                            </w:r>
                            <w:r w:rsidRPr="00563C24" w:rsidR="00354EFC">
                              <w:rPr>
                                <w:rFonts w:eastAsia="Times New Roman" w:cs="Times New Roman"/>
                                <w:bCs/>
                                <w:color w:val="001D77"/>
                                <w:sz w:val="18"/>
                                <w:szCs w:val="18"/>
                                <w:lang w:val="en-GB" w:eastAsia="pl-PL"/>
                              </w:rPr>
                              <w:t xml:space="preserve">the </w:t>
                            </w:r>
                            <w:r w:rsidR="00354EFC">
                              <w:rPr>
                                <w:rFonts w:eastAsia="Times New Roman" w:cs="Times New Roman"/>
                                <w:bCs/>
                                <w:color w:val="001D77"/>
                                <w:sz w:val="18"/>
                                <w:szCs w:val="18"/>
                                <w:lang w:val="en-GB" w:eastAsia="pl-PL"/>
                              </w:rPr>
                              <w:t>deviations from in</w:t>
                            </w:r>
                            <w:r w:rsidRPr="00563C24" w:rsidR="00354EFC">
                              <w:rPr>
                                <w:rFonts w:eastAsia="Times New Roman" w:cs="Times New Roman"/>
                                <w:bCs/>
                                <w:color w:val="001D77"/>
                                <w:sz w:val="18"/>
                                <w:szCs w:val="18"/>
                                <w:lang w:val="en-GB" w:eastAsia="pl-PL"/>
                              </w:rPr>
                              <w:t xml:space="preserve">flation target </w:t>
                            </w:r>
                            <w:r w:rsidRPr="00432941" w:rsidR="00354EFC">
                              <w:rPr>
                                <w:rFonts w:eastAsia="Times New Roman" w:cs="Times New Roman"/>
                                <w:bCs/>
                                <w:color w:val="001D77"/>
                                <w:sz w:val="18"/>
                                <w:szCs w:val="18"/>
                                <w:lang w:val="en-GB" w:eastAsia="pl-PL"/>
                              </w:rPr>
                              <w:t>determined by the Monetary Policy Council (2,5% +/- 1 pp)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2DD2B66">
                <v:stroke joinstyle="miter"/>
                <v:path gradientshapeok="t" o:connecttype="rect"/>
              </v:shapetype>
              <v:shape id="Pole tekstowe 18" style="position:absolute;left:0;text-align:left;margin-left:412.7pt;margin-top:38.65pt;width:143.4pt;height:74.85pt;z-index:-251551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lt="In February 2024 the consumer price index was within the deviations from inflation target determined by the Monetary Policy Council (2,5% +/- 1 p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9iHJQMAAGMGAAAOAAAAZHJzL2Uyb0RvYy54bWysVW1v0zAQ/o7EfzhFQgJBlhfSromWoa1d&#10;0KTxIg1+gGs7jbXEDrbbtCD+O2en6zoQEgL6IbJ99t099zx3PXuz7VrYcG2EkmWQnMQBcEkVE3JV&#10;Bp8/VeEsAGOJZKRVkpfBjpvgzfnTJ2dDX/BUNaplXAM6kaYY+jJorO2LKDK04R0xJ6rnEo210h2x&#10;uNWriGkyoPeujdI4nkaD0qzXinJj8HQxGoNz77+uObUf6tpwC20ZYG7Wf7X/Lt03Oj8jxUqTvhF0&#10;nwb5iyw6IiQGPbhaEEtgrcUvrjpBtTKqtidUdZGqa0G5x4BokvgnNLcN6bnHgsUx/aFM5v+5pe83&#10;HzUIhtwhU5J0yNFH1XKw/M5YNXBw54wbikW7llDxpV4TvYM0TjOwDQeqpFl3SGKvEQsIyfgWBmJg&#10;ELYR0t9hfCOIRYkYqLXq8FLd+j1YolfIDuOW605IzmC580/eoVzQuAPMRtAdzNVaUtHC8/TV5Bm8&#10;jEJIoO9fOAKH3hSI47ZHJHZ7qbYIxpNh+htF7wxINW+IXPELrdXQcMKwgIl7GR09Hf0Y52Q5vFMM&#10;C0HWVnlH21p3jl3kC9A7Cml3EA/fWqAu5CxNkhmaKNrySTzJJz4EKe5f99rYtxzhu0UZaBSn9042&#10;N8a6bEhxf8UFk6oSbesF2spHB3hxPMHY+NTZXBZeb9/yOL+aXc2yMEunV2EWLxbhRTXPwmmVnE4W&#10;rxfz+SL57uImWdEIxrh0Ye61n2R/pq19F46qPajfIFfMuXMpGb1azlsNG4K9V/nfviBH16LHafgi&#10;IJafICVpFl+meVhNZ6dhVmWTMD+NZ2Gc5Jf5NM7ybFE9hnSDUvp3SDA4JtPJKKbfYov971dspOgE&#10;yhpa0ZXB7HCJFE6CV5J5ai0R7bg+KoVL/6EUSPc90V6wTqOjWu12ufXNm7roTsxLxXaoYK1QYKhF&#10;nMy4aJT+GsCAU64MzBdsXx5Aey2xC/Iky9xY9JtscpriRh9blscWIim6KgMbwLic23GUrrH3Vw1G&#10;GvtOqgvsnFp4UT9kte83nGQe237qulF5vPe3Hv4bzn8AAAD//wMAUEsDBBQABgAIAAAAIQD34NWc&#10;3wAAAAsBAAAPAAAAZHJzL2Rvd25yZXYueG1sTI/LTsMwEEX3SPyDNUjsqB3TkhIyqRCILYjykNi5&#10;8TSJiMdR7Dbh73FXsBzdo3vPlJvZ9eJIY+g8I2QLBYK49rbjBuH97elqDSJEw9b0ngnhhwJsqvOz&#10;0hTWT/xKx21sRCrhUBiENsahkDLULTkTFn4gTtnej87EdI6NtKOZUrnrpVbqRjrTcVpozUAPLdXf&#10;24ND+Hjef30u1Uvz6FbD5Gcl2d1KxMuL+f4ORKQ5/sFw0k/qUCWnnT+wDaJHWOvVMqEIeX4N4gRk&#10;mdYgdgha5wpkVcr/P1S/AAAA//8DAFBLAQItABQABgAIAAAAIQC2gziS/gAAAOEBAAATAAAAAAAA&#10;AAAAAAAAAAAAAABbQ29udGVudF9UeXBlc10ueG1sUEsBAi0AFAAGAAgAAAAhADj9If/WAAAAlAEA&#10;AAsAAAAAAAAAAAAAAAAALwEAAF9yZWxzLy5yZWxzUEsBAi0AFAAGAAgAAAAhAAwn2IclAwAAYwYA&#10;AA4AAAAAAAAAAAAAAAAALgIAAGRycy9lMm9Eb2MueG1sUEsBAi0AFAAGAAgAAAAhAPfg1ZzfAAAA&#10;CwEAAA8AAAAAAAAAAAAAAAAAfwUAAGRycy9kb3ducmV2LnhtbFBLBQYAAAAABAAEAPMAAACLBgAA&#10;AAA=&#10;">
                <v:textbox>
                  <w:txbxContent>
                    <w:p w:rsidRPr="00432941" w:rsidR="00432941" w:rsidP="00D42DCA" w:rsidRDefault="00CC6112" w14:paraId="60E04052" w14:textId="5A4F8981">
                      <w:pPr>
                        <w:pStyle w:val="Tekstprzypisudolnego"/>
                        <w:rPr>
                          <w:rFonts w:eastAsia="Times New Roman" w:cs="Times New Roman"/>
                          <w:bCs/>
                          <w:color w:val="FF0000"/>
                          <w:sz w:val="18"/>
                          <w:szCs w:val="18"/>
                          <w:lang w:val="en-GB" w:eastAsia="pl-PL"/>
                        </w:rPr>
                      </w:pPr>
                      <w:r>
                        <w:rPr>
                          <w:rFonts w:eastAsia="Times New Roman" w:cs="Times New Roman"/>
                          <w:bCs/>
                          <w:color w:val="001D77"/>
                          <w:sz w:val="18"/>
                          <w:szCs w:val="18"/>
                          <w:lang w:val="en-GB" w:eastAsia="pl-PL"/>
                        </w:rPr>
                        <w:t>In February 2024 t</w:t>
                      </w:r>
                      <w:r w:rsidRPr="00563C24" w:rsidR="00354EFC">
                        <w:rPr>
                          <w:rFonts w:eastAsia="Times New Roman" w:cs="Times New Roman"/>
                          <w:bCs/>
                          <w:color w:val="001D77"/>
                          <w:sz w:val="18"/>
                          <w:szCs w:val="18"/>
                          <w:lang w:val="en-GB" w:eastAsia="pl-PL"/>
                        </w:rPr>
                        <w:t xml:space="preserve">he consumer price index </w:t>
                      </w:r>
                      <w:r w:rsidR="00770EFD">
                        <w:rPr>
                          <w:rFonts w:eastAsia="Times New Roman" w:cs="Times New Roman"/>
                          <w:bCs/>
                          <w:color w:val="001D77"/>
                          <w:sz w:val="18"/>
                          <w:szCs w:val="18"/>
                          <w:lang w:val="en-GB" w:eastAsia="pl-PL"/>
                        </w:rPr>
                        <w:t>was</w:t>
                      </w:r>
                      <w:r w:rsidRPr="00563C24" w:rsidR="00354EFC">
                        <w:rPr>
                          <w:rFonts w:eastAsia="Times New Roman" w:cs="Times New Roman"/>
                          <w:bCs/>
                          <w:color w:val="001D77"/>
                          <w:sz w:val="18"/>
                          <w:szCs w:val="18"/>
                          <w:lang w:val="en-GB" w:eastAsia="pl-PL"/>
                        </w:rPr>
                        <w:t xml:space="preserve"> </w:t>
                      </w:r>
                      <w:r w:rsidR="00354EFC">
                        <w:rPr>
                          <w:rFonts w:eastAsia="Times New Roman" w:cs="Times New Roman"/>
                          <w:bCs/>
                          <w:color w:val="001D77"/>
                          <w:sz w:val="18"/>
                          <w:szCs w:val="18"/>
                          <w:lang w:val="en-GB" w:eastAsia="pl-PL"/>
                        </w:rPr>
                        <w:t xml:space="preserve">within </w:t>
                      </w:r>
                      <w:r w:rsidRPr="00563C24" w:rsidR="00354EFC">
                        <w:rPr>
                          <w:rFonts w:eastAsia="Times New Roman" w:cs="Times New Roman"/>
                          <w:bCs/>
                          <w:color w:val="001D77"/>
                          <w:sz w:val="18"/>
                          <w:szCs w:val="18"/>
                          <w:lang w:val="en-GB" w:eastAsia="pl-PL"/>
                        </w:rPr>
                        <w:t xml:space="preserve">the </w:t>
                      </w:r>
                      <w:r w:rsidR="00354EFC">
                        <w:rPr>
                          <w:rFonts w:eastAsia="Times New Roman" w:cs="Times New Roman"/>
                          <w:bCs/>
                          <w:color w:val="001D77"/>
                          <w:sz w:val="18"/>
                          <w:szCs w:val="18"/>
                          <w:lang w:val="en-GB" w:eastAsia="pl-PL"/>
                        </w:rPr>
                        <w:t>deviations from in</w:t>
                      </w:r>
                      <w:r w:rsidRPr="00563C24" w:rsidR="00354EFC">
                        <w:rPr>
                          <w:rFonts w:eastAsia="Times New Roman" w:cs="Times New Roman"/>
                          <w:bCs/>
                          <w:color w:val="001D77"/>
                          <w:sz w:val="18"/>
                          <w:szCs w:val="18"/>
                          <w:lang w:val="en-GB" w:eastAsia="pl-PL"/>
                        </w:rPr>
                        <w:t xml:space="preserve">flation target </w:t>
                      </w:r>
                      <w:r w:rsidRPr="00432941" w:rsidR="00354EFC">
                        <w:rPr>
                          <w:rFonts w:eastAsia="Times New Roman" w:cs="Times New Roman"/>
                          <w:bCs/>
                          <w:color w:val="001D77"/>
                          <w:sz w:val="18"/>
                          <w:szCs w:val="18"/>
                          <w:lang w:val="en-GB" w:eastAsia="pl-PL"/>
                        </w:rPr>
                        <w:t>determined by the Monetary Policy Council (2,5% +/- 1 pp)</w:t>
                      </w:r>
                    </w:p>
                  </w:txbxContent>
                </v:textbox>
                <w10:wrap type="tight"/>
              </v:shape>
            </w:pict>
          </mc:Fallback>
        </mc:AlternateContent>
      </w:r>
      <w:r w:rsidRPr="00354EFC" w:rsidR="00354EFC">
        <w:rPr>
          <w:rFonts w:ascii="Fira Sans" w:hAnsi="Fira Sans"/>
          <w:szCs w:val="19"/>
          <w:lang w:val="en-GB"/>
        </w:rPr>
        <w:t>Chart</w:t>
      </w:r>
      <w:r w:rsidRPr="00354EFC" w:rsidR="00D6266A">
        <w:rPr>
          <w:rFonts w:ascii="Fira Sans" w:hAnsi="Fira Sans"/>
          <w:szCs w:val="19"/>
          <w:lang w:val="en-GB"/>
        </w:rPr>
        <w:t xml:space="preserve"> 3</w:t>
      </w:r>
      <w:r w:rsidRPr="00354EFC" w:rsidR="00237030">
        <w:rPr>
          <w:rFonts w:ascii="Fira Sans" w:hAnsi="Fira Sans"/>
          <w:szCs w:val="19"/>
          <w:lang w:val="en-GB"/>
        </w:rPr>
        <w:t xml:space="preserve">. </w:t>
      </w:r>
      <w:r w:rsidRPr="00354EFC" w:rsidR="00354EFC">
        <w:rPr>
          <w:rFonts w:ascii="Fira Sans" w:hAnsi="Fira Sans"/>
          <w:szCs w:val="19"/>
          <w:lang w:val="en-GB"/>
        </w:rPr>
        <w:t>Changes in consumer prices as related to the corresponding period of the previous year (in %)</w:t>
      </w:r>
      <w:r w:rsidRPr="00354EFC" w:rsidR="005829A0">
        <w:rPr>
          <w:bCs w:val="0"/>
          <w:color w:val="001D77"/>
          <w:szCs w:val="19"/>
          <w:lang w:val="en-GB"/>
        </w:rPr>
        <w:t xml:space="preserve"> </w:t>
      </w:r>
    </w:p>
    <w:p w:rsidRPr="00354EFC" w:rsidR="00D42DCA" w:rsidP="006036D3" w:rsidRDefault="00D42DCA" w14:paraId="78E9152C" w14:textId="748C1EED">
      <w:pPr>
        <w:pStyle w:val="Tytuwykresu0"/>
        <w:spacing w:line="240" w:lineRule="exact"/>
        <w:ind w:left="822" w:hanging="822"/>
        <w:rPr>
          <w:bCs w:val="0"/>
          <w:color w:val="001D77"/>
          <w:sz w:val="18"/>
          <w:szCs w:val="18"/>
          <w:lang w:val="en-GB"/>
        </w:rPr>
      </w:pPr>
    </w:p>
    <w:p w:rsidRPr="00354EFC" w:rsidR="005829A0" w:rsidP="00237030" w:rsidRDefault="005829A0" w14:paraId="20DE31FF" w14:textId="212480D5">
      <w:pPr>
        <w:spacing w:before="0" w:line="200" w:lineRule="exact"/>
        <w:rPr>
          <w:noProof/>
          <w:color w:val="000000" w:themeColor="text1"/>
          <w:sz w:val="16"/>
          <w:szCs w:val="19"/>
          <w:lang w:val="en-GB" w:eastAsia="pl-PL"/>
        </w:rPr>
      </w:pPr>
    </w:p>
    <w:p w:rsidRPr="00354EFC" w:rsidR="006815F3" w:rsidP="00354EFC" w:rsidRDefault="00F13A70" w14:paraId="0730C49A" w14:textId="17DF71D4">
      <w:pPr>
        <w:spacing w:before="360"/>
        <w:ind w:left="879" w:hanging="737"/>
        <w:rPr>
          <w:b/>
          <w:spacing w:val="-2"/>
          <w:szCs w:val="19"/>
          <w:lang w:val="en-GB"/>
        </w:rPr>
      </w:pPr>
      <w:bookmarkStart w:name="_GoBack" w:id="0"/>
      <w:r>
        <w:rPr>
          <w:rFonts w:eastAsia="Times New Roman" w:cs="Times New Roman"/>
          <w:b/>
          <w:bCs/>
          <w:noProof/>
          <w:sz w:val="18"/>
          <w:szCs w:val="18"/>
          <w:lang w:eastAsia="pl-PL"/>
        </w:rPr>
        <w:drawing>
          <wp:anchor distT="0" distB="0" distL="114300" distR="114300" simplePos="0" relativeHeight="251805696" behindDoc="0" locked="0" layoutInCell="1" allowOverlap="1" wp14:editId="0B1CCB85" wp14:anchorId="761B3637">
            <wp:simplePos x="0" y="0"/>
            <wp:positionH relativeFrom="margin">
              <wp:align>right</wp:align>
            </wp:positionH>
            <wp:positionV relativeFrom="paragraph">
              <wp:posOffset>742417</wp:posOffset>
            </wp:positionV>
            <wp:extent cx="5035550" cy="2542540"/>
            <wp:effectExtent l="0" t="0" r="0" b="0"/>
            <wp:wrapSquare wrapText="bothSides"/>
            <wp:docPr id="19" name="Obraz 19" descr="Chart 4. Changes in prices according to consumer price index (CPI) and harmonised index of consumer prices (HICP) as related to the corresponding period of the previous year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35550" cy="2542540"/>
                    </a:xfrm>
                    <a:prstGeom prst="rect">
                      <a:avLst/>
                    </a:prstGeom>
                    <a:noFill/>
                  </pic:spPr>
                </pic:pic>
              </a:graphicData>
            </a:graphic>
            <wp14:sizeRelH relativeFrom="page">
              <wp14:pctWidth>0</wp14:pctWidth>
            </wp14:sizeRelH>
            <wp14:sizeRelV relativeFrom="page">
              <wp14:pctHeight>0</wp14:pctHeight>
            </wp14:sizeRelV>
          </wp:anchor>
        </w:drawing>
      </w:r>
      <w:bookmarkEnd w:id="0"/>
      <w:r w:rsidR="00354EFC">
        <w:rPr>
          <w:rFonts w:eastAsia="Times New Roman" w:cs="Times New Roman"/>
          <w:b/>
          <w:bCs/>
          <w:noProof/>
          <w:szCs w:val="19"/>
          <w:lang w:val="en-GB" w:eastAsia="pl-PL"/>
        </w:rPr>
        <w:t>Chart</w:t>
      </w:r>
      <w:r w:rsidRPr="00354EFC" w:rsidR="00CF5C2C">
        <w:rPr>
          <w:rFonts w:eastAsia="Times New Roman" w:cs="Times New Roman"/>
          <w:b/>
          <w:bCs/>
          <w:noProof/>
          <w:szCs w:val="19"/>
          <w:lang w:val="en-GB" w:eastAsia="pl-PL"/>
        </w:rPr>
        <w:t xml:space="preserve"> </w:t>
      </w:r>
      <w:r w:rsidRPr="00354EFC" w:rsidR="00D6266A">
        <w:rPr>
          <w:rFonts w:eastAsia="Times New Roman" w:cs="Times New Roman"/>
          <w:b/>
          <w:bCs/>
          <w:noProof/>
          <w:szCs w:val="19"/>
          <w:lang w:val="en-GB" w:eastAsia="pl-PL"/>
        </w:rPr>
        <w:t>4</w:t>
      </w:r>
      <w:r w:rsidRPr="00354EFC" w:rsidR="00F45242">
        <w:rPr>
          <w:rFonts w:eastAsia="Times New Roman" w:cs="Times New Roman"/>
          <w:b/>
          <w:bCs/>
          <w:noProof/>
          <w:szCs w:val="19"/>
          <w:lang w:val="en-GB" w:eastAsia="pl-PL"/>
        </w:rPr>
        <w:t xml:space="preserve">. </w:t>
      </w:r>
      <w:r w:rsidRPr="00354EFC" w:rsidR="00354EFC">
        <w:rPr>
          <w:rFonts w:eastAsia="Times New Roman" w:cs="Times New Roman"/>
          <w:b/>
          <w:bCs/>
          <w:noProof/>
          <w:szCs w:val="19"/>
          <w:lang w:val="en-GB" w:eastAsia="pl-PL"/>
        </w:rPr>
        <w:t>Changes in prices according to consumer price index (CPI) and harmonised index of consumer prices (HICP) as related to the corresponding period of the previous year (in %)</w:t>
      </w:r>
    </w:p>
    <w:p w:rsidRPr="0000577E" w:rsidR="00305451" w:rsidP="005829A0" w:rsidRDefault="00305451" w14:paraId="74F30DED" w14:textId="52BC2B8C">
      <w:pPr>
        <w:spacing w:before="0" w:after="160" w:line="259" w:lineRule="auto"/>
        <w:ind w:left="794" w:hanging="794"/>
        <w:rPr>
          <w:rFonts w:eastAsia="Times New Roman" w:cs="Times New Roman"/>
          <w:b/>
          <w:bCs/>
          <w:noProof/>
          <w:sz w:val="18"/>
          <w:szCs w:val="18"/>
          <w:lang w:eastAsia="pl-PL"/>
        </w:rPr>
      </w:pPr>
    </w:p>
    <w:p w:rsidRPr="0000577E" w:rsidR="00305451" w:rsidP="005829A0" w:rsidRDefault="00305451" w14:paraId="2B6A2FF7" w14:textId="7DDEB462">
      <w:pPr>
        <w:spacing w:before="0" w:after="160" w:line="259" w:lineRule="auto"/>
        <w:ind w:left="794" w:hanging="794"/>
        <w:rPr>
          <w:rFonts w:eastAsia="Times New Roman" w:cs="Times New Roman"/>
          <w:b/>
          <w:bCs/>
          <w:noProof/>
          <w:sz w:val="18"/>
          <w:szCs w:val="18"/>
          <w:lang w:eastAsia="pl-PL"/>
        </w:rPr>
      </w:pPr>
    </w:p>
    <w:p w:rsidRPr="0000577E" w:rsidR="00305451" w:rsidRDefault="00305451" w14:paraId="23BEDBBE" w14:textId="77777777">
      <w:pPr>
        <w:spacing w:before="0" w:after="160" w:line="259" w:lineRule="auto"/>
        <w:rPr>
          <w:rFonts w:eastAsia="Times New Roman" w:cs="Times New Roman"/>
          <w:b/>
          <w:bCs/>
          <w:noProof/>
          <w:sz w:val="18"/>
          <w:szCs w:val="18"/>
          <w:lang w:eastAsia="pl-PL"/>
        </w:rPr>
      </w:pPr>
      <w:r w:rsidRPr="0000577E">
        <w:rPr>
          <w:rFonts w:eastAsia="Times New Roman" w:cs="Times New Roman"/>
          <w:b/>
          <w:bCs/>
          <w:noProof/>
          <w:sz w:val="18"/>
          <w:szCs w:val="18"/>
          <w:lang w:eastAsia="pl-PL"/>
        </w:rPr>
        <w:br w:type="page"/>
      </w:r>
    </w:p>
    <w:p w:rsidRPr="00354EFC" w:rsidR="006815F3" w:rsidP="00877596" w:rsidRDefault="00354EFC" w14:paraId="6C00C6A9" w14:textId="3276F64E">
      <w:pPr>
        <w:spacing w:before="600"/>
        <w:ind w:left="794" w:hanging="794"/>
        <w:rPr>
          <w:rFonts w:eastAsia="Times New Roman" w:cs="Times New Roman"/>
          <w:b/>
          <w:bCs/>
          <w:noProof/>
          <w:szCs w:val="19"/>
          <w:lang w:val="en-GB" w:eastAsia="pl-PL"/>
        </w:rPr>
      </w:pPr>
      <w:r w:rsidRPr="00354EFC">
        <w:rPr>
          <w:rFonts w:eastAsia="Times New Roman" w:cs="Times New Roman"/>
          <w:b/>
          <w:bCs/>
          <w:noProof/>
          <w:szCs w:val="19"/>
          <w:lang w:val="en-GB" w:eastAsia="pl-PL"/>
        </w:rPr>
        <w:t>Table</w:t>
      </w:r>
      <w:r w:rsidRPr="00354EFC" w:rsidR="00F45242">
        <w:rPr>
          <w:rFonts w:eastAsia="Times New Roman" w:cs="Times New Roman"/>
          <w:b/>
          <w:bCs/>
          <w:noProof/>
          <w:szCs w:val="19"/>
          <w:lang w:val="en-GB" w:eastAsia="pl-PL"/>
        </w:rPr>
        <w:t xml:space="preserve"> 3. </w:t>
      </w:r>
      <w:r w:rsidRPr="00354EFC">
        <w:rPr>
          <w:rFonts w:eastAsia="Times New Roman" w:cs="Times New Roman"/>
          <w:b/>
          <w:bCs/>
          <w:noProof/>
          <w:szCs w:val="19"/>
          <w:lang w:val="en-GB" w:eastAsia="pl-PL"/>
        </w:rPr>
        <w:t xml:space="preserve">Consumer price indices in </w:t>
      </w:r>
      <w:r>
        <w:rPr>
          <w:rFonts w:eastAsia="Times New Roman" w:cs="Times New Roman"/>
          <w:b/>
          <w:bCs/>
          <w:noProof/>
          <w:szCs w:val="19"/>
          <w:lang w:val="en-GB" w:eastAsia="pl-PL"/>
        </w:rPr>
        <w:t>January and February 2</w:t>
      </w:r>
      <w:r w:rsidRPr="00354EFC" w:rsidR="00F45242">
        <w:rPr>
          <w:rFonts w:eastAsia="Times New Roman" w:cs="Times New Roman"/>
          <w:b/>
          <w:bCs/>
          <w:noProof/>
          <w:szCs w:val="19"/>
          <w:lang w:val="en-GB" w:eastAsia="pl-PL"/>
        </w:rPr>
        <w:t>02</w:t>
      </w:r>
      <w:r w:rsidRPr="00354EFC" w:rsidR="00E02477">
        <w:rPr>
          <w:rFonts w:eastAsia="Times New Roman" w:cs="Times New Roman"/>
          <w:b/>
          <w:bCs/>
          <w:noProof/>
          <w:szCs w:val="19"/>
          <w:lang w:val="en-GB" w:eastAsia="pl-PL"/>
        </w:rPr>
        <w:t>4</w:t>
      </w:r>
    </w:p>
    <w:tbl>
      <w:tblPr>
        <w:tblW w:w="8010" w:type="dxa"/>
        <w:tblInd w:w="70" w:type="dxa"/>
        <w:tblLayout w:type="fixed"/>
        <w:tblCellMar>
          <w:left w:w="70" w:type="dxa"/>
          <w:right w:w="70" w:type="dxa"/>
        </w:tblCellMar>
        <w:tblLook w:val="04A0" w:firstRow="1" w:lastRow="0" w:firstColumn="1" w:lastColumn="0" w:noHBand="0" w:noVBand="1"/>
        <w:tblDescription w:val="Table 3. Consumer price indices in January and February 2024. Data for January: final data compiled after introducing the annually updated weighting system, which is based on the struc-ture of households’ expenditure (excluding own consumption) from the year preceding the surveyed year. "/>
      </w:tblPr>
      <w:tblGrid>
        <w:gridCol w:w="2907"/>
        <w:gridCol w:w="851"/>
        <w:gridCol w:w="850"/>
        <w:gridCol w:w="851"/>
        <w:gridCol w:w="850"/>
        <w:gridCol w:w="851"/>
        <w:gridCol w:w="850"/>
      </w:tblGrid>
      <w:tr w:rsidRPr="0000577E" w:rsidR="00F45242" w:rsidTr="00FE707E" w14:paraId="69D335CE" w14:textId="77777777">
        <w:trPr>
          <w:trHeight w:val="315"/>
          <w:tblHeader/>
        </w:trPr>
        <w:tc>
          <w:tcPr>
            <w:tcW w:w="2907" w:type="dxa"/>
            <w:vMerge w:val="restart"/>
            <w:tcBorders>
              <w:top w:val="nil"/>
              <w:left w:val="nil"/>
              <w:bottom w:val="nil"/>
              <w:right w:val="single" w:color="212492" w:sz="8" w:space="0"/>
            </w:tcBorders>
            <w:shd w:val="clear" w:color="auto" w:fill="auto"/>
            <w:vAlign w:val="center"/>
            <w:hideMark/>
          </w:tcPr>
          <w:p w:rsidRPr="0000577E" w:rsidR="00F45242" w:rsidP="00F45242" w:rsidRDefault="00354EFC" w14:paraId="74D23BE6" w14:textId="1F0429F9">
            <w:pPr>
              <w:spacing w:before="0" w:after="0" w:line="240" w:lineRule="auto"/>
              <w:jc w:val="center"/>
              <w:rPr>
                <w:rFonts w:eastAsia="Times New Roman" w:cs="Calibri"/>
                <w:szCs w:val="19"/>
                <w:lang w:eastAsia="pl-PL"/>
              </w:rPr>
            </w:pPr>
            <w:r w:rsidRPr="005631E8">
              <w:rPr>
                <w:rFonts w:cs="Arial"/>
                <w:color w:val="000000" w:themeColor="text1"/>
                <w:szCs w:val="19"/>
                <w:lang w:val="en-GB"/>
              </w:rPr>
              <w:t>SPECIFICATION</w:t>
            </w:r>
          </w:p>
        </w:tc>
        <w:tc>
          <w:tcPr>
            <w:tcW w:w="1701" w:type="dxa"/>
            <w:gridSpan w:val="2"/>
            <w:tcBorders>
              <w:top w:val="nil"/>
              <w:left w:val="nil"/>
              <w:bottom w:val="single" w:color="212492" w:sz="8" w:space="0"/>
              <w:right w:val="single" w:color="212492" w:sz="8" w:space="0"/>
            </w:tcBorders>
            <w:shd w:val="clear" w:color="auto" w:fill="auto"/>
            <w:vAlign w:val="center"/>
          </w:tcPr>
          <w:p w:rsidRPr="0000577E" w:rsidR="00F45242" w:rsidP="00F45242" w:rsidRDefault="00AD2C73" w14:paraId="4050E628" w14:textId="795B41AB">
            <w:pPr>
              <w:spacing w:before="0" w:after="0" w:line="240" w:lineRule="auto"/>
              <w:jc w:val="center"/>
              <w:rPr>
                <w:rFonts w:eastAsia="Times New Roman" w:cs="Calibri"/>
                <w:sz w:val="18"/>
                <w:szCs w:val="18"/>
                <w:lang w:eastAsia="pl-PL"/>
              </w:rPr>
            </w:pPr>
            <w:r>
              <w:rPr>
                <w:rFonts w:eastAsia="Times New Roman" w:cs="Calibri"/>
                <w:sz w:val="18"/>
                <w:szCs w:val="18"/>
                <w:lang w:eastAsia="pl-PL"/>
              </w:rPr>
              <w:t>01 2024</w:t>
            </w:r>
            <w:r w:rsidR="0060741F">
              <w:rPr>
                <w:rFonts w:eastAsia="Times New Roman" w:cs="Calibri"/>
                <w:sz w:val="18"/>
                <w:szCs w:val="18"/>
                <w:vertAlign w:val="superscript"/>
                <w:lang w:eastAsia="pl-PL"/>
              </w:rPr>
              <w:t>a</w:t>
            </w:r>
          </w:p>
        </w:tc>
        <w:tc>
          <w:tcPr>
            <w:tcW w:w="2552" w:type="dxa"/>
            <w:gridSpan w:val="3"/>
            <w:tcBorders>
              <w:top w:val="nil"/>
              <w:left w:val="nil"/>
              <w:bottom w:val="single" w:color="212492" w:sz="8" w:space="0"/>
              <w:right w:val="single" w:color="212492" w:sz="8" w:space="0"/>
            </w:tcBorders>
            <w:vAlign w:val="center"/>
          </w:tcPr>
          <w:p w:rsidRPr="0000577E" w:rsidR="00F45242" w:rsidRDefault="006E0289" w14:paraId="7A9A7341" w14:textId="09D63D0E">
            <w:pPr>
              <w:spacing w:before="0" w:after="0" w:line="240" w:lineRule="auto"/>
              <w:jc w:val="center"/>
              <w:rPr>
                <w:rFonts w:eastAsia="Times New Roman" w:cs="Calibri"/>
                <w:sz w:val="18"/>
                <w:szCs w:val="18"/>
                <w:lang w:eastAsia="pl-PL"/>
              </w:rPr>
            </w:pPr>
            <w:r w:rsidRPr="0000577E">
              <w:rPr>
                <w:rFonts w:eastAsia="Times New Roman" w:cs="Calibri"/>
                <w:sz w:val="18"/>
                <w:szCs w:val="18"/>
                <w:lang w:eastAsia="pl-PL"/>
              </w:rPr>
              <w:t xml:space="preserve">02 </w:t>
            </w:r>
            <w:r w:rsidR="00AD2C73">
              <w:rPr>
                <w:rFonts w:eastAsia="Times New Roman" w:cs="Calibri"/>
                <w:sz w:val="18"/>
                <w:szCs w:val="18"/>
                <w:lang w:eastAsia="pl-PL"/>
              </w:rPr>
              <w:t>2024</w:t>
            </w:r>
          </w:p>
        </w:tc>
        <w:tc>
          <w:tcPr>
            <w:tcW w:w="850" w:type="dxa"/>
            <w:tcBorders>
              <w:top w:val="nil"/>
              <w:left w:val="single" w:color="212492" w:sz="8" w:space="0"/>
              <w:bottom w:val="single" w:color="212492" w:sz="8" w:space="0"/>
              <w:right w:val="nil"/>
            </w:tcBorders>
            <w:shd w:val="clear" w:color="auto" w:fill="auto"/>
            <w:vAlign w:val="center"/>
            <w:hideMark/>
          </w:tcPr>
          <w:p w:rsidRPr="0000577E" w:rsidR="00F45242" w:rsidP="00F45242" w:rsidRDefault="006E0289" w14:paraId="124485F1" w14:textId="2A054427">
            <w:pPr>
              <w:spacing w:before="0" w:after="0" w:line="240" w:lineRule="auto"/>
              <w:jc w:val="center"/>
              <w:rPr>
                <w:rFonts w:eastAsia="Times New Roman" w:cs="Calibri"/>
                <w:sz w:val="18"/>
                <w:szCs w:val="18"/>
                <w:lang w:eastAsia="pl-PL"/>
              </w:rPr>
            </w:pPr>
            <w:r w:rsidRPr="0000577E">
              <w:rPr>
                <w:rFonts w:eastAsia="Times New Roman" w:cs="Calibri"/>
                <w:sz w:val="18"/>
                <w:szCs w:val="18"/>
                <w:lang w:eastAsia="pl-PL"/>
              </w:rPr>
              <w:t>01-02</w:t>
            </w:r>
            <w:r w:rsidRPr="0000577E" w:rsidR="00D52689">
              <w:rPr>
                <w:rFonts w:eastAsia="Times New Roman" w:cs="Calibri"/>
                <w:sz w:val="18"/>
                <w:szCs w:val="18"/>
                <w:lang w:eastAsia="pl-PL"/>
              </w:rPr>
              <w:t xml:space="preserve"> </w:t>
            </w:r>
            <w:r w:rsidR="00AD2C73">
              <w:rPr>
                <w:rFonts w:eastAsia="Times New Roman" w:cs="Calibri"/>
                <w:sz w:val="18"/>
                <w:szCs w:val="18"/>
                <w:lang w:eastAsia="pl-PL"/>
              </w:rPr>
              <w:t>2024</w:t>
            </w:r>
          </w:p>
        </w:tc>
      </w:tr>
      <w:tr w:rsidRPr="0000577E" w:rsidR="00F45242" w:rsidTr="00FE707E" w14:paraId="6DC7ED52" w14:textId="77777777">
        <w:trPr>
          <w:trHeight w:val="465"/>
          <w:tblHeader/>
        </w:trPr>
        <w:tc>
          <w:tcPr>
            <w:tcW w:w="2907" w:type="dxa"/>
            <w:vMerge/>
            <w:tcBorders>
              <w:top w:val="nil"/>
              <w:left w:val="nil"/>
              <w:bottom w:val="single" w:color="212492" w:sz="12" w:space="0"/>
              <w:right w:val="single" w:color="212492" w:sz="8" w:space="0"/>
            </w:tcBorders>
            <w:vAlign w:val="center"/>
            <w:hideMark/>
          </w:tcPr>
          <w:p w:rsidRPr="0000577E" w:rsidR="00F45242" w:rsidP="00F45242" w:rsidRDefault="00F45242" w14:paraId="66C41612" w14:textId="77777777">
            <w:pPr>
              <w:spacing w:before="0" w:after="0" w:line="240" w:lineRule="auto"/>
              <w:rPr>
                <w:rFonts w:eastAsia="Times New Roman" w:cs="Calibri"/>
                <w:sz w:val="16"/>
                <w:szCs w:val="16"/>
                <w:lang w:eastAsia="pl-PL"/>
              </w:rPr>
            </w:pPr>
          </w:p>
        </w:tc>
        <w:tc>
          <w:tcPr>
            <w:tcW w:w="851" w:type="dxa"/>
            <w:tcBorders>
              <w:top w:val="nil"/>
              <w:left w:val="single" w:color="212492" w:sz="8" w:space="0"/>
              <w:bottom w:val="single" w:color="212492" w:sz="12" w:space="0"/>
              <w:right w:val="nil"/>
            </w:tcBorders>
            <w:shd w:val="clear" w:color="auto" w:fill="auto"/>
            <w:vAlign w:val="center"/>
            <w:hideMark/>
          </w:tcPr>
          <w:p w:rsidRPr="0000577E" w:rsidR="00F45242" w:rsidP="006E0289" w:rsidRDefault="006E0289" w14:paraId="0B8FA282" w14:textId="35CB9A1F">
            <w:pPr>
              <w:spacing w:before="0" w:after="0" w:line="240" w:lineRule="auto"/>
              <w:jc w:val="center"/>
              <w:rPr>
                <w:rFonts w:eastAsia="Times New Roman" w:cs="Calibri"/>
                <w:sz w:val="16"/>
                <w:szCs w:val="16"/>
                <w:lang w:eastAsia="pl-PL"/>
              </w:rPr>
            </w:pPr>
            <w:r w:rsidRPr="0000577E">
              <w:rPr>
                <w:rFonts w:eastAsia="Times New Roman" w:cs="Calibri"/>
                <w:sz w:val="16"/>
                <w:szCs w:val="16"/>
                <w:lang w:eastAsia="pl-PL"/>
              </w:rPr>
              <w:t>01</w:t>
            </w:r>
            <w:r w:rsidRPr="0000577E" w:rsidR="00F45242">
              <w:rPr>
                <w:rFonts w:eastAsia="Times New Roman" w:cs="Calibri"/>
                <w:sz w:val="16"/>
                <w:szCs w:val="16"/>
                <w:lang w:eastAsia="pl-PL"/>
              </w:rPr>
              <w:t xml:space="preserve"> 202</w:t>
            </w:r>
            <w:r w:rsidR="00AD2C73">
              <w:rPr>
                <w:rFonts w:eastAsia="Times New Roman" w:cs="Calibri"/>
                <w:sz w:val="16"/>
                <w:szCs w:val="16"/>
                <w:lang w:eastAsia="pl-PL"/>
              </w:rPr>
              <w:t>3</w:t>
            </w:r>
            <w:r w:rsidRPr="0000577E" w:rsidR="00F45242">
              <w:rPr>
                <w:rFonts w:eastAsia="Times New Roman" w:cs="Calibri"/>
                <w:sz w:val="16"/>
                <w:szCs w:val="16"/>
                <w:lang w:eastAsia="pl-PL"/>
              </w:rPr>
              <w:t>=</w:t>
            </w:r>
            <w:r w:rsidRPr="0000577E" w:rsidR="00F45242">
              <w:rPr>
                <w:rFonts w:eastAsia="Times New Roman" w:cs="Calibri"/>
                <w:sz w:val="16"/>
                <w:szCs w:val="16"/>
                <w:lang w:eastAsia="pl-PL"/>
              </w:rPr>
              <w:br/>
              <w:t>=100</w:t>
            </w:r>
          </w:p>
        </w:tc>
        <w:tc>
          <w:tcPr>
            <w:tcW w:w="850" w:type="dxa"/>
            <w:tcBorders>
              <w:top w:val="nil"/>
              <w:left w:val="single" w:color="212492" w:sz="8" w:space="0"/>
              <w:bottom w:val="single" w:color="212492" w:sz="12" w:space="0"/>
              <w:right w:val="nil"/>
            </w:tcBorders>
            <w:shd w:val="clear" w:color="auto" w:fill="auto"/>
            <w:vAlign w:val="center"/>
            <w:hideMark/>
          </w:tcPr>
          <w:p w:rsidRPr="0000577E" w:rsidR="00F45242" w:rsidP="00F45242" w:rsidRDefault="00AD2C73" w14:paraId="205A1345" w14:textId="7BA8119C">
            <w:pPr>
              <w:spacing w:before="0" w:after="0" w:line="240" w:lineRule="auto"/>
              <w:jc w:val="center"/>
              <w:rPr>
                <w:rFonts w:eastAsia="Times New Roman" w:cs="Calibri"/>
                <w:sz w:val="16"/>
                <w:szCs w:val="16"/>
                <w:lang w:eastAsia="pl-PL"/>
              </w:rPr>
            </w:pPr>
            <w:r>
              <w:rPr>
                <w:rFonts w:eastAsia="Times New Roman" w:cs="Calibri"/>
                <w:sz w:val="16"/>
                <w:szCs w:val="16"/>
                <w:lang w:eastAsia="pl-PL"/>
              </w:rPr>
              <w:t>12 2023</w:t>
            </w:r>
            <w:r w:rsidRPr="0000577E" w:rsidR="00F45242">
              <w:rPr>
                <w:rFonts w:eastAsia="Times New Roman" w:cs="Calibri"/>
                <w:sz w:val="16"/>
                <w:szCs w:val="16"/>
                <w:lang w:eastAsia="pl-PL"/>
              </w:rPr>
              <w:t>=</w:t>
            </w:r>
            <w:r w:rsidRPr="0000577E" w:rsidR="00F45242">
              <w:rPr>
                <w:rFonts w:eastAsia="Times New Roman" w:cs="Calibri"/>
                <w:sz w:val="16"/>
                <w:szCs w:val="16"/>
                <w:lang w:eastAsia="pl-PL"/>
              </w:rPr>
              <w:br/>
              <w:t>=100</w:t>
            </w:r>
          </w:p>
        </w:tc>
        <w:tc>
          <w:tcPr>
            <w:tcW w:w="851" w:type="dxa"/>
            <w:tcBorders>
              <w:top w:val="nil"/>
              <w:left w:val="single" w:color="212492" w:sz="8" w:space="0"/>
              <w:bottom w:val="single" w:color="212492" w:sz="12" w:space="0"/>
              <w:right w:val="single" w:color="212492" w:sz="8" w:space="0"/>
            </w:tcBorders>
            <w:vAlign w:val="center"/>
          </w:tcPr>
          <w:p w:rsidRPr="0000577E" w:rsidR="00F45242" w:rsidP="00F45242" w:rsidRDefault="00AD2C73" w14:paraId="3AA200D4" w14:textId="7F487323">
            <w:pPr>
              <w:spacing w:before="0" w:after="0" w:line="240" w:lineRule="auto"/>
              <w:jc w:val="center"/>
              <w:rPr>
                <w:rFonts w:eastAsia="Times New Roman" w:cs="Calibri"/>
                <w:sz w:val="16"/>
                <w:szCs w:val="16"/>
                <w:lang w:eastAsia="pl-PL"/>
              </w:rPr>
            </w:pPr>
            <w:r>
              <w:rPr>
                <w:rFonts w:eastAsia="Times New Roman" w:cs="Calibri"/>
                <w:sz w:val="16"/>
                <w:szCs w:val="16"/>
                <w:lang w:eastAsia="pl-PL"/>
              </w:rPr>
              <w:t>02 2023</w:t>
            </w:r>
            <w:r w:rsidRPr="0000577E" w:rsidR="00F45242">
              <w:rPr>
                <w:rFonts w:eastAsia="Times New Roman" w:cs="Calibri"/>
                <w:sz w:val="16"/>
                <w:szCs w:val="16"/>
                <w:lang w:eastAsia="pl-PL"/>
              </w:rPr>
              <w:t>=</w:t>
            </w:r>
            <w:r w:rsidRPr="0000577E" w:rsidR="00F45242">
              <w:rPr>
                <w:rFonts w:eastAsia="Times New Roman" w:cs="Calibri"/>
                <w:sz w:val="16"/>
                <w:szCs w:val="16"/>
                <w:lang w:eastAsia="pl-PL"/>
              </w:rPr>
              <w:br/>
              <w:t>=100</w:t>
            </w:r>
          </w:p>
        </w:tc>
        <w:tc>
          <w:tcPr>
            <w:tcW w:w="850" w:type="dxa"/>
            <w:tcBorders>
              <w:top w:val="nil"/>
              <w:left w:val="single" w:color="212492" w:sz="8" w:space="0"/>
              <w:bottom w:val="single" w:color="212492" w:sz="12" w:space="0"/>
              <w:right w:val="single" w:color="212492" w:sz="8" w:space="0"/>
            </w:tcBorders>
            <w:vAlign w:val="center"/>
          </w:tcPr>
          <w:p w:rsidRPr="0000577E" w:rsidR="00F45242" w:rsidP="00F45242" w:rsidRDefault="00AD2C73" w14:paraId="740698C8" w14:textId="2C1FC5BD">
            <w:pPr>
              <w:spacing w:before="0" w:after="0" w:line="240" w:lineRule="auto"/>
              <w:jc w:val="center"/>
              <w:rPr>
                <w:rFonts w:eastAsia="Times New Roman" w:cs="Calibri"/>
                <w:sz w:val="16"/>
                <w:szCs w:val="16"/>
                <w:lang w:eastAsia="pl-PL"/>
              </w:rPr>
            </w:pPr>
            <w:r>
              <w:rPr>
                <w:rFonts w:eastAsia="Times New Roman" w:cs="Calibri"/>
                <w:sz w:val="16"/>
                <w:szCs w:val="16"/>
                <w:lang w:eastAsia="pl-PL"/>
              </w:rPr>
              <w:t>12 2023</w:t>
            </w:r>
            <w:r w:rsidRPr="0000577E" w:rsidR="00F45242">
              <w:rPr>
                <w:rFonts w:eastAsia="Times New Roman" w:cs="Calibri"/>
                <w:sz w:val="16"/>
                <w:szCs w:val="16"/>
                <w:lang w:eastAsia="pl-PL"/>
              </w:rPr>
              <w:t>=</w:t>
            </w:r>
            <w:r w:rsidRPr="0000577E" w:rsidR="00F45242">
              <w:rPr>
                <w:rFonts w:eastAsia="Times New Roman" w:cs="Calibri"/>
                <w:sz w:val="16"/>
                <w:szCs w:val="16"/>
                <w:lang w:eastAsia="pl-PL"/>
              </w:rPr>
              <w:br/>
              <w:t>=100</w:t>
            </w:r>
          </w:p>
        </w:tc>
        <w:tc>
          <w:tcPr>
            <w:tcW w:w="851" w:type="dxa"/>
            <w:tcBorders>
              <w:top w:val="nil"/>
              <w:left w:val="single" w:color="212492" w:sz="8" w:space="0"/>
              <w:bottom w:val="single" w:color="212492" w:sz="12" w:space="0"/>
              <w:right w:val="single" w:color="212492" w:sz="8" w:space="0"/>
            </w:tcBorders>
            <w:vAlign w:val="center"/>
          </w:tcPr>
          <w:p w:rsidRPr="0000577E" w:rsidR="00F45242" w:rsidP="0001233C" w:rsidRDefault="006E0289" w14:paraId="3C2033B5" w14:textId="7AB6C2B1">
            <w:pPr>
              <w:spacing w:before="0" w:after="0" w:line="240" w:lineRule="auto"/>
              <w:jc w:val="center"/>
              <w:rPr>
                <w:rFonts w:eastAsia="Times New Roman" w:cs="Calibri"/>
                <w:sz w:val="16"/>
                <w:szCs w:val="16"/>
                <w:lang w:eastAsia="pl-PL"/>
              </w:rPr>
            </w:pPr>
            <w:r w:rsidRPr="0000577E">
              <w:rPr>
                <w:rFonts w:eastAsia="Times New Roman" w:cs="Calibri"/>
                <w:sz w:val="16"/>
                <w:szCs w:val="16"/>
                <w:lang w:eastAsia="pl-PL"/>
              </w:rPr>
              <w:t>01</w:t>
            </w:r>
            <w:r w:rsidRPr="0000577E" w:rsidR="00F45242">
              <w:rPr>
                <w:rFonts w:eastAsia="Times New Roman" w:cs="Calibri"/>
                <w:sz w:val="16"/>
                <w:szCs w:val="16"/>
                <w:lang w:eastAsia="pl-PL"/>
              </w:rPr>
              <w:t xml:space="preserve"> 202</w:t>
            </w:r>
            <w:r w:rsidR="00AD2C73">
              <w:rPr>
                <w:rFonts w:eastAsia="Times New Roman" w:cs="Calibri"/>
                <w:sz w:val="16"/>
                <w:szCs w:val="16"/>
                <w:lang w:eastAsia="pl-PL"/>
              </w:rPr>
              <w:t>4</w:t>
            </w:r>
            <w:r w:rsidRPr="0000577E" w:rsidR="00F45242">
              <w:rPr>
                <w:rFonts w:eastAsia="Times New Roman" w:cs="Calibri"/>
                <w:sz w:val="16"/>
                <w:szCs w:val="16"/>
                <w:lang w:eastAsia="pl-PL"/>
              </w:rPr>
              <w:t>=</w:t>
            </w:r>
            <w:r w:rsidRPr="0000577E" w:rsidR="00F45242">
              <w:rPr>
                <w:rFonts w:eastAsia="Times New Roman" w:cs="Calibri"/>
                <w:sz w:val="16"/>
                <w:szCs w:val="16"/>
                <w:lang w:eastAsia="pl-PL"/>
              </w:rPr>
              <w:br/>
              <w:t>=100</w:t>
            </w:r>
          </w:p>
        </w:tc>
        <w:tc>
          <w:tcPr>
            <w:tcW w:w="850" w:type="dxa"/>
            <w:tcBorders>
              <w:top w:val="nil"/>
              <w:left w:val="single" w:color="212492" w:sz="8" w:space="0"/>
              <w:bottom w:val="single" w:color="212492" w:sz="12" w:space="0"/>
              <w:right w:val="nil"/>
            </w:tcBorders>
            <w:shd w:val="clear" w:color="auto" w:fill="auto"/>
            <w:vAlign w:val="center"/>
            <w:hideMark/>
          </w:tcPr>
          <w:p w:rsidRPr="0000577E" w:rsidR="00F45242" w:rsidP="00A02BEB" w:rsidRDefault="006E0289" w14:paraId="3A6C74C1" w14:textId="3236BBF3">
            <w:pPr>
              <w:spacing w:before="0" w:after="0" w:line="240" w:lineRule="auto"/>
              <w:jc w:val="center"/>
              <w:rPr>
                <w:rFonts w:eastAsia="Times New Roman" w:cs="Calibri"/>
                <w:sz w:val="16"/>
                <w:szCs w:val="16"/>
                <w:lang w:eastAsia="pl-PL"/>
              </w:rPr>
            </w:pPr>
            <w:r w:rsidRPr="0000577E">
              <w:rPr>
                <w:rFonts w:eastAsia="Times New Roman" w:cs="Calibri"/>
                <w:sz w:val="16"/>
                <w:szCs w:val="16"/>
                <w:lang w:eastAsia="pl-PL"/>
              </w:rPr>
              <w:t>0</w:t>
            </w:r>
            <w:r w:rsidR="00AD2C73">
              <w:rPr>
                <w:rFonts w:eastAsia="Times New Roman" w:cs="Calibri"/>
                <w:sz w:val="16"/>
                <w:szCs w:val="16"/>
                <w:lang w:eastAsia="pl-PL"/>
              </w:rPr>
              <w:t>1-02 2023</w:t>
            </w:r>
            <w:r w:rsidRPr="0000577E" w:rsidR="001F7FAF">
              <w:rPr>
                <w:rFonts w:eastAsia="Times New Roman" w:cs="Calibri"/>
                <w:sz w:val="16"/>
                <w:szCs w:val="16"/>
                <w:lang w:eastAsia="pl-PL"/>
              </w:rPr>
              <w:t>=100</w:t>
            </w:r>
          </w:p>
        </w:tc>
      </w:tr>
      <w:tr w:rsidRPr="0000577E" w:rsidR="00354EFC" w:rsidTr="00B81275" w14:paraId="09D8E872" w14:textId="77777777">
        <w:trPr>
          <w:trHeight w:val="306"/>
        </w:trPr>
        <w:tc>
          <w:tcPr>
            <w:tcW w:w="2907" w:type="dxa"/>
            <w:tcBorders>
              <w:top w:val="single" w:color="212492" w:sz="12" w:space="0"/>
              <w:left w:val="nil"/>
              <w:bottom w:val="single" w:color="212492" w:sz="8" w:space="0"/>
              <w:right w:val="single" w:color="212492" w:sz="8" w:space="0"/>
            </w:tcBorders>
            <w:shd w:val="clear" w:color="auto" w:fill="auto"/>
            <w:vAlign w:val="center"/>
            <w:hideMark/>
          </w:tcPr>
          <w:p w:rsidRPr="0000577E" w:rsidR="00354EFC" w:rsidP="00354EFC" w:rsidRDefault="00354EFC" w14:paraId="29E8617F" w14:textId="2B10F1C5">
            <w:pPr>
              <w:spacing w:before="60" w:after="60" w:line="240" w:lineRule="auto"/>
              <w:rPr>
                <w:rFonts w:eastAsia="Times New Roman" w:cs="Arial"/>
                <w:color w:val="000000"/>
                <w:szCs w:val="19"/>
                <w:lang w:eastAsia="pl-PL"/>
              </w:rPr>
            </w:pPr>
            <w:r w:rsidRPr="009A3701">
              <w:rPr>
                <w:rFonts w:cs="Arial"/>
                <w:bCs/>
                <w:color w:val="000000"/>
                <w:szCs w:val="19"/>
                <w:lang w:val="en-GB"/>
              </w:rPr>
              <w:t>TOTAL</w:t>
            </w:r>
          </w:p>
        </w:tc>
        <w:tc>
          <w:tcPr>
            <w:tcW w:w="851" w:type="dxa"/>
            <w:tcBorders>
              <w:top w:val="single" w:color="212492" w:sz="12" w:space="0"/>
              <w:left w:val="nil"/>
              <w:bottom w:val="single" w:color="212492" w:sz="8" w:space="0"/>
              <w:right w:val="single" w:color="212492" w:sz="8" w:space="0"/>
            </w:tcBorders>
            <w:shd w:val="clear" w:color="auto" w:fill="auto"/>
            <w:vAlign w:val="center"/>
          </w:tcPr>
          <w:p w:rsidRPr="00735A09" w:rsidR="00354EFC" w:rsidP="00354EFC" w:rsidRDefault="00354EFC" w14:paraId="52F0FE9B" w14:textId="2E5EB084">
            <w:pPr>
              <w:spacing w:before="60" w:after="60"/>
              <w:jc w:val="right"/>
              <w:rPr>
                <w:rFonts w:eastAsia="Times New Roman" w:cs="Arial"/>
                <w:color w:val="000000"/>
                <w:szCs w:val="19"/>
                <w:lang w:eastAsia="pl-PL"/>
              </w:rPr>
            </w:pPr>
            <w:r w:rsidRPr="004A5420">
              <w:t>103,7</w:t>
            </w:r>
          </w:p>
        </w:tc>
        <w:tc>
          <w:tcPr>
            <w:tcW w:w="850" w:type="dxa"/>
            <w:tcBorders>
              <w:top w:val="single" w:color="212492" w:sz="12" w:space="0"/>
              <w:left w:val="nil"/>
              <w:bottom w:val="single" w:color="212492" w:sz="8" w:space="0"/>
              <w:right w:val="single" w:color="212492" w:sz="8" w:space="0"/>
            </w:tcBorders>
            <w:shd w:val="clear" w:color="auto" w:fill="auto"/>
            <w:vAlign w:val="center"/>
          </w:tcPr>
          <w:p w:rsidRPr="00735A09" w:rsidR="00354EFC" w:rsidP="00354EFC" w:rsidRDefault="00354EFC" w14:paraId="0264665D" w14:textId="6BC5B9B0">
            <w:pPr>
              <w:spacing w:before="60" w:after="60"/>
              <w:jc w:val="right"/>
              <w:rPr>
                <w:rFonts w:eastAsia="Times New Roman" w:cs="Arial"/>
                <w:color w:val="000000"/>
                <w:szCs w:val="19"/>
                <w:lang w:eastAsia="pl-PL"/>
              </w:rPr>
            </w:pPr>
            <w:r w:rsidRPr="00EB1EF5">
              <w:t>100,4</w:t>
            </w:r>
          </w:p>
        </w:tc>
        <w:tc>
          <w:tcPr>
            <w:tcW w:w="851" w:type="dxa"/>
            <w:tcBorders>
              <w:top w:val="single" w:color="212492" w:sz="12" w:space="0"/>
              <w:left w:val="single" w:color="212492" w:sz="8" w:space="0"/>
              <w:bottom w:val="single" w:color="212492" w:sz="8" w:space="0"/>
              <w:right w:val="single" w:color="212492" w:sz="8" w:space="0"/>
            </w:tcBorders>
            <w:vAlign w:val="center"/>
          </w:tcPr>
          <w:p w:rsidRPr="00735A09" w:rsidR="00354EFC" w:rsidP="00354EFC" w:rsidRDefault="00354EFC" w14:paraId="60B7C065" w14:textId="75A3D8D8">
            <w:pPr>
              <w:spacing w:before="60" w:after="60"/>
              <w:jc w:val="right"/>
              <w:rPr>
                <w:rFonts w:eastAsia="Times New Roman" w:cs="Arial"/>
                <w:color w:val="000000"/>
                <w:szCs w:val="19"/>
                <w:lang w:eastAsia="pl-PL"/>
              </w:rPr>
            </w:pPr>
            <w:r w:rsidRPr="00B8673C">
              <w:t>102,8</w:t>
            </w:r>
          </w:p>
        </w:tc>
        <w:tc>
          <w:tcPr>
            <w:tcW w:w="850" w:type="dxa"/>
            <w:tcBorders>
              <w:top w:val="single" w:color="212492" w:sz="12" w:space="0"/>
              <w:left w:val="single" w:color="212492" w:sz="8" w:space="0"/>
              <w:bottom w:val="single" w:color="212492" w:sz="8" w:space="0"/>
              <w:right w:val="single" w:color="212492" w:sz="8" w:space="0"/>
            </w:tcBorders>
            <w:vAlign w:val="center"/>
          </w:tcPr>
          <w:p w:rsidRPr="00735A09" w:rsidR="00354EFC" w:rsidP="00354EFC" w:rsidRDefault="00354EFC" w14:paraId="045CCEE5" w14:textId="3EA75457">
            <w:pPr>
              <w:spacing w:before="60" w:after="60"/>
              <w:jc w:val="right"/>
              <w:rPr>
                <w:rFonts w:eastAsia="Times New Roman" w:cs="Arial"/>
                <w:color w:val="000000"/>
                <w:szCs w:val="19"/>
                <w:lang w:eastAsia="pl-PL"/>
              </w:rPr>
            </w:pPr>
            <w:r w:rsidRPr="0041159B">
              <w:t>100,7</w:t>
            </w:r>
          </w:p>
        </w:tc>
        <w:tc>
          <w:tcPr>
            <w:tcW w:w="851" w:type="dxa"/>
            <w:tcBorders>
              <w:top w:val="single" w:color="212492" w:sz="12" w:space="0"/>
              <w:left w:val="single" w:color="212492" w:sz="8" w:space="0"/>
              <w:bottom w:val="single" w:color="212492" w:sz="8" w:space="0"/>
              <w:right w:val="single" w:color="212492" w:sz="8" w:space="0"/>
            </w:tcBorders>
            <w:vAlign w:val="center"/>
          </w:tcPr>
          <w:p w:rsidRPr="00735A09" w:rsidR="00354EFC" w:rsidP="00354EFC" w:rsidRDefault="00354EFC" w14:paraId="7779D665" w14:textId="17D073FE">
            <w:pPr>
              <w:spacing w:before="60" w:after="60"/>
              <w:jc w:val="right"/>
              <w:rPr>
                <w:rFonts w:eastAsia="Times New Roman" w:cs="Arial"/>
                <w:color w:val="000000"/>
                <w:szCs w:val="19"/>
                <w:lang w:eastAsia="pl-PL"/>
              </w:rPr>
            </w:pPr>
            <w:r w:rsidRPr="005E48B1">
              <w:t>100,3</w:t>
            </w:r>
          </w:p>
        </w:tc>
        <w:tc>
          <w:tcPr>
            <w:tcW w:w="850" w:type="dxa"/>
            <w:tcBorders>
              <w:top w:val="single" w:color="212492" w:sz="12" w:space="0"/>
              <w:left w:val="single" w:color="212492" w:sz="8" w:space="0"/>
              <w:bottom w:val="single" w:color="212492" w:sz="8" w:space="0"/>
              <w:right w:val="nil"/>
            </w:tcBorders>
            <w:shd w:val="clear" w:color="auto" w:fill="auto"/>
            <w:vAlign w:val="center"/>
          </w:tcPr>
          <w:p w:rsidRPr="00735A09" w:rsidR="00354EFC" w:rsidP="00354EFC" w:rsidRDefault="00354EFC" w14:paraId="1822CB2B" w14:textId="1419A6F2">
            <w:pPr>
              <w:spacing w:before="60" w:after="60"/>
              <w:jc w:val="right"/>
              <w:rPr>
                <w:rFonts w:eastAsia="Times New Roman" w:cs="Arial"/>
                <w:color w:val="000000"/>
                <w:szCs w:val="19"/>
                <w:highlight w:val="yellow"/>
                <w:lang w:eastAsia="pl-PL"/>
              </w:rPr>
            </w:pPr>
            <w:r w:rsidRPr="00B237EF">
              <w:t>103,3</w:t>
            </w:r>
          </w:p>
        </w:tc>
      </w:tr>
      <w:tr w:rsidRPr="0000577E" w:rsidR="00354EFC" w:rsidTr="00B81275" w14:paraId="78A4606B" w14:textId="77777777">
        <w:trPr>
          <w:trHeight w:val="30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615A1D40" w14:textId="63DB0EB4">
            <w:pPr>
              <w:spacing w:before="0" w:after="0" w:line="240" w:lineRule="auto"/>
              <w:rPr>
                <w:rFonts w:eastAsia="Times New Roman" w:cs="Calibri"/>
                <w:color w:val="000000"/>
                <w:szCs w:val="19"/>
                <w:lang w:eastAsia="pl-PL"/>
              </w:rPr>
            </w:pPr>
            <w:r w:rsidRPr="009A3701">
              <w:rPr>
                <w:rFonts w:cs="Arial"/>
                <w:color w:val="000000"/>
                <w:szCs w:val="19"/>
                <w:lang w:val="en-GB"/>
              </w:rPr>
              <w:t>Goods</w:t>
            </w:r>
          </w:p>
        </w:tc>
        <w:tc>
          <w:tcPr>
            <w:tcW w:w="851" w:type="dxa"/>
            <w:tcBorders>
              <w:top w:val="nil"/>
              <w:left w:val="single" w:color="212492" w:sz="8" w:space="0"/>
              <w:bottom w:val="nil"/>
              <w:right w:val="nil"/>
            </w:tcBorders>
            <w:shd w:val="clear" w:color="auto" w:fill="auto"/>
            <w:vAlign w:val="center"/>
          </w:tcPr>
          <w:p w:rsidRPr="00735A09" w:rsidR="00354EFC" w:rsidP="00354EFC" w:rsidRDefault="00354EFC" w14:paraId="59211729" w14:textId="01A677B9">
            <w:pPr>
              <w:spacing w:before="0" w:after="0" w:line="240" w:lineRule="auto"/>
              <w:jc w:val="right"/>
              <w:rPr>
                <w:rFonts w:eastAsia="Times New Roman" w:cs="Arial"/>
                <w:color w:val="000000"/>
                <w:szCs w:val="19"/>
                <w:lang w:eastAsia="pl-PL"/>
              </w:rPr>
            </w:pPr>
            <w:r w:rsidRPr="004A5420">
              <w:t>102,4</w:t>
            </w:r>
          </w:p>
        </w:tc>
        <w:tc>
          <w:tcPr>
            <w:tcW w:w="850" w:type="dxa"/>
            <w:tcBorders>
              <w:top w:val="nil"/>
              <w:left w:val="single" w:color="212492" w:sz="8" w:space="0"/>
              <w:bottom w:val="nil"/>
              <w:right w:val="nil"/>
            </w:tcBorders>
            <w:shd w:val="clear" w:color="auto" w:fill="auto"/>
            <w:vAlign w:val="center"/>
          </w:tcPr>
          <w:p w:rsidRPr="00735A09" w:rsidR="00354EFC" w:rsidP="00354EFC" w:rsidRDefault="00354EFC" w14:paraId="658263D9" w14:textId="1B719212">
            <w:pPr>
              <w:spacing w:before="0" w:after="0" w:line="240" w:lineRule="auto"/>
              <w:jc w:val="right"/>
              <w:rPr>
                <w:rFonts w:eastAsia="Times New Roman" w:cs="Arial"/>
                <w:color w:val="000000"/>
                <w:szCs w:val="19"/>
                <w:lang w:eastAsia="pl-PL"/>
              </w:rPr>
            </w:pPr>
            <w:r w:rsidRPr="00EB1EF5">
              <w:t>100,2</w:t>
            </w:r>
          </w:p>
        </w:tc>
        <w:tc>
          <w:tcPr>
            <w:tcW w:w="851" w:type="dxa"/>
            <w:tcBorders>
              <w:top w:val="nil"/>
              <w:left w:val="single" w:color="212492" w:sz="8" w:space="0"/>
              <w:bottom w:val="nil"/>
              <w:right w:val="single" w:color="212492" w:sz="8" w:space="0"/>
            </w:tcBorders>
            <w:vAlign w:val="center"/>
          </w:tcPr>
          <w:p w:rsidRPr="00735A09" w:rsidR="00354EFC" w:rsidP="00354EFC" w:rsidRDefault="00354EFC" w14:paraId="563D6182" w14:textId="29C2C657">
            <w:pPr>
              <w:spacing w:before="0" w:after="0" w:line="240" w:lineRule="auto"/>
              <w:jc w:val="right"/>
              <w:rPr>
                <w:rFonts w:eastAsia="Times New Roman" w:cs="Arial"/>
                <w:color w:val="000000"/>
                <w:szCs w:val="19"/>
                <w:lang w:eastAsia="pl-PL"/>
              </w:rPr>
            </w:pPr>
            <w:r w:rsidRPr="00B8673C">
              <w:t>101,4</w:t>
            </w:r>
          </w:p>
        </w:tc>
        <w:tc>
          <w:tcPr>
            <w:tcW w:w="850" w:type="dxa"/>
            <w:tcBorders>
              <w:top w:val="nil"/>
              <w:left w:val="single" w:color="212492" w:sz="8" w:space="0"/>
              <w:bottom w:val="nil"/>
              <w:right w:val="single" w:color="212492" w:sz="8" w:space="0"/>
            </w:tcBorders>
            <w:vAlign w:val="center"/>
          </w:tcPr>
          <w:p w:rsidRPr="00735A09" w:rsidR="00354EFC" w:rsidP="00354EFC" w:rsidRDefault="00354EFC" w14:paraId="0BD2A4BA" w14:textId="345B57C9">
            <w:pPr>
              <w:spacing w:before="0" w:after="0" w:line="240" w:lineRule="auto"/>
              <w:jc w:val="right"/>
              <w:rPr>
                <w:rFonts w:eastAsia="Times New Roman" w:cs="Arial"/>
                <w:color w:val="000000"/>
                <w:szCs w:val="19"/>
                <w:lang w:eastAsia="pl-PL"/>
              </w:rPr>
            </w:pPr>
            <w:r w:rsidRPr="0041159B">
              <w:t>100,2</w:t>
            </w:r>
          </w:p>
        </w:tc>
        <w:tc>
          <w:tcPr>
            <w:tcW w:w="851" w:type="dxa"/>
            <w:tcBorders>
              <w:top w:val="nil"/>
              <w:left w:val="single" w:color="212492" w:sz="8" w:space="0"/>
              <w:bottom w:val="nil"/>
              <w:right w:val="single" w:color="212492" w:sz="8" w:space="0"/>
            </w:tcBorders>
            <w:vAlign w:val="center"/>
          </w:tcPr>
          <w:p w:rsidRPr="00735A09" w:rsidR="00354EFC" w:rsidP="00354EFC" w:rsidRDefault="00354EFC" w14:paraId="2B0627A6" w14:textId="32FE9996">
            <w:pPr>
              <w:spacing w:before="0" w:after="0" w:line="240" w:lineRule="auto"/>
              <w:jc w:val="right"/>
              <w:rPr>
                <w:rFonts w:eastAsia="Times New Roman" w:cs="Arial"/>
                <w:color w:val="000000"/>
                <w:szCs w:val="19"/>
                <w:lang w:eastAsia="pl-PL"/>
              </w:rPr>
            </w:pPr>
            <w:r w:rsidRPr="005E48B1">
              <w:t>100,1</w:t>
            </w:r>
          </w:p>
        </w:tc>
        <w:tc>
          <w:tcPr>
            <w:tcW w:w="850" w:type="dxa"/>
            <w:tcBorders>
              <w:top w:val="nil"/>
              <w:left w:val="single" w:color="212492" w:sz="8" w:space="0"/>
              <w:bottom w:val="nil"/>
              <w:right w:val="nil"/>
            </w:tcBorders>
            <w:shd w:val="clear" w:color="auto" w:fill="auto"/>
            <w:vAlign w:val="center"/>
          </w:tcPr>
          <w:p w:rsidRPr="00735A09" w:rsidR="00354EFC" w:rsidP="00354EFC" w:rsidRDefault="00354EFC" w14:paraId="262BC800" w14:textId="3726538D">
            <w:pPr>
              <w:spacing w:before="0" w:after="0" w:line="240" w:lineRule="auto"/>
              <w:jc w:val="right"/>
              <w:rPr>
                <w:rFonts w:eastAsia="Times New Roman" w:cs="Arial"/>
                <w:color w:val="000000"/>
                <w:szCs w:val="19"/>
                <w:highlight w:val="yellow"/>
                <w:lang w:eastAsia="pl-PL"/>
              </w:rPr>
            </w:pPr>
            <w:r w:rsidRPr="00B237EF">
              <w:t>101,9</w:t>
            </w:r>
          </w:p>
        </w:tc>
      </w:tr>
      <w:tr w:rsidRPr="0000577E" w:rsidR="00354EFC" w:rsidTr="00B81275" w14:paraId="6336298B" w14:textId="77777777">
        <w:trPr>
          <w:trHeight w:val="30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5513E075" w14:textId="761ED7FD">
            <w:pPr>
              <w:spacing w:before="0" w:after="0" w:line="240" w:lineRule="auto"/>
              <w:rPr>
                <w:rFonts w:eastAsia="Times New Roman" w:cs="Calibri"/>
                <w:color w:val="000000"/>
                <w:szCs w:val="19"/>
                <w:lang w:eastAsia="pl-PL"/>
              </w:rPr>
            </w:pPr>
            <w:r w:rsidRPr="009A3701">
              <w:rPr>
                <w:rFonts w:cs="Arial"/>
                <w:color w:val="000000"/>
                <w:szCs w:val="19"/>
                <w:lang w:val="en-GB"/>
              </w:rPr>
              <w:t>Services</w:t>
            </w:r>
          </w:p>
        </w:tc>
        <w:tc>
          <w:tcPr>
            <w:tcW w:w="851" w:type="dxa"/>
            <w:tcBorders>
              <w:top w:val="single" w:color="212492" w:sz="8" w:space="0"/>
              <w:left w:val="single" w:color="212492" w:sz="8" w:space="0"/>
              <w:bottom w:val="nil"/>
              <w:right w:val="nil"/>
            </w:tcBorders>
            <w:shd w:val="clear" w:color="auto" w:fill="auto"/>
            <w:vAlign w:val="center"/>
          </w:tcPr>
          <w:p w:rsidRPr="00735A09" w:rsidR="00354EFC" w:rsidP="00354EFC" w:rsidRDefault="00354EFC" w14:paraId="7696BE72" w14:textId="6A4B976C">
            <w:pPr>
              <w:spacing w:before="0" w:after="0" w:line="240" w:lineRule="auto"/>
              <w:jc w:val="right"/>
              <w:rPr>
                <w:rFonts w:eastAsia="Times New Roman" w:cs="Arial"/>
                <w:color w:val="000000"/>
                <w:szCs w:val="19"/>
                <w:lang w:eastAsia="pl-PL"/>
              </w:rPr>
            </w:pPr>
            <w:r w:rsidRPr="004A5420">
              <w:t>107,6</w:t>
            </w:r>
          </w:p>
        </w:tc>
        <w:tc>
          <w:tcPr>
            <w:tcW w:w="850" w:type="dxa"/>
            <w:tcBorders>
              <w:top w:val="single" w:color="212492" w:sz="8" w:space="0"/>
              <w:left w:val="single" w:color="212492" w:sz="8" w:space="0"/>
              <w:bottom w:val="nil"/>
              <w:right w:val="nil"/>
            </w:tcBorders>
            <w:shd w:val="clear" w:color="auto" w:fill="auto"/>
            <w:vAlign w:val="center"/>
          </w:tcPr>
          <w:p w:rsidRPr="00735A09" w:rsidR="00354EFC" w:rsidP="00354EFC" w:rsidRDefault="00354EFC" w14:paraId="1015025E" w14:textId="6EFD7D33">
            <w:pPr>
              <w:spacing w:before="0" w:after="0" w:line="240" w:lineRule="auto"/>
              <w:jc w:val="right"/>
              <w:rPr>
                <w:rFonts w:eastAsia="Times New Roman" w:cs="Arial"/>
                <w:color w:val="000000"/>
                <w:szCs w:val="19"/>
                <w:lang w:eastAsia="pl-PL"/>
              </w:rPr>
            </w:pPr>
            <w:r w:rsidRPr="00EB1EF5">
              <w:t>101,0</w:t>
            </w:r>
          </w:p>
        </w:tc>
        <w:tc>
          <w:tcPr>
            <w:tcW w:w="851" w:type="dxa"/>
            <w:tcBorders>
              <w:top w:val="single" w:color="212492" w:sz="8" w:space="0"/>
              <w:left w:val="single" w:color="212492" w:sz="8" w:space="0"/>
              <w:bottom w:val="nil"/>
              <w:right w:val="single" w:color="212492" w:sz="8" w:space="0"/>
            </w:tcBorders>
            <w:vAlign w:val="center"/>
          </w:tcPr>
          <w:p w:rsidRPr="00735A09" w:rsidR="00354EFC" w:rsidP="00354EFC" w:rsidRDefault="00354EFC" w14:paraId="110899CE" w14:textId="303FB26D">
            <w:pPr>
              <w:spacing w:before="0" w:after="0" w:line="240" w:lineRule="auto"/>
              <w:jc w:val="right"/>
              <w:rPr>
                <w:rFonts w:eastAsia="Times New Roman" w:cs="Arial"/>
                <w:color w:val="000000"/>
                <w:szCs w:val="19"/>
                <w:lang w:eastAsia="pl-PL"/>
              </w:rPr>
            </w:pPr>
            <w:r w:rsidRPr="00B8673C">
              <w:t>107,0</w:t>
            </w:r>
          </w:p>
        </w:tc>
        <w:tc>
          <w:tcPr>
            <w:tcW w:w="850" w:type="dxa"/>
            <w:tcBorders>
              <w:top w:val="single" w:color="212492" w:sz="8" w:space="0"/>
              <w:left w:val="single" w:color="212492" w:sz="8" w:space="0"/>
              <w:bottom w:val="nil"/>
              <w:right w:val="single" w:color="212492" w:sz="8" w:space="0"/>
            </w:tcBorders>
            <w:vAlign w:val="center"/>
          </w:tcPr>
          <w:p w:rsidRPr="00735A09" w:rsidR="00354EFC" w:rsidP="00354EFC" w:rsidRDefault="00354EFC" w14:paraId="12013C85" w14:textId="2F438D1E">
            <w:pPr>
              <w:spacing w:before="0" w:after="0" w:line="240" w:lineRule="auto"/>
              <w:jc w:val="right"/>
              <w:rPr>
                <w:rFonts w:eastAsia="Times New Roman" w:cs="Arial"/>
                <w:color w:val="000000"/>
                <w:szCs w:val="19"/>
                <w:lang w:eastAsia="pl-PL"/>
              </w:rPr>
            </w:pPr>
            <w:r w:rsidRPr="0041159B">
              <w:t>102,0</w:t>
            </w:r>
          </w:p>
        </w:tc>
        <w:tc>
          <w:tcPr>
            <w:tcW w:w="851" w:type="dxa"/>
            <w:tcBorders>
              <w:top w:val="single" w:color="212492" w:sz="8" w:space="0"/>
              <w:left w:val="single" w:color="212492" w:sz="8" w:space="0"/>
              <w:bottom w:val="nil"/>
              <w:right w:val="single" w:color="212492" w:sz="8" w:space="0"/>
            </w:tcBorders>
            <w:vAlign w:val="center"/>
          </w:tcPr>
          <w:p w:rsidRPr="00735A09" w:rsidR="00354EFC" w:rsidP="00354EFC" w:rsidRDefault="00354EFC" w14:paraId="547B7522" w14:textId="6C56DFD0">
            <w:pPr>
              <w:spacing w:before="0" w:after="0" w:line="240" w:lineRule="auto"/>
              <w:jc w:val="right"/>
              <w:rPr>
                <w:rFonts w:eastAsia="Times New Roman" w:cs="Arial"/>
                <w:color w:val="000000"/>
                <w:szCs w:val="19"/>
                <w:lang w:eastAsia="pl-PL"/>
              </w:rPr>
            </w:pPr>
            <w:r w:rsidRPr="005E48B1">
              <w:t>101,0</w:t>
            </w:r>
          </w:p>
        </w:tc>
        <w:tc>
          <w:tcPr>
            <w:tcW w:w="850" w:type="dxa"/>
            <w:tcBorders>
              <w:top w:val="single" w:color="212492" w:sz="8" w:space="0"/>
              <w:left w:val="single" w:color="212492" w:sz="8" w:space="0"/>
              <w:bottom w:val="nil"/>
              <w:right w:val="nil"/>
            </w:tcBorders>
            <w:shd w:val="clear" w:color="auto" w:fill="auto"/>
            <w:vAlign w:val="center"/>
          </w:tcPr>
          <w:p w:rsidRPr="00735A09" w:rsidR="00354EFC" w:rsidP="00354EFC" w:rsidRDefault="00354EFC" w14:paraId="1F4989BF" w14:textId="5460268E">
            <w:pPr>
              <w:spacing w:before="0" w:after="0" w:line="240" w:lineRule="auto"/>
              <w:jc w:val="right"/>
              <w:rPr>
                <w:rFonts w:eastAsia="Times New Roman" w:cs="Arial"/>
                <w:color w:val="000000"/>
                <w:szCs w:val="19"/>
                <w:highlight w:val="yellow"/>
                <w:lang w:eastAsia="pl-PL"/>
              </w:rPr>
            </w:pPr>
            <w:r w:rsidRPr="00B237EF">
              <w:t>107,3</w:t>
            </w:r>
          </w:p>
        </w:tc>
      </w:tr>
      <w:tr w:rsidRPr="0000577E" w:rsidR="00354EFC" w:rsidTr="00B81275" w14:paraId="7BAB16B2" w14:textId="77777777">
        <w:trPr>
          <w:trHeight w:val="306"/>
        </w:trPr>
        <w:tc>
          <w:tcPr>
            <w:tcW w:w="2907" w:type="dxa"/>
            <w:tcBorders>
              <w:top w:val="nil"/>
              <w:left w:val="nil"/>
              <w:bottom w:val="single" w:color="212492" w:sz="8" w:space="0"/>
              <w:right w:val="single" w:color="212492" w:sz="8" w:space="0"/>
            </w:tcBorders>
            <w:shd w:val="clear" w:color="auto" w:fill="auto"/>
            <w:vAlign w:val="center"/>
            <w:hideMark/>
          </w:tcPr>
          <w:p w:rsidRPr="00354EFC" w:rsidR="00354EFC" w:rsidP="00354EFC" w:rsidRDefault="00354EFC" w14:paraId="2FE4AC70" w14:textId="750D746C">
            <w:pPr>
              <w:spacing w:before="40" w:after="20" w:line="240" w:lineRule="auto"/>
              <w:rPr>
                <w:rFonts w:eastAsia="Times New Roman" w:cs="Calibri"/>
                <w:color w:val="000000"/>
                <w:szCs w:val="19"/>
                <w:lang w:val="en-GB" w:eastAsia="pl-PL"/>
              </w:rPr>
            </w:pPr>
            <w:r w:rsidRPr="009A3701">
              <w:rPr>
                <w:rFonts w:eastAsia="Times New Roman" w:cs="Arial"/>
                <w:caps/>
                <w:color w:val="000000"/>
                <w:spacing w:val="-2"/>
                <w:szCs w:val="19"/>
                <w:lang w:val="en-GB" w:eastAsia="pl-PL"/>
              </w:rPr>
              <w:t>FOOD, NON-ALCOHOLIC BEVERAGES, ALCOHOLIC BEVERAGES AND TOBACCO</w:t>
            </w:r>
          </w:p>
        </w:tc>
        <w:tc>
          <w:tcPr>
            <w:tcW w:w="851" w:type="dxa"/>
            <w:tcBorders>
              <w:top w:val="single" w:color="212492" w:sz="8" w:space="0"/>
              <w:left w:val="single" w:color="212492" w:sz="8" w:space="0"/>
              <w:bottom w:val="nil"/>
              <w:right w:val="nil"/>
            </w:tcBorders>
            <w:shd w:val="clear" w:color="auto" w:fill="auto"/>
            <w:vAlign w:val="center"/>
          </w:tcPr>
          <w:p w:rsidRPr="00735A09" w:rsidR="00354EFC" w:rsidP="00354EFC" w:rsidRDefault="00354EFC" w14:paraId="72B81096" w14:textId="70FCF24F">
            <w:pPr>
              <w:spacing w:before="0" w:after="0" w:line="240" w:lineRule="auto"/>
              <w:jc w:val="right"/>
              <w:rPr>
                <w:rFonts w:eastAsia="Times New Roman" w:cs="Arial"/>
                <w:color w:val="000000"/>
                <w:szCs w:val="19"/>
                <w:lang w:eastAsia="pl-PL"/>
              </w:rPr>
            </w:pPr>
            <w:r w:rsidRPr="004A5420">
              <w:t>105,5</w:t>
            </w:r>
          </w:p>
        </w:tc>
        <w:tc>
          <w:tcPr>
            <w:tcW w:w="850" w:type="dxa"/>
            <w:tcBorders>
              <w:top w:val="single" w:color="212492" w:sz="8" w:space="0"/>
              <w:left w:val="single" w:color="212492" w:sz="8" w:space="0"/>
              <w:bottom w:val="nil"/>
              <w:right w:val="nil"/>
            </w:tcBorders>
            <w:shd w:val="clear" w:color="auto" w:fill="auto"/>
            <w:vAlign w:val="center"/>
          </w:tcPr>
          <w:p w:rsidRPr="00735A09" w:rsidR="00354EFC" w:rsidP="00354EFC" w:rsidRDefault="00354EFC" w14:paraId="1A614AC6" w14:textId="0DB9045E">
            <w:pPr>
              <w:spacing w:before="0" w:after="0" w:line="240" w:lineRule="auto"/>
              <w:jc w:val="right"/>
              <w:rPr>
                <w:rFonts w:eastAsia="Times New Roman" w:cs="Arial"/>
                <w:color w:val="000000"/>
                <w:szCs w:val="19"/>
                <w:lang w:eastAsia="pl-PL"/>
              </w:rPr>
            </w:pPr>
            <w:r w:rsidRPr="00EB1EF5">
              <w:t>100,8</w:t>
            </w:r>
          </w:p>
        </w:tc>
        <w:tc>
          <w:tcPr>
            <w:tcW w:w="851" w:type="dxa"/>
            <w:tcBorders>
              <w:top w:val="single" w:color="212492" w:sz="8" w:space="0"/>
              <w:left w:val="single" w:color="212492" w:sz="8" w:space="0"/>
              <w:bottom w:val="nil"/>
              <w:right w:val="single" w:color="212492" w:sz="8" w:space="0"/>
            </w:tcBorders>
            <w:vAlign w:val="center"/>
          </w:tcPr>
          <w:p w:rsidRPr="00735A09" w:rsidR="00354EFC" w:rsidP="00354EFC" w:rsidRDefault="00354EFC" w14:paraId="217E4035" w14:textId="16ACC9A1">
            <w:pPr>
              <w:spacing w:before="0" w:after="0" w:line="240" w:lineRule="auto"/>
              <w:jc w:val="right"/>
              <w:rPr>
                <w:rFonts w:eastAsia="Times New Roman" w:cs="Arial"/>
                <w:color w:val="000000"/>
                <w:szCs w:val="19"/>
                <w:lang w:eastAsia="pl-PL"/>
              </w:rPr>
            </w:pPr>
            <w:r w:rsidRPr="00B8673C">
              <w:t>103,3</w:t>
            </w:r>
          </w:p>
        </w:tc>
        <w:tc>
          <w:tcPr>
            <w:tcW w:w="850" w:type="dxa"/>
            <w:tcBorders>
              <w:top w:val="single" w:color="212492" w:sz="8" w:space="0"/>
              <w:left w:val="single" w:color="212492" w:sz="8" w:space="0"/>
              <w:bottom w:val="nil"/>
              <w:right w:val="single" w:color="212492" w:sz="8" w:space="0"/>
            </w:tcBorders>
            <w:vAlign w:val="center"/>
          </w:tcPr>
          <w:p w:rsidRPr="00735A09" w:rsidR="00354EFC" w:rsidP="00354EFC" w:rsidRDefault="00354EFC" w14:paraId="03720687" w14:textId="4D897C3C">
            <w:pPr>
              <w:spacing w:before="0" w:after="0" w:line="240" w:lineRule="auto"/>
              <w:jc w:val="right"/>
              <w:rPr>
                <w:rFonts w:eastAsia="Times New Roman" w:cs="Arial"/>
                <w:color w:val="000000"/>
                <w:szCs w:val="19"/>
                <w:lang w:eastAsia="pl-PL"/>
              </w:rPr>
            </w:pPr>
            <w:r w:rsidRPr="0041159B">
              <w:t>100,6</w:t>
            </w:r>
          </w:p>
        </w:tc>
        <w:tc>
          <w:tcPr>
            <w:tcW w:w="851" w:type="dxa"/>
            <w:tcBorders>
              <w:top w:val="single" w:color="212492" w:sz="8" w:space="0"/>
              <w:left w:val="single" w:color="212492" w:sz="8" w:space="0"/>
              <w:bottom w:val="nil"/>
              <w:right w:val="single" w:color="212492" w:sz="8" w:space="0"/>
            </w:tcBorders>
            <w:vAlign w:val="center"/>
          </w:tcPr>
          <w:p w:rsidRPr="00735A09" w:rsidR="00354EFC" w:rsidP="00354EFC" w:rsidRDefault="00354EFC" w14:paraId="48711147" w14:textId="5BD523F9">
            <w:pPr>
              <w:spacing w:before="0" w:after="0" w:line="240" w:lineRule="auto"/>
              <w:jc w:val="right"/>
              <w:rPr>
                <w:rFonts w:eastAsia="Times New Roman" w:cs="Arial"/>
                <w:color w:val="000000"/>
                <w:szCs w:val="19"/>
                <w:lang w:eastAsia="pl-PL"/>
              </w:rPr>
            </w:pPr>
            <w:r w:rsidRPr="005E48B1">
              <w:t>99,7</w:t>
            </w:r>
          </w:p>
        </w:tc>
        <w:tc>
          <w:tcPr>
            <w:tcW w:w="850" w:type="dxa"/>
            <w:tcBorders>
              <w:top w:val="single" w:color="212492" w:sz="8" w:space="0"/>
              <w:left w:val="single" w:color="212492" w:sz="8" w:space="0"/>
              <w:bottom w:val="nil"/>
              <w:right w:val="nil"/>
            </w:tcBorders>
            <w:shd w:val="clear" w:color="auto" w:fill="auto"/>
            <w:vAlign w:val="center"/>
          </w:tcPr>
          <w:p w:rsidRPr="00735A09" w:rsidR="00354EFC" w:rsidP="00354EFC" w:rsidRDefault="00354EFC" w14:paraId="34B0BF63" w14:textId="07B409BB">
            <w:pPr>
              <w:spacing w:before="0" w:after="0" w:line="240" w:lineRule="auto"/>
              <w:jc w:val="right"/>
              <w:rPr>
                <w:rFonts w:eastAsia="Times New Roman" w:cs="Arial"/>
                <w:color w:val="000000"/>
                <w:szCs w:val="19"/>
                <w:highlight w:val="yellow"/>
                <w:lang w:eastAsia="pl-PL"/>
              </w:rPr>
            </w:pPr>
            <w:r w:rsidRPr="00B237EF">
              <w:t>104,4</w:t>
            </w:r>
          </w:p>
        </w:tc>
      </w:tr>
      <w:tr w:rsidRPr="0000577E" w:rsidR="00354EFC" w:rsidTr="00B81275" w14:paraId="398BD8AF" w14:textId="77777777">
        <w:trPr>
          <w:trHeight w:val="306"/>
        </w:trPr>
        <w:tc>
          <w:tcPr>
            <w:tcW w:w="2907" w:type="dxa"/>
            <w:tcBorders>
              <w:top w:val="nil"/>
              <w:left w:val="nil"/>
              <w:bottom w:val="single" w:color="212492" w:sz="8" w:space="0"/>
              <w:right w:val="single" w:color="212492" w:sz="8" w:space="0"/>
            </w:tcBorders>
            <w:shd w:val="clear" w:color="auto" w:fill="auto"/>
            <w:vAlign w:val="center"/>
            <w:hideMark/>
          </w:tcPr>
          <w:p w:rsidRPr="00354EFC" w:rsidR="00354EFC" w:rsidP="00354EFC" w:rsidRDefault="00354EFC" w14:paraId="6D92B3C8" w14:textId="2B86E5C7">
            <w:pPr>
              <w:spacing w:before="0" w:after="0" w:line="240" w:lineRule="auto"/>
              <w:rPr>
                <w:rFonts w:eastAsia="Times New Roman" w:cs="Calibri"/>
                <w:color w:val="000000"/>
                <w:szCs w:val="19"/>
                <w:lang w:val="en-GB" w:eastAsia="pl-PL"/>
              </w:rPr>
            </w:pPr>
            <w:r w:rsidRPr="009A3701">
              <w:rPr>
                <w:rFonts w:cs="Arial"/>
                <w:color w:val="000000"/>
                <w:spacing w:val="-6"/>
                <w:szCs w:val="19"/>
                <w:lang w:val="en-GB"/>
              </w:rPr>
              <w:t>FOOD AND NON-ALCOHOLIC BEVERAGES</w:t>
            </w:r>
          </w:p>
        </w:tc>
        <w:tc>
          <w:tcPr>
            <w:tcW w:w="851" w:type="dxa"/>
            <w:tcBorders>
              <w:top w:val="single" w:color="212492" w:sz="8" w:space="0"/>
              <w:left w:val="single" w:color="212492" w:sz="8" w:space="0"/>
              <w:bottom w:val="nil"/>
              <w:right w:val="nil"/>
            </w:tcBorders>
            <w:shd w:val="clear" w:color="auto" w:fill="auto"/>
            <w:vAlign w:val="center"/>
          </w:tcPr>
          <w:p w:rsidRPr="00735A09" w:rsidR="00354EFC" w:rsidP="00354EFC" w:rsidRDefault="00354EFC" w14:paraId="3007E915" w14:textId="32E8B178">
            <w:pPr>
              <w:spacing w:before="0" w:after="0" w:line="240" w:lineRule="auto"/>
              <w:jc w:val="right"/>
              <w:rPr>
                <w:rFonts w:eastAsia="Times New Roman" w:cs="Arial"/>
                <w:color w:val="000000"/>
                <w:szCs w:val="19"/>
                <w:lang w:eastAsia="pl-PL"/>
              </w:rPr>
            </w:pPr>
            <w:r w:rsidRPr="004A5420">
              <w:t>104,9</w:t>
            </w:r>
          </w:p>
        </w:tc>
        <w:tc>
          <w:tcPr>
            <w:tcW w:w="850" w:type="dxa"/>
            <w:tcBorders>
              <w:top w:val="single" w:color="212492" w:sz="8" w:space="0"/>
              <w:left w:val="single" w:color="212492" w:sz="8" w:space="0"/>
              <w:bottom w:val="nil"/>
              <w:right w:val="nil"/>
            </w:tcBorders>
            <w:shd w:val="clear" w:color="auto" w:fill="auto"/>
            <w:vAlign w:val="center"/>
          </w:tcPr>
          <w:p w:rsidRPr="00735A09" w:rsidR="00354EFC" w:rsidP="00354EFC" w:rsidRDefault="00354EFC" w14:paraId="3A8593FC" w14:textId="0DE940ED">
            <w:pPr>
              <w:spacing w:before="0" w:after="0" w:line="240" w:lineRule="auto"/>
              <w:jc w:val="right"/>
              <w:rPr>
                <w:rFonts w:eastAsia="Times New Roman" w:cs="Arial"/>
                <w:color w:val="000000"/>
                <w:szCs w:val="19"/>
                <w:lang w:eastAsia="pl-PL"/>
              </w:rPr>
            </w:pPr>
            <w:r w:rsidRPr="00EB1EF5">
              <w:t>100,9</w:t>
            </w:r>
          </w:p>
        </w:tc>
        <w:tc>
          <w:tcPr>
            <w:tcW w:w="851" w:type="dxa"/>
            <w:tcBorders>
              <w:top w:val="single" w:color="212492" w:sz="8" w:space="0"/>
              <w:left w:val="single" w:color="212492" w:sz="8" w:space="0"/>
              <w:bottom w:val="nil"/>
              <w:right w:val="single" w:color="212492" w:sz="8" w:space="0"/>
            </w:tcBorders>
            <w:vAlign w:val="center"/>
          </w:tcPr>
          <w:p w:rsidRPr="00735A09" w:rsidR="00354EFC" w:rsidP="00354EFC" w:rsidRDefault="00354EFC" w14:paraId="318AFDB8" w14:textId="7DBFEAA5">
            <w:pPr>
              <w:spacing w:before="0" w:after="0" w:line="240" w:lineRule="auto"/>
              <w:jc w:val="right"/>
              <w:rPr>
                <w:rFonts w:eastAsia="Times New Roman" w:cs="Arial"/>
                <w:color w:val="000000"/>
                <w:szCs w:val="19"/>
                <w:lang w:eastAsia="pl-PL"/>
              </w:rPr>
            </w:pPr>
            <w:r w:rsidRPr="00B8673C">
              <w:t>102,7</w:t>
            </w:r>
          </w:p>
        </w:tc>
        <w:tc>
          <w:tcPr>
            <w:tcW w:w="850" w:type="dxa"/>
            <w:tcBorders>
              <w:top w:val="single" w:color="212492" w:sz="8" w:space="0"/>
              <w:left w:val="single" w:color="212492" w:sz="8" w:space="0"/>
              <w:bottom w:val="nil"/>
              <w:right w:val="single" w:color="212492" w:sz="8" w:space="0"/>
            </w:tcBorders>
            <w:vAlign w:val="center"/>
          </w:tcPr>
          <w:p w:rsidRPr="00735A09" w:rsidR="00354EFC" w:rsidP="00354EFC" w:rsidRDefault="00354EFC" w14:paraId="3C344726" w14:textId="2E6FD673">
            <w:pPr>
              <w:spacing w:before="0" w:after="0" w:line="240" w:lineRule="auto"/>
              <w:jc w:val="right"/>
              <w:rPr>
                <w:rFonts w:eastAsia="Times New Roman" w:cs="Arial"/>
                <w:color w:val="000000"/>
                <w:szCs w:val="19"/>
                <w:lang w:eastAsia="pl-PL"/>
              </w:rPr>
            </w:pPr>
            <w:r w:rsidRPr="0041159B">
              <w:t>100,5</w:t>
            </w:r>
          </w:p>
        </w:tc>
        <w:tc>
          <w:tcPr>
            <w:tcW w:w="851" w:type="dxa"/>
            <w:tcBorders>
              <w:top w:val="single" w:color="212492" w:sz="8" w:space="0"/>
              <w:left w:val="single" w:color="212492" w:sz="8" w:space="0"/>
              <w:bottom w:val="nil"/>
              <w:right w:val="single" w:color="212492" w:sz="8" w:space="0"/>
            </w:tcBorders>
            <w:vAlign w:val="center"/>
          </w:tcPr>
          <w:p w:rsidRPr="00735A09" w:rsidR="00354EFC" w:rsidP="00354EFC" w:rsidRDefault="00354EFC" w14:paraId="3C9A4556" w14:textId="1AD1F993">
            <w:pPr>
              <w:spacing w:before="0" w:after="0" w:line="240" w:lineRule="auto"/>
              <w:jc w:val="right"/>
              <w:rPr>
                <w:rFonts w:eastAsia="Times New Roman" w:cs="Arial"/>
                <w:color w:val="000000"/>
                <w:szCs w:val="19"/>
                <w:lang w:eastAsia="pl-PL"/>
              </w:rPr>
            </w:pPr>
            <w:r w:rsidRPr="005E48B1">
              <w:t>99,6</w:t>
            </w:r>
          </w:p>
        </w:tc>
        <w:tc>
          <w:tcPr>
            <w:tcW w:w="850" w:type="dxa"/>
            <w:tcBorders>
              <w:top w:val="single" w:color="212492" w:sz="8" w:space="0"/>
              <w:left w:val="single" w:color="212492" w:sz="8" w:space="0"/>
              <w:bottom w:val="nil"/>
              <w:right w:val="nil"/>
            </w:tcBorders>
            <w:shd w:val="clear" w:color="auto" w:fill="auto"/>
            <w:vAlign w:val="center"/>
          </w:tcPr>
          <w:p w:rsidRPr="00735A09" w:rsidR="00354EFC" w:rsidP="00354EFC" w:rsidRDefault="00354EFC" w14:paraId="0562C77E" w14:textId="20E5ECE1">
            <w:pPr>
              <w:spacing w:before="0" w:after="0" w:line="240" w:lineRule="auto"/>
              <w:jc w:val="right"/>
              <w:rPr>
                <w:rFonts w:eastAsia="Times New Roman" w:cs="Arial"/>
                <w:color w:val="000000"/>
                <w:szCs w:val="19"/>
                <w:highlight w:val="yellow"/>
                <w:lang w:eastAsia="pl-PL"/>
              </w:rPr>
            </w:pPr>
            <w:r w:rsidRPr="00B237EF">
              <w:t>103,8</w:t>
            </w:r>
          </w:p>
        </w:tc>
      </w:tr>
      <w:tr w:rsidRPr="0000577E" w:rsidR="00354EFC" w:rsidTr="00B81275" w14:paraId="2C1B6CDB" w14:textId="77777777">
        <w:trPr>
          <w:trHeight w:val="30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450475FC" w14:textId="6D7CD9E0">
            <w:pPr>
              <w:spacing w:before="0" w:after="0" w:line="240" w:lineRule="auto"/>
              <w:rPr>
                <w:rFonts w:eastAsia="Times New Roman" w:cs="Calibri"/>
                <w:color w:val="000000"/>
                <w:szCs w:val="19"/>
                <w:lang w:eastAsia="pl-PL"/>
              </w:rPr>
            </w:pPr>
            <w:r w:rsidRPr="009A3701">
              <w:rPr>
                <w:rFonts w:cs="Arial"/>
                <w:color w:val="000000"/>
                <w:szCs w:val="19"/>
                <w:lang w:val="en-GB"/>
              </w:rPr>
              <w:t>Food</w:t>
            </w:r>
          </w:p>
        </w:tc>
        <w:tc>
          <w:tcPr>
            <w:tcW w:w="851" w:type="dxa"/>
            <w:tcBorders>
              <w:top w:val="single" w:color="212492" w:sz="8" w:space="0"/>
              <w:left w:val="single" w:color="212492" w:sz="8" w:space="0"/>
              <w:bottom w:val="nil"/>
              <w:right w:val="nil"/>
            </w:tcBorders>
            <w:shd w:val="clear" w:color="auto" w:fill="auto"/>
            <w:vAlign w:val="center"/>
          </w:tcPr>
          <w:p w:rsidRPr="00735A09" w:rsidR="00354EFC" w:rsidP="00354EFC" w:rsidRDefault="00354EFC" w14:paraId="572F182A" w14:textId="23ED0A4F">
            <w:pPr>
              <w:spacing w:before="0" w:after="0" w:line="240" w:lineRule="auto"/>
              <w:jc w:val="right"/>
              <w:rPr>
                <w:rFonts w:eastAsia="Times New Roman" w:cs="Arial"/>
                <w:color w:val="000000"/>
                <w:szCs w:val="19"/>
                <w:lang w:eastAsia="pl-PL"/>
              </w:rPr>
            </w:pPr>
            <w:r w:rsidRPr="004A5420">
              <w:t>104,4</w:t>
            </w:r>
          </w:p>
        </w:tc>
        <w:tc>
          <w:tcPr>
            <w:tcW w:w="850" w:type="dxa"/>
            <w:tcBorders>
              <w:top w:val="single" w:color="212492" w:sz="8" w:space="0"/>
              <w:left w:val="single" w:color="212492" w:sz="8" w:space="0"/>
              <w:bottom w:val="nil"/>
              <w:right w:val="nil"/>
            </w:tcBorders>
            <w:shd w:val="clear" w:color="auto" w:fill="auto"/>
            <w:vAlign w:val="center"/>
          </w:tcPr>
          <w:p w:rsidRPr="00735A09" w:rsidR="00354EFC" w:rsidP="00354EFC" w:rsidRDefault="00354EFC" w14:paraId="44BEF85F" w14:textId="486C6F1B">
            <w:pPr>
              <w:spacing w:before="0" w:after="0" w:line="240" w:lineRule="auto"/>
              <w:jc w:val="right"/>
              <w:rPr>
                <w:rFonts w:eastAsia="Times New Roman" w:cs="Arial"/>
                <w:color w:val="000000"/>
                <w:szCs w:val="19"/>
                <w:lang w:eastAsia="pl-PL"/>
              </w:rPr>
            </w:pPr>
            <w:r w:rsidRPr="00EB1EF5">
              <w:t>101,0</w:t>
            </w:r>
          </w:p>
        </w:tc>
        <w:tc>
          <w:tcPr>
            <w:tcW w:w="851" w:type="dxa"/>
            <w:tcBorders>
              <w:top w:val="single" w:color="212492" w:sz="8" w:space="0"/>
              <w:left w:val="single" w:color="212492" w:sz="8" w:space="0"/>
              <w:bottom w:val="nil"/>
              <w:right w:val="single" w:color="212492" w:sz="8" w:space="0"/>
            </w:tcBorders>
            <w:vAlign w:val="center"/>
          </w:tcPr>
          <w:p w:rsidRPr="00735A09" w:rsidR="00354EFC" w:rsidP="00354EFC" w:rsidRDefault="00354EFC" w14:paraId="6D4B2AAD" w14:textId="4699AEE2">
            <w:pPr>
              <w:spacing w:before="0" w:after="0" w:line="240" w:lineRule="auto"/>
              <w:jc w:val="right"/>
              <w:rPr>
                <w:rFonts w:eastAsia="Times New Roman" w:cs="Arial"/>
                <w:color w:val="000000"/>
                <w:szCs w:val="19"/>
                <w:lang w:eastAsia="pl-PL"/>
              </w:rPr>
            </w:pPr>
            <w:r w:rsidRPr="00B8673C">
              <w:t>102,1</w:t>
            </w:r>
          </w:p>
        </w:tc>
        <w:tc>
          <w:tcPr>
            <w:tcW w:w="850" w:type="dxa"/>
            <w:tcBorders>
              <w:top w:val="single" w:color="212492" w:sz="8" w:space="0"/>
              <w:left w:val="single" w:color="212492" w:sz="8" w:space="0"/>
              <w:bottom w:val="nil"/>
              <w:right w:val="single" w:color="212492" w:sz="8" w:space="0"/>
            </w:tcBorders>
            <w:vAlign w:val="center"/>
          </w:tcPr>
          <w:p w:rsidRPr="00735A09" w:rsidR="00354EFC" w:rsidP="00354EFC" w:rsidRDefault="00354EFC" w14:paraId="77B12AB3" w14:textId="1382CCA7">
            <w:pPr>
              <w:spacing w:before="0" w:after="0" w:line="240" w:lineRule="auto"/>
              <w:jc w:val="right"/>
              <w:rPr>
                <w:rFonts w:eastAsia="Times New Roman" w:cs="Arial"/>
                <w:color w:val="000000"/>
                <w:szCs w:val="19"/>
                <w:lang w:eastAsia="pl-PL"/>
              </w:rPr>
            </w:pPr>
            <w:r w:rsidRPr="0041159B">
              <w:t>100,5</w:t>
            </w:r>
          </w:p>
        </w:tc>
        <w:tc>
          <w:tcPr>
            <w:tcW w:w="851" w:type="dxa"/>
            <w:tcBorders>
              <w:top w:val="single" w:color="212492" w:sz="8" w:space="0"/>
              <w:left w:val="single" w:color="212492" w:sz="8" w:space="0"/>
              <w:bottom w:val="nil"/>
              <w:right w:val="single" w:color="212492" w:sz="8" w:space="0"/>
            </w:tcBorders>
            <w:vAlign w:val="center"/>
          </w:tcPr>
          <w:p w:rsidRPr="00735A09" w:rsidR="00354EFC" w:rsidP="00354EFC" w:rsidRDefault="00354EFC" w14:paraId="62C01EF8" w14:textId="04604862">
            <w:pPr>
              <w:spacing w:before="0" w:after="0" w:line="240" w:lineRule="auto"/>
              <w:jc w:val="right"/>
              <w:rPr>
                <w:rFonts w:eastAsia="Times New Roman" w:cs="Arial"/>
                <w:color w:val="000000"/>
                <w:szCs w:val="19"/>
                <w:lang w:eastAsia="pl-PL"/>
              </w:rPr>
            </w:pPr>
            <w:r w:rsidRPr="005E48B1">
              <w:t>99,5</w:t>
            </w:r>
          </w:p>
        </w:tc>
        <w:tc>
          <w:tcPr>
            <w:tcW w:w="850" w:type="dxa"/>
            <w:tcBorders>
              <w:top w:val="single" w:color="212492" w:sz="8" w:space="0"/>
              <w:left w:val="single" w:color="212492" w:sz="8" w:space="0"/>
              <w:bottom w:val="nil"/>
              <w:right w:val="nil"/>
            </w:tcBorders>
            <w:shd w:val="clear" w:color="auto" w:fill="auto"/>
            <w:vAlign w:val="center"/>
          </w:tcPr>
          <w:p w:rsidRPr="00735A09" w:rsidR="00354EFC" w:rsidP="00354EFC" w:rsidRDefault="00354EFC" w14:paraId="7F70F95D" w14:textId="2FBD3214">
            <w:pPr>
              <w:spacing w:before="0" w:after="0" w:line="240" w:lineRule="auto"/>
              <w:jc w:val="right"/>
              <w:rPr>
                <w:rFonts w:eastAsia="Times New Roman" w:cs="Arial"/>
                <w:color w:val="000000"/>
                <w:szCs w:val="19"/>
                <w:highlight w:val="yellow"/>
                <w:lang w:eastAsia="pl-PL"/>
              </w:rPr>
            </w:pPr>
            <w:r w:rsidRPr="00B237EF">
              <w:t>103,3</w:t>
            </w:r>
          </w:p>
        </w:tc>
      </w:tr>
      <w:tr w:rsidRPr="0000577E" w:rsidR="00354EFC" w:rsidTr="00B81275" w14:paraId="058A0050" w14:textId="77777777">
        <w:trPr>
          <w:trHeight w:val="306"/>
        </w:trPr>
        <w:tc>
          <w:tcPr>
            <w:tcW w:w="2907" w:type="dxa"/>
            <w:tcBorders>
              <w:top w:val="nil"/>
              <w:left w:val="nil"/>
              <w:bottom w:val="single" w:color="212492" w:sz="8" w:space="0"/>
              <w:right w:val="nil"/>
            </w:tcBorders>
            <w:shd w:val="clear" w:color="auto" w:fill="auto"/>
            <w:vAlign w:val="center"/>
            <w:hideMark/>
          </w:tcPr>
          <w:p w:rsidRPr="0000577E" w:rsidR="00354EFC" w:rsidP="00354EFC" w:rsidRDefault="00354EFC" w14:paraId="332BE201" w14:textId="6CFD6276">
            <w:pPr>
              <w:spacing w:before="0" w:after="0" w:line="240" w:lineRule="auto"/>
              <w:ind w:firstLine="190" w:firstLineChars="100"/>
              <w:rPr>
                <w:rFonts w:eastAsia="Times New Roman" w:cs="Calibri"/>
                <w:color w:val="000000"/>
                <w:szCs w:val="19"/>
                <w:lang w:eastAsia="pl-PL"/>
              </w:rPr>
            </w:pPr>
            <w:r w:rsidRPr="009A3701">
              <w:rPr>
                <w:rFonts w:cs="Arial"/>
                <w:color w:val="000000" w:themeColor="text1"/>
                <w:szCs w:val="19"/>
                <w:lang w:val="en-GB"/>
              </w:rPr>
              <w:t>of which:</w:t>
            </w:r>
          </w:p>
        </w:tc>
        <w:tc>
          <w:tcPr>
            <w:tcW w:w="851" w:type="dxa"/>
            <w:tcBorders>
              <w:top w:val="single" w:color="212492" w:sz="8" w:space="0"/>
              <w:left w:val="nil"/>
              <w:bottom w:val="single" w:color="212492" w:sz="8" w:space="0"/>
              <w:right w:val="nil"/>
            </w:tcBorders>
            <w:shd w:val="clear" w:color="auto" w:fill="auto"/>
            <w:vAlign w:val="center"/>
          </w:tcPr>
          <w:p w:rsidRPr="00735A09" w:rsidR="00354EFC" w:rsidP="00354EFC" w:rsidRDefault="00354EFC" w14:paraId="358A0F0A" w14:textId="77777777">
            <w:pPr>
              <w:spacing w:before="0" w:after="0" w:line="240" w:lineRule="auto"/>
              <w:jc w:val="right"/>
              <w:rPr>
                <w:rFonts w:eastAsia="Times New Roman" w:cs="Arial"/>
                <w:color w:val="000000"/>
                <w:szCs w:val="19"/>
                <w:lang w:eastAsia="pl-PL"/>
              </w:rPr>
            </w:pPr>
          </w:p>
        </w:tc>
        <w:tc>
          <w:tcPr>
            <w:tcW w:w="850" w:type="dxa"/>
            <w:tcBorders>
              <w:top w:val="single" w:color="212492" w:sz="8" w:space="0"/>
              <w:left w:val="nil"/>
              <w:bottom w:val="single" w:color="212492" w:sz="8" w:space="0"/>
              <w:right w:val="nil"/>
            </w:tcBorders>
            <w:shd w:val="clear" w:color="auto" w:fill="auto"/>
            <w:vAlign w:val="center"/>
          </w:tcPr>
          <w:p w:rsidRPr="00735A09" w:rsidR="00354EFC" w:rsidP="00354EFC" w:rsidRDefault="00354EFC" w14:paraId="0C6FC1D6" w14:textId="77777777">
            <w:pPr>
              <w:spacing w:before="0" w:after="0" w:line="240" w:lineRule="auto"/>
              <w:jc w:val="right"/>
              <w:rPr>
                <w:rFonts w:eastAsia="Times New Roman" w:cs="Arial"/>
                <w:color w:val="000000"/>
                <w:szCs w:val="19"/>
                <w:lang w:eastAsia="pl-PL"/>
              </w:rPr>
            </w:pPr>
          </w:p>
        </w:tc>
        <w:tc>
          <w:tcPr>
            <w:tcW w:w="851" w:type="dxa"/>
            <w:tcBorders>
              <w:top w:val="single" w:color="212492" w:sz="8" w:space="0"/>
              <w:left w:val="nil"/>
              <w:bottom w:val="single" w:color="212492" w:sz="8" w:space="0"/>
              <w:right w:val="nil"/>
            </w:tcBorders>
            <w:vAlign w:val="center"/>
          </w:tcPr>
          <w:p w:rsidRPr="00735A09" w:rsidR="00354EFC" w:rsidP="00354EFC" w:rsidRDefault="00354EFC" w14:paraId="366BE1FE" w14:textId="77777777">
            <w:pPr>
              <w:spacing w:before="0" w:after="0" w:line="240" w:lineRule="auto"/>
              <w:jc w:val="right"/>
              <w:rPr>
                <w:rFonts w:eastAsia="Times New Roman" w:cs="Arial"/>
                <w:color w:val="000000"/>
                <w:szCs w:val="19"/>
                <w:lang w:eastAsia="pl-PL"/>
              </w:rPr>
            </w:pPr>
          </w:p>
        </w:tc>
        <w:tc>
          <w:tcPr>
            <w:tcW w:w="850" w:type="dxa"/>
            <w:tcBorders>
              <w:top w:val="single" w:color="212492" w:sz="8" w:space="0"/>
              <w:left w:val="nil"/>
              <w:bottom w:val="single" w:color="212492" w:sz="8" w:space="0"/>
              <w:right w:val="nil"/>
            </w:tcBorders>
            <w:vAlign w:val="center"/>
          </w:tcPr>
          <w:p w:rsidRPr="00735A09" w:rsidR="00354EFC" w:rsidP="00354EFC" w:rsidRDefault="00354EFC" w14:paraId="63C9B067" w14:textId="77777777">
            <w:pPr>
              <w:spacing w:before="0" w:after="0" w:line="240" w:lineRule="auto"/>
              <w:jc w:val="right"/>
              <w:rPr>
                <w:rFonts w:eastAsia="Times New Roman" w:cs="Arial"/>
                <w:color w:val="000000"/>
                <w:szCs w:val="19"/>
                <w:lang w:eastAsia="pl-PL"/>
              </w:rPr>
            </w:pPr>
          </w:p>
        </w:tc>
        <w:tc>
          <w:tcPr>
            <w:tcW w:w="851" w:type="dxa"/>
            <w:tcBorders>
              <w:top w:val="single" w:color="212492" w:sz="8" w:space="0"/>
              <w:left w:val="nil"/>
              <w:bottom w:val="single" w:color="212492" w:sz="8" w:space="0"/>
              <w:right w:val="nil"/>
            </w:tcBorders>
            <w:vAlign w:val="center"/>
          </w:tcPr>
          <w:p w:rsidRPr="00735A09" w:rsidR="00354EFC" w:rsidP="00354EFC" w:rsidRDefault="00354EFC" w14:paraId="4B81452C" w14:textId="39DD31CE">
            <w:pPr>
              <w:spacing w:before="0" w:after="0" w:line="240" w:lineRule="auto"/>
              <w:jc w:val="right"/>
              <w:rPr>
                <w:rFonts w:eastAsia="Times New Roman" w:cs="Arial"/>
                <w:color w:val="000000"/>
                <w:szCs w:val="19"/>
                <w:lang w:eastAsia="pl-PL"/>
              </w:rPr>
            </w:pPr>
          </w:p>
        </w:tc>
        <w:tc>
          <w:tcPr>
            <w:tcW w:w="850" w:type="dxa"/>
            <w:tcBorders>
              <w:top w:val="single" w:color="212492" w:sz="8" w:space="0"/>
              <w:left w:val="nil"/>
              <w:bottom w:val="single" w:color="212492" w:sz="8" w:space="0"/>
              <w:right w:val="nil"/>
            </w:tcBorders>
            <w:shd w:val="clear" w:color="auto" w:fill="auto"/>
            <w:vAlign w:val="center"/>
          </w:tcPr>
          <w:p w:rsidRPr="00735A09" w:rsidR="00354EFC" w:rsidP="00354EFC" w:rsidRDefault="00354EFC" w14:paraId="39477616" w14:textId="31F25CC1">
            <w:pPr>
              <w:spacing w:before="0" w:after="0" w:line="240" w:lineRule="auto"/>
              <w:jc w:val="right"/>
              <w:rPr>
                <w:rFonts w:eastAsia="Times New Roman" w:cs="Arial"/>
                <w:color w:val="000000"/>
                <w:szCs w:val="19"/>
                <w:highlight w:val="yellow"/>
                <w:lang w:eastAsia="pl-PL"/>
              </w:rPr>
            </w:pPr>
          </w:p>
        </w:tc>
      </w:tr>
      <w:tr w:rsidRPr="0000577E" w:rsidR="00354EFC" w:rsidTr="00B81275" w14:paraId="0411B4F6" w14:textId="77777777">
        <w:trPr>
          <w:trHeight w:val="30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1A3ABA22" w14:textId="43058589">
            <w:pPr>
              <w:spacing w:before="0" w:after="0" w:line="240" w:lineRule="auto"/>
              <w:ind w:left="227" w:firstLine="190" w:firstLineChars="100"/>
              <w:rPr>
                <w:rFonts w:eastAsia="Times New Roman" w:cs="Calibri"/>
                <w:color w:val="000000"/>
                <w:szCs w:val="19"/>
                <w:lang w:eastAsia="pl-PL"/>
              </w:rPr>
            </w:pPr>
            <w:r w:rsidRPr="009A3701">
              <w:rPr>
                <w:rFonts w:cs="Arial"/>
                <w:color w:val="000000"/>
                <w:szCs w:val="19"/>
                <w:lang w:val="en-GB"/>
              </w:rPr>
              <w:t>Rice</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5A035F40" w14:textId="57B137A3">
            <w:pPr>
              <w:spacing w:before="0" w:after="0" w:line="240" w:lineRule="auto"/>
              <w:jc w:val="right"/>
              <w:rPr>
                <w:rFonts w:eastAsia="Times New Roman" w:cs="Arial"/>
                <w:color w:val="000000"/>
                <w:szCs w:val="19"/>
                <w:lang w:eastAsia="pl-PL"/>
              </w:rPr>
            </w:pPr>
            <w:r w:rsidRPr="004A5420">
              <w:t>96,4</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4E69FD3B" w14:textId="02EF42B1">
            <w:pPr>
              <w:spacing w:before="0" w:after="0" w:line="240" w:lineRule="auto"/>
              <w:jc w:val="right"/>
              <w:rPr>
                <w:rFonts w:eastAsia="Times New Roman" w:cs="Arial"/>
                <w:color w:val="000000"/>
                <w:szCs w:val="19"/>
                <w:lang w:eastAsia="pl-PL"/>
              </w:rPr>
            </w:pPr>
            <w:r w:rsidRPr="00EB1EF5">
              <w:t>99,1</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53249840" w14:textId="10D6E028">
            <w:pPr>
              <w:spacing w:before="0" w:after="0" w:line="240" w:lineRule="auto"/>
              <w:jc w:val="right"/>
              <w:rPr>
                <w:rFonts w:eastAsia="Times New Roman" w:cs="Arial"/>
                <w:color w:val="000000"/>
                <w:szCs w:val="19"/>
                <w:lang w:eastAsia="pl-PL"/>
              </w:rPr>
            </w:pPr>
            <w:r w:rsidRPr="00B8673C">
              <w:t>93,1</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3DF1A498" w14:textId="1BF1D21A">
            <w:pPr>
              <w:spacing w:before="0" w:after="0" w:line="240" w:lineRule="auto"/>
              <w:jc w:val="right"/>
              <w:rPr>
                <w:rFonts w:eastAsia="Times New Roman" w:cs="Arial"/>
                <w:color w:val="000000"/>
                <w:szCs w:val="19"/>
                <w:lang w:eastAsia="pl-PL"/>
              </w:rPr>
            </w:pPr>
            <w:r w:rsidRPr="0041159B">
              <w:t>95,4</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7A4430C9" w14:textId="7CC5921E">
            <w:pPr>
              <w:spacing w:before="0" w:after="0" w:line="240" w:lineRule="auto"/>
              <w:jc w:val="right"/>
              <w:rPr>
                <w:rFonts w:eastAsia="Times New Roman" w:cs="Arial"/>
                <w:color w:val="000000"/>
                <w:szCs w:val="19"/>
                <w:lang w:eastAsia="pl-PL"/>
              </w:rPr>
            </w:pPr>
            <w:r w:rsidRPr="005E48B1">
              <w:t>96,2</w:t>
            </w:r>
          </w:p>
        </w:tc>
        <w:tc>
          <w:tcPr>
            <w:tcW w:w="850" w:type="dxa"/>
            <w:tcBorders>
              <w:top w:val="nil"/>
              <w:left w:val="single" w:color="212492" w:sz="8" w:space="0"/>
              <w:bottom w:val="single" w:color="212492" w:sz="8" w:space="0"/>
              <w:right w:val="nil"/>
            </w:tcBorders>
            <w:shd w:val="clear" w:color="auto" w:fill="auto"/>
            <w:vAlign w:val="center"/>
          </w:tcPr>
          <w:p w:rsidRPr="00735A09" w:rsidR="00354EFC" w:rsidP="00354EFC" w:rsidRDefault="00354EFC" w14:paraId="2510797F" w14:textId="083707E7">
            <w:pPr>
              <w:spacing w:before="0" w:after="0" w:line="240" w:lineRule="auto"/>
              <w:jc w:val="right"/>
              <w:rPr>
                <w:rFonts w:eastAsia="Times New Roman" w:cs="Arial"/>
                <w:color w:val="000000"/>
                <w:szCs w:val="19"/>
                <w:highlight w:val="yellow"/>
                <w:lang w:eastAsia="pl-PL"/>
              </w:rPr>
            </w:pPr>
            <w:r w:rsidRPr="00B237EF">
              <w:t>94,8</w:t>
            </w:r>
          </w:p>
        </w:tc>
      </w:tr>
      <w:tr w:rsidRPr="0000577E" w:rsidR="00354EFC" w:rsidTr="00B81275" w14:paraId="58D33F4E" w14:textId="77777777">
        <w:trPr>
          <w:trHeight w:val="30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36580135" w14:textId="55651C8B">
            <w:pPr>
              <w:spacing w:before="0" w:after="0" w:line="240" w:lineRule="auto"/>
              <w:ind w:left="227" w:firstLine="190" w:firstLineChars="100"/>
              <w:rPr>
                <w:rFonts w:eastAsia="Times New Roman" w:cs="Calibri"/>
                <w:color w:val="000000"/>
                <w:szCs w:val="19"/>
                <w:lang w:eastAsia="pl-PL"/>
              </w:rPr>
            </w:pPr>
            <w:r w:rsidRPr="009A3701">
              <w:rPr>
                <w:rFonts w:cs="Arial"/>
                <w:color w:val="000000"/>
                <w:szCs w:val="19"/>
                <w:lang w:val="en-GB"/>
              </w:rPr>
              <w:t>Flour</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69331ECD" w14:textId="44B0583C">
            <w:pPr>
              <w:spacing w:before="0" w:after="0" w:line="240" w:lineRule="auto"/>
              <w:jc w:val="right"/>
              <w:rPr>
                <w:rFonts w:eastAsia="Times New Roman" w:cs="Arial"/>
                <w:color w:val="000000"/>
                <w:szCs w:val="19"/>
                <w:lang w:eastAsia="pl-PL"/>
              </w:rPr>
            </w:pPr>
            <w:r w:rsidRPr="004A5420">
              <w:t>94,4</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6931826D" w14:textId="2FDE38A6">
            <w:pPr>
              <w:spacing w:before="0" w:after="0" w:line="240" w:lineRule="auto"/>
              <w:jc w:val="right"/>
              <w:rPr>
                <w:rFonts w:eastAsia="Times New Roman" w:cs="Arial"/>
                <w:color w:val="000000"/>
                <w:szCs w:val="19"/>
                <w:lang w:eastAsia="pl-PL"/>
              </w:rPr>
            </w:pPr>
            <w:r w:rsidRPr="00EB1EF5">
              <w:t>100,7</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2B657547" w14:textId="1E622005">
            <w:pPr>
              <w:spacing w:before="0" w:after="0" w:line="240" w:lineRule="auto"/>
              <w:jc w:val="right"/>
              <w:rPr>
                <w:rFonts w:eastAsia="Times New Roman" w:cs="Arial"/>
                <w:color w:val="000000"/>
                <w:szCs w:val="19"/>
                <w:lang w:eastAsia="pl-PL"/>
              </w:rPr>
            </w:pPr>
            <w:r w:rsidRPr="00B8673C">
              <w:t>94,2</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6E50EAEC" w14:textId="2715E219">
            <w:pPr>
              <w:spacing w:before="0" w:after="0" w:line="240" w:lineRule="auto"/>
              <w:jc w:val="right"/>
              <w:rPr>
                <w:rFonts w:eastAsia="Times New Roman" w:cs="Arial"/>
                <w:color w:val="000000"/>
                <w:szCs w:val="19"/>
                <w:lang w:eastAsia="pl-PL"/>
              </w:rPr>
            </w:pPr>
            <w:r w:rsidRPr="0041159B">
              <w:t>100,8</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3151608A" w14:textId="428383C8">
            <w:pPr>
              <w:spacing w:before="0" w:after="0" w:line="240" w:lineRule="auto"/>
              <w:jc w:val="right"/>
              <w:rPr>
                <w:rFonts w:eastAsia="Times New Roman" w:cs="Arial"/>
                <w:color w:val="000000"/>
                <w:szCs w:val="19"/>
                <w:lang w:eastAsia="pl-PL"/>
              </w:rPr>
            </w:pPr>
            <w:r w:rsidRPr="005E48B1">
              <w:t>100,0</w:t>
            </w:r>
          </w:p>
        </w:tc>
        <w:tc>
          <w:tcPr>
            <w:tcW w:w="850" w:type="dxa"/>
            <w:tcBorders>
              <w:top w:val="nil"/>
              <w:left w:val="single" w:color="212492" w:sz="8" w:space="0"/>
              <w:bottom w:val="single" w:color="212492" w:sz="8" w:space="0"/>
              <w:right w:val="nil"/>
            </w:tcBorders>
            <w:shd w:val="clear" w:color="auto" w:fill="auto"/>
            <w:vAlign w:val="center"/>
          </w:tcPr>
          <w:p w:rsidRPr="00735A09" w:rsidR="00354EFC" w:rsidP="00354EFC" w:rsidRDefault="00354EFC" w14:paraId="19F14AE7" w14:textId="4236EC34">
            <w:pPr>
              <w:spacing w:before="0" w:after="0" w:line="240" w:lineRule="auto"/>
              <w:jc w:val="right"/>
              <w:rPr>
                <w:rFonts w:eastAsia="Times New Roman" w:cs="Arial"/>
                <w:color w:val="000000"/>
                <w:szCs w:val="19"/>
                <w:highlight w:val="yellow"/>
                <w:lang w:eastAsia="pl-PL"/>
              </w:rPr>
            </w:pPr>
            <w:r w:rsidRPr="00B237EF">
              <w:t>94,3</w:t>
            </w:r>
          </w:p>
        </w:tc>
      </w:tr>
      <w:tr w:rsidRPr="0000577E" w:rsidR="00354EFC" w:rsidTr="00B81275" w14:paraId="390B08CD" w14:textId="77777777">
        <w:trPr>
          <w:trHeight w:val="30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3B3086CD" w14:textId="10749629">
            <w:pPr>
              <w:spacing w:before="0" w:after="0" w:line="240" w:lineRule="auto"/>
              <w:ind w:left="227" w:firstLine="190" w:firstLineChars="100"/>
              <w:rPr>
                <w:rFonts w:eastAsia="Times New Roman" w:cs="Calibri"/>
                <w:color w:val="000000"/>
                <w:szCs w:val="19"/>
                <w:lang w:eastAsia="pl-PL"/>
              </w:rPr>
            </w:pPr>
            <w:r w:rsidRPr="009A3701">
              <w:rPr>
                <w:rFonts w:cs="Arial"/>
                <w:color w:val="000000"/>
                <w:szCs w:val="19"/>
                <w:lang w:val="en-GB"/>
              </w:rPr>
              <w:t>Bread</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4FB03CCA" w14:textId="3C35BE7A">
            <w:pPr>
              <w:spacing w:before="0" w:after="0" w:line="240" w:lineRule="auto"/>
              <w:jc w:val="right"/>
              <w:rPr>
                <w:rFonts w:eastAsia="Times New Roman" w:cs="Arial"/>
                <w:color w:val="000000"/>
                <w:szCs w:val="19"/>
                <w:lang w:eastAsia="pl-PL"/>
              </w:rPr>
            </w:pPr>
            <w:r w:rsidRPr="004A5420">
              <w:t>103,4</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3718F4D0" w14:textId="7B30028F">
            <w:pPr>
              <w:spacing w:before="0" w:after="0" w:line="240" w:lineRule="auto"/>
              <w:jc w:val="right"/>
              <w:rPr>
                <w:rFonts w:eastAsia="Times New Roman" w:cs="Arial"/>
                <w:color w:val="000000"/>
                <w:szCs w:val="19"/>
                <w:lang w:eastAsia="pl-PL"/>
              </w:rPr>
            </w:pPr>
            <w:r w:rsidRPr="00EB1EF5">
              <w:t>100,2</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5374AAD3" w14:textId="35733037">
            <w:pPr>
              <w:spacing w:before="0" w:after="0" w:line="240" w:lineRule="auto"/>
              <w:jc w:val="right"/>
              <w:rPr>
                <w:rFonts w:eastAsia="Times New Roman" w:cs="Arial"/>
                <w:color w:val="000000"/>
                <w:szCs w:val="19"/>
                <w:lang w:eastAsia="pl-PL"/>
              </w:rPr>
            </w:pPr>
            <w:r w:rsidRPr="00B8673C">
              <w:t>103,0</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3DCA43A2" w14:textId="0D8FAAD5">
            <w:pPr>
              <w:spacing w:before="0" w:after="0" w:line="240" w:lineRule="auto"/>
              <w:jc w:val="right"/>
              <w:rPr>
                <w:rFonts w:eastAsia="Times New Roman" w:cs="Arial"/>
                <w:color w:val="000000"/>
                <w:szCs w:val="19"/>
                <w:lang w:eastAsia="pl-PL"/>
              </w:rPr>
            </w:pPr>
            <w:r w:rsidRPr="0041159B">
              <w:t>101,3</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139175AC" w14:textId="4A63654D">
            <w:pPr>
              <w:spacing w:before="0" w:after="0" w:line="240" w:lineRule="auto"/>
              <w:jc w:val="right"/>
              <w:rPr>
                <w:rFonts w:eastAsia="Times New Roman" w:cs="Arial"/>
                <w:color w:val="000000"/>
                <w:szCs w:val="19"/>
                <w:lang w:eastAsia="pl-PL"/>
              </w:rPr>
            </w:pPr>
            <w:r w:rsidRPr="005E48B1">
              <w:t>101,1</w:t>
            </w:r>
          </w:p>
        </w:tc>
        <w:tc>
          <w:tcPr>
            <w:tcW w:w="850" w:type="dxa"/>
            <w:tcBorders>
              <w:top w:val="nil"/>
              <w:left w:val="single" w:color="212492" w:sz="8" w:space="0"/>
              <w:bottom w:val="single" w:color="212492" w:sz="8" w:space="0"/>
              <w:right w:val="nil"/>
            </w:tcBorders>
            <w:shd w:val="clear" w:color="auto" w:fill="auto"/>
            <w:vAlign w:val="center"/>
          </w:tcPr>
          <w:p w:rsidRPr="00735A09" w:rsidR="00354EFC" w:rsidP="00354EFC" w:rsidRDefault="00354EFC" w14:paraId="4E5BF677" w14:textId="50106513">
            <w:pPr>
              <w:spacing w:before="0" w:after="0" w:line="240" w:lineRule="auto"/>
              <w:jc w:val="right"/>
              <w:rPr>
                <w:rFonts w:eastAsia="Times New Roman" w:cs="Arial"/>
                <w:color w:val="000000"/>
                <w:szCs w:val="19"/>
                <w:highlight w:val="yellow"/>
                <w:lang w:eastAsia="pl-PL"/>
              </w:rPr>
            </w:pPr>
            <w:r w:rsidRPr="00B237EF">
              <w:t>103,2</w:t>
            </w:r>
          </w:p>
        </w:tc>
      </w:tr>
      <w:tr w:rsidRPr="0000577E" w:rsidR="00354EFC" w:rsidTr="00B81275" w14:paraId="7430A2BF" w14:textId="77777777">
        <w:trPr>
          <w:trHeight w:val="30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775D6494" w14:textId="281CCBB9">
            <w:pPr>
              <w:spacing w:before="0" w:after="0" w:line="240" w:lineRule="auto"/>
              <w:ind w:left="227"/>
              <w:rPr>
                <w:rFonts w:eastAsia="Times New Roman" w:cs="Calibri"/>
                <w:color w:val="000000"/>
                <w:szCs w:val="19"/>
                <w:lang w:eastAsia="pl-PL"/>
              </w:rPr>
            </w:pPr>
            <w:r w:rsidRPr="009A3701">
              <w:rPr>
                <w:rFonts w:cs="Arial"/>
                <w:color w:val="000000"/>
                <w:szCs w:val="19"/>
                <w:lang w:val="en-GB"/>
              </w:rPr>
              <w:t>Pasta products and couscous</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54E8863D" w14:textId="74D92F80">
            <w:pPr>
              <w:spacing w:before="0" w:after="0" w:line="240" w:lineRule="auto"/>
              <w:jc w:val="right"/>
              <w:rPr>
                <w:rFonts w:eastAsia="Times New Roman" w:cs="Arial"/>
                <w:color w:val="000000"/>
                <w:szCs w:val="19"/>
                <w:lang w:eastAsia="pl-PL"/>
              </w:rPr>
            </w:pPr>
            <w:r w:rsidRPr="004A5420">
              <w:t>104,7</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7772B164" w14:textId="7BDF1903">
            <w:pPr>
              <w:spacing w:before="0" w:after="0" w:line="240" w:lineRule="auto"/>
              <w:jc w:val="right"/>
              <w:rPr>
                <w:rFonts w:eastAsia="Times New Roman" w:cs="Arial"/>
                <w:color w:val="000000"/>
                <w:szCs w:val="19"/>
                <w:lang w:eastAsia="pl-PL"/>
              </w:rPr>
            </w:pPr>
            <w:r w:rsidRPr="00EB1EF5">
              <w:t>99,4</w:t>
            </w:r>
          </w:p>
        </w:tc>
        <w:tc>
          <w:tcPr>
            <w:tcW w:w="851" w:type="dxa"/>
            <w:tcBorders>
              <w:top w:val="nil"/>
              <w:left w:val="single" w:color="212492" w:sz="8" w:space="0"/>
              <w:bottom w:val="nil"/>
              <w:right w:val="single" w:color="212492" w:sz="8" w:space="0"/>
            </w:tcBorders>
            <w:vAlign w:val="center"/>
          </w:tcPr>
          <w:p w:rsidRPr="00735A09" w:rsidR="00354EFC" w:rsidP="00354EFC" w:rsidRDefault="00354EFC" w14:paraId="060C445D" w14:textId="1F0D8400">
            <w:pPr>
              <w:spacing w:before="0" w:after="0" w:line="240" w:lineRule="auto"/>
              <w:jc w:val="right"/>
              <w:rPr>
                <w:rFonts w:eastAsia="Times New Roman" w:cs="Arial"/>
                <w:color w:val="000000"/>
                <w:szCs w:val="19"/>
                <w:lang w:eastAsia="pl-PL"/>
              </w:rPr>
            </w:pPr>
            <w:r w:rsidRPr="00B8673C">
              <w:t>103,3</w:t>
            </w:r>
          </w:p>
        </w:tc>
        <w:tc>
          <w:tcPr>
            <w:tcW w:w="850" w:type="dxa"/>
            <w:tcBorders>
              <w:top w:val="nil"/>
              <w:left w:val="single" w:color="212492" w:sz="8" w:space="0"/>
              <w:bottom w:val="nil"/>
              <w:right w:val="single" w:color="212492" w:sz="8" w:space="0"/>
            </w:tcBorders>
            <w:vAlign w:val="center"/>
          </w:tcPr>
          <w:p w:rsidRPr="00735A09" w:rsidR="00354EFC" w:rsidP="00354EFC" w:rsidRDefault="00354EFC" w14:paraId="1FA76127" w14:textId="5B99675F">
            <w:pPr>
              <w:spacing w:before="0" w:after="0" w:line="240" w:lineRule="auto"/>
              <w:jc w:val="right"/>
              <w:rPr>
                <w:rFonts w:eastAsia="Times New Roman" w:cs="Arial"/>
                <w:color w:val="000000"/>
                <w:szCs w:val="19"/>
                <w:lang w:eastAsia="pl-PL"/>
              </w:rPr>
            </w:pPr>
            <w:r w:rsidRPr="0041159B">
              <w:t>99,0</w:t>
            </w:r>
          </w:p>
        </w:tc>
        <w:tc>
          <w:tcPr>
            <w:tcW w:w="851" w:type="dxa"/>
            <w:tcBorders>
              <w:top w:val="nil"/>
              <w:left w:val="single" w:color="212492" w:sz="8" w:space="0"/>
              <w:bottom w:val="nil"/>
              <w:right w:val="single" w:color="212492" w:sz="8" w:space="0"/>
            </w:tcBorders>
            <w:vAlign w:val="center"/>
          </w:tcPr>
          <w:p w:rsidRPr="00735A09" w:rsidR="00354EFC" w:rsidP="00354EFC" w:rsidRDefault="00354EFC" w14:paraId="7346E5F0" w14:textId="6232060D">
            <w:pPr>
              <w:spacing w:before="0" w:after="0" w:line="240" w:lineRule="auto"/>
              <w:jc w:val="right"/>
              <w:rPr>
                <w:rFonts w:eastAsia="Times New Roman" w:cs="Arial"/>
                <w:color w:val="000000"/>
                <w:szCs w:val="19"/>
                <w:lang w:eastAsia="pl-PL"/>
              </w:rPr>
            </w:pPr>
            <w:r w:rsidRPr="005E48B1">
              <w:t>99,6</w:t>
            </w:r>
          </w:p>
        </w:tc>
        <w:tc>
          <w:tcPr>
            <w:tcW w:w="850" w:type="dxa"/>
            <w:tcBorders>
              <w:top w:val="nil"/>
              <w:left w:val="single" w:color="212492" w:sz="8" w:space="0"/>
              <w:bottom w:val="nil"/>
              <w:right w:val="nil"/>
            </w:tcBorders>
            <w:shd w:val="clear" w:color="auto" w:fill="auto"/>
            <w:vAlign w:val="center"/>
          </w:tcPr>
          <w:p w:rsidRPr="00735A09" w:rsidR="00354EFC" w:rsidP="00354EFC" w:rsidRDefault="00354EFC" w14:paraId="01F0210D" w14:textId="2002701B">
            <w:pPr>
              <w:spacing w:before="0" w:after="0" w:line="240" w:lineRule="auto"/>
              <w:jc w:val="right"/>
              <w:rPr>
                <w:rFonts w:eastAsia="Times New Roman" w:cs="Arial"/>
                <w:color w:val="000000"/>
                <w:szCs w:val="19"/>
                <w:highlight w:val="yellow"/>
                <w:lang w:eastAsia="pl-PL"/>
              </w:rPr>
            </w:pPr>
            <w:r w:rsidRPr="00B237EF">
              <w:t>104,0</w:t>
            </w:r>
          </w:p>
        </w:tc>
      </w:tr>
      <w:tr w:rsidRPr="0000577E" w:rsidR="00354EFC" w:rsidTr="00B81275" w14:paraId="7A258C7C" w14:textId="77777777">
        <w:trPr>
          <w:trHeight w:val="30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08E06DFB" w14:textId="343DC65A">
            <w:pPr>
              <w:spacing w:before="0" w:after="0" w:line="240" w:lineRule="auto"/>
              <w:ind w:left="227" w:firstLine="190" w:firstLineChars="100"/>
              <w:rPr>
                <w:rFonts w:eastAsia="Times New Roman" w:cs="Calibri"/>
                <w:color w:val="000000"/>
                <w:szCs w:val="19"/>
                <w:lang w:eastAsia="pl-PL"/>
              </w:rPr>
            </w:pPr>
            <w:r w:rsidRPr="009A3701">
              <w:rPr>
                <w:rFonts w:cs="Arial"/>
                <w:color w:val="000000"/>
                <w:szCs w:val="19"/>
                <w:lang w:val="en-GB"/>
              </w:rPr>
              <w:t>Meat</w:t>
            </w:r>
          </w:p>
        </w:tc>
        <w:tc>
          <w:tcPr>
            <w:tcW w:w="851" w:type="dxa"/>
            <w:tcBorders>
              <w:top w:val="single" w:color="212492" w:sz="8" w:space="0"/>
              <w:left w:val="nil"/>
              <w:bottom w:val="single" w:color="212492" w:sz="8" w:space="0"/>
              <w:right w:val="single" w:color="212492" w:sz="8" w:space="0"/>
            </w:tcBorders>
            <w:shd w:val="clear" w:color="auto" w:fill="auto"/>
            <w:vAlign w:val="center"/>
          </w:tcPr>
          <w:p w:rsidRPr="00735A09" w:rsidR="00354EFC" w:rsidP="00354EFC" w:rsidRDefault="00354EFC" w14:paraId="24E7F2A7" w14:textId="4B0031E4">
            <w:pPr>
              <w:spacing w:before="0" w:after="0" w:line="240" w:lineRule="auto"/>
              <w:jc w:val="right"/>
              <w:rPr>
                <w:rFonts w:eastAsia="Times New Roman" w:cs="Arial"/>
                <w:color w:val="000000"/>
                <w:szCs w:val="19"/>
                <w:lang w:eastAsia="pl-PL"/>
              </w:rPr>
            </w:pPr>
            <w:r w:rsidRPr="004A5420">
              <w:t>103,9</w:t>
            </w:r>
          </w:p>
        </w:tc>
        <w:tc>
          <w:tcPr>
            <w:tcW w:w="850" w:type="dxa"/>
            <w:tcBorders>
              <w:top w:val="single" w:color="212492" w:sz="8" w:space="0"/>
              <w:left w:val="nil"/>
              <w:bottom w:val="single" w:color="212492" w:sz="8" w:space="0"/>
              <w:right w:val="single" w:color="212492" w:sz="8" w:space="0"/>
            </w:tcBorders>
            <w:shd w:val="clear" w:color="auto" w:fill="auto"/>
            <w:vAlign w:val="center"/>
          </w:tcPr>
          <w:p w:rsidRPr="00735A09" w:rsidR="00354EFC" w:rsidP="00354EFC" w:rsidRDefault="00354EFC" w14:paraId="7154BA8B" w14:textId="38CF8C0A">
            <w:pPr>
              <w:spacing w:before="0" w:after="0" w:line="240" w:lineRule="auto"/>
              <w:jc w:val="right"/>
              <w:rPr>
                <w:rFonts w:eastAsia="Times New Roman" w:cs="Arial"/>
                <w:color w:val="000000"/>
                <w:szCs w:val="19"/>
                <w:lang w:eastAsia="pl-PL"/>
              </w:rPr>
            </w:pPr>
            <w:r w:rsidRPr="00EB1EF5">
              <w:t>100,2</w:t>
            </w:r>
          </w:p>
        </w:tc>
        <w:tc>
          <w:tcPr>
            <w:tcW w:w="851"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5A856A72" w14:textId="648DBB8E">
            <w:pPr>
              <w:spacing w:before="0" w:after="0" w:line="240" w:lineRule="auto"/>
              <w:jc w:val="right"/>
              <w:rPr>
                <w:rFonts w:eastAsia="Times New Roman" w:cs="Arial"/>
                <w:color w:val="000000"/>
                <w:szCs w:val="19"/>
                <w:lang w:eastAsia="pl-PL"/>
              </w:rPr>
            </w:pPr>
            <w:r w:rsidRPr="00B8673C">
              <w:t>102,7</w:t>
            </w:r>
          </w:p>
        </w:tc>
        <w:tc>
          <w:tcPr>
            <w:tcW w:w="850"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4B516C4F" w14:textId="271F97FB">
            <w:pPr>
              <w:spacing w:before="0" w:after="0" w:line="240" w:lineRule="auto"/>
              <w:jc w:val="right"/>
              <w:rPr>
                <w:rFonts w:eastAsia="Times New Roman" w:cs="Arial"/>
                <w:color w:val="000000"/>
                <w:szCs w:val="19"/>
                <w:lang w:eastAsia="pl-PL"/>
              </w:rPr>
            </w:pPr>
            <w:r w:rsidRPr="0041159B">
              <w:t>99,4</w:t>
            </w:r>
          </w:p>
        </w:tc>
        <w:tc>
          <w:tcPr>
            <w:tcW w:w="851"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0DB4E4D3" w14:textId="341EFAB6">
            <w:pPr>
              <w:spacing w:before="0" w:after="0" w:line="240" w:lineRule="auto"/>
              <w:jc w:val="right"/>
              <w:rPr>
                <w:rFonts w:eastAsia="Times New Roman" w:cs="Arial"/>
                <w:color w:val="000000"/>
                <w:szCs w:val="19"/>
                <w:lang w:eastAsia="pl-PL"/>
              </w:rPr>
            </w:pPr>
            <w:r w:rsidRPr="005E48B1">
              <w:t>99,2</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6FBB291F" w14:textId="18938C5C">
            <w:pPr>
              <w:spacing w:before="0" w:after="0" w:line="240" w:lineRule="auto"/>
              <w:jc w:val="right"/>
              <w:rPr>
                <w:rFonts w:eastAsia="Times New Roman" w:cs="Arial"/>
                <w:color w:val="000000"/>
                <w:szCs w:val="19"/>
                <w:highlight w:val="yellow"/>
                <w:lang w:eastAsia="pl-PL"/>
              </w:rPr>
            </w:pPr>
            <w:r w:rsidRPr="00B237EF">
              <w:t>103,3</w:t>
            </w:r>
          </w:p>
        </w:tc>
      </w:tr>
      <w:tr w:rsidRPr="0000577E" w:rsidR="00354EFC" w:rsidTr="00B81275" w14:paraId="1F26E816" w14:textId="77777777">
        <w:trPr>
          <w:trHeight w:val="306"/>
        </w:trPr>
        <w:tc>
          <w:tcPr>
            <w:tcW w:w="2907" w:type="dxa"/>
            <w:tcBorders>
              <w:top w:val="nil"/>
              <w:left w:val="nil"/>
              <w:bottom w:val="single" w:color="212492" w:sz="8" w:space="0"/>
              <w:right w:val="nil"/>
            </w:tcBorders>
            <w:shd w:val="clear" w:color="auto" w:fill="auto"/>
            <w:vAlign w:val="center"/>
            <w:hideMark/>
          </w:tcPr>
          <w:p w:rsidRPr="0000577E" w:rsidR="00354EFC" w:rsidP="00354EFC" w:rsidRDefault="00354EFC" w14:paraId="0D8B6590" w14:textId="33CF2858">
            <w:pPr>
              <w:spacing w:before="0" w:after="0" w:line="240" w:lineRule="auto"/>
              <w:ind w:firstLine="380" w:firstLineChars="200"/>
              <w:rPr>
                <w:rFonts w:eastAsia="Times New Roman" w:cs="Calibri"/>
                <w:color w:val="000000"/>
                <w:szCs w:val="19"/>
                <w:lang w:eastAsia="pl-PL"/>
              </w:rPr>
            </w:pPr>
            <w:r w:rsidRPr="009A3701">
              <w:rPr>
                <w:rFonts w:cs="Arial"/>
                <w:color w:val="000000" w:themeColor="text1"/>
                <w:szCs w:val="19"/>
                <w:lang w:val="en-GB"/>
              </w:rPr>
              <w:t>of which:</w:t>
            </w:r>
          </w:p>
        </w:tc>
        <w:tc>
          <w:tcPr>
            <w:tcW w:w="851" w:type="dxa"/>
            <w:tcBorders>
              <w:top w:val="nil"/>
              <w:left w:val="nil"/>
              <w:bottom w:val="single" w:color="212492" w:sz="8" w:space="0"/>
              <w:right w:val="nil"/>
            </w:tcBorders>
            <w:shd w:val="clear" w:color="auto" w:fill="auto"/>
            <w:vAlign w:val="center"/>
          </w:tcPr>
          <w:p w:rsidRPr="00735A09" w:rsidR="00354EFC" w:rsidP="00354EFC" w:rsidRDefault="00354EFC" w14:paraId="37C40A2C" w14:textId="77777777">
            <w:pPr>
              <w:spacing w:before="0" w:after="0" w:line="240" w:lineRule="auto"/>
              <w:jc w:val="right"/>
              <w:rPr>
                <w:rFonts w:eastAsia="Times New Roman" w:cs="Arial"/>
                <w:color w:val="000000"/>
                <w:szCs w:val="19"/>
                <w:lang w:eastAsia="pl-PL"/>
              </w:rPr>
            </w:pPr>
          </w:p>
        </w:tc>
        <w:tc>
          <w:tcPr>
            <w:tcW w:w="850" w:type="dxa"/>
            <w:tcBorders>
              <w:top w:val="nil"/>
              <w:left w:val="nil"/>
              <w:bottom w:val="single" w:color="212492" w:sz="8" w:space="0"/>
              <w:right w:val="nil"/>
            </w:tcBorders>
            <w:shd w:val="clear" w:color="auto" w:fill="auto"/>
            <w:vAlign w:val="center"/>
          </w:tcPr>
          <w:p w:rsidRPr="00735A09" w:rsidR="00354EFC" w:rsidP="00354EFC" w:rsidRDefault="00354EFC" w14:paraId="76C7110C" w14:textId="77777777">
            <w:pPr>
              <w:spacing w:before="0" w:after="0" w:line="240" w:lineRule="auto"/>
              <w:jc w:val="right"/>
              <w:rPr>
                <w:rFonts w:eastAsia="Times New Roman" w:cs="Arial"/>
                <w:color w:val="000000"/>
                <w:szCs w:val="19"/>
                <w:lang w:eastAsia="pl-PL"/>
              </w:rPr>
            </w:pPr>
          </w:p>
        </w:tc>
        <w:tc>
          <w:tcPr>
            <w:tcW w:w="851" w:type="dxa"/>
            <w:tcBorders>
              <w:top w:val="nil"/>
              <w:left w:val="nil"/>
              <w:bottom w:val="single" w:color="212492" w:sz="8" w:space="0"/>
              <w:right w:val="nil"/>
            </w:tcBorders>
            <w:vAlign w:val="center"/>
          </w:tcPr>
          <w:p w:rsidRPr="00735A09" w:rsidR="00354EFC" w:rsidP="00354EFC" w:rsidRDefault="00354EFC" w14:paraId="4DE5FC1C" w14:textId="77777777">
            <w:pPr>
              <w:spacing w:before="0" w:after="0" w:line="240" w:lineRule="auto"/>
              <w:jc w:val="right"/>
              <w:rPr>
                <w:rFonts w:eastAsia="Times New Roman" w:cs="Arial"/>
                <w:color w:val="000000"/>
                <w:szCs w:val="19"/>
                <w:lang w:eastAsia="pl-PL"/>
              </w:rPr>
            </w:pPr>
          </w:p>
        </w:tc>
        <w:tc>
          <w:tcPr>
            <w:tcW w:w="850" w:type="dxa"/>
            <w:tcBorders>
              <w:top w:val="nil"/>
              <w:left w:val="nil"/>
              <w:bottom w:val="single" w:color="212492" w:sz="8" w:space="0"/>
              <w:right w:val="nil"/>
            </w:tcBorders>
            <w:vAlign w:val="center"/>
          </w:tcPr>
          <w:p w:rsidRPr="00735A09" w:rsidR="00354EFC" w:rsidP="00354EFC" w:rsidRDefault="00354EFC" w14:paraId="0B0596AA" w14:textId="77777777">
            <w:pPr>
              <w:spacing w:before="0" w:after="0" w:line="240" w:lineRule="auto"/>
              <w:jc w:val="right"/>
              <w:rPr>
                <w:rFonts w:eastAsia="Times New Roman" w:cs="Arial"/>
                <w:color w:val="000000"/>
                <w:szCs w:val="19"/>
                <w:lang w:eastAsia="pl-PL"/>
              </w:rPr>
            </w:pPr>
          </w:p>
        </w:tc>
        <w:tc>
          <w:tcPr>
            <w:tcW w:w="851" w:type="dxa"/>
            <w:tcBorders>
              <w:top w:val="nil"/>
              <w:left w:val="nil"/>
              <w:bottom w:val="single" w:color="212492" w:sz="8" w:space="0"/>
              <w:right w:val="nil"/>
            </w:tcBorders>
            <w:vAlign w:val="center"/>
          </w:tcPr>
          <w:p w:rsidRPr="00735A09" w:rsidR="00354EFC" w:rsidP="00354EFC" w:rsidRDefault="00354EFC" w14:paraId="7071BF16" w14:textId="3A352F19">
            <w:pPr>
              <w:spacing w:before="0" w:after="0" w:line="240" w:lineRule="auto"/>
              <w:jc w:val="right"/>
              <w:rPr>
                <w:rFonts w:eastAsia="Times New Roman" w:cs="Arial"/>
                <w:color w:val="000000"/>
                <w:szCs w:val="19"/>
                <w:lang w:eastAsia="pl-PL"/>
              </w:rPr>
            </w:pPr>
          </w:p>
        </w:tc>
        <w:tc>
          <w:tcPr>
            <w:tcW w:w="850" w:type="dxa"/>
            <w:tcBorders>
              <w:top w:val="nil"/>
              <w:left w:val="nil"/>
              <w:bottom w:val="single" w:color="212492" w:sz="8" w:space="0"/>
              <w:right w:val="nil"/>
            </w:tcBorders>
            <w:shd w:val="clear" w:color="auto" w:fill="auto"/>
            <w:vAlign w:val="center"/>
          </w:tcPr>
          <w:p w:rsidRPr="00735A09" w:rsidR="00354EFC" w:rsidP="00354EFC" w:rsidRDefault="00354EFC" w14:paraId="56BCAC32" w14:textId="7961DBAB">
            <w:pPr>
              <w:spacing w:before="0" w:after="0" w:line="240" w:lineRule="auto"/>
              <w:jc w:val="right"/>
              <w:rPr>
                <w:rFonts w:eastAsia="Times New Roman" w:cs="Arial"/>
                <w:color w:val="000000"/>
                <w:szCs w:val="19"/>
                <w:highlight w:val="yellow"/>
                <w:lang w:eastAsia="pl-PL"/>
              </w:rPr>
            </w:pPr>
          </w:p>
        </w:tc>
      </w:tr>
      <w:tr w:rsidRPr="0000577E" w:rsidR="00354EFC" w:rsidTr="00B81275" w14:paraId="1CF082E0" w14:textId="77777777">
        <w:trPr>
          <w:trHeight w:val="30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32A25960" w14:textId="434E701A">
            <w:pPr>
              <w:spacing w:before="0" w:after="0" w:line="240" w:lineRule="auto"/>
              <w:ind w:firstLine="380" w:firstLineChars="200"/>
              <w:rPr>
                <w:rFonts w:eastAsia="Times New Roman" w:cs="Calibri"/>
                <w:color w:val="000000"/>
                <w:szCs w:val="19"/>
                <w:lang w:eastAsia="pl-PL"/>
              </w:rPr>
            </w:pPr>
            <w:r w:rsidRPr="009A3701">
              <w:rPr>
                <w:rFonts w:cs="Arial"/>
                <w:color w:val="000000"/>
                <w:szCs w:val="19"/>
                <w:lang w:val="en-GB"/>
              </w:rPr>
              <w:t>Beef</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194B995C" w14:textId="6186E359">
            <w:pPr>
              <w:spacing w:before="0" w:after="0" w:line="240" w:lineRule="auto"/>
              <w:jc w:val="right"/>
              <w:rPr>
                <w:rFonts w:eastAsia="Times New Roman" w:cs="Arial"/>
                <w:color w:val="000000"/>
                <w:szCs w:val="19"/>
                <w:lang w:eastAsia="pl-PL"/>
              </w:rPr>
            </w:pPr>
            <w:r w:rsidRPr="004A5420">
              <w:t>101,9</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04471DF7" w14:textId="0D3C3088">
            <w:pPr>
              <w:spacing w:before="0" w:after="0" w:line="240" w:lineRule="auto"/>
              <w:jc w:val="right"/>
              <w:rPr>
                <w:rFonts w:eastAsia="Times New Roman" w:cs="Arial"/>
                <w:color w:val="000000"/>
                <w:szCs w:val="19"/>
                <w:lang w:eastAsia="pl-PL"/>
              </w:rPr>
            </w:pPr>
            <w:r w:rsidRPr="00EB1EF5">
              <w:t>100,7</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37554168" w14:textId="2C612256">
            <w:pPr>
              <w:spacing w:before="0" w:after="0" w:line="240" w:lineRule="auto"/>
              <w:jc w:val="right"/>
              <w:rPr>
                <w:rFonts w:eastAsia="Times New Roman" w:cs="Arial"/>
                <w:color w:val="000000"/>
                <w:szCs w:val="19"/>
                <w:lang w:eastAsia="pl-PL"/>
              </w:rPr>
            </w:pPr>
            <w:r w:rsidRPr="00B8673C">
              <w:t>100,3</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5CBB00DB" w14:textId="02164451">
            <w:pPr>
              <w:spacing w:before="0" w:after="0" w:line="240" w:lineRule="auto"/>
              <w:jc w:val="right"/>
              <w:rPr>
                <w:rFonts w:eastAsia="Times New Roman" w:cs="Arial"/>
                <w:color w:val="000000"/>
                <w:szCs w:val="19"/>
                <w:lang w:eastAsia="pl-PL"/>
              </w:rPr>
            </w:pPr>
            <w:r w:rsidRPr="0041159B">
              <w:t>99,6</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0D1CB5BE" w14:textId="2384F7BA">
            <w:pPr>
              <w:spacing w:before="0" w:after="0" w:line="240" w:lineRule="auto"/>
              <w:jc w:val="right"/>
              <w:rPr>
                <w:rFonts w:eastAsia="Times New Roman" w:cs="Arial"/>
                <w:color w:val="000000"/>
                <w:szCs w:val="19"/>
                <w:lang w:eastAsia="pl-PL"/>
              </w:rPr>
            </w:pPr>
            <w:r w:rsidRPr="005E48B1">
              <w:t>98,9</w:t>
            </w:r>
          </w:p>
        </w:tc>
        <w:tc>
          <w:tcPr>
            <w:tcW w:w="850" w:type="dxa"/>
            <w:tcBorders>
              <w:top w:val="nil"/>
              <w:left w:val="single" w:color="212492" w:sz="8" w:space="0"/>
              <w:bottom w:val="single" w:color="212492" w:sz="8" w:space="0"/>
              <w:right w:val="nil"/>
            </w:tcBorders>
            <w:shd w:val="clear" w:color="auto" w:fill="auto"/>
            <w:vAlign w:val="center"/>
          </w:tcPr>
          <w:p w:rsidRPr="00735A09" w:rsidR="00354EFC" w:rsidP="00354EFC" w:rsidRDefault="00354EFC" w14:paraId="2174E7E2" w14:textId="6F7C6303">
            <w:pPr>
              <w:spacing w:before="0" w:after="0" w:line="240" w:lineRule="auto"/>
              <w:jc w:val="right"/>
              <w:rPr>
                <w:rFonts w:eastAsia="Times New Roman" w:cs="Arial"/>
                <w:color w:val="000000"/>
                <w:szCs w:val="19"/>
                <w:highlight w:val="yellow"/>
                <w:lang w:eastAsia="pl-PL"/>
              </w:rPr>
            </w:pPr>
            <w:r w:rsidRPr="00B237EF">
              <w:t>101,1</w:t>
            </w:r>
          </w:p>
        </w:tc>
      </w:tr>
      <w:tr w:rsidRPr="0000577E" w:rsidR="00354EFC" w:rsidTr="00B81275" w14:paraId="35E81EC4" w14:textId="77777777">
        <w:trPr>
          <w:trHeight w:val="30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51D98093" w14:textId="3C3AA74C">
            <w:pPr>
              <w:spacing w:before="0" w:after="0" w:line="240" w:lineRule="auto"/>
              <w:ind w:firstLine="380" w:firstLineChars="200"/>
              <w:rPr>
                <w:rFonts w:eastAsia="Times New Roman" w:cs="Calibri"/>
                <w:color w:val="000000"/>
                <w:szCs w:val="19"/>
                <w:lang w:eastAsia="pl-PL"/>
              </w:rPr>
            </w:pPr>
            <w:r w:rsidRPr="009A3701">
              <w:rPr>
                <w:rFonts w:cs="Arial"/>
                <w:color w:val="000000"/>
                <w:szCs w:val="19"/>
                <w:lang w:val="en-GB"/>
              </w:rPr>
              <w:t>Veal</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20265FE5" w14:textId="0ECCC046">
            <w:pPr>
              <w:spacing w:before="0" w:after="0" w:line="240" w:lineRule="auto"/>
              <w:jc w:val="right"/>
              <w:rPr>
                <w:rFonts w:eastAsia="Times New Roman" w:cs="Arial"/>
                <w:color w:val="000000"/>
                <w:szCs w:val="19"/>
                <w:lang w:eastAsia="pl-PL"/>
              </w:rPr>
            </w:pPr>
            <w:r w:rsidRPr="004A5420">
              <w:t>104,6</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7B399B85" w14:textId="591E7D2A">
            <w:pPr>
              <w:spacing w:before="0" w:after="0" w:line="240" w:lineRule="auto"/>
              <w:jc w:val="right"/>
              <w:rPr>
                <w:rFonts w:eastAsia="Times New Roman" w:cs="Arial"/>
                <w:color w:val="000000"/>
                <w:szCs w:val="19"/>
                <w:lang w:eastAsia="pl-PL"/>
              </w:rPr>
            </w:pPr>
            <w:r w:rsidRPr="00EB1EF5">
              <w:t>100,3</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6C103A85" w14:textId="256EF85D">
            <w:pPr>
              <w:spacing w:before="0" w:after="0" w:line="240" w:lineRule="auto"/>
              <w:jc w:val="right"/>
              <w:rPr>
                <w:rFonts w:eastAsia="Times New Roman" w:cs="Arial"/>
                <w:color w:val="000000"/>
                <w:szCs w:val="19"/>
                <w:lang w:eastAsia="pl-PL"/>
              </w:rPr>
            </w:pPr>
            <w:r w:rsidRPr="00B8673C">
              <w:t>104,9</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45A1EE3C" w14:textId="2B477985">
            <w:pPr>
              <w:spacing w:before="0" w:after="0" w:line="240" w:lineRule="auto"/>
              <w:jc w:val="right"/>
              <w:rPr>
                <w:rFonts w:eastAsia="Times New Roman" w:cs="Arial"/>
                <w:color w:val="000000"/>
                <w:szCs w:val="19"/>
                <w:lang w:eastAsia="pl-PL"/>
              </w:rPr>
            </w:pPr>
            <w:r w:rsidRPr="0041159B">
              <w:t>100,6</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703D5F9E" w14:textId="3F206BB8">
            <w:pPr>
              <w:spacing w:before="0" w:after="0" w:line="240" w:lineRule="auto"/>
              <w:jc w:val="right"/>
              <w:rPr>
                <w:rFonts w:eastAsia="Times New Roman" w:cs="Arial"/>
                <w:color w:val="000000"/>
                <w:szCs w:val="19"/>
                <w:lang w:eastAsia="pl-PL"/>
              </w:rPr>
            </w:pPr>
            <w:r w:rsidRPr="005E48B1">
              <w:t>100,3</w:t>
            </w:r>
          </w:p>
        </w:tc>
        <w:tc>
          <w:tcPr>
            <w:tcW w:w="850" w:type="dxa"/>
            <w:tcBorders>
              <w:top w:val="nil"/>
              <w:left w:val="single" w:color="212492" w:sz="8" w:space="0"/>
              <w:bottom w:val="single" w:color="212492" w:sz="8" w:space="0"/>
              <w:right w:val="nil"/>
            </w:tcBorders>
            <w:shd w:val="clear" w:color="auto" w:fill="auto"/>
            <w:vAlign w:val="center"/>
          </w:tcPr>
          <w:p w:rsidRPr="00735A09" w:rsidR="00354EFC" w:rsidP="00354EFC" w:rsidRDefault="00354EFC" w14:paraId="7D8A18D8" w14:textId="11EF4FC5">
            <w:pPr>
              <w:spacing w:before="0" w:after="0" w:line="240" w:lineRule="auto"/>
              <w:jc w:val="right"/>
              <w:rPr>
                <w:rFonts w:eastAsia="Times New Roman" w:cs="Arial"/>
                <w:color w:val="000000"/>
                <w:szCs w:val="19"/>
                <w:highlight w:val="yellow"/>
                <w:lang w:eastAsia="pl-PL"/>
              </w:rPr>
            </w:pPr>
            <w:r w:rsidRPr="00B237EF">
              <w:t>104,8</w:t>
            </w:r>
          </w:p>
        </w:tc>
      </w:tr>
      <w:tr w:rsidRPr="0000577E" w:rsidR="00354EFC" w:rsidTr="00B81275" w14:paraId="702EC5AF" w14:textId="77777777">
        <w:trPr>
          <w:trHeight w:val="30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24F10844" w14:textId="3C7A93A4">
            <w:pPr>
              <w:spacing w:before="0" w:after="0" w:line="240" w:lineRule="auto"/>
              <w:ind w:firstLine="380" w:firstLineChars="200"/>
              <w:rPr>
                <w:rFonts w:eastAsia="Times New Roman" w:cs="Calibri"/>
                <w:color w:val="000000"/>
                <w:szCs w:val="19"/>
                <w:lang w:eastAsia="pl-PL"/>
              </w:rPr>
            </w:pPr>
            <w:r w:rsidRPr="009A3701">
              <w:rPr>
                <w:rFonts w:cs="Arial"/>
                <w:color w:val="000000"/>
                <w:szCs w:val="19"/>
                <w:lang w:val="en-GB"/>
              </w:rPr>
              <w:t>Pork</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4DD6E1FC" w14:textId="5FF90955">
            <w:pPr>
              <w:spacing w:before="0" w:after="0" w:line="240" w:lineRule="auto"/>
              <w:jc w:val="right"/>
              <w:rPr>
                <w:rFonts w:eastAsia="Times New Roman" w:cs="Arial"/>
                <w:color w:val="000000"/>
                <w:szCs w:val="19"/>
                <w:lang w:eastAsia="pl-PL"/>
              </w:rPr>
            </w:pPr>
            <w:r w:rsidRPr="004A5420">
              <w:t>106,7</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47A84CC0" w14:textId="01B49119">
            <w:pPr>
              <w:spacing w:before="0" w:after="0" w:line="240" w:lineRule="auto"/>
              <w:jc w:val="right"/>
              <w:rPr>
                <w:rFonts w:eastAsia="Times New Roman" w:cs="Arial"/>
                <w:color w:val="000000"/>
                <w:szCs w:val="19"/>
                <w:lang w:eastAsia="pl-PL"/>
              </w:rPr>
            </w:pPr>
            <w:r w:rsidRPr="00EB1EF5">
              <w:t>100,0</w:t>
            </w:r>
          </w:p>
        </w:tc>
        <w:tc>
          <w:tcPr>
            <w:tcW w:w="851"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1E95312D" w14:textId="2D3AC753">
            <w:pPr>
              <w:spacing w:before="0" w:after="0" w:line="240" w:lineRule="auto"/>
              <w:jc w:val="right"/>
              <w:rPr>
                <w:rFonts w:eastAsia="Times New Roman" w:cs="Arial"/>
                <w:color w:val="000000"/>
                <w:szCs w:val="19"/>
                <w:lang w:eastAsia="pl-PL"/>
              </w:rPr>
            </w:pPr>
            <w:r w:rsidRPr="00B8673C">
              <w:t>104,2</w:t>
            </w:r>
          </w:p>
        </w:tc>
        <w:tc>
          <w:tcPr>
            <w:tcW w:w="850"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5C8C5381" w14:textId="700DAF98">
            <w:pPr>
              <w:spacing w:before="0" w:after="0" w:line="240" w:lineRule="auto"/>
              <w:jc w:val="right"/>
              <w:rPr>
                <w:rFonts w:eastAsia="Times New Roman" w:cs="Arial"/>
                <w:color w:val="000000"/>
                <w:szCs w:val="19"/>
                <w:lang w:eastAsia="pl-PL"/>
              </w:rPr>
            </w:pPr>
            <w:r w:rsidRPr="0041159B">
              <w:t>97,0</w:t>
            </w:r>
          </w:p>
        </w:tc>
        <w:tc>
          <w:tcPr>
            <w:tcW w:w="851"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0E6C52A2" w14:textId="59D140D1">
            <w:pPr>
              <w:spacing w:before="0" w:after="0" w:line="240" w:lineRule="auto"/>
              <w:jc w:val="right"/>
              <w:rPr>
                <w:rFonts w:eastAsia="Times New Roman" w:cs="Arial"/>
                <w:color w:val="000000"/>
                <w:szCs w:val="19"/>
                <w:lang w:eastAsia="pl-PL"/>
              </w:rPr>
            </w:pPr>
            <w:r w:rsidRPr="005E48B1">
              <w:t>97,0</w:t>
            </w:r>
          </w:p>
        </w:tc>
        <w:tc>
          <w:tcPr>
            <w:tcW w:w="850" w:type="dxa"/>
            <w:tcBorders>
              <w:top w:val="nil"/>
              <w:left w:val="single" w:color="212492" w:sz="8" w:space="0"/>
              <w:bottom w:val="single" w:color="212492" w:sz="8" w:space="0"/>
              <w:right w:val="nil"/>
            </w:tcBorders>
            <w:shd w:val="clear" w:color="auto" w:fill="auto"/>
            <w:vAlign w:val="center"/>
          </w:tcPr>
          <w:p w:rsidRPr="00735A09" w:rsidR="00354EFC" w:rsidP="00354EFC" w:rsidRDefault="00354EFC" w14:paraId="6CAAD15D" w14:textId="24D3FEC7">
            <w:pPr>
              <w:spacing w:before="0" w:after="0" w:line="240" w:lineRule="auto"/>
              <w:jc w:val="right"/>
              <w:rPr>
                <w:rFonts w:eastAsia="Times New Roman" w:cs="Arial"/>
                <w:color w:val="000000"/>
                <w:szCs w:val="19"/>
                <w:highlight w:val="yellow"/>
                <w:lang w:eastAsia="pl-PL"/>
              </w:rPr>
            </w:pPr>
            <w:r w:rsidRPr="00B237EF">
              <w:t>105,4</w:t>
            </w:r>
          </w:p>
        </w:tc>
      </w:tr>
      <w:tr w:rsidRPr="0000577E" w:rsidR="00354EFC" w:rsidTr="00B81275" w14:paraId="5F27CC91" w14:textId="77777777">
        <w:trPr>
          <w:trHeight w:val="30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4D62AFCD" w14:textId="2AB100B0">
            <w:pPr>
              <w:spacing w:before="0" w:after="0" w:line="240" w:lineRule="auto"/>
              <w:ind w:firstLine="380" w:firstLineChars="200"/>
              <w:rPr>
                <w:rFonts w:eastAsia="Times New Roman" w:cs="Calibri"/>
                <w:color w:val="000000"/>
                <w:szCs w:val="19"/>
                <w:lang w:eastAsia="pl-PL"/>
              </w:rPr>
            </w:pPr>
            <w:r w:rsidRPr="009A3701">
              <w:rPr>
                <w:rFonts w:cs="Arial"/>
                <w:color w:val="000000"/>
                <w:szCs w:val="19"/>
                <w:lang w:val="en-GB"/>
              </w:rPr>
              <w:t>Poultry</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5DFF3498" w14:textId="6FE7DBCA">
            <w:pPr>
              <w:spacing w:before="0" w:after="0" w:line="240" w:lineRule="auto"/>
              <w:jc w:val="right"/>
              <w:rPr>
                <w:rFonts w:eastAsia="Times New Roman" w:cs="Arial"/>
                <w:color w:val="000000"/>
                <w:szCs w:val="19"/>
                <w:lang w:eastAsia="pl-PL"/>
              </w:rPr>
            </w:pPr>
            <w:r w:rsidRPr="004A5420">
              <w:t>92,9</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2291A55B" w14:textId="072F2196">
            <w:pPr>
              <w:spacing w:before="0" w:after="0" w:line="240" w:lineRule="auto"/>
              <w:jc w:val="right"/>
              <w:rPr>
                <w:rFonts w:eastAsia="Times New Roman" w:cs="Arial"/>
                <w:color w:val="000000"/>
                <w:szCs w:val="19"/>
                <w:lang w:eastAsia="pl-PL"/>
              </w:rPr>
            </w:pPr>
            <w:r w:rsidRPr="00EB1EF5">
              <w:t>101,1</w:t>
            </w:r>
          </w:p>
        </w:tc>
        <w:tc>
          <w:tcPr>
            <w:tcW w:w="851"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48814A62" w14:textId="42FD9631">
            <w:pPr>
              <w:spacing w:before="0" w:after="0" w:line="240" w:lineRule="auto"/>
              <w:jc w:val="right"/>
              <w:rPr>
                <w:rFonts w:eastAsia="Times New Roman" w:cs="Arial"/>
                <w:color w:val="000000"/>
                <w:szCs w:val="19"/>
                <w:lang w:eastAsia="pl-PL"/>
              </w:rPr>
            </w:pPr>
            <w:r w:rsidRPr="00B8673C">
              <w:t>92,0</w:t>
            </w:r>
          </w:p>
        </w:tc>
        <w:tc>
          <w:tcPr>
            <w:tcW w:w="850"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230F5F87" w14:textId="5816479D">
            <w:pPr>
              <w:spacing w:before="0" w:after="0" w:line="240" w:lineRule="auto"/>
              <w:jc w:val="right"/>
              <w:rPr>
                <w:rFonts w:eastAsia="Times New Roman" w:cs="Arial"/>
                <w:color w:val="000000"/>
                <w:szCs w:val="19"/>
                <w:lang w:eastAsia="pl-PL"/>
              </w:rPr>
            </w:pPr>
            <w:r w:rsidRPr="0041159B">
              <w:t>99,6</w:t>
            </w:r>
          </w:p>
        </w:tc>
        <w:tc>
          <w:tcPr>
            <w:tcW w:w="851"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1FD0944A" w14:textId="4BB07CFF">
            <w:pPr>
              <w:spacing w:before="0" w:after="0" w:line="240" w:lineRule="auto"/>
              <w:jc w:val="right"/>
              <w:rPr>
                <w:rFonts w:eastAsia="Times New Roman" w:cs="Arial"/>
                <w:color w:val="000000"/>
                <w:szCs w:val="19"/>
                <w:lang w:eastAsia="pl-PL"/>
              </w:rPr>
            </w:pPr>
            <w:r w:rsidRPr="005E48B1">
              <w:t>98,5</w:t>
            </w:r>
          </w:p>
        </w:tc>
        <w:tc>
          <w:tcPr>
            <w:tcW w:w="850" w:type="dxa"/>
            <w:tcBorders>
              <w:top w:val="nil"/>
              <w:left w:val="single" w:color="212492" w:sz="8" w:space="0"/>
              <w:bottom w:val="single" w:color="212492" w:sz="8" w:space="0"/>
              <w:right w:val="nil"/>
            </w:tcBorders>
            <w:shd w:val="clear" w:color="auto" w:fill="auto"/>
            <w:vAlign w:val="center"/>
          </w:tcPr>
          <w:p w:rsidRPr="00735A09" w:rsidR="00354EFC" w:rsidP="00354EFC" w:rsidRDefault="00354EFC" w14:paraId="1FD590FC" w14:textId="73E1D355">
            <w:pPr>
              <w:spacing w:before="0" w:after="0" w:line="240" w:lineRule="auto"/>
              <w:jc w:val="right"/>
              <w:rPr>
                <w:rFonts w:eastAsia="Times New Roman" w:cs="Arial"/>
                <w:color w:val="000000"/>
                <w:szCs w:val="19"/>
                <w:highlight w:val="yellow"/>
                <w:lang w:eastAsia="pl-PL"/>
              </w:rPr>
            </w:pPr>
            <w:r w:rsidRPr="00B237EF">
              <w:t>92,4</w:t>
            </w:r>
          </w:p>
        </w:tc>
      </w:tr>
      <w:tr w:rsidRPr="0000577E" w:rsidR="00354EFC" w:rsidTr="00B81275" w14:paraId="4BEC6C3D" w14:textId="77777777">
        <w:trPr>
          <w:trHeight w:val="306"/>
        </w:trPr>
        <w:tc>
          <w:tcPr>
            <w:tcW w:w="2907" w:type="dxa"/>
            <w:tcBorders>
              <w:top w:val="nil"/>
              <w:left w:val="nil"/>
              <w:bottom w:val="single" w:color="212492" w:sz="8" w:space="0"/>
              <w:right w:val="single" w:color="212492" w:sz="8" w:space="0"/>
            </w:tcBorders>
            <w:shd w:val="clear" w:color="auto" w:fill="auto"/>
            <w:vAlign w:val="center"/>
            <w:hideMark/>
          </w:tcPr>
          <w:p w:rsidRPr="00354EFC" w:rsidR="00354EFC" w:rsidP="00354EFC" w:rsidRDefault="00354EFC" w14:paraId="14DFB949" w14:textId="79194428">
            <w:pPr>
              <w:spacing w:before="0" w:after="0" w:line="240" w:lineRule="auto"/>
              <w:ind w:firstLine="380" w:firstLineChars="200"/>
              <w:rPr>
                <w:rFonts w:eastAsia="Times New Roman" w:cs="Calibri"/>
                <w:color w:val="000000"/>
                <w:szCs w:val="19"/>
                <w:lang w:val="en-GB" w:eastAsia="pl-PL"/>
              </w:rPr>
            </w:pPr>
            <w:r w:rsidRPr="0046657F">
              <w:rPr>
                <w:rFonts w:cs="Arial"/>
                <w:color w:val="000000"/>
                <w:szCs w:val="19"/>
                <w:lang w:val="en-GB"/>
              </w:rPr>
              <w:t>Dried, salted or smoked meat</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65D3DA7E" w14:textId="2CE7D363">
            <w:pPr>
              <w:spacing w:before="0" w:after="0" w:line="240" w:lineRule="auto"/>
              <w:jc w:val="right"/>
              <w:rPr>
                <w:rFonts w:eastAsia="Times New Roman" w:cs="Arial"/>
                <w:color w:val="000000"/>
                <w:szCs w:val="19"/>
                <w:lang w:eastAsia="pl-PL"/>
              </w:rPr>
            </w:pPr>
            <w:r w:rsidRPr="004A5420">
              <w:t>107,1</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0B71FDBA" w14:textId="36281F22">
            <w:pPr>
              <w:spacing w:before="0" w:after="0" w:line="240" w:lineRule="auto"/>
              <w:jc w:val="right"/>
              <w:rPr>
                <w:rFonts w:eastAsia="Times New Roman" w:cs="Arial"/>
                <w:color w:val="000000"/>
                <w:szCs w:val="19"/>
                <w:lang w:eastAsia="pl-PL"/>
              </w:rPr>
            </w:pPr>
            <w:r w:rsidRPr="00EB1EF5">
              <w:t>100,0</w:t>
            </w:r>
          </w:p>
        </w:tc>
        <w:tc>
          <w:tcPr>
            <w:tcW w:w="851"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2F1F75E7" w14:textId="1577A3E1">
            <w:pPr>
              <w:spacing w:before="0" w:after="0" w:line="240" w:lineRule="auto"/>
              <w:jc w:val="right"/>
              <w:rPr>
                <w:rFonts w:eastAsia="Times New Roman" w:cs="Arial"/>
                <w:color w:val="000000"/>
                <w:szCs w:val="19"/>
                <w:lang w:eastAsia="pl-PL"/>
              </w:rPr>
            </w:pPr>
            <w:r w:rsidRPr="00B8673C">
              <w:t>106,3</w:t>
            </w:r>
          </w:p>
        </w:tc>
        <w:tc>
          <w:tcPr>
            <w:tcW w:w="850"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64FAF4A2" w14:textId="69C6335D">
            <w:pPr>
              <w:spacing w:before="0" w:after="0" w:line="240" w:lineRule="auto"/>
              <w:jc w:val="right"/>
              <w:rPr>
                <w:rFonts w:eastAsia="Times New Roman" w:cs="Arial"/>
                <w:color w:val="000000"/>
                <w:szCs w:val="19"/>
                <w:lang w:eastAsia="pl-PL"/>
              </w:rPr>
            </w:pPr>
            <w:r w:rsidRPr="0041159B">
              <w:t>100,2</w:t>
            </w:r>
          </w:p>
        </w:tc>
        <w:tc>
          <w:tcPr>
            <w:tcW w:w="851"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0A87E344" w14:textId="4CB83221">
            <w:pPr>
              <w:spacing w:before="0" w:after="0" w:line="240" w:lineRule="auto"/>
              <w:jc w:val="right"/>
              <w:rPr>
                <w:rFonts w:eastAsia="Times New Roman" w:cs="Arial"/>
                <w:color w:val="000000"/>
                <w:szCs w:val="19"/>
                <w:lang w:eastAsia="pl-PL"/>
              </w:rPr>
            </w:pPr>
            <w:r w:rsidRPr="005E48B1">
              <w:t>100,2</w:t>
            </w:r>
          </w:p>
        </w:tc>
        <w:tc>
          <w:tcPr>
            <w:tcW w:w="850" w:type="dxa"/>
            <w:tcBorders>
              <w:top w:val="nil"/>
              <w:left w:val="single" w:color="212492" w:sz="8" w:space="0"/>
              <w:bottom w:val="single" w:color="212492" w:sz="8" w:space="0"/>
              <w:right w:val="nil"/>
            </w:tcBorders>
            <w:shd w:val="clear" w:color="auto" w:fill="auto"/>
            <w:vAlign w:val="center"/>
          </w:tcPr>
          <w:p w:rsidRPr="00735A09" w:rsidR="00354EFC" w:rsidP="00354EFC" w:rsidRDefault="00354EFC" w14:paraId="1A265736" w14:textId="3975692D">
            <w:pPr>
              <w:spacing w:before="0" w:after="0" w:line="240" w:lineRule="auto"/>
              <w:jc w:val="right"/>
              <w:rPr>
                <w:rFonts w:eastAsia="Times New Roman" w:cs="Arial"/>
                <w:color w:val="000000"/>
                <w:szCs w:val="19"/>
                <w:highlight w:val="yellow"/>
                <w:lang w:eastAsia="pl-PL"/>
              </w:rPr>
            </w:pPr>
            <w:r w:rsidRPr="00B237EF">
              <w:t>106,7</w:t>
            </w:r>
          </w:p>
        </w:tc>
      </w:tr>
      <w:tr w:rsidRPr="0000577E" w:rsidR="00354EFC" w:rsidTr="00B81275" w14:paraId="6539638C" w14:textId="77777777">
        <w:trPr>
          <w:trHeight w:val="30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48012DC9" w14:textId="3A0A30D7">
            <w:pPr>
              <w:spacing w:before="0" w:after="0" w:line="240" w:lineRule="auto"/>
              <w:rPr>
                <w:rFonts w:eastAsia="Times New Roman" w:cs="Calibri"/>
                <w:color w:val="000000"/>
                <w:szCs w:val="19"/>
                <w:lang w:eastAsia="pl-PL"/>
              </w:rPr>
            </w:pPr>
            <w:r w:rsidRPr="009A3701">
              <w:rPr>
                <w:rFonts w:cs="Arial"/>
                <w:color w:val="000000"/>
                <w:szCs w:val="19"/>
                <w:lang w:val="en-GB"/>
              </w:rPr>
              <w:t>Fish and seafood</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704658C0" w14:textId="54A5524F">
            <w:pPr>
              <w:spacing w:before="0" w:after="0" w:line="240" w:lineRule="auto"/>
              <w:jc w:val="right"/>
              <w:rPr>
                <w:rFonts w:eastAsia="Times New Roman" w:cs="Arial"/>
                <w:color w:val="000000"/>
                <w:szCs w:val="19"/>
                <w:lang w:eastAsia="pl-PL"/>
              </w:rPr>
            </w:pPr>
            <w:r w:rsidRPr="004A5420">
              <w:t>103,1</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55C7AAB2" w14:textId="3C3F2931">
            <w:pPr>
              <w:spacing w:before="0" w:after="0" w:line="240" w:lineRule="auto"/>
              <w:jc w:val="right"/>
              <w:rPr>
                <w:rFonts w:eastAsia="Times New Roman" w:cs="Arial"/>
                <w:color w:val="000000"/>
                <w:szCs w:val="19"/>
                <w:lang w:eastAsia="pl-PL"/>
              </w:rPr>
            </w:pPr>
            <w:r w:rsidRPr="00EB1EF5">
              <w:t>100,5</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67EC4CB2" w14:textId="29D6AC8E">
            <w:pPr>
              <w:spacing w:before="0" w:after="0" w:line="240" w:lineRule="auto"/>
              <w:jc w:val="right"/>
              <w:rPr>
                <w:rFonts w:eastAsia="Times New Roman" w:cs="Arial"/>
                <w:color w:val="000000"/>
                <w:szCs w:val="19"/>
                <w:lang w:eastAsia="pl-PL"/>
              </w:rPr>
            </w:pPr>
            <w:r w:rsidRPr="00B8673C">
              <w:t>102,0</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6F47474A" w14:textId="73AD751D">
            <w:pPr>
              <w:spacing w:before="0" w:after="0" w:line="240" w:lineRule="auto"/>
              <w:jc w:val="right"/>
              <w:rPr>
                <w:rFonts w:eastAsia="Times New Roman" w:cs="Arial"/>
                <w:color w:val="000000"/>
                <w:szCs w:val="19"/>
                <w:lang w:eastAsia="pl-PL"/>
              </w:rPr>
            </w:pPr>
            <w:r w:rsidRPr="0041159B">
              <w:t>100,5</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1C86E10A" w14:textId="5168009E">
            <w:pPr>
              <w:spacing w:before="0" w:after="0" w:line="240" w:lineRule="auto"/>
              <w:jc w:val="right"/>
              <w:rPr>
                <w:rFonts w:eastAsia="Times New Roman" w:cs="Arial"/>
                <w:color w:val="000000"/>
                <w:szCs w:val="19"/>
                <w:lang w:eastAsia="pl-PL"/>
              </w:rPr>
            </w:pPr>
            <w:r w:rsidRPr="005E48B1">
              <w:t>100,0</w:t>
            </w:r>
          </w:p>
        </w:tc>
        <w:tc>
          <w:tcPr>
            <w:tcW w:w="850" w:type="dxa"/>
            <w:tcBorders>
              <w:top w:val="nil"/>
              <w:left w:val="single" w:color="212492" w:sz="8" w:space="0"/>
              <w:bottom w:val="single" w:color="212492" w:sz="8" w:space="0"/>
              <w:right w:val="nil"/>
            </w:tcBorders>
            <w:shd w:val="clear" w:color="auto" w:fill="auto"/>
            <w:vAlign w:val="center"/>
          </w:tcPr>
          <w:p w:rsidRPr="00735A09" w:rsidR="00354EFC" w:rsidP="00354EFC" w:rsidRDefault="00354EFC" w14:paraId="7D73F98C" w14:textId="6850C294">
            <w:pPr>
              <w:spacing w:before="0" w:after="0" w:line="240" w:lineRule="auto"/>
              <w:jc w:val="right"/>
              <w:rPr>
                <w:rFonts w:eastAsia="Times New Roman" w:cs="Arial"/>
                <w:color w:val="000000"/>
                <w:szCs w:val="19"/>
                <w:highlight w:val="yellow"/>
                <w:lang w:eastAsia="pl-PL"/>
              </w:rPr>
            </w:pPr>
            <w:r w:rsidRPr="00B237EF">
              <w:t>102,5</w:t>
            </w:r>
          </w:p>
        </w:tc>
      </w:tr>
      <w:tr w:rsidRPr="0000577E" w:rsidR="00354EFC" w:rsidTr="00B81275" w14:paraId="0EADD641" w14:textId="77777777">
        <w:trPr>
          <w:trHeight w:val="30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65ACDD14" w14:textId="0F80B561">
            <w:pPr>
              <w:spacing w:before="0" w:after="0" w:line="240" w:lineRule="auto"/>
              <w:rPr>
                <w:rFonts w:eastAsia="Times New Roman" w:cs="Calibri"/>
                <w:color w:val="000000"/>
                <w:szCs w:val="19"/>
                <w:lang w:eastAsia="pl-PL"/>
              </w:rPr>
            </w:pPr>
            <w:r w:rsidRPr="009A3701">
              <w:rPr>
                <w:rFonts w:cs="Arial"/>
                <w:color w:val="000000"/>
                <w:szCs w:val="19"/>
                <w:lang w:val="en-GB"/>
              </w:rPr>
              <w:t>Milk, cheese and egg</w:t>
            </w:r>
            <w:r>
              <w:rPr>
                <w:rFonts w:cs="Arial"/>
                <w:color w:val="000000"/>
                <w:szCs w:val="19"/>
                <w:lang w:val="en-GB"/>
              </w:rPr>
              <w:t>s</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33AA45B2" w14:textId="65537644">
            <w:pPr>
              <w:spacing w:before="0" w:after="0" w:line="240" w:lineRule="auto"/>
              <w:jc w:val="right"/>
              <w:rPr>
                <w:rFonts w:eastAsia="Times New Roman" w:cs="Arial"/>
                <w:color w:val="000000"/>
                <w:szCs w:val="19"/>
                <w:lang w:eastAsia="pl-PL"/>
              </w:rPr>
            </w:pPr>
            <w:r w:rsidRPr="004A5420">
              <w:t>100,0</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26409A0D" w14:textId="5E1C2327">
            <w:pPr>
              <w:spacing w:before="0" w:after="0" w:line="240" w:lineRule="auto"/>
              <w:jc w:val="right"/>
              <w:rPr>
                <w:rFonts w:eastAsia="Times New Roman" w:cs="Arial"/>
                <w:color w:val="000000"/>
                <w:szCs w:val="19"/>
                <w:lang w:eastAsia="pl-PL"/>
              </w:rPr>
            </w:pPr>
            <w:r w:rsidRPr="00EB1EF5">
              <w:t>100,0</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1762BD24" w14:textId="2BA697CF">
            <w:pPr>
              <w:spacing w:before="0" w:after="0" w:line="240" w:lineRule="auto"/>
              <w:jc w:val="right"/>
              <w:rPr>
                <w:rFonts w:eastAsia="Times New Roman" w:cs="Arial"/>
                <w:color w:val="000000"/>
                <w:szCs w:val="19"/>
                <w:lang w:eastAsia="pl-PL"/>
              </w:rPr>
            </w:pPr>
            <w:r w:rsidRPr="00B8673C">
              <w:t>98,8</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41FECE71" w14:textId="6072BCD0">
            <w:pPr>
              <w:spacing w:before="0" w:after="0" w:line="240" w:lineRule="auto"/>
              <w:jc w:val="right"/>
              <w:rPr>
                <w:rFonts w:eastAsia="Times New Roman" w:cs="Arial"/>
                <w:color w:val="000000"/>
                <w:szCs w:val="19"/>
                <w:lang w:eastAsia="pl-PL"/>
              </w:rPr>
            </w:pPr>
            <w:r w:rsidRPr="0041159B">
              <w:t>99,6</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6742A003" w14:textId="1DEC8511">
            <w:pPr>
              <w:spacing w:before="0" w:after="0" w:line="240" w:lineRule="auto"/>
              <w:jc w:val="right"/>
              <w:rPr>
                <w:rFonts w:eastAsia="Times New Roman" w:cs="Arial"/>
                <w:color w:val="000000"/>
                <w:szCs w:val="19"/>
                <w:lang w:eastAsia="pl-PL"/>
              </w:rPr>
            </w:pPr>
            <w:r w:rsidRPr="005E48B1">
              <w:t>99,6</w:t>
            </w:r>
          </w:p>
        </w:tc>
        <w:tc>
          <w:tcPr>
            <w:tcW w:w="850" w:type="dxa"/>
            <w:tcBorders>
              <w:top w:val="nil"/>
              <w:left w:val="single" w:color="212492" w:sz="8" w:space="0"/>
              <w:bottom w:val="single" w:color="212492" w:sz="8" w:space="0"/>
              <w:right w:val="nil"/>
            </w:tcBorders>
            <w:shd w:val="clear" w:color="auto" w:fill="auto"/>
            <w:vAlign w:val="center"/>
          </w:tcPr>
          <w:p w:rsidRPr="00735A09" w:rsidR="00354EFC" w:rsidP="00354EFC" w:rsidRDefault="00354EFC" w14:paraId="02018090" w14:textId="7D45A2CB">
            <w:pPr>
              <w:spacing w:before="0" w:after="0" w:line="240" w:lineRule="auto"/>
              <w:jc w:val="right"/>
              <w:rPr>
                <w:rFonts w:eastAsia="Times New Roman" w:cs="Arial"/>
                <w:color w:val="000000"/>
                <w:szCs w:val="19"/>
                <w:highlight w:val="yellow"/>
                <w:lang w:eastAsia="pl-PL"/>
              </w:rPr>
            </w:pPr>
            <w:r w:rsidRPr="00B237EF">
              <w:t>99,4</w:t>
            </w:r>
          </w:p>
        </w:tc>
      </w:tr>
      <w:tr w:rsidRPr="0000577E" w:rsidR="00354EFC" w:rsidTr="00B81275" w14:paraId="2D0D88DD" w14:textId="77777777">
        <w:trPr>
          <w:trHeight w:val="306"/>
        </w:trPr>
        <w:tc>
          <w:tcPr>
            <w:tcW w:w="2907" w:type="dxa"/>
            <w:tcBorders>
              <w:top w:val="nil"/>
              <w:left w:val="nil"/>
              <w:bottom w:val="single" w:color="212492" w:sz="8" w:space="0"/>
              <w:right w:val="nil"/>
            </w:tcBorders>
            <w:shd w:val="clear" w:color="auto" w:fill="auto"/>
            <w:vAlign w:val="center"/>
            <w:hideMark/>
          </w:tcPr>
          <w:p w:rsidRPr="0000577E" w:rsidR="00354EFC" w:rsidP="00354EFC" w:rsidRDefault="00354EFC" w14:paraId="3E012919" w14:textId="3AFA8EC8">
            <w:pPr>
              <w:spacing w:before="0" w:after="0" w:line="240" w:lineRule="auto"/>
              <w:ind w:left="176"/>
              <w:rPr>
                <w:rFonts w:eastAsia="Times New Roman" w:cs="Calibri"/>
                <w:color w:val="000000"/>
                <w:szCs w:val="19"/>
                <w:lang w:eastAsia="pl-PL"/>
              </w:rPr>
            </w:pPr>
            <w:r w:rsidRPr="009A3701">
              <w:rPr>
                <w:rFonts w:cs="Arial"/>
                <w:color w:val="000000" w:themeColor="text1"/>
                <w:szCs w:val="19"/>
                <w:lang w:val="en-GB"/>
              </w:rPr>
              <w:t>of which:</w:t>
            </w:r>
          </w:p>
        </w:tc>
        <w:tc>
          <w:tcPr>
            <w:tcW w:w="851" w:type="dxa"/>
            <w:tcBorders>
              <w:top w:val="nil"/>
              <w:left w:val="nil"/>
              <w:bottom w:val="single" w:color="212492" w:sz="8" w:space="0"/>
              <w:right w:val="nil"/>
            </w:tcBorders>
            <w:shd w:val="clear" w:color="auto" w:fill="auto"/>
            <w:vAlign w:val="center"/>
          </w:tcPr>
          <w:p w:rsidRPr="00735A09" w:rsidR="00354EFC" w:rsidP="00354EFC" w:rsidRDefault="00354EFC" w14:paraId="4D927860" w14:textId="77777777">
            <w:pPr>
              <w:spacing w:before="0" w:after="0" w:line="240" w:lineRule="auto"/>
              <w:jc w:val="right"/>
              <w:rPr>
                <w:rFonts w:eastAsia="Times New Roman" w:cs="Arial"/>
                <w:color w:val="000000"/>
                <w:szCs w:val="19"/>
                <w:lang w:eastAsia="pl-PL"/>
              </w:rPr>
            </w:pPr>
          </w:p>
        </w:tc>
        <w:tc>
          <w:tcPr>
            <w:tcW w:w="850" w:type="dxa"/>
            <w:tcBorders>
              <w:top w:val="nil"/>
              <w:left w:val="nil"/>
              <w:bottom w:val="single" w:color="212492" w:sz="8" w:space="0"/>
              <w:right w:val="nil"/>
            </w:tcBorders>
            <w:shd w:val="clear" w:color="auto" w:fill="auto"/>
            <w:vAlign w:val="center"/>
          </w:tcPr>
          <w:p w:rsidRPr="00735A09" w:rsidR="00354EFC" w:rsidP="00354EFC" w:rsidRDefault="00354EFC" w14:paraId="0720E1FB" w14:textId="77777777">
            <w:pPr>
              <w:spacing w:before="0" w:after="0" w:line="240" w:lineRule="auto"/>
              <w:jc w:val="right"/>
              <w:rPr>
                <w:rFonts w:eastAsia="Times New Roman" w:cs="Arial"/>
                <w:color w:val="000000"/>
                <w:szCs w:val="19"/>
                <w:lang w:eastAsia="pl-PL"/>
              </w:rPr>
            </w:pPr>
          </w:p>
        </w:tc>
        <w:tc>
          <w:tcPr>
            <w:tcW w:w="851" w:type="dxa"/>
            <w:tcBorders>
              <w:top w:val="nil"/>
              <w:left w:val="nil"/>
              <w:bottom w:val="single" w:color="212492" w:sz="8" w:space="0"/>
              <w:right w:val="nil"/>
            </w:tcBorders>
            <w:vAlign w:val="center"/>
          </w:tcPr>
          <w:p w:rsidRPr="00735A09" w:rsidR="00354EFC" w:rsidP="00354EFC" w:rsidRDefault="00354EFC" w14:paraId="138A0B44" w14:textId="77777777">
            <w:pPr>
              <w:spacing w:before="0" w:after="0" w:line="240" w:lineRule="auto"/>
              <w:jc w:val="right"/>
              <w:rPr>
                <w:rFonts w:eastAsia="Times New Roman" w:cs="Arial"/>
                <w:color w:val="000000"/>
                <w:szCs w:val="19"/>
                <w:lang w:eastAsia="pl-PL"/>
              </w:rPr>
            </w:pPr>
          </w:p>
        </w:tc>
        <w:tc>
          <w:tcPr>
            <w:tcW w:w="850" w:type="dxa"/>
            <w:tcBorders>
              <w:top w:val="nil"/>
              <w:left w:val="nil"/>
              <w:bottom w:val="single" w:color="212492" w:sz="8" w:space="0"/>
              <w:right w:val="nil"/>
            </w:tcBorders>
            <w:vAlign w:val="center"/>
          </w:tcPr>
          <w:p w:rsidRPr="00735A09" w:rsidR="00354EFC" w:rsidP="00354EFC" w:rsidRDefault="00354EFC" w14:paraId="31DEE235" w14:textId="77777777">
            <w:pPr>
              <w:spacing w:before="0" w:after="0" w:line="240" w:lineRule="auto"/>
              <w:jc w:val="right"/>
              <w:rPr>
                <w:rFonts w:eastAsia="Times New Roman" w:cs="Arial"/>
                <w:color w:val="000000"/>
                <w:szCs w:val="19"/>
                <w:lang w:eastAsia="pl-PL"/>
              </w:rPr>
            </w:pPr>
          </w:p>
        </w:tc>
        <w:tc>
          <w:tcPr>
            <w:tcW w:w="851" w:type="dxa"/>
            <w:tcBorders>
              <w:top w:val="nil"/>
              <w:left w:val="nil"/>
              <w:bottom w:val="single" w:color="212492" w:sz="8" w:space="0"/>
              <w:right w:val="nil"/>
            </w:tcBorders>
            <w:vAlign w:val="center"/>
          </w:tcPr>
          <w:p w:rsidRPr="00735A09" w:rsidR="00354EFC" w:rsidP="00354EFC" w:rsidRDefault="00354EFC" w14:paraId="4E98CF10" w14:textId="3EDB918D">
            <w:pPr>
              <w:spacing w:before="0" w:after="0" w:line="240" w:lineRule="auto"/>
              <w:jc w:val="right"/>
              <w:rPr>
                <w:rFonts w:eastAsia="Times New Roman" w:cs="Arial"/>
                <w:color w:val="000000"/>
                <w:szCs w:val="19"/>
                <w:lang w:eastAsia="pl-PL"/>
              </w:rPr>
            </w:pPr>
          </w:p>
        </w:tc>
        <w:tc>
          <w:tcPr>
            <w:tcW w:w="850" w:type="dxa"/>
            <w:tcBorders>
              <w:top w:val="nil"/>
              <w:left w:val="nil"/>
              <w:bottom w:val="single" w:color="212492" w:sz="8" w:space="0"/>
              <w:right w:val="nil"/>
            </w:tcBorders>
            <w:shd w:val="clear" w:color="auto" w:fill="auto"/>
            <w:vAlign w:val="center"/>
          </w:tcPr>
          <w:p w:rsidRPr="00735A09" w:rsidR="00354EFC" w:rsidP="00354EFC" w:rsidRDefault="00354EFC" w14:paraId="574C8169" w14:textId="1D6B77B1">
            <w:pPr>
              <w:spacing w:before="0" w:after="0" w:line="240" w:lineRule="auto"/>
              <w:jc w:val="right"/>
              <w:rPr>
                <w:rFonts w:eastAsia="Times New Roman" w:cs="Arial"/>
                <w:color w:val="000000"/>
                <w:szCs w:val="19"/>
                <w:highlight w:val="yellow"/>
                <w:lang w:eastAsia="pl-PL"/>
              </w:rPr>
            </w:pPr>
          </w:p>
        </w:tc>
      </w:tr>
      <w:tr w:rsidRPr="0000577E" w:rsidR="00354EFC" w:rsidTr="00B81275" w14:paraId="2C7D14DC" w14:textId="77777777">
        <w:trPr>
          <w:trHeight w:val="30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7B485974" w14:textId="1249AC37">
            <w:pPr>
              <w:spacing w:before="0" w:after="0" w:line="240" w:lineRule="auto"/>
              <w:ind w:left="227"/>
              <w:rPr>
                <w:rFonts w:eastAsia="Times New Roman" w:cs="Calibri"/>
                <w:color w:val="000000"/>
                <w:szCs w:val="19"/>
                <w:lang w:eastAsia="pl-PL"/>
              </w:rPr>
            </w:pPr>
            <w:r w:rsidRPr="009A3701">
              <w:rPr>
                <w:rFonts w:cs="Arial"/>
                <w:color w:val="000000"/>
                <w:szCs w:val="19"/>
                <w:lang w:val="en-GB"/>
              </w:rPr>
              <w:t>Milk</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219CA8CF" w14:textId="4DECF92D">
            <w:pPr>
              <w:spacing w:before="0" w:after="0" w:line="240" w:lineRule="auto"/>
              <w:jc w:val="right"/>
              <w:rPr>
                <w:rFonts w:eastAsia="Times New Roman" w:cs="Arial"/>
                <w:color w:val="000000"/>
                <w:szCs w:val="19"/>
                <w:lang w:eastAsia="pl-PL"/>
              </w:rPr>
            </w:pPr>
            <w:r w:rsidRPr="004A5420">
              <w:t>96,9</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1204D5CF" w14:textId="787D6DA6">
            <w:pPr>
              <w:spacing w:before="0" w:after="0" w:line="240" w:lineRule="auto"/>
              <w:jc w:val="right"/>
              <w:rPr>
                <w:rFonts w:eastAsia="Times New Roman" w:cs="Arial"/>
                <w:color w:val="000000"/>
                <w:szCs w:val="19"/>
                <w:lang w:eastAsia="pl-PL"/>
              </w:rPr>
            </w:pPr>
            <w:r w:rsidRPr="00EB1EF5">
              <w:t>100,2</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5E8B1A0C" w14:textId="311A99F8">
            <w:pPr>
              <w:spacing w:before="0" w:after="0" w:line="240" w:lineRule="auto"/>
              <w:jc w:val="right"/>
              <w:rPr>
                <w:rFonts w:eastAsia="Times New Roman" w:cs="Arial"/>
                <w:color w:val="000000"/>
                <w:szCs w:val="19"/>
                <w:lang w:eastAsia="pl-PL"/>
              </w:rPr>
            </w:pPr>
            <w:r w:rsidRPr="00B8673C">
              <w:t>96,0</w:t>
            </w:r>
          </w:p>
        </w:tc>
        <w:tc>
          <w:tcPr>
            <w:tcW w:w="850"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197332E0" w14:textId="2CC26B54">
            <w:pPr>
              <w:spacing w:before="0" w:after="0" w:line="240" w:lineRule="auto"/>
              <w:jc w:val="right"/>
              <w:rPr>
                <w:rFonts w:eastAsia="Times New Roman" w:cs="Arial"/>
                <w:color w:val="000000"/>
                <w:szCs w:val="19"/>
                <w:lang w:eastAsia="pl-PL"/>
              </w:rPr>
            </w:pPr>
            <w:r w:rsidRPr="0041159B">
              <w:t>99,7</w:t>
            </w:r>
          </w:p>
        </w:tc>
        <w:tc>
          <w:tcPr>
            <w:tcW w:w="851"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73738028" w14:textId="15B9A496">
            <w:pPr>
              <w:spacing w:before="0" w:after="0" w:line="240" w:lineRule="auto"/>
              <w:jc w:val="right"/>
              <w:rPr>
                <w:rFonts w:eastAsia="Times New Roman" w:cs="Arial"/>
                <w:color w:val="000000"/>
                <w:szCs w:val="19"/>
                <w:lang w:eastAsia="pl-PL"/>
              </w:rPr>
            </w:pPr>
            <w:r w:rsidRPr="005E48B1">
              <w:t>99,5</w:t>
            </w:r>
          </w:p>
        </w:tc>
        <w:tc>
          <w:tcPr>
            <w:tcW w:w="850" w:type="dxa"/>
            <w:tcBorders>
              <w:top w:val="nil"/>
              <w:left w:val="single" w:color="212492" w:sz="8" w:space="0"/>
              <w:bottom w:val="single" w:color="212492" w:sz="8" w:space="0"/>
              <w:right w:val="nil"/>
            </w:tcBorders>
            <w:shd w:val="clear" w:color="auto" w:fill="auto"/>
            <w:vAlign w:val="center"/>
          </w:tcPr>
          <w:p w:rsidRPr="00735A09" w:rsidR="00354EFC" w:rsidP="00354EFC" w:rsidRDefault="00354EFC" w14:paraId="310874FE" w14:textId="73834FB0">
            <w:pPr>
              <w:spacing w:before="0" w:after="0" w:line="240" w:lineRule="auto"/>
              <w:jc w:val="right"/>
              <w:rPr>
                <w:rFonts w:eastAsia="Times New Roman" w:cs="Arial"/>
                <w:color w:val="000000"/>
                <w:szCs w:val="19"/>
                <w:highlight w:val="yellow"/>
                <w:lang w:eastAsia="pl-PL"/>
              </w:rPr>
            </w:pPr>
            <w:r w:rsidRPr="00B237EF">
              <w:t>96,5</w:t>
            </w:r>
          </w:p>
        </w:tc>
      </w:tr>
      <w:tr w:rsidRPr="0000577E" w:rsidR="00354EFC" w:rsidTr="00B81275" w14:paraId="75989534" w14:textId="77777777">
        <w:trPr>
          <w:trHeight w:val="306"/>
        </w:trPr>
        <w:tc>
          <w:tcPr>
            <w:tcW w:w="2907" w:type="dxa"/>
            <w:tcBorders>
              <w:top w:val="nil"/>
              <w:left w:val="nil"/>
              <w:bottom w:val="single" w:color="212492" w:sz="8" w:space="0"/>
              <w:right w:val="single" w:color="212492" w:sz="8" w:space="0"/>
            </w:tcBorders>
            <w:shd w:val="clear" w:color="auto" w:fill="auto"/>
            <w:vAlign w:val="center"/>
            <w:hideMark/>
          </w:tcPr>
          <w:p w:rsidRPr="00354EFC" w:rsidR="00354EFC" w:rsidP="00354EFC" w:rsidRDefault="00354EFC" w14:paraId="5595F491" w14:textId="219BCFF2">
            <w:pPr>
              <w:spacing w:before="0" w:after="0" w:line="240" w:lineRule="auto"/>
              <w:ind w:left="227"/>
              <w:rPr>
                <w:rFonts w:eastAsia="Times New Roman" w:cs="Calibri"/>
                <w:color w:val="000000"/>
                <w:szCs w:val="19"/>
                <w:lang w:val="en-GB" w:eastAsia="pl-PL"/>
              </w:rPr>
            </w:pPr>
            <w:r w:rsidRPr="009A3701">
              <w:rPr>
                <w:rFonts w:cs="Arial"/>
                <w:color w:val="000000"/>
                <w:szCs w:val="19"/>
                <w:lang w:val="en-GB"/>
              </w:rPr>
              <w:t>Yoghurt, cream, milk-based desserts, milk-based beverages and other similar milk-based products</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74D444CD" w14:textId="17201176">
            <w:pPr>
              <w:spacing w:before="0" w:after="0" w:line="240" w:lineRule="auto"/>
              <w:jc w:val="right"/>
              <w:rPr>
                <w:rFonts w:eastAsia="Times New Roman" w:cs="Arial"/>
                <w:color w:val="000000"/>
                <w:szCs w:val="19"/>
                <w:lang w:eastAsia="pl-PL"/>
              </w:rPr>
            </w:pPr>
            <w:r w:rsidRPr="004A5420">
              <w:t>103,1</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0E605C6B" w14:textId="7EE47B60">
            <w:pPr>
              <w:spacing w:before="0" w:after="0" w:line="240" w:lineRule="auto"/>
              <w:jc w:val="right"/>
              <w:rPr>
                <w:rFonts w:eastAsia="Times New Roman" w:cs="Arial"/>
                <w:color w:val="000000"/>
                <w:szCs w:val="19"/>
                <w:lang w:eastAsia="pl-PL"/>
              </w:rPr>
            </w:pPr>
            <w:r w:rsidRPr="00EB1EF5">
              <w:t>100,0</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21C636BC" w14:textId="64919AA7">
            <w:pPr>
              <w:spacing w:before="0" w:after="0" w:line="240" w:lineRule="auto"/>
              <w:jc w:val="right"/>
              <w:rPr>
                <w:rFonts w:eastAsia="Times New Roman" w:cs="Arial"/>
                <w:color w:val="000000"/>
                <w:szCs w:val="19"/>
                <w:lang w:eastAsia="pl-PL"/>
              </w:rPr>
            </w:pPr>
            <w:r w:rsidRPr="00B8673C">
              <w:t>101,6</w:t>
            </w:r>
          </w:p>
        </w:tc>
        <w:tc>
          <w:tcPr>
            <w:tcW w:w="850"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4C2E972C" w14:textId="399C4158">
            <w:pPr>
              <w:spacing w:before="0" w:after="0" w:line="240" w:lineRule="auto"/>
              <w:jc w:val="right"/>
              <w:rPr>
                <w:rFonts w:eastAsia="Times New Roman" w:cs="Arial"/>
                <w:color w:val="000000"/>
                <w:szCs w:val="19"/>
                <w:lang w:eastAsia="pl-PL"/>
              </w:rPr>
            </w:pPr>
            <w:r w:rsidRPr="0041159B">
              <w:t>99,8</w:t>
            </w:r>
          </w:p>
        </w:tc>
        <w:tc>
          <w:tcPr>
            <w:tcW w:w="851"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326A5AC3" w14:textId="0DEBC5F1">
            <w:pPr>
              <w:spacing w:before="0" w:after="0" w:line="240" w:lineRule="auto"/>
              <w:jc w:val="right"/>
              <w:rPr>
                <w:rFonts w:eastAsia="Times New Roman" w:cs="Arial"/>
                <w:color w:val="000000"/>
                <w:szCs w:val="19"/>
                <w:lang w:eastAsia="pl-PL"/>
              </w:rPr>
            </w:pPr>
            <w:r w:rsidRPr="005E48B1">
              <w:t>99,8</w:t>
            </w:r>
          </w:p>
        </w:tc>
        <w:tc>
          <w:tcPr>
            <w:tcW w:w="850" w:type="dxa"/>
            <w:tcBorders>
              <w:top w:val="nil"/>
              <w:left w:val="single" w:color="212492" w:sz="8" w:space="0"/>
              <w:bottom w:val="single" w:color="212492" w:sz="8" w:space="0"/>
              <w:right w:val="nil"/>
            </w:tcBorders>
            <w:shd w:val="clear" w:color="auto" w:fill="auto"/>
            <w:vAlign w:val="center"/>
          </w:tcPr>
          <w:p w:rsidRPr="00735A09" w:rsidR="00354EFC" w:rsidP="00354EFC" w:rsidRDefault="00354EFC" w14:paraId="3528B445" w14:textId="0F94FC37">
            <w:pPr>
              <w:spacing w:before="0" w:after="0" w:line="240" w:lineRule="auto"/>
              <w:jc w:val="right"/>
              <w:rPr>
                <w:rFonts w:eastAsia="Times New Roman" w:cs="Arial"/>
                <w:color w:val="000000"/>
                <w:szCs w:val="19"/>
                <w:highlight w:val="yellow"/>
                <w:lang w:eastAsia="pl-PL"/>
              </w:rPr>
            </w:pPr>
            <w:r w:rsidRPr="00B237EF">
              <w:t>102,4</w:t>
            </w:r>
          </w:p>
        </w:tc>
      </w:tr>
      <w:tr w:rsidRPr="0000577E" w:rsidR="00354EFC" w:rsidTr="00B81275" w14:paraId="23EDE4E3" w14:textId="77777777">
        <w:trPr>
          <w:trHeight w:val="306"/>
        </w:trPr>
        <w:tc>
          <w:tcPr>
            <w:tcW w:w="2907" w:type="dxa"/>
            <w:tcBorders>
              <w:top w:val="single" w:color="212492" w:sz="8" w:space="0"/>
              <w:left w:val="nil"/>
              <w:bottom w:val="single" w:color="212492" w:sz="8" w:space="0"/>
              <w:right w:val="single" w:color="212492" w:sz="8" w:space="0"/>
            </w:tcBorders>
            <w:shd w:val="clear" w:color="auto" w:fill="auto"/>
            <w:vAlign w:val="center"/>
            <w:hideMark/>
          </w:tcPr>
          <w:p w:rsidRPr="0000577E" w:rsidR="00354EFC" w:rsidP="00354EFC" w:rsidRDefault="00354EFC" w14:paraId="79A0D96F" w14:textId="1E759BF5">
            <w:pPr>
              <w:spacing w:before="0" w:after="0" w:line="240" w:lineRule="auto"/>
              <w:ind w:left="227"/>
              <w:rPr>
                <w:rFonts w:eastAsia="Times New Roman" w:cs="Calibri"/>
                <w:color w:val="000000"/>
                <w:szCs w:val="19"/>
                <w:lang w:eastAsia="pl-PL"/>
              </w:rPr>
            </w:pPr>
            <w:r w:rsidRPr="009A3701">
              <w:rPr>
                <w:rFonts w:cs="Arial"/>
                <w:color w:val="000000"/>
                <w:szCs w:val="19"/>
                <w:lang w:val="en-GB"/>
              </w:rPr>
              <w:t>Cheese and curd</w:t>
            </w:r>
          </w:p>
        </w:tc>
        <w:tc>
          <w:tcPr>
            <w:tcW w:w="851" w:type="dxa"/>
            <w:tcBorders>
              <w:top w:val="single" w:color="212492" w:sz="8" w:space="0"/>
              <w:left w:val="nil"/>
              <w:bottom w:val="single" w:color="212492" w:sz="8" w:space="0"/>
              <w:right w:val="single" w:color="212492" w:sz="8" w:space="0"/>
            </w:tcBorders>
            <w:shd w:val="clear" w:color="auto" w:fill="auto"/>
            <w:vAlign w:val="center"/>
          </w:tcPr>
          <w:p w:rsidRPr="00735A09" w:rsidR="00354EFC" w:rsidP="00354EFC" w:rsidRDefault="00354EFC" w14:paraId="2AC266BF" w14:textId="444A94BD">
            <w:pPr>
              <w:spacing w:before="0" w:after="0" w:line="240" w:lineRule="auto"/>
              <w:jc w:val="right"/>
              <w:rPr>
                <w:rFonts w:eastAsia="Times New Roman" w:cs="Arial"/>
                <w:color w:val="000000"/>
                <w:szCs w:val="19"/>
                <w:lang w:eastAsia="pl-PL"/>
              </w:rPr>
            </w:pPr>
            <w:r w:rsidRPr="004A5420">
              <w:t>98,9</w:t>
            </w:r>
          </w:p>
        </w:tc>
        <w:tc>
          <w:tcPr>
            <w:tcW w:w="850" w:type="dxa"/>
            <w:tcBorders>
              <w:top w:val="single" w:color="212492" w:sz="8" w:space="0"/>
              <w:left w:val="nil"/>
              <w:bottom w:val="single" w:color="212492" w:sz="8" w:space="0"/>
              <w:right w:val="single" w:color="212492" w:sz="8" w:space="0"/>
            </w:tcBorders>
            <w:shd w:val="clear" w:color="auto" w:fill="auto"/>
            <w:vAlign w:val="center"/>
          </w:tcPr>
          <w:p w:rsidRPr="00735A09" w:rsidR="00354EFC" w:rsidP="00354EFC" w:rsidRDefault="00354EFC" w14:paraId="7EEC64C1" w14:textId="1E5E1EAB">
            <w:pPr>
              <w:spacing w:before="0" w:after="0" w:line="240" w:lineRule="auto"/>
              <w:jc w:val="right"/>
              <w:rPr>
                <w:rFonts w:eastAsia="Times New Roman" w:cs="Arial"/>
                <w:color w:val="000000"/>
                <w:szCs w:val="19"/>
                <w:lang w:eastAsia="pl-PL"/>
              </w:rPr>
            </w:pPr>
            <w:r w:rsidRPr="00EB1EF5">
              <w:t>99,8</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4DE2493B" w14:textId="40E6F786">
            <w:pPr>
              <w:spacing w:before="0" w:after="0" w:line="240" w:lineRule="auto"/>
              <w:jc w:val="right"/>
              <w:rPr>
                <w:rFonts w:eastAsia="Times New Roman" w:cs="Arial"/>
                <w:color w:val="000000"/>
                <w:szCs w:val="19"/>
                <w:lang w:eastAsia="pl-PL"/>
              </w:rPr>
            </w:pPr>
            <w:r w:rsidRPr="00B8673C">
              <w:t>98,2</w:t>
            </w:r>
          </w:p>
        </w:tc>
        <w:tc>
          <w:tcPr>
            <w:tcW w:w="850"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7D2045DB" w14:textId="3A839FEA">
            <w:pPr>
              <w:spacing w:before="0" w:after="0" w:line="240" w:lineRule="auto"/>
              <w:jc w:val="right"/>
              <w:rPr>
                <w:rFonts w:eastAsia="Times New Roman" w:cs="Arial"/>
                <w:color w:val="000000"/>
                <w:szCs w:val="19"/>
                <w:lang w:eastAsia="pl-PL"/>
              </w:rPr>
            </w:pPr>
            <w:r w:rsidRPr="0041159B">
              <w:t>99,8</w:t>
            </w:r>
          </w:p>
        </w:tc>
        <w:tc>
          <w:tcPr>
            <w:tcW w:w="851"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5A24D233" w14:textId="291571EA">
            <w:pPr>
              <w:spacing w:before="0" w:after="0" w:line="240" w:lineRule="auto"/>
              <w:jc w:val="right"/>
              <w:rPr>
                <w:rFonts w:eastAsia="Times New Roman" w:cs="Arial"/>
                <w:color w:val="000000"/>
                <w:szCs w:val="19"/>
                <w:lang w:eastAsia="pl-PL"/>
              </w:rPr>
            </w:pPr>
            <w:r w:rsidRPr="005E48B1">
              <w:t>100,1</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51A0E13E" w14:textId="619C8566">
            <w:pPr>
              <w:spacing w:before="0" w:after="0" w:line="240" w:lineRule="auto"/>
              <w:jc w:val="right"/>
              <w:rPr>
                <w:rFonts w:eastAsia="Times New Roman" w:cs="Arial"/>
                <w:color w:val="000000"/>
                <w:szCs w:val="19"/>
                <w:highlight w:val="yellow"/>
                <w:lang w:eastAsia="pl-PL"/>
              </w:rPr>
            </w:pPr>
            <w:r w:rsidRPr="00B237EF">
              <w:t>98,5</w:t>
            </w:r>
          </w:p>
        </w:tc>
      </w:tr>
      <w:tr w:rsidRPr="0000577E" w:rsidR="00354EFC" w:rsidTr="00B81275" w14:paraId="4075924D" w14:textId="77777777">
        <w:trPr>
          <w:trHeight w:val="30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78729860" w14:textId="36889EDB">
            <w:pPr>
              <w:spacing w:before="0" w:after="0" w:line="240" w:lineRule="auto"/>
              <w:ind w:left="227"/>
              <w:rPr>
                <w:rFonts w:eastAsia="Times New Roman" w:cs="Calibri"/>
                <w:color w:val="000000"/>
                <w:szCs w:val="19"/>
                <w:lang w:eastAsia="pl-PL"/>
              </w:rPr>
            </w:pPr>
            <w:r w:rsidRPr="009A3701">
              <w:rPr>
                <w:rFonts w:cs="Arial"/>
                <w:color w:val="000000"/>
                <w:szCs w:val="19"/>
                <w:lang w:val="en-GB"/>
              </w:rPr>
              <w:t>Eggs</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5F4C98C1" w14:textId="7C38EB53">
            <w:pPr>
              <w:spacing w:before="0" w:after="0" w:line="240" w:lineRule="auto"/>
              <w:jc w:val="right"/>
              <w:rPr>
                <w:rFonts w:eastAsia="Times New Roman" w:cs="Arial"/>
                <w:color w:val="000000"/>
                <w:szCs w:val="19"/>
                <w:lang w:eastAsia="pl-PL"/>
              </w:rPr>
            </w:pPr>
            <w:r w:rsidRPr="004A5420">
              <w:t>100,0</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188D03F3" w14:textId="1BCB454A">
            <w:pPr>
              <w:spacing w:before="0" w:after="0" w:line="240" w:lineRule="auto"/>
              <w:jc w:val="right"/>
              <w:rPr>
                <w:rFonts w:eastAsia="Times New Roman" w:cs="Arial"/>
                <w:color w:val="000000"/>
                <w:szCs w:val="19"/>
                <w:lang w:eastAsia="pl-PL"/>
              </w:rPr>
            </w:pPr>
            <w:r w:rsidRPr="00EB1EF5">
              <w:t>100,5</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74DD40F7" w14:textId="77B29702">
            <w:pPr>
              <w:spacing w:before="0" w:after="0" w:line="240" w:lineRule="auto"/>
              <w:jc w:val="right"/>
              <w:rPr>
                <w:rFonts w:eastAsia="Times New Roman" w:cs="Arial"/>
                <w:color w:val="000000"/>
                <w:szCs w:val="19"/>
                <w:lang w:eastAsia="pl-PL"/>
              </w:rPr>
            </w:pPr>
            <w:r w:rsidRPr="00B8673C">
              <w:t>97,6</w:t>
            </w:r>
          </w:p>
        </w:tc>
        <w:tc>
          <w:tcPr>
            <w:tcW w:w="850"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67122CB4" w14:textId="669AB0C4">
            <w:pPr>
              <w:spacing w:before="0" w:after="0" w:line="240" w:lineRule="auto"/>
              <w:jc w:val="right"/>
              <w:rPr>
                <w:rFonts w:eastAsia="Times New Roman" w:cs="Arial"/>
                <w:color w:val="000000"/>
                <w:szCs w:val="19"/>
                <w:lang w:eastAsia="pl-PL"/>
              </w:rPr>
            </w:pPr>
            <w:r w:rsidRPr="0041159B">
              <w:t>98,6</w:t>
            </w:r>
          </w:p>
        </w:tc>
        <w:tc>
          <w:tcPr>
            <w:tcW w:w="851"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3F49E1AA" w14:textId="36BFDCCC">
            <w:pPr>
              <w:spacing w:before="0" w:after="0" w:line="240" w:lineRule="auto"/>
              <w:jc w:val="right"/>
              <w:rPr>
                <w:rFonts w:eastAsia="Times New Roman" w:cs="Arial"/>
                <w:color w:val="000000"/>
                <w:szCs w:val="19"/>
                <w:lang w:eastAsia="pl-PL"/>
              </w:rPr>
            </w:pPr>
            <w:r w:rsidRPr="005E48B1">
              <w:t>98,1</w:t>
            </w:r>
          </w:p>
        </w:tc>
        <w:tc>
          <w:tcPr>
            <w:tcW w:w="850" w:type="dxa"/>
            <w:tcBorders>
              <w:top w:val="nil"/>
              <w:left w:val="single" w:color="212492" w:sz="8" w:space="0"/>
              <w:bottom w:val="single" w:color="212492" w:sz="8" w:space="0"/>
              <w:right w:val="nil"/>
            </w:tcBorders>
            <w:shd w:val="clear" w:color="auto" w:fill="auto"/>
            <w:vAlign w:val="center"/>
          </w:tcPr>
          <w:p w:rsidRPr="00735A09" w:rsidR="00354EFC" w:rsidP="00354EFC" w:rsidRDefault="00354EFC" w14:paraId="1062FC4B" w14:textId="4CB67577">
            <w:pPr>
              <w:spacing w:before="0" w:after="0" w:line="240" w:lineRule="auto"/>
              <w:jc w:val="right"/>
              <w:rPr>
                <w:rFonts w:eastAsia="Times New Roman" w:cs="Arial"/>
                <w:color w:val="000000"/>
                <w:szCs w:val="19"/>
                <w:highlight w:val="yellow"/>
                <w:lang w:eastAsia="pl-PL"/>
              </w:rPr>
            </w:pPr>
            <w:r w:rsidRPr="00B237EF">
              <w:t>98,8</w:t>
            </w:r>
          </w:p>
        </w:tc>
      </w:tr>
      <w:tr w:rsidRPr="0000577E" w:rsidR="00354EFC" w:rsidTr="00B81275" w14:paraId="0D69D533" w14:textId="77777777">
        <w:trPr>
          <w:trHeight w:val="30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797A71A1" w14:textId="4DF47649">
            <w:pPr>
              <w:spacing w:before="0" w:after="0" w:line="240" w:lineRule="auto"/>
              <w:ind w:left="227"/>
              <w:rPr>
                <w:rFonts w:eastAsia="Times New Roman" w:cs="Calibri"/>
                <w:color w:val="000000"/>
                <w:szCs w:val="19"/>
                <w:lang w:eastAsia="pl-PL"/>
              </w:rPr>
            </w:pPr>
            <w:r w:rsidRPr="009A3701">
              <w:rPr>
                <w:rFonts w:cs="Arial"/>
                <w:color w:val="000000"/>
                <w:szCs w:val="19"/>
                <w:lang w:val="en-GB"/>
              </w:rPr>
              <w:t>Oils and fats</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69662FA3" w14:textId="2EA8D919">
            <w:pPr>
              <w:spacing w:before="0" w:after="0" w:line="240" w:lineRule="auto"/>
              <w:jc w:val="right"/>
              <w:rPr>
                <w:rFonts w:eastAsia="Times New Roman" w:cs="Arial"/>
                <w:color w:val="000000"/>
                <w:szCs w:val="19"/>
                <w:lang w:eastAsia="pl-PL"/>
              </w:rPr>
            </w:pPr>
            <w:r w:rsidRPr="004A5420">
              <w:t>89,3</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103E6DB0" w14:textId="602DE014">
            <w:pPr>
              <w:spacing w:before="0" w:after="0" w:line="240" w:lineRule="auto"/>
              <w:jc w:val="right"/>
              <w:rPr>
                <w:rFonts w:eastAsia="Times New Roman" w:cs="Arial"/>
                <w:color w:val="000000"/>
                <w:szCs w:val="19"/>
                <w:lang w:eastAsia="pl-PL"/>
              </w:rPr>
            </w:pPr>
            <w:r w:rsidRPr="00EB1EF5">
              <w:t>101,3</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4602BAE0" w14:textId="195824EF">
            <w:pPr>
              <w:spacing w:before="0" w:after="0" w:line="240" w:lineRule="auto"/>
              <w:jc w:val="right"/>
              <w:rPr>
                <w:rFonts w:eastAsia="Times New Roman" w:cs="Arial"/>
                <w:color w:val="000000"/>
                <w:szCs w:val="19"/>
                <w:lang w:eastAsia="pl-PL"/>
              </w:rPr>
            </w:pPr>
            <w:r w:rsidRPr="00B8673C">
              <w:t>91,4</w:t>
            </w:r>
          </w:p>
        </w:tc>
        <w:tc>
          <w:tcPr>
            <w:tcW w:w="850"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71C7F738" w14:textId="577C4A76">
            <w:pPr>
              <w:spacing w:before="0" w:after="0" w:line="240" w:lineRule="auto"/>
              <w:jc w:val="right"/>
              <w:rPr>
                <w:rFonts w:eastAsia="Times New Roman" w:cs="Arial"/>
                <w:color w:val="000000"/>
                <w:szCs w:val="19"/>
                <w:lang w:eastAsia="pl-PL"/>
              </w:rPr>
            </w:pPr>
            <w:r w:rsidRPr="0041159B">
              <w:t>100,2</w:t>
            </w:r>
          </w:p>
        </w:tc>
        <w:tc>
          <w:tcPr>
            <w:tcW w:w="851"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1F640300" w14:textId="79866030">
            <w:pPr>
              <w:spacing w:before="0" w:after="0" w:line="240" w:lineRule="auto"/>
              <w:jc w:val="right"/>
              <w:rPr>
                <w:rFonts w:eastAsia="Times New Roman" w:cs="Arial"/>
                <w:color w:val="000000"/>
                <w:szCs w:val="19"/>
                <w:lang w:eastAsia="pl-PL"/>
              </w:rPr>
            </w:pPr>
            <w:r w:rsidRPr="005E48B1">
              <w:t>98,9</w:t>
            </w:r>
          </w:p>
        </w:tc>
        <w:tc>
          <w:tcPr>
            <w:tcW w:w="850" w:type="dxa"/>
            <w:tcBorders>
              <w:top w:val="nil"/>
              <w:left w:val="single" w:color="212492" w:sz="8" w:space="0"/>
              <w:bottom w:val="single" w:color="212492" w:sz="8" w:space="0"/>
              <w:right w:val="nil"/>
            </w:tcBorders>
            <w:shd w:val="clear" w:color="auto" w:fill="auto"/>
            <w:vAlign w:val="center"/>
          </w:tcPr>
          <w:p w:rsidRPr="00735A09" w:rsidR="00354EFC" w:rsidP="00354EFC" w:rsidRDefault="00354EFC" w14:paraId="5AD3E0F4" w14:textId="0EC54727">
            <w:pPr>
              <w:spacing w:before="0" w:after="0" w:line="240" w:lineRule="auto"/>
              <w:jc w:val="right"/>
              <w:rPr>
                <w:rFonts w:eastAsia="Times New Roman" w:cs="Arial"/>
                <w:color w:val="000000"/>
                <w:szCs w:val="19"/>
                <w:highlight w:val="yellow"/>
                <w:lang w:eastAsia="pl-PL"/>
              </w:rPr>
            </w:pPr>
            <w:r w:rsidRPr="00B237EF">
              <w:t>90,3</w:t>
            </w:r>
          </w:p>
        </w:tc>
      </w:tr>
      <w:tr w:rsidRPr="0000577E" w:rsidR="00354EFC" w:rsidTr="00B81275" w14:paraId="7458AAC2" w14:textId="77777777">
        <w:trPr>
          <w:trHeight w:val="30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3024AFDD" w14:textId="32D57999">
            <w:pPr>
              <w:spacing w:before="0" w:after="0" w:line="240" w:lineRule="auto"/>
              <w:ind w:left="227"/>
              <w:rPr>
                <w:rFonts w:eastAsia="Times New Roman" w:cs="Calibri"/>
                <w:color w:val="000000"/>
                <w:szCs w:val="19"/>
                <w:lang w:eastAsia="pl-PL"/>
              </w:rPr>
            </w:pPr>
            <w:r w:rsidRPr="009A3701">
              <w:rPr>
                <w:rFonts w:cs="Arial"/>
                <w:color w:val="000000"/>
                <w:szCs w:val="19"/>
                <w:lang w:val="en-GB"/>
              </w:rPr>
              <w:t>Vegetable fats</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0A7B7CD1" w14:textId="1E9D56FF">
            <w:pPr>
              <w:spacing w:before="0" w:after="0" w:line="240" w:lineRule="auto"/>
              <w:jc w:val="right"/>
              <w:rPr>
                <w:rFonts w:eastAsia="Times New Roman" w:cs="Arial"/>
                <w:color w:val="000000"/>
                <w:szCs w:val="19"/>
                <w:lang w:eastAsia="pl-PL"/>
              </w:rPr>
            </w:pPr>
            <w:r w:rsidRPr="004A5420">
              <w:t>86,8</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3E701500" w14:textId="5AFA41F2">
            <w:pPr>
              <w:spacing w:before="0" w:after="0" w:line="240" w:lineRule="auto"/>
              <w:jc w:val="right"/>
              <w:rPr>
                <w:rFonts w:eastAsia="Times New Roman" w:cs="Arial"/>
                <w:color w:val="000000"/>
                <w:szCs w:val="19"/>
                <w:lang w:eastAsia="pl-PL"/>
              </w:rPr>
            </w:pPr>
            <w:r w:rsidRPr="00EB1EF5">
              <w:t>101,1</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6CE267E1" w14:textId="658DAC61">
            <w:pPr>
              <w:spacing w:before="0" w:after="0" w:line="240" w:lineRule="auto"/>
              <w:jc w:val="right"/>
              <w:rPr>
                <w:rFonts w:eastAsia="Times New Roman" w:cs="Arial"/>
                <w:color w:val="000000"/>
                <w:szCs w:val="19"/>
                <w:lang w:eastAsia="pl-PL"/>
              </w:rPr>
            </w:pPr>
            <w:r w:rsidRPr="00B8673C">
              <w:t>85,8</w:t>
            </w:r>
          </w:p>
        </w:tc>
        <w:tc>
          <w:tcPr>
            <w:tcW w:w="850"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44B81C7F" w14:textId="564162FD">
            <w:pPr>
              <w:spacing w:before="0" w:after="0" w:line="240" w:lineRule="auto"/>
              <w:jc w:val="right"/>
              <w:rPr>
                <w:rFonts w:eastAsia="Times New Roman" w:cs="Arial"/>
                <w:color w:val="000000"/>
                <w:szCs w:val="19"/>
                <w:lang w:eastAsia="pl-PL"/>
              </w:rPr>
            </w:pPr>
            <w:r w:rsidRPr="0041159B">
              <w:t>99,6</w:t>
            </w:r>
          </w:p>
        </w:tc>
        <w:tc>
          <w:tcPr>
            <w:tcW w:w="851"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662A146B" w14:textId="332508B9">
            <w:pPr>
              <w:spacing w:before="0" w:after="0" w:line="240" w:lineRule="auto"/>
              <w:jc w:val="right"/>
              <w:rPr>
                <w:rFonts w:eastAsia="Times New Roman" w:cs="Arial"/>
                <w:color w:val="000000"/>
                <w:szCs w:val="19"/>
                <w:lang w:eastAsia="pl-PL"/>
              </w:rPr>
            </w:pPr>
            <w:r w:rsidRPr="005E48B1">
              <w:t>98,5</w:t>
            </w:r>
          </w:p>
        </w:tc>
        <w:tc>
          <w:tcPr>
            <w:tcW w:w="850" w:type="dxa"/>
            <w:tcBorders>
              <w:top w:val="nil"/>
              <w:left w:val="single" w:color="212492" w:sz="8" w:space="0"/>
              <w:bottom w:val="single" w:color="212492" w:sz="8" w:space="0"/>
              <w:right w:val="nil"/>
            </w:tcBorders>
            <w:shd w:val="clear" w:color="auto" w:fill="auto"/>
            <w:vAlign w:val="center"/>
          </w:tcPr>
          <w:p w:rsidRPr="00735A09" w:rsidR="00354EFC" w:rsidP="00354EFC" w:rsidRDefault="00354EFC" w14:paraId="775E365E" w14:textId="41474C61">
            <w:pPr>
              <w:spacing w:before="0" w:after="0" w:line="240" w:lineRule="auto"/>
              <w:jc w:val="right"/>
              <w:rPr>
                <w:rFonts w:eastAsia="Times New Roman" w:cs="Arial"/>
                <w:color w:val="000000"/>
                <w:szCs w:val="19"/>
                <w:highlight w:val="yellow"/>
                <w:lang w:eastAsia="pl-PL"/>
              </w:rPr>
            </w:pPr>
            <w:r w:rsidRPr="00B237EF">
              <w:t>86,3</w:t>
            </w:r>
          </w:p>
        </w:tc>
      </w:tr>
      <w:tr w:rsidRPr="0000577E" w:rsidR="00354EFC" w:rsidTr="00B81275" w14:paraId="22FE87DB" w14:textId="77777777">
        <w:trPr>
          <w:trHeight w:val="30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089BC300" w14:textId="0FBFE21E">
            <w:pPr>
              <w:spacing w:before="0" w:after="0" w:line="240" w:lineRule="auto"/>
              <w:ind w:left="227"/>
              <w:rPr>
                <w:rFonts w:eastAsia="Times New Roman" w:cs="Calibri"/>
                <w:color w:val="000000"/>
                <w:szCs w:val="19"/>
                <w:lang w:eastAsia="pl-PL"/>
              </w:rPr>
            </w:pPr>
            <w:r w:rsidRPr="009A3701">
              <w:rPr>
                <w:rFonts w:cs="Arial"/>
                <w:color w:val="000000"/>
                <w:szCs w:val="19"/>
                <w:lang w:val="en-GB"/>
              </w:rPr>
              <w:t>Animal fats</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5A94877A" w14:textId="151F2FFC">
            <w:pPr>
              <w:spacing w:before="0" w:after="0" w:line="240" w:lineRule="auto"/>
              <w:jc w:val="right"/>
              <w:rPr>
                <w:rFonts w:eastAsia="Times New Roman" w:cs="Arial"/>
                <w:color w:val="000000"/>
                <w:szCs w:val="19"/>
                <w:lang w:eastAsia="pl-PL"/>
              </w:rPr>
            </w:pPr>
            <w:r w:rsidRPr="004A5420">
              <w:t>91,3</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0F1E412B" w14:textId="4DC0C338">
            <w:pPr>
              <w:spacing w:before="0" w:after="0" w:line="240" w:lineRule="auto"/>
              <w:jc w:val="right"/>
              <w:rPr>
                <w:rFonts w:eastAsia="Times New Roman" w:cs="Arial"/>
                <w:color w:val="000000"/>
                <w:szCs w:val="19"/>
                <w:lang w:eastAsia="pl-PL"/>
              </w:rPr>
            </w:pPr>
            <w:r w:rsidRPr="00EB1EF5">
              <w:t>101,5</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16B6CD0A" w14:textId="071AF0FD">
            <w:pPr>
              <w:spacing w:before="0" w:after="0" w:line="240" w:lineRule="auto"/>
              <w:jc w:val="right"/>
              <w:rPr>
                <w:rFonts w:eastAsia="Times New Roman" w:cs="Arial"/>
                <w:color w:val="000000"/>
                <w:szCs w:val="19"/>
                <w:lang w:eastAsia="pl-PL"/>
              </w:rPr>
            </w:pPr>
            <w:r w:rsidRPr="00B8673C">
              <w:t>96,2</w:t>
            </w:r>
          </w:p>
        </w:tc>
        <w:tc>
          <w:tcPr>
            <w:tcW w:w="850"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7DE4B7DE" w14:textId="257F60C0">
            <w:pPr>
              <w:spacing w:before="0" w:after="0" w:line="240" w:lineRule="auto"/>
              <w:jc w:val="right"/>
              <w:rPr>
                <w:rFonts w:eastAsia="Times New Roman" w:cs="Arial"/>
                <w:color w:val="000000"/>
                <w:szCs w:val="19"/>
                <w:lang w:eastAsia="pl-PL"/>
              </w:rPr>
            </w:pPr>
            <w:r w:rsidRPr="0041159B">
              <w:t>100,7</w:t>
            </w:r>
          </w:p>
        </w:tc>
        <w:tc>
          <w:tcPr>
            <w:tcW w:w="851"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4A6ECB8A" w14:textId="2ECC81A4">
            <w:pPr>
              <w:spacing w:before="0" w:after="0" w:line="240" w:lineRule="auto"/>
              <w:jc w:val="right"/>
              <w:rPr>
                <w:rFonts w:eastAsia="Times New Roman" w:cs="Arial"/>
                <w:color w:val="000000"/>
                <w:szCs w:val="19"/>
                <w:lang w:eastAsia="pl-PL"/>
              </w:rPr>
            </w:pPr>
            <w:r w:rsidRPr="005E48B1">
              <w:t>99,2</w:t>
            </w:r>
          </w:p>
        </w:tc>
        <w:tc>
          <w:tcPr>
            <w:tcW w:w="850" w:type="dxa"/>
            <w:tcBorders>
              <w:top w:val="nil"/>
              <w:left w:val="single" w:color="212492" w:sz="8" w:space="0"/>
              <w:bottom w:val="single" w:color="212492" w:sz="8" w:space="0"/>
              <w:right w:val="nil"/>
            </w:tcBorders>
            <w:shd w:val="clear" w:color="auto" w:fill="auto"/>
            <w:vAlign w:val="center"/>
          </w:tcPr>
          <w:p w:rsidRPr="00735A09" w:rsidR="00354EFC" w:rsidP="00354EFC" w:rsidRDefault="00354EFC" w14:paraId="17834BC5" w14:textId="6749FB54">
            <w:pPr>
              <w:spacing w:before="0" w:after="0" w:line="240" w:lineRule="auto"/>
              <w:jc w:val="right"/>
              <w:rPr>
                <w:rFonts w:eastAsia="Times New Roman" w:cs="Arial"/>
                <w:color w:val="000000"/>
                <w:szCs w:val="19"/>
                <w:highlight w:val="yellow"/>
                <w:lang w:eastAsia="pl-PL"/>
              </w:rPr>
            </w:pPr>
            <w:r w:rsidRPr="00B237EF">
              <w:t>93,7</w:t>
            </w:r>
          </w:p>
        </w:tc>
      </w:tr>
      <w:tr w:rsidRPr="0000577E" w:rsidR="00354EFC" w:rsidTr="00B81275" w14:paraId="515A932A" w14:textId="77777777">
        <w:trPr>
          <w:trHeight w:val="30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19AE9462" w14:textId="26C3E875">
            <w:pPr>
              <w:spacing w:before="0" w:after="0" w:line="240" w:lineRule="auto"/>
              <w:ind w:firstLine="570" w:firstLineChars="300"/>
              <w:rPr>
                <w:rFonts w:eastAsia="Times New Roman" w:cs="Calibri"/>
                <w:color w:val="000000"/>
                <w:szCs w:val="19"/>
                <w:lang w:eastAsia="pl-PL"/>
              </w:rPr>
            </w:pPr>
            <w:r w:rsidRPr="009A3701">
              <w:rPr>
                <w:rFonts w:cs="Arial"/>
                <w:color w:val="000000"/>
                <w:szCs w:val="19"/>
                <w:lang w:val="en-GB"/>
              </w:rPr>
              <w:t>of which butter</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597F3370" w14:textId="688084A0">
            <w:pPr>
              <w:spacing w:before="0" w:after="0" w:line="240" w:lineRule="auto"/>
              <w:jc w:val="right"/>
              <w:rPr>
                <w:rFonts w:eastAsia="Times New Roman" w:cs="Arial"/>
                <w:color w:val="000000"/>
                <w:szCs w:val="19"/>
                <w:lang w:eastAsia="pl-PL"/>
              </w:rPr>
            </w:pPr>
            <w:r w:rsidRPr="004A5420">
              <w:t>90,3</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7FE54698" w14:textId="770E212B">
            <w:pPr>
              <w:spacing w:before="0" w:after="0" w:line="240" w:lineRule="auto"/>
              <w:jc w:val="right"/>
              <w:rPr>
                <w:rFonts w:eastAsia="Times New Roman" w:cs="Arial"/>
                <w:color w:val="000000"/>
                <w:szCs w:val="19"/>
                <w:lang w:eastAsia="pl-PL"/>
              </w:rPr>
            </w:pPr>
            <w:r w:rsidRPr="00EB1EF5">
              <w:t>101,7</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19D23F8A" w14:textId="2F9BD508">
            <w:pPr>
              <w:spacing w:before="0" w:after="0" w:line="240" w:lineRule="auto"/>
              <w:jc w:val="right"/>
              <w:rPr>
                <w:rFonts w:eastAsia="Times New Roman" w:cs="Arial"/>
                <w:color w:val="000000"/>
                <w:szCs w:val="19"/>
                <w:lang w:eastAsia="pl-PL"/>
              </w:rPr>
            </w:pPr>
            <w:r w:rsidRPr="00B8673C">
              <w:t>96,2</w:t>
            </w:r>
          </w:p>
        </w:tc>
        <w:tc>
          <w:tcPr>
            <w:tcW w:w="850"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31DC5099" w14:textId="22AF5B40">
            <w:pPr>
              <w:spacing w:before="0" w:after="0" w:line="240" w:lineRule="auto"/>
              <w:jc w:val="right"/>
              <w:rPr>
                <w:rFonts w:eastAsia="Times New Roman" w:cs="Arial"/>
                <w:color w:val="000000"/>
                <w:szCs w:val="19"/>
                <w:lang w:eastAsia="pl-PL"/>
              </w:rPr>
            </w:pPr>
            <w:r w:rsidRPr="0041159B">
              <w:t>101,1</w:t>
            </w:r>
          </w:p>
        </w:tc>
        <w:tc>
          <w:tcPr>
            <w:tcW w:w="851"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6C0CD1A6" w14:textId="769641A6">
            <w:pPr>
              <w:spacing w:before="0" w:after="0" w:line="240" w:lineRule="auto"/>
              <w:jc w:val="right"/>
              <w:rPr>
                <w:rFonts w:eastAsia="Times New Roman" w:cs="Arial"/>
                <w:color w:val="000000"/>
                <w:szCs w:val="19"/>
                <w:lang w:eastAsia="pl-PL"/>
              </w:rPr>
            </w:pPr>
            <w:r w:rsidRPr="005E48B1">
              <w:t>99,4</w:t>
            </w:r>
          </w:p>
        </w:tc>
        <w:tc>
          <w:tcPr>
            <w:tcW w:w="850" w:type="dxa"/>
            <w:tcBorders>
              <w:top w:val="nil"/>
              <w:left w:val="single" w:color="212492" w:sz="8" w:space="0"/>
              <w:bottom w:val="single" w:color="212492" w:sz="8" w:space="0"/>
              <w:right w:val="nil"/>
            </w:tcBorders>
            <w:shd w:val="clear" w:color="auto" w:fill="auto"/>
            <w:vAlign w:val="center"/>
          </w:tcPr>
          <w:p w:rsidRPr="00735A09" w:rsidR="00354EFC" w:rsidP="00354EFC" w:rsidRDefault="00354EFC" w14:paraId="42D3C5DD" w14:textId="1C3BBA68">
            <w:pPr>
              <w:spacing w:before="0" w:after="0" w:line="240" w:lineRule="auto"/>
              <w:jc w:val="right"/>
              <w:rPr>
                <w:rFonts w:eastAsia="Times New Roman" w:cs="Arial"/>
                <w:color w:val="000000"/>
                <w:szCs w:val="19"/>
                <w:highlight w:val="yellow"/>
                <w:lang w:eastAsia="pl-PL"/>
              </w:rPr>
            </w:pPr>
            <w:r w:rsidRPr="00B237EF">
              <w:t>93,2</w:t>
            </w:r>
          </w:p>
        </w:tc>
      </w:tr>
      <w:tr w:rsidRPr="0000577E" w:rsidR="00354EFC" w:rsidTr="006A7450" w14:paraId="486E4A75" w14:textId="77777777">
        <w:trPr>
          <w:trHeight w:val="260"/>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1ACC90F8" w14:textId="1FFCD856">
            <w:pPr>
              <w:spacing w:before="0" w:after="0" w:line="240" w:lineRule="auto"/>
              <w:ind w:firstLine="190" w:firstLineChars="100"/>
              <w:rPr>
                <w:rFonts w:eastAsia="Times New Roman" w:cs="Calibri"/>
                <w:color w:val="000000"/>
                <w:szCs w:val="19"/>
                <w:lang w:eastAsia="pl-PL"/>
              </w:rPr>
            </w:pPr>
            <w:r w:rsidRPr="009A3701">
              <w:rPr>
                <w:rFonts w:cs="Arial"/>
                <w:color w:val="000000"/>
                <w:szCs w:val="19"/>
                <w:lang w:val="en-GB"/>
              </w:rPr>
              <w:t>Fruit</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34E24459" w14:textId="256CE32A">
            <w:pPr>
              <w:spacing w:before="0" w:after="0" w:line="240" w:lineRule="auto"/>
              <w:jc w:val="right"/>
              <w:rPr>
                <w:rFonts w:eastAsia="Times New Roman" w:cs="Arial"/>
                <w:color w:val="000000"/>
                <w:szCs w:val="19"/>
                <w:lang w:eastAsia="pl-PL"/>
              </w:rPr>
            </w:pPr>
            <w:r w:rsidRPr="004A5420">
              <w:t>100,9</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6764E465" w14:textId="741B690D">
            <w:pPr>
              <w:spacing w:before="0" w:after="0" w:line="240" w:lineRule="auto"/>
              <w:jc w:val="right"/>
              <w:rPr>
                <w:rFonts w:eastAsia="Times New Roman" w:cs="Arial"/>
                <w:color w:val="000000"/>
                <w:szCs w:val="19"/>
                <w:lang w:eastAsia="pl-PL"/>
              </w:rPr>
            </w:pPr>
            <w:r w:rsidRPr="00EB1EF5">
              <w:t>102,8</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249ADD45" w14:textId="08485373">
            <w:pPr>
              <w:spacing w:before="0" w:after="0" w:line="240" w:lineRule="auto"/>
              <w:jc w:val="right"/>
              <w:rPr>
                <w:rFonts w:eastAsia="Times New Roman" w:cs="Arial"/>
                <w:color w:val="000000"/>
                <w:szCs w:val="19"/>
                <w:lang w:eastAsia="pl-PL"/>
              </w:rPr>
            </w:pPr>
            <w:r w:rsidRPr="00B8673C">
              <w:t>97,8</w:t>
            </w:r>
          </w:p>
        </w:tc>
        <w:tc>
          <w:tcPr>
            <w:tcW w:w="850"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64276D17" w14:textId="3C4C7440">
            <w:pPr>
              <w:spacing w:before="0" w:after="0" w:line="240" w:lineRule="auto"/>
              <w:jc w:val="right"/>
              <w:rPr>
                <w:rFonts w:eastAsia="Times New Roman" w:cs="Arial"/>
                <w:color w:val="000000"/>
                <w:szCs w:val="19"/>
                <w:lang w:eastAsia="pl-PL"/>
              </w:rPr>
            </w:pPr>
            <w:r w:rsidRPr="0041159B">
              <w:t>101,7</w:t>
            </w:r>
          </w:p>
        </w:tc>
        <w:tc>
          <w:tcPr>
            <w:tcW w:w="851"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57910111" w14:textId="7D616BAC">
            <w:pPr>
              <w:spacing w:before="0" w:after="0" w:line="240" w:lineRule="auto"/>
              <w:jc w:val="right"/>
              <w:rPr>
                <w:rFonts w:eastAsia="Times New Roman" w:cs="Arial"/>
                <w:color w:val="000000"/>
                <w:szCs w:val="19"/>
                <w:lang w:eastAsia="pl-PL"/>
              </w:rPr>
            </w:pPr>
            <w:r w:rsidRPr="005E48B1">
              <w:t>99,0</w:t>
            </w:r>
          </w:p>
        </w:tc>
        <w:tc>
          <w:tcPr>
            <w:tcW w:w="850" w:type="dxa"/>
            <w:tcBorders>
              <w:top w:val="nil"/>
              <w:left w:val="single" w:color="212492" w:sz="8" w:space="0"/>
              <w:bottom w:val="single" w:color="212492" w:sz="8" w:space="0"/>
              <w:right w:val="nil"/>
            </w:tcBorders>
            <w:shd w:val="clear" w:color="auto" w:fill="auto"/>
            <w:vAlign w:val="center"/>
          </w:tcPr>
          <w:p w:rsidRPr="00735A09" w:rsidR="00354EFC" w:rsidP="00354EFC" w:rsidRDefault="00354EFC" w14:paraId="70E2D0B9" w14:textId="3A6AE90B">
            <w:pPr>
              <w:spacing w:before="0" w:after="0" w:line="240" w:lineRule="auto"/>
              <w:jc w:val="right"/>
              <w:rPr>
                <w:rFonts w:eastAsia="Times New Roman" w:cs="Arial"/>
                <w:color w:val="000000"/>
                <w:szCs w:val="19"/>
                <w:highlight w:val="yellow"/>
                <w:lang w:eastAsia="pl-PL"/>
              </w:rPr>
            </w:pPr>
            <w:r w:rsidRPr="00B237EF">
              <w:t>99,3</w:t>
            </w:r>
          </w:p>
        </w:tc>
      </w:tr>
      <w:tr w:rsidRPr="0000577E" w:rsidR="00354EFC" w:rsidTr="00B81275" w14:paraId="6FEFACDD" w14:textId="77777777">
        <w:trPr>
          <w:trHeight w:val="30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4A2B5115" w14:textId="31B82EE1">
            <w:pPr>
              <w:spacing w:before="0" w:after="0" w:line="240" w:lineRule="auto"/>
              <w:ind w:firstLine="190" w:firstLineChars="100"/>
              <w:rPr>
                <w:rFonts w:eastAsia="Times New Roman" w:cs="Calibri"/>
                <w:color w:val="000000"/>
                <w:szCs w:val="19"/>
                <w:lang w:eastAsia="pl-PL"/>
              </w:rPr>
            </w:pPr>
            <w:r w:rsidRPr="009A3701">
              <w:rPr>
                <w:rFonts w:cs="Arial"/>
                <w:color w:val="000000"/>
                <w:szCs w:val="19"/>
                <w:lang w:val="en-GB"/>
              </w:rPr>
              <w:t>Vegetables</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7AD25FA7" w14:textId="5D539175">
            <w:pPr>
              <w:spacing w:before="0" w:after="0" w:line="240" w:lineRule="auto"/>
              <w:jc w:val="right"/>
              <w:rPr>
                <w:rFonts w:eastAsia="Times New Roman" w:cs="Arial"/>
                <w:color w:val="000000"/>
                <w:szCs w:val="19"/>
                <w:lang w:eastAsia="pl-PL"/>
              </w:rPr>
            </w:pPr>
            <w:r w:rsidRPr="004A5420">
              <w:t>111,6</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73AC7F61" w14:textId="5A9A106E">
            <w:pPr>
              <w:spacing w:before="0" w:after="0" w:line="240" w:lineRule="auto"/>
              <w:jc w:val="right"/>
              <w:rPr>
                <w:rFonts w:eastAsia="Times New Roman" w:cs="Arial"/>
                <w:color w:val="000000"/>
                <w:szCs w:val="19"/>
                <w:lang w:eastAsia="pl-PL"/>
              </w:rPr>
            </w:pPr>
            <w:r w:rsidRPr="00EB1EF5">
              <w:t>104,0</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3B9F93DD" w14:textId="59B61773">
            <w:pPr>
              <w:spacing w:before="0" w:after="0" w:line="240" w:lineRule="auto"/>
              <w:jc w:val="right"/>
              <w:rPr>
                <w:rFonts w:eastAsia="Times New Roman" w:cs="Arial"/>
                <w:color w:val="000000"/>
                <w:szCs w:val="19"/>
                <w:lang w:eastAsia="pl-PL"/>
              </w:rPr>
            </w:pPr>
            <w:r w:rsidRPr="00B8673C">
              <w:t>102,6</w:t>
            </w:r>
          </w:p>
        </w:tc>
        <w:tc>
          <w:tcPr>
            <w:tcW w:w="850"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73F86737" w14:textId="5C149876">
            <w:pPr>
              <w:spacing w:before="0" w:after="0" w:line="240" w:lineRule="auto"/>
              <w:jc w:val="right"/>
              <w:rPr>
                <w:rFonts w:eastAsia="Times New Roman" w:cs="Arial"/>
                <w:color w:val="000000"/>
                <w:szCs w:val="19"/>
                <w:lang w:eastAsia="pl-PL"/>
              </w:rPr>
            </w:pPr>
            <w:r w:rsidRPr="0041159B">
              <w:t>102,4</w:t>
            </w:r>
          </w:p>
        </w:tc>
        <w:tc>
          <w:tcPr>
            <w:tcW w:w="851"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1B9C9255" w14:textId="1D6C94C1">
            <w:pPr>
              <w:spacing w:before="0" w:after="0" w:line="240" w:lineRule="auto"/>
              <w:jc w:val="right"/>
              <w:rPr>
                <w:rFonts w:eastAsia="Times New Roman" w:cs="Arial"/>
                <w:color w:val="000000"/>
                <w:szCs w:val="19"/>
                <w:lang w:eastAsia="pl-PL"/>
              </w:rPr>
            </w:pPr>
            <w:r w:rsidRPr="005E48B1">
              <w:t>98,5</w:t>
            </w:r>
          </w:p>
        </w:tc>
        <w:tc>
          <w:tcPr>
            <w:tcW w:w="850" w:type="dxa"/>
            <w:tcBorders>
              <w:top w:val="nil"/>
              <w:left w:val="single" w:color="212492" w:sz="8" w:space="0"/>
              <w:bottom w:val="single" w:color="212492" w:sz="8" w:space="0"/>
              <w:right w:val="nil"/>
            </w:tcBorders>
            <w:shd w:val="clear" w:color="auto" w:fill="auto"/>
            <w:vAlign w:val="center"/>
          </w:tcPr>
          <w:p w:rsidRPr="00735A09" w:rsidR="00354EFC" w:rsidP="00354EFC" w:rsidRDefault="00354EFC" w14:paraId="60A68957" w14:textId="327B2CDB">
            <w:pPr>
              <w:spacing w:before="0" w:after="0" w:line="240" w:lineRule="auto"/>
              <w:jc w:val="right"/>
              <w:rPr>
                <w:rFonts w:eastAsia="Times New Roman" w:cs="Arial"/>
                <w:color w:val="000000"/>
                <w:szCs w:val="19"/>
                <w:highlight w:val="yellow"/>
                <w:lang w:eastAsia="pl-PL"/>
              </w:rPr>
            </w:pPr>
            <w:r w:rsidRPr="00B237EF">
              <w:t>106,9</w:t>
            </w:r>
          </w:p>
        </w:tc>
      </w:tr>
      <w:tr w:rsidRPr="0000577E" w:rsidR="00354EFC" w:rsidTr="00B81275" w14:paraId="00039A5A" w14:textId="77777777">
        <w:trPr>
          <w:trHeight w:val="30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58C78774" w14:textId="363D7772">
            <w:pPr>
              <w:spacing w:before="0" w:after="0" w:line="240" w:lineRule="auto"/>
              <w:ind w:firstLine="190" w:firstLineChars="100"/>
              <w:rPr>
                <w:rFonts w:eastAsia="Times New Roman" w:cs="Calibri"/>
                <w:color w:val="000000"/>
                <w:szCs w:val="19"/>
                <w:lang w:eastAsia="pl-PL"/>
              </w:rPr>
            </w:pPr>
            <w:r w:rsidRPr="009A3701">
              <w:rPr>
                <w:rFonts w:cs="Arial"/>
                <w:color w:val="000000"/>
                <w:szCs w:val="19"/>
                <w:lang w:val="en-GB"/>
              </w:rPr>
              <w:t>Sugar</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79A46001" w14:textId="6A000F1E">
            <w:pPr>
              <w:spacing w:before="0" w:after="0" w:line="240" w:lineRule="auto"/>
              <w:jc w:val="right"/>
              <w:rPr>
                <w:rFonts w:eastAsia="Times New Roman" w:cs="Arial"/>
                <w:color w:val="000000"/>
                <w:szCs w:val="19"/>
                <w:lang w:eastAsia="pl-PL"/>
              </w:rPr>
            </w:pPr>
            <w:r w:rsidRPr="004A5420">
              <w:t>87,9</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3203F1A9" w14:textId="63753DC6">
            <w:pPr>
              <w:spacing w:before="0" w:after="0" w:line="240" w:lineRule="auto"/>
              <w:jc w:val="right"/>
              <w:rPr>
                <w:rFonts w:eastAsia="Times New Roman" w:cs="Arial"/>
                <w:color w:val="000000"/>
                <w:szCs w:val="19"/>
                <w:lang w:eastAsia="pl-PL"/>
              </w:rPr>
            </w:pPr>
            <w:r w:rsidRPr="00EB1EF5">
              <w:t>99,2</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5C5ABE6E" w14:textId="39AE8B37">
            <w:pPr>
              <w:spacing w:before="0" w:after="0" w:line="240" w:lineRule="auto"/>
              <w:jc w:val="right"/>
              <w:rPr>
                <w:rFonts w:eastAsia="Times New Roman" w:cs="Arial"/>
                <w:color w:val="000000"/>
                <w:szCs w:val="19"/>
                <w:lang w:eastAsia="pl-PL"/>
              </w:rPr>
            </w:pPr>
            <w:r w:rsidRPr="00B8673C">
              <w:t>82,9</w:t>
            </w:r>
          </w:p>
        </w:tc>
        <w:tc>
          <w:tcPr>
            <w:tcW w:w="850"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20485A3B" w14:textId="1D29BF36">
            <w:pPr>
              <w:spacing w:before="0" w:after="0" w:line="240" w:lineRule="auto"/>
              <w:jc w:val="right"/>
              <w:rPr>
                <w:rFonts w:eastAsia="Times New Roman" w:cs="Arial"/>
                <w:color w:val="000000"/>
                <w:szCs w:val="19"/>
                <w:lang w:eastAsia="pl-PL"/>
              </w:rPr>
            </w:pPr>
            <w:r w:rsidRPr="0041159B">
              <w:t>92,8</w:t>
            </w:r>
          </w:p>
        </w:tc>
        <w:tc>
          <w:tcPr>
            <w:tcW w:w="851"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12BA3BDD" w14:textId="69937FE9">
            <w:pPr>
              <w:spacing w:before="0" w:after="0" w:line="240" w:lineRule="auto"/>
              <w:jc w:val="right"/>
              <w:rPr>
                <w:rFonts w:eastAsia="Times New Roman" w:cs="Arial"/>
                <w:color w:val="000000"/>
                <w:szCs w:val="19"/>
                <w:lang w:eastAsia="pl-PL"/>
              </w:rPr>
            </w:pPr>
            <w:r w:rsidRPr="005E48B1">
              <w:t>93,6</w:t>
            </w:r>
          </w:p>
        </w:tc>
        <w:tc>
          <w:tcPr>
            <w:tcW w:w="850" w:type="dxa"/>
            <w:tcBorders>
              <w:top w:val="nil"/>
              <w:left w:val="single" w:color="212492" w:sz="8" w:space="0"/>
              <w:bottom w:val="single" w:color="212492" w:sz="8" w:space="0"/>
              <w:right w:val="nil"/>
            </w:tcBorders>
            <w:shd w:val="clear" w:color="auto" w:fill="auto"/>
            <w:vAlign w:val="center"/>
          </w:tcPr>
          <w:p w:rsidRPr="00735A09" w:rsidR="00354EFC" w:rsidP="00354EFC" w:rsidRDefault="00354EFC" w14:paraId="0D974A21" w14:textId="3A748994">
            <w:pPr>
              <w:spacing w:before="0" w:after="0" w:line="240" w:lineRule="auto"/>
              <w:jc w:val="right"/>
              <w:rPr>
                <w:rFonts w:eastAsia="Times New Roman" w:cs="Arial"/>
                <w:color w:val="000000"/>
                <w:szCs w:val="19"/>
                <w:highlight w:val="yellow"/>
                <w:lang w:eastAsia="pl-PL"/>
              </w:rPr>
            </w:pPr>
            <w:r w:rsidRPr="00B237EF">
              <w:t>85,4</w:t>
            </w:r>
          </w:p>
        </w:tc>
      </w:tr>
      <w:tr w:rsidRPr="0000577E" w:rsidR="00354EFC" w:rsidTr="00B81275" w14:paraId="186445A1" w14:textId="77777777">
        <w:trPr>
          <w:trHeight w:val="30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25451150" w14:textId="22F051EF">
            <w:pPr>
              <w:spacing w:before="0" w:after="0" w:line="240" w:lineRule="auto"/>
              <w:rPr>
                <w:rFonts w:eastAsia="Times New Roman" w:cs="Calibri"/>
                <w:color w:val="000000"/>
                <w:szCs w:val="19"/>
                <w:lang w:eastAsia="pl-PL"/>
              </w:rPr>
            </w:pPr>
            <w:r w:rsidRPr="009A3701">
              <w:rPr>
                <w:rFonts w:cs="Arial"/>
                <w:color w:val="000000"/>
                <w:szCs w:val="19"/>
                <w:lang w:val="en-GB"/>
              </w:rPr>
              <w:t>Non-alcoholic beverages</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65B600C1" w14:textId="1F50D508">
            <w:pPr>
              <w:spacing w:before="0" w:after="0" w:line="240" w:lineRule="auto"/>
              <w:jc w:val="right"/>
              <w:rPr>
                <w:rFonts w:eastAsia="Times New Roman" w:cs="Arial"/>
                <w:color w:val="000000"/>
                <w:szCs w:val="19"/>
                <w:lang w:eastAsia="pl-PL"/>
              </w:rPr>
            </w:pPr>
            <w:r w:rsidRPr="004A5420">
              <w:t>109,5</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1247D9D9" w14:textId="23CFD1C3">
            <w:pPr>
              <w:spacing w:before="0" w:after="0" w:line="240" w:lineRule="auto"/>
              <w:jc w:val="right"/>
              <w:rPr>
                <w:rFonts w:eastAsia="Times New Roman" w:cs="Arial"/>
                <w:color w:val="000000"/>
                <w:szCs w:val="19"/>
                <w:lang w:eastAsia="pl-PL"/>
              </w:rPr>
            </w:pPr>
            <w:r w:rsidRPr="00EB1EF5">
              <w:t>100,2</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697D2103" w14:textId="781FA128">
            <w:pPr>
              <w:spacing w:before="0" w:after="0" w:line="240" w:lineRule="auto"/>
              <w:jc w:val="right"/>
              <w:rPr>
                <w:rFonts w:eastAsia="Times New Roman" w:cs="Arial"/>
                <w:color w:val="000000"/>
                <w:szCs w:val="19"/>
                <w:lang w:eastAsia="pl-PL"/>
              </w:rPr>
            </w:pPr>
            <w:r w:rsidRPr="00B8673C">
              <w:t>108,1</w:t>
            </w:r>
          </w:p>
        </w:tc>
        <w:tc>
          <w:tcPr>
            <w:tcW w:w="850"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00685F5D" w14:textId="65993403">
            <w:pPr>
              <w:spacing w:before="0" w:after="0" w:line="240" w:lineRule="auto"/>
              <w:jc w:val="right"/>
              <w:rPr>
                <w:rFonts w:eastAsia="Times New Roman" w:cs="Arial"/>
                <w:color w:val="000000"/>
                <w:szCs w:val="19"/>
                <w:lang w:eastAsia="pl-PL"/>
              </w:rPr>
            </w:pPr>
            <w:r w:rsidRPr="0041159B">
              <w:t>100,7</w:t>
            </w:r>
          </w:p>
        </w:tc>
        <w:tc>
          <w:tcPr>
            <w:tcW w:w="851"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3F1F1C25" w14:textId="5A9EF8A4">
            <w:pPr>
              <w:spacing w:before="0" w:after="0" w:line="240" w:lineRule="auto"/>
              <w:jc w:val="right"/>
              <w:rPr>
                <w:rFonts w:eastAsia="Times New Roman" w:cs="Arial"/>
                <w:color w:val="000000"/>
                <w:szCs w:val="19"/>
                <w:lang w:eastAsia="pl-PL"/>
              </w:rPr>
            </w:pPr>
            <w:r w:rsidRPr="005E48B1">
              <w:t>100,5</w:t>
            </w:r>
          </w:p>
        </w:tc>
        <w:tc>
          <w:tcPr>
            <w:tcW w:w="850" w:type="dxa"/>
            <w:tcBorders>
              <w:top w:val="nil"/>
              <w:left w:val="single" w:color="212492" w:sz="8" w:space="0"/>
              <w:bottom w:val="single" w:color="212492" w:sz="8" w:space="0"/>
              <w:right w:val="nil"/>
            </w:tcBorders>
            <w:shd w:val="clear" w:color="auto" w:fill="auto"/>
            <w:vAlign w:val="center"/>
          </w:tcPr>
          <w:p w:rsidRPr="00735A09" w:rsidR="00354EFC" w:rsidP="00354EFC" w:rsidRDefault="00354EFC" w14:paraId="27879B79" w14:textId="23CEB933">
            <w:pPr>
              <w:spacing w:before="0" w:after="0" w:line="240" w:lineRule="auto"/>
              <w:jc w:val="right"/>
              <w:rPr>
                <w:rFonts w:eastAsia="Times New Roman" w:cs="Arial"/>
                <w:color w:val="000000"/>
                <w:szCs w:val="19"/>
                <w:highlight w:val="yellow"/>
                <w:lang w:eastAsia="pl-PL"/>
              </w:rPr>
            </w:pPr>
            <w:r w:rsidRPr="00B237EF">
              <w:t>108,8</w:t>
            </w:r>
          </w:p>
        </w:tc>
      </w:tr>
      <w:tr w:rsidRPr="0000577E" w:rsidR="00354EFC" w:rsidTr="00B81275" w14:paraId="7CFB08F7" w14:textId="77777777">
        <w:trPr>
          <w:trHeight w:val="306"/>
        </w:trPr>
        <w:tc>
          <w:tcPr>
            <w:tcW w:w="2907" w:type="dxa"/>
            <w:tcBorders>
              <w:top w:val="nil"/>
              <w:left w:val="nil"/>
              <w:bottom w:val="single" w:color="212492" w:sz="8" w:space="0"/>
              <w:right w:val="nil"/>
            </w:tcBorders>
            <w:shd w:val="clear" w:color="auto" w:fill="auto"/>
            <w:vAlign w:val="center"/>
            <w:hideMark/>
          </w:tcPr>
          <w:p w:rsidRPr="0000577E" w:rsidR="00354EFC" w:rsidP="00354EFC" w:rsidRDefault="00354EFC" w14:paraId="59CFEEB4" w14:textId="7AC6D1E1">
            <w:pPr>
              <w:spacing w:before="0" w:after="0" w:line="240" w:lineRule="auto"/>
              <w:ind w:firstLine="190" w:firstLineChars="100"/>
              <w:rPr>
                <w:rFonts w:eastAsia="Times New Roman" w:cs="Calibri"/>
                <w:color w:val="000000"/>
                <w:szCs w:val="19"/>
                <w:lang w:eastAsia="pl-PL"/>
              </w:rPr>
            </w:pPr>
            <w:r w:rsidRPr="009A3701">
              <w:rPr>
                <w:rFonts w:cs="Arial"/>
                <w:color w:val="000000" w:themeColor="text1"/>
                <w:szCs w:val="19"/>
                <w:lang w:val="en-GB"/>
              </w:rPr>
              <w:t>of which:</w:t>
            </w:r>
          </w:p>
        </w:tc>
        <w:tc>
          <w:tcPr>
            <w:tcW w:w="851" w:type="dxa"/>
            <w:tcBorders>
              <w:top w:val="nil"/>
              <w:left w:val="nil"/>
              <w:bottom w:val="single" w:color="212492" w:sz="8" w:space="0"/>
              <w:right w:val="nil"/>
            </w:tcBorders>
            <w:shd w:val="clear" w:color="auto" w:fill="auto"/>
            <w:vAlign w:val="center"/>
          </w:tcPr>
          <w:p w:rsidRPr="00735A09" w:rsidR="00354EFC" w:rsidP="00354EFC" w:rsidRDefault="00354EFC" w14:paraId="19055898" w14:textId="77777777">
            <w:pPr>
              <w:spacing w:before="0" w:after="0" w:line="240" w:lineRule="auto"/>
              <w:jc w:val="right"/>
              <w:rPr>
                <w:rFonts w:eastAsia="Times New Roman" w:cs="Arial"/>
                <w:color w:val="000000"/>
                <w:szCs w:val="19"/>
                <w:lang w:eastAsia="pl-PL"/>
              </w:rPr>
            </w:pPr>
          </w:p>
        </w:tc>
        <w:tc>
          <w:tcPr>
            <w:tcW w:w="850" w:type="dxa"/>
            <w:tcBorders>
              <w:top w:val="nil"/>
              <w:left w:val="nil"/>
              <w:bottom w:val="single" w:color="212492" w:sz="8" w:space="0"/>
              <w:right w:val="nil"/>
            </w:tcBorders>
            <w:shd w:val="clear" w:color="auto" w:fill="auto"/>
            <w:vAlign w:val="center"/>
          </w:tcPr>
          <w:p w:rsidRPr="00735A09" w:rsidR="00354EFC" w:rsidP="00354EFC" w:rsidRDefault="00354EFC" w14:paraId="7D247397" w14:textId="77777777">
            <w:pPr>
              <w:spacing w:before="0" w:after="0" w:line="240" w:lineRule="auto"/>
              <w:jc w:val="right"/>
              <w:rPr>
                <w:rFonts w:eastAsia="Times New Roman" w:cs="Arial"/>
                <w:color w:val="000000"/>
                <w:szCs w:val="19"/>
                <w:lang w:eastAsia="pl-PL"/>
              </w:rPr>
            </w:pPr>
          </w:p>
        </w:tc>
        <w:tc>
          <w:tcPr>
            <w:tcW w:w="851" w:type="dxa"/>
            <w:tcBorders>
              <w:top w:val="nil"/>
              <w:left w:val="nil"/>
              <w:bottom w:val="single" w:color="212492" w:sz="8" w:space="0"/>
              <w:right w:val="nil"/>
            </w:tcBorders>
            <w:vAlign w:val="center"/>
          </w:tcPr>
          <w:p w:rsidRPr="00735A09" w:rsidR="00354EFC" w:rsidP="00354EFC" w:rsidRDefault="00354EFC" w14:paraId="7A7366C8" w14:textId="77777777">
            <w:pPr>
              <w:spacing w:before="0" w:after="0" w:line="240" w:lineRule="auto"/>
              <w:jc w:val="right"/>
              <w:rPr>
                <w:rFonts w:eastAsia="Times New Roman" w:cs="Arial"/>
                <w:color w:val="000000"/>
                <w:szCs w:val="19"/>
                <w:lang w:eastAsia="pl-PL"/>
              </w:rPr>
            </w:pPr>
          </w:p>
        </w:tc>
        <w:tc>
          <w:tcPr>
            <w:tcW w:w="850" w:type="dxa"/>
            <w:tcBorders>
              <w:top w:val="nil"/>
              <w:left w:val="nil"/>
              <w:bottom w:val="single" w:color="212492" w:sz="8" w:space="0"/>
              <w:right w:val="nil"/>
            </w:tcBorders>
            <w:vAlign w:val="center"/>
          </w:tcPr>
          <w:p w:rsidRPr="00735A09" w:rsidR="00354EFC" w:rsidP="00354EFC" w:rsidRDefault="00354EFC" w14:paraId="383AFB78" w14:textId="77777777">
            <w:pPr>
              <w:spacing w:before="0" w:after="0" w:line="240" w:lineRule="auto"/>
              <w:jc w:val="right"/>
              <w:rPr>
                <w:rFonts w:eastAsia="Times New Roman" w:cs="Arial"/>
                <w:color w:val="000000"/>
                <w:szCs w:val="19"/>
                <w:lang w:eastAsia="pl-PL"/>
              </w:rPr>
            </w:pPr>
          </w:p>
        </w:tc>
        <w:tc>
          <w:tcPr>
            <w:tcW w:w="851" w:type="dxa"/>
            <w:tcBorders>
              <w:top w:val="nil"/>
              <w:left w:val="nil"/>
              <w:bottom w:val="single" w:color="212492" w:sz="8" w:space="0"/>
              <w:right w:val="nil"/>
            </w:tcBorders>
            <w:vAlign w:val="center"/>
          </w:tcPr>
          <w:p w:rsidRPr="00735A09" w:rsidR="00354EFC" w:rsidP="00354EFC" w:rsidRDefault="00354EFC" w14:paraId="49CE0B53" w14:textId="2AA5B59C">
            <w:pPr>
              <w:spacing w:before="0" w:after="0" w:line="240" w:lineRule="auto"/>
              <w:jc w:val="right"/>
              <w:rPr>
                <w:rFonts w:eastAsia="Times New Roman" w:cs="Arial"/>
                <w:color w:val="000000"/>
                <w:szCs w:val="19"/>
                <w:lang w:eastAsia="pl-PL"/>
              </w:rPr>
            </w:pPr>
          </w:p>
        </w:tc>
        <w:tc>
          <w:tcPr>
            <w:tcW w:w="850" w:type="dxa"/>
            <w:tcBorders>
              <w:top w:val="nil"/>
              <w:left w:val="nil"/>
              <w:bottom w:val="single" w:color="212492" w:sz="8" w:space="0"/>
              <w:right w:val="nil"/>
            </w:tcBorders>
            <w:shd w:val="clear" w:color="auto" w:fill="auto"/>
            <w:vAlign w:val="center"/>
          </w:tcPr>
          <w:p w:rsidRPr="00735A09" w:rsidR="00354EFC" w:rsidP="00354EFC" w:rsidRDefault="00354EFC" w14:paraId="00955C1A" w14:textId="024BA280">
            <w:pPr>
              <w:spacing w:before="0" w:after="0" w:line="240" w:lineRule="auto"/>
              <w:jc w:val="right"/>
              <w:rPr>
                <w:rFonts w:eastAsia="Times New Roman" w:cs="Arial"/>
                <w:color w:val="000000"/>
                <w:szCs w:val="19"/>
                <w:highlight w:val="yellow"/>
                <w:lang w:eastAsia="pl-PL"/>
              </w:rPr>
            </w:pPr>
          </w:p>
        </w:tc>
      </w:tr>
      <w:tr w:rsidRPr="0000577E" w:rsidR="00354EFC" w:rsidTr="00B81275" w14:paraId="4C32ED96" w14:textId="77777777">
        <w:trPr>
          <w:trHeight w:val="30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4593DC6C" w14:textId="0838FD9C">
            <w:pPr>
              <w:spacing w:before="0" w:after="0" w:line="240" w:lineRule="auto"/>
              <w:ind w:left="227"/>
              <w:rPr>
                <w:rFonts w:eastAsia="Times New Roman" w:cs="Calibri"/>
                <w:color w:val="000000"/>
                <w:szCs w:val="19"/>
                <w:lang w:eastAsia="pl-PL"/>
              </w:rPr>
            </w:pPr>
            <w:r w:rsidRPr="009A3701">
              <w:rPr>
                <w:rFonts w:cs="Arial"/>
                <w:color w:val="000000"/>
                <w:szCs w:val="19"/>
                <w:lang w:val="en-GB"/>
              </w:rPr>
              <w:t>Coffee</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547C07CE" w14:textId="7B09534B">
            <w:pPr>
              <w:spacing w:before="0" w:after="0" w:line="240" w:lineRule="auto"/>
              <w:jc w:val="right"/>
              <w:rPr>
                <w:rFonts w:eastAsia="Times New Roman" w:cs="Arial"/>
                <w:color w:val="000000"/>
                <w:szCs w:val="19"/>
                <w:lang w:eastAsia="pl-PL"/>
              </w:rPr>
            </w:pPr>
            <w:r w:rsidRPr="004A5420">
              <w:t>108,5</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35444B3E" w14:textId="76AEF0D7">
            <w:pPr>
              <w:spacing w:before="0" w:after="0" w:line="240" w:lineRule="auto"/>
              <w:jc w:val="right"/>
              <w:rPr>
                <w:rFonts w:eastAsia="Times New Roman" w:cs="Arial"/>
                <w:color w:val="000000"/>
                <w:szCs w:val="19"/>
                <w:lang w:eastAsia="pl-PL"/>
              </w:rPr>
            </w:pPr>
            <w:r w:rsidRPr="00EB1EF5">
              <w:t>100,2</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18076876" w14:textId="7076761C">
            <w:pPr>
              <w:spacing w:before="0" w:after="0" w:line="240" w:lineRule="auto"/>
              <w:jc w:val="right"/>
              <w:rPr>
                <w:rFonts w:eastAsia="Times New Roman" w:cs="Arial"/>
                <w:color w:val="000000"/>
                <w:szCs w:val="19"/>
                <w:lang w:eastAsia="pl-PL"/>
              </w:rPr>
            </w:pPr>
            <w:r w:rsidRPr="00B8673C">
              <w:t>105,9</w:t>
            </w:r>
          </w:p>
        </w:tc>
        <w:tc>
          <w:tcPr>
            <w:tcW w:w="850"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6F3F2FA9" w14:textId="416D362D">
            <w:pPr>
              <w:spacing w:before="0" w:after="0" w:line="240" w:lineRule="auto"/>
              <w:jc w:val="right"/>
              <w:rPr>
                <w:rFonts w:eastAsia="Times New Roman" w:cs="Arial"/>
                <w:color w:val="000000"/>
                <w:szCs w:val="19"/>
                <w:lang w:eastAsia="pl-PL"/>
              </w:rPr>
            </w:pPr>
            <w:r w:rsidRPr="0041159B">
              <w:t>99,8</w:t>
            </w:r>
          </w:p>
        </w:tc>
        <w:tc>
          <w:tcPr>
            <w:tcW w:w="851"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66145A75" w14:textId="1FB5941B">
            <w:pPr>
              <w:spacing w:before="0" w:after="0" w:line="240" w:lineRule="auto"/>
              <w:jc w:val="right"/>
              <w:rPr>
                <w:rFonts w:eastAsia="Times New Roman" w:cs="Arial"/>
                <w:color w:val="000000"/>
                <w:szCs w:val="19"/>
                <w:lang w:eastAsia="pl-PL"/>
              </w:rPr>
            </w:pPr>
            <w:r w:rsidRPr="005E48B1">
              <w:t>99,5</w:t>
            </w:r>
          </w:p>
        </w:tc>
        <w:tc>
          <w:tcPr>
            <w:tcW w:w="850" w:type="dxa"/>
            <w:tcBorders>
              <w:top w:val="nil"/>
              <w:left w:val="single" w:color="212492" w:sz="8" w:space="0"/>
              <w:bottom w:val="single" w:color="212492" w:sz="8" w:space="0"/>
              <w:right w:val="nil"/>
            </w:tcBorders>
            <w:shd w:val="clear" w:color="auto" w:fill="auto"/>
            <w:vAlign w:val="center"/>
          </w:tcPr>
          <w:p w:rsidRPr="00735A09" w:rsidR="00354EFC" w:rsidP="00354EFC" w:rsidRDefault="00354EFC" w14:paraId="35DF2248" w14:textId="4CA3A97A">
            <w:pPr>
              <w:spacing w:before="0" w:after="0" w:line="240" w:lineRule="auto"/>
              <w:jc w:val="right"/>
              <w:rPr>
                <w:rFonts w:eastAsia="Times New Roman" w:cs="Arial"/>
                <w:color w:val="000000"/>
                <w:szCs w:val="19"/>
                <w:highlight w:val="yellow"/>
                <w:lang w:eastAsia="pl-PL"/>
              </w:rPr>
            </w:pPr>
            <w:r w:rsidRPr="00B237EF">
              <w:t>107,2</w:t>
            </w:r>
          </w:p>
        </w:tc>
      </w:tr>
      <w:tr w:rsidRPr="0000577E" w:rsidR="00354EFC" w:rsidTr="00B81275" w14:paraId="3E3AEB71" w14:textId="77777777">
        <w:trPr>
          <w:trHeight w:val="30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58D16DA1" w14:textId="1F39EF1F">
            <w:pPr>
              <w:spacing w:before="0" w:after="0" w:line="240" w:lineRule="auto"/>
              <w:ind w:left="227"/>
              <w:rPr>
                <w:rFonts w:eastAsia="Times New Roman" w:cs="Calibri"/>
                <w:color w:val="000000"/>
                <w:szCs w:val="19"/>
                <w:lang w:eastAsia="pl-PL"/>
              </w:rPr>
            </w:pPr>
            <w:r w:rsidRPr="009A3701">
              <w:rPr>
                <w:rFonts w:cs="Arial"/>
                <w:color w:val="000000"/>
                <w:szCs w:val="19"/>
                <w:lang w:val="en-GB"/>
              </w:rPr>
              <w:t>Tea</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7567A708" w14:textId="2FCD57B6">
            <w:pPr>
              <w:spacing w:before="0" w:after="0" w:line="240" w:lineRule="auto"/>
              <w:jc w:val="right"/>
              <w:rPr>
                <w:rFonts w:eastAsia="Times New Roman" w:cs="Arial"/>
                <w:color w:val="000000"/>
                <w:szCs w:val="19"/>
                <w:lang w:eastAsia="pl-PL"/>
              </w:rPr>
            </w:pPr>
            <w:r w:rsidRPr="004A5420">
              <w:t>114,6</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247FCD2D" w14:textId="305A617E">
            <w:pPr>
              <w:spacing w:before="0" w:after="0" w:line="240" w:lineRule="auto"/>
              <w:jc w:val="right"/>
              <w:rPr>
                <w:rFonts w:eastAsia="Times New Roman" w:cs="Arial"/>
                <w:color w:val="000000"/>
                <w:szCs w:val="19"/>
                <w:lang w:eastAsia="pl-PL"/>
              </w:rPr>
            </w:pPr>
            <w:r w:rsidRPr="00EB1EF5">
              <w:t>100,4</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55EF0725" w14:textId="0B9E16AC">
            <w:pPr>
              <w:spacing w:before="0" w:after="0" w:line="240" w:lineRule="auto"/>
              <w:jc w:val="right"/>
              <w:rPr>
                <w:rFonts w:eastAsia="Times New Roman" w:cs="Arial"/>
                <w:color w:val="000000"/>
                <w:szCs w:val="19"/>
                <w:lang w:eastAsia="pl-PL"/>
              </w:rPr>
            </w:pPr>
            <w:r w:rsidRPr="00B8673C">
              <w:t>113,1</w:t>
            </w:r>
          </w:p>
        </w:tc>
        <w:tc>
          <w:tcPr>
            <w:tcW w:w="850"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4DF20170" w14:textId="15C42315">
            <w:pPr>
              <w:spacing w:before="0" w:after="0" w:line="240" w:lineRule="auto"/>
              <w:jc w:val="right"/>
              <w:rPr>
                <w:rFonts w:eastAsia="Times New Roman" w:cs="Arial"/>
                <w:color w:val="000000"/>
                <w:szCs w:val="19"/>
                <w:lang w:eastAsia="pl-PL"/>
              </w:rPr>
            </w:pPr>
            <w:r w:rsidRPr="0041159B">
              <w:t>100,4</w:t>
            </w:r>
          </w:p>
        </w:tc>
        <w:tc>
          <w:tcPr>
            <w:tcW w:w="851"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582E0E36" w14:textId="13FF9233">
            <w:pPr>
              <w:spacing w:before="0" w:after="0" w:line="240" w:lineRule="auto"/>
              <w:jc w:val="right"/>
              <w:rPr>
                <w:rFonts w:eastAsia="Times New Roman" w:cs="Arial"/>
                <w:color w:val="000000"/>
                <w:szCs w:val="19"/>
                <w:lang w:eastAsia="pl-PL"/>
              </w:rPr>
            </w:pPr>
            <w:r w:rsidRPr="005E48B1">
              <w:t>100,0</w:t>
            </w:r>
          </w:p>
        </w:tc>
        <w:tc>
          <w:tcPr>
            <w:tcW w:w="850" w:type="dxa"/>
            <w:tcBorders>
              <w:top w:val="nil"/>
              <w:left w:val="single" w:color="212492" w:sz="8" w:space="0"/>
              <w:bottom w:val="single" w:color="212492" w:sz="8" w:space="0"/>
              <w:right w:val="nil"/>
            </w:tcBorders>
            <w:shd w:val="clear" w:color="auto" w:fill="auto"/>
            <w:vAlign w:val="center"/>
          </w:tcPr>
          <w:p w:rsidRPr="00735A09" w:rsidR="00354EFC" w:rsidP="00354EFC" w:rsidRDefault="00354EFC" w14:paraId="79E4165D" w14:textId="3DA97FE4">
            <w:pPr>
              <w:spacing w:before="0" w:after="0" w:line="240" w:lineRule="auto"/>
              <w:jc w:val="right"/>
              <w:rPr>
                <w:rFonts w:eastAsia="Times New Roman" w:cs="Arial"/>
                <w:color w:val="000000"/>
                <w:szCs w:val="19"/>
                <w:highlight w:val="yellow"/>
                <w:lang w:eastAsia="pl-PL"/>
              </w:rPr>
            </w:pPr>
            <w:r w:rsidRPr="00B237EF">
              <w:t>113,8</w:t>
            </w:r>
          </w:p>
        </w:tc>
      </w:tr>
      <w:tr w:rsidRPr="0000577E" w:rsidR="00354EFC" w:rsidTr="00B81275" w14:paraId="38961056" w14:textId="77777777">
        <w:trPr>
          <w:trHeight w:val="30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7567190D" w14:textId="21EDFB5F">
            <w:pPr>
              <w:spacing w:before="0" w:after="0" w:line="240" w:lineRule="auto"/>
              <w:ind w:left="227"/>
              <w:rPr>
                <w:rFonts w:eastAsia="Times New Roman" w:cs="Calibri"/>
                <w:color w:val="000000"/>
                <w:szCs w:val="19"/>
                <w:lang w:eastAsia="pl-PL"/>
              </w:rPr>
            </w:pPr>
            <w:r w:rsidRPr="009A39BE">
              <w:rPr>
                <w:rFonts w:cs="Arial"/>
                <w:color w:val="000000"/>
                <w:szCs w:val="19"/>
                <w:lang w:val="en-GB"/>
              </w:rPr>
              <w:t>Cocoa and powdered chocolate</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0F39011C" w14:textId="73AAB782">
            <w:pPr>
              <w:spacing w:before="0" w:after="0" w:line="240" w:lineRule="auto"/>
              <w:jc w:val="right"/>
              <w:rPr>
                <w:rFonts w:eastAsia="Times New Roman" w:cs="Arial"/>
                <w:color w:val="000000"/>
                <w:szCs w:val="19"/>
                <w:lang w:eastAsia="pl-PL"/>
              </w:rPr>
            </w:pPr>
            <w:r w:rsidRPr="004A5420">
              <w:t>112,1</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18EC4C8A" w14:textId="165ADC25">
            <w:pPr>
              <w:spacing w:before="0" w:after="0" w:line="240" w:lineRule="auto"/>
              <w:jc w:val="right"/>
              <w:rPr>
                <w:rFonts w:eastAsia="Times New Roman" w:cs="Arial"/>
                <w:color w:val="000000"/>
                <w:szCs w:val="19"/>
                <w:lang w:eastAsia="pl-PL"/>
              </w:rPr>
            </w:pPr>
            <w:r w:rsidRPr="00EB1EF5">
              <w:t>101,5</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3C411AE8" w14:textId="4AD879C2">
            <w:pPr>
              <w:spacing w:before="0" w:after="0" w:line="240" w:lineRule="auto"/>
              <w:jc w:val="right"/>
              <w:rPr>
                <w:rFonts w:eastAsia="Times New Roman" w:cs="Arial"/>
                <w:color w:val="000000"/>
                <w:szCs w:val="19"/>
                <w:lang w:eastAsia="pl-PL"/>
              </w:rPr>
            </w:pPr>
            <w:r w:rsidRPr="00B8673C">
              <w:t>108,4</w:t>
            </w:r>
          </w:p>
        </w:tc>
        <w:tc>
          <w:tcPr>
            <w:tcW w:w="850"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28B208C7" w14:textId="2082A217">
            <w:pPr>
              <w:spacing w:before="0" w:after="0" w:line="240" w:lineRule="auto"/>
              <w:jc w:val="right"/>
              <w:rPr>
                <w:rFonts w:eastAsia="Times New Roman" w:cs="Arial"/>
                <w:color w:val="000000"/>
                <w:szCs w:val="19"/>
                <w:lang w:eastAsia="pl-PL"/>
              </w:rPr>
            </w:pPr>
            <w:r w:rsidRPr="0041159B">
              <w:t>101,9</w:t>
            </w:r>
          </w:p>
        </w:tc>
        <w:tc>
          <w:tcPr>
            <w:tcW w:w="851"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5107939B" w14:textId="4E985F74">
            <w:pPr>
              <w:spacing w:before="0" w:after="0" w:line="240" w:lineRule="auto"/>
              <w:jc w:val="right"/>
              <w:rPr>
                <w:rFonts w:eastAsia="Times New Roman" w:cs="Arial"/>
                <w:color w:val="000000"/>
                <w:szCs w:val="19"/>
                <w:lang w:eastAsia="pl-PL"/>
              </w:rPr>
            </w:pPr>
            <w:r w:rsidRPr="005E48B1">
              <w:t>100,4</w:t>
            </w:r>
          </w:p>
        </w:tc>
        <w:tc>
          <w:tcPr>
            <w:tcW w:w="850" w:type="dxa"/>
            <w:tcBorders>
              <w:top w:val="nil"/>
              <w:left w:val="single" w:color="212492" w:sz="8" w:space="0"/>
              <w:bottom w:val="single" w:color="212492" w:sz="8" w:space="0"/>
              <w:right w:val="nil"/>
            </w:tcBorders>
            <w:shd w:val="clear" w:color="auto" w:fill="auto"/>
            <w:vAlign w:val="center"/>
          </w:tcPr>
          <w:p w:rsidRPr="00735A09" w:rsidR="00354EFC" w:rsidP="00354EFC" w:rsidRDefault="00354EFC" w14:paraId="2AB68EEE" w14:textId="2A9C2E1D">
            <w:pPr>
              <w:spacing w:before="0" w:after="0" w:line="240" w:lineRule="auto"/>
              <w:jc w:val="right"/>
              <w:rPr>
                <w:rFonts w:eastAsia="Times New Roman" w:cs="Arial"/>
                <w:color w:val="000000"/>
                <w:szCs w:val="19"/>
                <w:highlight w:val="yellow"/>
                <w:lang w:eastAsia="pl-PL"/>
              </w:rPr>
            </w:pPr>
            <w:r w:rsidRPr="00B237EF">
              <w:t>110,3</w:t>
            </w:r>
          </w:p>
        </w:tc>
      </w:tr>
      <w:tr w:rsidRPr="0000577E" w:rsidR="00354EFC" w:rsidTr="00B81275" w14:paraId="5D518EE3" w14:textId="77777777">
        <w:trPr>
          <w:trHeight w:val="30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6FFD7ED8" w14:textId="13308CF3">
            <w:pPr>
              <w:spacing w:before="0" w:after="0" w:line="240" w:lineRule="auto"/>
              <w:ind w:left="227"/>
              <w:rPr>
                <w:rFonts w:eastAsia="Times New Roman" w:cs="Calibri"/>
                <w:color w:val="000000"/>
                <w:szCs w:val="19"/>
                <w:lang w:eastAsia="pl-PL"/>
              </w:rPr>
            </w:pPr>
            <w:r w:rsidRPr="009A3701">
              <w:rPr>
                <w:rFonts w:cs="Arial"/>
                <w:color w:val="000000"/>
                <w:szCs w:val="19"/>
                <w:lang w:val="en-GB"/>
              </w:rPr>
              <w:t>Mineral or spring waters</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6AF808DF" w14:textId="774EE09F">
            <w:pPr>
              <w:spacing w:before="0" w:after="0" w:line="240" w:lineRule="auto"/>
              <w:jc w:val="right"/>
              <w:rPr>
                <w:rFonts w:eastAsia="Times New Roman" w:cs="Arial"/>
                <w:color w:val="000000"/>
                <w:szCs w:val="19"/>
                <w:lang w:eastAsia="pl-PL"/>
              </w:rPr>
            </w:pPr>
            <w:r w:rsidRPr="004A5420">
              <w:t>107,7</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48793C23" w14:textId="36BC21DA">
            <w:pPr>
              <w:spacing w:before="0" w:after="0" w:line="240" w:lineRule="auto"/>
              <w:jc w:val="right"/>
              <w:rPr>
                <w:rFonts w:eastAsia="Times New Roman" w:cs="Arial"/>
                <w:color w:val="000000"/>
                <w:szCs w:val="19"/>
                <w:lang w:eastAsia="pl-PL"/>
              </w:rPr>
            </w:pPr>
            <w:r w:rsidRPr="00EB1EF5">
              <w:t>100,5</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6E04DE8F" w14:textId="6DC3E6EF">
            <w:pPr>
              <w:spacing w:before="0" w:after="0" w:line="240" w:lineRule="auto"/>
              <w:jc w:val="right"/>
              <w:rPr>
                <w:rFonts w:eastAsia="Times New Roman" w:cs="Arial"/>
                <w:color w:val="000000"/>
                <w:szCs w:val="19"/>
                <w:lang w:eastAsia="pl-PL"/>
              </w:rPr>
            </w:pPr>
            <w:r w:rsidRPr="00B8673C">
              <w:t>107,2</w:t>
            </w:r>
          </w:p>
        </w:tc>
        <w:tc>
          <w:tcPr>
            <w:tcW w:w="850"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4BDAF79A" w14:textId="4E910E71">
            <w:pPr>
              <w:spacing w:before="0" w:after="0" w:line="240" w:lineRule="auto"/>
              <w:jc w:val="right"/>
              <w:rPr>
                <w:rFonts w:eastAsia="Times New Roman" w:cs="Arial"/>
                <w:color w:val="000000"/>
                <w:szCs w:val="19"/>
                <w:lang w:eastAsia="pl-PL"/>
              </w:rPr>
            </w:pPr>
            <w:r w:rsidRPr="0041159B">
              <w:t>100,9</w:t>
            </w:r>
          </w:p>
        </w:tc>
        <w:tc>
          <w:tcPr>
            <w:tcW w:w="851"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2A59BF44" w14:textId="4692D66F">
            <w:pPr>
              <w:spacing w:before="0" w:after="0" w:line="240" w:lineRule="auto"/>
              <w:jc w:val="right"/>
              <w:rPr>
                <w:rFonts w:eastAsia="Times New Roman" w:cs="Arial"/>
                <w:color w:val="000000"/>
                <w:szCs w:val="19"/>
                <w:lang w:eastAsia="pl-PL"/>
              </w:rPr>
            </w:pPr>
            <w:r w:rsidRPr="005E48B1">
              <w:t>100,3</w:t>
            </w:r>
          </w:p>
        </w:tc>
        <w:tc>
          <w:tcPr>
            <w:tcW w:w="850" w:type="dxa"/>
            <w:tcBorders>
              <w:top w:val="nil"/>
              <w:left w:val="single" w:color="212492" w:sz="8" w:space="0"/>
              <w:bottom w:val="single" w:color="212492" w:sz="8" w:space="0"/>
              <w:right w:val="nil"/>
            </w:tcBorders>
            <w:shd w:val="clear" w:color="auto" w:fill="auto"/>
            <w:vAlign w:val="center"/>
          </w:tcPr>
          <w:p w:rsidRPr="00735A09" w:rsidR="00354EFC" w:rsidP="00354EFC" w:rsidRDefault="00354EFC" w14:paraId="500B51E5" w14:textId="44A1D1AC">
            <w:pPr>
              <w:spacing w:before="0" w:after="0" w:line="240" w:lineRule="auto"/>
              <w:jc w:val="right"/>
              <w:rPr>
                <w:rFonts w:eastAsia="Times New Roman" w:cs="Arial"/>
                <w:color w:val="000000"/>
                <w:szCs w:val="19"/>
                <w:highlight w:val="yellow"/>
                <w:lang w:eastAsia="pl-PL"/>
              </w:rPr>
            </w:pPr>
            <w:r w:rsidRPr="00B237EF">
              <w:t>107,5</w:t>
            </w:r>
          </w:p>
        </w:tc>
      </w:tr>
      <w:tr w:rsidRPr="0000577E" w:rsidR="00354EFC" w:rsidTr="00B81275" w14:paraId="2D249E1F" w14:textId="77777777">
        <w:trPr>
          <w:trHeight w:val="317"/>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1CE38C5C" w14:textId="24530112">
            <w:pPr>
              <w:spacing w:before="0" w:after="0" w:line="240" w:lineRule="auto"/>
              <w:ind w:left="227"/>
              <w:rPr>
                <w:rFonts w:eastAsia="Times New Roman" w:cs="Calibri"/>
                <w:color w:val="000000"/>
                <w:szCs w:val="19"/>
                <w:lang w:eastAsia="pl-PL"/>
              </w:rPr>
            </w:pPr>
            <w:r w:rsidRPr="009A3701">
              <w:rPr>
                <w:rFonts w:cs="Arial"/>
                <w:color w:val="000000"/>
                <w:szCs w:val="19"/>
                <w:lang w:val="en-GB"/>
              </w:rPr>
              <w:t>Fruit and vegetable juices</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608C5C7E" w14:textId="280C3145">
            <w:pPr>
              <w:spacing w:before="0" w:after="0" w:line="240" w:lineRule="auto"/>
              <w:jc w:val="right"/>
              <w:rPr>
                <w:rFonts w:eastAsia="Times New Roman" w:cs="Arial"/>
                <w:color w:val="000000"/>
                <w:szCs w:val="19"/>
                <w:lang w:eastAsia="pl-PL"/>
              </w:rPr>
            </w:pPr>
            <w:r w:rsidRPr="004A5420">
              <w:t>112,2</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03C53B06" w14:textId="6A6B7AB0">
            <w:pPr>
              <w:spacing w:before="0" w:after="0" w:line="240" w:lineRule="auto"/>
              <w:jc w:val="right"/>
              <w:rPr>
                <w:rFonts w:eastAsia="Times New Roman" w:cs="Arial"/>
                <w:color w:val="000000"/>
                <w:szCs w:val="19"/>
                <w:lang w:eastAsia="pl-PL"/>
              </w:rPr>
            </w:pPr>
            <w:r w:rsidRPr="00EB1EF5">
              <w:t>99,8</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40760236" w14:textId="0F7F4867">
            <w:pPr>
              <w:spacing w:before="0" w:after="0" w:line="240" w:lineRule="auto"/>
              <w:jc w:val="right"/>
              <w:rPr>
                <w:rFonts w:eastAsia="Times New Roman" w:cs="Arial"/>
                <w:color w:val="000000"/>
                <w:szCs w:val="19"/>
                <w:lang w:eastAsia="pl-PL"/>
              </w:rPr>
            </w:pPr>
            <w:r w:rsidRPr="00B8673C">
              <w:t>111,6</w:t>
            </w:r>
          </w:p>
        </w:tc>
        <w:tc>
          <w:tcPr>
            <w:tcW w:w="850"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0A3FB1D4" w14:textId="2DE3E6D5">
            <w:pPr>
              <w:spacing w:before="0" w:after="0" w:line="240" w:lineRule="auto"/>
              <w:jc w:val="right"/>
              <w:rPr>
                <w:rFonts w:eastAsia="Times New Roman" w:cs="Arial"/>
                <w:color w:val="000000"/>
                <w:szCs w:val="19"/>
                <w:lang w:eastAsia="pl-PL"/>
              </w:rPr>
            </w:pPr>
            <w:r w:rsidRPr="0041159B">
              <w:t>101,5</w:t>
            </w:r>
          </w:p>
        </w:tc>
        <w:tc>
          <w:tcPr>
            <w:tcW w:w="851"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4895CE2F" w14:textId="0A392C61">
            <w:pPr>
              <w:spacing w:before="0" w:after="0" w:line="240" w:lineRule="auto"/>
              <w:jc w:val="right"/>
              <w:rPr>
                <w:rFonts w:eastAsia="Times New Roman" w:cs="Arial"/>
                <w:color w:val="000000"/>
                <w:szCs w:val="19"/>
                <w:lang w:eastAsia="pl-PL"/>
              </w:rPr>
            </w:pPr>
            <w:r w:rsidRPr="005E48B1">
              <w:t>101,7</w:t>
            </w:r>
          </w:p>
        </w:tc>
        <w:tc>
          <w:tcPr>
            <w:tcW w:w="850" w:type="dxa"/>
            <w:tcBorders>
              <w:top w:val="nil"/>
              <w:left w:val="single" w:color="212492" w:sz="8" w:space="0"/>
              <w:bottom w:val="single" w:color="212492" w:sz="8" w:space="0"/>
              <w:right w:val="nil"/>
            </w:tcBorders>
            <w:shd w:val="clear" w:color="auto" w:fill="auto"/>
            <w:vAlign w:val="center"/>
          </w:tcPr>
          <w:p w:rsidRPr="00735A09" w:rsidR="00354EFC" w:rsidP="00354EFC" w:rsidRDefault="00354EFC" w14:paraId="3613B572" w14:textId="0EF583BC">
            <w:pPr>
              <w:spacing w:before="0" w:after="0" w:line="240" w:lineRule="auto"/>
              <w:jc w:val="right"/>
              <w:rPr>
                <w:rFonts w:eastAsia="Times New Roman" w:cs="Arial"/>
                <w:color w:val="000000"/>
                <w:szCs w:val="19"/>
                <w:highlight w:val="yellow"/>
                <w:lang w:eastAsia="pl-PL"/>
              </w:rPr>
            </w:pPr>
            <w:r w:rsidRPr="00B237EF">
              <w:t>111,9</w:t>
            </w:r>
          </w:p>
        </w:tc>
      </w:tr>
      <w:tr w:rsidRPr="0000577E" w:rsidR="00354EFC" w:rsidTr="006A7450" w14:paraId="2D027D36" w14:textId="77777777">
        <w:trPr>
          <w:trHeight w:val="283"/>
        </w:trPr>
        <w:tc>
          <w:tcPr>
            <w:tcW w:w="2907" w:type="dxa"/>
            <w:tcBorders>
              <w:top w:val="nil"/>
              <w:left w:val="nil"/>
              <w:bottom w:val="single" w:color="212492" w:sz="8" w:space="0"/>
              <w:right w:val="single" w:color="212492" w:sz="8" w:space="0"/>
            </w:tcBorders>
            <w:shd w:val="clear" w:color="auto" w:fill="auto"/>
            <w:vAlign w:val="center"/>
          </w:tcPr>
          <w:p w:rsidRPr="0000577E" w:rsidR="00354EFC" w:rsidP="00354EFC" w:rsidRDefault="00354EFC" w14:paraId="70D2DE94" w14:textId="4641D026">
            <w:pPr>
              <w:spacing w:before="0" w:after="0" w:line="240" w:lineRule="auto"/>
              <w:rPr>
                <w:rFonts w:eastAsia="Times New Roman" w:cs="Arial"/>
                <w:color w:val="000000"/>
                <w:szCs w:val="19"/>
                <w:lang w:eastAsia="pl-PL"/>
              </w:rPr>
            </w:pPr>
            <w:r w:rsidRPr="009A3701">
              <w:rPr>
                <w:rFonts w:cs="Arial"/>
                <w:color w:val="000000"/>
                <w:spacing w:val="-2"/>
                <w:szCs w:val="19"/>
                <w:lang w:val="en-GB"/>
              </w:rPr>
              <w:t xml:space="preserve">ALCOHOLIC BEVERAGES AND </w:t>
            </w:r>
            <w:r>
              <w:rPr>
                <w:rFonts w:cs="Arial"/>
                <w:color w:val="000000"/>
                <w:spacing w:val="-2"/>
                <w:szCs w:val="19"/>
                <w:lang w:val="en-GB"/>
              </w:rPr>
              <w:br/>
            </w:r>
            <w:r w:rsidRPr="009A3701">
              <w:rPr>
                <w:rFonts w:cs="Arial"/>
                <w:color w:val="000000"/>
                <w:spacing w:val="-2"/>
                <w:szCs w:val="19"/>
                <w:lang w:val="en-GB"/>
              </w:rPr>
              <w:t>TOBACCO</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64B1D35E" w14:textId="5A4F536E">
            <w:pPr>
              <w:spacing w:before="0" w:after="0" w:line="240" w:lineRule="auto"/>
              <w:jc w:val="right"/>
              <w:rPr>
                <w:color w:val="000000"/>
                <w:szCs w:val="19"/>
              </w:rPr>
            </w:pPr>
            <w:r w:rsidRPr="00BF6E96">
              <w:t>108,7</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1506A3E1" w14:textId="14D2CE64">
            <w:pPr>
              <w:spacing w:before="0" w:after="0" w:line="240" w:lineRule="auto"/>
              <w:jc w:val="right"/>
              <w:rPr>
                <w:color w:val="000000"/>
                <w:szCs w:val="19"/>
              </w:rPr>
            </w:pPr>
            <w:r w:rsidRPr="00801D61">
              <w:t>100,6</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3AC9A357" w14:textId="4C2B186F">
            <w:pPr>
              <w:spacing w:before="0" w:after="0" w:line="240" w:lineRule="auto"/>
              <w:jc w:val="right"/>
              <w:rPr>
                <w:color w:val="000000"/>
                <w:szCs w:val="19"/>
              </w:rPr>
            </w:pPr>
            <w:r w:rsidRPr="008C5A73">
              <w:t>106,7</w:t>
            </w:r>
          </w:p>
        </w:tc>
        <w:tc>
          <w:tcPr>
            <w:tcW w:w="850"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648C07B6" w14:textId="6B5CA7FB">
            <w:pPr>
              <w:spacing w:before="0" w:after="0" w:line="240" w:lineRule="auto"/>
              <w:jc w:val="right"/>
              <w:rPr>
                <w:color w:val="000000"/>
                <w:szCs w:val="19"/>
              </w:rPr>
            </w:pPr>
            <w:r w:rsidRPr="00051E19">
              <w:t>101,1</w:t>
            </w:r>
          </w:p>
        </w:tc>
        <w:tc>
          <w:tcPr>
            <w:tcW w:w="851"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6B10B96A" w14:textId="1F531CA4">
            <w:pPr>
              <w:spacing w:before="0" w:after="0" w:line="240" w:lineRule="auto"/>
              <w:jc w:val="right"/>
              <w:rPr>
                <w:color w:val="000000"/>
                <w:szCs w:val="19"/>
              </w:rPr>
            </w:pPr>
            <w:r w:rsidRPr="00AB0957">
              <w:t>100,5</w:t>
            </w:r>
          </w:p>
        </w:tc>
        <w:tc>
          <w:tcPr>
            <w:tcW w:w="850" w:type="dxa"/>
            <w:tcBorders>
              <w:top w:val="nil"/>
              <w:left w:val="single" w:color="212492" w:sz="8" w:space="0"/>
              <w:bottom w:val="single" w:color="212492" w:sz="8" w:space="0"/>
              <w:right w:val="nil"/>
            </w:tcBorders>
            <w:shd w:val="clear" w:color="auto" w:fill="auto"/>
            <w:vAlign w:val="center"/>
          </w:tcPr>
          <w:p w:rsidRPr="00735A09" w:rsidR="00354EFC" w:rsidP="00354EFC" w:rsidRDefault="00354EFC" w14:paraId="7BA611B6" w14:textId="32CF3260">
            <w:pPr>
              <w:spacing w:before="0" w:after="0" w:line="240" w:lineRule="auto"/>
              <w:jc w:val="right"/>
              <w:rPr>
                <w:color w:val="000000"/>
                <w:szCs w:val="19"/>
              </w:rPr>
            </w:pPr>
            <w:r w:rsidRPr="00AE325F">
              <w:t>107,7</w:t>
            </w:r>
          </w:p>
        </w:tc>
      </w:tr>
      <w:tr w:rsidRPr="0000577E" w:rsidR="00354EFC" w:rsidTr="00B81275" w14:paraId="34FB7CC0" w14:textId="77777777">
        <w:trPr>
          <w:trHeight w:val="255"/>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538A5177" w14:textId="2213B6DD">
            <w:pPr>
              <w:spacing w:before="0" w:after="0" w:line="240" w:lineRule="auto"/>
              <w:rPr>
                <w:rFonts w:eastAsia="Times New Roman" w:cs="Arial"/>
                <w:color w:val="000000"/>
                <w:szCs w:val="19"/>
                <w:lang w:eastAsia="pl-PL"/>
              </w:rPr>
            </w:pPr>
            <w:r w:rsidRPr="009A3701">
              <w:rPr>
                <w:rFonts w:cs="Arial"/>
                <w:color w:val="000000"/>
                <w:szCs w:val="19"/>
                <w:lang w:val="en-GB"/>
              </w:rPr>
              <w:t>Alcoholic beverages</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7C641BB1" w14:textId="3040898A">
            <w:pPr>
              <w:spacing w:before="0" w:after="0" w:line="240" w:lineRule="auto"/>
              <w:jc w:val="right"/>
              <w:rPr>
                <w:color w:val="000000"/>
                <w:szCs w:val="19"/>
              </w:rPr>
            </w:pPr>
            <w:r w:rsidRPr="00BF6E96">
              <w:t>108,7</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278750DC" w14:textId="764488CC">
            <w:pPr>
              <w:spacing w:before="0" w:after="0" w:line="240" w:lineRule="auto"/>
              <w:jc w:val="right"/>
              <w:rPr>
                <w:color w:val="000000"/>
                <w:szCs w:val="19"/>
              </w:rPr>
            </w:pPr>
            <w:r w:rsidRPr="00801D61">
              <w:t>100,4</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0D35CFA2" w14:textId="2C5534D7">
            <w:pPr>
              <w:spacing w:before="0" w:after="0" w:line="240" w:lineRule="auto"/>
              <w:jc w:val="right"/>
              <w:rPr>
                <w:color w:val="000000"/>
                <w:szCs w:val="19"/>
              </w:rPr>
            </w:pPr>
            <w:r w:rsidRPr="008C5A73">
              <w:t>106,2</w:t>
            </w:r>
          </w:p>
        </w:tc>
        <w:tc>
          <w:tcPr>
            <w:tcW w:w="850"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646B26CF" w14:textId="5CA530A2">
            <w:pPr>
              <w:spacing w:before="0" w:after="0" w:line="240" w:lineRule="auto"/>
              <w:jc w:val="right"/>
              <w:rPr>
                <w:color w:val="000000"/>
                <w:szCs w:val="19"/>
              </w:rPr>
            </w:pPr>
            <w:r w:rsidRPr="00051E19">
              <w:t>100,6</w:t>
            </w:r>
          </w:p>
        </w:tc>
        <w:tc>
          <w:tcPr>
            <w:tcW w:w="851"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7DBCAC6F" w14:textId="527E8F27">
            <w:pPr>
              <w:spacing w:before="0" w:after="0" w:line="240" w:lineRule="auto"/>
              <w:jc w:val="right"/>
              <w:rPr>
                <w:color w:val="000000"/>
                <w:szCs w:val="19"/>
              </w:rPr>
            </w:pPr>
            <w:r w:rsidRPr="00AB0957">
              <w:t>100,2</w:t>
            </w:r>
          </w:p>
        </w:tc>
        <w:tc>
          <w:tcPr>
            <w:tcW w:w="850" w:type="dxa"/>
            <w:tcBorders>
              <w:top w:val="nil"/>
              <w:left w:val="single" w:color="212492" w:sz="8" w:space="0"/>
              <w:bottom w:val="single" w:color="212492" w:sz="8" w:space="0"/>
              <w:right w:val="nil"/>
            </w:tcBorders>
            <w:shd w:val="clear" w:color="auto" w:fill="auto"/>
            <w:vAlign w:val="center"/>
          </w:tcPr>
          <w:p w:rsidRPr="00735A09" w:rsidR="00354EFC" w:rsidP="00354EFC" w:rsidRDefault="00354EFC" w14:paraId="4A302B57" w14:textId="51CC6CB5">
            <w:pPr>
              <w:spacing w:before="0" w:after="0" w:line="240" w:lineRule="auto"/>
              <w:jc w:val="right"/>
              <w:rPr>
                <w:color w:val="000000"/>
                <w:szCs w:val="19"/>
              </w:rPr>
            </w:pPr>
            <w:r w:rsidRPr="00AE325F">
              <w:t>107,5</w:t>
            </w:r>
          </w:p>
        </w:tc>
      </w:tr>
      <w:tr w:rsidRPr="0000577E" w:rsidR="00354EFC" w:rsidTr="00B81275" w14:paraId="6255C57C" w14:textId="77777777">
        <w:trPr>
          <w:trHeight w:val="255"/>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2EEDAAEB" w14:textId="65B1C3B3">
            <w:pPr>
              <w:spacing w:before="0" w:after="0" w:line="240" w:lineRule="auto"/>
              <w:rPr>
                <w:rFonts w:eastAsia="Times New Roman" w:cs="Arial"/>
                <w:color w:val="000000"/>
                <w:szCs w:val="19"/>
                <w:lang w:eastAsia="pl-PL"/>
              </w:rPr>
            </w:pPr>
            <w:r w:rsidRPr="009A3701">
              <w:rPr>
                <w:rFonts w:cs="Arial"/>
                <w:color w:val="000000"/>
                <w:szCs w:val="19"/>
                <w:lang w:val="en-GB"/>
              </w:rPr>
              <w:t>Tobacco</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6EC2B2B0" w14:textId="36E94029">
            <w:pPr>
              <w:spacing w:before="0" w:after="0" w:line="240" w:lineRule="auto"/>
              <w:jc w:val="right"/>
              <w:rPr>
                <w:color w:val="000000"/>
                <w:szCs w:val="19"/>
              </w:rPr>
            </w:pPr>
            <w:r w:rsidRPr="00BF6E96">
              <w:t>108,8</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3E4E086B" w14:textId="3E40FC56">
            <w:pPr>
              <w:spacing w:before="0" w:after="0" w:line="240" w:lineRule="auto"/>
              <w:jc w:val="right"/>
              <w:rPr>
                <w:color w:val="000000"/>
                <w:szCs w:val="19"/>
              </w:rPr>
            </w:pPr>
            <w:r w:rsidRPr="00801D61">
              <w:t>101,0</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52A5BBB9" w14:textId="5BD8DFC4">
            <w:pPr>
              <w:spacing w:before="0" w:after="0" w:line="240" w:lineRule="auto"/>
              <w:jc w:val="right"/>
              <w:rPr>
                <w:color w:val="000000"/>
                <w:szCs w:val="19"/>
              </w:rPr>
            </w:pPr>
            <w:r w:rsidRPr="008C5A73">
              <w:t>108,1</w:t>
            </w:r>
          </w:p>
        </w:tc>
        <w:tc>
          <w:tcPr>
            <w:tcW w:w="850"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3B1F93A8" w14:textId="484798C8">
            <w:pPr>
              <w:spacing w:before="0" w:after="0" w:line="240" w:lineRule="auto"/>
              <w:jc w:val="right"/>
              <w:rPr>
                <w:color w:val="000000"/>
                <w:szCs w:val="19"/>
              </w:rPr>
            </w:pPr>
            <w:r w:rsidRPr="00051E19">
              <w:t>102,4</w:t>
            </w:r>
          </w:p>
        </w:tc>
        <w:tc>
          <w:tcPr>
            <w:tcW w:w="851"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457059A4" w14:textId="5C46A142">
            <w:pPr>
              <w:spacing w:before="0" w:after="0" w:line="240" w:lineRule="auto"/>
              <w:jc w:val="right"/>
              <w:rPr>
                <w:color w:val="000000"/>
                <w:szCs w:val="19"/>
              </w:rPr>
            </w:pPr>
            <w:r w:rsidRPr="00AB0957">
              <w:t>101,4</w:t>
            </w:r>
          </w:p>
        </w:tc>
        <w:tc>
          <w:tcPr>
            <w:tcW w:w="850" w:type="dxa"/>
            <w:tcBorders>
              <w:top w:val="nil"/>
              <w:left w:val="single" w:color="212492" w:sz="8" w:space="0"/>
              <w:bottom w:val="single" w:color="212492" w:sz="8" w:space="0"/>
              <w:right w:val="nil"/>
            </w:tcBorders>
            <w:shd w:val="clear" w:color="auto" w:fill="auto"/>
            <w:vAlign w:val="center"/>
          </w:tcPr>
          <w:p w:rsidRPr="00735A09" w:rsidR="00354EFC" w:rsidP="00354EFC" w:rsidRDefault="00354EFC" w14:paraId="022BB89B" w14:textId="2A7341CF">
            <w:pPr>
              <w:spacing w:before="0" w:after="0" w:line="240" w:lineRule="auto"/>
              <w:jc w:val="right"/>
              <w:rPr>
                <w:color w:val="000000"/>
                <w:szCs w:val="19"/>
              </w:rPr>
            </w:pPr>
            <w:r w:rsidRPr="00AE325F">
              <w:t>108,4</w:t>
            </w:r>
          </w:p>
        </w:tc>
      </w:tr>
      <w:tr w:rsidRPr="0000577E" w:rsidR="00354EFC" w:rsidTr="00B81275" w14:paraId="772D9822" w14:textId="77777777">
        <w:trPr>
          <w:trHeight w:val="255"/>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0F860237" w14:textId="743D4D0B">
            <w:pPr>
              <w:spacing w:before="0" w:after="0" w:line="240" w:lineRule="auto"/>
              <w:rPr>
                <w:rFonts w:eastAsia="Times New Roman" w:cs="Arial"/>
                <w:color w:val="000000"/>
                <w:szCs w:val="19"/>
                <w:lang w:eastAsia="pl-PL"/>
              </w:rPr>
            </w:pPr>
            <w:r w:rsidRPr="009A3701">
              <w:rPr>
                <w:rFonts w:cs="Arial"/>
                <w:color w:val="000000"/>
                <w:szCs w:val="19"/>
                <w:lang w:val="en-GB"/>
              </w:rPr>
              <w:t>CLOTHING AND FOOTWEAR</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230FAC22" w14:textId="2D4F343F">
            <w:pPr>
              <w:spacing w:before="0" w:after="0" w:line="240" w:lineRule="auto"/>
              <w:jc w:val="right"/>
              <w:rPr>
                <w:color w:val="000000"/>
                <w:szCs w:val="19"/>
              </w:rPr>
            </w:pPr>
            <w:r w:rsidRPr="00BF6E96">
              <w:t>103,0</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2B4B5803" w14:textId="5E1D3D64">
            <w:pPr>
              <w:spacing w:before="0" w:after="0" w:line="240" w:lineRule="auto"/>
              <w:jc w:val="right"/>
              <w:rPr>
                <w:color w:val="000000"/>
                <w:szCs w:val="19"/>
              </w:rPr>
            </w:pPr>
            <w:r w:rsidRPr="00801D61">
              <w:t>96,2</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047C45C2" w14:textId="2A0D3CDE">
            <w:pPr>
              <w:spacing w:before="0" w:after="0" w:line="240" w:lineRule="auto"/>
              <w:jc w:val="right"/>
              <w:rPr>
                <w:color w:val="000000"/>
                <w:szCs w:val="19"/>
              </w:rPr>
            </w:pPr>
            <w:r w:rsidRPr="008C5A73">
              <w:t>102,6</w:t>
            </w:r>
          </w:p>
        </w:tc>
        <w:tc>
          <w:tcPr>
            <w:tcW w:w="850"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2E8CCEB6" w14:textId="7DBD1A01">
            <w:pPr>
              <w:spacing w:before="0" w:after="0" w:line="240" w:lineRule="auto"/>
              <w:jc w:val="right"/>
              <w:rPr>
                <w:color w:val="000000"/>
                <w:szCs w:val="19"/>
              </w:rPr>
            </w:pPr>
            <w:r w:rsidRPr="00051E19">
              <w:t>94,9</w:t>
            </w:r>
          </w:p>
        </w:tc>
        <w:tc>
          <w:tcPr>
            <w:tcW w:w="851"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6AE2EE89" w14:textId="1CA555DE">
            <w:pPr>
              <w:spacing w:before="0" w:after="0" w:line="240" w:lineRule="auto"/>
              <w:jc w:val="right"/>
              <w:rPr>
                <w:color w:val="000000"/>
                <w:szCs w:val="19"/>
              </w:rPr>
            </w:pPr>
            <w:r w:rsidRPr="00AB0957">
              <w:t>98,6</w:t>
            </w:r>
          </w:p>
        </w:tc>
        <w:tc>
          <w:tcPr>
            <w:tcW w:w="850" w:type="dxa"/>
            <w:tcBorders>
              <w:top w:val="nil"/>
              <w:left w:val="single" w:color="212492" w:sz="8" w:space="0"/>
              <w:bottom w:val="single" w:color="212492" w:sz="8" w:space="0"/>
              <w:right w:val="nil"/>
            </w:tcBorders>
            <w:shd w:val="clear" w:color="auto" w:fill="auto"/>
            <w:vAlign w:val="center"/>
          </w:tcPr>
          <w:p w:rsidRPr="00735A09" w:rsidR="00354EFC" w:rsidP="00354EFC" w:rsidRDefault="00354EFC" w14:paraId="1EE5F67B" w14:textId="22B064D0">
            <w:pPr>
              <w:spacing w:before="0" w:after="0" w:line="240" w:lineRule="auto"/>
              <w:jc w:val="right"/>
              <w:rPr>
                <w:color w:val="000000"/>
                <w:szCs w:val="19"/>
              </w:rPr>
            </w:pPr>
            <w:r w:rsidRPr="00AE325F">
              <w:t>102,8</w:t>
            </w:r>
          </w:p>
        </w:tc>
      </w:tr>
      <w:tr w:rsidRPr="0000577E" w:rsidR="00354EFC" w:rsidTr="006A7450" w14:paraId="3554B5F9" w14:textId="77777777">
        <w:trPr>
          <w:trHeight w:val="118"/>
        </w:trPr>
        <w:tc>
          <w:tcPr>
            <w:tcW w:w="2907" w:type="dxa"/>
            <w:tcBorders>
              <w:top w:val="nil"/>
              <w:left w:val="nil"/>
              <w:bottom w:val="single" w:color="212492" w:sz="8" w:space="0"/>
              <w:right w:val="nil"/>
            </w:tcBorders>
            <w:shd w:val="clear" w:color="auto" w:fill="auto"/>
            <w:vAlign w:val="center"/>
            <w:hideMark/>
          </w:tcPr>
          <w:p w:rsidRPr="0000577E" w:rsidR="00354EFC" w:rsidP="00354EFC" w:rsidRDefault="00354EFC" w14:paraId="2B324D2F" w14:textId="12BAD3A9">
            <w:pPr>
              <w:spacing w:before="0" w:after="0" w:line="240" w:lineRule="auto"/>
              <w:ind w:left="176"/>
              <w:rPr>
                <w:rFonts w:eastAsia="Times New Roman" w:cs="Arial"/>
                <w:color w:val="000000"/>
                <w:szCs w:val="19"/>
                <w:lang w:eastAsia="pl-PL"/>
              </w:rPr>
            </w:pPr>
            <w:r w:rsidRPr="009A3701">
              <w:rPr>
                <w:rFonts w:cs="Arial"/>
                <w:color w:val="000000" w:themeColor="text1"/>
                <w:szCs w:val="19"/>
                <w:lang w:val="en-GB"/>
              </w:rPr>
              <w:t>of which:</w:t>
            </w:r>
          </w:p>
        </w:tc>
        <w:tc>
          <w:tcPr>
            <w:tcW w:w="851" w:type="dxa"/>
            <w:tcBorders>
              <w:top w:val="nil"/>
              <w:left w:val="nil"/>
              <w:bottom w:val="single" w:color="212492" w:sz="8" w:space="0"/>
              <w:right w:val="nil"/>
            </w:tcBorders>
            <w:shd w:val="clear" w:color="auto" w:fill="auto"/>
            <w:vAlign w:val="center"/>
          </w:tcPr>
          <w:p w:rsidRPr="00735A09" w:rsidR="00354EFC" w:rsidP="00354EFC" w:rsidRDefault="00354EFC" w14:paraId="43C7CF3A" w14:textId="2E7066AB">
            <w:pPr>
              <w:spacing w:before="0" w:after="0" w:line="240" w:lineRule="auto"/>
              <w:jc w:val="right"/>
              <w:rPr>
                <w:color w:val="000000"/>
                <w:szCs w:val="19"/>
              </w:rPr>
            </w:pPr>
          </w:p>
        </w:tc>
        <w:tc>
          <w:tcPr>
            <w:tcW w:w="850" w:type="dxa"/>
            <w:tcBorders>
              <w:top w:val="nil"/>
              <w:left w:val="nil"/>
              <w:bottom w:val="single" w:color="212492" w:sz="8" w:space="0"/>
              <w:right w:val="nil"/>
            </w:tcBorders>
            <w:shd w:val="clear" w:color="auto" w:fill="auto"/>
            <w:vAlign w:val="center"/>
          </w:tcPr>
          <w:p w:rsidRPr="00735A09" w:rsidR="00354EFC" w:rsidP="00354EFC" w:rsidRDefault="00354EFC" w14:paraId="6365C507" w14:textId="77777777">
            <w:pPr>
              <w:spacing w:before="0" w:after="0" w:line="240" w:lineRule="auto"/>
              <w:jc w:val="right"/>
              <w:rPr>
                <w:color w:val="000000"/>
                <w:szCs w:val="19"/>
              </w:rPr>
            </w:pPr>
          </w:p>
        </w:tc>
        <w:tc>
          <w:tcPr>
            <w:tcW w:w="851" w:type="dxa"/>
            <w:tcBorders>
              <w:top w:val="nil"/>
              <w:left w:val="nil"/>
              <w:bottom w:val="single" w:color="212492" w:sz="8" w:space="0"/>
              <w:right w:val="nil"/>
            </w:tcBorders>
            <w:vAlign w:val="center"/>
          </w:tcPr>
          <w:p w:rsidRPr="00735A09" w:rsidR="00354EFC" w:rsidP="00354EFC" w:rsidRDefault="00354EFC" w14:paraId="52447908" w14:textId="38519FE8">
            <w:pPr>
              <w:spacing w:before="0" w:after="0" w:line="240" w:lineRule="auto"/>
              <w:jc w:val="right"/>
              <w:rPr>
                <w:color w:val="000000"/>
                <w:szCs w:val="19"/>
              </w:rPr>
            </w:pPr>
          </w:p>
        </w:tc>
        <w:tc>
          <w:tcPr>
            <w:tcW w:w="850" w:type="dxa"/>
            <w:tcBorders>
              <w:top w:val="nil"/>
              <w:left w:val="nil"/>
              <w:bottom w:val="single" w:color="212492" w:sz="8" w:space="0"/>
              <w:right w:val="nil"/>
            </w:tcBorders>
            <w:vAlign w:val="center"/>
          </w:tcPr>
          <w:p w:rsidRPr="00735A09" w:rsidR="00354EFC" w:rsidP="00354EFC" w:rsidRDefault="00354EFC" w14:paraId="27E3F96E" w14:textId="77777777">
            <w:pPr>
              <w:spacing w:before="0" w:after="0" w:line="240" w:lineRule="auto"/>
              <w:jc w:val="right"/>
              <w:rPr>
                <w:color w:val="000000"/>
                <w:szCs w:val="19"/>
              </w:rPr>
            </w:pPr>
          </w:p>
        </w:tc>
        <w:tc>
          <w:tcPr>
            <w:tcW w:w="851" w:type="dxa"/>
            <w:tcBorders>
              <w:top w:val="nil"/>
              <w:left w:val="nil"/>
              <w:bottom w:val="single" w:color="212492" w:sz="8" w:space="0"/>
              <w:right w:val="nil"/>
            </w:tcBorders>
            <w:vAlign w:val="center"/>
          </w:tcPr>
          <w:p w:rsidRPr="00735A09" w:rsidR="00354EFC" w:rsidP="00354EFC" w:rsidRDefault="00354EFC" w14:paraId="6FE4BC69" w14:textId="1CBA761B">
            <w:pPr>
              <w:spacing w:before="0" w:after="0" w:line="240" w:lineRule="auto"/>
              <w:jc w:val="right"/>
              <w:rPr>
                <w:color w:val="000000"/>
                <w:szCs w:val="19"/>
              </w:rPr>
            </w:pPr>
          </w:p>
        </w:tc>
        <w:tc>
          <w:tcPr>
            <w:tcW w:w="850" w:type="dxa"/>
            <w:tcBorders>
              <w:top w:val="nil"/>
              <w:left w:val="nil"/>
              <w:bottom w:val="single" w:color="212492" w:sz="8" w:space="0"/>
              <w:right w:val="nil"/>
            </w:tcBorders>
            <w:shd w:val="clear" w:color="auto" w:fill="auto"/>
            <w:vAlign w:val="center"/>
          </w:tcPr>
          <w:p w:rsidRPr="00735A09" w:rsidR="00354EFC" w:rsidP="00354EFC" w:rsidRDefault="00354EFC" w14:paraId="351D04FA" w14:textId="5286E98C">
            <w:pPr>
              <w:spacing w:before="0" w:after="0" w:line="240" w:lineRule="auto"/>
              <w:jc w:val="right"/>
              <w:rPr>
                <w:color w:val="000000"/>
                <w:szCs w:val="19"/>
              </w:rPr>
            </w:pPr>
          </w:p>
        </w:tc>
      </w:tr>
      <w:tr w:rsidRPr="0000577E" w:rsidR="00354EFC" w:rsidTr="00B81275" w14:paraId="0976EE1F" w14:textId="77777777">
        <w:trPr>
          <w:trHeight w:val="255"/>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0DD5F26B" w14:textId="2CD78FFF">
            <w:pPr>
              <w:spacing w:before="0" w:after="0" w:line="240" w:lineRule="auto"/>
              <w:ind w:left="227"/>
              <w:rPr>
                <w:rFonts w:eastAsia="Times New Roman" w:cs="Arial"/>
                <w:color w:val="000000"/>
                <w:szCs w:val="19"/>
                <w:lang w:eastAsia="pl-PL"/>
              </w:rPr>
            </w:pPr>
            <w:r w:rsidRPr="009A3701">
              <w:rPr>
                <w:rFonts w:cs="Arial"/>
                <w:color w:val="000000"/>
                <w:szCs w:val="19"/>
                <w:lang w:val="en-GB"/>
              </w:rPr>
              <w:t>Garments</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63C1A7FE" w14:textId="52941613">
            <w:pPr>
              <w:spacing w:before="0" w:after="0" w:line="240" w:lineRule="auto"/>
              <w:jc w:val="right"/>
              <w:rPr>
                <w:color w:val="000000"/>
                <w:szCs w:val="19"/>
              </w:rPr>
            </w:pPr>
            <w:r w:rsidRPr="00BF6E96">
              <w:t>101,7</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1756B329" w14:textId="22C9107A">
            <w:pPr>
              <w:spacing w:before="0" w:after="0" w:line="240" w:lineRule="auto"/>
              <w:jc w:val="right"/>
              <w:rPr>
                <w:color w:val="000000"/>
                <w:szCs w:val="19"/>
              </w:rPr>
            </w:pPr>
            <w:r w:rsidRPr="00801D61">
              <w:t>95,6</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7423F758" w14:textId="58E4E23F">
            <w:pPr>
              <w:spacing w:before="0" w:after="0" w:line="240" w:lineRule="auto"/>
              <w:jc w:val="right"/>
              <w:rPr>
                <w:color w:val="000000"/>
                <w:szCs w:val="19"/>
              </w:rPr>
            </w:pPr>
            <w:r w:rsidRPr="008C5A73">
              <w:t>101,1</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22D4E7CD" w14:textId="5A9B8109">
            <w:pPr>
              <w:spacing w:before="0" w:after="0" w:line="240" w:lineRule="auto"/>
              <w:jc w:val="right"/>
              <w:rPr>
                <w:color w:val="000000"/>
                <w:szCs w:val="19"/>
              </w:rPr>
            </w:pPr>
            <w:r w:rsidRPr="00051E19">
              <w:t>94,2</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5CCD6EA0" w14:textId="0DDBE6EA">
            <w:pPr>
              <w:spacing w:before="0" w:after="0" w:line="240" w:lineRule="auto"/>
              <w:jc w:val="right"/>
              <w:rPr>
                <w:color w:val="000000"/>
                <w:szCs w:val="19"/>
              </w:rPr>
            </w:pPr>
            <w:r w:rsidRPr="00AB0957">
              <w:t>98,6</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5019D115" w14:textId="64184565">
            <w:pPr>
              <w:spacing w:before="0" w:after="0" w:line="240" w:lineRule="auto"/>
              <w:jc w:val="right"/>
              <w:rPr>
                <w:color w:val="000000"/>
                <w:szCs w:val="19"/>
              </w:rPr>
            </w:pPr>
            <w:r w:rsidRPr="00AE325F">
              <w:t>101,4</w:t>
            </w:r>
          </w:p>
        </w:tc>
      </w:tr>
      <w:tr w:rsidRPr="0000577E" w:rsidR="00354EFC" w:rsidTr="00B81275" w14:paraId="0F0E7B73" w14:textId="77777777">
        <w:trPr>
          <w:trHeight w:val="255"/>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3299C66C" w14:textId="179FA1E1">
            <w:pPr>
              <w:spacing w:before="0" w:after="0" w:line="240" w:lineRule="auto"/>
              <w:ind w:left="227"/>
              <w:rPr>
                <w:rFonts w:eastAsia="Times New Roman" w:cs="Arial"/>
                <w:color w:val="000000"/>
                <w:szCs w:val="19"/>
                <w:lang w:eastAsia="pl-PL"/>
              </w:rPr>
            </w:pPr>
            <w:r w:rsidRPr="009A3701">
              <w:rPr>
                <w:rFonts w:cs="Arial"/>
                <w:color w:val="000000"/>
                <w:szCs w:val="19"/>
                <w:lang w:val="en-GB"/>
              </w:rPr>
              <w:t>Footwear</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505DE8B0" w14:textId="161FB1CB">
            <w:pPr>
              <w:spacing w:before="0" w:after="0" w:line="240" w:lineRule="auto"/>
              <w:jc w:val="right"/>
              <w:rPr>
                <w:color w:val="000000"/>
                <w:szCs w:val="19"/>
              </w:rPr>
            </w:pPr>
            <w:r w:rsidRPr="00BF6E96">
              <w:t>106,9</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3DB47E68" w14:textId="1689E86C">
            <w:pPr>
              <w:spacing w:before="0" w:after="0" w:line="240" w:lineRule="auto"/>
              <w:jc w:val="right"/>
              <w:rPr>
                <w:color w:val="000000"/>
                <w:szCs w:val="19"/>
              </w:rPr>
            </w:pPr>
            <w:r w:rsidRPr="00801D61">
              <w:t>98,0</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506226C9" w14:textId="5FC85D4E">
            <w:pPr>
              <w:spacing w:before="0" w:after="0" w:line="240" w:lineRule="auto"/>
              <w:jc w:val="right"/>
              <w:rPr>
                <w:color w:val="000000"/>
                <w:szCs w:val="19"/>
              </w:rPr>
            </w:pPr>
            <w:r w:rsidRPr="008C5A73">
              <w:t>106,9</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6076C00A" w14:textId="1AB22D09">
            <w:pPr>
              <w:spacing w:before="0" w:after="0" w:line="240" w:lineRule="auto"/>
              <w:jc w:val="right"/>
              <w:rPr>
                <w:color w:val="000000"/>
                <w:szCs w:val="19"/>
              </w:rPr>
            </w:pPr>
            <w:r w:rsidRPr="00051E19">
              <w:t>96,8</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46B2235D" w14:textId="48365A80">
            <w:pPr>
              <w:spacing w:before="0" w:after="0" w:line="240" w:lineRule="auto"/>
              <w:jc w:val="right"/>
              <w:rPr>
                <w:color w:val="000000"/>
                <w:szCs w:val="19"/>
              </w:rPr>
            </w:pPr>
            <w:r w:rsidRPr="00AB0957">
              <w:t>98,8</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3B03778F" w14:textId="122B189F">
            <w:pPr>
              <w:spacing w:before="0" w:after="0" w:line="240" w:lineRule="auto"/>
              <w:jc w:val="right"/>
              <w:rPr>
                <w:color w:val="000000"/>
                <w:szCs w:val="19"/>
              </w:rPr>
            </w:pPr>
            <w:r w:rsidRPr="00AE325F">
              <w:t>106,9</w:t>
            </w:r>
          </w:p>
        </w:tc>
      </w:tr>
      <w:tr w:rsidRPr="0000577E" w:rsidR="00354EFC" w:rsidTr="006A7450" w14:paraId="427BCD7B" w14:textId="77777777">
        <w:trPr>
          <w:trHeight w:val="4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39A29DBB" w14:textId="67703056">
            <w:pPr>
              <w:spacing w:before="0" w:after="0" w:line="240" w:lineRule="auto"/>
              <w:rPr>
                <w:rFonts w:eastAsia="Times New Roman" w:cs="Arial"/>
                <w:color w:val="000000"/>
                <w:szCs w:val="19"/>
                <w:lang w:eastAsia="pl-PL"/>
              </w:rPr>
            </w:pPr>
            <w:r w:rsidRPr="009A3701">
              <w:rPr>
                <w:rFonts w:cs="Arial"/>
                <w:color w:val="000000"/>
                <w:szCs w:val="19"/>
                <w:lang w:val="en-GB"/>
              </w:rPr>
              <w:t>DWELLING</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2E89D631" w14:textId="58F478E2">
            <w:pPr>
              <w:spacing w:before="0" w:after="0" w:line="240" w:lineRule="auto"/>
              <w:jc w:val="right"/>
              <w:rPr>
                <w:color w:val="000000"/>
                <w:szCs w:val="19"/>
              </w:rPr>
            </w:pPr>
            <w:r w:rsidRPr="00BF6E96">
              <w:t>102,0</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78EAE5AC" w14:textId="43A63161">
            <w:pPr>
              <w:spacing w:before="0" w:after="0" w:line="240" w:lineRule="auto"/>
              <w:jc w:val="right"/>
              <w:rPr>
                <w:color w:val="000000"/>
                <w:szCs w:val="19"/>
              </w:rPr>
            </w:pPr>
            <w:r w:rsidRPr="00801D61">
              <w:t>100,8</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6679E973" w14:textId="24B0720C">
            <w:pPr>
              <w:spacing w:before="0" w:after="0" w:line="240" w:lineRule="auto"/>
              <w:jc w:val="right"/>
              <w:rPr>
                <w:color w:val="000000"/>
                <w:szCs w:val="19"/>
              </w:rPr>
            </w:pPr>
            <w:r w:rsidRPr="008C5A73">
              <w:t>101,6</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6DFDC541" w14:textId="407661ED">
            <w:pPr>
              <w:spacing w:before="0" w:after="0" w:line="240" w:lineRule="auto"/>
              <w:jc w:val="right"/>
              <w:rPr>
                <w:color w:val="000000"/>
                <w:szCs w:val="19"/>
              </w:rPr>
            </w:pPr>
            <w:r w:rsidRPr="00051E19">
              <w:t>100,8</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3B853EB5" w14:textId="683AC2E1">
            <w:pPr>
              <w:spacing w:before="0" w:after="0" w:line="240" w:lineRule="auto"/>
              <w:jc w:val="right"/>
              <w:rPr>
                <w:color w:val="000000"/>
                <w:szCs w:val="19"/>
              </w:rPr>
            </w:pPr>
            <w:r w:rsidRPr="00AB0957">
              <w:t>100,0</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01C37568" w14:textId="1A5C58F1">
            <w:pPr>
              <w:spacing w:before="0" w:after="0" w:line="240" w:lineRule="auto"/>
              <w:jc w:val="right"/>
              <w:rPr>
                <w:color w:val="000000"/>
                <w:szCs w:val="19"/>
              </w:rPr>
            </w:pPr>
            <w:r w:rsidRPr="00AE325F">
              <w:t>101,8</w:t>
            </w:r>
          </w:p>
        </w:tc>
      </w:tr>
      <w:tr w:rsidRPr="0000577E" w:rsidR="00354EFC" w:rsidTr="00B81275" w14:paraId="30FBB0A9" w14:textId="77777777">
        <w:trPr>
          <w:trHeight w:val="255"/>
        </w:trPr>
        <w:tc>
          <w:tcPr>
            <w:tcW w:w="2907" w:type="dxa"/>
            <w:tcBorders>
              <w:top w:val="nil"/>
              <w:left w:val="nil"/>
              <w:bottom w:val="single" w:color="212492" w:sz="8" w:space="0"/>
              <w:right w:val="single" w:color="212492" w:sz="8" w:space="0"/>
            </w:tcBorders>
            <w:shd w:val="clear" w:color="auto" w:fill="auto"/>
            <w:vAlign w:val="center"/>
            <w:hideMark/>
          </w:tcPr>
          <w:p w:rsidRPr="00354EFC" w:rsidR="00354EFC" w:rsidP="00354EFC" w:rsidRDefault="00354EFC" w14:paraId="2286B218" w14:textId="21E5FA51">
            <w:pPr>
              <w:spacing w:before="0" w:after="0" w:line="240" w:lineRule="auto"/>
              <w:rPr>
                <w:rFonts w:eastAsia="Times New Roman" w:cs="Arial"/>
                <w:color w:val="000000"/>
                <w:szCs w:val="19"/>
                <w:lang w:val="en-GB" w:eastAsia="pl-PL"/>
              </w:rPr>
            </w:pPr>
            <w:r w:rsidRPr="009A3701">
              <w:rPr>
                <w:rFonts w:cs="Arial"/>
                <w:color w:val="000000"/>
                <w:szCs w:val="19"/>
                <w:lang w:val="en-GB"/>
              </w:rPr>
              <w:t>HOUSING, WATER, ELECTRICITY, GAS AND OTHER FUELS</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246AF4FF" w14:textId="35CE6286">
            <w:pPr>
              <w:spacing w:before="0" w:after="0" w:line="240" w:lineRule="auto"/>
              <w:jc w:val="right"/>
              <w:rPr>
                <w:color w:val="000000"/>
                <w:szCs w:val="19"/>
              </w:rPr>
            </w:pPr>
            <w:r w:rsidRPr="00BF6E96">
              <w:t>101,3</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3645AFE8" w14:textId="59C12E47">
            <w:pPr>
              <w:spacing w:before="0" w:after="0" w:line="240" w:lineRule="auto"/>
              <w:jc w:val="right"/>
              <w:rPr>
                <w:color w:val="000000"/>
                <w:szCs w:val="19"/>
              </w:rPr>
            </w:pPr>
            <w:r w:rsidRPr="00801D61">
              <w:t>100,9</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2A7A25E2" w14:textId="201401BD">
            <w:pPr>
              <w:spacing w:before="0" w:after="0" w:line="240" w:lineRule="auto"/>
              <w:jc w:val="right"/>
              <w:rPr>
                <w:color w:val="000000"/>
                <w:szCs w:val="19"/>
              </w:rPr>
            </w:pPr>
            <w:r w:rsidRPr="008C5A73">
              <w:t>101,1</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2B0C1756" w14:textId="189788A8">
            <w:pPr>
              <w:spacing w:before="0" w:after="0" w:line="240" w:lineRule="auto"/>
              <w:jc w:val="right"/>
              <w:rPr>
                <w:color w:val="000000"/>
                <w:szCs w:val="19"/>
              </w:rPr>
            </w:pPr>
            <w:r w:rsidRPr="00051E19">
              <w:t>101,0</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09E7F59E" w14:textId="31531E89">
            <w:pPr>
              <w:spacing w:before="0" w:after="0" w:line="240" w:lineRule="auto"/>
              <w:jc w:val="right"/>
              <w:rPr>
                <w:color w:val="000000"/>
                <w:szCs w:val="19"/>
              </w:rPr>
            </w:pPr>
            <w:r w:rsidRPr="00AB0957">
              <w:t>100,1</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22C66ACB" w14:textId="63CCCC79">
            <w:pPr>
              <w:spacing w:before="0" w:after="0" w:line="240" w:lineRule="auto"/>
              <w:jc w:val="right"/>
              <w:rPr>
                <w:color w:val="000000"/>
                <w:szCs w:val="19"/>
              </w:rPr>
            </w:pPr>
            <w:r w:rsidRPr="00AE325F">
              <w:t>101,2</w:t>
            </w:r>
          </w:p>
        </w:tc>
      </w:tr>
      <w:tr w:rsidRPr="0000577E" w:rsidR="00354EFC" w:rsidTr="006A7450" w14:paraId="1AE52BA1" w14:textId="77777777">
        <w:trPr>
          <w:trHeight w:val="154"/>
        </w:trPr>
        <w:tc>
          <w:tcPr>
            <w:tcW w:w="2907" w:type="dxa"/>
            <w:tcBorders>
              <w:top w:val="nil"/>
              <w:left w:val="nil"/>
              <w:bottom w:val="single" w:color="212492" w:sz="8" w:space="0"/>
              <w:right w:val="nil"/>
            </w:tcBorders>
            <w:shd w:val="clear" w:color="auto" w:fill="auto"/>
            <w:vAlign w:val="center"/>
            <w:hideMark/>
          </w:tcPr>
          <w:p w:rsidRPr="0000577E" w:rsidR="00354EFC" w:rsidP="00354EFC" w:rsidRDefault="00354EFC" w14:paraId="42B4FEBD" w14:textId="1449C77C">
            <w:pPr>
              <w:spacing w:before="0" w:after="0" w:line="240" w:lineRule="auto"/>
              <w:ind w:left="176"/>
              <w:rPr>
                <w:rFonts w:eastAsia="Times New Roman" w:cs="Arial"/>
                <w:color w:val="000000"/>
                <w:szCs w:val="19"/>
                <w:lang w:eastAsia="pl-PL"/>
              </w:rPr>
            </w:pPr>
            <w:r w:rsidRPr="009A3701">
              <w:rPr>
                <w:rFonts w:cs="Arial"/>
                <w:color w:val="000000" w:themeColor="text1"/>
                <w:szCs w:val="19"/>
                <w:lang w:val="en-GB"/>
              </w:rPr>
              <w:t>of which:</w:t>
            </w:r>
          </w:p>
        </w:tc>
        <w:tc>
          <w:tcPr>
            <w:tcW w:w="851" w:type="dxa"/>
            <w:tcBorders>
              <w:top w:val="nil"/>
              <w:left w:val="nil"/>
              <w:bottom w:val="single" w:color="212492" w:sz="8" w:space="0"/>
              <w:right w:val="nil"/>
            </w:tcBorders>
            <w:shd w:val="clear" w:color="auto" w:fill="auto"/>
            <w:vAlign w:val="center"/>
          </w:tcPr>
          <w:p w:rsidRPr="00735A09" w:rsidR="00354EFC" w:rsidP="00354EFC" w:rsidRDefault="00354EFC" w14:paraId="349D6D1B" w14:textId="7EE468F2">
            <w:pPr>
              <w:spacing w:before="0" w:after="0" w:line="240" w:lineRule="auto"/>
              <w:jc w:val="right"/>
              <w:rPr>
                <w:color w:val="000000"/>
                <w:szCs w:val="19"/>
              </w:rPr>
            </w:pPr>
          </w:p>
        </w:tc>
        <w:tc>
          <w:tcPr>
            <w:tcW w:w="850" w:type="dxa"/>
            <w:tcBorders>
              <w:top w:val="nil"/>
              <w:left w:val="nil"/>
              <w:bottom w:val="single" w:color="212492" w:sz="8" w:space="0"/>
              <w:right w:val="nil"/>
            </w:tcBorders>
            <w:shd w:val="clear" w:color="auto" w:fill="auto"/>
            <w:vAlign w:val="center"/>
          </w:tcPr>
          <w:p w:rsidRPr="00735A09" w:rsidR="00354EFC" w:rsidP="00354EFC" w:rsidRDefault="00354EFC" w14:paraId="166F737C" w14:textId="77777777">
            <w:pPr>
              <w:spacing w:before="0" w:after="0" w:line="240" w:lineRule="auto"/>
              <w:jc w:val="right"/>
              <w:rPr>
                <w:color w:val="000000"/>
                <w:szCs w:val="19"/>
              </w:rPr>
            </w:pPr>
          </w:p>
        </w:tc>
        <w:tc>
          <w:tcPr>
            <w:tcW w:w="851" w:type="dxa"/>
            <w:tcBorders>
              <w:top w:val="nil"/>
              <w:left w:val="nil"/>
              <w:bottom w:val="single" w:color="212492" w:sz="8" w:space="0"/>
              <w:right w:val="nil"/>
            </w:tcBorders>
            <w:vAlign w:val="center"/>
          </w:tcPr>
          <w:p w:rsidRPr="00735A09" w:rsidR="00354EFC" w:rsidP="00354EFC" w:rsidRDefault="00354EFC" w14:paraId="4CAE2B3F" w14:textId="11FBAB39">
            <w:pPr>
              <w:spacing w:before="0" w:after="0" w:line="240" w:lineRule="auto"/>
              <w:jc w:val="right"/>
              <w:rPr>
                <w:color w:val="000000"/>
                <w:szCs w:val="19"/>
              </w:rPr>
            </w:pPr>
          </w:p>
        </w:tc>
        <w:tc>
          <w:tcPr>
            <w:tcW w:w="850" w:type="dxa"/>
            <w:tcBorders>
              <w:top w:val="nil"/>
              <w:left w:val="nil"/>
              <w:bottom w:val="single" w:color="212492" w:sz="8" w:space="0"/>
              <w:right w:val="nil"/>
            </w:tcBorders>
            <w:vAlign w:val="center"/>
          </w:tcPr>
          <w:p w:rsidRPr="00735A09" w:rsidR="00354EFC" w:rsidP="00354EFC" w:rsidRDefault="00354EFC" w14:paraId="50BDE980" w14:textId="77777777">
            <w:pPr>
              <w:spacing w:before="0" w:after="0" w:line="240" w:lineRule="auto"/>
              <w:jc w:val="right"/>
              <w:rPr>
                <w:color w:val="000000"/>
                <w:szCs w:val="19"/>
              </w:rPr>
            </w:pPr>
          </w:p>
        </w:tc>
        <w:tc>
          <w:tcPr>
            <w:tcW w:w="851" w:type="dxa"/>
            <w:tcBorders>
              <w:top w:val="nil"/>
              <w:left w:val="nil"/>
              <w:bottom w:val="single" w:color="212492" w:sz="8" w:space="0"/>
              <w:right w:val="nil"/>
            </w:tcBorders>
            <w:vAlign w:val="center"/>
          </w:tcPr>
          <w:p w:rsidRPr="00735A09" w:rsidR="00354EFC" w:rsidP="00354EFC" w:rsidRDefault="00354EFC" w14:paraId="20B3B6A2" w14:textId="00247726">
            <w:pPr>
              <w:spacing w:before="0" w:after="0" w:line="240" w:lineRule="auto"/>
              <w:jc w:val="right"/>
              <w:rPr>
                <w:color w:val="000000"/>
                <w:szCs w:val="19"/>
              </w:rPr>
            </w:pPr>
          </w:p>
        </w:tc>
        <w:tc>
          <w:tcPr>
            <w:tcW w:w="850" w:type="dxa"/>
            <w:tcBorders>
              <w:top w:val="nil"/>
              <w:left w:val="nil"/>
              <w:bottom w:val="single" w:color="212492" w:sz="8" w:space="0"/>
              <w:right w:val="nil"/>
            </w:tcBorders>
            <w:shd w:val="clear" w:color="auto" w:fill="auto"/>
            <w:vAlign w:val="center"/>
          </w:tcPr>
          <w:p w:rsidRPr="00735A09" w:rsidR="00354EFC" w:rsidP="00354EFC" w:rsidRDefault="00354EFC" w14:paraId="2972243E" w14:textId="34BADFB2">
            <w:pPr>
              <w:spacing w:before="0" w:after="0" w:line="240" w:lineRule="auto"/>
              <w:jc w:val="right"/>
              <w:rPr>
                <w:color w:val="000000"/>
                <w:szCs w:val="19"/>
              </w:rPr>
            </w:pPr>
          </w:p>
        </w:tc>
      </w:tr>
      <w:tr w:rsidRPr="0000577E" w:rsidR="00354EFC" w:rsidTr="006A7450" w14:paraId="6D68F526" w14:textId="77777777">
        <w:trPr>
          <w:trHeight w:val="18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64C76F71" w14:textId="792E8B8A">
            <w:pPr>
              <w:spacing w:before="0" w:after="0" w:line="240" w:lineRule="auto"/>
              <w:ind w:left="227"/>
              <w:rPr>
                <w:rFonts w:eastAsia="Times New Roman" w:cs="Arial"/>
                <w:color w:val="000000"/>
                <w:szCs w:val="19"/>
                <w:lang w:eastAsia="pl-PL"/>
              </w:rPr>
            </w:pPr>
            <w:r w:rsidRPr="009A3701">
              <w:rPr>
                <w:rFonts w:cs="Arial"/>
                <w:color w:val="000000"/>
                <w:szCs w:val="19"/>
                <w:lang w:val="en-GB"/>
              </w:rPr>
              <w:t>Actual rentals for housing</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520B257B" w14:textId="49A68226">
            <w:pPr>
              <w:spacing w:before="0" w:after="0" w:line="240" w:lineRule="auto"/>
              <w:jc w:val="right"/>
              <w:rPr>
                <w:color w:val="000000"/>
                <w:szCs w:val="19"/>
              </w:rPr>
            </w:pPr>
            <w:r w:rsidRPr="00BF6E96">
              <w:t>105,8</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10A9BAF3" w14:textId="6319440A">
            <w:pPr>
              <w:spacing w:before="0" w:after="0" w:line="240" w:lineRule="auto"/>
              <w:jc w:val="right"/>
              <w:rPr>
                <w:color w:val="000000"/>
                <w:szCs w:val="19"/>
              </w:rPr>
            </w:pPr>
            <w:r w:rsidRPr="00801D61">
              <w:t>100,5</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5A75B8E5" w14:textId="3A937F29">
            <w:pPr>
              <w:spacing w:before="0" w:after="0" w:line="240" w:lineRule="auto"/>
              <w:jc w:val="right"/>
              <w:rPr>
                <w:color w:val="000000"/>
                <w:szCs w:val="19"/>
              </w:rPr>
            </w:pPr>
            <w:r w:rsidRPr="008C5A73">
              <w:t>104,9</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71430101" w14:textId="08625A6B">
            <w:pPr>
              <w:spacing w:before="0" w:after="0" w:line="240" w:lineRule="auto"/>
              <w:jc w:val="right"/>
              <w:rPr>
                <w:color w:val="000000"/>
                <w:szCs w:val="19"/>
              </w:rPr>
            </w:pPr>
            <w:r w:rsidRPr="00051E19">
              <w:t>100,8</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328A7F12" w14:textId="5CC73DB7">
            <w:pPr>
              <w:spacing w:before="0" w:after="0" w:line="240" w:lineRule="auto"/>
              <w:jc w:val="right"/>
              <w:rPr>
                <w:color w:val="000000"/>
                <w:szCs w:val="19"/>
              </w:rPr>
            </w:pPr>
            <w:r w:rsidRPr="00AB0957">
              <w:t>100,2</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0639AB30" w14:textId="42CD1D44">
            <w:pPr>
              <w:spacing w:before="0" w:after="0" w:line="240" w:lineRule="auto"/>
              <w:jc w:val="right"/>
              <w:rPr>
                <w:color w:val="000000"/>
                <w:szCs w:val="19"/>
              </w:rPr>
            </w:pPr>
            <w:r w:rsidRPr="00AE325F">
              <w:t>105,3</w:t>
            </w:r>
          </w:p>
        </w:tc>
      </w:tr>
      <w:tr w:rsidRPr="0000577E" w:rsidR="00354EFC" w:rsidTr="006A7450" w14:paraId="0EBBD77C" w14:textId="77777777">
        <w:trPr>
          <w:trHeight w:val="218"/>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6E91B328" w14:textId="2A5D3022">
            <w:pPr>
              <w:spacing w:before="0" w:after="0" w:line="240" w:lineRule="auto"/>
              <w:ind w:left="227"/>
              <w:rPr>
                <w:rFonts w:eastAsia="Times New Roman" w:cs="Arial"/>
                <w:color w:val="000000"/>
                <w:szCs w:val="19"/>
                <w:lang w:eastAsia="pl-PL"/>
              </w:rPr>
            </w:pPr>
            <w:r w:rsidRPr="009A3701">
              <w:rPr>
                <w:rFonts w:cs="Arial"/>
                <w:color w:val="000000"/>
                <w:szCs w:val="19"/>
                <w:lang w:val="en-GB"/>
              </w:rPr>
              <w:t>Water supply</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6692E536" w14:textId="13DBD2FC">
            <w:pPr>
              <w:spacing w:before="0" w:after="0" w:line="240" w:lineRule="auto"/>
              <w:jc w:val="right"/>
              <w:rPr>
                <w:color w:val="000000"/>
                <w:szCs w:val="19"/>
              </w:rPr>
            </w:pPr>
            <w:r w:rsidRPr="00BF6E96">
              <w:t>110,9</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2C70472C" w14:textId="5B542333">
            <w:pPr>
              <w:spacing w:before="0" w:after="0" w:line="240" w:lineRule="auto"/>
              <w:jc w:val="right"/>
              <w:rPr>
                <w:color w:val="000000"/>
                <w:szCs w:val="19"/>
              </w:rPr>
            </w:pPr>
            <w:r w:rsidRPr="00801D61">
              <w:t>102,9</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6A6734CE" w14:textId="47821705">
            <w:pPr>
              <w:spacing w:before="0" w:after="0" w:line="240" w:lineRule="auto"/>
              <w:jc w:val="right"/>
              <w:rPr>
                <w:color w:val="000000"/>
                <w:szCs w:val="19"/>
              </w:rPr>
            </w:pPr>
            <w:r w:rsidRPr="008C5A73">
              <w:t>109,2</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1461AA2A" w14:textId="403375FD">
            <w:pPr>
              <w:spacing w:before="0" w:after="0" w:line="240" w:lineRule="auto"/>
              <w:jc w:val="right"/>
              <w:rPr>
                <w:color w:val="000000"/>
                <w:szCs w:val="19"/>
              </w:rPr>
            </w:pPr>
            <w:r w:rsidRPr="00051E19">
              <w:t>103,6</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01C9D33F" w14:textId="62978E6A">
            <w:pPr>
              <w:spacing w:before="0" w:after="0" w:line="240" w:lineRule="auto"/>
              <w:jc w:val="right"/>
              <w:rPr>
                <w:color w:val="000000"/>
                <w:szCs w:val="19"/>
              </w:rPr>
            </w:pPr>
            <w:r w:rsidRPr="00AB0957">
              <w:t>100,7</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36B9BE07" w14:textId="51E89557">
            <w:pPr>
              <w:spacing w:before="0" w:after="0" w:line="240" w:lineRule="auto"/>
              <w:jc w:val="right"/>
              <w:rPr>
                <w:color w:val="000000"/>
                <w:szCs w:val="19"/>
              </w:rPr>
            </w:pPr>
            <w:r w:rsidRPr="00AE325F">
              <w:t>110,0</w:t>
            </w:r>
          </w:p>
        </w:tc>
      </w:tr>
      <w:tr w:rsidRPr="0000577E" w:rsidR="00354EFC" w:rsidTr="006A7450" w14:paraId="20D9DFA4" w14:textId="77777777">
        <w:trPr>
          <w:trHeight w:val="108"/>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5746585B" w14:textId="776B02A3">
            <w:pPr>
              <w:spacing w:before="0" w:after="0" w:line="240" w:lineRule="auto"/>
              <w:ind w:left="227"/>
              <w:rPr>
                <w:rFonts w:eastAsia="Times New Roman" w:cs="Arial"/>
                <w:color w:val="000000"/>
                <w:szCs w:val="19"/>
                <w:lang w:eastAsia="pl-PL"/>
              </w:rPr>
            </w:pPr>
            <w:r w:rsidRPr="009A3701">
              <w:rPr>
                <w:rFonts w:cs="Arial"/>
                <w:color w:val="000000"/>
                <w:szCs w:val="19"/>
                <w:lang w:val="en-GB"/>
              </w:rPr>
              <w:t>Refuse collection</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40B8909F" w14:textId="7339C597">
            <w:pPr>
              <w:spacing w:before="0" w:after="0" w:line="240" w:lineRule="auto"/>
              <w:jc w:val="right"/>
              <w:rPr>
                <w:color w:val="000000"/>
                <w:szCs w:val="19"/>
              </w:rPr>
            </w:pPr>
            <w:r w:rsidRPr="00BF6E96">
              <w:t>104,0</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0390FD61" w14:textId="45D74720">
            <w:pPr>
              <w:spacing w:before="0" w:after="0" w:line="240" w:lineRule="auto"/>
              <w:jc w:val="right"/>
              <w:rPr>
                <w:color w:val="000000"/>
                <w:szCs w:val="19"/>
              </w:rPr>
            </w:pPr>
            <w:r w:rsidRPr="00801D61">
              <w:t>101,0</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6C552F01" w14:textId="64B9ED76">
            <w:pPr>
              <w:spacing w:before="0" w:after="0" w:line="240" w:lineRule="auto"/>
              <w:jc w:val="right"/>
              <w:rPr>
                <w:color w:val="000000"/>
                <w:szCs w:val="19"/>
              </w:rPr>
            </w:pPr>
            <w:r w:rsidRPr="008C5A73">
              <w:t>102,5</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1AF91F1E" w14:textId="114250D1">
            <w:pPr>
              <w:spacing w:before="0" w:after="0" w:line="240" w:lineRule="auto"/>
              <w:jc w:val="right"/>
              <w:rPr>
                <w:color w:val="000000"/>
                <w:szCs w:val="19"/>
              </w:rPr>
            </w:pPr>
            <w:r w:rsidRPr="00051E19">
              <w:t>100,9</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622B8F26" w14:textId="6B3F58CA">
            <w:pPr>
              <w:spacing w:before="0" w:after="0" w:line="240" w:lineRule="auto"/>
              <w:jc w:val="right"/>
              <w:rPr>
                <w:color w:val="000000"/>
                <w:szCs w:val="19"/>
              </w:rPr>
            </w:pPr>
            <w:r w:rsidRPr="00AB0957">
              <w:t>99,9</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3C1F890F" w14:textId="62B60A10">
            <w:pPr>
              <w:spacing w:before="0" w:after="0" w:line="240" w:lineRule="auto"/>
              <w:jc w:val="right"/>
              <w:rPr>
                <w:color w:val="000000"/>
                <w:szCs w:val="19"/>
              </w:rPr>
            </w:pPr>
            <w:r w:rsidRPr="00AE325F">
              <w:t>103,3</w:t>
            </w:r>
          </w:p>
        </w:tc>
      </w:tr>
      <w:tr w:rsidRPr="0000577E" w:rsidR="00354EFC" w:rsidTr="006A7450" w14:paraId="5EE02953" w14:textId="77777777">
        <w:trPr>
          <w:trHeight w:val="154"/>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61654C3A" w14:textId="46ACEDB1">
            <w:pPr>
              <w:spacing w:before="0" w:after="0" w:line="240" w:lineRule="auto"/>
              <w:ind w:left="227"/>
              <w:rPr>
                <w:rFonts w:eastAsia="Times New Roman" w:cs="Arial"/>
                <w:color w:val="000000"/>
                <w:szCs w:val="19"/>
                <w:lang w:eastAsia="pl-PL"/>
              </w:rPr>
            </w:pPr>
            <w:r w:rsidRPr="009A3701">
              <w:rPr>
                <w:rFonts w:cs="Arial"/>
                <w:color w:val="000000"/>
                <w:szCs w:val="19"/>
                <w:lang w:val="en-GB"/>
              </w:rPr>
              <w:t>Sewage collection</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062A2903" w14:textId="0A5E2CF7">
            <w:pPr>
              <w:spacing w:before="0" w:after="0" w:line="240" w:lineRule="auto"/>
              <w:jc w:val="right"/>
              <w:rPr>
                <w:color w:val="000000"/>
                <w:szCs w:val="19"/>
              </w:rPr>
            </w:pPr>
            <w:r w:rsidRPr="00BF6E96">
              <w:t>110,3</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1A7406B3" w14:textId="6ED06A2B">
            <w:pPr>
              <w:spacing w:before="0" w:after="0" w:line="240" w:lineRule="auto"/>
              <w:jc w:val="right"/>
              <w:rPr>
                <w:color w:val="000000"/>
                <w:szCs w:val="19"/>
              </w:rPr>
            </w:pPr>
            <w:r w:rsidRPr="00801D61">
              <w:t>102,9</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7031B3C0" w14:textId="4BD7AF1E">
            <w:pPr>
              <w:spacing w:before="0" w:after="0" w:line="240" w:lineRule="auto"/>
              <w:jc w:val="right"/>
              <w:rPr>
                <w:color w:val="000000"/>
                <w:szCs w:val="19"/>
              </w:rPr>
            </w:pPr>
            <w:r w:rsidRPr="008C5A73">
              <w:t>110,2</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3DC9CBD4" w14:textId="3823169A">
            <w:pPr>
              <w:spacing w:before="0" w:after="0" w:line="240" w:lineRule="auto"/>
              <w:jc w:val="right"/>
              <w:rPr>
                <w:color w:val="000000"/>
                <w:szCs w:val="19"/>
              </w:rPr>
            </w:pPr>
            <w:r w:rsidRPr="00051E19">
              <w:t>104,0</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019D6042" w14:textId="783E26E1">
            <w:pPr>
              <w:spacing w:before="0" w:after="0" w:line="240" w:lineRule="auto"/>
              <w:jc w:val="right"/>
              <w:rPr>
                <w:color w:val="000000"/>
                <w:szCs w:val="19"/>
              </w:rPr>
            </w:pPr>
            <w:r w:rsidRPr="00AB0957">
              <w:t>101,0</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0D826818" w14:textId="7CACF162">
            <w:pPr>
              <w:spacing w:before="0" w:after="0" w:line="240" w:lineRule="auto"/>
              <w:jc w:val="right"/>
              <w:rPr>
                <w:color w:val="000000"/>
                <w:szCs w:val="19"/>
              </w:rPr>
            </w:pPr>
            <w:r w:rsidRPr="00AE325F">
              <w:t>110,2</w:t>
            </w:r>
          </w:p>
        </w:tc>
      </w:tr>
      <w:tr w:rsidRPr="0000577E" w:rsidR="00354EFC" w:rsidTr="00B81275" w14:paraId="18149A7B" w14:textId="77777777">
        <w:trPr>
          <w:trHeight w:val="255"/>
        </w:trPr>
        <w:tc>
          <w:tcPr>
            <w:tcW w:w="2907" w:type="dxa"/>
            <w:tcBorders>
              <w:top w:val="nil"/>
              <w:left w:val="nil"/>
              <w:bottom w:val="single" w:color="212492" w:sz="8" w:space="0"/>
              <w:right w:val="single" w:color="212492" w:sz="8" w:space="0"/>
            </w:tcBorders>
            <w:shd w:val="clear" w:color="auto" w:fill="auto"/>
            <w:vAlign w:val="center"/>
            <w:hideMark/>
          </w:tcPr>
          <w:p w:rsidRPr="00354EFC" w:rsidR="00354EFC" w:rsidP="00354EFC" w:rsidRDefault="00354EFC" w14:paraId="589E3ADE" w14:textId="4AF7DBEA">
            <w:pPr>
              <w:spacing w:before="0" w:after="0" w:line="240" w:lineRule="auto"/>
              <w:ind w:left="227"/>
              <w:rPr>
                <w:rFonts w:eastAsia="Times New Roman" w:cs="Arial"/>
                <w:color w:val="000000"/>
                <w:szCs w:val="19"/>
                <w:lang w:val="en-GB" w:eastAsia="pl-PL"/>
              </w:rPr>
            </w:pPr>
            <w:r w:rsidRPr="009A3701">
              <w:rPr>
                <w:rFonts w:cs="Arial"/>
                <w:color w:val="000000"/>
                <w:szCs w:val="19"/>
                <w:lang w:val="en-GB"/>
              </w:rPr>
              <w:t>Electricity, gas and other fuels</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49453369" w14:textId="59EFC3FD">
            <w:pPr>
              <w:spacing w:before="0" w:after="0" w:line="240" w:lineRule="auto"/>
              <w:jc w:val="right"/>
              <w:rPr>
                <w:color w:val="000000"/>
                <w:szCs w:val="19"/>
              </w:rPr>
            </w:pPr>
            <w:r w:rsidRPr="00BF6E96">
              <w:t>96,9</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7ED21809" w14:textId="4C85E1C4">
            <w:pPr>
              <w:spacing w:before="0" w:after="0" w:line="240" w:lineRule="auto"/>
              <w:jc w:val="right"/>
              <w:rPr>
                <w:color w:val="000000"/>
                <w:szCs w:val="19"/>
              </w:rPr>
            </w:pPr>
            <w:r w:rsidRPr="00801D61">
              <w:t>100,3</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5CF109C1" w14:textId="2C65F747">
            <w:pPr>
              <w:spacing w:before="0" w:after="0" w:line="240" w:lineRule="auto"/>
              <w:jc w:val="right"/>
              <w:rPr>
                <w:color w:val="000000"/>
                <w:szCs w:val="19"/>
              </w:rPr>
            </w:pPr>
            <w:r w:rsidRPr="008C5A73">
              <w:t>97,0</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26100DF4" w14:textId="3526E006">
            <w:pPr>
              <w:spacing w:before="0" w:after="0" w:line="240" w:lineRule="auto"/>
              <w:jc w:val="right"/>
              <w:rPr>
                <w:color w:val="000000"/>
                <w:szCs w:val="19"/>
              </w:rPr>
            </w:pPr>
            <w:r w:rsidRPr="00051E19">
              <w:t>100,2</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50F3FF24" w14:textId="03667C5B">
            <w:pPr>
              <w:spacing w:before="0" w:after="0" w:line="240" w:lineRule="auto"/>
              <w:jc w:val="right"/>
              <w:rPr>
                <w:color w:val="000000"/>
                <w:szCs w:val="19"/>
              </w:rPr>
            </w:pPr>
            <w:r w:rsidRPr="00AB0957">
              <w:t>99,9</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3B8FD614" w14:textId="11B53A2F">
            <w:pPr>
              <w:spacing w:before="0" w:after="0" w:line="240" w:lineRule="auto"/>
              <w:jc w:val="right"/>
              <w:rPr>
                <w:color w:val="000000"/>
                <w:szCs w:val="19"/>
              </w:rPr>
            </w:pPr>
            <w:r w:rsidRPr="00AE325F">
              <w:t>97,0</w:t>
            </w:r>
          </w:p>
        </w:tc>
      </w:tr>
      <w:tr w:rsidRPr="0000577E" w:rsidR="00354EFC" w:rsidTr="006A7450" w14:paraId="0833F950" w14:textId="77777777">
        <w:trPr>
          <w:trHeight w:val="13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697712A9" w14:textId="59026FD4">
            <w:pPr>
              <w:spacing w:before="0" w:after="0" w:line="240" w:lineRule="auto"/>
              <w:ind w:left="227"/>
              <w:rPr>
                <w:rFonts w:eastAsia="Times New Roman" w:cs="Arial"/>
                <w:color w:val="000000"/>
                <w:szCs w:val="19"/>
                <w:lang w:eastAsia="pl-PL"/>
              </w:rPr>
            </w:pPr>
            <w:r w:rsidRPr="009A3701">
              <w:rPr>
                <w:rFonts w:cs="Arial"/>
                <w:color w:val="000000"/>
                <w:szCs w:val="19"/>
                <w:lang w:val="en-GB"/>
              </w:rPr>
              <w:t>Electricity</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1813BD28" w14:textId="5E3EACF5">
            <w:pPr>
              <w:spacing w:before="0" w:after="0" w:line="240" w:lineRule="auto"/>
              <w:jc w:val="right"/>
              <w:rPr>
                <w:color w:val="000000"/>
                <w:szCs w:val="19"/>
              </w:rPr>
            </w:pPr>
            <w:r w:rsidRPr="00BF6E96">
              <w:t>98,8</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484C6040" w14:textId="4732F6A4">
            <w:pPr>
              <w:spacing w:before="0" w:after="0" w:line="240" w:lineRule="auto"/>
              <w:jc w:val="right"/>
              <w:rPr>
                <w:color w:val="000000"/>
                <w:szCs w:val="19"/>
              </w:rPr>
            </w:pPr>
            <w:r w:rsidRPr="00801D61">
              <w:t>101,1</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35156459" w14:textId="5ECC2F6A">
            <w:pPr>
              <w:spacing w:before="0" w:after="0" w:line="240" w:lineRule="auto"/>
              <w:jc w:val="right"/>
              <w:rPr>
                <w:color w:val="000000"/>
                <w:szCs w:val="19"/>
              </w:rPr>
            </w:pPr>
            <w:r w:rsidRPr="008C5A73">
              <w:t>98,8</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10B76FCB" w14:textId="2F6D03FF">
            <w:pPr>
              <w:spacing w:before="0" w:after="0" w:line="240" w:lineRule="auto"/>
              <w:jc w:val="right"/>
              <w:rPr>
                <w:color w:val="000000"/>
                <w:szCs w:val="19"/>
              </w:rPr>
            </w:pPr>
            <w:r w:rsidRPr="00051E19">
              <w:t>101,1</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684880D5" w14:textId="0DBD50DB">
            <w:pPr>
              <w:spacing w:before="0" w:after="0" w:line="240" w:lineRule="auto"/>
              <w:jc w:val="right"/>
              <w:rPr>
                <w:color w:val="000000"/>
                <w:szCs w:val="19"/>
              </w:rPr>
            </w:pPr>
            <w:r w:rsidRPr="00AB0957">
              <w:t>100,0</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40834D29" w14:textId="7085E108">
            <w:pPr>
              <w:spacing w:before="0" w:after="0" w:line="240" w:lineRule="auto"/>
              <w:jc w:val="right"/>
              <w:rPr>
                <w:color w:val="000000"/>
                <w:szCs w:val="19"/>
              </w:rPr>
            </w:pPr>
            <w:r w:rsidRPr="00AE325F">
              <w:t>98,8</w:t>
            </w:r>
          </w:p>
        </w:tc>
      </w:tr>
      <w:tr w:rsidRPr="0000577E" w:rsidR="00354EFC" w:rsidTr="006A7450" w14:paraId="53BB0B6A" w14:textId="77777777">
        <w:trPr>
          <w:trHeight w:val="168"/>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4CF01641" w14:textId="19B3303C">
            <w:pPr>
              <w:spacing w:before="0" w:after="0" w:line="240" w:lineRule="auto"/>
              <w:ind w:left="227"/>
              <w:rPr>
                <w:rFonts w:eastAsia="Times New Roman" w:cs="Arial"/>
                <w:color w:val="000000"/>
                <w:szCs w:val="19"/>
                <w:lang w:eastAsia="pl-PL"/>
              </w:rPr>
            </w:pPr>
            <w:r w:rsidRPr="009A3701">
              <w:rPr>
                <w:rFonts w:cs="Arial"/>
                <w:color w:val="000000"/>
                <w:szCs w:val="19"/>
                <w:lang w:val="en-GB"/>
              </w:rPr>
              <w:t>Gas</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31928B30" w14:textId="257E09FF">
            <w:pPr>
              <w:spacing w:before="0" w:after="0" w:line="240" w:lineRule="auto"/>
              <w:jc w:val="right"/>
              <w:rPr>
                <w:color w:val="000000"/>
                <w:szCs w:val="19"/>
              </w:rPr>
            </w:pPr>
            <w:r w:rsidRPr="00BF6E96">
              <w:t>97,5</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5DF28687" w14:textId="092CD4A3">
            <w:pPr>
              <w:spacing w:before="0" w:after="0" w:line="240" w:lineRule="auto"/>
              <w:jc w:val="right"/>
              <w:rPr>
                <w:color w:val="000000"/>
                <w:szCs w:val="19"/>
              </w:rPr>
            </w:pPr>
            <w:r w:rsidRPr="00801D61">
              <w:t>100,1</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3C1FDDEF" w14:textId="5A43E06E">
            <w:pPr>
              <w:spacing w:before="0" w:after="0" w:line="240" w:lineRule="auto"/>
              <w:jc w:val="right"/>
              <w:rPr>
                <w:color w:val="000000"/>
                <w:szCs w:val="19"/>
              </w:rPr>
            </w:pPr>
            <w:r w:rsidRPr="008C5A73">
              <w:t>97,9</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2D91DB17" w14:textId="043F21DC">
            <w:pPr>
              <w:spacing w:before="0" w:after="0" w:line="240" w:lineRule="auto"/>
              <w:jc w:val="right"/>
              <w:rPr>
                <w:color w:val="000000"/>
                <w:szCs w:val="19"/>
              </w:rPr>
            </w:pPr>
            <w:r w:rsidRPr="00051E19">
              <w:t>100,0</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4F8EBCD9" w14:textId="32D391F7">
            <w:pPr>
              <w:spacing w:before="0" w:after="0" w:line="240" w:lineRule="auto"/>
              <w:jc w:val="right"/>
              <w:rPr>
                <w:color w:val="000000"/>
                <w:szCs w:val="19"/>
              </w:rPr>
            </w:pPr>
            <w:r w:rsidRPr="00AB0957">
              <w:t>99,9</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31EFB337" w14:textId="5B16E671">
            <w:pPr>
              <w:spacing w:before="0" w:after="0" w:line="240" w:lineRule="auto"/>
              <w:jc w:val="right"/>
              <w:rPr>
                <w:color w:val="000000"/>
                <w:szCs w:val="19"/>
              </w:rPr>
            </w:pPr>
            <w:r w:rsidRPr="00AE325F">
              <w:t>97,7</w:t>
            </w:r>
          </w:p>
        </w:tc>
      </w:tr>
      <w:tr w:rsidRPr="0000577E" w:rsidR="00354EFC" w:rsidTr="006A7450" w14:paraId="77BFD8DB" w14:textId="77777777">
        <w:trPr>
          <w:trHeight w:val="200"/>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49B1B175" w14:textId="724E0CE0">
            <w:pPr>
              <w:spacing w:before="0" w:after="0" w:line="240" w:lineRule="auto"/>
              <w:ind w:left="227"/>
              <w:rPr>
                <w:rFonts w:eastAsia="Times New Roman" w:cs="Arial"/>
                <w:color w:val="000000"/>
                <w:szCs w:val="19"/>
                <w:lang w:eastAsia="pl-PL"/>
              </w:rPr>
            </w:pPr>
            <w:r w:rsidRPr="009A3701">
              <w:rPr>
                <w:rFonts w:cs="Arial"/>
                <w:color w:val="000000"/>
                <w:szCs w:val="19"/>
                <w:lang w:val="en-GB"/>
              </w:rPr>
              <w:t>Liquid and solid fuels</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40F1A813" w14:textId="6F52510D">
            <w:pPr>
              <w:spacing w:before="0" w:after="0" w:line="240" w:lineRule="auto"/>
              <w:jc w:val="right"/>
              <w:rPr>
                <w:color w:val="000000"/>
                <w:szCs w:val="19"/>
              </w:rPr>
            </w:pPr>
            <w:r w:rsidRPr="00BF6E96">
              <w:t>80,0</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11C9C130" w14:textId="17E629A3">
            <w:pPr>
              <w:spacing w:before="0" w:after="0" w:line="240" w:lineRule="auto"/>
              <w:jc w:val="right"/>
              <w:rPr>
                <w:color w:val="000000"/>
                <w:szCs w:val="19"/>
              </w:rPr>
            </w:pPr>
            <w:r w:rsidRPr="00801D61">
              <w:t>98,3</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04051194" w14:textId="7905BD84">
            <w:pPr>
              <w:spacing w:before="0" w:after="0" w:line="240" w:lineRule="auto"/>
              <w:jc w:val="right"/>
              <w:rPr>
                <w:color w:val="000000"/>
                <w:szCs w:val="19"/>
              </w:rPr>
            </w:pPr>
            <w:r w:rsidRPr="008C5A73">
              <w:t>81,8</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518004A6" w14:textId="0502AEB2">
            <w:pPr>
              <w:spacing w:before="0" w:after="0" w:line="240" w:lineRule="auto"/>
              <w:jc w:val="right"/>
              <w:rPr>
                <w:color w:val="000000"/>
                <w:szCs w:val="19"/>
              </w:rPr>
            </w:pPr>
            <w:r w:rsidRPr="00051E19">
              <w:t>96,7</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373F42C0" w14:textId="7993713E">
            <w:pPr>
              <w:spacing w:before="0" w:after="0" w:line="240" w:lineRule="auto"/>
              <w:jc w:val="right"/>
              <w:rPr>
                <w:color w:val="000000"/>
                <w:szCs w:val="19"/>
              </w:rPr>
            </w:pPr>
            <w:r w:rsidRPr="00AB0957">
              <w:t>98,3</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10F08F8D" w14:textId="189364AE">
            <w:pPr>
              <w:spacing w:before="0" w:after="0" w:line="240" w:lineRule="auto"/>
              <w:jc w:val="right"/>
              <w:rPr>
                <w:color w:val="000000"/>
                <w:szCs w:val="19"/>
              </w:rPr>
            </w:pPr>
            <w:r w:rsidRPr="00AE325F">
              <w:t>80,9</w:t>
            </w:r>
          </w:p>
        </w:tc>
      </w:tr>
      <w:tr w:rsidRPr="0000577E" w:rsidR="00354EFC" w:rsidTr="006A7450" w14:paraId="73951233" w14:textId="77777777">
        <w:trPr>
          <w:trHeight w:val="90"/>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15EF3216" w14:textId="349AB0D4">
            <w:pPr>
              <w:spacing w:before="0" w:after="0" w:line="240" w:lineRule="auto"/>
              <w:ind w:left="227"/>
              <w:rPr>
                <w:rFonts w:eastAsia="Times New Roman" w:cs="Arial"/>
                <w:color w:val="000000"/>
                <w:szCs w:val="19"/>
                <w:lang w:eastAsia="pl-PL"/>
              </w:rPr>
            </w:pPr>
            <w:r w:rsidRPr="009A3701">
              <w:rPr>
                <w:rFonts w:cs="Arial"/>
                <w:color w:val="000000"/>
                <w:szCs w:val="19"/>
                <w:lang w:val="en-GB"/>
              </w:rPr>
              <w:t>Heat energy</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14613875" w14:textId="43FC629F">
            <w:pPr>
              <w:spacing w:before="0" w:after="0" w:line="240" w:lineRule="auto"/>
              <w:jc w:val="right"/>
              <w:rPr>
                <w:color w:val="000000"/>
                <w:szCs w:val="19"/>
              </w:rPr>
            </w:pPr>
            <w:r w:rsidRPr="00BF6E96">
              <w:t>111,6</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70BF9866" w14:textId="73D8236F">
            <w:pPr>
              <w:spacing w:before="0" w:after="0" w:line="240" w:lineRule="auto"/>
              <w:jc w:val="right"/>
              <w:rPr>
                <w:color w:val="000000"/>
                <w:szCs w:val="19"/>
              </w:rPr>
            </w:pPr>
            <w:r w:rsidRPr="00801D61">
              <w:t>101,0</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01466E3B" w14:textId="6C445DD2">
            <w:pPr>
              <w:spacing w:before="0" w:after="0" w:line="240" w:lineRule="auto"/>
              <w:jc w:val="right"/>
              <w:rPr>
                <w:color w:val="000000"/>
                <w:szCs w:val="19"/>
              </w:rPr>
            </w:pPr>
            <w:r w:rsidRPr="008C5A73">
              <w:t>108,7</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05FF7393" w14:textId="52F497DD">
            <w:pPr>
              <w:spacing w:before="0" w:after="0" w:line="240" w:lineRule="auto"/>
              <w:jc w:val="right"/>
              <w:rPr>
                <w:color w:val="000000"/>
                <w:szCs w:val="19"/>
              </w:rPr>
            </w:pPr>
            <w:r w:rsidRPr="00051E19">
              <w:t>101,9</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34019357" w14:textId="286C406D">
            <w:pPr>
              <w:spacing w:before="0" w:after="0" w:line="240" w:lineRule="auto"/>
              <w:jc w:val="right"/>
              <w:rPr>
                <w:color w:val="000000"/>
                <w:szCs w:val="19"/>
              </w:rPr>
            </w:pPr>
            <w:r w:rsidRPr="00AB0957">
              <w:t>100,9</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3B7E33C6" w14:textId="698A22B4">
            <w:pPr>
              <w:spacing w:before="0" w:after="0" w:line="240" w:lineRule="auto"/>
              <w:jc w:val="right"/>
              <w:rPr>
                <w:color w:val="000000"/>
                <w:szCs w:val="19"/>
              </w:rPr>
            </w:pPr>
            <w:r w:rsidRPr="00AE325F">
              <w:t>110,1</w:t>
            </w:r>
          </w:p>
        </w:tc>
      </w:tr>
      <w:tr w:rsidRPr="0000577E" w:rsidR="00354EFC" w:rsidTr="00B81275" w14:paraId="2DD24234" w14:textId="77777777">
        <w:trPr>
          <w:trHeight w:val="693"/>
        </w:trPr>
        <w:tc>
          <w:tcPr>
            <w:tcW w:w="2907" w:type="dxa"/>
            <w:tcBorders>
              <w:top w:val="nil"/>
              <w:left w:val="nil"/>
              <w:bottom w:val="nil"/>
              <w:right w:val="single" w:color="212492" w:sz="8" w:space="0"/>
            </w:tcBorders>
            <w:shd w:val="clear" w:color="auto" w:fill="auto"/>
            <w:vAlign w:val="center"/>
            <w:hideMark/>
          </w:tcPr>
          <w:p w:rsidRPr="00354EFC" w:rsidR="00354EFC" w:rsidP="00354EFC" w:rsidRDefault="00354EFC" w14:paraId="38E819D3" w14:textId="67950342">
            <w:pPr>
              <w:spacing w:before="0" w:after="0" w:line="240" w:lineRule="auto"/>
              <w:rPr>
                <w:rFonts w:eastAsia="Times New Roman" w:cs="Arial"/>
                <w:color w:val="000000"/>
                <w:szCs w:val="19"/>
                <w:lang w:val="en-GB" w:eastAsia="pl-PL"/>
              </w:rPr>
            </w:pPr>
            <w:r w:rsidRPr="009A3701">
              <w:rPr>
                <w:rFonts w:cs="Arial"/>
                <w:color w:val="000000"/>
                <w:szCs w:val="19"/>
                <w:lang w:val="en-GB"/>
              </w:rPr>
              <w:t>FURNISHINGS, HOUSEHOLD EQUIPMENT AND ROUTINE HOUSEHOLD MAINTENANCE</w:t>
            </w:r>
          </w:p>
        </w:tc>
        <w:tc>
          <w:tcPr>
            <w:tcW w:w="851" w:type="dxa"/>
            <w:tcBorders>
              <w:top w:val="nil"/>
              <w:left w:val="nil"/>
              <w:bottom w:val="nil"/>
              <w:right w:val="single" w:color="212492" w:sz="8" w:space="0"/>
            </w:tcBorders>
            <w:shd w:val="clear" w:color="auto" w:fill="auto"/>
            <w:vAlign w:val="center"/>
          </w:tcPr>
          <w:p w:rsidRPr="00735A09" w:rsidR="00354EFC" w:rsidP="00354EFC" w:rsidRDefault="00354EFC" w14:paraId="3B3391B0" w14:textId="44605430">
            <w:pPr>
              <w:spacing w:before="0" w:after="0" w:line="240" w:lineRule="auto"/>
              <w:jc w:val="right"/>
              <w:rPr>
                <w:color w:val="000000"/>
                <w:szCs w:val="19"/>
              </w:rPr>
            </w:pPr>
            <w:r w:rsidRPr="00BF6E96">
              <w:t>104,8</w:t>
            </w:r>
          </w:p>
        </w:tc>
        <w:tc>
          <w:tcPr>
            <w:tcW w:w="850" w:type="dxa"/>
            <w:tcBorders>
              <w:top w:val="nil"/>
              <w:left w:val="nil"/>
              <w:bottom w:val="nil"/>
              <w:right w:val="single" w:color="212492" w:sz="8" w:space="0"/>
            </w:tcBorders>
            <w:shd w:val="clear" w:color="auto" w:fill="auto"/>
            <w:vAlign w:val="center"/>
          </w:tcPr>
          <w:p w:rsidRPr="00735A09" w:rsidR="00354EFC" w:rsidP="00354EFC" w:rsidRDefault="00354EFC" w14:paraId="4468E534" w14:textId="45D455A1">
            <w:pPr>
              <w:spacing w:before="0" w:after="0" w:line="240" w:lineRule="auto"/>
              <w:jc w:val="right"/>
              <w:rPr>
                <w:color w:val="000000"/>
                <w:szCs w:val="19"/>
              </w:rPr>
            </w:pPr>
            <w:r w:rsidRPr="00801D61">
              <w:t>100,2</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072DD4AF" w14:textId="15D03EA6">
            <w:pPr>
              <w:spacing w:before="0" w:after="0" w:line="240" w:lineRule="auto"/>
              <w:jc w:val="right"/>
              <w:rPr>
                <w:color w:val="000000"/>
                <w:szCs w:val="19"/>
              </w:rPr>
            </w:pPr>
            <w:r w:rsidRPr="008C5A73">
              <w:t>104,0</w:t>
            </w:r>
          </w:p>
        </w:tc>
        <w:tc>
          <w:tcPr>
            <w:tcW w:w="850" w:type="dxa"/>
            <w:tcBorders>
              <w:top w:val="nil"/>
              <w:left w:val="single" w:color="212492" w:sz="8" w:space="0"/>
              <w:bottom w:val="nil"/>
              <w:right w:val="single" w:color="212492" w:sz="8" w:space="0"/>
            </w:tcBorders>
            <w:vAlign w:val="center"/>
          </w:tcPr>
          <w:p w:rsidRPr="00735A09" w:rsidR="00354EFC" w:rsidP="00354EFC" w:rsidRDefault="00354EFC" w14:paraId="0444FA6C" w14:textId="0C72D1C7">
            <w:pPr>
              <w:spacing w:before="0" w:after="0" w:line="240" w:lineRule="auto"/>
              <w:jc w:val="right"/>
              <w:rPr>
                <w:color w:val="000000"/>
                <w:szCs w:val="19"/>
              </w:rPr>
            </w:pPr>
            <w:r w:rsidRPr="00051E19">
              <w:t>99,9</w:t>
            </w:r>
          </w:p>
        </w:tc>
        <w:tc>
          <w:tcPr>
            <w:tcW w:w="851" w:type="dxa"/>
            <w:tcBorders>
              <w:top w:val="nil"/>
              <w:left w:val="single" w:color="212492" w:sz="8" w:space="0"/>
              <w:bottom w:val="nil"/>
              <w:right w:val="single" w:color="212492" w:sz="8" w:space="0"/>
            </w:tcBorders>
            <w:vAlign w:val="center"/>
          </w:tcPr>
          <w:p w:rsidRPr="00735A09" w:rsidR="00354EFC" w:rsidP="00354EFC" w:rsidRDefault="00354EFC" w14:paraId="6547A13A" w14:textId="5BF05476">
            <w:pPr>
              <w:spacing w:before="0" w:after="0" w:line="240" w:lineRule="auto"/>
              <w:jc w:val="right"/>
              <w:rPr>
                <w:color w:val="000000"/>
                <w:szCs w:val="19"/>
              </w:rPr>
            </w:pPr>
            <w:r w:rsidRPr="00AB0957">
              <w:t>99,7</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08011D6B" w14:textId="736235C5">
            <w:pPr>
              <w:spacing w:before="0" w:after="0" w:line="240" w:lineRule="auto"/>
              <w:jc w:val="right"/>
              <w:rPr>
                <w:color w:val="000000"/>
                <w:szCs w:val="19"/>
              </w:rPr>
            </w:pPr>
            <w:r w:rsidRPr="00AE325F">
              <w:t>104,4</w:t>
            </w:r>
          </w:p>
        </w:tc>
      </w:tr>
      <w:tr w:rsidRPr="0000577E" w:rsidR="00354EFC" w:rsidTr="00B81275" w14:paraId="5C88C008" w14:textId="77777777">
        <w:trPr>
          <w:trHeight w:val="255"/>
        </w:trPr>
        <w:tc>
          <w:tcPr>
            <w:tcW w:w="2907" w:type="dxa"/>
            <w:tcBorders>
              <w:top w:val="single" w:color="212492" w:sz="8" w:space="0"/>
              <w:left w:val="nil"/>
              <w:bottom w:val="single" w:color="212492" w:sz="8" w:space="0"/>
              <w:right w:val="nil"/>
            </w:tcBorders>
            <w:shd w:val="clear" w:color="auto" w:fill="auto"/>
            <w:vAlign w:val="center"/>
            <w:hideMark/>
          </w:tcPr>
          <w:p w:rsidRPr="0000577E" w:rsidR="00354EFC" w:rsidP="00354EFC" w:rsidRDefault="00354EFC" w14:paraId="76427E6F" w14:textId="6BE04BFA">
            <w:pPr>
              <w:spacing w:before="0" w:after="0" w:line="240" w:lineRule="auto"/>
              <w:ind w:left="176"/>
              <w:rPr>
                <w:rFonts w:eastAsia="Times New Roman" w:cs="Arial"/>
                <w:color w:val="000000"/>
                <w:szCs w:val="19"/>
                <w:lang w:eastAsia="pl-PL"/>
              </w:rPr>
            </w:pPr>
            <w:r w:rsidRPr="009A3701">
              <w:rPr>
                <w:rFonts w:cs="Arial"/>
                <w:color w:val="000000" w:themeColor="text1"/>
                <w:szCs w:val="19"/>
                <w:lang w:val="en-GB"/>
              </w:rPr>
              <w:t>of which:</w:t>
            </w:r>
          </w:p>
        </w:tc>
        <w:tc>
          <w:tcPr>
            <w:tcW w:w="851" w:type="dxa"/>
            <w:tcBorders>
              <w:top w:val="single" w:color="212492" w:sz="8" w:space="0"/>
              <w:left w:val="nil"/>
              <w:bottom w:val="single" w:color="212492" w:sz="8" w:space="0"/>
              <w:right w:val="nil"/>
            </w:tcBorders>
            <w:shd w:val="clear" w:color="auto" w:fill="auto"/>
            <w:vAlign w:val="center"/>
          </w:tcPr>
          <w:p w:rsidRPr="00735A09" w:rsidR="00354EFC" w:rsidP="00354EFC" w:rsidRDefault="00354EFC" w14:paraId="6FF95558" w14:textId="4F5D70F9">
            <w:pPr>
              <w:spacing w:before="0" w:after="0" w:line="240" w:lineRule="auto"/>
              <w:jc w:val="right"/>
              <w:rPr>
                <w:color w:val="000000"/>
                <w:szCs w:val="19"/>
              </w:rPr>
            </w:pPr>
          </w:p>
        </w:tc>
        <w:tc>
          <w:tcPr>
            <w:tcW w:w="850" w:type="dxa"/>
            <w:tcBorders>
              <w:top w:val="single" w:color="212492" w:sz="8" w:space="0"/>
              <w:left w:val="nil"/>
              <w:bottom w:val="single" w:color="212492" w:sz="8" w:space="0"/>
              <w:right w:val="nil"/>
            </w:tcBorders>
            <w:shd w:val="clear" w:color="auto" w:fill="auto"/>
            <w:vAlign w:val="center"/>
          </w:tcPr>
          <w:p w:rsidRPr="00735A09" w:rsidR="00354EFC" w:rsidP="00354EFC" w:rsidRDefault="00354EFC" w14:paraId="4B4BF5E6" w14:textId="77777777">
            <w:pPr>
              <w:spacing w:before="0" w:after="0" w:line="240" w:lineRule="auto"/>
              <w:jc w:val="right"/>
              <w:rPr>
                <w:color w:val="000000"/>
                <w:szCs w:val="19"/>
              </w:rPr>
            </w:pPr>
          </w:p>
        </w:tc>
        <w:tc>
          <w:tcPr>
            <w:tcW w:w="851" w:type="dxa"/>
            <w:tcBorders>
              <w:top w:val="single" w:color="212492" w:sz="8" w:space="0"/>
              <w:left w:val="nil"/>
              <w:bottom w:val="single" w:color="212492" w:sz="8" w:space="0"/>
              <w:right w:val="nil"/>
            </w:tcBorders>
            <w:vAlign w:val="center"/>
          </w:tcPr>
          <w:p w:rsidRPr="00735A09" w:rsidR="00354EFC" w:rsidP="00354EFC" w:rsidRDefault="00354EFC" w14:paraId="3C2545CE" w14:textId="193CDFAB">
            <w:pPr>
              <w:spacing w:before="0" w:after="0" w:line="240" w:lineRule="auto"/>
              <w:jc w:val="right"/>
              <w:rPr>
                <w:color w:val="000000"/>
                <w:szCs w:val="19"/>
              </w:rPr>
            </w:pPr>
          </w:p>
        </w:tc>
        <w:tc>
          <w:tcPr>
            <w:tcW w:w="850" w:type="dxa"/>
            <w:tcBorders>
              <w:top w:val="single" w:color="212492" w:sz="8" w:space="0"/>
              <w:left w:val="nil"/>
              <w:bottom w:val="single" w:color="212492" w:sz="8" w:space="0"/>
              <w:right w:val="nil"/>
            </w:tcBorders>
            <w:vAlign w:val="center"/>
          </w:tcPr>
          <w:p w:rsidRPr="00735A09" w:rsidR="00354EFC" w:rsidP="00354EFC" w:rsidRDefault="00354EFC" w14:paraId="7CF3D416" w14:textId="77777777">
            <w:pPr>
              <w:spacing w:before="0" w:after="0" w:line="240" w:lineRule="auto"/>
              <w:jc w:val="right"/>
              <w:rPr>
                <w:color w:val="000000"/>
                <w:szCs w:val="19"/>
              </w:rPr>
            </w:pPr>
          </w:p>
        </w:tc>
        <w:tc>
          <w:tcPr>
            <w:tcW w:w="851" w:type="dxa"/>
            <w:tcBorders>
              <w:top w:val="single" w:color="212492" w:sz="8" w:space="0"/>
              <w:left w:val="nil"/>
              <w:bottom w:val="single" w:color="212492" w:sz="8" w:space="0"/>
              <w:right w:val="nil"/>
            </w:tcBorders>
            <w:vAlign w:val="center"/>
          </w:tcPr>
          <w:p w:rsidRPr="00735A09" w:rsidR="00354EFC" w:rsidP="00354EFC" w:rsidRDefault="00354EFC" w14:paraId="311C518B" w14:textId="6FCCA758">
            <w:pPr>
              <w:spacing w:before="0" w:after="0" w:line="240" w:lineRule="auto"/>
              <w:jc w:val="right"/>
              <w:rPr>
                <w:color w:val="000000"/>
                <w:szCs w:val="19"/>
              </w:rPr>
            </w:pPr>
          </w:p>
        </w:tc>
        <w:tc>
          <w:tcPr>
            <w:tcW w:w="850" w:type="dxa"/>
            <w:tcBorders>
              <w:top w:val="single" w:color="212492" w:sz="8" w:space="0"/>
              <w:left w:val="nil"/>
              <w:bottom w:val="single" w:color="212492" w:sz="8" w:space="0"/>
              <w:right w:val="nil"/>
            </w:tcBorders>
            <w:shd w:val="clear" w:color="auto" w:fill="auto"/>
            <w:vAlign w:val="center"/>
          </w:tcPr>
          <w:p w:rsidRPr="00735A09" w:rsidR="00354EFC" w:rsidP="00354EFC" w:rsidRDefault="00354EFC" w14:paraId="26711D96" w14:textId="2BEAF52E">
            <w:pPr>
              <w:spacing w:before="0" w:after="0" w:line="240" w:lineRule="auto"/>
              <w:jc w:val="right"/>
              <w:rPr>
                <w:color w:val="000000"/>
                <w:szCs w:val="19"/>
              </w:rPr>
            </w:pPr>
          </w:p>
        </w:tc>
      </w:tr>
      <w:tr w:rsidRPr="0000577E" w:rsidR="00354EFC" w:rsidTr="00B81275" w14:paraId="228D73AC" w14:textId="77777777">
        <w:trPr>
          <w:trHeight w:val="255"/>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053BEA1F" w14:textId="3676194F">
            <w:pPr>
              <w:spacing w:before="0" w:after="0" w:line="240" w:lineRule="auto"/>
              <w:ind w:left="227"/>
              <w:rPr>
                <w:rFonts w:eastAsia="Times New Roman" w:cs="Arial"/>
                <w:color w:val="000000"/>
                <w:szCs w:val="19"/>
                <w:lang w:eastAsia="pl-PL"/>
              </w:rPr>
            </w:pPr>
            <w:r w:rsidRPr="009A3701">
              <w:rPr>
                <w:rFonts w:cs="Arial"/>
                <w:color w:val="000000"/>
                <w:szCs w:val="19"/>
                <w:lang w:val="en-GB"/>
              </w:rPr>
              <w:t>Furniture and furnishings</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66915A5C" w14:textId="3E8A9AE4">
            <w:pPr>
              <w:spacing w:before="0" w:after="0" w:line="240" w:lineRule="auto"/>
              <w:jc w:val="right"/>
              <w:rPr>
                <w:color w:val="000000"/>
                <w:szCs w:val="19"/>
              </w:rPr>
            </w:pPr>
            <w:r w:rsidRPr="00BF6E96">
              <w:t>102,0</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714476FA" w14:textId="7DE5E883">
            <w:pPr>
              <w:spacing w:before="0" w:after="0" w:line="240" w:lineRule="auto"/>
              <w:jc w:val="right"/>
              <w:rPr>
                <w:color w:val="000000"/>
                <w:szCs w:val="19"/>
              </w:rPr>
            </w:pPr>
            <w:r w:rsidRPr="00801D61">
              <w:t>100,9</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6A9542D0" w14:textId="7100156F">
            <w:pPr>
              <w:spacing w:before="0" w:after="0" w:line="240" w:lineRule="auto"/>
              <w:jc w:val="right"/>
              <w:rPr>
                <w:color w:val="000000"/>
                <w:szCs w:val="19"/>
              </w:rPr>
            </w:pPr>
            <w:r w:rsidRPr="008C5A73">
              <w:t>101,3</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7B311846" w14:textId="2BE686A0">
            <w:pPr>
              <w:spacing w:before="0" w:after="0" w:line="240" w:lineRule="auto"/>
              <w:jc w:val="right"/>
              <w:rPr>
                <w:color w:val="000000"/>
                <w:szCs w:val="19"/>
              </w:rPr>
            </w:pPr>
            <w:r w:rsidRPr="00051E19">
              <w:t>99,0</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257D3928" w14:textId="2DE51BEB">
            <w:pPr>
              <w:spacing w:before="0" w:after="0" w:line="240" w:lineRule="auto"/>
              <w:jc w:val="right"/>
              <w:rPr>
                <w:color w:val="000000"/>
                <w:szCs w:val="19"/>
              </w:rPr>
            </w:pPr>
            <w:r w:rsidRPr="00AB0957">
              <w:t>98,1</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50067398" w14:textId="19B5B35D">
            <w:pPr>
              <w:spacing w:before="0" w:after="0" w:line="240" w:lineRule="auto"/>
              <w:jc w:val="right"/>
              <w:rPr>
                <w:color w:val="000000"/>
                <w:szCs w:val="19"/>
              </w:rPr>
            </w:pPr>
            <w:r w:rsidRPr="00AE325F">
              <w:t>101,6</w:t>
            </w:r>
          </w:p>
        </w:tc>
      </w:tr>
      <w:tr w:rsidRPr="0000577E" w:rsidR="00354EFC" w:rsidTr="00B81275" w14:paraId="3DD4A101" w14:textId="77777777">
        <w:trPr>
          <w:trHeight w:val="255"/>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279B6514" w14:textId="358DC625">
            <w:pPr>
              <w:spacing w:before="0" w:after="0" w:line="240" w:lineRule="auto"/>
              <w:ind w:left="227"/>
              <w:rPr>
                <w:rFonts w:eastAsia="Times New Roman" w:cs="Arial"/>
                <w:color w:val="000000"/>
                <w:szCs w:val="19"/>
                <w:lang w:eastAsia="pl-PL"/>
              </w:rPr>
            </w:pPr>
            <w:r w:rsidRPr="009A3701">
              <w:rPr>
                <w:rFonts w:cs="Arial"/>
                <w:color w:val="000000"/>
                <w:szCs w:val="19"/>
                <w:lang w:val="en-GB"/>
              </w:rPr>
              <w:t>Household appliances</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0F8170B5" w14:textId="6664F46B">
            <w:pPr>
              <w:spacing w:before="0" w:after="0" w:line="240" w:lineRule="auto"/>
              <w:jc w:val="right"/>
              <w:rPr>
                <w:color w:val="000000"/>
                <w:szCs w:val="19"/>
              </w:rPr>
            </w:pPr>
            <w:r w:rsidRPr="00BF6E96">
              <w:t>100,9</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73CD8B52" w14:textId="7815E06C">
            <w:pPr>
              <w:spacing w:before="0" w:after="0" w:line="240" w:lineRule="auto"/>
              <w:jc w:val="right"/>
              <w:rPr>
                <w:color w:val="000000"/>
                <w:szCs w:val="19"/>
              </w:rPr>
            </w:pPr>
            <w:r w:rsidRPr="00801D61">
              <w:t>99,6</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2F66B224" w14:textId="2B4326D5">
            <w:pPr>
              <w:spacing w:before="0" w:after="0" w:line="240" w:lineRule="auto"/>
              <w:jc w:val="right"/>
              <w:rPr>
                <w:color w:val="000000"/>
                <w:szCs w:val="19"/>
              </w:rPr>
            </w:pPr>
            <w:r w:rsidRPr="008C5A73">
              <w:t>99,9</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11CCD18B" w14:textId="45C77EF8">
            <w:pPr>
              <w:spacing w:before="0" w:after="0" w:line="240" w:lineRule="auto"/>
              <w:jc w:val="right"/>
              <w:rPr>
                <w:color w:val="000000"/>
                <w:szCs w:val="19"/>
              </w:rPr>
            </w:pPr>
            <w:r w:rsidRPr="00051E19">
              <w:t>99,4</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798F7964" w14:textId="496CD32C">
            <w:pPr>
              <w:spacing w:before="0" w:after="0" w:line="240" w:lineRule="auto"/>
              <w:jc w:val="right"/>
              <w:rPr>
                <w:color w:val="000000"/>
                <w:szCs w:val="19"/>
              </w:rPr>
            </w:pPr>
            <w:r w:rsidRPr="00AB0957">
              <w:t>99,8</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1030DE80" w14:textId="6AAEC6BB">
            <w:pPr>
              <w:spacing w:before="0" w:after="0" w:line="240" w:lineRule="auto"/>
              <w:jc w:val="right"/>
              <w:rPr>
                <w:color w:val="000000"/>
                <w:szCs w:val="19"/>
              </w:rPr>
            </w:pPr>
            <w:r w:rsidRPr="00AE325F">
              <w:t>100,4</w:t>
            </w:r>
          </w:p>
        </w:tc>
      </w:tr>
      <w:tr w:rsidRPr="0000577E" w:rsidR="00354EFC" w:rsidTr="00B81275" w14:paraId="05CEB7DE" w14:textId="77777777">
        <w:trPr>
          <w:trHeight w:val="255"/>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2131684D" w14:textId="1B9F15B6">
            <w:pPr>
              <w:spacing w:before="0" w:after="0" w:line="240" w:lineRule="auto"/>
              <w:ind w:left="227"/>
              <w:rPr>
                <w:rFonts w:eastAsia="Times New Roman" w:cs="Arial"/>
                <w:color w:val="000000"/>
                <w:szCs w:val="19"/>
                <w:lang w:eastAsia="pl-PL"/>
              </w:rPr>
            </w:pPr>
            <w:r w:rsidRPr="009A3701">
              <w:rPr>
                <w:rFonts w:cs="Arial"/>
                <w:color w:val="000000"/>
                <w:spacing w:val="-2"/>
                <w:szCs w:val="19"/>
                <w:lang w:val="en-GB"/>
              </w:rPr>
              <w:t>Cleaning and maintenance products</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7F7B09A4" w14:textId="4A0193AC">
            <w:pPr>
              <w:spacing w:before="0" w:after="0" w:line="240" w:lineRule="auto"/>
              <w:jc w:val="right"/>
              <w:rPr>
                <w:color w:val="000000"/>
                <w:szCs w:val="19"/>
              </w:rPr>
            </w:pPr>
            <w:r w:rsidRPr="00BF6E96">
              <w:t>110,9</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2E2DD735" w14:textId="7A4F92BB">
            <w:pPr>
              <w:spacing w:before="0" w:after="0" w:line="240" w:lineRule="auto"/>
              <w:jc w:val="right"/>
              <w:rPr>
                <w:color w:val="000000"/>
                <w:szCs w:val="19"/>
              </w:rPr>
            </w:pPr>
            <w:r w:rsidRPr="00801D61">
              <w:t>100,8</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2FA5E532" w14:textId="4A35753F">
            <w:pPr>
              <w:spacing w:before="0" w:after="0" w:line="240" w:lineRule="auto"/>
              <w:jc w:val="right"/>
              <w:rPr>
                <w:color w:val="000000"/>
                <w:szCs w:val="19"/>
              </w:rPr>
            </w:pPr>
            <w:r w:rsidRPr="008C5A73">
              <w:t>110,0</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0A5679F2" w14:textId="115EB794">
            <w:pPr>
              <w:spacing w:before="0" w:after="0" w:line="240" w:lineRule="auto"/>
              <w:jc w:val="right"/>
              <w:rPr>
                <w:color w:val="000000"/>
                <w:szCs w:val="19"/>
              </w:rPr>
            </w:pPr>
            <w:r w:rsidRPr="00051E19">
              <w:t>100,3</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3290F708" w14:textId="6EEE1FCA">
            <w:pPr>
              <w:spacing w:before="0" w:after="0" w:line="240" w:lineRule="auto"/>
              <w:jc w:val="right"/>
              <w:rPr>
                <w:color w:val="000000"/>
                <w:szCs w:val="19"/>
              </w:rPr>
            </w:pPr>
            <w:r w:rsidRPr="00AB0957">
              <w:t>99,5</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7E61B7A2" w14:textId="4E0AECDE">
            <w:pPr>
              <w:spacing w:before="0" w:after="0" w:line="240" w:lineRule="auto"/>
              <w:jc w:val="right"/>
              <w:rPr>
                <w:color w:val="000000"/>
                <w:szCs w:val="19"/>
              </w:rPr>
            </w:pPr>
            <w:r w:rsidRPr="00AE325F">
              <w:t>110,4</w:t>
            </w:r>
          </w:p>
        </w:tc>
      </w:tr>
      <w:tr w:rsidRPr="0000577E" w:rsidR="00354EFC" w:rsidTr="00B81275" w14:paraId="0B6237A7" w14:textId="77777777">
        <w:trPr>
          <w:trHeight w:val="255"/>
        </w:trPr>
        <w:tc>
          <w:tcPr>
            <w:tcW w:w="2907" w:type="dxa"/>
            <w:tcBorders>
              <w:top w:val="nil"/>
              <w:left w:val="nil"/>
              <w:bottom w:val="single" w:color="212492" w:sz="8" w:space="0"/>
              <w:right w:val="single" w:color="212492" w:sz="8" w:space="0"/>
            </w:tcBorders>
            <w:shd w:val="clear" w:color="auto" w:fill="auto"/>
            <w:vAlign w:val="center"/>
            <w:hideMark/>
          </w:tcPr>
          <w:p w:rsidRPr="00354EFC" w:rsidR="00354EFC" w:rsidP="00354EFC" w:rsidRDefault="00354EFC" w14:paraId="6670766B" w14:textId="38E45E67">
            <w:pPr>
              <w:spacing w:before="0" w:after="0" w:line="240" w:lineRule="auto"/>
              <w:ind w:left="227"/>
              <w:rPr>
                <w:rFonts w:eastAsia="Times New Roman" w:cs="Arial"/>
                <w:color w:val="000000"/>
                <w:szCs w:val="19"/>
                <w:lang w:val="en-GB" w:eastAsia="pl-PL"/>
              </w:rPr>
            </w:pPr>
            <w:r w:rsidRPr="009A3701">
              <w:rPr>
                <w:rFonts w:cs="Arial"/>
                <w:color w:val="000000"/>
                <w:szCs w:val="19"/>
                <w:lang w:val="en-GB"/>
              </w:rPr>
              <w:t>Domestic services and household services</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037BDE9C" w14:textId="398B0F6B">
            <w:pPr>
              <w:spacing w:before="0" w:after="0" w:line="240" w:lineRule="auto"/>
              <w:jc w:val="right"/>
              <w:rPr>
                <w:color w:val="000000"/>
                <w:szCs w:val="19"/>
              </w:rPr>
            </w:pPr>
            <w:r w:rsidRPr="00BF6E96">
              <w:t>112,5</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4217C430" w14:textId="59BD07BE">
            <w:pPr>
              <w:spacing w:before="0" w:after="0" w:line="240" w:lineRule="auto"/>
              <w:jc w:val="right"/>
              <w:rPr>
                <w:color w:val="000000"/>
                <w:szCs w:val="19"/>
              </w:rPr>
            </w:pPr>
            <w:r w:rsidRPr="00801D61">
              <w:t>102,8</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24CE4426" w14:textId="7FDFD0BE">
            <w:pPr>
              <w:spacing w:before="0" w:after="0" w:line="240" w:lineRule="auto"/>
              <w:jc w:val="right"/>
              <w:rPr>
                <w:color w:val="000000"/>
                <w:szCs w:val="19"/>
              </w:rPr>
            </w:pPr>
            <w:r w:rsidRPr="008C5A73">
              <w:t>111,8</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18193010" w14:textId="79B5672D">
            <w:pPr>
              <w:spacing w:before="0" w:after="0" w:line="240" w:lineRule="auto"/>
              <w:jc w:val="right"/>
              <w:rPr>
                <w:color w:val="000000"/>
                <w:szCs w:val="19"/>
              </w:rPr>
            </w:pPr>
            <w:r w:rsidRPr="00051E19">
              <w:t>103,7</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19558984" w14:textId="40467C4C">
            <w:pPr>
              <w:spacing w:before="0" w:after="0" w:line="240" w:lineRule="auto"/>
              <w:jc w:val="right"/>
              <w:rPr>
                <w:color w:val="000000"/>
                <w:szCs w:val="19"/>
              </w:rPr>
            </w:pPr>
            <w:r w:rsidRPr="00AB0957">
              <w:t>100,9</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01894D2C" w14:textId="142DE0EF">
            <w:pPr>
              <w:spacing w:before="0" w:after="0" w:line="240" w:lineRule="auto"/>
              <w:jc w:val="right"/>
              <w:rPr>
                <w:color w:val="000000"/>
                <w:szCs w:val="19"/>
              </w:rPr>
            </w:pPr>
            <w:r w:rsidRPr="00AE325F">
              <w:t>112,2</w:t>
            </w:r>
          </w:p>
        </w:tc>
      </w:tr>
      <w:tr w:rsidRPr="0000577E" w:rsidR="00354EFC" w:rsidTr="006A7450" w14:paraId="7C09C5AC" w14:textId="77777777">
        <w:trPr>
          <w:trHeight w:val="199"/>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51FDAAA7" w14:textId="0E1AC653">
            <w:pPr>
              <w:spacing w:before="0" w:after="0" w:line="240" w:lineRule="auto"/>
              <w:rPr>
                <w:rFonts w:eastAsia="Times New Roman" w:cs="Arial"/>
                <w:color w:val="000000"/>
                <w:szCs w:val="19"/>
                <w:lang w:eastAsia="pl-PL"/>
              </w:rPr>
            </w:pPr>
            <w:r w:rsidRPr="009A3701">
              <w:rPr>
                <w:rFonts w:cs="Arial"/>
                <w:color w:val="000000"/>
                <w:szCs w:val="19"/>
                <w:lang w:val="en-GB"/>
              </w:rPr>
              <w:t>HEALTH</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0B88BBB9" w14:textId="26DB3EDC">
            <w:pPr>
              <w:spacing w:before="0" w:after="0" w:line="240" w:lineRule="auto"/>
              <w:jc w:val="right"/>
              <w:rPr>
                <w:color w:val="000000"/>
                <w:szCs w:val="19"/>
              </w:rPr>
            </w:pPr>
            <w:r w:rsidRPr="00BF6E96">
              <w:t>104,5</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17966B58" w14:textId="43DEEEF2">
            <w:pPr>
              <w:spacing w:before="0" w:after="0" w:line="240" w:lineRule="auto"/>
              <w:jc w:val="right"/>
              <w:rPr>
                <w:color w:val="000000"/>
                <w:szCs w:val="19"/>
              </w:rPr>
            </w:pPr>
            <w:r w:rsidRPr="00801D61">
              <w:t>101,3</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00A0DF39" w14:textId="48580794">
            <w:pPr>
              <w:spacing w:before="0" w:after="0" w:line="240" w:lineRule="auto"/>
              <w:jc w:val="right"/>
              <w:rPr>
                <w:color w:val="000000"/>
                <w:szCs w:val="19"/>
              </w:rPr>
            </w:pPr>
            <w:r w:rsidRPr="008C5A73">
              <w:t>104,5</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36A02F6D" w14:textId="3F443550">
            <w:pPr>
              <w:spacing w:before="0" w:after="0" w:line="240" w:lineRule="auto"/>
              <w:jc w:val="right"/>
              <w:rPr>
                <w:color w:val="000000"/>
                <w:szCs w:val="19"/>
              </w:rPr>
            </w:pPr>
            <w:r w:rsidRPr="00051E19">
              <w:t>101,9</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3A483866" w14:textId="6B1B4972">
            <w:pPr>
              <w:spacing w:before="0" w:after="0" w:line="240" w:lineRule="auto"/>
              <w:jc w:val="right"/>
              <w:rPr>
                <w:color w:val="000000"/>
                <w:szCs w:val="19"/>
              </w:rPr>
            </w:pPr>
            <w:r w:rsidRPr="00AB0957">
              <w:t>100,6</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7FA87126" w14:textId="3F1AF3F6">
            <w:pPr>
              <w:spacing w:before="0" w:after="0" w:line="240" w:lineRule="auto"/>
              <w:jc w:val="right"/>
              <w:rPr>
                <w:color w:val="000000"/>
                <w:szCs w:val="19"/>
              </w:rPr>
            </w:pPr>
            <w:r w:rsidRPr="00AE325F">
              <w:t>104,5</w:t>
            </w:r>
          </w:p>
        </w:tc>
      </w:tr>
      <w:tr w:rsidRPr="0000577E" w:rsidR="00354EFC" w:rsidTr="006A7450" w14:paraId="426838D8" w14:textId="77777777">
        <w:trPr>
          <w:trHeight w:val="232"/>
        </w:trPr>
        <w:tc>
          <w:tcPr>
            <w:tcW w:w="2907" w:type="dxa"/>
            <w:tcBorders>
              <w:top w:val="nil"/>
              <w:left w:val="nil"/>
              <w:bottom w:val="single" w:color="212492" w:sz="8" w:space="0"/>
              <w:right w:val="nil"/>
            </w:tcBorders>
            <w:shd w:val="clear" w:color="auto" w:fill="auto"/>
            <w:vAlign w:val="center"/>
            <w:hideMark/>
          </w:tcPr>
          <w:p w:rsidRPr="0000577E" w:rsidR="00354EFC" w:rsidP="00354EFC" w:rsidRDefault="00354EFC" w14:paraId="1DF155E4" w14:textId="3FFC9B8A">
            <w:pPr>
              <w:spacing w:before="0" w:after="0" w:line="240" w:lineRule="auto"/>
              <w:ind w:left="176"/>
              <w:rPr>
                <w:rFonts w:eastAsia="Times New Roman" w:cs="Arial"/>
                <w:color w:val="000000"/>
                <w:szCs w:val="19"/>
                <w:lang w:eastAsia="pl-PL"/>
              </w:rPr>
            </w:pPr>
            <w:r w:rsidRPr="009A3701">
              <w:rPr>
                <w:rFonts w:cs="Arial"/>
                <w:color w:val="000000" w:themeColor="text1"/>
                <w:szCs w:val="19"/>
                <w:lang w:val="en-GB"/>
              </w:rPr>
              <w:t>of which:</w:t>
            </w:r>
          </w:p>
        </w:tc>
        <w:tc>
          <w:tcPr>
            <w:tcW w:w="851" w:type="dxa"/>
            <w:tcBorders>
              <w:top w:val="nil"/>
              <w:left w:val="nil"/>
              <w:bottom w:val="single" w:color="212492" w:sz="8" w:space="0"/>
              <w:right w:val="nil"/>
            </w:tcBorders>
            <w:shd w:val="clear" w:color="auto" w:fill="auto"/>
            <w:vAlign w:val="center"/>
          </w:tcPr>
          <w:p w:rsidRPr="00735A09" w:rsidR="00354EFC" w:rsidP="00354EFC" w:rsidRDefault="00354EFC" w14:paraId="4E78CFCA" w14:textId="6313C466">
            <w:pPr>
              <w:spacing w:before="0" w:after="0" w:line="240" w:lineRule="auto"/>
              <w:jc w:val="right"/>
              <w:rPr>
                <w:color w:val="000000"/>
                <w:szCs w:val="19"/>
              </w:rPr>
            </w:pPr>
          </w:p>
        </w:tc>
        <w:tc>
          <w:tcPr>
            <w:tcW w:w="850" w:type="dxa"/>
            <w:tcBorders>
              <w:top w:val="nil"/>
              <w:left w:val="nil"/>
              <w:bottom w:val="single" w:color="212492" w:sz="8" w:space="0"/>
              <w:right w:val="nil"/>
            </w:tcBorders>
            <w:shd w:val="clear" w:color="auto" w:fill="auto"/>
            <w:vAlign w:val="center"/>
          </w:tcPr>
          <w:p w:rsidRPr="00735A09" w:rsidR="00354EFC" w:rsidP="00354EFC" w:rsidRDefault="00354EFC" w14:paraId="0BC8488F" w14:textId="77777777">
            <w:pPr>
              <w:spacing w:before="0" w:after="0" w:line="240" w:lineRule="auto"/>
              <w:jc w:val="right"/>
              <w:rPr>
                <w:color w:val="000000"/>
                <w:szCs w:val="19"/>
              </w:rPr>
            </w:pPr>
          </w:p>
        </w:tc>
        <w:tc>
          <w:tcPr>
            <w:tcW w:w="851" w:type="dxa"/>
            <w:tcBorders>
              <w:top w:val="nil"/>
              <w:left w:val="nil"/>
              <w:bottom w:val="single" w:color="212492" w:sz="8" w:space="0"/>
              <w:right w:val="nil"/>
            </w:tcBorders>
            <w:vAlign w:val="center"/>
          </w:tcPr>
          <w:p w:rsidRPr="00735A09" w:rsidR="00354EFC" w:rsidP="00354EFC" w:rsidRDefault="00354EFC" w14:paraId="1D945710" w14:textId="6020BD87">
            <w:pPr>
              <w:spacing w:before="0" w:after="0" w:line="240" w:lineRule="auto"/>
              <w:jc w:val="right"/>
              <w:rPr>
                <w:color w:val="000000"/>
                <w:szCs w:val="19"/>
              </w:rPr>
            </w:pPr>
          </w:p>
        </w:tc>
        <w:tc>
          <w:tcPr>
            <w:tcW w:w="850" w:type="dxa"/>
            <w:tcBorders>
              <w:top w:val="nil"/>
              <w:left w:val="nil"/>
              <w:bottom w:val="single" w:color="212492" w:sz="8" w:space="0"/>
              <w:right w:val="nil"/>
            </w:tcBorders>
            <w:vAlign w:val="center"/>
          </w:tcPr>
          <w:p w:rsidRPr="00735A09" w:rsidR="00354EFC" w:rsidP="00354EFC" w:rsidRDefault="00354EFC" w14:paraId="5EDCD4BB" w14:textId="784E0395">
            <w:pPr>
              <w:spacing w:before="0" w:after="0" w:line="240" w:lineRule="auto"/>
              <w:jc w:val="right"/>
              <w:rPr>
                <w:color w:val="000000"/>
                <w:szCs w:val="19"/>
              </w:rPr>
            </w:pPr>
          </w:p>
        </w:tc>
        <w:tc>
          <w:tcPr>
            <w:tcW w:w="851" w:type="dxa"/>
            <w:tcBorders>
              <w:top w:val="nil"/>
              <w:left w:val="nil"/>
              <w:bottom w:val="single" w:color="212492" w:sz="8" w:space="0"/>
              <w:right w:val="nil"/>
            </w:tcBorders>
            <w:vAlign w:val="center"/>
          </w:tcPr>
          <w:p w:rsidRPr="00735A09" w:rsidR="00354EFC" w:rsidP="00354EFC" w:rsidRDefault="00354EFC" w14:paraId="58D9F48E" w14:textId="61644E67">
            <w:pPr>
              <w:spacing w:before="0" w:after="0" w:line="240" w:lineRule="auto"/>
              <w:jc w:val="right"/>
              <w:rPr>
                <w:color w:val="000000"/>
                <w:szCs w:val="19"/>
              </w:rPr>
            </w:pPr>
          </w:p>
        </w:tc>
        <w:tc>
          <w:tcPr>
            <w:tcW w:w="850" w:type="dxa"/>
            <w:tcBorders>
              <w:top w:val="nil"/>
              <w:left w:val="nil"/>
              <w:bottom w:val="single" w:color="212492" w:sz="8" w:space="0"/>
              <w:right w:val="nil"/>
            </w:tcBorders>
            <w:shd w:val="clear" w:color="auto" w:fill="auto"/>
            <w:vAlign w:val="center"/>
          </w:tcPr>
          <w:p w:rsidRPr="00735A09" w:rsidR="00354EFC" w:rsidP="00354EFC" w:rsidRDefault="00354EFC" w14:paraId="3C87D7A2" w14:textId="6AEEACB3">
            <w:pPr>
              <w:spacing w:before="0" w:after="0" w:line="240" w:lineRule="auto"/>
              <w:jc w:val="right"/>
              <w:rPr>
                <w:color w:val="000000"/>
                <w:szCs w:val="19"/>
              </w:rPr>
            </w:pPr>
          </w:p>
        </w:tc>
      </w:tr>
      <w:tr w:rsidRPr="0000577E" w:rsidR="00354EFC" w:rsidTr="00B81275" w14:paraId="35B48A6D" w14:textId="77777777">
        <w:trPr>
          <w:trHeight w:val="255"/>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33598BE3" w14:textId="5112216C">
            <w:pPr>
              <w:spacing w:before="0" w:after="0" w:line="240" w:lineRule="auto"/>
              <w:ind w:left="227"/>
              <w:rPr>
                <w:rFonts w:eastAsia="Times New Roman" w:cs="Arial"/>
                <w:color w:val="000000"/>
                <w:szCs w:val="19"/>
                <w:lang w:eastAsia="pl-PL"/>
              </w:rPr>
            </w:pPr>
            <w:r w:rsidRPr="009A3701">
              <w:rPr>
                <w:rFonts w:cs="Arial"/>
                <w:color w:val="000000"/>
                <w:szCs w:val="19"/>
                <w:lang w:val="en-GB"/>
              </w:rPr>
              <w:t>Pharmaceutical products</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0D586001" w14:textId="4407403C">
            <w:pPr>
              <w:spacing w:before="0" w:after="0" w:line="240" w:lineRule="auto"/>
              <w:jc w:val="right"/>
              <w:rPr>
                <w:color w:val="000000"/>
                <w:szCs w:val="19"/>
              </w:rPr>
            </w:pPr>
            <w:r w:rsidRPr="00BF6E96">
              <w:t>102,0</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1267C65B" w14:textId="5A819B78">
            <w:pPr>
              <w:spacing w:before="0" w:after="0" w:line="240" w:lineRule="auto"/>
              <w:jc w:val="right"/>
              <w:rPr>
                <w:color w:val="000000"/>
                <w:szCs w:val="19"/>
              </w:rPr>
            </w:pPr>
            <w:r w:rsidRPr="00801D61">
              <w:t>100,9</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3231492E" w14:textId="74278AA9">
            <w:pPr>
              <w:spacing w:before="0" w:after="0" w:line="240" w:lineRule="auto"/>
              <w:jc w:val="right"/>
              <w:rPr>
                <w:color w:val="000000"/>
                <w:szCs w:val="19"/>
              </w:rPr>
            </w:pPr>
            <w:r w:rsidRPr="008C5A73">
              <w:t>101,9</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27D1456D" w14:textId="36BE2397">
            <w:pPr>
              <w:spacing w:before="0" w:after="0" w:line="240" w:lineRule="auto"/>
              <w:jc w:val="right"/>
              <w:rPr>
                <w:color w:val="000000"/>
                <w:szCs w:val="19"/>
              </w:rPr>
            </w:pPr>
            <w:r w:rsidRPr="00051E19">
              <w:t>101,3</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226126AA" w14:textId="10DD9274">
            <w:pPr>
              <w:spacing w:before="0" w:after="0" w:line="240" w:lineRule="auto"/>
              <w:jc w:val="right"/>
              <w:rPr>
                <w:color w:val="000000"/>
                <w:szCs w:val="19"/>
              </w:rPr>
            </w:pPr>
            <w:r w:rsidRPr="00AB0957">
              <w:t>100,3</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041506DA" w14:textId="080DF49E">
            <w:pPr>
              <w:spacing w:before="0" w:after="0" w:line="240" w:lineRule="auto"/>
              <w:jc w:val="right"/>
              <w:rPr>
                <w:color w:val="000000"/>
                <w:szCs w:val="19"/>
              </w:rPr>
            </w:pPr>
            <w:r w:rsidRPr="00AE325F">
              <w:t>102,0</w:t>
            </w:r>
          </w:p>
        </w:tc>
      </w:tr>
      <w:tr w:rsidRPr="0000577E" w:rsidR="00354EFC" w:rsidTr="006A7450" w14:paraId="6C344E88" w14:textId="77777777">
        <w:trPr>
          <w:trHeight w:val="410"/>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6A2F3809" w14:textId="6CE6D46F">
            <w:pPr>
              <w:spacing w:before="0" w:after="0" w:line="240" w:lineRule="auto"/>
              <w:ind w:left="227"/>
              <w:rPr>
                <w:rFonts w:eastAsia="Times New Roman" w:cs="Arial"/>
                <w:color w:val="000000"/>
                <w:szCs w:val="19"/>
                <w:lang w:eastAsia="pl-PL"/>
              </w:rPr>
            </w:pPr>
            <w:r w:rsidRPr="009A3701">
              <w:rPr>
                <w:rFonts w:cs="Arial"/>
                <w:color w:val="000000"/>
                <w:szCs w:val="19"/>
                <w:lang w:val="en-GB"/>
              </w:rPr>
              <w:t>Therapeutic appliances and equipment</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30859334" w14:textId="65380E1E">
            <w:pPr>
              <w:spacing w:before="0" w:after="0" w:line="240" w:lineRule="auto"/>
              <w:jc w:val="right"/>
              <w:rPr>
                <w:color w:val="000000"/>
                <w:szCs w:val="19"/>
              </w:rPr>
            </w:pPr>
            <w:r w:rsidRPr="00BF6E96">
              <w:t>104,0</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0F6CF4E1" w14:textId="39363777">
            <w:pPr>
              <w:spacing w:before="0" w:after="0" w:line="240" w:lineRule="auto"/>
              <w:jc w:val="right"/>
              <w:rPr>
                <w:color w:val="000000"/>
                <w:szCs w:val="19"/>
              </w:rPr>
            </w:pPr>
            <w:r w:rsidRPr="00801D61">
              <w:t>100,2</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61FB1E0C" w14:textId="2BFF63B1">
            <w:pPr>
              <w:spacing w:before="0" w:after="0" w:line="240" w:lineRule="auto"/>
              <w:jc w:val="right"/>
              <w:rPr>
                <w:color w:val="000000"/>
                <w:szCs w:val="19"/>
              </w:rPr>
            </w:pPr>
            <w:r w:rsidRPr="008C5A73">
              <w:t>104,6</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79BCA90B" w14:textId="3768366A">
            <w:pPr>
              <w:spacing w:before="0" w:after="0" w:line="240" w:lineRule="auto"/>
              <w:jc w:val="right"/>
              <w:rPr>
                <w:color w:val="000000"/>
                <w:szCs w:val="19"/>
              </w:rPr>
            </w:pPr>
            <w:r w:rsidRPr="00051E19">
              <w:t>101,2</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55AE0068" w14:textId="1F481F52">
            <w:pPr>
              <w:spacing w:before="0" w:after="0" w:line="240" w:lineRule="auto"/>
              <w:jc w:val="right"/>
              <w:rPr>
                <w:color w:val="000000"/>
                <w:szCs w:val="19"/>
              </w:rPr>
            </w:pPr>
            <w:r w:rsidRPr="00AB0957">
              <w:t>101,0</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0F5287E6" w14:textId="1A6E197B">
            <w:pPr>
              <w:spacing w:before="0" w:after="0" w:line="240" w:lineRule="auto"/>
              <w:jc w:val="right"/>
              <w:rPr>
                <w:color w:val="000000"/>
                <w:szCs w:val="19"/>
              </w:rPr>
            </w:pPr>
            <w:r w:rsidRPr="00AE325F">
              <w:t>104,3</w:t>
            </w:r>
          </w:p>
        </w:tc>
      </w:tr>
      <w:tr w:rsidRPr="0000577E" w:rsidR="00354EFC" w:rsidTr="00B81275" w14:paraId="62FDC780" w14:textId="77777777">
        <w:trPr>
          <w:trHeight w:val="255"/>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2DB5984A" w14:textId="701C3888">
            <w:pPr>
              <w:spacing w:before="0" w:after="0" w:line="240" w:lineRule="auto"/>
              <w:ind w:left="227"/>
              <w:rPr>
                <w:rFonts w:eastAsia="Times New Roman" w:cs="Arial"/>
                <w:color w:val="000000"/>
                <w:szCs w:val="19"/>
                <w:lang w:eastAsia="pl-PL"/>
              </w:rPr>
            </w:pPr>
            <w:r w:rsidRPr="009A3701">
              <w:rPr>
                <w:rFonts w:cs="Arial"/>
                <w:color w:val="000000"/>
                <w:szCs w:val="19"/>
                <w:lang w:val="en-GB"/>
              </w:rPr>
              <w:t>Medical services</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2AA0237A" w14:textId="32828A50">
            <w:pPr>
              <w:spacing w:before="0" w:after="0" w:line="240" w:lineRule="auto"/>
              <w:jc w:val="right"/>
              <w:rPr>
                <w:color w:val="000000"/>
                <w:szCs w:val="19"/>
              </w:rPr>
            </w:pPr>
            <w:r w:rsidRPr="00BF6E96">
              <w:t>110,0</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5C7DDBEE" w14:textId="6FFAA725">
            <w:pPr>
              <w:spacing w:before="0" w:after="0" w:line="240" w:lineRule="auto"/>
              <w:jc w:val="right"/>
              <w:rPr>
                <w:color w:val="000000"/>
                <w:szCs w:val="19"/>
              </w:rPr>
            </w:pPr>
            <w:r w:rsidRPr="00801D61">
              <w:t>102,0</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636B26C8" w14:textId="7FA03F29">
            <w:pPr>
              <w:spacing w:before="0" w:after="0" w:line="240" w:lineRule="auto"/>
              <w:jc w:val="right"/>
              <w:rPr>
                <w:color w:val="000000"/>
                <w:szCs w:val="19"/>
              </w:rPr>
            </w:pPr>
            <w:r w:rsidRPr="008C5A73">
              <w:t>110,0</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20BBA106" w14:textId="33FC6330">
            <w:pPr>
              <w:spacing w:before="0" w:after="0" w:line="240" w:lineRule="auto"/>
              <w:jc w:val="right"/>
              <w:rPr>
                <w:color w:val="000000"/>
                <w:szCs w:val="19"/>
              </w:rPr>
            </w:pPr>
            <w:r w:rsidRPr="00051E19">
              <w:t>103,1</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591D18E7" w14:textId="2CE64297">
            <w:pPr>
              <w:spacing w:before="0" w:after="0" w:line="240" w:lineRule="auto"/>
              <w:jc w:val="right"/>
              <w:rPr>
                <w:color w:val="000000"/>
                <w:szCs w:val="19"/>
              </w:rPr>
            </w:pPr>
            <w:r w:rsidRPr="00AB0957">
              <w:t>101,2</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4C5138D3" w14:textId="0CD4537C">
            <w:pPr>
              <w:spacing w:before="0" w:after="0" w:line="240" w:lineRule="auto"/>
              <w:jc w:val="right"/>
              <w:rPr>
                <w:color w:val="000000"/>
                <w:szCs w:val="19"/>
              </w:rPr>
            </w:pPr>
            <w:r w:rsidRPr="00AE325F">
              <w:t>110,0</w:t>
            </w:r>
          </w:p>
        </w:tc>
      </w:tr>
      <w:tr w:rsidRPr="0000577E" w:rsidR="00354EFC" w:rsidTr="00B81275" w14:paraId="29D77BEE" w14:textId="77777777">
        <w:trPr>
          <w:trHeight w:val="255"/>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3CDB52F7" w14:textId="0D782F71">
            <w:pPr>
              <w:spacing w:before="0" w:after="0" w:line="240" w:lineRule="auto"/>
              <w:ind w:left="227"/>
              <w:rPr>
                <w:rFonts w:eastAsia="Times New Roman" w:cs="Arial"/>
                <w:color w:val="000000"/>
                <w:szCs w:val="19"/>
                <w:lang w:eastAsia="pl-PL"/>
              </w:rPr>
            </w:pPr>
            <w:r w:rsidRPr="009A3701">
              <w:rPr>
                <w:rFonts w:cs="Arial"/>
                <w:color w:val="000000"/>
                <w:szCs w:val="19"/>
                <w:lang w:val="en-GB"/>
              </w:rPr>
              <w:t>Dental services</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450AA2ED" w14:textId="5500EABD">
            <w:pPr>
              <w:spacing w:before="0" w:after="0" w:line="240" w:lineRule="auto"/>
              <w:jc w:val="right"/>
              <w:rPr>
                <w:color w:val="000000"/>
                <w:szCs w:val="19"/>
              </w:rPr>
            </w:pPr>
            <w:r w:rsidRPr="00BF6E96">
              <w:t>110,3</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441925BB" w14:textId="7DEB2B40">
            <w:pPr>
              <w:spacing w:before="0" w:after="0" w:line="240" w:lineRule="auto"/>
              <w:jc w:val="right"/>
              <w:rPr>
                <w:color w:val="000000"/>
                <w:szCs w:val="19"/>
              </w:rPr>
            </w:pPr>
            <w:r w:rsidRPr="00801D61">
              <w:t>101,5</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13C9434A" w14:textId="41A3FB22">
            <w:pPr>
              <w:spacing w:before="0" w:after="0" w:line="240" w:lineRule="auto"/>
              <w:jc w:val="right"/>
              <w:rPr>
                <w:color w:val="000000"/>
                <w:szCs w:val="19"/>
              </w:rPr>
            </w:pPr>
            <w:r w:rsidRPr="008C5A73">
              <w:t>110,4</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2B2724E2" w14:textId="74760ABE">
            <w:pPr>
              <w:spacing w:before="0" w:after="0" w:line="240" w:lineRule="auto"/>
              <w:jc w:val="right"/>
              <w:rPr>
                <w:color w:val="000000"/>
                <w:szCs w:val="19"/>
              </w:rPr>
            </w:pPr>
            <w:r w:rsidRPr="00051E19">
              <w:t>102,8</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17BEB205" w14:textId="18955E5E">
            <w:pPr>
              <w:spacing w:before="0" w:after="0" w:line="240" w:lineRule="auto"/>
              <w:jc w:val="right"/>
              <w:rPr>
                <w:color w:val="000000"/>
                <w:szCs w:val="19"/>
              </w:rPr>
            </w:pPr>
            <w:r w:rsidRPr="00AB0957">
              <w:t>101,2</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09C01AF9" w14:textId="489380AE">
            <w:pPr>
              <w:spacing w:before="0" w:after="0" w:line="240" w:lineRule="auto"/>
              <w:jc w:val="right"/>
              <w:rPr>
                <w:color w:val="000000"/>
                <w:szCs w:val="19"/>
              </w:rPr>
            </w:pPr>
            <w:r w:rsidRPr="00AE325F">
              <w:t>110,4</w:t>
            </w:r>
          </w:p>
        </w:tc>
      </w:tr>
      <w:tr w:rsidRPr="0000577E" w:rsidR="00354EFC" w:rsidTr="00B81275" w14:paraId="1B78B7C4" w14:textId="77777777">
        <w:trPr>
          <w:trHeight w:val="255"/>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4ABA1926" w14:textId="3906B8F8">
            <w:pPr>
              <w:spacing w:before="0" w:after="0" w:line="240" w:lineRule="auto"/>
              <w:ind w:left="227"/>
              <w:rPr>
                <w:rFonts w:eastAsia="Times New Roman" w:cs="Arial"/>
                <w:color w:val="000000"/>
                <w:szCs w:val="19"/>
                <w:lang w:eastAsia="pl-PL"/>
              </w:rPr>
            </w:pPr>
            <w:r w:rsidRPr="009A3701">
              <w:rPr>
                <w:rFonts w:cs="Arial"/>
                <w:color w:val="000000"/>
                <w:szCs w:val="19"/>
                <w:lang w:val="en-GB"/>
              </w:rPr>
              <w:t>Hospital services</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6063AFC7" w14:textId="1F3A4009">
            <w:pPr>
              <w:spacing w:before="0" w:after="0" w:line="240" w:lineRule="auto"/>
              <w:jc w:val="right"/>
              <w:rPr>
                <w:color w:val="000000"/>
                <w:szCs w:val="19"/>
              </w:rPr>
            </w:pPr>
            <w:r w:rsidRPr="00BF6E96">
              <w:t>111,4</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6B5B517D" w14:textId="41E73D59">
            <w:pPr>
              <w:spacing w:before="0" w:after="0" w:line="240" w:lineRule="auto"/>
              <w:jc w:val="right"/>
              <w:rPr>
                <w:color w:val="000000"/>
                <w:szCs w:val="19"/>
              </w:rPr>
            </w:pPr>
            <w:r w:rsidRPr="00801D61">
              <w:t>105,2</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29520D57" w14:textId="4AE62F47">
            <w:pPr>
              <w:spacing w:before="0" w:after="0" w:line="240" w:lineRule="auto"/>
              <w:jc w:val="right"/>
              <w:rPr>
                <w:color w:val="000000"/>
                <w:szCs w:val="19"/>
              </w:rPr>
            </w:pPr>
            <w:r w:rsidRPr="008C5A73">
              <w:t>110,7</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4BD68FDB" w14:textId="6F8700D9">
            <w:pPr>
              <w:spacing w:before="0" w:after="0" w:line="240" w:lineRule="auto"/>
              <w:jc w:val="right"/>
              <w:rPr>
                <w:color w:val="000000"/>
                <w:szCs w:val="19"/>
              </w:rPr>
            </w:pPr>
            <w:r w:rsidRPr="00051E19">
              <w:t>105,5</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0159A8D1" w14:textId="355208E0">
            <w:pPr>
              <w:spacing w:before="0" w:after="0" w:line="240" w:lineRule="auto"/>
              <w:jc w:val="right"/>
              <w:rPr>
                <w:color w:val="000000"/>
                <w:szCs w:val="19"/>
              </w:rPr>
            </w:pPr>
            <w:r w:rsidRPr="00AB0957">
              <w:t>100,2</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67AE0EC0" w14:textId="5DBC7BBC">
            <w:pPr>
              <w:spacing w:before="0" w:after="0" w:line="240" w:lineRule="auto"/>
              <w:jc w:val="right"/>
              <w:rPr>
                <w:color w:val="000000"/>
                <w:szCs w:val="19"/>
              </w:rPr>
            </w:pPr>
            <w:r w:rsidRPr="00AE325F">
              <w:t>111,1</w:t>
            </w:r>
          </w:p>
        </w:tc>
      </w:tr>
      <w:tr w:rsidRPr="0000577E" w:rsidR="00354EFC" w:rsidTr="006A7450" w14:paraId="70DE245D" w14:textId="77777777">
        <w:trPr>
          <w:trHeight w:val="11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012E9B3F" w14:textId="6917FD98">
            <w:pPr>
              <w:spacing w:before="0" w:after="0" w:line="240" w:lineRule="auto"/>
              <w:rPr>
                <w:rFonts w:eastAsia="Times New Roman" w:cs="Arial"/>
                <w:color w:val="000000"/>
                <w:szCs w:val="19"/>
                <w:lang w:eastAsia="pl-PL"/>
              </w:rPr>
            </w:pPr>
            <w:r w:rsidRPr="009A3701">
              <w:rPr>
                <w:rFonts w:cs="Arial"/>
                <w:color w:val="000000"/>
                <w:szCs w:val="19"/>
                <w:lang w:val="en-GB"/>
              </w:rPr>
              <w:t>TRANSPORT</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74066679" w14:textId="18B757EA">
            <w:pPr>
              <w:spacing w:before="0" w:after="0" w:line="240" w:lineRule="auto"/>
              <w:jc w:val="right"/>
              <w:rPr>
                <w:color w:val="000000"/>
                <w:szCs w:val="19"/>
              </w:rPr>
            </w:pPr>
            <w:r w:rsidRPr="00BF6E96">
              <w:t>95,0</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34961EB4" w14:textId="5F2945FD">
            <w:pPr>
              <w:spacing w:before="0" w:after="0" w:line="240" w:lineRule="auto"/>
              <w:jc w:val="right"/>
              <w:rPr>
                <w:color w:val="000000"/>
                <w:szCs w:val="19"/>
              </w:rPr>
            </w:pPr>
            <w:r w:rsidRPr="00801D61">
              <w:t>97,5</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7E24B03C" w14:textId="7BB08E28">
            <w:pPr>
              <w:spacing w:before="0" w:after="0" w:line="240" w:lineRule="auto"/>
              <w:jc w:val="right"/>
              <w:rPr>
                <w:color w:val="000000"/>
                <w:szCs w:val="19"/>
              </w:rPr>
            </w:pPr>
            <w:r w:rsidRPr="008C5A73">
              <w:t>96,0</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6089ED9F" w14:textId="29387F57">
            <w:pPr>
              <w:spacing w:before="0" w:after="0" w:line="240" w:lineRule="auto"/>
              <w:jc w:val="right"/>
              <w:rPr>
                <w:color w:val="000000"/>
                <w:szCs w:val="19"/>
              </w:rPr>
            </w:pPr>
            <w:r w:rsidRPr="00051E19">
              <w:t>99,5</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266DE878" w14:textId="272B5337">
            <w:pPr>
              <w:spacing w:before="0" w:after="0" w:line="240" w:lineRule="auto"/>
              <w:jc w:val="right"/>
              <w:rPr>
                <w:color w:val="000000"/>
                <w:szCs w:val="19"/>
              </w:rPr>
            </w:pPr>
            <w:r w:rsidRPr="00AB0957">
              <w:t>102,1</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617C1929" w14:textId="22E3C40C">
            <w:pPr>
              <w:spacing w:before="0" w:after="0" w:line="240" w:lineRule="auto"/>
              <w:jc w:val="right"/>
              <w:rPr>
                <w:color w:val="000000"/>
                <w:szCs w:val="19"/>
              </w:rPr>
            </w:pPr>
            <w:r w:rsidRPr="00AE325F">
              <w:t>95,5</w:t>
            </w:r>
          </w:p>
        </w:tc>
      </w:tr>
      <w:tr w:rsidRPr="0000577E" w:rsidR="00354EFC" w:rsidTr="006A7450" w14:paraId="1BD513B8" w14:textId="77777777">
        <w:trPr>
          <w:trHeight w:val="133"/>
        </w:trPr>
        <w:tc>
          <w:tcPr>
            <w:tcW w:w="2907" w:type="dxa"/>
            <w:tcBorders>
              <w:top w:val="nil"/>
              <w:left w:val="nil"/>
              <w:bottom w:val="single" w:color="212492" w:sz="8" w:space="0"/>
              <w:right w:val="nil"/>
            </w:tcBorders>
            <w:shd w:val="clear" w:color="auto" w:fill="auto"/>
            <w:vAlign w:val="center"/>
            <w:hideMark/>
          </w:tcPr>
          <w:p w:rsidRPr="0000577E" w:rsidR="00354EFC" w:rsidP="00354EFC" w:rsidRDefault="00354EFC" w14:paraId="15260843" w14:textId="41146A20">
            <w:pPr>
              <w:spacing w:before="0" w:after="0" w:line="240" w:lineRule="auto"/>
              <w:ind w:left="176"/>
              <w:rPr>
                <w:rFonts w:eastAsia="Times New Roman" w:cs="Arial"/>
                <w:color w:val="000000"/>
                <w:szCs w:val="19"/>
                <w:lang w:eastAsia="pl-PL"/>
              </w:rPr>
            </w:pPr>
            <w:r w:rsidRPr="009A3701">
              <w:rPr>
                <w:rFonts w:cs="Arial"/>
                <w:color w:val="000000" w:themeColor="text1"/>
                <w:szCs w:val="19"/>
                <w:lang w:val="en-GB"/>
              </w:rPr>
              <w:t>of which:</w:t>
            </w:r>
          </w:p>
        </w:tc>
        <w:tc>
          <w:tcPr>
            <w:tcW w:w="851" w:type="dxa"/>
            <w:tcBorders>
              <w:top w:val="nil"/>
              <w:left w:val="nil"/>
              <w:bottom w:val="single" w:color="212492" w:sz="8" w:space="0"/>
              <w:right w:val="nil"/>
            </w:tcBorders>
            <w:shd w:val="clear" w:color="auto" w:fill="auto"/>
            <w:vAlign w:val="center"/>
          </w:tcPr>
          <w:p w:rsidRPr="00735A09" w:rsidR="00354EFC" w:rsidP="00354EFC" w:rsidRDefault="00354EFC" w14:paraId="6F17AB35" w14:textId="3D3E474E">
            <w:pPr>
              <w:spacing w:before="0" w:after="0" w:line="240" w:lineRule="auto"/>
              <w:jc w:val="right"/>
              <w:rPr>
                <w:color w:val="000000"/>
                <w:szCs w:val="19"/>
              </w:rPr>
            </w:pPr>
          </w:p>
        </w:tc>
        <w:tc>
          <w:tcPr>
            <w:tcW w:w="850" w:type="dxa"/>
            <w:tcBorders>
              <w:top w:val="nil"/>
              <w:left w:val="nil"/>
              <w:bottom w:val="single" w:color="212492" w:sz="8" w:space="0"/>
              <w:right w:val="nil"/>
            </w:tcBorders>
            <w:shd w:val="clear" w:color="auto" w:fill="auto"/>
            <w:vAlign w:val="center"/>
          </w:tcPr>
          <w:p w:rsidRPr="00735A09" w:rsidR="00354EFC" w:rsidP="00354EFC" w:rsidRDefault="00354EFC" w14:paraId="7A100B48" w14:textId="77777777">
            <w:pPr>
              <w:spacing w:before="0" w:after="0" w:line="240" w:lineRule="auto"/>
              <w:jc w:val="right"/>
              <w:rPr>
                <w:color w:val="000000"/>
                <w:szCs w:val="19"/>
              </w:rPr>
            </w:pPr>
          </w:p>
        </w:tc>
        <w:tc>
          <w:tcPr>
            <w:tcW w:w="851" w:type="dxa"/>
            <w:tcBorders>
              <w:top w:val="nil"/>
              <w:left w:val="nil"/>
              <w:bottom w:val="single" w:color="212492" w:sz="8" w:space="0"/>
              <w:right w:val="nil"/>
            </w:tcBorders>
            <w:vAlign w:val="center"/>
          </w:tcPr>
          <w:p w:rsidRPr="00735A09" w:rsidR="00354EFC" w:rsidP="00354EFC" w:rsidRDefault="00354EFC" w14:paraId="548DD340" w14:textId="52A5C9DF">
            <w:pPr>
              <w:spacing w:before="0" w:after="0" w:line="240" w:lineRule="auto"/>
              <w:jc w:val="right"/>
              <w:rPr>
                <w:color w:val="000000"/>
                <w:szCs w:val="19"/>
              </w:rPr>
            </w:pPr>
          </w:p>
        </w:tc>
        <w:tc>
          <w:tcPr>
            <w:tcW w:w="850" w:type="dxa"/>
            <w:tcBorders>
              <w:top w:val="nil"/>
              <w:left w:val="nil"/>
              <w:bottom w:val="single" w:color="212492" w:sz="8" w:space="0"/>
              <w:right w:val="nil"/>
            </w:tcBorders>
            <w:vAlign w:val="center"/>
          </w:tcPr>
          <w:p w:rsidRPr="00735A09" w:rsidR="00354EFC" w:rsidP="00354EFC" w:rsidRDefault="00354EFC" w14:paraId="5FEE0F19" w14:textId="77777777">
            <w:pPr>
              <w:spacing w:before="0" w:after="0" w:line="240" w:lineRule="auto"/>
              <w:jc w:val="right"/>
              <w:rPr>
                <w:color w:val="000000"/>
                <w:szCs w:val="19"/>
              </w:rPr>
            </w:pPr>
          </w:p>
        </w:tc>
        <w:tc>
          <w:tcPr>
            <w:tcW w:w="851" w:type="dxa"/>
            <w:tcBorders>
              <w:top w:val="nil"/>
              <w:left w:val="nil"/>
              <w:bottom w:val="single" w:color="212492" w:sz="8" w:space="0"/>
              <w:right w:val="nil"/>
            </w:tcBorders>
            <w:vAlign w:val="center"/>
          </w:tcPr>
          <w:p w:rsidRPr="00735A09" w:rsidR="00354EFC" w:rsidP="00354EFC" w:rsidRDefault="00354EFC" w14:paraId="4AC60B8C" w14:textId="18E635AC">
            <w:pPr>
              <w:spacing w:before="0" w:after="0" w:line="240" w:lineRule="auto"/>
              <w:jc w:val="right"/>
              <w:rPr>
                <w:color w:val="000000"/>
                <w:szCs w:val="19"/>
              </w:rPr>
            </w:pPr>
          </w:p>
        </w:tc>
        <w:tc>
          <w:tcPr>
            <w:tcW w:w="850" w:type="dxa"/>
            <w:tcBorders>
              <w:top w:val="nil"/>
              <w:left w:val="nil"/>
              <w:bottom w:val="single" w:color="212492" w:sz="8" w:space="0"/>
              <w:right w:val="nil"/>
            </w:tcBorders>
            <w:shd w:val="clear" w:color="auto" w:fill="auto"/>
            <w:vAlign w:val="center"/>
          </w:tcPr>
          <w:p w:rsidRPr="00735A09" w:rsidR="00354EFC" w:rsidP="00354EFC" w:rsidRDefault="00354EFC" w14:paraId="2AB5CF0E" w14:textId="5514C569">
            <w:pPr>
              <w:spacing w:before="0" w:after="0" w:line="240" w:lineRule="auto"/>
              <w:jc w:val="right"/>
              <w:rPr>
                <w:color w:val="000000"/>
                <w:szCs w:val="19"/>
              </w:rPr>
            </w:pPr>
          </w:p>
        </w:tc>
      </w:tr>
      <w:tr w:rsidRPr="0000577E" w:rsidR="00354EFC" w:rsidTr="006A7450" w14:paraId="094E759B" w14:textId="77777777">
        <w:trPr>
          <w:trHeight w:val="16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58624632" w14:textId="4FEFF62B">
            <w:pPr>
              <w:spacing w:before="0" w:after="0" w:line="240" w:lineRule="auto"/>
              <w:ind w:left="227"/>
              <w:rPr>
                <w:rFonts w:eastAsia="Times New Roman" w:cs="Arial"/>
                <w:color w:val="000000"/>
                <w:szCs w:val="19"/>
                <w:lang w:eastAsia="pl-PL"/>
              </w:rPr>
            </w:pPr>
            <w:r w:rsidRPr="009A3701">
              <w:rPr>
                <w:rFonts w:cs="Arial"/>
                <w:color w:val="000000"/>
                <w:szCs w:val="19"/>
                <w:lang w:val="en-GB"/>
              </w:rPr>
              <w:t>Purchase of vehicles</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4D2BC986" w14:textId="4CB459CA">
            <w:pPr>
              <w:spacing w:before="0" w:after="0" w:line="240" w:lineRule="auto"/>
              <w:jc w:val="right"/>
              <w:rPr>
                <w:color w:val="000000"/>
                <w:szCs w:val="19"/>
              </w:rPr>
            </w:pPr>
            <w:r w:rsidRPr="00BF6E96">
              <w:t>97,4</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23DEFFF5" w14:textId="4D6EDFC3">
            <w:pPr>
              <w:spacing w:before="0" w:after="0" w:line="240" w:lineRule="auto"/>
              <w:jc w:val="right"/>
              <w:rPr>
                <w:color w:val="000000"/>
                <w:szCs w:val="19"/>
              </w:rPr>
            </w:pPr>
            <w:r w:rsidRPr="00801D61">
              <w:t>99,6</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3D0E3185" w14:textId="3F4A8CCB">
            <w:pPr>
              <w:spacing w:before="0" w:after="0" w:line="240" w:lineRule="auto"/>
              <w:jc w:val="right"/>
              <w:rPr>
                <w:color w:val="000000"/>
                <w:szCs w:val="19"/>
              </w:rPr>
            </w:pPr>
            <w:r w:rsidRPr="008C5A73">
              <w:t>96,9</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648E9B26" w14:textId="777A05D8">
            <w:pPr>
              <w:spacing w:before="0" w:after="0" w:line="240" w:lineRule="auto"/>
              <w:jc w:val="right"/>
              <w:rPr>
                <w:color w:val="000000"/>
                <w:szCs w:val="19"/>
              </w:rPr>
            </w:pPr>
            <w:r w:rsidRPr="00051E19">
              <w:t>99,4</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4DE2E6DB" w14:textId="442436A7">
            <w:pPr>
              <w:spacing w:before="0" w:after="0" w:line="240" w:lineRule="auto"/>
              <w:jc w:val="right"/>
              <w:rPr>
                <w:color w:val="000000"/>
                <w:szCs w:val="19"/>
              </w:rPr>
            </w:pPr>
            <w:r w:rsidRPr="00AB0957">
              <w:t>99,7</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14BF4889" w14:textId="16E4D7A7">
            <w:pPr>
              <w:spacing w:before="0" w:after="0" w:line="240" w:lineRule="auto"/>
              <w:jc w:val="right"/>
              <w:rPr>
                <w:color w:val="000000"/>
                <w:szCs w:val="19"/>
              </w:rPr>
            </w:pPr>
            <w:r w:rsidRPr="00AE325F">
              <w:t>97,2</w:t>
            </w:r>
          </w:p>
        </w:tc>
      </w:tr>
      <w:tr w:rsidRPr="0000577E" w:rsidR="00354EFC" w:rsidTr="006A7450" w14:paraId="5EE34383" w14:textId="77777777">
        <w:trPr>
          <w:trHeight w:val="211"/>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220279E0" w14:textId="4759A23C">
            <w:pPr>
              <w:spacing w:before="0" w:after="0" w:line="240" w:lineRule="auto"/>
              <w:ind w:left="227"/>
              <w:rPr>
                <w:rFonts w:eastAsia="Times New Roman" w:cs="Arial"/>
                <w:color w:val="000000"/>
                <w:szCs w:val="19"/>
                <w:lang w:eastAsia="pl-PL"/>
              </w:rPr>
            </w:pPr>
            <w:r w:rsidRPr="009A3701">
              <w:rPr>
                <w:rFonts w:cs="Arial"/>
                <w:color w:val="000000"/>
                <w:szCs w:val="19"/>
                <w:lang w:val="en-GB"/>
              </w:rPr>
              <w:t>of which motor cars</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540A538D" w14:textId="3DE5738C">
            <w:pPr>
              <w:spacing w:before="0" w:after="0" w:line="240" w:lineRule="auto"/>
              <w:jc w:val="right"/>
              <w:rPr>
                <w:color w:val="000000"/>
                <w:szCs w:val="19"/>
              </w:rPr>
            </w:pPr>
            <w:r w:rsidRPr="00BF6E96">
              <w:t>97,3</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2B342583" w14:textId="318B286A">
            <w:pPr>
              <w:spacing w:before="0" w:after="0" w:line="240" w:lineRule="auto"/>
              <w:jc w:val="right"/>
              <w:rPr>
                <w:color w:val="000000"/>
                <w:szCs w:val="19"/>
              </w:rPr>
            </w:pPr>
            <w:r w:rsidRPr="00801D61">
              <w:t>99,6</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0A8FCB8A" w14:textId="2A080FC1">
            <w:pPr>
              <w:spacing w:before="0" w:after="0" w:line="240" w:lineRule="auto"/>
              <w:jc w:val="right"/>
              <w:rPr>
                <w:color w:val="000000"/>
                <w:szCs w:val="19"/>
              </w:rPr>
            </w:pPr>
            <w:r w:rsidRPr="008C5A73">
              <w:t>96,8</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49802268" w14:textId="1F3F161F">
            <w:pPr>
              <w:spacing w:before="0" w:after="0" w:line="240" w:lineRule="auto"/>
              <w:jc w:val="right"/>
              <w:rPr>
                <w:color w:val="000000"/>
                <w:szCs w:val="19"/>
              </w:rPr>
            </w:pPr>
            <w:r w:rsidRPr="00051E19">
              <w:t>99,3</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53B4CF3D" w14:textId="3C517E0F">
            <w:pPr>
              <w:spacing w:before="0" w:after="0" w:line="240" w:lineRule="auto"/>
              <w:jc w:val="right"/>
              <w:rPr>
                <w:color w:val="000000"/>
                <w:szCs w:val="19"/>
              </w:rPr>
            </w:pPr>
            <w:r w:rsidRPr="00AB0957">
              <w:t>99,7</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5A7F40BC" w14:textId="6431EC98">
            <w:pPr>
              <w:spacing w:before="0" w:after="0" w:line="240" w:lineRule="auto"/>
              <w:jc w:val="right"/>
              <w:rPr>
                <w:color w:val="000000"/>
                <w:szCs w:val="19"/>
              </w:rPr>
            </w:pPr>
            <w:r w:rsidRPr="00AE325F">
              <w:t>97,0</w:t>
            </w:r>
          </w:p>
        </w:tc>
      </w:tr>
      <w:tr w:rsidRPr="0000577E" w:rsidR="00354EFC" w:rsidTr="00B81275" w14:paraId="76706720" w14:textId="77777777">
        <w:trPr>
          <w:trHeight w:val="255"/>
        </w:trPr>
        <w:tc>
          <w:tcPr>
            <w:tcW w:w="2907" w:type="dxa"/>
            <w:tcBorders>
              <w:top w:val="nil"/>
              <w:left w:val="nil"/>
              <w:bottom w:val="single" w:color="212492" w:sz="8" w:space="0"/>
              <w:right w:val="single" w:color="212492" w:sz="8" w:space="0"/>
            </w:tcBorders>
            <w:shd w:val="clear" w:color="auto" w:fill="auto"/>
            <w:vAlign w:val="center"/>
            <w:hideMark/>
          </w:tcPr>
          <w:p w:rsidRPr="00354EFC" w:rsidR="00354EFC" w:rsidP="00354EFC" w:rsidRDefault="00354EFC" w14:paraId="108AFB2F" w14:textId="3E074243">
            <w:pPr>
              <w:spacing w:before="0" w:after="0" w:line="240" w:lineRule="auto"/>
              <w:ind w:left="227"/>
              <w:rPr>
                <w:rFonts w:eastAsia="Times New Roman" w:cs="Arial"/>
                <w:color w:val="000000"/>
                <w:szCs w:val="19"/>
                <w:lang w:val="en-GB" w:eastAsia="pl-PL"/>
              </w:rPr>
            </w:pPr>
            <w:r w:rsidRPr="009A3701">
              <w:rPr>
                <w:rFonts w:cs="Arial"/>
                <w:color w:val="000000"/>
                <w:szCs w:val="19"/>
                <w:lang w:val="en-GB"/>
              </w:rPr>
              <w:t>Fuels for personal transport equipment</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3ED2FB30" w14:textId="268EA18B">
            <w:pPr>
              <w:spacing w:before="0" w:after="0" w:line="240" w:lineRule="auto"/>
              <w:jc w:val="right"/>
              <w:rPr>
                <w:color w:val="000000"/>
                <w:szCs w:val="19"/>
              </w:rPr>
            </w:pPr>
            <w:r w:rsidRPr="00BF6E96">
              <w:t>91,7</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3EFB345C" w14:textId="429A258D">
            <w:pPr>
              <w:spacing w:before="0" w:after="0" w:line="240" w:lineRule="auto"/>
              <w:jc w:val="right"/>
              <w:rPr>
                <w:color w:val="000000"/>
                <w:szCs w:val="19"/>
              </w:rPr>
            </w:pPr>
            <w:r w:rsidRPr="00801D61">
              <w:t>97,7</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461471AE" w14:textId="125127F2">
            <w:pPr>
              <w:spacing w:before="0" w:after="0" w:line="240" w:lineRule="auto"/>
              <w:jc w:val="right"/>
              <w:rPr>
                <w:color w:val="000000"/>
                <w:szCs w:val="19"/>
              </w:rPr>
            </w:pPr>
            <w:r w:rsidRPr="008C5A73">
              <w:t>93,6</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195A0C43" w14:textId="52407768">
            <w:pPr>
              <w:spacing w:before="0" w:after="0" w:line="240" w:lineRule="auto"/>
              <w:jc w:val="right"/>
              <w:rPr>
                <w:color w:val="000000"/>
                <w:szCs w:val="19"/>
              </w:rPr>
            </w:pPr>
            <w:r w:rsidRPr="00051E19">
              <w:t>100,8</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2E9516F8" w14:textId="1D5DD3AD">
            <w:pPr>
              <w:spacing w:before="0" w:after="0" w:line="240" w:lineRule="auto"/>
              <w:jc w:val="right"/>
              <w:rPr>
                <w:color w:val="000000"/>
                <w:szCs w:val="19"/>
              </w:rPr>
            </w:pPr>
            <w:r w:rsidRPr="00AB0957">
              <w:t>103,2</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289EFD84" w14:textId="6A4E75A2">
            <w:pPr>
              <w:spacing w:before="0" w:after="0" w:line="240" w:lineRule="auto"/>
              <w:jc w:val="right"/>
              <w:rPr>
                <w:color w:val="000000"/>
                <w:szCs w:val="19"/>
              </w:rPr>
            </w:pPr>
            <w:r w:rsidRPr="00AE325F">
              <w:t>92,6</w:t>
            </w:r>
          </w:p>
        </w:tc>
      </w:tr>
      <w:tr w:rsidRPr="0000577E" w:rsidR="00354EFC" w:rsidTr="00B81275" w14:paraId="5EF16E81" w14:textId="77777777">
        <w:trPr>
          <w:trHeight w:val="255"/>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51311CFA" w14:textId="2333D8B5">
            <w:pPr>
              <w:spacing w:before="0" w:after="0" w:line="240" w:lineRule="auto"/>
              <w:ind w:left="227"/>
              <w:rPr>
                <w:rFonts w:eastAsia="Times New Roman" w:cs="Arial"/>
                <w:color w:val="000000"/>
                <w:szCs w:val="19"/>
                <w:lang w:eastAsia="pl-PL"/>
              </w:rPr>
            </w:pPr>
            <w:r w:rsidRPr="009A3701">
              <w:rPr>
                <w:rFonts w:cs="Arial"/>
                <w:color w:val="000000"/>
                <w:szCs w:val="19"/>
                <w:lang w:val="en-GB"/>
              </w:rPr>
              <w:t>Diesel</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64318174" w14:textId="48D8299D">
            <w:pPr>
              <w:spacing w:before="0" w:after="0" w:line="240" w:lineRule="auto"/>
              <w:jc w:val="right"/>
              <w:rPr>
                <w:color w:val="000000"/>
                <w:szCs w:val="19"/>
              </w:rPr>
            </w:pPr>
            <w:r w:rsidRPr="00BF6E96">
              <w:t>84,4</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5A4028CA" w14:textId="2E9F7128">
            <w:pPr>
              <w:spacing w:before="0" w:after="0" w:line="240" w:lineRule="auto"/>
              <w:jc w:val="right"/>
              <w:rPr>
                <w:color w:val="000000"/>
                <w:szCs w:val="19"/>
              </w:rPr>
            </w:pPr>
            <w:r w:rsidRPr="00801D61">
              <w:t>97,8</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6A69AB91" w14:textId="4E7637AB">
            <w:pPr>
              <w:spacing w:before="0" w:after="0" w:line="240" w:lineRule="auto"/>
              <w:jc w:val="right"/>
              <w:rPr>
                <w:color w:val="000000"/>
                <w:szCs w:val="19"/>
              </w:rPr>
            </w:pPr>
            <w:r w:rsidRPr="008C5A73">
              <w:t>89,1</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72E7BFE0" w14:textId="0E31A9F3">
            <w:pPr>
              <w:spacing w:before="0" w:after="0" w:line="240" w:lineRule="auto"/>
              <w:jc w:val="right"/>
              <w:rPr>
                <w:color w:val="000000"/>
                <w:szCs w:val="19"/>
              </w:rPr>
            </w:pPr>
            <w:r w:rsidRPr="00051E19">
              <w:t>101,3</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3FB8EB49" w14:textId="338E5F9A">
            <w:pPr>
              <w:spacing w:before="0" w:after="0" w:line="240" w:lineRule="auto"/>
              <w:jc w:val="right"/>
              <w:rPr>
                <w:color w:val="000000"/>
                <w:szCs w:val="19"/>
              </w:rPr>
            </w:pPr>
            <w:r w:rsidRPr="00AB0957">
              <w:t>103,7</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3427338D" w14:textId="5F03AFB3">
            <w:pPr>
              <w:spacing w:before="0" w:after="0" w:line="240" w:lineRule="auto"/>
              <w:jc w:val="right"/>
              <w:rPr>
                <w:color w:val="000000"/>
                <w:szCs w:val="19"/>
              </w:rPr>
            </w:pPr>
            <w:r w:rsidRPr="00AE325F">
              <w:t>86,7</w:t>
            </w:r>
          </w:p>
        </w:tc>
      </w:tr>
      <w:tr w:rsidRPr="0000577E" w:rsidR="00354EFC" w:rsidTr="00B81275" w14:paraId="411D67A9" w14:textId="77777777">
        <w:trPr>
          <w:trHeight w:val="255"/>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6F29333C" w14:textId="76FFE617">
            <w:pPr>
              <w:spacing w:before="0" w:after="0" w:line="240" w:lineRule="auto"/>
              <w:ind w:left="227"/>
              <w:rPr>
                <w:rFonts w:eastAsia="Times New Roman" w:cs="Arial"/>
                <w:color w:val="000000"/>
                <w:szCs w:val="19"/>
                <w:lang w:eastAsia="pl-PL"/>
              </w:rPr>
            </w:pPr>
            <w:r w:rsidRPr="009A3701">
              <w:rPr>
                <w:rFonts w:cs="Arial"/>
                <w:color w:val="000000"/>
                <w:szCs w:val="19"/>
                <w:lang w:val="en-GB"/>
              </w:rPr>
              <w:t>Petrol</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1A9F85FA" w14:textId="27C136E4">
            <w:pPr>
              <w:spacing w:before="0" w:after="0" w:line="240" w:lineRule="auto"/>
              <w:jc w:val="right"/>
              <w:rPr>
                <w:color w:val="000000"/>
                <w:szCs w:val="19"/>
              </w:rPr>
            </w:pPr>
            <w:r w:rsidRPr="00BF6E96">
              <w:t>95,8</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74E380FD" w14:textId="35C4EAB1">
            <w:pPr>
              <w:spacing w:before="0" w:after="0" w:line="240" w:lineRule="auto"/>
              <w:jc w:val="right"/>
              <w:rPr>
                <w:color w:val="000000"/>
                <w:szCs w:val="19"/>
              </w:rPr>
            </w:pPr>
            <w:r w:rsidRPr="00801D61">
              <w:t>97,8</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56D85A74" w14:textId="28428346">
            <w:pPr>
              <w:spacing w:before="0" w:after="0" w:line="240" w:lineRule="auto"/>
              <w:jc w:val="right"/>
              <w:rPr>
                <w:color w:val="000000"/>
                <w:szCs w:val="19"/>
              </w:rPr>
            </w:pPr>
            <w:r w:rsidRPr="008C5A73">
              <w:t>96,4</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4512E763" w14:textId="2251889A">
            <w:pPr>
              <w:spacing w:before="0" w:after="0" w:line="240" w:lineRule="auto"/>
              <w:jc w:val="right"/>
              <w:rPr>
                <w:color w:val="000000"/>
                <w:szCs w:val="19"/>
              </w:rPr>
            </w:pPr>
            <w:r w:rsidRPr="00051E19">
              <w:t>100,9</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0143933E" w14:textId="77F662EB">
            <w:pPr>
              <w:spacing w:before="0" w:after="0" w:line="240" w:lineRule="auto"/>
              <w:jc w:val="right"/>
              <w:rPr>
                <w:color w:val="000000"/>
                <w:szCs w:val="19"/>
              </w:rPr>
            </w:pPr>
            <w:r w:rsidRPr="00AB0957">
              <w:t>103,2</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18744F93" w14:textId="2B785CCA">
            <w:pPr>
              <w:spacing w:before="0" w:after="0" w:line="240" w:lineRule="auto"/>
              <w:jc w:val="right"/>
              <w:rPr>
                <w:color w:val="000000"/>
                <w:szCs w:val="19"/>
              </w:rPr>
            </w:pPr>
            <w:r w:rsidRPr="00AE325F">
              <w:t>96,1</w:t>
            </w:r>
          </w:p>
        </w:tc>
      </w:tr>
      <w:tr w:rsidRPr="0000577E" w:rsidR="00354EFC" w:rsidTr="00B81275" w14:paraId="41CDC57B" w14:textId="77777777">
        <w:trPr>
          <w:trHeight w:val="255"/>
        </w:trPr>
        <w:tc>
          <w:tcPr>
            <w:tcW w:w="2907" w:type="dxa"/>
            <w:tcBorders>
              <w:top w:val="nil"/>
              <w:left w:val="nil"/>
              <w:bottom w:val="single" w:color="212492" w:sz="8" w:space="0"/>
              <w:right w:val="single" w:color="212492" w:sz="8" w:space="0"/>
            </w:tcBorders>
            <w:shd w:val="clear" w:color="auto" w:fill="auto"/>
            <w:vAlign w:val="center"/>
            <w:hideMark/>
          </w:tcPr>
          <w:p w:rsidRPr="00354EFC" w:rsidR="00354EFC" w:rsidP="00354EFC" w:rsidRDefault="00354EFC" w14:paraId="201E98A6" w14:textId="553D3114">
            <w:pPr>
              <w:spacing w:before="0" w:after="0" w:line="240" w:lineRule="auto"/>
              <w:ind w:left="227"/>
              <w:rPr>
                <w:rFonts w:eastAsia="Times New Roman" w:cs="Arial"/>
                <w:color w:val="000000"/>
                <w:szCs w:val="19"/>
                <w:lang w:val="en-GB" w:eastAsia="pl-PL"/>
              </w:rPr>
            </w:pPr>
            <w:r w:rsidRPr="009A3701">
              <w:rPr>
                <w:rFonts w:cs="Arial"/>
                <w:color w:val="000000"/>
                <w:szCs w:val="19"/>
                <w:lang w:val="en-GB"/>
              </w:rPr>
              <w:t>Liquid petroleum gas and other fuels for personal transport equipment</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50D2D6CB" w14:textId="3A638DEA">
            <w:pPr>
              <w:spacing w:before="0" w:after="0" w:line="240" w:lineRule="auto"/>
              <w:jc w:val="right"/>
              <w:rPr>
                <w:color w:val="000000"/>
                <w:szCs w:val="19"/>
              </w:rPr>
            </w:pPr>
            <w:r w:rsidRPr="00BF6E96">
              <w:t>96,6</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43871651" w14:textId="5E6C5600">
            <w:pPr>
              <w:spacing w:before="0" w:after="0" w:line="240" w:lineRule="auto"/>
              <w:jc w:val="right"/>
              <w:rPr>
                <w:color w:val="000000"/>
                <w:szCs w:val="19"/>
              </w:rPr>
            </w:pPr>
            <w:r w:rsidRPr="00801D61">
              <w:t>96,7</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307002D5" w14:textId="1AB2DA57">
            <w:pPr>
              <w:spacing w:before="0" w:after="0" w:line="240" w:lineRule="auto"/>
              <w:jc w:val="right"/>
              <w:rPr>
                <w:color w:val="000000"/>
                <w:szCs w:val="19"/>
              </w:rPr>
            </w:pPr>
            <w:r w:rsidRPr="008C5A73">
              <w:t>92,5</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54298450" w14:textId="2CF22DB3">
            <w:pPr>
              <w:spacing w:before="0" w:after="0" w:line="240" w:lineRule="auto"/>
              <w:jc w:val="right"/>
              <w:rPr>
                <w:color w:val="000000"/>
                <w:szCs w:val="19"/>
              </w:rPr>
            </w:pPr>
            <w:r w:rsidRPr="00051E19">
              <w:t>98,0</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57C5D038" w14:textId="423DD89E">
            <w:pPr>
              <w:spacing w:before="0" w:after="0" w:line="240" w:lineRule="auto"/>
              <w:jc w:val="right"/>
              <w:rPr>
                <w:color w:val="000000"/>
                <w:szCs w:val="19"/>
              </w:rPr>
            </w:pPr>
            <w:r w:rsidRPr="00AB0957">
              <w:t>101,3</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5AD1E868" w14:textId="438C8767">
            <w:pPr>
              <w:spacing w:before="0" w:after="0" w:line="240" w:lineRule="auto"/>
              <w:jc w:val="right"/>
              <w:rPr>
                <w:color w:val="000000"/>
                <w:szCs w:val="19"/>
              </w:rPr>
            </w:pPr>
            <w:r w:rsidRPr="00AE325F">
              <w:t>94,5</w:t>
            </w:r>
          </w:p>
        </w:tc>
      </w:tr>
      <w:tr w:rsidRPr="0000577E" w:rsidR="00354EFC" w:rsidTr="00B81275" w14:paraId="15C27806" w14:textId="77777777">
        <w:trPr>
          <w:trHeight w:val="255"/>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0E1DE883" w14:textId="7612AB04">
            <w:pPr>
              <w:spacing w:before="0" w:after="0" w:line="240" w:lineRule="auto"/>
              <w:ind w:left="227"/>
              <w:rPr>
                <w:rFonts w:eastAsia="Times New Roman" w:cs="Arial"/>
                <w:color w:val="000000"/>
                <w:szCs w:val="19"/>
                <w:lang w:eastAsia="pl-PL"/>
              </w:rPr>
            </w:pPr>
            <w:r w:rsidRPr="009A3701">
              <w:rPr>
                <w:rFonts w:cs="Arial"/>
                <w:color w:val="000000"/>
                <w:szCs w:val="19"/>
                <w:lang w:val="en-GB"/>
              </w:rPr>
              <w:t>Transport services</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2C6DA17D" w14:textId="18480F9E">
            <w:pPr>
              <w:spacing w:before="0" w:after="0" w:line="240" w:lineRule="auto"/>
              <w:jc w:val="right"/>
              <w:rPr>
                <w:color w:val="000000"/>
                <w:szCs w:val="19"/>
              </w:rPr>
            </w:pPr>
            <w:r w:rsidRPr="00BF6E96">
              <w:t>102,8</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04D8FF39" w14:textId="7D2C25B3">
            <w:pPr>
              <w:spacing w:before="0" w:after="0" w:line="240" w:lineRule="auto"/>
              <w:jc w:val="right"/>
              <w:rPr>
                <w:color w:val="000000"/>
                <w:szCs w:val="19"/>
              </w:rPr>
            </w:pPr>
            <w:r w:rsidRPr="00801D61">
              <w:t>84,7</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13C3D3C6" w14:textId="5A6F0123">
            <w:pPr>
              <w:spacing w:before="0" w:after="0" w:line="240" w:lineRule="auto"/>
              <w:jc w:val="right"/>
              <w:rPr>
                <w:color w:val="000000"/>
                <w:szCs w:val="19"/>
              </w:rPr>
            </w:pPr>
            <w:r w:rsidRPr="008C5A73">
              <w:t>100,9</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5AA010E5" w14:textId="61CFF6E1">
            <w:pPr>
              <w:spacing w:before="0" w:after="0" w:line="240" w:lineRule="auto"/>
              <w:jc w:val="right"/>
              <w:rPr>
                <w:color w:val="000000"/>
                <w:szCs w:val="19"/>
              </w:rPr>
            </w:pPr>
            <w:r w:rsidRPr="00051E19">
              <w:t>84,2</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49B50359" w14:textId="59ABF9FE">
            <w:pPr>
              <w:spacing w:before="0" w:after="0" w:line="240" w:lineRule="auto"/>
              <w:jc w:val="right"/>
              <w:rPr>
                <w:color w:val="000000"/>
                <w:szCs w:val="19"/>
              </w:rPr>
            </w:pPr>
            <w:r w:rsidRPr="00AB0957">
              <w:t>99,5</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404E4539" w14:textId="013341FB">
            <w:pPr>
              <w:spacing w:before="0" w:after="0" w:line="240" w:lineRule="auto"/>
              <w:jc w:val="right"/>
              <w:rPr>
                <w:color w:val="000000"/>
                <w:szCs w:val="19"/>
              </w:rPr>
            </w:pPr>
            <w:r w:rsidRPr="00AE325F">
              <w:t>101,9</w:t>
            </w:r>
          </w:p>
        </w:tc>
      </w:tr>
      <w:tr w:rsidRPr="0000577E" w:rsidR="00354EFC" w:rsidTr="00B81275" w14:paraId="262A70CD" w14:textId="77777777">
        <w:trPr>
          <w:trHeight w:val="278"/>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60832943" w14:textId="05D93507">
            <w:pPr>
              <w:spacing w:before="0" w:after="0" w:line="240" w:lineRule="auto"/>
              <w:rPr>
                <w:rFonts w:eastAsia="Times New Roman" w:cs="Arial"/>
                <w:color w:val="000000"/>
                <w:szCs w:val="19"/>
                <w:lang w:eastAsia="pl-PL"/>
              </w:rPr>
            </w:pPr>
            <w:r w:rsidRPr="009A3701">
              <w:rPr>
                <w:rFonts w:cs="Arial"/>
                <w:color w:val="000000"/>
                <w:szCs w:val="19"/>
                <w:lang w:val="en-GB"/>
              </w:rPr>
              <w:t>COMMUNICATION</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22D2DA31" w14:textId="1494224D">
            <w:pPr>
              <w:spacing w:before="0" w:after="0" w:line="240" w:lineRule="auto"/>
              <w:jc w:val="right"/>
              <w:rPr>
                <w:color w:val="000000"/>
                <w:szCs w:val="19"/>
              </w:rPr>
            </w:pPr>
            <w:r w:rsidRPr="00CF0FFB">
              <w:t>105,7</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0E093E07" w14:textId="2529D64C">
            <w:pPr>
              <w:spacing w:before="0" w:after="0" w:line="240" w:lineRule="auto"/>
              <w:jc w:val="right"/>
              <w:rPr>
                <w:color w:val="000000"/>
                <w:szCs w:val="19"/>
              </w:rPr>
            </w:pPr>
            <w:r w:rsidRPr="00255D85">
              <w:t>100,4</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139D5D2D" w14:textId="08209F4A">
            <w:pPr>
              <w:spacing w:before="0" w:after="0" w:line="240" w:lineRule="auto"/>
              <w:jc w:val="right"/>
              <w:rPr>
                <w:color w:val="000000"/>
                <w:szCs w:val="19"/>
              </w:rPr>
            </w:pPr>
            <w:r w:rsidRPr="00B81C99">
              <w:t>103,5</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170C3788" w14:textId="71D0EE9B">
            <w:pPr>
              <w:spacing w:before="0" w:after="0" w:line="240" w:lineRule="auto"/>
              <w:jc w:val="right"/>
              <w:rPr>
                <w:color w:val="000000"/>
                <w:szCs w:val="19"/>
              </w:rPr>
            </w:pPr>
            <w:r w:rsidRPr="00C446BD">
              <w:t>101,1</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4ABB0804" w14:textId="79D8F9D2">
            <w:pPr>
              <w:spacing w:before="0" w:after="0" w:line="240" w:lineRule="auto"/>
              <w:jc w:val="right"/>
              <w:rPr>
                <w:color w:val="000000"/>
                <w:szCs w:val="19"/>
              </w:rPr>
            </w:pPr>
            <w:r w:rsidRPr="00FD27F9">
              <w:t>100,7</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042F505B" w14:textId="7469B89C">
            <w:pPr>
              <w:spacing w:before="0" w:after="0" w:line="240" w:lineRule="auto"/>
              <w:jc w:val="right"/>
              <w:rPr>
                <w:color w:val="000000"/>
                <w:szCs w:val="19"/>
              </w:rPr>
            </w:pPr>
            <w:r w:rsidRPr="00802811">
              <w:t>104,6</w:t>
            </w:r>
          </w:p>
        </w:tc>
      </w:tr>
      <w:tr w:rsidRPr="0000577E" w:rsidR="00354EFC" w:rsidTr="006A7450" w14:paraId="7B90D2E2" w14:textId="77777777">
        <w:trPr>
          <w:trHeight w:val="206"/>
        </w:trPr>
        <w:tc>
          <w:tcPr>
            <w:tcW w:w="2907" w:type="dxa"/>
            <w:tcBorders>
              <w:top w:val="nil"/>
              <w:left w:val="nil"/>
              <w:bottom w:val="single" w:color="212492" w:sz="8" w:space="0"/>
              <w:right w:val="nil"/>
            </w:tcBorders>
            <w:shd w:val="clear" w:color="auto" w:fill="auto"/>
            <w:vAlign w:val="center"/>
            <w:hideMark/>
          </w:tcPr>
          <w:p w:rsidRPr="0000577E" w:rsidR="00354EFC" w:rsidP="00354EFC" w:rsidRDefault="00354EFC" w14:paraId="453635B9" w14:textId="75DF2984">
            <w:pPr>
              <w:spacing w:before="0" w:after="0" w:line="240" w:lineRule="auto"/>
              <w:ind w:left="176"/>
              <w:rPr>
                <w:rFonts w:eastAsia="Times New Roman" w:cs="Arial"/>
                <w:color w:val="000000"/>
                <w:szCs w:val="19"/>
                <w:lang w:eastAsia="pl-PL"/>
              </w:rPr>
            </w:pPr>
            <w:r w:rsidRPr="009A3701">
              <w:rPr>
                <w:rFonts w:cs="Arial"/>
                <w:color w:val="000000" w:themeColor="text1"/>
                <w:szCs w:val="19"/>
                <w:lang w:val="en-GB"/>
              </w:rPr>
              <w:t>of which:</w:t>
            </w:r>
          </w:p>
        </w:tc>
        <w:tc>
          <w:tcPr>
            <w:tcW w:w="851" w:type="dxa"/>
            <w:tcBorders>
              <w:top w:val="nil"/>
              <w:left w:val="nil"/>
              <w:bottom w:val="single" w:color="212492" w:sz="8" w:space="0"/>
              <w:right w:val="nil"/>
            </w:tcBorders>
            <w:shd w:val="clear" w:color="auto" w:fill="auto"/>
            <w:vAlign w:val="center"/>
          </w:tcPr>
          <w:p w:rsidRPr="00735A09" w:rsidR="00354EFC" w:rsidP="00354EFC" w:rsidRDefault="00354EFC" w14:paraId="4BB7DE76" w14:textId="77777777">
            <w:pPr>
              <w:spacing w:before="0" w:after="0" w:line="240" w:lineRule="auto"/>
              <w:jc w:val="right"/>
              <w:rPr>
                <w:color w:val="000000"/>
                <w:szCs w:val="19"/>
              </w:rPr>
            </w:pPr>
          </w:p>
        </w:tc>
        <w:tc>
          <w:tcPr>
            <w:tcW w:w="850" w:type="dxa"/>
            <w:tcBorders>
              <w:top w:val="nil"/>
              <w:left w:val="nil"/>
              <w:bottom w:val="single" w:color="212492" w:sz="8" w:space="0"/>
              <w:right w:val="nil"/>
            </w:tcBorders>
            <w:shd w:val="clear" w:color="auto" w:fill="auto"/>
            <w:vAlign w:val="center"/>
          </w:tcPr>
          <w:p w:rsidRPr="00735A09" w:rsidR="00354EFC" w:rsidP="00354EFC" w:rsidRDefault="00354EFC" w14:paraId="67DE300E" w14:textId="77777777">
            <w:pPr>
              <w:spacing w:before="0" w:after="0" w:line="240" w:lineRule="auto"/>
              <w:jc w:val="right"/>
              <w:rPr>
                <w:color w:val="000000"/>
                <w:szCs w:val="19"/>
              </w:rPr>
            </w:pPr>
          </w:p>
        </w:tc>
        <w:tc>
          <w:tcPr>
            <w:tcW w:w="851" w:type="dxa"/>
            <w:tcBorders>
              <w:top w:val="nil"/>
              <w:left w:val="nil"/>
              <w:bottom w:val="single" w:color="212492" w:sz="8" w:space="0"/>
              <w:right w:val="nil"/>
            </w:tcBorders>
            <w:vAlign w:val="center"/>
          </w:tcPr>
          <w:p w:rsidRPr="00735A09" w:rsidR="00354EFC" w:rsidP="00354EFC" w:rsidRDefault="00354EFC" w14:paraId="51E66519" w14:textId="77777777">
            <w:pPr>
              <w:spacing w:before="0" w:after="0" w:line="240" w:lineRule="auto"/>
              <w:jc w:val="right"/>
              <w:rPr>
                <w:color w:val="000000"/>
                <w:szCs w:val="19"/>
              </w:rPr>
            </w:pPr>
          </w:p>
        </w:tc>
        <w:tc>
          <w:tcPr>
            <w:tcW w:w="850" w:type="dxa"/>
            <w:tcBorders>
              <w:top w:val="nil"/>
              <w:left w:val="nil"/>
              <w:bottom w:val="single" w:color="212492" w:sz="8" w:space="0"/>
              <w:right w:val="nil"/>
            </w:tcBorders>
            <w:vAlign w:val="center"/>
          </w:tcPr>
          <w:p w:rsidRPr="00735A09" w:rsidR="00354EFC" w:rsidP="00354EFC" w:rsidRDefault="00354EFC" w14:paraId="0EC14C06" w14:textId="77777777">
            <w:pPr>
              <w:spacing w:before="0" w:after="0" w:line="240" w:lineRule="auto"/>
              <w:jc w:val="right"/>
              <w:rPr>
                <w:color w:val="000000"/>
                <w:szCs w:val="19"/>
              </w:rPr>
            </w:pPr>
          </w:p>
        </w:tc>
        <w:tc>
          <w:tcPr>
            <w:tcW w:w="851" w:type="dxa"/>
            <w:tcBorders>
              <w:top w:val="nil"/>
              <w:left w:val="nil"/>
              <w:bottom w:val="single" w:color="212492" w:sz="8" w:space="0"/>
              <w:right w:val="nil"/>
            </w:tcBorders>
            <w:vAlign w:val="center"/>
          </w:tcPr>
          <w:p w:rsidRPr="00735A09" w:rsidR="00354EFC" w:rsidP="00354EFC" w:rsidRDefault="00354EFC" w14:paraId="288E30C9" w14:textId="77777777">
            <w:pPr>
              <w:spacing w:before="0" w:after="0" w:line="240" w:lineRule="auto"/>
              <w:jc w:val="right"/>
              <w:rPr>
                <w:color w:val="000000"/>
                <w:szCs w:val="19"/>
              </w:rPr>
            </w:pPr>
          </w:p>
        </w:tc>
        <w:tc>
          <w:tcPr>
            <w:tcW w:w="850" w:type="dxa"/>
            <w:tcBorders>
              <w:top w:val="nil"/>
              <w:left w:val="nil"/>
              <w:bottom w:val="single" w:color="212492" w:sz="8" w:space="0"/>
              <w:right w:val="nil"/>
            </w:tcBorders>
            <w:shd w:val="clear" w:color="auto" w:fill="auto"/>
            <w:vAlign w:val="center"/>
          </w:tcPr>
          <w:p w:rsidRPr="00735A09" w:rsidR="00354EFC" w:rsidP="00354EFC" w:rsidRDefault="00354EFC" w14:paraId="71F2681B" w14:textId="77777777">
            <w:pPr>
              <w:spacing w:before="0" w:after="0" w:line="240" w:lineRule="auto"/>
              <w:jc w:val="right"/>
              <w:rPr>
                <w:color w:val="000000"/>
                <w:szCs w:val="19"/>
              </w:rPr>
            </w:pPr>
          </w:p>
        </w:tc>
      </w:tr>
      <w:tr w:rsidRPr="0000577E" w:rsidR="00354EFC" w:rsidTr="00B81275" w14:paraId="3F172E68" w14:textId="77777777">
        <w:trPr>
          <w:trHeight w:val="26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7DF72AB3" w14:textId="34F18E44">
            <w:pPr>
              <w:spacing w:before="0" w:after="0" w:line="240" w:lineRule="auto"/>
              <w:ind w:left="227"/>
              <w:rPr>
                <w:rFonts w:eastAsia="Times New Roman" w:cs="Arial"/>
                <w:color w:val="000000"/>
                <w:szCs w:val="19"/>
                <w:lang w:eastAsia="pl-PL"/>
              </w:rPr>
            </w:pPr>
            <w:r w:rsidRPr="009A3701">
              <w:rPr>
                <w:rFonts w:cs="Arial"/>
                <w:color w:val="000000"/>
                <w:szCs w:val="19"/>
                <w:lang w:val="en-GB"/>
              </w:rPr>
              <w:t>Telephone and telefax equipment</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0E2E05F3" w14:textId="11F49C2C">
            <w:pPr>
              <w:spacing w:before="0" w:after="0" w:line="240" w:lineRule="auto"/>
              <w:jc w:val="right"/>
              <w:rPr>
                <w:color w:val="000000"/>
                <w:szCs w:val="19"/>
              </w:rPr>
            </w:pPr>
            <w:r w:rsidRPr="00CF0FFB">
              <w:t>90,1</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16A6E491" w14:textId="510ED932">
            <w:pPr>
              <w:spacing w:before="0" w:after="0" w:line="240" w:lineRule="auto"/>
              <w:jc w:val="right"/>
              <w:rPr>
                <w:color w:val="000000"/>
                <w:szCs w:val="19"/>
              </w:rPr>
            </w:pPr>
            <w:r w:rsidRPr="00255D85">
              <w:t>99,6</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1B9B4560" w14:textId="668B9C31">
            <w:pPr>
              <w:spacing w:before="0" w:after="0" w:line="240" w:lineRule="auto"/>
              <w:jc w:val="right"/>
              <w:rPr>
                <w:color w:val="000000"/>
                <w:szCs w:val="19"/>
              </w:rPr>
            </w:pPr>
            <w:r w:rsidRPr="00B81C99">
              <w:t>92,7</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2EC13E48" w14:textId="775EA75E">
            <w:pPr>
              <w:spacing w:before="0" w:after="0" w:line="240" w:lineRule="auto"/>
              <w:jc w:val="right"/>
              <w:rPr>
                <w:color w:val="000000"/>
                <w:szCs w:val="19"/>
              </w:rPr>
            </w:pPr>
            <w:r w:rsidRPr="00C446BD">
              <w:t>102,2</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467F11CB" w14:textId="13F4EF4B">
            <w:pPr>
              <w:spacing w:before="0" w:after="0" w:line="240" w:lineRule="auto"/>
              <w:jc w:val="right"/>
              <w:rPr>
                <w:color w:val="000000"/>
                <w:szCs w:val="19"/>
              </w:rPr>
            </w:pPr>
            <w:r w:rsidRPr="00FD27F9">
              <w:t>102,7</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13DA7715" w14:textId="16DC2027">
            <w:pPr>
              <w:spacing w:before="0" w:after="0" w:line="240" w:lineRule="auto"/>
              <w:jc w:val="right"/>
              <w:rPr>
                <w:color w:val="000000"/>
                <w:szCs w:val="19"/>
              </w:rPr>
            </w:pPr>
            <w:r w:rsidRPr="00802811">
              <w:t>91,4</w:t>
            </w:r>
          </w:p>
        </w:tc>
      </w:tr>
      <w:tr w:rsidRPr="0000577E" w:rsidR="00354EFC" w:rsidTr="00B81275" w14:paraId="44DFFBDA" w14:textId="77777777">
        <w:trPr>
          <w:trHeight w:val="26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775C1416" w14:textId="36DCAD48">
            <w:pPr>
              <w:spacing w:before="0" w:after="0" w:line="240" w:lineRule="auto"/>
              <w:ind w:left="227"/>
              <w:rPr>
                <w:rFonts w:eastAsia="Times New Roman" w:cs="Arial"/>
                <w:color w:val="000000"/>
                <w:szCs w:val="19"/>
                <w:lang w:eastAsia="pl-PL"/>
              </w:rPr>
            </w:pPr>
            <w:r w:rsidRPr="009A3701">
              <w:rPr>
                <w:rFonts w:cs="Arial"/>
                <w:color w:val="000000"/>
                <w:szCs w:val="19"/>
                <w:lang w:val="en-GB"/>
              </w:rPr>
              <w:t>Telephone and telefax services</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227B74B3" w14:textId="7018004D">
            <w:pPr>
              <w:spacing w:before="0" w:after="0" w:line="240" w:lineRule="auto"/>
              <w:jc w:val="right"/>
              <w:rPr>
                <w:color w:val="000000"/>
                <w:szCs w:val="19"/>
              </w:rPr>
            </w:pPr>
            <w:r w:rsidRPr="00CF0FFB">
              <w:t>106,2</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7538AF4C" w14:textId="41AF3B94">
            <w:pPr>
              <w:spacing w:before="0" w:after="0" w:line="240" w:lineRule="auto"/>
              <w:jc w:val="right"/>
              <w:rPr>
                <w:color w:val="000000"/>
                <w:szCs w:val="19"/>
              </w:rPr>
            </w:pPr>
            <w:r w:rsidRPr="00255D85">
              <w:t>100,5</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1AA9E043" w14:textId="14F3FA7D">
            <w:pPr>
              <w:spacing w:before="0" w:after="0" w:line="240" w:lineRule="auto"/>
              <w:jc w:val="right"/>
              <w:rPr>
                <w:color w:val="000000"/>
                <w:szCs w:val="19"/>
              </w:rPr>
            </w:pPr>
            <w:r w:rsidRPr="00B81C99">
              <w:t>103,8</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020D2251" w14:textId="0547B31E">
            <w:pPr>
              <w:spacing w:before="0" w:after="0" w:line="240" w:lineRule="auto"/>
              <w:jc w:val="right"/>
              <w:rPr>
                <w:color w:val="000000"/>
                <w:szCs w:val="19"/>
              </w:rPr>
            </w:pPr>
            <w:r w:rsidRPr="00C446BD">
              <w:t>101,1</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4CEA24D6" w14:textId="368CC96B">
            <w:pPr>
              <w:spacing w:before="0" w:after="0" w:line="240" w:lineRule="auto"/>
              <w:jc w:val="right"/>
              <w:rPr>
                <w:color w:val="000000"/>
                <w:szCs w:val="19"/>
              </w:rPr>
            </w:pPr>
            <w:r w:rsidRPr="00FD27F9">
              <w:t>100,6</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4D94146A" w14:textId="15CA25CD">
            <w:pPr>
              <w:spacing w:before="0" w:after="0" w:line="240" w:lineRule="auto"/>
              <w:jc w:val="right"/>
              <w:rPr>
                <w:color w:val="000000"/>
                <w:szCs w:val="19"/>
              </w:rPr>
            </w:pPr>
            <w:r w:rsidRPr="00802811">
              <w:t>105,0</w:t>
            </w:r>
          </w:p>
        </w:tc>
      </w:tr>
      <w:tr w:rsidRPr="0000577E" w:rsidR="00354EFC" w:rsidTr="00B81275" w14:paraId="4BF0EC2E" w14:textId="77777777">
        <w:trPr>
          <w:trHeight w:val="26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5FCDAFC3" w14:textId="065FBB2B">
            <w:pPr>
              <w:spacing w:before="0" w:after="0" w:line="240" w:lineRule="auto"/>
              <w:rPr>
                <w:rFonts w:eastAsia="Times New Roman" w:cs="Arial"/>
                <w:color w:val="000000"/>
                <w:szCs w:val="19"/>
                <w:lang w:eastAsia="pl-PL"/>
              </w:rPr>
            </w:pPr>
            <w:r w:rsidRPr="009A3701">
              <w:rPr>
                <w:rFonts w:cs="Arial"/>
                <w:color w:val="000000"/>
                <w:szCs w:val="19"/>
                <w:lang w:val="en-GB"/>
              </w:rPr>
              <w:t>RECREATION AND CULTURE</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70DCB64F" w14:textId="63D06C47">
            <w:pPr>
              <w:spacing w:before="0" w:after="0" w:line="240" w:lineRule="auto"/>
              <w:jc w:val="right"/>
              <w:rPr>
                <w:color w:val="000000"/>
                <w:szCs w:val="19"/>
              </w:rPr>
            </w:pPr>
            <w:r w:rsidRPr="00CF0FFB">
              <w:t>105,0</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5E4AF92C" w14:textId="7A8D67D7">
            <w:pPr>
              <w:spacing w:before="0" w:after="0" w:line="240" w:lineRule="auto"/>
              <w:jc w:val="right"/>
              <w:rPr>
                <w:color w:val="000000"/>
                <w:szCs w:val="19"/>
              </w:rPr>
            </w:pPr>
            <w:r w:rsidRPr="00255D85">
              <w:t>102,2</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7D45EC37" w14:textId="6EDD5C75">
            <w:pPr>
              <w:spacing w:before="0" w:after="0" w:line="240" w:lineRule="auto"/>
              <w:jc w:val="right"/>
              <w:rPr>
                <w:color w:val="000000"/>
                <w:szCs w:val="19"/>
              </w:rPr>
            </w:pPr>
            <w:r w:rsidRPr="00B81C99">
              <w:t>104,4</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7E83F502" w14:textId="2AAF4404">
            <w:pPr>
              <w:spacing w:before="0" w:after="0" w:line="240" w:lineRule="auto"/>
              <w:jc w:val="right"/>
              <w:rPr>
                <w:color w:val="000000"/>
                <w:szCs w:val="19"/>
              </w:rPr>
            </w:pPr>
            <w:r w:rsidRPr="00C446BD">
              <w:t>104,0</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275B57D2" w14:textId="5217D80D">
            <w:pPr>
              <w:spacing w:before="0" w:after="0" w:line="240" w:lineRule="auto"/>
              <w:jc w:val="right"/>
              <w:rPr>
                <w:color w:val="000000"/>
                <w:szCs w:val="19"/>
              </w:rPr>
            </w:pPr>
            <w:r w:rsidRPr="00FD27F9">
              <w:t>101,8</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7644E422" w14:textId="0718F4B4">
            <w:pPr>
              <w:spacing w:before="0" w:after="0" w:line="240" w:lineRule="auto"/>
              <w:jc w:val="right"/>
              <w:rPr>
                <w:color w:val="000000"/>
                <w:szCs w:val="19"/>
              </w:rPr>
            </w:pPr>
            <w:r w:rsidRPr="00802811">
              <w:t>104,7</w:t>
            </w:r>
          </w:p>
        </w:tc>
      </w:tr>
      <w:tr w:rsidRPr="0000577E" w:rsidR="00354EFC" w:rsidTr="00B81275" w14:paraId="1E93A3B7" w14:textId="77777777">
        <w:trPr>
          <w:trHeight w:val="266"/>
        </w:trPr>
        <w:tc>
          <w:tcPr>
            <w:tcW w:w="2907" w:type="dxa"/>
            <w:tcBorders>
              <w:top w:val="nil"/>
              <w:left w:val="nil"/>
              <w:bottom w:val="single" w:color="212492" w:sz="8" w:space="0"/>
              <w:right w:val="nil"/>
            </w:tcBorders>
            <w:shd w:val="clear" w:color="auto" w:fill="auto"/>
            <w:vAlign w:val="center"/>
            <w:hideMark/>
          </w:tcPr>
          <w:p w:rsidRPr="0000577E" w:rsidR="00354EFC" w:rsidP="00354EFC" w:rsidRDefault="00354EFC" w14:paraId="74A1760D" w14:textId="79E749D5">
            <w:pPr>
              <w:spacing w:before="0" w:after="0" w:line="240" w:lineRule="auto"/>
              <w:ind w:left="176"/>
              <w:rPr>
                <w:rFonts w:eastAsia="Times New Roman" w:cs="Arial"/>
                <w:color w:val="000000"/>
                <w:szCs w:val="19"/>
                <w:lang w:eastAsia="pl-PL"/>
              </w:rPr>
            </w:pPr>
            <w:r w:rsidRPr="009A3701">
              <w:rPr>
                <w:rFonts w:cs="Arial"/>
                <w:color w:val="000000" w:themeColor="text1"/>
                <w:szCs w:val="19"/>
                <w:lang w:val="en-GB"/>
              </w:rPr>
              <w:t>of which:</w:t>
            </w:r>
          </w:p>
        </w:tc>
        <w:tc>
          <w:tcPr>
            <w:tcW w:w="851" w:type="dxa"/>
            <w:tcBorders>
              <w:top w:val="nil"/>
              <w:left w:val="nil"/>
              <w:bottom w:val="single" w:color="212492" w:sz="8" w:space="0"/>
              <w:right w:val="nil"/>
            </w:tcBorders>
            <w:shd w:val="clear" w:color="auto" w:fill="auto"/>
            <w:vAlign w:val="center"/>
          </w:tcPr>
          <w:p w:rsidRPr="00735A09" w:rsidR="00354EFC" w:rsidP="00354EFC" w:rsidRDefault="00354EFC" w14:paraId="713ACCA7" w14:textId="77777777">
            <w:pPr>
              <w:spacing w:before="0" w:after="0" w:line="240" w:lineRule="auto"/>
              <w:jc w:val="right"/>
              <w:rPr>
                <w:color w:val="000000"/>
                <w:szCs w:val="19"/>
              </w:rPr>
            </w:pPr>
          </w:p>
        </w:tc>
        <w:tc>
          <w:tcPr>
            <w:tcW w:w="850" w:type="dxa"/>
            <w:tcBorders>
              <w:top w:val="nil"/>
              <w:left w:val="nil"/>
              <w:bottom w:val="single" w:color="212492" w:sz="8" w:space="0"/>
              <w:right w:val="nil"/>
            </w:tcBorders>
            <w:shd w:val="clear" w:color="auto" w:fill="auto"/>
            <w:vAlign w:val="center"/>
          </w:tcPr>
          <w:p w:rsidRPr="00735A09" w:rsidR="00354EFC" w:rsidP="00354EFC" w:rsidRDefault="00354EFC" w14:paraId="77CA0D4A" w14:textId="77777777">
            <w:pPr>
              <w:spacing w:before="0" w:after="0" w:line="240" w:lineRule="auto"/>
              <w:jc w:val="right"/>
              <w:rPr>
                <w:color w:val="000000"/>
                <w:szCs w:val="19"/>
              </w:rPr>
            </w:pPr>
          </w:p>
        </w:tc>
        <w:tc>
          <w:tcPr>
            <w:tcW w:w="851" w:type="dxa"/>
            <w:tcBorders>
              <w:top w:val="nil"/>
              <w:left w:val="nil"/>
              <w:bottom w:val="single" w:color="212492" w:sz="8" w:space="0"/>
              <w:right w:val="nil"/>
            </w:tcBorders>
            <w:vAlign w:val="center"/>
          </w:tcPr>
          <w:p w:rsidRPr="00735A09" w:rsidR="00354EFC" w:rsidP="00354EFC" w:rsidRDefault="00354EFC" w14:paraId="1D6CBC02" w14:textId="77777777">
            <w:pPr>
              <w:spacing w:before="0" w:after="0" w:line="240" w:lineRule="auto"/>
              <w:jc w:val="right"/>
              <w:rPr>
                <w:color w:val="000000"/>
                <w:szCs w:val="19"/>
              </w:rPr>
            </w:pPr>
          </w:p>
        </w:tc>
        <w:tc>
          <w:tcPr>
            <w:tcW w:w="850" w:type="dxa"/>
            <w:tcBorders>
              <w:top w:val="nil"/>
              <w:left w:val="nil"/>
              <w:bottom w:val="single" w:color="212492" w:sz="8" w:space="0"/>
              <w:right w:val="nil"/>
            </w:tcBorders>
            <w:vAlign w:val="center"/>
          </w:tcPr>
          <w:p w:rsidRPr="00735A09" w:rsidR="00354EFC" w:rsidP="00354EFC" w:rsidRDefault="00354EFC" w14:paraId="6F755065" w14:textId="77777777">
            <w:pPr>
              <w:spacing w:before="0" w:after="0" w:line="240" w:lineRule="auto"/>
              <w:jc w:val="right"/>
              <w:rPr>
                <w:color w:val="000000"/>
                <w:szCs w:val="19"/>
              </w:rPr>
            </w:pPr>
          </w:p>
        </w:tc>
        <w:tc>
          <w:tcPr>
            <w:tcW w:w="851" w:type="dxa"/>
            <w:tcBorders>
              <w:top w:val="nil"/>
              <w:left w:val="nil"/>
              <w:bottom w:val="single" w:color="212492" w:sz="8" w:space="0"/>
              <w:right w:val="nil"/>
            </w:tcBorders>
            <w:vAlign w:val="center"/>
          </w:tcPr>
          <w:p w:rsidRPr="00735A09" w:rsidR="00354EFC" w:rsidP="00354EFC" w:rsidRDefault="00354EFC" w14:paraId="029A3153" w14:textId="77777777">
            <w:pPr>
              <w:spacing w:before="0" w:after="0" w:line="240" w:lineRule="auto"/>
              <w:jc w:val="right"/>
              <w:rPr>
                <w:color w:val="000000"/>
                <w:szCs w:val="19"/>
              </w:rPr>
            </w:pPr>
          </w:p>
        </w:tc>
        <w:tc>
          <w:tcPr>
            <w:tcW w:w="850" w:type="dxa"/>
            <w:tcBorders>
              <w:top w:val="nil"/>
              <w:left w:val="nil"/>
              <w:bottom w:val="single" w:color="212492" w:sz="8" w:space="0"/>
              <w:right w:val="nil"/>
            </w:tcBorders>
            <w:shd w:val="clear" w:color="auto" w:fill="auto"/>
            <w:vAlign w:val="center"/>
          </w:tcPr>
          <w:p w:rsidRPr="00735A09" w:rsidR="00354EFC" w:rsidP="00354EFC" w:rsidRDefault="00354EFC" w14:paraId="7062EFBA" w14:textId="77777777">
            <w:pPr>
              <w:spacing w:before="0" w:after="0" w:line="240" w:lineRule="auto"/>
              <w:jc w:val="right"/>
              <w:rPr>
                <w:color w:val="000000"/>
                <w:szCs w:val="19"/>
              </w:rPr>
            </w:pPr>
          </w:p>
        </w:tc>
      </w:tr>
      <w:tr w:rsidRPr="0000577E" w:rsidR="00354EFC" w:rsidTr="00B81275" w14:paraId="1686E1E7" w14:textId="77777777">
        <w:trPr>
          <w:trHeight w:val="266"/>
        </w:trPr>
        <w:tc>
          <w:tcPr>
            <w:tcW w:w="2907" w:type="dxa"/>
            <w:tcBorders>
              <w:top w:val="nil"/>
              <w:left w:val="nil"/>
              <w:bottom w:val="single" w:color="212492" w:sz="8" w:space="0"/>
              <w:right w:val="single" w:color="212492" w:sz="8" w:space="0"/>
            </w:tcBorders>
            <w:shd w:val="clear" w:color="auto" w:fill="auto"/>
            <w:vAlign w:val="center"/>
            <w:hideMark/>
          </w:tcPr>
          <w:p w:rsidRPr="00354EFC" w:rsidR="00354EFC" w:rsidP="00354EFC" w:rsidRDefault="00354EFC" w14:paraId="20FC78AD" w14:textId="10F11731">
            <w:pPr>
              <w:spacing w:before="0" w:after="0" w:line="240" w:lineRule="auto"/>
              <w:ind w:left="227"/>
              <w:rPr>
                <w:rFonts w:eastAsia="Times New Roman" w:cs="Arial"/>
                <w:color w:val="000000"/>
                <w:szCs w:val="19"/>
                <w:lang w:val="en-GB" w:eastAsia="pl-PL"/>
              </w:rPr>
            </w:pPr>
            <w:r w:rsidRPr="009A3701">
              <w:rPr>
                <w:rFonts w:cs="Arial"/>
                <w:color w:val="000000"/>
                <w:szCs w:val="19"/>
                <w:lang w:val="en-GB"/>
              </w:rPr>
              <w:t>Audio-visual, photographic and information processing equipment</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10AE4C7B" w14:textId="4DD6C59F">
            <w:pPr>
              <w:spacing w:before="0" w:after="0" w:line="240" w:lineRule="auto"/>
              <w:jc w:val="right"/>
              <w:rPr>
                <w:color w:val="000000"/>
                <w:szCs w:val="19"/>
              </w:rPr>
            </w:pPr>
            <w:r w:rsidRPr="00CF0FFB">
              <w:t>95,4</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09B8D70A" w14:textId="1DD5A376">
            <w:pPr>
              <w:spacing w:before="0" w:after="0" w:line="240" w:lineRule="auto"/>
              <w:jc w:val="right"/>
              <w:rPr>
                <w:color w:val="000000"/>
                <w:szCs w:val="19"/>
              </w:rPr>
            </w:pPr>
            <w:r w:rsidRPr="00255D85">
              <w:t>100,0</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131E51A2" w14:textId="3D30E68C">
            <w:pPr>
              <w:spacing w:before="0" w:after="0" w:line="240" w:lineRule="auto"/>
              <w:jc w:val="right"/>
              <w:rPr>
                <w:color w:val="000000"/>
                <w:szCs w:val="19"/>
              </w:rPr>
            </w:pPr>
            <w:r w:rsidRPr="00B81C99">
              <w:t>93,4</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0D2E73C5" w14:textId="20D1172F">
            <w:pPr>
              <w:spacing w:before="0" w:after="0" w:line="240" w:lineRule="auto"/>
              <w:jc w:val="right"/>
              <w:rPr>
                <w:color w:val="000000"/>
                <w:szCs w:val="19"/>
              </w:rPr>
            </w:pPr>
            <w:r w:rsidRPr="00C446BD">
              <w:t>97,9</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4A1BFDB8" w14:textId="77C83DD1">
            <w:pPr>
              <w:spacing w:before="0" w:after="0" w:line="240" w:lineRule="auto"/>
              <w:jc w:val="right"/>
              <w:rPr>
                <w:color w:val="000000"/>
                <w:szCs w:val="19"/>
              </w:rPr>
            </w:pPr>
            <w:r w:rsidRPr="00FD27F9">
              <w:t>97,9</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2EE15BAE" w14:textId="63705EF3">
            <w:pPr>
              <w:spacing w:before="0" w:after="0" w:line="240" w:lineRule="auto"/>
              <w:jc w:val="right"/>
              <w:rPr>
                <w:color w:val="000000"/>
                <w:szCs w:val="19"/>
              </w:rPr>
            </w:pPr>
            <w:r w:rsidRPr="00802811">
              <w:t>94,4</w:t>
            </w:r>
          </w:p>
        </w:tc>
      </w:tr>
      <w:tr w:rsidRPr="0000577E" w:rsidR="00354EFC" w:rsidTr="00B81275" w14:paraId="7A79F928" w14:textId="77777777">
        <w:trPr>
          <w:trHeight w:val="266"/>
        </w:trPr>
        <w:tc>
          <w:tcPr>
            <w:tcW w:w="2907" w:type="dxa"/>
            <w:tcBorders>
              <w:top w:val="single" w:color="212492" w:sz="8" w:space="0"/>
              <w:left w:val="nil"/>
              <w:bottom w:val="single" w:color="212492" w:sz="8" w:space="0"/>
              <w:right w:val="single" w:color="212492" w:sz="8" w:space="0"/>
            </w:tcBorders>
            <w:shd w:val="clear" w:color="auto" w:fill="auto"/>
            <w:vAlign w:val="center"/>
            <w:hideMark/>
          </w:tcPr>
          <w:p w:rsidRPr="0000577E" w:rsidR="00354EFC" w:rsidP="00354EFC" w:rsidRDefault="00354EFC" w14:paraId="4F951D87" w14:textId="5F0B262E">
            <w:pPr>
              <w:spacing w:before="0" w:after="0" w:line="240" w:lineRule="auto"/>
              <w:ind w:left="227"/>
              <w:rPr>
                <w:rFonts w:eastAsia="Times New Roman" w:cs="Arial"/>
                <w:color w:val="000000"/>
                <w:szCs w:val="19"/>
                <w:lang w:eastAsia="pl-PL"/>
              </w:rPr>
            </w:pPr>
            <w:r w:rsidRPr="009A3701">
              <w:rPr>
                <w:rFonts w:cs="Arial"/>
                <w:color w:val="000000"/>
                <w:szCs w:val="19"/>
                <w:lang w:val="en-GB"/>
              </w:rPr>
              <w:t>Recreational and cultural services</w:t>
            </w:r>
          </w:p>
        </w:tc>
        <w:tc>
          <w:tcPr>
            <w:tcW w:w="851" w:type="dxa"/>
            <w:tcBorders>
              <w:top w:val="single" w:color="212492" w:sz="8" w:space="0"/>
              <w:left w:val="nil"/>
              <w:bottom w:val="single" w:color="212492" w:sz="8" w:space="0"/>
              <w:right w:val="single" w:color="212492" w:sz="8" w:space="0"/>
            </w:tcBorders>
            <w:shd w:val="clear" w:color="auto" w:fill="auto"/>
            <w:vAlign w:val="center"/>
          </w:tcPr>
          <w:p w:rsidRPr="00735A09" w:rsidR="00354EFC" w:rsidP="00354EFC" w:rsidRDefault="00354EFC" w14:paraId="269AB03E" w14:textId="436838D5">
            <w:pPr>
              <w:spacing w:before="0" w:after="0" w:line="240" w:lineRule="auto"/>
              <w:jc w:val="right"/>
              <w:rPr>
                <w:color w:val="000000"/>
                <w:szCs w:val="19"/>
              </w:rPr>
            </w:pPr>
            <w:r w:rsidRPr="00CF0FFB">
              <w:t>103,1</w:t>
            </w:r>
          </w:p>
        </w:tc>
        <w:tc>
          <w:tcPr>
            <w:tcW w:w="850" w:type="dxa"/>
            <w:tcBorders>
              <w:top w:val="single" w:color="212492" w:sz="8" w:space="0"/>
              <w:left w:val="nil"/>
              <w:bottom w:val="single" w:color="212492" w:sz="8" w:space="0"/>
              <w:right w:val="single" w:color="212492" w:sz="8" w:space="0"/>
            </w:tcBorders>
            <w:shd w:val="clear" w:color="auto" w:fill="auto"/>
            <w:vAlign w:val="center"/>
          </w:tcPr>
          <w:p w:rsidRPr="00735A09" w:rsidR="00354EFC" w:rsidP="00354EFC" w:rsidRDefault="00354EFC" w14:paraId="1767F917" w14:textId="27EC9F30">
            <w:pPr>
              <w:spacing w:before="0" w:after="0" w:line="240" w:lineRule="auto"/>
              <w:jc w:val="right"/>
              <w:rPr>
                <w:color w:val="000000"/>
                <w:szCs w:val="19"/>
              </w:rPr>
            </w:pPr>
            <w:r w:rsidRPr="00255D85">
              <w:t>101,6</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0ACBB489" w14:textId="18094E05">
            <w:pPr>
              <w:spacing w:before="0" w:after="0" w:line="240" w:lineRule="auto"/>
              <w:jc w:val="right"/>
              <w:rPr>
                <w:color w:val="000000"/>
                <w:szCs w:val="19"/>
              </w:rPr>
            </w:pPr>
            <w:r w:rsidRPr="00B81C99">
              <w:t>100,4</w:t>
            </w:r>
          </w:p>
        </w:tc>
        <w:tc>
          <w:tcPr>
            <w:tcW w:w="850"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43D9A2B1" w14:textId="107335BA">
            <w:pPr>
              <w:spacing w:before="0" w:after="0" w:line="240" w:lineRule="auto"/>
              <w:jc w:val="right"/>
              <w:rPr>
                <w:color w:val="000000"/>
                <w:szCs w:val="19"/>
              </w:rPr>
            </w:pPr>
            <w:r w:rsidRPr="00C446BD">
              <w:t>102,2</w:t>
            </w:r>
          </w:p>
        </w:tc>
        <w:tc>
          <w:tcPr>
            <w:tcW w:w="851"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0F433F9D" w14:textId="57F8659F">
            <w:pPr>
              <w:spacing w:before="0" w:after="0" w:line="240" w:lineRule="auto"/>
              <w:jc w:val="right"/>
              <w:rPr>
                <w:color w:val="000000"/>
                <w:szCs w:val="19"/>
              </w:rPr>
            </w:pPr>
            <w:r w:rsidRPr="00FD27F9">
              <w:t>100,6</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21EC1F50" w14:textId="68F78E01">
            <w:pPr>
              <w:spacing w:before="0" w:after="0" w:line="240" w:lineRule="auto"/>
              <w:jc w:val="right"/>
              <w:rPr>
                <w:color w:val="000000"/>
                <w:szCs w:val="19"/>
              </w:rPr>
            </w:pPr>
            <w:r w:rsidRPr="00802811">
              <w:t>101,7</w:t>
            </w:r>
          </w:p>
        </w:tc>
      </w:tr>
      <w:tr w:rsidRPr="0000577E" w:rsidR="00354EFC" w:rsidTr="00B81275" w14:paraId="597F7134" w14:textId="77777777">
        <w:trPr>
          <w:trHeight w:val="266"/>
        </w:trPr>
        <w:tc>
          <w:tcPr>
            <w:tcW w:w="2907" w:type="dxa"/>
            <w:tcBorders>
              <w:top w:val="single" w:color="212492" w:sz="8" w:space="0"/>
              <w:left w:val="nil"/>
              <w:bottom w:val="single" w:color="212492" w:sz="8" w:space="0"/>
              <w:right w:val="nil"/>
            </w:tcBorders>
            <w:shd w:val="clear" w:color="auto" w:fill="auto"/>
            <w:vAlign w:val="center"/>
            <w:hideMark/>
          </w:tcPr>
          <w:p w:rsidRPr="0000577E" w:rsidR="00354EFC" w:rsidP="00354EFC" w:rsidRDefault="00354EFC" w14:paraId="34585D1B" w14:textId="15B81EBB">
            <w:pPr>
              <w:spacing w:before="0" w:after="0" w:line="240" w:lineRule="auto"/>
              <w:ind w:left="176"/>
              <w:rPr>
                <w:rFonts w:eastAsia="Times New Roman" w:cs="Arial"/>
                <w:color w:val="000000"/>
                <w:szCs w:val="19"/>
                <w:lang w:eastAsia="pl-PL"/>
              </w:rPr>
            </w:pPr>
            <w:r w:rsidRPr="009A3701">
              <w:rPr>
                <w:rFonts w:cs="Arial"/>
                <w:color w:val="000000" w:themeColor="text1"/>
                <w:szCs w:val="19"/>
                <w:lang w:val="en-GB"/>
              </w:rPr>
              <w:t>of which:</w:t>
            </w:r>
          </w:p>
        </w:tc>
        <w:tc>
          <w:tcPr>
            <w:tcW w:w="851" w:type="dxa"/>
            <w:tcBorders>
              <w:top w:val="single" w:color="212492" w:sz="8" w:space="0"/>
              <w:left w:val="nil"/>
              <w:bottom w:val="single" w:color="212492" w:sz="8" w:space="0"/>
              <w:right w:val="nil"/>
            </w:tcBorders>
            <w:shd w:val="clear" w:color="auto" w:fill="auto"/>
            <w:vAlign w:val="center"/>
          </w:tcPr>
          <w:p w:rsidRPr="00735A09" w:rsidR="00354EFC" w:rsidP="00354EFC" w:rsidRDefault="00354EFC" w14:paraId="3CF8AC1A" w14:textId="77777777">
            <w:pPr>
              <w:spacing w:before="0" w:after="0" w:line="240" w:lineRule="auto"/>
              <w:jc w:val="right"/>
              <w:rPr>
                <w:color w:val="000000"/>
                <w:szCs w:val="19"/>
              </w:rPr>
            </w:pPr>
          </w:p>
        </w:tc>
        <w:tc>
          <w:tcPr>
            <w:tcW w:w="850" w:type="dxa"/>
            <w:tcBorders>
              <w:top w:val="single" w:color="212492" w:sz="8" w:space="0"/>
              <w:left w:val="nil"/>
              <w:bottom w:val="single" w:color="212492" w:sz="8" w:space="0"/>
              <w:right w:val="nil"/>
            </w:tcBorders>
            <w:shd w:val="clear" w:color="auto" w:fill="auto"/>
            <w:vAlign w:val="center"/>
          </w:tcPr>
          <w:p w:rsidRPr="00735A09" w:rsidR="00354EFC" w:rsidP="00354EFC" w:rsidRDefault="00354EFC" w14:paraId="2AEF2C60" w14:textId="77777777">
            <w:pPr>
              <w:spacing w:before="0" w:after="0" w:line="240" w:lineRule="auto"/>
              <w:jc w:val="right"/>
              <w:rPr>
                <w:color w:val="000000"/>
                <w:szCs w:val="19"/>
              </w:rPr>
            </w:pPr>
          </w:p>
        </w:tc>
        <w:tc>
          <w:tcPr>
            <w:tcW w:w="851" w:type="dxa"/>
            <w:tcBorders>
              <w:top w:val="single" w:color="212492" w:sz="8" w:space="0"/>
              <w:left w:val="nil"/>
              <w:bottom w:val="single" w:color="212492" w:sz="8" w:space="0"/>
              <w:right w:val="nil"/>
            </w:tcBorders>
            <w:vAlign w:val="center"/>
          </w:tcPr>
          <w:p w:rsidRPr="00735A09" w:rsidR="00354EFC" w:rsidP="00354EFC" w:rsidRDefault="00354EFC" w14:paraId="34862AEE" w14:textId="77777777">
            <w:pPr>
              <w:spacing w:before="0" w:after="0" w:line="240" w:lineRule="auto"/>
              <w:jc w:val="right"/>
              <w:rPr>
                <w:color w:val="000000"/>
                <w:szCs w:val="19"/>
              </w:rPr>
            </w:pPr>
          </w:p>
        </w:tc>
        <w:tc>
          <w:tcPr>
            <w:tcW w:w="850" w:type="dxa"/>
            <w:tcBorders>
              <w:top w:val="single" w:color="212492" w:sz="8" w:space="0"/>
              <w:left w:val="nil"/>
              <w:bottom w:val="single" w:color="212492" w:sz="8" w:space="0"/>
              <w:right w:val="nil"/>
            </w:tcBorders>
            <w:vAlign w:val="center"/>
          </w:tcPr>
          <w:p w:rsidRPr="00735A09" w:rsidR="00354EFC" w:rsidP="00354EFC" w:rsidRDefault="00354EFC" w14:paraId="1A29ADF3" w14:textId="77777777">
            <w:pPr>
              <w:spacing w:before="0" w:after="0" w:line="240" w:lineRule="auto"/>
              <w:jc w:val="right"/>
              <w:rPr>
                <w:color w:val="000000"/>
                <w:szCs w:val="19"/>
              </w:rPr>
            </w:pPr>
          </w:p>
        </w:tc>
        <w:tc>
          <w:tcPr>
            <w:tcW w:w="851" w:type="dxa"/>
            <w:tcBorders>
              <w:top w:val="single" w:color="212492" w:sz="8" w:space="0"/>
              <w:left w:val="nil"/>
              <w:bottom w:val="single" w:color="212492" w:sz="8" w:space="0"/>
              <w:right w:val="nil"/>
            </w:tcBorders>
            <w:vAlign w:val="center"/>
          </w:tcPr>
          <w:p w:rsidRPr="00735A09" w:rsidR="00354EFC" w:rsidP="00354EFC" w:rsidRDefault="00354EFC" w14:paraId="4C0313AD" w14:textId="77777777">
            <w:pPr>
              <w:spacing w:before="0" w:after="0" w:line="240" w:lineRule="auto"/>
              <w:jc w:val="right"/>
              <w:rPr>
                <w:color w:val="000000"/>
                <w:szCs w:val="19"/>
              </w:rPr>
            </w:pPr>
          </w:p>
        </w:tc>
        <w:tc>
          <w:tcPr>
            <w:tcW w:w="850" w:type="dxa"/>
            <w:tcBorders>
              <w:top w:val="single" w:color="212492" w:sz="8" w:space="0"/>
              <w:left w:val="nil"/>
              <w:bottom w:val="single" w:color="212492" w:sz="8" w:space="0"/>
              <w:right w:val="nil"/>
            </w:tcBorders>
            <w:shd w:val="clear" w:color="auto" w:fill="auto"/>
            <w:vAlign w:val="center"/>
          </w:tcPr>
          <w:p w:rsidRPr="00735A09" w:rsidR="00354EFC" w:rsidP="00354EFC" w:rsidRDefault="00354EFC" w14:paraId="2D16A9DE" w14:textId="77777777">
            <w:pPr>
              <w:spacing w:before="0" w:after="0" w:line="240" w:lineRule="auto"/>
              <w:jc w:val="right"/>
              <w:rPr>
                <w:color w:val="000000"/>
                <w:szCs w:val="19"/>
              </w:rPr>
            </w:pPr>
          </w:p>
        </w:tc>
      </w:tr>
      <w:tr w:rsidRPr="0000577E" w:rsidR="00354EFC" w:rsidTr="00B81275" w14:paraId="6F1AC73C" w14:textId="77777777">
        <w:trPr>
          <w:trHeight w:val="26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0926C3A4" w14:textId="654C4BB3">
            <w:pPr>
              <w:spacing w:before="0" w:after="0" w:line="240" w:lineRule="auto"/>
              <w:ind w:left="227"/>
              <w:rPr>
                <w:rFonts w:eastAsia="Times New Roman" w:cs="Arial"/>
                <w:color w:val="000000"/>
                <w:szCs w:val="19"/>
                <w:lang w:eastAsia="pl-PL"/>
              </w:rPr>
            </w:pPr>
            <w:r w:rsidRPr="009A3701">
              <w:rPr>
                <w:rFonts w:cs="Arial"/>
                <w:color w:val="000000"/>
                <w:szCs w:val="19"/>
                <w:lang w:val="en-GB"/>
              </w:rPr>
              <w:t>Recreational and sporting services</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2F2C25B3" w14:textId="10591594">
            <w:pPr>
              <w:spacing w:before="0" w:after="0" w:line="240" w:lineRule="auto"/>
              <w:jc w:val="right"/>
              <w:rPr>
                <w:color w:val="000000"/>
                <w:szCs w:val="19"/>
              </w:rPr>
            </w:pPr>
            <w:r w:rsidRPr="00CF0FFB">
              <w:t>108,2</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4BAF0391" w14:textId="3BA3CC8E">
            <w:pPr>
              <w:spacing w:before="0" w:after="0" w:line="240" w:lineRule="auto"/>
              <w:jc w:val="right"/>
              <w:rPr>
                <w:color w:val="000000"/>
                <w:szCs w:val="19"/>
              </w:rPr>
            </w:pPr>
            <w:r w:rsidRPr="00255D85">
              <w:t>101,5</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1428ACB7" w14:textId="3802E265">
            <w:pPr>
              <w:spacing w:before="0" w:after="0" w:line="240" w:lineRule="auto"/>
              <w:jc w:val="right"/>
              <w:rPr>
                <w:color w:val="000000"/>
                <w:szCs w:val="19"/>
              </w:rPr>
            </w:pPr>
            <w:r w:rsidRPr="00B81C99">
              <w:t>108,6</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7776B68D" w14:textId="2EE0D745">
            <w:pPr>
              <w:spacing w:before="0" w:after="0" w:line="240" w:lineRule="auto"/>
              <w:jc w:val="right"/>
              <w:rPr>
                <w:color w:val="000000"/>
                <w:szCs w:val="19"/>
              </w:rPr>
            </w:pPr>
            <w:r w:rsidRPr="00C446BD">
              <w:t>102,6</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204649C4" w14:textId="6F5F77C6">
            <w:pPr>
              <w:spacing w:before="0" w:after="0" w:line="240" w:lineRule="auto"/>
              <w:jc w:val="right"/>
              <w:rPr>
                <w:color w:val="000000"/>
                <w:szCs w:val="19"/>
              </w:rPr>
            </w:pPr>
            <w:r w:rsidRPr="00FD27F9">
              <w:t>101,1</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4388B87F" w14:textId="7C0FB49F">
            <w:pPr>
              <w:spacing w:before="0" w:after="0" w:line="240" w:lineRule="auto"/>
              <w:jc w:val="right"/>
              <w:rPr>
                <w:color w:val="000000"/>
                <w:szCs w:val="19"/>
              </w:rPr>
            </w:pPr>
            <w:r w:rsidRPr="00802811">
              <w:t>108,4</w:t>
            </w:r>
          </w:p>
        </w:tc>
      </w:tr>
      <w:tr w:rsidRPr="0000577E" w:rsidR="00354EFC" w:rsidTr="00B81275" w14:paraId="64648FED" w14:textId="77777777">
        <w:trPr>
          <w:trHeight w:val="266"/>
        </w:trPr>
        <w:tc>
          <w:tcPr>
            <w:tcW w:w="2907" w:type="dxa"/>
            <w:tcBorders>
              <w:top w:val="single" w:color="212492" w:sz="8" w:space="0"/>
              <w:left w:val="nil"/>
              <w:bottom w:val="single" w:color="212492" w:sz="8" w:space="0"/>
              <w:right w:val="single" w:color="212492" w:sz="8" w:space="0"/>
            </w:tcBorders>
            <w:shd w:val="clear" w:color="auto" w:fill="auto"/>
            <w:vAlign w:val="center"/>
            <w:hideMark/>
          </w:tcPr>
          <w:p w:rsidRPr="0000577E" w:rsidR="00354EFC" w:rsidP="00354EFC" w:rsidRDefault="00354EFC" w14:paraId="715A4699" w14:textId="2E4E4AD9">
            <w:pPr>
              <w:spacing w:before="0" w:after="0" w:line="240" w:lineRule="auto"/>
              <w:ind w:left="227"/>
              <w:rPr>
                <w:rFonts w:eastAsia="Times New Roman" w:cs="Arial"/>
                <w:color w:val="000000"/>
                <w:szCs w:val="19"/>
                <w:lang w:eastAsia="pl-PL"/>
              </w:rPr>
            </w:pPr>
            <w:r w:rsidRPr="009A3701">
              <w:rPr>
                <w:rFonts w:cs="Arial"/>
                <w:color w:val="000000"/>
                <w:szCs w:val="19"/>
                <w:lang w:val="en-GB"/>
              </w:rPr>
              <w:t>Cultural services</w:t>
            </w:r>
          </w:p>
        </w:tc>
        <w:tc>
          <w:tcPr>
            <w:tcW w:w="851" w:type="dxa"/>
            <w:tcBorders>
              <w:top w:val="single" w:color="212492" w:sz="8" w:space="0"/>
              <w:left w:val="nil"/>
              <w:bottom w:val="single" w:color="212492" w:sz="8" w:space="0"/>
              <w:right w:val="single" w:color="212492" w:sz="8" w:space="0"/>
            </w:tcBorders>
            <w:shd w:val="clear" w:color="auto" w:fill="auto"/>
            <w:vAlign w:val="center"/>
          </w:tcPr>
          <w:p w:rsidRPr="00735A09" w:rsidR="00354EFC" w:rsidP="00354EFC" w:rsidRDefault="00354EFC" w14:paraId="2F535AE3" w14:textId="449D8C35">
            <w:pPr>
              <w:spacing w:before="0" w:after="0" w:line="240" w:lineRule="auto"/>
              <w:jc w:val="right"/>
              <w:rPr>
                <w:color w:val="000000"/>
                <w:szCs w:val="19"/>
              </w:rPr>
            </w:pPr>
            <w:r w:rsidRPr="00CF0FFB">
              <w:t>100,6</w:t>
            </w:r>
          </w:p>
        </w:tc>
        <w:tc>
          <w:tcPr>
            <w:tcW w:w="850" w:type="dxa"/>
            <w:tcBorders>
              <w:top w:val="single" w:color="212492" w:sz="8" w:space="0"/>
              <w:left w:val="nil"/>
              <w:bottom w:val="single" w:color="212492" w:sz="8" w:space="0"/>
              <w:right w:val="single" w:color="212492" w:sz="8" w:space="0"/>
            </w:tcBorders>
            <w:shd w:val="clear" w:color="auto" w:fill="auto"/>
            <w:vAlign w:val="center"/>
          </w:tcPr>
          <w:p w:rsidRPr="00735A09" w:rsidR="00354EFC" w:rsidP="00354EFC" w:rsidRDefault="00354EFC" w14:paraId="2BD28152" w14:textId="15EB2E71">
            <w:pPr>
              <w:spacing w:before="0" w:after="0" w:line="240" w:lineRule="auto"/>
              <w:jc w:val="right"/>
              <w:rPr>
                <w:color w:val="000000"/>
                <w:szCs w:val="19"/>
              </w:rPr>
            </w:pPr>
            <w:r w:rsidRPr="00255D85">
              <w:t>101,6</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45B7EBDF" w14:textId="61B40898">
            <w:pPr>
              <w:spacing w:before="0" w:after="0" w:line="240" w:lineRule="auto"/>
              <w:jc w:val="right"/>
              <w:rPr>
                <w:color w:val="000000"/>
                <w:szCs w:val="19"/>
              </w:rPr>
            </w:pPr>
            <w:r w:rsidRPr="00B81C99">
              <w:t>96,7</w:t>
            </w:r>
          </w:p>
        </w:tc>
        <w:tc>
          <w:tcPr>
            <w:tcW w:w="850"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3BE0B5FC" w14:textId="02AF3C79">
            <w:pPr>
              <w:spacing w:before="0" w:after="0" w:line="240" w:lineRule="auto"/>
              <w:jc w:val="right"/>
              <w:rPr>
                <w:color w:val="000000"/>
                <w:szCs w:val="19"/>
              </w:rPr>
            </w:pPr>
            <w:r w:rsidRPr="00C446BD">
              <w:t>102,1</w:t>
            </w:r>
          </w:p>
        </w:tc>
        <w:tc>
          <w:tcPr>
            <w:tcW w:w="851"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36B25492" w14:textId="3C82E02A">
            <w:pPr>
              <w:spacing w:before="0" w:after="0" w:line="240" w:lineRule="auto"/>
              <w:jc w:val="right"/>
              <w:rPr>
                <w:color w:val="000000"/>
                <w:szCs w:val="19"/>
              </w:rPr>
            </w:pPr>
            <w:r w:rsidRPr="00FD27F9">
              <w:t>100,4</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72633E93" w14:textId="0191260F">
            <w:pPr>
              <w:spacing w:before="0" w:after="0" w:line="240" w:lineRule="auto"/>
              <w:jc w:val="right"/>
              <w:rPr>
                <w:color w:val="000000"/>
                <w:szCs w:val="19"/>
              </w:rPr>
            </w:pPr>
            <w:r w:rsidRPr="00802811">
              <w:t>98,6</w:t>
            </w:r>
          </w:p>
        </w:tc>
      </w:tr>
      <w:tr w:rsidRPr="0000577E" w:rsidR="00354EFC" w:rsidTr="00B81275" w14:paraId="75672EAD" w14:textId="77777777">
        <w:trPr>
          <w:trHeight w:val="266"/>
        </w:trPr>
        <w:tc>
          <w:tcPr>
            <w:tcW w:w="2907" w:type="dxa"/>
            <w:tcBorders>
              <w:top w:val="nil"/>
              <w:left w:val="nil"/>
              <w:bottom w:val="single" w:color="212492" w:sz="8" w:space="0"/>
              <w:right w:val="single" w:color="212492" w:sz="8" w:space="0"/>
            </w:tcBorders>
            <w:shd w:val="clear" w:color="auto" w:fill="auto"/>
            <w:vAlign w:val="center"/>
            <w:hideMark/>
          </w:tcPr>
          <w:p w:rsidRPr="00354EFC" w:rsidR="00354EFC" w:rsidP="00354EFC" w:rsidRDefault="00354EFC" w14:paraId="00F26120" w14:textId="1096A75D">
            <w:pPr>
              <w:spacing w:before="0" w:after="0" w:line="240" w:lineRule="auto"/>
              <w:ind w:left="227"/>
              <w:rPr>
                <w:rFonts w:eastAsia="Times New Roman" w:cs="Arial"/>
                <w:color w:val="000000"/>
                <w:szCs w:val="19"/>
                <w:lang w:val="en-GB" w:eastAsia="pl-PL"/>
              </w:rPr>
            </w:pPr>
            <w:r w:rsidRPr="009A3701">
              <w:rPr>
                <w:rFonts w:cs="Arial"/>
                <w:color w:val="000000"/>
                <w:szCs w:val="19"/>
                <w:lang w:val="en-GB"/>
              </w:rPr>
              <w:t>of which television and radio licence fees, subscriptions</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6D84BCEC" w14:textId="6B18A4FE">
            <w:pPr>
              <w:spacing w:before="0" w:after="0" w:line="240" w:lineRule="auto"/>
              <w:jc w:val="right"/>
              <w:rPr>
                <w:color w:val="000000"/>
                <w:szCs w:val="19"/>
              </w:rPr>
            </w:pPr>
            <w:r w:rsidRPr="00CF0FFB">
              <w:t>98,2</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1850A1B3" w14:textId="7A616A22">
            <w:pPr>
              <w:spacing w:before="0" w:after="0" w:line="240" w:lineRule="auto"/>
              <w:jc w:val="right"/>
              <w:rPr>
                <w:color w:val="000000"/>
                <w:szCs w:val="19"/>
              </w:rPr>
            </w:pPr>
            <w:r w:rsidRPr="00255D85">
              <w:t>101,7</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685807B2" w14:textId="52BA8922">
            <w:pPr>
              <w:spacing w:before="0" w:after="0" w:line="240" w:lineRule="auto"/>
              <w:jc w:val="right"/>
              <w:rPr>
                <w:color w:val="000000"/>
                <w:szCs w:val="19"/>
              </w:rPr>
            </w:pPr>
            <w:r w:rsidRPr="00B81C99">
              <w:t>92,9</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142C364C" w14:textId="17AFAF99">
            <w:pPr>
              <w:spacing w:before="0" w:after="0" w:line="240" w:lineRule="auto"/>
              <w:jc w:val="right"/>
              <w:rPr>
                <w:color w:val="000000"/>
                <w:szCs w:val="19"/>
              </w:rPr>
            </w:pPr>
            <w:r w:rsidRPr="00C446BD">
              <w:t>101,6</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7F2BB408" w14:textId="03DE8134">
            <w:pPr>
              <w:spacing w:before="0" w:after="0" w:line="240" w:lineRule="auto"/>
              <w:jc w:val="right"/>
              <w:rPr>
                <w:color w:val="000000"/>
                <w:szCs w:val="19"/>
              </w:rPr>
            </w:pPr>
            <w:r w:rsidRPr="00FD27F9">
              <w:t>100,0</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4AA6A079" w14:textId="386DCF50">
            <w:pPr>
              <w:spacing w:before="0" w:after="0" w:line="240" w:lineRule="auto"/>
              <w:jc w:val="right"/>
              <w:rPr>
                <w:color w:val="000000"/>
                <w:szCs w:val="19"/>
              </w:rPr>
            </w:pPr>
            <w:r w:rsidRPr="00802811">
              <w:t>95,5</w:t>
            </w:r>
          </w:p>
        </w:tc>
      </w:tr>
      <w:tr w:rsidRPr="0000577E" w:rsidR="00354EFC" w:rsidTr="00B81275" w14:paraId="12DF1516" w14:textId="77777777">
        <w:trPr>
          <w:trHeight w:val="266"/>
        </w:trPr>
        <w:tc>
          <w:tcPr>
            <w:tcW w:w="2907" w:type="dxa"/>
            <w:tcBorders>
              <w:top w:val="single" w:color="212492" w:sz="8" w:space="0"/>
              <w:left w:val="nil"/>
              <w:bottom w:val="single" w:color="212492" w:sz="8" w:space="0"/>
              <w:right w:val="single" w:color="212492" w:sz="8" w:space="0"/>
            </w:tcBorders>
            <w:shd w:val="clear" w:color="auto" w:fill="auto"/>
            <w:vAlign w:val="center"/>
            <w:hideMark/>
          </w:tcPr>
          <w:p w:rsidRPr="0000577E" w:rsidR="00354EFC" w:rsidP="00354EFC" w:rsidRDefault="00354EFC" w14:paraId="12769232" w14:textId="41AC84F3">
            <w:pPr>
              <w:spacing w:before="0" w:after="0" w:line="240" w:lineRule="auto"/>
              <w:ind w:left="227"/>
              <w:rPr>
                <w:rFonts w:eastAsia="Times New Roman" w:cs="Arial"/>
                <w:color w:val="000000"/>
                <w:szCs w:val="19"/>
                <w:lang w:eastAsia="pl-PL"/>
              </w:rPr>
            </w:pPr>
            <w:r w:rsidRPr="009A3701">
              <w:rPr>
                <w:rFonts w:cs="Arial"/>
                <w:color w:val="000000"/>
                <w:szCs w:val="19"/>
                <w:lang w:val="en-GB"/>
              </w:rPr>
              <w:t>Books</w:t>
            </w:r>
          </w:p>
        </w:tc>
        <w:tc>
          <w:tcPr>
            <w:tcW w:w="851" w:type="dxa"/>
            <w:tcBorders>
              <w:top w:val="single" w:color="212492" w:sz="8" w:space="0"/>
              <w:left w:val="nil"/>
              <w:bottom w:val="single" w:color="212492" w:sz="8" w:space="0"/>
              <w:right w:val="single" w:color="212492" w:sz="8" w:space="0"/>
            </w:tcBorders>
            <w:shd w:val="clear" w:color="auto" w:fill="auto"/>
            <w:vAlign w:val="center"/>
          </w:tcPr>
          <w:p w:rsidRPr="00735A09" w:rsidR="00354EFC" w:rsidP="00354EFC" w:rsidRDefault="00354EFC" w14:paraId="69D338A4" w14:textId="2B7E9903">
            <w:pPr>
              <w:spacing w:before="0" w:after="0" w:line="240" w:lineRule="auto"/>
              <w:jc w:val="right"/>
              <w:rPr>
                <w:color w:val="000000"/>
                <w:szCs w:val="19"/>
              </w:rPr>
            </w:pPr>
            <w:r w:rsidRPr="00CF0FFB">
              <w:t>100,6</w:t>
            </w:r>
          </w:p>
        </w:tc>
        <w:tc>
          <w:tcPr>
            <w:tcW w:w="850" w:type="dxa"/>
            <w:tcBorders>
              <w:top w:val="single" w:color="212492" w:sz="8" w:space="0"/>
              <w:left w:val="nil"/>
              <w:bottom w:val="single" w:color="212492" w:sz="8" w:space="0"/>
              <w:right w:val="single" w:color="212492" w:sz="8" w:space="0"/>
            </w:tcBorders>
            <w:shd w:val="clear" w:color="auto" w:fill="auto"/>
            <w:vAlign w:val="center"/>
          </w:tcPr>
          <w:p w:rsidRPr="00735A09" w:rsidR="00354EFC" w:rsidP="00354EFC" w:rsidRDefault="00354EFC" w14:paraId="6730D96C" w14:textId="06318654">
            <w:pPr>
              <w:spacing w:before="0" w:after="0" w:line="240" w:lineRule="auto"/>
              <w:jc w:val="right"/>
              <w:rPr>
                <w:color w:val="000000"/>
                <w:szCs w:val="19"/>
              </w:rPr>
            </w:pPr>
            <w:r w:rsidRPr="00255D85">
              <w:t>93,0</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5811E903" w14:textId="592BB5FE">
            <w:pPr>
              <w:spacing w:before="0" w:after="0" w:line="240" w:lineRule="auto"/>
              <w:jc w:val="right"/>
              <w:rPr>
                <w:color w:val="000000"/>
                <w:szCs w:val="19"/>
              </w:rPr>
            </w:pPr>
            <w:r w:rsidRPr="00B81C99">
              <w:t>99,7</w:t>
            </w:r>
          </w:p>
        </w:tc>
        <w:tc>
          <w:tcPr>
            <w:tcW w:w="850"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4224FDB1" w14:textId="49F0388E">
            <w:pPr>
              <w:spacing w:before="0" w:after="0" w:line="240" w:lineRule="auto"/>
              <w:jc w:val="right"/>
              <w:rPr>
                <w:color w:val="000000"/>
                <w:szCs w:val="19"/>
              </w:rPr>
            </w:pPr>
            <w:r w:rsidRPr="00C446BD">
              <w:t>92,1</w:t>
            </w:r>
          </w:p>
        </w:tc>
        <w:tc>
          <w:tcPr>
            <w:tcW w:w="851"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202554D5" w14:textId="0A0F687C">
            <w:pPr>
              <w:spacing w:before="0" w:after="0" w:line="240" w:lineRule="auto"/>
              <w:jc w:val="right"/>
              <w:rPr>
                <w:color w:val="000000"/>
                <w:szCs w:val="19"/>
              </w:rPr>
            </w:pPr>
            <w:r w:rsidRPr="00FD27F9">
              <w:t>99,0</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53342793" w14:textId="67B6FCF0">
            <w:pPr>
              <w:spacing w:before="0" w:after="0" w:line="240" w:lineRule="auto"/>
              <w:jc w:val="right"/>
              <w:rPr>
                <w:color w:val="000000"/>
                <w:szCs w:val="19"/>
              </w:rPr>
            </w:pPr>
            <w:r w:rsidRPr="00802811">
              <w:t>100,2</w:t>
            </w:r>
          </w:p>
        </w:tc>
      </w:tr>
      <w:tr w:rsidRPr="0000577E" w:rsidR="00354EFC" w:rsidTr="00B81275" w14:paraId="0D93B281" w14:textId="77777777">
        <w:trPr>
          <w:trHeight w:val="26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1338A8F0" w14:textId="36C59F42">
            <w:pPr>
              <w:spacing w:before="0" w:after="0" w:line="240" w:lineRule="auto"/>
              <w:ind w:left="227"/>
              <w:rPr>
                <w:rFonts w:eastAsia="Times New Roman" w:cs="Arial"/>
                <w:color w:val="000000"/>
                <w:szCs w:val="19"/>
                <w:lang w:eastAsia="pl-PL"/>
              </w:rPr>
            </w:pPr>
            <w:r w:rsidRPr="009A3701">
              <w:rPr>
                <w:rFonts w:cs="Arial"/>
                <w:color w:val="000000"/>
                <w:szCs w:val="19"/>
                <w:lang w:val="en-GB"/>
              </w:rPr>
              <w:t>Newspapers and periodicals</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7FB5BEA6" w14:textId="32C0E1EE">
            <w:pPr>
              <w:spacing w:before="0" w:after="0" w:line="240" w:lineRule="auto"/>
              <w:jc w:val="right"/>
              <w:rPr>
                <w:color w:val="000000"/>
                <w:szCs w:val="19"/>
              </w:rPr>
            </w:pPr>
            <w:r w:rsidRPr="00CF0FFB">
              <w:t>104,4</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7A5FE0BC" w14:textId="34FAEE40">
            <w:pPr>
              <w:spacing w:before="0" w:after="0" w:line="240" w:lineRule="auto"/>
              <w:jc w:val="right"/>
              <w:rPr>
                <w:color w:val="000000"/>
                <w:szCs w:val="19"/>
              </w:rPr>
            </w:pPr>
            <w:r w:rsidRPr="00255D85">
              <w:t>104,4</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4B3D8502" w14:textId="7CF1A68A">
            <w:pPr>
              <w:spacing w:before="0" w:after="0" w:line="240" w:lineRule="auto"/>
              <w:jc w:val="right"/>
              <w:rPr>
                <w:color w:val="000000"/>
                <w:szCs w:val="19"/>
              </w:rPr>
            </w:pPr>
            <w:r w:rsidRPr="00B81C99">
              <w:t>100,8</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1224692F" w14:textId="1FB6845E">
            <w:pPr>
              <w:spacing w:before="0" w:after="0" w:line="240" w:lineRule="auto"/>
              <w:jc w:val="right"/>
              <w:rPr>
                <w:color w:val="000000"/>
                <w:szCs w:val="19"/>
              </w:rPr>
            </w:pPr>
            <w:r w:rsidRPr="00C446BD">
              <w:t>102,3</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19E3E02E" w14:textId="0C280031">
            <w:pPr>
              <w:spacing w:before="0" w:after="0" w:line="240" w:lineRule="auto"/>
              <w:jc w:val="right"/>
              <w:rPr>
                <w:color w:val="000000"/>
                <w:szCs w:val="19"/>
              </w:rPr>
            </w:pPr>
            <w:r w:rsidRPr="00FD27F9">
              <w:t>98,0</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561C0FB7" w14:textId="7212766D">
            <w:pPr>
              <w:spacing w:before="0" w:after="0" w:line="240" w:lineRule="auto"/>
              <w:jc w:val="right"/>
              <w:rPr>
                <w:color w:val="000000"/>
                <w:szCs w:val="19"/>
              </w:rPr>
            </w:pPr>
            <w:r w:rsidRPr="00802811">
              <w:t>102,6</w:t>
            </w:r>
          </w:p>
        </w:tc>
      </w:tr>
      <w:tr w:rsidRPr="0000577E" w:rsidR="00354EFC" w:rsidTr="00B81275" w14:paraId="7F9AE15E" w14:textId="77777777">
        <w:trPr>
          <w:trHeight w:val="26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39C8F435" w14:textId="5C7F52C9">
            <w:pPr>
              <w:spacing w:before="0" w:after="0" w:line="240" w:lineRule="auto"/>
              <w:ind w:left="227"/>
              <w:rPr>
                <w:rFonts w:eastAsia="Times New Roman" w:cs="Arial"/>
                <w:color w:val="000000"/>
                <w:szCs w:val="19"/>
                <w:lang w:eastAsia="pl-PL"/>
              </w:rPr>
            </w:pPr>
            <w:r w:rsidRPr="009A3701">
              <w:rPr>
                <w:rFonts w:cs="Arial"/>
                <w:color w:val="000000"/>
                <w:szCs w:val="19"/>
                <w:lang w:val="en-GB"/>
              </w:rPr>
              <w:t>Stationery and drawing materials</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6D4D67E6" w14:textId="2CA83922">
            <w:pPr>
              <w:spacing w:before="0" w:after="0" w:line="240" w:lineRule="auto"/>
              <w:jc w:val="right"/>
              <w:rPr>
                <w:color w:val="000000"/>
                <w:szCs w:val="19"/>
              </w:rPr>
            </w:pPr>
            <w:r w:rsidRPr="00CF0FFB">
              <w:t>104,5</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4D97C9CE" w14:textId="1992EDC3">
            <w:pPr>
              <w:spacing w:before="0" w:after="0" w:line="240" w:lineRule="auto"/>
              <w:jc w:val="right"/>
              <w:rPr>
                <w:color w:val="000000"/>
                <w:szCs w:val="19"/>
              </w:rPr>
            </w:pPr>
            <w:r w:rsidRPr="00255D85">
              <w:t>99,6</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5325C95D" w14:textId="5D8EF118">
            <w:pPr>
              <w:spacing w:before="0" w:after="0" w:line="240" w:lineRule="auto"/>
              <w:jc w:val="right"/>
              <w:rPr>
                <w:color w:val="000000"/>
                <w:szCs w:val="19"/>
              </w:rPr>
            </w:pPr>
            <w:r w:rsidRPr="00B81C99">
              <w:t>104,1</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6BAAD358" w14:textId="3800C964">
            <w:pPr>
              <w:spacing w:before="0" w:after="0" w:line="240" w:lineRule="auto"/>
              <w:jc w:val="right"/>
              <w:rPr>
                <w:color w:val="000000"/>
                <w:szCs w:val="19"/>
              </w:rPr>
            </w:pPr>
            <w:r w:rsidRPr="00C446BD">
              <w:t>100,0</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137AB9A7" w14:textId="759C128B">
            <w:pPr>
              <w:spacing w:before="0" w:after="0" w:line="240" w:lineRule="auto"/>
              <w:jc w:val="right"/>
              <w:rPr>
                <w:color w:val="000000"/>
                <w:szCs w:val="19"/>
              </w:rPr>
            </w:pPr>
            <w:r w:rsidRPr="00FD27F9">
              <w:t>100,4</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6630F7AF" w14:textId="49561B60">
            <w:pPr>
              <w:spacing w:before="0" w:after="0" w:line="240" w:lineRule="auto"/>
              <w:jc w:val="right"/>
              <w:rPr>
                <w:color w:val="000000"/>
                <w:szCs w:val="19"/>
              </w:rPr>
            </w:pPr>
            <w:r w:rsidRPr="00802811">
              <w:t>104,3</w:t>
            </w:r>
          </w:p>
        </w:tc>
      </w:tr>
      <w:tr w:rsidRPr="0000577E" w:rsidR="00354EFC" w:rsidTr="00B81275" w14:paraId="3CB42300" w14:textId="77777777">
        <w:trPr>
          <w:trHeight w:val="26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73C4C975" w14:textId="283DC20B">
            <w:pPr>
              <w:spacing w:before="0" w:after="0" w:line="240" w:lineRule="auto"/>
              <w:ind w:left="227"/>
              <w:rPr>
                <w:rFonts w:eastAsia="Times New Roman" w:cs="Arial"/>
                <w:color w:val="000000"/>
                <w:szCs w:val="19"/>
                <w:lang w:eastAsia="pl-PL"/>
              </w:rPr>
            </w:pPr>
            <w:r w:rsidRPr="009A3701">
              <w:rPr>
                <w:rFonts w:cs="Arial"/>
                <w:color w:val="000000"/>
                <w:szCs w:val="19"/>
                <w:lang w:val="en-GB"/>
              </w:rPr>
              <w:t>Package holidays</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5F718683" w14:textId="4CA4A6BE">
            <w:pPr>
              <w:spacing w:before="0" w:after="0" w:line="240" w:lineRule="auto"/>
              <w:jc w:val="right"/>
              <w:rPr>
                <w:color w:val="000000"/>
                <w:szCs w:val="19"/>
              </w:rPr>
            </w:pPr>
            <w:r w:rsidRPr="00CF0FFB">
              <w:t>108,9</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214236EB" w14:textId="34B80385">
            <w:pPr>
              <w:spacing w:before="0" w:after="0" w:line="240" w:lineRule="auto"/>
              <w:jc w:val="right"/>
              <w:rPr>
                <w:color w:val="000000"/>
                <w:szCs w:val="19"/>
              </w:rPr>
            </w:pPr>
            <w:r w:rsidRPr="00255D85">
              <w:t>107,5</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04419B5C" w14:textId="4FC41463">
            <w:pPr>
              <w:spacing w:before="0" w:after="0" w:line="240" w:lineRule="auto"/>
              <w:jc w:val="right"/>
              <w:rPr>
                <w:color w:val="000000"/>
                <w:szCs w:val="19"/>
              </w:rPr>
            </w:pPr>
            <w:r w:rsidRPr="00B81C99">
              <w:t>111,8</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63F1BE8F" w14:textId="113AC07F">
            <w:pPr>
              <w:spacing w:before="0" w:after="0" w:line="240" w:lineRule="auto"/>
              <w:jc w:val="right"/>
              <w:rPr>
                <w:color w:val="000000"/>
                <w:szCs w:val="19"/>
              </w:rPr>
            </w:pPr>
            <w:r w:rsidRPr="00C446BD">
              <w:t>113,9</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4C285F3F" w14:textId="7F8047EB">
            <w:pPr>
              <w:spacing w:before="0" w:after="0" w:line="240" w:lineRule="auto"/>
              <w:jc w:val="right"/>
              <w:rPr>
                <w:color w:val="000000"/>
                <w:szCs w:val="19"/>
              </w:rPr>
            </w:pPr>
            <w:r w:rsidRPr="00FD27F9">
              <w:t>105,9</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43DAD1EC" w14:textId="0764FB62">
            <w:pPr>
              <w:spacing w:before="0" w:after="0" w:line="240" w:lineRule="auto"/>
              <w:jc w:val="right"/>
              <w:rPr>
                <w:color w:val="000000"/>
                <w:szCs w:val="19"/>
              </w:rPr>
            </w:pPr>
            <w:r w:rsidRPr="00802811">
              <w:t>110,4</w:t>
            </w:r>
          </w:p>
        </w:tc>
      </w:tr>
      <w:tr w:rsidRPr="0000577E" w:rsidR="00354EFC" w:rsidTr="00B81275" w14:paraId="1EADF320" w14:textId="77777777">
        <w:trPr>
          <w:trHeight w:val="26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65AF8FCA" w14:textId="0347AC56">
            <w:pPr>
              <w:spacing w:before="0" w:after="0" w:line="240" w:lineRule="auto"/>
              <w:ind w:left="227"/>
              <w:rPr>
                <w:rFonts w:eastAsia="Times New Roman" w:cs="Arial"/>
                <w:color w:val="000000"/>
                <w:szCs w:val="19"/>
                <w:lang w:eastAsia="pl-PL"/>
              </w:rPr>
            </w:pPr>
            <w:r w:rsidRPr="009A3701">
              <w:rPr>
                <w:rFonts w:cs="Arial"/>
                <w:color w:val="000000"/>
                <w:szCs w:val="19"/>
                <w:lang w:val="en-GB"/>
              </w:rPr>
              <w:t>Package domestic holidays</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1B2C1B97" w14:textId="639D953F">
            <w:pPr>
              <w:spacing w:before="0" w:after="0" w:line="240" w:lineRule="auto"/>
              <w:jc w:val="right"/>
              <w:rPr>
                <w:color w:val="000000"/>
                <w:szCs w:val="19"/>
              </w:rPr>
            </w:pPr>
            <w:r w:rsidRPr="00CF0FFB">
              <w:t>111,3</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062B3638" w14:textId="126BC934">
            <w:pPr>
              <w:spacing w:before="0" w:after="0" w:line="240" w:lineRule="auto"/>
              <w:jc w:val="right"/>
              <w:rPr>
                <w:color w:val="000000"/>
                <w:szCs w:val="19"/>
              </w:rPr>
            </w:pPr>
            <w:r w:rsidRPr="00255D85">
              <w:t>103,7</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42CBA4F6" w14:textId="304EFEAB">
            <w:pPr>
              <w:spacing w:before="0" w:after="0" w:line="240" w:lineRule="auto"/>
              <w:jc w:val="right"/>
              <w:rPr>
                <w:color w:val="000000"/>
                <w:szCs w:val="19"/>
              </w:rPr>
            </w:pPr>
            <w:r w:rsidRPr="00B81C99">
              <w:t>103,3</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19844810" w14:textId="15F78056">
            <w:pPr>
              <w:spacing w:before="0" w:after="0" w:line="240" w:lineRule="auto"/>
              <w:jc w:val="right"/>
              <w:rPr>
                <w:color w:val="000000"/>
                <w:szCs w:val="19"/>
              </w:rPr>
            </w:pPr>
            <w:r w:rsidRPr="00C446BD">
              <w:t>97,0</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02CD475D" w14:textId="7753F216">
            <w:pPr>
              <w:spacing w:before="0" w:after="0" w:line="240" w:lineRule="auto"/>
              <w:jc w:val="right"/>
              <w:rPr>
                <w:color w:val="000000"/>
                <w:szCs w:val="19"/>
              </w:rPr>
            </w:pPr>
            <w:r w:rsidRPr="00FD27F9">
              <w:t>93,5</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18375B15" w14:textId="480C9958">
            <w:pPr>
              <w:spacing w:before="0" w:after="0" w:line="240" w:lineRule="auto"/>
              <w:jc w:val="right"/>
              <w:rPr>
                <w:color w:val="000000"/>
                <w:szCs w:val="19"/>
              </w:rPr>
            </w:pPr>
            <w:r w:rsidRPr="00802811">
              <w:t>107,3</w:t>
            </w:r>
          </w:p>
        </w:tc>
      </w:tr>
      <w:tr w:rsidRPr="0000577E" w:rsidR="00354EFC" w:rsidTr="00B81275" w14:paraId="229AA8C6" w14:textId="77777777">
        <w:trPr>
          <w:trHeight w:val="26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1254C97A" w14:textId="0E480D8F">
            <w:pPr>
              <w:spacing w:before="0" w:after="0" w:line="240" w:lineRule="auto"/>
              <w:ind w:left="227"/>
              <w:rPr>
                <w:rFonts w:eastAsia="Times New Roman" w:cs="Arial"/>
                <w:color w:val="000000"/>
                <w:szCs w:val="19"/>
                <w:lang w:eastAsia="pl-PL"/>
              </w:rPr>
            </w:pPr>
            <w:r w:rsidRPr="009A3701">
              <w:rPr>
                <w:rFonts w:cs="Arial"/>
                <w:color w:val="000000"/>
                <w:szCs w:val="19"/>
                <w:lang w:val="en-GB"/>
              </w:rPr>
              <w:t>Package international holidays</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59C1FF4C" w14:textId="2F738401">
            <w:pPr>
              <w:spacing w:before="0" w:after="0" w:line="240" w:lineRule="auto"/>
              <w:jc w:val="right"/>
              <w:rPr>
                <w:color w:val="000000"/>
                <w:szCs w:val="19"/>
              </w:rPr>
            </w:pPr>
            <w:r w:rsidRPr="00CF0FFB">
              <w:t>107,6</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026BE65F" w14:textId="4C129918">
            <w:pPr>
              <w:spacing w:before="0" w:after="0" w:line="240" w:lineRule="auto"/>
              <w:jc w:val="right"/>
              <w:rPr>
                <w:color w:val="000000"/>
                <w:szCs w:val="19"/>
              </w:rPr>
            </w:pPr>
            <w:r w:rsidRPr="00255D85">
              <w:t>109,7</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0071833D" w14:textId="618CC4C1">
            <w:pPr>
              <w:spacing w:before="0" w:after="0" w:line="240" w:lineRule="auto"/>
              <w:jc w:val="right"/>
              <w:rPr>
                <w:color w:val="000000"/>
                <w:szCs w:val="19"/>
              </w:rPr>
            </w:pPr>
            <w:r w:rsidRPr="00B81C99">
              <w:t>116,0</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1DC45B89" w14:textId="53031F8F">
            <w:pPr>
              <w:spacing w:before="0" w:after="0" w:line="240" w:lineRule="auto"/>
              <w:jc w:val="right"/>
              <w:rPr>
                <w:color w:val="000000"/>
                <w:szCs w:val="19"/>
              </w:rPr>
            </w:pPr>
            <w:r w:rsidRPr="00C446BD">
              <w:t>123,3</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10F84CDD" w14:textId="6A7B2F99">
            <w:pPr>
              <w:spacing w:before="0" w:after="0" w:line="240" w:lineRule="auto"/>
              <w:jc w:val="right"/>
              <w:rPr>
                <w:color w:val="000000"/>
                <w:szCs w:val="19"/>
              </w:rPr>
            </w:pPr>
            <w:r w:rsidRPr="00FD27F9">
              <w:t>112,4</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20A98687" w14:textId="2663AE65">
            <w:pPr>
              <w:spacing w:before="0" w:after="0" w:line="240" w:lineRule="auto"/>
              <w:jc w:val="right"/>
              <w:rPr>
                <w:color w:val="000000"/>
                <w:szCs w:val="19"/>
              </w:rPr>
            </w:pPr>
            <w:r w:rsidRPr="00802811">
              <w:t>111,9</w:t>
            </w:r>
          </w:p>
        </w:tc>
      </w:tr>
      <w:tr w:rsidRPr="0000577E" w:rsidR="00354EFC" w:rsidTr="00B81275" w14:paraId="3D399BB3" w14:textId="77777777">
        <w:trPr>
          <w:trHeight w:val="26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224966D8" w14:textId="24B680B3">
            <w:pPr>
              <w:spacing w:before="0" w:after="0" w:line="240" w:lineRule="auto"/>
              <w:rPr>
                <w:rFonts w:eastAsia="Times New Roman" w:cs="Arial"/>
                <w:color w:val="000000"/>
                <w:szCs w:val="19"/>
                <w:lang w:eastAsia="pl-PL"/>
              </w:rPr>
            </w:pPr>
            <w:r w:rsidRPr="009A3701">
              <w:rPr>
                <w:rFonts w:cs="Arial"/>
                <w:color w:val="000000"/>
                <w:szCs w:val="19"/>
                <w:lang w:val="en-GB"/>
              </w:rPr>
              <w:t>EDUCATION</w:t>
            </w:r>
          </w:p>
        </w:tc>
        <w:tc>
          <w:tcPr>
            <w:tcW w:w="851" w:type="dxa"/>
            <w:tcBorders>
              <w:top w:val="single" w:color="212492" w:sz="8" w:space="0"/>
              <w:left w:val="nil"/>
              <w:bottom w:val="single" w:color="212492" w:sz="8" w:space="0"/>
              <w:right w:val="single" w:color="212492" w:sz="8" w:space="0"/>
            </w:tcBorders>
            <w:shd w:val="clear" w:color="auto" w:fill="auto"/>
            <w:vAlign w:val="center"/>
          </w:tcPr>
          <w:p w:rsidRPr="00735A09" w:rsidR="00354EFC" w:rsidP="00354EFC" w:rsidRDefault="00354EFC" w14:paraId="74FB436C" w14:textId="7D9BE656">
            <w:pPr>
              <w:spacing w:before="0" w:after="0" w:line="240" w:lineRule="auto"/>
              <w:jc w:val="right"/>
              <w:rPr>
                <w:color w:val="000000"/>
                <w:szCs w:val="19"/>
              </w:rPr>
            </w:pPr>
            <w:r w:rsidRPr="00CF0FFB">
              <w:t>109,5</w:t>
            </w:r>
          </w:p>
        </w:tc>
        <w:tc>
          <w:tcPr>
            <w:tcW w:w="850" w:type="dxa"/>
            <w:tcBorders>
              <w:top w:val="single" w:color="212492" w:sz="8" w:space="0"/>
              <w:left w:val="nil"/>
              <w:bottom w:val="single" w:color="212492" w:sz="8" w:space="0"/>
              <w:right w:val="single" w:color="212492" w:sz="8" w:space="0"/>
            </w:tcBorders>
            <w:shd w:val="clear" w:color="auto" w:fill="auto"/>
            <w:vAlign w:val="center"/>
          </w:tcPr>
          <w:p w:rsidRPr="00735A09" w:rsidR="00354EFC" w:rsidP="00354EFC" w:rsidRDefault="00354EFC" w14:paraId="66566B59" w14:textId="00881952">
            <w:pPr>
              <w:spacing w:before="0" w:after="0" w:line="240" w:lineRule="auto"/>
              <w:jc w:val="right"/>
              <w:rPr>
                <w:color w:val="000000"/>
                <w:szCs w:val="19"/>
              </w:rPr>
            </w:pPr>
            <w:r w:rsidRPr="00255D85">
              <w:t>100,9</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1C612727" w14:textId="706509C2">
            <w:pPr>
              <w:spacing w:before="0" w:after="0" w:line="240" w:lineRule="auto"/>
              <w:jc w:val="right"/>
              <w:rPr>
                <w:color w:val="000000"/>
                <w:szCs w:val="19"/>
              </w:rPr>
            </w:pPr>
            <w:r w:rsidRPr="00B81C99">
              <w:t>109,2</w:t>
            </w:r>
          </w:p>
        </w:tc>
        <w:tc>
          <w:tcPr>
            <w:tcW w:w="850"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5627B345" w14:textId="39DE9341">
            <w:pPr>
              <w:spacing w:before="0" w:after="0" w:line="240" w:lineRule="auto"/>
              <w:jc w:val="right"/>
              <w:rPr>
                <w:color w:val="000000"/>
                <w:szCs w:val="19"/>
              </w:rPr>
            </w:pPr>
            <w:r w:rsidRPr="00C446BD">
              <w:t>101,3</w:t>
            </w:r>
          </w:p>
        </w:tc>
        <w:tc>
          <w:tcPr>
            <w:tcW w:w="851"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4C154F6F" w14:textId="12DDF94B">
            <w:pPr>
              <w:spacing w:before="0" w:after="0" w:line="240" w:lineRule="auto"/>
              <w:jc w:val="right"/>
              <w:rPr>
                <w:color w:val="000000"/>
                <w:szCs w:val="19"/>
              </w:rPr>
            </w:pPr>
            <w:r w:rsidRPr="00FD27F9">
              <w:t>100,4</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68952858" w14:textId="592621F8">
            <w:pPr>
              <w:spacing w:before="0" w:after="0" w:line="240" w:lineRule="auto"/>
              <w:jc w:val="right"/>
              <w:rPr>
                <w:color w:val="000000"/>
                <w:szCs w:val="19"/>
              </w:rPr>
            </w:pPr>
            <w:r w:rsidRPr="00802811">
              <w:t>109,4</w:t>
            </w:r>
          </w:p>
        </w:tc>
      </w:tr>
      <w:tr w:rsidRPr="0000577E" w:rsidR="00354EFC" w:rsidTr="00B81275" w14:paraId="54239CEC" w14:textId="77777777">
        <w:trPr>
          <w:trHeight w:val="26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6616F2CC" w14:textId="697D2E41">
            <w:pPr>
              <w:spacing w:before="0" w:after="0" w:line="240" w:lineRule="auto"/>
              <w:rPr>
                <w:rFonts w:eastAsia="Times New Roman" w:cs="Arial"/>
                <w:color w:val="000000"/>
                <w:szCs w:val="19"/>
                <w:lang w:eastAsia="pl-PL"/>
              </w:rPr>
            </w:pPr>
            <w:r w:rsidRPr="009A3701">
              <w:rPr>
                <w:rFonts w:cs="Arial"/>
                <w:color w:val="000000"/>
                <w:szCs w:val="19"/>
                <w:lang w:val="en-GB"/>
              </w:rPr>
              <w:t>RESTAURANTS AND HOTELS</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196D74F9" w14:textId="60E0787C">
            <w:pPr>
              <w:spacing w:before="0" w:after="0" w:line="240" w:lineRule="auto"/>
              <w:jc w:val="right"/>
              <w:rPr>
                <w:color w:val="000000"/>
                <w:szCs w:val="19"/>
              </w:rPr>
            </w:pPr>
            <w:r w:rsidRPr="00CF0FFB">
              <w:t>109,4</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172D2769" w14:textId="00400BFA">
            <w:pPr>
              <w:spacing w:before="0" w:after="0" w:line="240" w:lineRule="auto"/>
              <w:jc w:val="right"/>
              <w:rPr>
                <w:color w:val="000000"/>
                <w:szCs w:val="19"/>
              </w:rPr>
            </w:pPr>
            <w:r w:rsidRPr="00255D85">
              <w:t>100,8</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3A4DAE67" w14:textId="6F345C06">
            <w:pPr>
              <w:spacing w:before="0" w:after="0" w:line="240" w:lineRule="auto"/>
              <w:jc w:val="right"/>
              <w:rPr>
                <w:color w:val="000000"/>
                <w:szCs w:val="19"/>
              </w:rPr>
            </w:pPr>
            <w:r w:rsidRPr="00B81C99">
              <w:t>108,9</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5128754A" w14:textId="2AC40A71">
            <w:pPr>
              <w:spacing w:before="0" w:after="0" w:line="240" w:lineRule="auto"/>
              <w:jc w:val="right"/>
              <w:rPr>
                <w:color w:val="000000"/>
                <w:szCs w:val="19"/>
              </w:rPr>
            </w:pPr>
            <w:r w:rsidRPr="00C446BD">
              <w:t>101,5</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182889DA" w14:textId="68B17D9F">
            <w:pPr>
              <w:spacing w:before="0" w:after="0" w:line="240" w:lineRule="auto"/>
              <w:jc w:val="right"/>
              <w:rPr>
                <w:color w:val="000000"/>
                <w:szCs w:val="19"/>
              </w:rPr>
            </w:pPr>
            <w:r w:rsidRPr="00FD27F9">
              <w:t>100,8</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663D2E3C" w14:textId="26F219A9">
            <w:pPr>
              <w:spacing w:before="0" w:after="0" w:line="240" w:lineRule="auto"/>
              <w:jc w:val="right"/>
              <w:rPr>
                <w:color w:val="000000"/>
                <w:szCs w:val="19"/>
              </w:rPr>
            </w:pPr>
            <w:r w:rsidRPr="00802811">
              <w:t>109,1</w:t>
            </w:r>
          </w:p>
        </w:tc>
      </w:tr>
      <w:tr w:rsidRPr="0000577E" w:rsidR="00354EFC" w:rsidTr="00B81275" w14:paraId="0500C19A" w14:textId="77777777">
        <w:trPr>
          <w:trHeight w:val="26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7547DD80" w14:textId="5E15E023">
            <w:pPr>
              <w:spacing w:before="0" w:after="0" w:line="240" w:lineRule="auto"/>
              <w:rPr>
                <w:rFonts w:eastAsia="Times New Roman" w:cs="Arial"/>
                <w:color w:val="000000"/>
                <w:szCs w:val="19"/>
                <w:lang w:eastAsia="pl-PL"/>
              </w:rPr>
            </w:pPr>
            <w:r w:rsidRPr="009A3701">
              <w:rPr>
                <w:rFonts w:cs="Arial"/>
                <w:color w:val="000000"/>
                <w:szCs w:val="19"/>
                <w:lang w:val="en-GB"/>
              </w:rPr>
              <w:t>MISCELLANEOUS GOODS AND SERVICES</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61097A8C" w14:textId="1E7B2802">
            <w:pPr>
              <w:spacing w:before="0" w:after="0" w:line="240" w:lineRule="auto"/>
              <w:jc w:val="right"/>
              <w:rPr>
                <w:color w:val="000000"/>
                <w:szCs w:val="19"/>
              </w:rPr>
            </w:pPr>
            <w:r w:rsidRPr="00CF0FFB">
              <w:t>106,9</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43AF4139" w14:textId="3418173E">
            <w:pPr>
              <w:spacing w:before="0" w:after="0" w:line="240" w:lineRule="auto"/>
              <w:jc w:val="right"/>
              <w:rPr>
                <w:color w:val="000000"/>
                <w:szCs w:val="19"/>
              </w:rPr>
            </w:pPr>
            <w:r w:rsidRPr="00255D85">
              <w:t>100,5</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356604EB" w14:textId="46BB3875">
            <w:pPr>
              <w:spacing w:before="0" w:after="0" w:line="240" w:lineRule="auto"/>
              <w:jc w:val="right"/>
              <w:rPr>
                <w:color w:val="000000"/>
                <w:szCs w:val="19"/>
              </w:rPr>
            </w:pPr>
            <w:r w:rsidRPr="00B81C99">
              <w:t>106,7</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25D783B7" w14:textId="3DD1651F">
            <w:pPr>
              <w:spacing w:before="0" w:after="0" w:line="240" w:lineRule="auto"/>
              <w:jc w:val="right"/>
              <w:rPr>
                <w:color w:val="000000"/>
                <w:szCs w:val="19"/>
              </w:rPr>
            </w:pPr>
            <w:r w:rsidRPr="00C446BD">
              <w:t>101,2</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57E4BCE0" w14:textId="7C2D329F">
            <w:pPr>
              <w:spacing w:before="0" w:after="0" w:line="240" w:lineRule="auto"/>
              <w:jc w:val="right"/>
              <w:rPr>
                <w:color w:val="000000"/>
                <w:szCs w:val="19"/>
              </w:rPr>
            </w:pPr>
            <w:r w:rsidRPr="00FD27F9">
              <w:t>100,7</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7D2EBC75" w14:textId="30CF37D2">
            <w:pPr>
              <w:spacing w:before="0" w:after="0" w:line="240" w:lineRule="auto"/>
              <w:jc w:val="right"/>
              <w:rPr>
                <w:color w:val="000000"/>
                <w:szCs w:val="19"/>
              </w:rPr>
            </w:pPr>
            <w:r w:rsidRPr="00802811">
              <w:t>106,8</w:t>
            </w:r>
          </w:p>
        </w:tc>
      </w:tr>
      <w:tr w:rsidRPr="0000577E" w:rsidR="00354EFC" w:rsidTr="00B81275" w14:paraId="606D5BE2" w14:textId="77777777">
        <w:trPr>
          <w:trHeight w:val="266"/>
        </w:trPr>
        <w:tc>
          <w:tcPr>
            <w:tcW w:w="2907" w:type="dxa"/>
            <w:tcBorders>
              <w:top w:val="nil"/>
              <w:left w:val="nil"/>
              <w:bottom w:val="single" w:color="212492" w:sz="8" w:space="0"/>
              <w:right w:val="nil"/>
            </w:tcBorders>
            <w:shd w:val="clear" w:color="auto" w:fill="auto"/>
            <w:vAlign w:val="center"/>
            <w:hideMark/>
          </w:tcPr>
          <w:p w:rsidRPr="0000577E" w:rsidR="00354EFC" w:rsidP="00354EFC" w:rsidRDefault="00354EFC" w14:paraId="090FF668" w14:textId="487829BD">
            <w:pPr>
              <w:spacing w:before="0" w:after="0" w:line="240" w:lineRule="auto"/>
              <w:ind w:left="176"/>
              <w:rPr>
                <w:rFonts w:eastAsia="Times New Roman" w:cs="Arial"/>
                <w:color w:val="000000"/>
                <w:szCs w:val="19"/>
                <w:lang w:eastAsia="pl-PL"/>
              </w:rPr>
            </w:pPr>
            <w:r w:rsidRPr="009A3701">
              <w:rPr>
                <w:rFonts w:cs="Arial"/>
                <w:color w:val="000000" w:themeColor="text1"/>
                <w:szCs w:val="19"/>
                <w:lang w:val="en-GB"/>
              </w:rPr>
              <w:t>of which:</w:t>
            </w:r>
          </w:p>
        </w:tc>
        <w:tc>
          <w:tcPr>
            <w:tcW w:w="851" w:type="dxa"/>
            <w:tcBorders>
              <w:top w:val="nil"/>
              <w:left w:val="nil"/>
              <w:bottom w:val="single" w:color="212492" w:sz="8" w:space="0"/>
              <w:right w:val="nil"/>
            </w:tcBorders>
            <w:shd w:val="clear" w:color="auto" w:fill="auto"/>
            <w:vAlign w:val="center"/>
          </w:tcPr>
          <w:p w:rsidRPr="00735A09" w:rsidR="00354EFC" w:rsidP="00354EFC" w:rsidRDefault="00354EFC" w14:paraId="446CB5DE" w14:textId="77777777">
            <w:pPr>
              <w:spacing w:before="0" w:after="0" w:line="240" w:lineRule="auto"/>
              <w:jc w:val="right"/>
              <w:rPr>
                <w:color w:val="000000"/>
                <w:szCs w:val="19"/>
              </w:rPr>
            </w:pPr>
          </w:p>
        </w:tc>
        <w:tc>
          <w:tcPr>
            <w:tcW w:w="850" w:type="dxa"/>
            <w:tcBorders>
              <w:top w:val="nil"/>
              <w:left w:val="nil"/>
              <w:bottom w:val="single" w:color="212492" w:sz="8" w:space="0"/>
              <w:right w:val="nil"/>
            </w:tcBorders>
            <w:shd w:val="clear" w:color="auto" w:fill="auto"/>
            <w:vAlign w:val="center"/>
          </w:tcPr>
          <w:p w:rsidRPr="00735A09" w:rsidR="00354EFC" w:rsidP="00354EFC" w:rsidRDefault="00354EFC" w14:paraId="1989E76F" w14:textId="77777777">
            <w:pPr>
              <w:spacing w:before="0" w:after="0" w:line="240" w:lineRule="auto"/>
              <w:jc w:val="right"/>
              <w:rPr>
                <w:color w:val="000000"/>
                <w:szCs w:val="19"/>
              </w:rPr>
            </w:pPr>
          </w:p>
        </w:tc>
        <w:tc>
          <w:tcPr>
            <w:tcW w:w="851" w:type="dxa"/>
            <w:tcBorders>
              <w:top w:val="nil"/>
              <w:left w:val="nil"/>
              <w:bottom w:val="single" w:color="212492" w:sz="8" w:space="0"/>
              <w:right w:val="nil"/>
            </w:tcBorders>
            <w:vAlign w:val="center"/>
          </w:tcPr>
          <w:p w:rsidRPr="00735A09" w:rsidR="00354EFC" w:rsidP="00354EFC" w:rsidRDefault="00354EFC" w14:paraId="5A80425F" w14:textId="77777777">
            <w:pPr>
              <w:spacing w:before="0" w:after="0" w:line="240" w:lineRule="auto"/>
              <w:jc w:val="right"/>
              <w:rPr>
                <w:color w:val="000000"/>
                <w:szCs w:val="19"/>
              </w:rPr>
            </w:pPr>
          </w:p>
        </w:tc>
        <w:tc>
          <w:tcPr>
            <w:tcW w:w="850" w:type="dxa"/>
            <w:tcBorders>
              <w:top w:val="nil"/>
              <w:left w:val="nil"/>
              <w:bottom w:val="single" w:color="212492" w:sz="8" w:space="0"/>
              <w:right w:val="nil"/>
            </w:tcBorders>
            <w:vAlign w:val="center"/>
          </w:tcPr>
          <w:p w:rsidRPr="00735A09" w:rsidR="00354EFC" w:rsidP="00354EFC" w:rsidRDefault="00354EFC" w14:paraId="057F276F" w14:textId="77777777">
            <w:pPr>
              <w:spacing w:before="0" w:after="0" w:line="240" w:lineRule="auto"/>
              <w:jc w:val="right"/>
              <w:rPr>
                <w:color w:val="000000"/>
                <w:szCs w:val="19"/>
              </w:rPr>
            </w:pPr>
          </w:p>
        </w:tc>
        <w:tc>
          <w:tcPr>
            <w:tcW w:w="851" w:type="dxa"/>
            <w:tcBorders>
              <w:top w:val="nil"/>
              <w:left w:val="nil"/>
              <w:bottom w:val="single" w:color="212492" w:sz="8" w:space="0"/>
              <w:right w:val="nil"/>
            </w:tcBorders>
            <w:vAlign w:val="center"/>
          </w:tcPr>
          <w:p w:rsidRPr="00735A09" w:rsidR="00354EFC" w:rsidP="00354EFC" w:rsidRDefault="00354EFC" w14:paraId="7A187688" w14:textId="77777777">
            <w:pPr>
              <w:spacing w:before="0" w:after="0" w:line="240" w:lineRule="auto"/>
              <w:jc w:val="right"/>
              <w:rPr>
                <w:color w:val="000000"/>
                <w:szCs w:val="19"/>
              </w:rPr>
            </w:pPr>
          </w:p>
        </w:tc>
        <w:tc>
          <w:tcPr>
            <w:tcW w:w="850" w:type="dxa"/>
            <w:tcBorders>
              <w:top w:val="nil"/>
              <w:left w:val="nil"/>
              <w:bottom w:val="single" w:color="212492" w:sz="8" w:space="0"/>
              <w:right w:val="nil"/>
            </w:tcBorders>
            <w:shd w:val="clear" w:color="auto" w:fill="auto"/>
            <w:vAlign w:val="center"/>
          </w:tcPr>
          <w:p w:rsidRPr="00735A09" w:rsidR="00354EFC" w:rsidP="00354EFC" w:rsidRDefault="00354EFC" w14:paraId="17883BDD" w14:textId="77777777">
            <w:pPr>
              <w:spacing w:before="0" w:after="0" w:line="240" w:lineRule="auto"/>
              <w:jc w:val="right"/>
              <w:rPr>
                <w:color w:val="000000"/>
                <w:szCs w:val="19"/>
              </w:rPr>
            </w:pPr>
          </w:p>
        </w:tc>
      </w:tr>
      <w:tr w:rsidRPr="0000577E" w:rsidR="00354EFC" w:rsidTr="00B81275" w14:paraId="558CFA06" w14:textId="77777777">
        <w:trPr>
          <w:trHeight w:val="26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5E6ADBB2" w14:textId="4B8772A9">
            <w:pPr>
              <w:spacing w:before="0" w:after="0" w:line="240" w:lineRule="auto"/>
              <w:ind w:left="227"/>
              <w:rPr>
                <w:rFonts w:eastAsia="Times New Roman" w:cs="Arial"/>
                <w:color w:val="000000"/>
                <w:szCs w:val="19"/>
                <w:lang w:eastAsia="pl-PL"/>
              </w:rPr>
            </w:pPr>
            <w:r w:rsidRPr="009A3701">
              <w:rPr>
                <w:rFonts w:cs="Arial"/>
                <w:color w:val="000000"/>
                <w:szCs w:val="19"/>
                <w:lang w:val="en-GB"/>
              </w:rPr>
              <w:t>Personal care</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447B1966" w14:textId="75BA8AF9">
            <w:pPr>
              <w:spacing w:before="0" w:after="0" w:line="240" w:lineRule="auto"/>
              <w:jc w:val="right"/>
              <w:rPr>
                <w:color w:val="000000"/>
                <w:szCs w:val="19"/>
              </w:rPr>
            </w:pPr>
            <w:r w:rsidRPr="00CF0FFB">
              <w:t>108,1</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418A40CF" w14:textId="1B4064F3">
            <w:pPr>
              <w:spacing w:before="0" w:after="0" w:line="240" w:lineRule="auto"/>
              <w:jc w:val="right"/>
              <w:rPr>
                <w:color w:val="000000"/>
                <w:szCs w:val="19"/>
              </w:rPr>
            </w:pPr>
            <w:r w:rsidRPr="00255D85">
              <w:t>101,2</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6FE52E79" w14:textId="1771B819">
            <w:pPr>
              <w:spacing w:before="0" w:after="0" w:line="240" w:lineRule="auto"/>
              <w:jc w:val="right"/>
              <w:rPr>
                <w:color w:val="000000"/>
                <w:szCs w:val="19"/>
              </w:rPr>
            </w:pPr>
            <w:r w:rsidRPr="00B81C99">
              <w:t>107,1</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4634B9AA" w14:textId="25212876">
            <w:pPr>
              <w:spacing w:before="0" w:after="0" w:line="240" w:lineRule="auto"/>
              <w:jc w:val="right"/>
              <w:rPr>
                <w:color w:val="000000"/>
                <w:szCs w:val="19"/>
              </w:rPr>
            </w:pPr>
            <w:r w:rsidRPr="00C446BD">
              <w:t>101,6</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6FC38333" w14:textId="6CFBF33F">
            <w:pPr>
              <w:spacing w:before="0" w:after="0" w:line="240" w:lineRule="auto"/>
              <w:jc w:val="right"/>
              <w:rPr>
                <w:color w:val="000000"/>
                <w:szCs w:val="19"/>
              </w:rPr>
            </w:pPr>
            <w:r w:rsidRPr="00FD27F9">
              <w:t>100,4</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3A8D3091" w14:textId="189D3B73">
            <w:pPr>
              <w:spacing w:before="0" w:after="0" w:line="240" w:lineRule="auto"/>
              <w:jc w:val="right"/>
              <w:rPr>
                <w:color w:val="000000"/>
                <w:szCs w:val="19"/>
              </w:rPr>
            </w:pPr>
            <w:r w:rsidRPr="00802811">
              <w:t>107,6</w:t>
            </w:r>
          </w:p>
        </w:tc>
      </w:tr>
      <w:tr w:rsidRPr="0000577E" w:rsidR="00354EFC" w:rsidTr="00B81275" w14:paraId="72A04FBE" w14:textId="77777777">
        <w:trPr>
          <w:trHeight w:val="266"/>
        </w:trPr>
        <w:tc>
          <w:tcPr>
            <w:tcW w:w="2907" w:type="dxa"/>
            <w:tcBorders>
              <w:top w:val="nil"/>
              <w:left w:val="nil"/>
              <w:bottom w:val="single" w:color="212492" w:sz="8" w:space="0"/>
              <w:right w:val="nil"/>
            </w:tcBorders>
            <w:shd w:val="clear" w:color="auto" w:fill="auto"/>
            <w:vAlign w:val="center"/>
            <w:hideMark/>
          </w:tcPr>
          <w:p w:rsidRPr="0000577E" w:rsidR="00354EFC" w:rsidP="00354EFC" w:rsidRDefault="00354EFC" w14:paraId="1C609FBC" w14:textId="7CF3CCAA">
            <w:pPr>
              <w:spacing w:before="0" w:after="0" w:line="240" w:lineRule="auto"/>
              <w:ind w:left="176"/>
              <w:rPr>
                <w:rFonts w:eastAsia="Times New Roman" w:cs="Arial"/>
                <w:color w:val="000000"/>
                <w:szCs w:val="19"/>
                <w:lang w:eastAsia="pl-PL"/>
              </w:rPr>
            </w:pPr>
            <w:r w:rsidRPr="009A3701">
              <w:rPr>
                <w:rFonts w:cs="Arial"/>
                <w:color w:val="000000" w:themeColor="text1"/>
                <w:szCs w:val="19"/>
                <w:lang w:val="en-GB"/>
              </w:rPr>
              <w:t>of which:</w:t>
            </w:r>
          </w:p>
        </w:tc>
        <w:tc>
          <w:tcPr>
            <w:tcW w:w="851" w:type="dxa"/>
            <w:tcBorders>
              <w:top w:val="nil"/>
              <w:left w:val="nil"/>
              <w:bottom w:val="single" w:color="212492" w:sz="8" w:space="0"/>
              <w:right w:val="nil"/>
            </w:tcBorders>
            <w:shd w:val="clear" w:color="auto" w:fill="auto"/>
            <w:vAlign w:val="center"/>
          </w:tcPr>
          <w:p w:rsidRPr="00735A09" w:rsidR="00354EFC" w:rsidP="00354EFC" w:rsidRDefault="00354EFC" w14:paraId="41DCA3D2" w14:textId="77777777">
            <w:pPr>
              <w:spacing w:before="0" w:after="0" w:line="240" w:lineRule="auto"/>
              <w:jc w:val="right"/>
              <w:rPr>
                <w:color w:val="000000"/>
                <w:szCs w:val="19"/>
              </w:rPr>
            </w:pPr>
          </w:p>
        </w:tc>
        <w:tc>
          <w:tcPr>
            <w:tcW w:w="850" w:type="dxa"/>
            <w:tcBorders>
              <w:top w:val="nil"/>
              <w:left w:val="nil"/>
              <w:bottom w:val="single" w:color="212492" w:sz="8" w:space="0"/>
              <w:right w:val="nil"/>
            </w:tcBorders>
            <w:shd w:val="clear" w:color="auto" w:fill="auto"/>
            <w:vAlign w:val="center"/>
          </w:tcPr>
          <w:p w:rsidRPr="00735A09" w:rsidR="00354EFC" w:rsidP="00354EFC" w:rsidRDefault="00354EFC" w14:paraId="488595CA" w14:textId="77777777">
            <w:pPr>
              <w:spacing w:before="0" w:after="0" w:line="240" w:lineRule="auto"/>
              <w:jc w:val="right"/>
              <w:rPr>
                <w:color w:val="000000"/>
                <w:szCs w:val="19"/>
              </w:rPr>
            </w:pPr>
          </w:p>
        </w:tc>
        <w:tc>
          <w:tcPr>
            <w:tcW w:w="851" w:type="dxa"/>
            <w:tcBorders>
              <w:top w:val="single" w:color="212492" w:sz="8" w:space="0"/>
              <w:left w:val="nil"/>
              <w:bottom w:val="single" w:color="212492" w:sz="8" w:space="0"/>
              <w:right w:val="nil"/>
            </w:tcBorders>
            <w:vAlign w:val="center"/>
          </w:tcPr>
          <w:p w:rsidRPr="00735A09" w:rsidR="00354EFC" w:rsidP="00354EFC" w:rsidRDefault="00354EFC" w14:paraId="47D052CE" w14:textId="77777777">
            <w:pPr>
              <w:spacing w:before="0" w:after="0" w:line="240" w:lineRule="auto"/>
              <w:jc w:val="right"/>
              <w:rPr>
                <w:color w:val="000000"/>
                <w:szCs w:val="19"/>
              </w:rPr>
            </w:pPr>
          </w:p>
        </w:tc>
        <w:tc>
          <w:tcPr>
            <w:tcW w:w="850" w:type="dxa"/>
            <w:tcBorders>
              <w:top w:val="nil"/>
              <w:left w:val="nil"/>
              <w:bottom w:val="single" w:color="212492" w:sz="8" w:space="0"/>
              <w:right w:val="nil"/>
            </w:tcBorders>
            <w:vAlign w:val="center"/>
          </w:tcPr>
          <w:p w:rsidRPr="00735A09" w:rsidR="00354EFC" w:rsidP="00354EFC" w:rsidRDefault="00354EFC" w14:paraId="1E057C4F" w14:textId="77777777">
            <w:pPr>
              <w:spacing w:before="0" w:after="0" w:line="240" w:lineRule="auto"/>
              <w:jc w:val="right"/>
              <w:rPr>
                <w:color w:val="000000"/>
                <w:szCs w:val="19"/>
              </w:rPr>
            </w:pPr>
          </w:p>
        </w:tc>
        <w:tc>
          <w:tcPr>
            <w:tcW w:w="851" w:type="dxa"/>
            <w:tcBorders>
              <w:top w:val="nil"/>
              <w:left w:val="nil"/>
              <w:bottom w:val="single" w:color="212492" w:sz="8" w:space="0"/>
              <w:right w:val="nil"/>
            </w:tcBorders>
            <w:vAlign w:val="center"/>
          </w:tcPr>
          <w:p w:rsidRPr="00735A09" w:rsidR="00354EFC" w:rsidP="00354EFC" w:rsidRDefault="00354EFC" w14:paraId="537EA383" w14:textId="77777777">
            <w:pPr>
              <w:spacing w:before="0" w:after="0" w:line="240" w:lineRule="auto"/>
              <w:jc w:val="right"/>
              <w:rPr>
                <w:color w:val="000000"/>
                <w:szCs w:val="19"/>
              </w:rPr>
            </w:pPr>
          </w:p>
        </w:tc>
        <w:tc>
          <w:tcPr>
            <w:tcW w:w="850" w:type="dxa"/>
            <w:tcBorders>
              <w:top w:val="nil"/>
              <w:left w:val="nil"/>
              <w:bottom w:val="single" w:color="212492" w:sz="8" w:space="0"/>
              <w:right w:val="nil"/>
            </w:tcBorders>
            <w:shd w:val="clear" w:color="auto" w:fill="auto"/>
            <w:vAlign w:val="center"/>
          </w:tcPr>
          <w:p w:rsidRPr="00735A09" w:rsidR="00354EFC" w:rsidP="00354EFC" w:rsidRDefault="00354EFC" w14:paraId="3C53B700" w14:textId="77777777">
            <w:pPr>
              <w:spacing w:before="0" w:after="0" w:line="240" w:lineRule="auto"/>
              <w:jc w:val="right"/>
              <w:rPr>
                <w:color w:val="000000"/>
                <w:szCs w:val="19"/>
              </w:rPr>
            </w:pPr>
          </w:p>
        </w:tc>
      </w:tr>
      <w:tr w:rsidRPr="0000577E" w:rsidR="00354EFC" w:rsidTr="00B81275" w14:paraId="4343B7CA" w14:textId="77777777">
        <w:trPr>
          <w:trHeight w:val="266"/>
        </w:trPr>
        <w:tc>
          <w:tcPr>
            <w:tcW w:w="2907" w:type="dxa"/>
            <w:tcBorders>
              <w:top w:val="nil"/>
              <w:left w:val="nil"/>
              <w:bottom w:val="single" w:color="212492" w:sz="8" w:space="0"/>
              <w:right w:val="single" w:color="212492" w:sz="8" w:space="0"/>
            </w:tcBorders>
            <w:shd w:val="clear" w:color="auto" w:fill="auto"/>
            <w:vAlign w:val="center"/>
            <w:hideMark/>
          </w:tcPr>
          <w:p w:rsidRPr="00354EFC" w:rsidR="00354EFC" w:rsidP="00354EFC" w:rsidRDefault="00354EFC" w14:paraId="0B201693" w14:textId="7A17BC52">
            <w:pPr>
              <w:spacing w:before="0" w:after="0" w:line="240" w:lineRule="auto"/>
              <w:ind w:left="227"/>
              <w:rPr>
                <w:rFonts w:eastAsia="Times New Roman" w:cs="Arial"/>
                <w:color w:val="000000"/>
                <w:szCs w:val="19"/>
                <w:lang w:val="en-GB" w:eastAsia="pl-PL"/>
              </w:rPr>
            </w:pPr>
            <w:r w:rsidRPr="009A3701">
              <w:rPr>
                <w:rFonts w:cs="Arial"/>
                <w:color w:val="000000"/>
                <w:szCs w:val="19"/>
                <w:lang w:val="en-GB"/>
              </w:rPr>
              <w:t>Hairdressing salons and personal grooming establishments</w:t>
            </w:r>
          </w:p>
        </w:tc>
        <w:tc>
          <w:tcPr>
            <w:tcW w:w="851" w:type="dxa"/>
            <w:tcBorders>
              <w:top w:val="nil"/>
              <w:left w:val="nil"/>
              <w:bottom w:val="nil"/>
              <w:right w:val="single" w:color="212492" w:sz="8" w:space="0"/>
            </w:tcBorders>
            <w:shd w:val="clear" w:color="auto" w:fill="auto"/>
            <w:vAlign w:val="center"/>
          </w:tcPr>
          <w:p w:rsidRPr="00735A09" w:rsidR="00354EFC" w:rsidP="00354EFC" w:rsidRDefault="00354EFC" w14:paraId="690EC444" w14:textId="10725FC8">
            <w:pPr>
              <w:spacing w:before="0" w:after="0" w:line="240" w:lineRule="auto"/>
              <w:jc w:val="right"/>
              <w:rPr>
                <w:color w:val="000000"/>
                <w:szCs w:val="19"/>
              </w:rPr>
            </w:pPr>
            <w:r w:rsidRPr="00CF0FFB">
              <w:t>108,9</w:t>
            </w:r>
          </w:p>
        </w:tc>
        <w:tc>
          <w:tcPr>
            <w:tcW w:w="850" w:type="dxa"/>
            <w:tcBorders>
              <w:top w:val="nil"/>
              <w:left w:val="nil"/>
              <w:bottom w:val="nil"/>
              <w:right w:val="single" w:color="212492" w:sz="8" w:space="0"/>
            </w:tcBorders>
            <w:shd w:val="clear" w:color="auto" w:fill="auto"/>
            <w:vAlign w:val="center"/>
          </w:tcPr>
          <w:p w:rsidRPr="00735A09" w:rsidR="00354EFC" w:rsidP="00354EFC" w:rsidRDefault="00354EFC" w14:paraId="768C4DC0" w14:textId="106D8DEE">
            <w:pPr>
              <w:spacing w:before="0" w:after="0" w:line="240" w:lineRule="auto"/>
              <w:jc w:val="right"/>
              <w:rPr>
                <w:color w:val="000000"/>
                <w:szCs w:val="19"/>
              </w:rPr>
            </w:pPr>
            <w:r w:rsidRPr="00255D85">
              <w:t>101,8</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7F8FB1E9" w14:textId="00B05786">
            <w:pPr>
              <w:spacing w:before="0" w:after="0" w:line="240" w:lineRule="auto"/>
              <w:jc w:val="right"/>
              <w:rPr>
                <w:color w:val="000000"/>
                <w:szCs w:val="19"/>
              </w:rPr>
            </w:pPr>
            <w:r w:rsidRPr="00B81C99">
              <w:t>108,9</w:t>
            </w:r>
          </w:p>
        </w:tc>
        <w:tc>
          <w:tcPr>
            <w:tcW w:w="850" w:type="dxa"/>
            <w:tcBorders>
              <w:top w:val="nil"/>
              <w:left w:val="single" w:color="212492" w:sz="8" w:space="0"/>
              <w:bottom w:val="nil"/>
              <w:right w:val="single" w:color="212492" w:sz="8" w:space="0"/>
            </w:tcBorders>
            <w:vAlign w:val="center"/>
          </w:tcPr>
          <w:p w:rsidRPr="00735A09" w:rsidR="00354EFC" w:rsidP="00354EFC" w:rsidRDefault="00354EFC" w14:paraId="46A93EE4" w14:textId="0419F450">
            <w:pPr>
              <w:spacing w:before="0" w:after="0" w:line="240" w:lineRule="auto"/>
              <w:jc w:val="right"/>
              <w:rPr>
                <w:color w:val="000000"/>
                <w:szCs w:val="19"/>
              </w:rPr>
            </w:pPr>
            <w:r w:rsidRPr="00C446BD">
              <w:t>103,1</w:t>
            </w:r>
          </w:p>
        </w:tc>
        <w:tc>
          <w:tcPr>
            <w:tcW w:w="851" w:type="dxa"/>
            <w:tcBorders>
              <w:top w:val="nil"/>
              <w:left w:val="single" w:color="212492" w:sz="8" w:space="0"/>
              <w:bottom w:val="nil"/>
              <w:right w:val="single" w:color="212492" w:sz="8" w:space="0"/>
            </w:tcBorders>
            <w:vAlign w:val="center"/>
          </w:tcPr>
          <w:p w:rsidRPr="00735A09" w:rsidR="00354EFC" w:rsidP="00354EFC" w:rsidRDefault="00354EFC" w14:paraId="65DE856C" w14:textId="18AFB0E6">
            <w:pPr>
              <w:spacing w:before="0" w:after="0" w:line="240" w:lineRule="auto"/>
              <w:jc w:val="right"/>
              <w:rPr>
                <w:color w:val="000000"/>
                <w:szCs w:val="19"/>
              </w:rPr>
            </w:pPr>
            <w:r w:rsidRPr="00FD27F9">
              <w:t>101,2</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24B15CD9" w14:textId="62FE5B2E">
            <w:pPr>
              <w:spacing w:before="0" w:after="0" w:line="240" w:lineRule="auto"/>
              <w:jc w:val="right"/>
              <w:rPr>
                <w:color w:val="000000"/>
                <w:szCs w:val="19"/>
              </w:rPr>
            </w:pPr>
            <w:r w:rsidRPr="00802811">
              <w:t>108,9</w:t>
            </w:r>
          </w:p>
        </w:tc>
      </w:tr>
      <w:tr w:rsidRPr="0000577E" w:rsidR="00354EFC" w:rsidTr="00B81275" w14:paraId="405475BF" w14:textId="77777777">
        <w:trPr>
          <w:trHeight w:val="266"/>
        </w:trPr>
        <w:tc>
          <w:tcPr>
            <w:tcW w:w="2907" w:type="dxa"/>
            <w:tcBorders>
              <w:top w:val="nil"/>
              <w:left w:val="nil"/>
              <w:bottom w:val="single" w:color="212492" w:sz="8" w:space="0"/>
              <w:right w:val="single" w:color="212492" w:sz="8" w:space="0"/>
            </w:tcBorders>
            <w:shd w:val="clear" w:color="auto" w:fill="auto"/>
            <w:vAlign w:val="center"/>
            <w:hideMark/>
          </w:tcPr>
          <w:p w:rsidRPr="00354EFC" w:rsidR="00354EFC" w:rsidP="00354EFC" w:rsidRDefault="00354EFC" w14:paraId="17EE9AC0" w14:textId="5BC3964A">
            <w:pPr>
              <w:spacing w:before="0" w:after="0" w:line="240" w:lineRule="auto"/>
              <w:ind w:left="227"/>
              <w:rPr>
                <w:rFonts w:eastAsia="Times New Roman" w:cs="Arial"/>
                <w:color w:val="000000"/>
                <w:szCs w:val="19"/>
                <w:lang w:val="en-GB" w:eastAsia="pl-PL"/>
              </w:rPr>
            </w:pPr>
            <w:r w:rsidRPr="009A3701">
              <w:rPr>
                <w:rFonts w:cs="Arial"/>
                <w:color w:val="000000"/>
                <w:spacing w:val="-2"/>
                <w:szCs w:val="19"/>
                <w:lang w:val="en-GB"/>
              </w:rPr>
              <w:t>Articles for personal hygiene and wellness, esoteric products and beauty products</w:t>
            </w:r>
          </w:p>
        </w:tc>
        <w:tc>
          <w:tcPr>
            <w:tcW w:w="851" w:type="dxa"/>
            <w:tcBorders>
              <w:top w:val="single" w:color="212492" w:sz="8" w:space="0"/>
              <w:left w:val="nil"/>
              <w:bottom w:val="single" w:color="212492" w:sz="8" w:space="0"/>
              <w:right w:val="single" w:color="212492" w:sz="8" w:space="0"/>
            </w:tcBorders>
            <w:shd w:val="clear" w:color="auto" w:fill="auto"/>
            <w:vAlign w:val="center"/>
          </w:tcPr>
          <w:p w:rsidRPr="00735A09" w:rsidR="00354EFC" w:rsidP="00354EFC" w:rsidRDefault="00354EFC" w14:paraId="37B36D79" w14:textId="0ED12FBC">
            <w:pPr>
              <w:spacing w:before="0" w:after="0" w:line="240" w:lineRule="auto"/>
              <w:jc w:val="right"/>
              <w:rPr>
                <w:color w:val="000000"/>
                <w:szCs w:val="19"/>
              </w:rPr>
            </w:pPr>
            <w:r w:rsidRPr="00CF0FFB">
              <w:t>108,2</w:t>
            </w:r>
          </w:p>
        </w:tc>
        <w:tc>
          <w:tcPr>
            <w:tcW w:w="850" w:type="dxa"/>
            <w:tcBorders>
              <w:top w:val="single" w:color="212492" w:sz="8" w:space="0"/>
              <w:left w:val="nil"/>
              <w:bottom w:val="single" w:color="212492" w:sz="8" w:space="0"/>
              <w:right w:val="single" w:color="212492" w:sz="8" w:space="0"/>
            </w:tcBorders>
            <w:shd w:val="clear" w:color="auto" w:fill="auto"/>
            <w:vAlign w:val="center"/>
          </w:tcPr>
          <w:p w:rsidRPr="00735A09" w:rsidR="00354EFC" w:rsidP="00354EFC" w:rsidRDefault="00354EFC" w14:paraId="797B9DDC" w14:textId="55EA9A28">
            <w:pPr>
              <w:spacing w:before="0" w:after="0" w:line="240" w:lineRule="auto"/>
              <w:jc w:val="right"/>
              <w:rPr>
                <w:color w:val="000000"/>
                <w:szCs w:val="19"/>
              </w:rPr>
            </w:pPr>
            <w:r w:rsidRPr="00255D85">
              <w:t>101,2</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1663F823" w14:textId="081A6B40">
            <w:pPr>
              <w:spacing w:before="0" w:after="0" w:line="240" w:lineRule="auto"/>
              <w:jc w:val="right"/>
              <w:rPr>
                <w:color w:val="000000"/>
                <w:szCs w:val="19"/>
              </w:rPr>
            </w:pPr>
            <w:r w:rsidRPr="00B81C99">
              <w:t>106,9</w:t>
            </w:r>
          </w:p>
        </w:tc>
        <w:tc>
          <w:tcPr>
            <w:tcW w:w="850"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143309E5" w14:textId="72BE5270">
            <w:pPr>
              <w:spacing w:before="0" w:after="0" w:line="240" w:lineRule="auto"/>
              <w:jc w:val="right"/>
              <w:rPr>
                <w:color w:val="000000"/>
                <w:szCs w:val="19"/>
              </w:rPr>
            </w:pPr>
            <w:r w:rsidRPr="00C446BD">
              <w:t>101,3</w:t>
            </w:r>
          </w:p>
        </w:tc>
        <w:tc>
          <w:tcPr>
            <w:tcW w:w="851"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050F4BFE" w14:textId="27222885">
            <w:pPr>
              <w:spacing w:before="0" w:after="0" w:line="240" w:lineRule="auto"/>
              <w:jc w:val="right"/>
              <w:rPr>
                <w:color w:val="000000"/>
                <w:szCs w:val="19"/>
              </w:rPr>
            </w:pPr>
            <w:r w:rsidRPr="00FD27F9">
              <w:t>100,2</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36E312C9" w14:textId="52FCDA96">
            <w:pPr>
              <w:spacing w:before="0" w:after="0" w:line="240" w:lineRule="auto"/>
              <w:jc w:val="right"/>
              <w:rPr>
                <w:color w:val="000000"/>
                <w:szCs w:val="19"/>
              </w:rPr>
            </w:pPr>
            <w:r w:rsidRPr="00802811">
              <w:t>107,6</w:t>
            </w:r>
          </w:p>
        </w:tc>
      </w:tr>
      <w:tr w:rsidRPr="0000577E" w:rsidR="00354EFC" w:rsidTr="00B81275" w14:paraId="1F77E073" w14:textId="77777777">
        <w:trPr>
          <w:trHeight w:val="26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0335FA3B" w14:textId="60EB5149">
            <w:pPr>
              <w:spacing w:before="0" w:after="0" w:line="240" w:lineRule="auto"/>
              <w:ind w:left="227"/>
              <w:rPr>
                <w:rFonts w:eastAsia="Times New Roman" w:cs="Arial"/>
                <w:color w:val="000000"/>
                <w:szCs w:val="19"/>
                <w:lang w:eastAsia="pl-PL"/>
              </w:rPr>
            </w:pPr>
            <w:r w:rsidRPr="009A3701">
              <w:rPr>
                <w:rFonts w:cs="Arial"/>
                <w:color w:val="000000"/>
                <w:szCs w:val="19"/>
                <w:lang w:val="en-GB"/>
              </w:rPr>
              <w:t>Social protection</w:t>
            </w:r>
          </w:p>
        </w:tc>
        <w:tc>
          <w:tcPr>
            <w:tcW w:w="851" w:type="dxa"/>
            <w:tcBorders>
              <w:top w:val="single" w:color="212492" w:sz="8" w:space="0"/>
              <w:left w:val="nil"/>
              <w:bottom w:val="single" w:color="212492" w:sz="8" w:space="0"/>
              <w:right w:val="single" w:color="212492" w:sz="8" w:space="0"/>
            </w:tcBorders>
            <w:shd w:val="clear" w:color="auto" w:fill="auto"/>
            <w:vAlign w:val="center"/>
          </w:tcPr>
          <w:p w:rsidRPr="00735A09" w:rsidR="00354EFC" w:rsidP="00354EFC" w:rsidRDefault="00354EFC" w14:paraId="48CD54BE" w14:textId="0A20FBFE">
            <w:pPr>
              <w:spacing w:before="0" w:after="0" w:line="240" w:lineRule="auto"/>
              <w:jc w:val="right"/>
              <w:rPr>
                <w:color w:val="000000"/>
                <w:szCs w:val="19"/>
              </w:rPr>
            </w:pPr>
            <w:r w:rsidRPr="00CF0FFB">
              <w:t>111,9</w:t>
            </w:r>
          </w:p>
        </w:tc>
        <w:tc>
          <w:tcPr>
            <w:tcW w:w="850" w:type="dxa"/>
            <w:tcBorders>
              <w:top w:val="single" w:color="212492" w:sz="8" w:space="0"/>
              <w:left w:val="nil"/>
              <w:bottom w:val="single" w:color="212492" w:sz="8" w:space="0"/>
              <w:right w:val="single" w:color="212492" w:sz="8" w:space="0"/>
            </w:tcBorders>
            <w:shd w:val="clear" w:color="auto" w:fill="auto"/>
            <w:vAlign w:val="center"/>
          </w:tcPr>
          <w:p w:rsidRPr="00735A09" w:rsidR="00354EFC" w:rsidP="00354EFC" w:rsidRDefault="00354EFC" w14:paraId="0838D66B" w14:textId="2428E14D">
            <w:pPr>
              <w:spacing w:before="0" w:after="0" w:line="240" w:lineRule="auto"/>
              <w:jc w:val="right"/>
              <w:rPr>
                <w:color w:val="000000"/>
                <w:szCs w:val="19"/>
              </w:rPr>
            </w:pPr>
            <w:r w:rsidRPr="00255D85">
              <w:t>103,7</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078685BD" w14:textId="7891393C">
            <w:pPr>
              <w:spacing w:before="0" w:after="0" w:line="240" w:lineRule="auto"/>
              <w:jc w:val="right"/>
              <w:rPr>
                <w:color w:val="000000"/>
                <w:szCs w:val="19"/>
              </w:rPr>
            </w:pPr>
            <w:r w:rsidRPr="00B81C99">
              <w:t>111,4</w:t>
            </w:r>
          </w:p>
        </w:tc>
        <w:tc>
          <w:tcPr>
            <w:tcW w:w="850"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4EC56659" w14:textId="0A6D876E">
            <w:pPr>
              <w:spacing w:before="0" w:after="0" w:line="240" w:lineRule="auto"/>
              <w:jc w:val="right"/>
              <w:rPr>
                <w:color w:val="000000"/>
                <w:szCs w:val="19"/>
              </w:rPr>
            </w:pPr>
            <w:r w:rsidRPr="00C446BD">
              <w:t>104,5</w:t>
            </w:r>
          </w:p>
        </w:tc>
        <w:tc>
          <w:tcPr>
            <w:tcW w:w="851" w:type="dxa"/>
            <w:tcBorders>
              <w:top w:val="single" w:color="212492" w:sz="8" w:space="0"/>
              <w:left w:val="single" w:color="212492" w:sz="8" w:space="0"/>
              <w:bottom w:val="single" w:color="212492" w:sz="8" w:space="0"/>
              <w:right w:val="single" w:color="212492" w:sz="8" w:space="0"/>
            </w:tcBorders>
            <w:vAlign w:val="center"/>
          </w:tcPr>
          <w:p w:rsidRPr="00735A09" w:rsidR="00354EFC" w:rsidP="00354EFC" w:rsidRDefault="00354EFC" w14:paraId="05F43123" w14:textId="64793C4C">
            <w:pPr>
              <w:spacing w:before="0" w:after="0" w:line="240" w:lineRule="auto"/>
              <w:jc w:val="right"/>
              <w:rPr>
                <w:color w:val="000000"/>
                <w:szCs w:val="19"/>
              </w:rPr>
            </w:pPr>
            <w:r w:rsidRPr="00FD27F9">
              <w:t>100,7</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040DC62A" w14:textId="495A9564">
            <w:pPr>
              <w:spacing w:before="0" w:after="0" w:line="240" w:lineRule="auto"/>
              <w:jc w:val="right"/>
              <w:rPr>
                <w:color w:val="000000"/>
                <w:szCs w:val="19"/>
              </w:rPr>
            </w:pPr>
            <w:r w:rsidRPr="00802811">
              <w:t>111,7</w:t>
            </w:r>
          </w:p>
        </w:tc>
      </w:tr>
      <w:tr w:rsidRPr="0000577E" w:rsidR="00354EFC" w:rsidTr="00B81275" w14:paraId="615A6004" w14:textId="77777777">
        <w:trPr>
          <w:trHeight w:val="266"/>
        </w:trPr>
        <w:tc>
          <w:tcPr>
            <w:tcW w:w="2907" w:type="dxa"/>
            <w:tcBorders>
              <w:top w:val="nil"/>
              <w:left w:val="nil"/>
              <w:bottom w:val="single" w:color="212492" w:sz="8" w:space="0"/>
              <w:right w:val="single" w:color="212492" w:sz="8" w:space="0"/>
            </w:tcBorders>
            <w:shd w:val="clear" w:color="auto" w:fill="auto"/>
            <w:vAlign w:val="center"/>
            <w:hideMark/>
          </w:tcPr>
          <w:p w:rsidRPr="0000577E" w:rsidR="00354EFC" w:rsidP="00354EFC" w:rsidRDefault="00354EFC" w14:paraId="54EA4F2D" w14:textId="3FF0F793">
            <w:pPr>
              <w:spacing w:before="0" w:after="0" w:line="240" w:lineRule="auto"/>
              <w:ind w:left="227"/>
              <w:rPr>
                <w:rFonts w:eastAsia="Times New Roman" w:cs="Arial"/>
                <w:color w:val="000000"/>
                <w:szCs w:val="19"/>
                <w:lang w:eastAsia="pl-PL"/>
              </w:rPr>
            </w:pPr>
            <w:r w:rsidRPr="009A3701">
              <w:rPr>
                <w:rFonts w:cs="Arial"/>
                <w:color w:val="000000"/>
                <w:szCs w:val="19"/>
                <w:lang w:val="en-GB"/>
              </w:rPr>
              <w:t>Insurance</w:t>
            </w:r>
          </w:p>
        </w:tc>
        <w:tc>
          <w:tcPr>
            <w:tcW w:w="851"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3BEC626A" w14:textId="2E6FF7B2">
            <w:pPr>
              <w:spacing w:before="0" w:after="0" w:line="240" w:lineRule="auto"/>
              <w:jc w:val="right"/>
              <w:rPr>
                <w:color w:val="000000"/>
                <w:szCs w:val="19"/>
              </w:rPr>
            </w:pPr>
            <w:r w:rsidRPr="00CF0FFB">
              <w:t>105,0</w:t>
            </w:r>
          </w:p>
        </w:tc>
        <w:tc>
          <w:tcPr>
            <w:tcW w:w="850" w:type="dxa"/>
            <w:tcBorders>
              <w:top w:val="nil"/>
              <w:left w:val="nil"/>
              <w:bottom w:val="single" w:color="212492" w:sz="8" w:space="0"/>
              <w:right w:val="single" w:color="212492" w:sz="8" w:space="0"/>
            </w:tcBorders>
            <w:shd w:val="clear" w:color="auto" w:fill="auto"/>
            <w:vAlign w:val="center"/>
          </w:tcPr>
          <w:p w:rsidRPr="00735A09" w:rsidR="00354EFC" w:rsidP="00354EFC" w:rsidRDefault="00354EFC" w14:paraId="76885A04" w14:textId="4F58089C">
            <w:pPr>
              <w:spacing w:before="0" w:after="0" w:line="240" w:lineRule="auto"/>
              <w:jc w:val="right"/>
              <w:rPr>
                <w:color w:val="000000"/>
                <w:szCs w:val="19"/>
              </w:rPr>
            </w:pPr>
            <w:r w:rsidRPr="00255D85">
              <w:t>97,6</w:t>
            </w:r>
          </w:p>
        </w:tc>
        <w:tc>
          <w:tcPr>
            <w:tcW w:w="851" w:type="dxa"/>
            <w:tcBorders>
              <w:top w:val="single" w:color="212492" w:sz="8" w:space="0"/>
              <w:left w:val="nil"/>
              <w:bottom w:val="single" w:color="212492" w:sz="8" w:space="0"/>
              <w:right w:val="single" w:color="212492" w:sz="8" w:space="0"/>
            </w:tcBorders>
            <w:vAlign w:val="center"/>
          </w:tcPr>
          <w:p w:rsidRPr="00735A09" w:rsidR="00354EFC" w:rsidP="00354EFC" w:rsidRDefault="00354EFC" w14:paraId="67F23FAA" w14:textId="764DA6F8">
            <w:pPr>
              <w:spacing w:before="0" w:after="0" w:line="240" w:lineRule="auto"/>
              <w:jc w:val="right"/>
              <w:rPr>
                <w:color w:val="000000"/>
                <w:szCs w:val="19"/>
              </w:rPr>
            </w:pPr>
            <w:r w:rsidRPr="00B81C99">
              <w:t>107,1</w:t>
            </w:r>
          </w:p>
        </w:tc>
        <w:tc>
          <w:tcPr>
            <w:tcW w:w="850"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53815278" w14:textId="26F13A70">
            <w:pPr>
              <w:spacing w:before="0" w:after="0" w:line="240" w:lineRule="auto"/>
              <w:jc w:val="right"/>
              <w:rPr>
                <w:color w:val="000000"/>
                <w:szCs w:val="19"/>
              </w:rPr>
            </w:pPr>
            <w:r w:rsidRPr="00C446BD">
              <w:t>99,8</w:t>
            </w:r>
          </w:p>
        </w:tc>
        <w:tc>
          <w:tcPr>
            <w:tcW w:w="851" w:type="dxa"/>
            <w:tcBorders>
              <w:top w:val="nil"/>
              <w:left w:val="single" w:color="212492" w:sz="8" w:space="0"/>
              <w:bottom w:val="single" w:color="212492" w:sz="8" w:space="0"/>
              <w:right w:val="single" w:color="212492" w:sz="8" w:space="0"/>
            </w:tcBorders>
            <w:vAlign w:val="center"/>
          </w:tcPr>
          <w:p w:rsidRPr="00735A09" w:rsidR="00354EFC" w:rsidP="00354EFC" w:rsidRDefault="00354EFC" w14:paraId="2345AD26" w14:textId="1A0B227A">
            <w:pPr>
              <w:spacing w:before="0" w:after="0" w:line="240" w:lineRule="auto"/>
              <w:jc w:val="right"/>
              <w:rPr>
                <w:color w:val="000000"/>
                <w:szCs w:val="19"/>
              </w:rPr>
            </w:pPr>
            <w:r w:rsidRPr="00FD27F9">
              <w:t>102,2</w:t>
            </w:r>
          </w:p>
        </w:tc>
        <w:tc>
          <w:tcPr>
            <w:tcW w:w="850" w:type="dxa"/>
            <w:tcBorders>
              <w:top w:val="single" w:color="212492" w:sz="8" w:space="0"/>
              <w:left w:val="single" w:color="212492" w:sz="8" w:space="0"/>
              <w:bottom w:val="single" w:color="212492" w:sz="8" w:space="0"/>
              <w:right w:val="nil"/>
            </w:tcBorders>
            <w:shd w:val="clear" w:color="auto" w:fill="auto"/>
            <w:vAlign w:val="center"/>
          </w:tcPr>
          <w:p w:rsidRPr="00735A09" w:rsidR="00354EFC" w:rsidP="00354EFC" w:rsidRDefault="00354EFC" w14:paraId="43103F54" w14:textId="3322028F">
            <w:pPr>
              <w:spacing w:before="0" w:after="0" w:line="240" w:lineRule="auto"/>
              <w:jc w:val="right"/>
              <w:rPr>
                <w:color w:val="000000"/>
                <w:szCs w:val="19"/>
              </w:rPr>
            </w:pPr>
            <w:r w:rsidRPr="00802811">
              <w:t>106,1</w:t>
            </w:r>
          </w:p>
        </w:tc>
      </w:tr>
      <w:tr w:rsidRPr="0000577E" w:rsidR="00354EFC" w:rsidTr="00B81275" w14:paraId="616B1660" w14:textId="77777777">
        <w:trPr>
          <w:trHeight w:val="266"/>
        </w:trPr>
        <w:tc>
          <w:tcPr>
            <w:tcW w:w="2907" w:type="dxa"/>
            <w:tcBorders>
              <w:top w:val="nil"/>
              <w:left w:val="nil"/>
              <w:bottom w:val="nil"/>
              <w:right w:val="single" w:color="212492" w:sz="8" w:space="0"/>
            </w:tcBorders>
            <w:shd w:val="clear" w:color="auto" w:fill="auto"/>
            <w:vAlign w:val="center"/>
            <w:hideMark/>
          </w:tcPr>
          <w:p w:rsidRPr="00354EFC" w:rsidR="00354EFC" w:rsidP="00354EFC" w:rsidRDefault="00354EFC" w14:paraId="632265DF" w14:textId="059E2041">
            <w:pPr>
              <w:spacing w:before="0" w:after="0" w:line="240" w:lineRule="auto"/>
              <w:ind w:left="227"/>
              <w:rPr>
                <w:rFonts w:eastAsia="Times New Roman" w:cs="Arial"/>
                <w:color w:val="000000"/>
                <w:szCs w:val="19"/>
                <w:lang w:val="en-GB" w:eastAsia="pl-PL"/>
              </w:rPr>
            </w:pPr>
            <w:r w:rsidRPr="009A3701">
              <w:rPr>
                <w:rFonts w:cs="Arial"/>
                <w:color w:val="000000"/>
                <w:szCs w:val="19"/>
                <w:lang w:val="en-GB"/>
              </w:rPr>
              <w:t>Charges by banks and post offices</w:t>
            </w:r>
          </w:p>
        </w:tc>
        <w:tc>
          <w:tcPr>
            <w:tcW w:w="851" w:type="dxa"/>
            <w:tcBorders>
              <w:top w:val="nil"/>
              <w:left w:val="nil"/>
              <w:bottom w:val="nil"/>
              <w:right w:val="single" w:color="212492" w:sz="8" w:space="0"/>
            </w:tcBorders>
            <w:shd w:val="clear" w:color="auto" w:fill="auto"/>
            <w:vAlign w:val="center"/>
          </w:tcPr>
          <w:p w:rsidRPr="00735A09" w:rsidR="00354EFC" w:rsidP="00354EFC" w:rsidRDefault="00354EFC" w14:paraId="39AB15D9" w14:textId="187E38E4">
            <w:pPr>
              <w:spacing w:before="0" w:after="0" w:line="240" w:lineRule="auto"/>
              <w:jc w:val="right"/>
              <w:rPr>
                <w:color w:val="000000"/>
                <w:szCs w:val="19"/>
              </w:rPr>
            </w:pPr>
            <w:r w:rsidRPr="00CF0FFB">
              <w:t>109,0</w:t>
            </w:r>
          </w:p>
        </w:tc>
        <w:tc>
          <w:tcPr>
            <w:tcW w:w="850" w:type="dxa"/>
            <w:tcBorders>
              <w:top w:val="nil"/>
              <w:left w:val="nil"/>
              <w:bottom w:val="nil"/>
              <w:right w:val="single" w:color="212492" w:sz="8" w:space="0"/>
            </w:tcBorders>
            <w:shd w:val="clear" w:color="auto" w:fill="auto"/>
            <w:vAlign w:val="center"/>
          </w:tcPr>
          <w:p w:rsidRPr="00735A09" w:rsidR="00354EFC" w:rsidP="00354EFC" w:rsidRDefault="00354EFC" w14:paraId="7371E6A4" w14:textId="7F4F2701">
            <w:pPr>
              <w:spacing w:before="0" w:after="0" w:line="240" w:lineRule="auto"/>
              <w:jc w:val="right"/>
              <w:rPr>
                <w:color w:val="000000"/>
                <w:szCs w:val="19"/>
              </w:rPr>
            </w:pPr>
            <w:r w:rsidRPr="00255D85">
              <w:t>100,4</w:t>
            </w:r>
          </w:p>
        </w:tc>
        <w:tc>
          <w:tcPr>
            <w:tcW w:w="851" w:type="dxa"/>
            <w:tcBorders>
              <w:top w:val="single" w:color="212492" w:sz="8" w:space="0"/>
              <w:left w:val="nil"/>
              <w:bottom w:val="nil"/>
              <w:right w:val="single" w:color="212492" w:sz="8" w:space="0"/>
            </w:tcBorders>
            <w:vAlign w:val="center"/>
          </w:tcPr>
          <w:p w:rsidRPr="00735A09" w:rsidR="00354EFC" w:rsidP="00354EFC" w:rsidRDefault="00354EFC" w14:paraId="73AA2659" w14:textId="1C0B7D8B">
            <w:pPr>
              <w:spacing w:before="0" w:after="0" w:line="240" w:lineRule="auto"/>
              <w:jc w:val="right"/>
              <w:rPr>
                <w:color w:val="000000"/>
                <w:szCs w:val="19"/>
              </w:rPr>
            </w:pPr>
            <w:r w:rsidRPr="00B81C99">
              <w:t>109,0</w:t>
            </w:r>
          </w:p>
        </w:tc>
        <w:tc>
          <w:tcPr>
            <w:tcW w:w="850" w:type="dxa"/>
            <w:tcBorders>
              <w:top w:val="nil"/>
              <w:left w:val="single" w:color="212492" w:sz="8" w:space="0"/>
              <w:bottom w:val="nil"/>
              <w:right w:val="single" w:color="212492" w:sz="8" w:space="0"/>
            </w:tcBorders>
            <w:vAlign w:val="center"/>
          </w:tcPr>
          <w:p w:rsidRPr="00735A09" w:rsidR="00354EFC" w:rsidP="00354EFC" w:rsidRDefault="00354EFC" w14:paraId="618E1F70" w14:textId="0F5BAC5D">
            <w:pPr>
              <w:spacing w:before="0" w:after="0" w:line="240" w:lineRule="auto"/>
              <w:jc w:val="right"/>
              <w:rPr>
                <w:color w:val="000000"/>
                <w:szCs w:val="19"/>
              </w:rPr>
            </w:pPr>
            <w:r w:rsidRPr="00C446BD">
              <w:t>100,7</w:t>
            </w:r>
          </w:p>
        </w:tc>
        <w:tc>
          <w:tcPr>
            <w:tcW w:w="851" w:type="dxa"/>
            <w:tcBorders>
              <w:top w:val="nil"/>
              <w:left w:val="single" w:color="212492" w:sz="8" w:space="0"/>
              <w:bottom w:val="nil"/>
              <w:right w:val="single" w:color="212492" w:sz="8" w:space="0"/>
            </w:tcBorders>
            <w:vAlign w:val="center"/>
          </w:tcPr>
          <w:p w:rsidRPr="00735A09" w:rsidR="00354EFC" w:rsidP="00354EFC" w:rsidRDefault="00354EFC" w14:paraId="2458F650" w14:textId="38366741">
            <w:pPr>
              <w:spacing w:before="0" w:after="0" w:line="240" w:lineRule="auto"/>
              <w:jc w:val="right"/>
              <w:rPr>
                <w:color w:val="000000"/>
                <w:szCs w:val="19"/>
              </w:rPr>
            </w:pPr>
            <w:r w:rsidRPr="00FD27F9">
              <w:t>100,3</w:t>
            </w:r>
          </w:p>
        </w:tc>
        <w:tc>
          <w:tcPr>
            <w:tcW w:w="850" w:type="dxa"/>
            <w:tcBorders>
              <w:top w:val="single" w:color="212492" w:sz="8" w:space="0"/>
              <w:left w:val="single" w:color="212492" w:sz="8" w:space="0"/>
              <w:bottom w:val="nil"/>
              <w:right w:val="nil"/>
            </w:tcBorders>
            <w:shd w:val="clear" w:color="auto" w:fill="auto"/>
            <w:vAlign w:val="center"/>
          </w:tcPr>
          <w:p w:rsidRPr="00735A09" w:rsidR="00354EFC" w:rsidP="00354EFC" w:rsidRDefault="00354EFC" w14:paraId="03EE20C0" w14:textId="3AC8EAA3">
            <w:pPr>
              <w:spacing w:before="0" w:after="0" w:line="240" w:lineRule="auto"/>
              <w:jc w:val="right"/>
              <w:rPr>
                <w:color w:val="000000"/>
                <w:szCs w:val="19"/>
              </w:rPr>
            </w:pPr>
            <w:r w:rsidRPr="00802811">
              <w:t>109,0</w:t>
            </w:r>
          </w:p>
        </w:tc>
      </w:tr>
    </w:tbl>
    <w:p w:rsidRPr="0000577E" w:rsidR="005829A0" w:rsidP="005829A0" w:rsidRDefault="005829A0" w14:paraId="64465CA8" w14:textId="77777777">
      <w:pPr>
        <w:spacing w:before="0" w:after="160" w:line="259" w:lineRule="auto"/>
        <w:ind w:left="794" w:hanging="794"/>
      </w:pPr>
    </w:p>
    <w:p w:rsidRPr="00432941" w:rsidR="00CF5C2C" w:rsidP="00305451" w:rsidRDefault="0060741F" w14:paraId="7A5D7591" w14:textId="7A3E2CA6">
      <w:pPr>
        <w:pStyle w:val="NormalnyWeb"/>
        <w:spacing w:before="0" w:beforeAutospacing="0" w:after="0" w:afterAutospacing="0"/>
        <w:rPr>
          <w:rFonts w:ascii="Fira Sans" w:hAnsi="Fira Sans"/>
          <w:color w:val="222222"/>
          <w:sz w:val="16"/>
          <w:szCs w:val="16"/>
        </w:rPr>
      </w:pPr>
      <w:r w:rsidRPr="00432941">
        <w:rPr>
          <w:rFonts w:ascii="Fira Sans" w:hAnsi="Fira Sans"/>
          <w:sz w:val="14"/>
          <w:szCs w:val="14"/>
          <w:shd w:val="clear" w:color="auto" w:fill="FFFFFF"/>
        </w:rPr>
        <w:t>a</w:t>
      </w:r>
      <w:r w:rsidR="006A7450">
        <w:rPr>
          <w:rFonts w:ascii="Fira Sans" w:hAnsi="Fira Sans"/>
          <w:sz w:val="16"/>
          <w:szCs w:val="16"/>
          <w:shd w:val="clear" w:color="auto" w:fill="FFFFFF"/>
        </w:rPr>
        <w:t xml:space="preserve"> </w:t>
      </w:r>
      <w:r w:rsidRPr="0077141D" w:rsidR="00432941">
        <w:rPr>
          <w:rFonts w:ascii="Fira Sans" w:hAnsi="Fira Sans"/>
          <w:sz w:val="16"/>
          <w:szCs w:val="16"/>
          <w:shd w:val="clear" w:color="auto" w:fill="FFFFFF"/>
        </w:rPr>
        <w:t>Final data compiled after introducing the annually updated weighting syst</w:t>
      </w:r>
      <w:r w:rsidR="00432941">
        <w:rPr>
          <w:rFonts w:ascii="Fira Sans" w:hAnsi="Fira Sans"/>
          <w:sz w:val="16"/>
          <w:szCs w:val="16"/>
          <w:shd w:val="clear" w:color="auto" w:fill="FFFFFF"/>
        </w:rPr>
        <w:t>em, which is based on the struc</w:t>
      </w:r>
      <w:r w:rsidRPr="0077141D" w:rsidR="00432941">
        <w:rPr>
          <w:rFonts w:ascii="Fira Sans" w:hAnsi="Fira Sans"/>
          <w:sz w:val="16"/>
          <w:szCs w:val="16"/>
          <w:shd w:val="clear" w:color="auto" w:fill="FFFFFF"/>
        </w:rPr>
        <w:t>ture of households’ expenditure (excluding own consumption) from the year preceding the surveyed year</w:t>
      </w:r>
      <w:r w:rsidR="00432941">
        <w:rPr>
          <w:rFonts w:ascii="Fira Sans" w:hAnsi="Fira Sans"/>
          <w:sz w:val="16"/>
          <w:szCs w:val="16"/>
          <w:shd w:val="clear" w:color="auto" w:fill="FFFFFF"/>
        </w:rPr>
        <w:t>.</w:t>
      </w:r>
    </w:p>
    <w:p w:rsidRPr="00432941" w:rsidR="00305451" w:rsidP="00305451" w:rsidRDefault="00305451" w14:paraId="6E742206" w14:textId="77777777">
      <w:pPr>
        <w:pStyle w:val="NormalnyWeb"/>
        <w:spacing w:before="0" w:beforeAutospacing="0" w:after="0" w:afterAutospacing="0"/>
        <w:rPr>
          <w:rFonts w:ascii="Fira Sans" w:hAnsi="Fira Sans"/>
          <w:color w:val="222222"/>
          <w:sz w:val="19"/>
          <w:szCs w:val="19"/>
        </w:rPr>
      </w:pPr>
    </w:p>
    <w:p w:rsidRPr="00432941" w:rsidR="0001233C" w:rsidP="00305451" w:rsidRDefault="0001233C" w14:paraId="784A452D" w14:textId="77777777">
      <w:pPr>
        <w:pStyle w:val="NormalnyWeb"/>
        <w:spacing w:before="0" w:beforeAutospacing="0" w:after="0" w:afterAutospacing="0"/>
        <w:rPr>
          <w:rFonts w:ascii="Fira Sans" w:hAnsi="Fira Sans"/>
          <w:color w:val="222222"/>
          <w:sz w:val="19"/>
          <w:szCs w:val="19"/>
        </w:rPr>
      </w:pPr>
    </w:p>
    <w:p w:rsidRPr="00432941" w:rsidR="0001233C" w:rsidP="00305451" w:rsidRDefault="0001233C" w14:paraId="544CB912" w14:textId="77777777">
      <w:pPr>
        <w:pStyle w:val="NormalnyWeb"/>
        <w:spacing w:before="0" w:beforeAutospacing="0" w:after="0" w:afterAutospacing="0"/>
        <w:rPr>
          <w:rFonts w:ascii="Fira Sans" w:hAnsi="Fira Sans"/>
          <w:color w:val="222222"/>
          <w:sz w:val="19"/>
          <w:szCs w:val="19"/>
        </w:rPr>
      </w:pPr>
    </w:p>
    <w:p w:rsidRPr="00432941" w:rsidR="0001233C" w:rsidP="00305451" w:rsidRDefault="0001233C" w14:paraId="1E64CCC5" w14:textId="77777777">
      <w:pPr>
        <w:pStyle w:val="NormalnyWeb"/>
        <w:spacing w:before="0" w:beforeAutospacing="0" w:after="0" w:afterAutospacing="0"/>
        <w:rPr>
          <w:rFonts w:ascii="Fira Sans" w:hAnsi="Fira Sans"/>
          <w:color w:val="222222"/>
          <w:sz w:val="16"/>
          <w:szCs w:val="16"/>
        </w:rPr>
      </w:pPr>
    </w:p>
    <w:p w:rsidRPr="00432941" w:rsidR="00CF5C2C" w:rsidP="00305451" w:rsidRDefault="00CF5C2C" w14:paraId="1C106441" w14:textId="77777777">
      <w:pPr>
        <w:spacing w:before="0" w:after="160" w:line="259" w:lineRule="auto"/>
        <w:rPr>
          <w:color w:val="222222"/>
          <w:szCs w:val="19"/>
          <w:lang w:val="en-GB"/>
        </w:rPr>
      </w:pPr>
    </w:p>
    <w:p w:rsidRPr="00432941" w:rsidR="00CF5C2C" w:rsidP="00305451" w:rsidRDefault="00CF5C2C" w14:paraId="3BE2DE6A" w14:textId="77777777">
      <w:pPr>
        <w:spacing w:before="0" w:after="160" w:line="259" w:lineRule="auto"/>
        <w:rPr>
          <w:color w:val="222222"/>
          <w:szCs w:val="19"/>
          <w:lang w:val="en-GB"/>
        </w:rPr>
      </w:pPr>
    </w:p>
    <w:p w:rsidRPr="005631E8" w:rsidR="00354EFC" w:rsidP="00354EFC" w:rsidRDefault="00354EFC" w14:paraId="488E2D1D" w14:textId="77777777">
      <w:pPr>
        <w:spacing w:before="480" w:after="160" w:line="259" w:lineRule="auto"/>
        <w:rPr>
          <w:noProof/>
          <w:szCs w:val="19"/>
          <w:highlight w:val="yellow"/>
          <w:lang w:val="en-GB" w:eastAsia="pl-PL"/>
        </w:rPr>
        <w:sectPr w:rsidRPr="005631E8" w:rsidR="00354EFC" w:rsidSect="00563C24">
          <w:headerReference w:type="default" r:id="rId14"/>
          <w:footerReference w:type="default" r:id="rId15"/>
          <w:headerReference w:type="first" r:id="rId16"/>
          <w:footerReference w:type="first" r:id="rId17"/>
          <w:pgSz w:w="11906" w:h="16838"/>
          <w:pgMar w:top="567" w:right="3259" w:bottom="284" w:left="720" w:header="284" w:footer="283" w:gutter="0"/>
          <w:cols w:space="708"/>
          <w:titlePg/>
          <w:docGrid w:linePitch="360"/>
        </w:sectPr>
      </w:pPr>
      <w:r w:rsidRPr="009602B9">
        <w:rPr>
          <w:color w:val="222222"/>
          <w:szCs w:val="19"/>
          <w:lang w:val="en-GB"/>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tbl>
      <w:tblPr>
        <w:tblW w:w="9853" w:type="dxa"/>
        <w:tblInd w:w="279" w:type="dxa"/>
        <w:tblLook w:val="04A0" w:firstRow="1" w:lastRow="0" w:firstColumn="1" w:lastColumn="0" w:noHBand="0" w:noVBand="1"/>
      </w:tblPr>
      <w:tblGrid>
        <w:gridCol w:w="4926"/>
        <w:gridCol w:w="4927"/>
      </w:tblGrid>
      <w:tr w:rsidRPr="00354EFC" w:rsidR="00354EFC" w:rsidTr="00B84C43" w14:paraId="42BB4E21" w14:textId="77777777">
        <w:trPr>
          <w:trHeight w:val="1626"/>
        </w:trPr>
        <w:tc>
          <w:tcPr>
            <w:tcW w:w="4926" w:type="dxa"/>
          </w:tcPr>
          <w:p w:rsidRPr="00EB58C9" w:rsidR="00354EFC" w:rsidP="00354EFC" w:rsidRDefault="00354EFC" w14:paraId="6F054BC9" w14:textId="77777777">
            <w:pPr>
              <w:spacing w:before="0" w:after="0" w:line="276" w:lineRule="auto"/>
              <w:rPr>
                <w:rFonts w:cs="Arial"/>
                <w:sz w:val="20"/>
                <w:lang w:val="en-GB"/>
              </w:rPr>
            </w:pPr>
            <w:r w:rsidRPr="00EB58C9">
              <w:rPr>
                <w:rFonts w:cs="Arial"/>
                <w:sz w:val="20"/>
                <w:lang w:val="en-GB"/>
              </w:rPr>
              <w:t>Prepared by:</w:t>
            </w:r>
          </w:p>
          <w:p w:rsidRPr="00EB58C9" w:rsidR="00354EFC" w:rsidP="00354EFC" w:rsidRDefault="00354EFC" w14:paraId="3939639E" w14:textId="77777777">
            <w:pPr>
              <w:spacing w:before="0" w:line="276" w:lineRule="auto"/>
              <w:rPr>
                <w:rFonts w:cs="Arial"/>
                <w:b/>
                <w:color w:val="000000" w:themeColor="text1"/>
                <w:sz w:val="20"/>
                <w:lang w:val="en-GB"/>
              </w:rPr>
            </w:pPr>
            <w:r w:rsidRPr="00EB58C9">
              <w:rPr>
                <w:rFonts w:cs="Arial"/>
                <w:b/>
                <w:color w:val="000000" w:themeColor="text1"/>
                <w:sz w:val="20"/>
                <w:lang w:val="en-GB"/>
              </w:rPr>
              <w:t>Trade and Services Department</w:t>
            </w:r>
          </w:p>
          <w:p w:rsidRPr="00EB58C9" w:rsidR="00354EFC" w:rsidP="00354EFC" w:rsidRDefault="00354EFC" w14:paraId="69AF7924" w14:textId="77777777">
            <w:pPr>
              <w:spacing w:before="0" w:after="0" w:line="276" w:lineRule="auto"/>
              <w:rPr>
                <w:b/>
                <w:sz w:val="20"/>
                <w:szCs w:val="20"/>
                <w:lang w:val="en-GB"/>
              </w:rPr>
            </w:pPr>
            <w:r w:rsidRPr="00EB58C9">
              <w:rPr>
                <w:b/>
                <w:sz w:val="20"/>
                <w:szCs w:val="20"/>
                <w:lang w:val="en-GB"/>
              </w:rPr>
              <w:t>Director Ewa Adach-Stankiewicz</w:t>
            </w:r>
          </w:p>
          <w:p w:rsidRPr="0000577E" w:rsidR="00354EFC" w:rsidP="00354EFC" w:rsidRDefault="00354EFC" w14:paraId="3AAFA5AD" w14:textId="0BC744A1">
            <w:pPr>
              <w:pStyle w:val="Nagwek3"/>
              <w:spacing w:before="0" w:after="120" w:line="240" w:lineRule="auto"/>
              <w:rPr>
                <w:rFonts w:ascii="Fira Sans" w:hAnsi="Fira Sans" w:cs="Arial"/>
                <w:color w:val="000000" w:themeColor="text1"/>
                <w:sz w:val="20"/>
              </w:rPr>
            </w:pPr>
            <w:r w:rsidRPr="00EB58C9">
              <w:rPr>
                <w:rFonts w:ascii="Fira Sans" w:hAnsi="Fira Sans" w:cs="Arial"/>
                <w:color w:val="000000" w:themeColor="text1"/>
                <w:sz w:val="20"/>
                <w:lang w:val="en-GB"/>
              </w:rPr>
              <w:t>Phone: (+48 22) 608 31 24</w:t>
            </w:r>
          </w:p>
        </w:tc>
        <w:tc>
          <w:tcPr>
            <w:tcW w:w="4927" w:type="dxa"/>
          </w:tcPr>
          <w:p w:rsidRPr="00EB58C9" w:rsidR="00354EFC" w:rsidP="00354EFC" w:rsidRDefault="00354EFC" w14:paraId="76A09333" w14:textId="77777777">
            <w:pPr>
              <w:spacing w:before="0" w:after="0" w:line="276" w:lineRule="auto"/>
              <w:rPr>
                <w:rFonts w:cs="Arial"/>
                <w:b/>
                <w:color w:val="000000" w:themeColor="text1"/>
                <w:sz w:val="20"/>
                <w:lang w:val="en-GB"/>
              </w:rPr>
            </w:pPr>
            <w:r w:rsidRPr="00EB58C9">
              <w:rPr>
                <w:rFonts w:cs="Arial"/>
                <w:sz w:val="20"/>
                <w:lang w:val="en-GB"/>
              </w:rPr>
              <w:t>Issued by:</w:t>
            </w:r>
            <w:r w:rsidRPr="00EB58C9">
              <w:rPr>
                <w:rFonts w:cs="Arial"/>
                <w:sz w:val="20"/>
                <w:lang w:val="en-GB"/>
              </w:rPr>
              <w:br/>
            </w:r>
            <w:r w:rsidRPr="00EB58C9">
              <w:rPr>
                <w:rFonts w:cs="Arial"/>
                <w:b/>
                <w:color w:val="000000" w:themeColor="text1"/>
                <w:sz w:val="20"/>
                <w:lang w:val="en-GB"/>
              </w:rPr>
              <w:t xml:space="preserve">The Spokesperson for the President </w:t>
            </w:r>
          </w:p>
          <w:p w:rsidRPr="00EB58C9" w:rsidR="00354EFC" w:rsidP="00354EFC" w:rsidRDefault="00354EFC" w14:paraId="093C0D02" w14:textId="77777777">
            <w:pPr>
              <w:spacing w:before="0" w:line="276" w:lineRule="auto"/>
              <w:rPr>
                <w:rFonts w:cs="Arial"/>
                <w:b/>
                <w:color w:val="000000" w:themeColor="text1"/>
                <w:sz w:val="20"/>
                <w:lang w:val="en-GB"/>
              </w:rPr>
            </w:pPr>
            <w:r w:rsidRPr="00EB58C9">
              <w:rPr>
                <w:rFonts w:cs="Arial"/>
                <w:b/>
                <w:color w:val="000000" w:themeColor="text1"/>
                <w:sz w:val="20"/>
                <w:lang w:val="en-GB"/>
              </w:rPr>
              <w:t>of Statistics Poland</w:t>
            </w:r>
          </w:p>
          <w:p w:rsidRPr="00EB58C9" w:rsidR="00354EFC" w:rsidP="00354EFC" w:rsidRDefault="00354EFC" w14:paraId="5FCBB468" w14:textId="77777777">
            <w:pPr>
              <w:pStyle w:val="Nagwek3"/>
              <w:spacing w:before="0" w:line="240" w:lineRule="auto"/>
              <w:rPr>
                <w:rFonts w:ascii="Fira Sans" w:hAnsi="Fira Sans" w:cs="Arial"/>
                <w:b/>
                <w:color w:val="auto"/>
                <w:sz w:val="20"/>
                <w:szCs w:val="28"/>
                <w:lang w:val="en-GB"/>
              </w:rPr>
            </w:pPr>
            <w:r w:rsidRPr="00EB58C9">
              <w:rPr>
                <w:rFonts w:ascii="Fira Sans" w:hAnsi="Fira Sans" w:cs="Arial"/>
                <w:b/>
                <w:color w:val="auto"/>
                <w:sz w:val="20"/>
                <w:szCs w:val="28"/>
                <w:lang w:val="en-GB"/>
              </w:rPr>
              <w:t>Karolina Banaszek</w:t>
            </w:r>
          </w:p>
          <w:p w:rsidRPr="00EB58C9" w:rsidR="00354EFC" w:rsidP="00354EFC" w:rsidRDefault="00354EFC" w14:paraId="24D4D9D7" w14:textId="77777777">
            <w:pPr>
              <w:rPr>
                <w:rFonts w:cs="Arial"/>
                <w:sz w:val="20"/>
                <w:lang w:val="en-GB"/>
              </w:rPr>
            </w:pPr>
            <w:r w:rsidRPr="00EB58C9">
              <w:rPr>
                <w:rFonts w:cs="Arial"/>
                <w:sz w:val="20"/>
                <w:lang w:val="en-GB"/>
              </w:rPr>
              <w:t>Phone: (+48) 695 255 011</w:t>
            </w:r>
          </w:p>
          <w:p w:rsidRPr="00354EFC" w:rsidR="00354EFC" w:rsidP="00354EFC" w:rsidRDefault="00354EFC" w14:paraId="5154F156" w14:textId="77777777">
            <w:pPr>
              <w:rPr>
                <w:sz w:val="18"/>
                <w:lang w:val="en-GB"/>
              </w:rPr>
            </w:pPr>
          </w:p>
        </w:tc>
      </w:tr>
      <w:tr w:rsidRPr="0000577E" w:rsidR="00354EFC" w:rsidTr="00B84C43" w14:paraId="2404D323" w14:textId="77777777">
        <w:trPr>
          <w:trHeight w:val="418"/>
        </w:trPr>
        <w:tc>
          <w:tcPr>
            <w:tcW w:w="4926" w:type="dxa"/>
            <w:vMerge w:val="restart"/>
          </w:tcPr>
          <w:p w:rsidRPr="0084331E" w:rsidR="00354EFC" w:rsidP="00354EFC" w:rsidRDefault="00354EFC" w14:paraId="70065470" w14:textId="77777777">
            <w:pPr>
              <w:rPr>
                <w:b/>
                <w:sz w:val="20"/>
                <w:lang w:val="en-GB"/>
              </w:rPr>
            </w:pPr>
            <w:r w:rsidRPr="0084331E">
              <w:rPr>
                <w:b/>
                <w:sz w:val="20"/>
                <w:lang w:val="en-GB"/>
              </w:rPr>
              <w:t xml:space="preserve">Press Office </w:t>
            </w:r>
          </w:p>
          <w:p w:rsidRPr="0084331E" w:rsidR="00354EFC" w:rsidP="00354EFC" w:rsidRDefault="00354EFC" w14:paraId="3DE22F98" w14:textId="77777777">
            <w:pPr>
              <w:rPr>
                <w:sz w:val="20"/>
                <w:lang w:val="en-GB"/>
              </w:rPr>
            </w:pPr>
            <w:r w:rsidRPr="0084331E">
              <w:rPr>
                <w:sz w:val="20"/>
                <w:lang w:val="en-GB"/>
              </w:rPr>
              <w:t xml:space="preserve">Phone: (+48 22) 608 38 04 </w:t>
            </w:r>
          </w:p>
          <w:p w:rsidRPr="0001233C" w:rsidR="00354EFC" w:rsidP="00354EFC" w:rsidRDefault="00354EFC" w14:paraId="331E00F6" w14:textId="2948AB11">
            <w:pPr>
              <w:rPr>
                <w:sz w:val="18"/>
                <w:lang w:val="en-GB"/>
              </w:rPr>
            </w:pPr>
            <w:r w:rsidRPr="00A82D31">
              <w:rPr>
                <w:b/>
                <w:sz w:val="20"/>
                <w:lang w:val="en-GB"/>
              </w:rPr>
              <w:t>e-m</w:t>
            </w:r>
            <w:r w:rsidRPr="00C25F28">
              <w:rPr>
                <w:b/>
                <w:color w:val="000000" w:themeColor="text1"/>
                <w:sz w:val="20"/>
                <w:lang w:val="en-GB"/>
              </w:rPr>
              <w:t>ail:</w:t>
            </w:r>
            <w:r w:rsidRPr="00C25F28">
              <w:rPr>
                <w:color w:val="000000" w:themeColor="text1"/>
                <w:sz w:val="20"/>
                <w:lang w:val="en-GB"/>
              </w:rPr>
              <w:t xml:space="preserve"> </w:t>
            </w:r>
            <w:hyperlink w:history="1" r:id="rId18">
              <w:r w:rsidRPr="00C25F28">
                <w:rPr>
                  <w:rStyle w:val="Hipercze"/>
                  <w:rFonts w:cs="Arial" w:eastAsiaTheme="majorEastAsia"/>
                  <w:b/>
                  <w:color w:val="000000" w:themeColor="text1"/>
                  <w:sz w:val="20"/>
                  <w:szCs w:val="20"/>
                  <w:lang w:val="en-US"/>
                </w:rPr>
                <w:t>obslugaprasowa@stat.gov.pl</w:t>
              </w:r>
            </w:hyperlink>
          </w:p>
        </w:tc>
        <w:tc>
          <w:tcPr>
            <w:tcW w:w="4927" w:type="dxa"/>
            <w:vAlign w:val="center"/>
          </w:tcPr>
          <w:p w:rsidRPr="0000577E" w:rsidR="00354EFC" w:rsidP="00354EFC" w:rsidRDefault="00354EFC" w14:paraId="2117AAEC" w14:textId="3E43D1B8">
            <w:pPr>
              <w:ind w:firstLine="680"/>
              <w:rPr>
                <w:sz w:val="18"/>
              </w:rPr>
            </w:pPr>
            <w:r>
              <w:rPr>
                <w:noProof/>
                <w:sz w:val="20"/>
                <w:lang w:eastAsia="pl-PL"/>
              </w:rPr>
              <w:drawing>
                <wp:anchor distT="0" distB="0" distL="114300" distR="114300" simplePos="0" relativeHeight="251796480" behindDoc="0" locked="0" layoutInCell="1" allowOverlap="1" wp14:editId="18518377" wp14:anchorId="39FC1F82">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p>
        </w:tc>
      </w:tr>
      <w:tr w:rsidRPr="0000577E" w:rsidR="00354EFC" w:rsidTr="00B84C43" w14:paraId="697D3B73" w14:textId="77777777">
        <w:trPr>
          <w:trHeight w:val="418"/>
        </w:trPr>
        <w:tc>
          <w:tcPr>
            <w:tcW w:w="4926" w:type="dxa"/>
            <w:vMerge/>
          </w:tcPr>
          <w:p w:rsidRPr="0000577E" w:rsidR="00354EFC" w:rsidP="00354EFC" w:rsidRDefault="00354EFC" w14:paraId="6824B06B" w14:textId="77777777">
            <w:pPr>
              <w:rPr>
                <w:b/>
                <w:sz w:val="20"/>
              </w:rPr>
            </w:pPr>
          </w:p>
        </w:tc>
        <w:tc>
          <w:tcPr>
            <w:tcW w:w="4927" w:type="dxa"/>
            <w:vAlign w:val="center"/>
          </w:tcPr>
          <w:p w:rsidRPr="0000577E" w:rsidR="00354EFC" w:rsidP="00354EFC" w:rsidRDefault="00354EFC" w14:paraId="6290D661" w14:textId="7F34BF49">
            <w:pPr>
              <w:ind w:firstLine="680"/>
              <w:rPr>
                <w:sz w:val="18"/>
              </w:rPr>
            </w:pPr>
            <w:r>
              <w:rPr>
                <w:noProof/>
                <w:sz w:val="20"/>
                <w:lang w:eastAsia="pl-PL"/>
              </w:rPr>
              <w:drawing>
                <wp:anchor distT="0" distB="0" distL="114300" distR="114300" simplePos="0" relativeHeight="251797504" behindDoc="0" locked="0" layoutInCell="1" allowOverlap="1" wp14:editId="52F8F12D" wp14:anchorId="259B542C">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Pr="0000577E" w:rsidR="00354EFC" w:rsidTr="00B84C43" w14:paraId="63E0C85D" w14:textId="77777777">
        <w:trPr>
          <w:trHeight w:val="476"/>
        </w:trPr>
        <w:tc>
          <w:tcPr>
            <w:tcW w:w="4926" w:type="dxa"/>
            <w:vMerge/>
          </w:tcPr>
          <w:p w:rsidRPr="0000577E" w:rsidR="00354EFC" w:rsidP="00354EFC" w:rsidRDefault="00354EFC" w14:paraId="045EA06B" w14:textId="77777777">
            <w:pPr>
              <w:rPr>
                <w:b/>
                <w:sz w:val="20"/>
              </w:rPr>
            </w:pPr>
          </w:p>
        </w:tc>
        <w:tc>
          <w:tcPr>
            <w:tcW w:w="4927" w:type="dxa"/>
          </w:tcPr>
          <w:p w:rsidRPr="0000577E" w:rsidR="00354EFC" w:rsidP="00354EFC" w:rsidRDefault="00354EFC" w14:paraId="3D3CE317" w14:textId="1B29B153">
            <w:pPr>
              <w:ind w:firstLine="680"/>
              <w:rPr>
                <w:sz w:val="18"/>
              </w:rPr>
            </w:pPr>
            <w:r>
              <w:rPr>
                <w:noProof/>
                <w:sz w:val="20"/>
                <w:lang w:eastAsia="pl-PL"/>
              </w:rPr>
              <w:drawing>
                <wp:anchor distT="0" distB="0" distL="114300" distR="114300" simplePos="0" relativeHeight="251798528" behindDoc="0" locked="0" layoutInCell="1" allowOverlap="1" wp14:editId="5968BC15" wp14:anchorId="29847427">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Pr="0000577E" w:rsidR="00354EFC" w:rsidTr="00B84C43" w14:paraId="7FD7B990" w14:textId="77777777">
        <w:trPr>
          <w:trHeight w:val="426"/>
        </w:trPr>
        <w:tc>
          <w:tcPr>
            <w:tcW w:w="4926" w:type="dxa"/>
          </w:tcPr>
          <w:p w:rsidRPr="0000577E" w:rsidR="00354EFC" w:rsidP="00354EFC" w:rsidRDefault="00354EFC" w14:paraId="41737DEA" w14:textId="77777777">
            <w:pPr>
              <w:rPr>
                <w:b/>
                <w:sz w:val="20"/>
              </w:rPr>
            </w:pPr>
          </w:p>
        </w:tc>
        <w:tc>
          <w:tcPr>
            <w:tcW w:w="4927" w:type="dxa"/>
          </w:tcPr>
          <w:p w:rsidRPr="0000577E" w:rsidR="00354EFC" w:rsidP="00354EFC" w:rsidRDefault="00354EFC" w14:paraId="06B24397" w14:textId="1976F047">
            <w:pPr>
              <w:ind w:firstLine="680"/>
              <w:rPr>
                <w:noProof/>
                <w:sz w:val="20"/>
                <w:lang w:eastAsia="pl-PL"/>
              </w:rPr>
            </w:pPr>
            <w:r>
              <w:rPr>
                <w:noProof/>
                <w:sz w:val="20"/>
                <w:lang w:eastAsia="pl-PL"/>
              </w:rPr>
              <w:drawing>
                <wp:anchor distT="0" distB="0" distL="114300" distR="114300" simplePos="0" relativeHeight="251799552" behindDoc="0" locked="0" layoutInCell="1" allowOverlap="1" wp14:editId="48E2BEA8" wp14:anchorId="02EC937C">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Pr="0000577E" w:rsidR="00354EFC" w:rsidTr="00B84C43" w14:paraId="78F082C8" w14:textId="77777777">
        <w:trPr>
          <w:trHeight w:val="504"/>
        </w:trPr>
        <w:tc>
          <w:tcPr>
            <w:tcW w:w="4926" w:type="dxa"/>
          </w:tcPr>
          <w:p w:rsidRPr="0000577E" w:rsidR="00354EFC" w:rsidP="00354EFC" w:rsidRDefault="00354EFC" w14:paraId="11F6D4FB" w14:textId="77777777">
            <w:pPr>
              <w:rPr>
                <w:b/>
                <w:sz w:val="20"/>
              </w:rPr>
            </w:pPr>
          </w:p>
        </w:tc>
        <w:tc>
          <w:tcPr>
            <w:tcW w:w="4927" w:type="dxa"/>
          </w:tcPr>
          <w:p w:rsidRPr="0000577E" w:rsidR="00354EFC" w:rsidP="00354EFC" w:rsidRDefault="00354EFC" w14:paraId="45556AD7" w14:textId="01EFF001">
            <w:pPr>
              <w:ind w:firstLine="680"/>
              <w:rPr>
                <w:noProof/>
                <w:sz w:val="20"/>
                <w:lang w:eastAsia="pl-PL"/>
              </w:rPr>
            </w:pPr>
            <w:r>
              <w:rPr>
                <w:noProof/>
                <w:sz w:val="20"/>
                <w:lang w:eastAsia="pl-PL"/>
              </w:rPr>
              <w:drawing>
                <wp:anchor distT="0" distB="0" distL="114300" distR="114300" simplePos="0" relativeHeight="251800576" behindDoc="0" locked="0" layoutInCell="1" allowOverlap="1" wp14:editId="131F7213" wp14:anchorId="6CD71A78">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Pr="0000577E" w:rsidR="00354EFC" w:rsidTr="00B84C43" w14:paraId="7BAA50C3" w14:textId="77777777">
        <w:trPr>
          <w:trHeight w:val="1546"/>
        </w:trPr>
        <w:tc>
          <w:tcPr>
            <w:tcW w:w="4926" w:type="dxa"/>
          </w:tcPr>
          <w:p w:rsidRPr="0000577E" w:rsidR="00354EFC" w:rsidP="00354EFC" w:rsidRDefault="00354EFC" w14:paraId="3DD63A34" w14:textId="77777777">
            <w:pPr>
              <w:rPr>
                <w:b/>
                <w:sz w:val="20"/>
              </w:rPr>
            </w:pPr>
          </w:p>
        </w:tc>
        <w:tc>
          <w:tcPr>
            <w:tcW w:w="4927" w:type="dxa"/>
          </w:tcPr>
          <w:p w:rsidRPr="0000577E" w:rsidR="00354EFC" w:rsidP="00354EFC" w:rsidRDefault="00354EFC" w14:paraId="5E83A6FE" w14:textId="05E849FC">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801600" behindDoc="0" locked="0" layoutInCell="1" allowOverlap="1" wp14:editId="134A78BC" wp14:anchorId="3B6B0278">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Pr="0000577E" w:rsidR="00531873" w:rsidTr="00B84C43" w14:paraId="23BE5EB5" w14:textId="77777777">
        <w:trPr>
          <w:trHeight w:val="4114"/>
        </w:trPr>
        <w:tc>
          <w:tcPr>
            <w:tcW w:w="9853" w:type="dxa"/>
            <w:gridSpan w:val="2"/>
            <w:shd w:val="clear" w:color="auto" w:fill="D9D9D9" w:themeFill="background1" w:themeFillShade="D9"/>
          </w:tcPr>
          <w:p w:rsidRPr="00EB58C9" w:rsidR="00354EFC" w:rsidP="00354EFC" w:rsidRDefault="00354EFC" w14:paraId="3F3EA74E" w14:textId="77777777">
            <w:pPr>
              <w:shd w:val="clear" w:color="auto" w:fill="D9D9D9" w:themeFill="background1" w:themeFillShade="D9"/>
              <w:rPr>
                <w:b/>
                <w:lang w:val="en-GB"/>
              </w:rPr>
            </w:pPr>
            <w:r w:rsidRPr="00EB58C9">
              <w:rPr>
                <w:b/>
                <w:lang w:val="en-GB"/>
              </w:rPr>
              <w:t>Related information</w:t>
            </w:r>
          </w:p>
          <w:p w:rsidRPr="00EB58C9" w:rsidR="00354EFC" w:rsidP="00354EFC" w:rsidRDefault="00354EFC" w14:paraId="61A5407D" w14:textId="77777777">
            <w:pPr>
              <w:rPr>
                <w:rStyle w:val="Hipercze"/>
                <w:sz w:val="18"/>
                <w:szCs w:val="18"/>
                <w:lang w:val="en-GB"/>
              </w:rPr>
            </w:pPr>
            <w:r w:rsidRPr="00EB58C9">
              <w:rPr>
                <w:rFonts w:cs="Times New Roman"/>
                <w:lang w:val="en-GB"/>
              </w:rPr>
              <w:fldChar w:fldCharType="begin"/>
            </w:r>
            <w:r w:rsidRPr="00EB58C9">
              <w:rPr>
                <w:rFonts w:cs="Times New Roman"/>
                <w:lang w:val="en-GB"/>
              </w:rPr>
              <w:instrText xml:space="preserve"> HYPERLINK "https://stat.gov.pl/" \o "Linko do opracowania pt...." </w:instrText>
            </w:r>
            <w:r w:rsidRPr="00EB58C9">
              <w:rPr>
                <w:rFonts w:cs="Times New Roman"/>
                <w:lang w:val="en-GB"/>
              </w:rPr>
              <w:fldChar w:fldCharType="separate"/>
            </w:r>
            <w:hyperlink w:tooltip="Link to Communications and Announcements" w:history="1" r:id="rId25">
              <w:r w:rsidRPr="00EB58C9">
                <w:rPr>
                  <w:rStyle w:val="Hipercze"/>
                  <w:sz w:val="18"/>
                  <w:szCs w:val="18"/>
                  <w:lang w:val="en-GB"/>
                </w:rPr>
                <w:t>Communications and Announcements</w:t>
              </w:r>
            </w:hyperlink>
          </w:p>
          <w:p w:rsidRPr="00EB58C9" w:rsidR="00354EFC" w:rsidP="00354EFC" w:rsidRDefault="00F13A70" w14:paraId="1BA7F47F" w14:textId="77777777">
            <w:pPr>
              <w:rPr>
                <w:rStyle w:val="Hipercze"/>
                <w:sz w:val="18"/>
                <w:szCs w:val="18"/>
                <w:lang w:val="en-GB"/>
              </w:rPr>
            </w:pPr>
            <w:hyperlink w:tooltip="Link to News releases" w:history="1" r:id="rId26">
              <w:r w:rsidRPr="00EB58C9" w:rsidR="00354EFC">
                <w:rPr>
                  <w:rStyle w:val="Hipercze"/>
                  <w:sz w:val="18"/>
                  <w:szCs w:val="18"/>
                  <w:lang w:val="en-GB"/>
                </w:rPr>
                <w:t>News releases</w:t>
              </w:r>
            </w:hyperlink>
          </w:p>
          <w:p w:rsidRPr="00EB58C9" w:rsidR="00354EFC" w:rsidP="00354EFC" w:rsidRDefault="00354EFC" w14:paraId="155B73FF" w14:textId="77777777">
            <w:pPr>
              <w:spacing w:before="360" w:line="240" w:lineRule="auto"/>
              <w:rPr>
                <w:b/>
                <w:color w:val="000000" w:themeColor="text1"/>
                <w:szCs w:val="24"/>
                <w:lang w:val="en-GB"/>
              </w:rPr>
            </w:pPr>
            <w:r w:rsidRPr="00EB58C9">
              <w:rPr>
                <w:rFonts w:cs="Times New Roman"/>
                <w:lang w:val="en-GB"/>
              </w:rPr>
              <w:fldChar w:fldCharType="end"/>
            </w:r>
            <w:r w:rsidRPr="00EB58C9">
              <w:rPr>
                <w:b/>
                <w:color w:val="000000" w:themeColor="text1"/>
                <w:szCs w:val="24"/>
                <w:lang w:val="en-GB"/>
              </w:rPr>
              <w:t>Data available in databases</w:t>
            </w:r>
          </w:p>
          <w:p w:rsidRPr="00EB58C9" w:rsidR="00354EFC" w:rsidP="00354EFC" w:rsidRDefault="00F13A70" w14:paraId="707DB887" w14:textId="77777777">
            <w:pPr>
              <w:rPr>
                <w:rStyle w:val="Hipercze"/>
                <w:sz w:val="18"/>
                <w:szCs w:val="18"/>
                <w:lang w:val="en-GB"/>
              </w:rPr>
            </w:pPr>
            <w:hyperlink w:tooltip="Link to database Knowledge Database Prices" w:history="1" r:id="rId27">
              <w:r w:rsidRPr="00EB58C9" w:rsidR="00354EFC">
                <w:rPr>
                  <w:rStyle w:val="Hipercze"/>
                  <w:sz w:val="18"/>
                  <w:szCs w:val="18"/>
                  <w:lang w:val="en-GB"/>
                </w:rPr>
                <w:t>Knowledge Database Prices</w:t>
              </w:r>
            </w:hyperlink>
          </w:p>
          <w:p w:rsidRPr="00EB58C9" w:rsidR="00354EFC" w:rsidP="00354EFC" w:rsidRDefault="00F13A70" w14:paraId="221D0A68" w14:textId="77777777">
            <w:pPr>
              <w:rPr>
                <w:rStyle w:val="Hipercze"/>
                <w:sz w:val="18"/>
                <w:szCs w:val="18"/>
                <w:lang w:val="en-GB"/>
              </w:rPr>
            </w:pPr>
            <w:hyperlink w:tooltip="Link do database Macroeconomic Data Bank" w:history="1" r:id="rId28">
              <w:r w:rsidRPr="00EB58C9" w:rsidR="00354EFC">
                <w:rPr>
                  <w:rStyle w:val="Hipercze"/>
                  <w:sz w:val="18"/>
                  <w:szCs w:val="18"/>
                  <w:lang w:val="en-GB"/>
                </w:rPr>
                <w:t>Macroeconomic Data Bank</w:t>
              </w:r>
            </w:hyperlink>
          </w:p>
          <w:p w:rsidRPr="00EB58C9" w:rsidR="00354EFC" w:rsidP="00354EFC" w:rsidRDefault="00F13A70" w14:paraId="4F24F8E5" w14:textId="77777777">
            <w:pPr>
              <w:rPr>
                <w:rStyle w:val="Hipercze"/>
                <w:sz w:val="18"/>
                <w:szCs w:val="18"/>
                <w:lang w:val="en-GB"/>
              </w:rPr>
            </w:pPr>
            <w:hyperlink w:tooltip="Link do database Local Data Bank" w:history="1" r:id="rId29">
              <w:r w:rsidRPr="00EB58C9" w:rsidR="00354EFC">
                <w:rPr>
                  <w:rStyle w:val="Hipercze"/>
                  <w:sz w:val="18"/>
                  <w:szCs w:val="18"/>
                  <w:lang w:val="en-GB"/>
                </w:rPr>
                <w:t>Local Data Bank</w:t>
              </w:r>
            </w:hyperlink>
          </w:p>
          <w:p w:rsidRPr="00EB58C9" w:rsidR="00354EFC" w:rsidP="00354EFC" w:rsidRDefault="00F13A70" w14:paraId="586D3D1C" w14:textId="77777777">
            <w:pPr>
              <w:rPr>
                <w:rStyle w:val="Hipercze"/>
                <w:sz w:val="18"/>
                <w:szCs w:val="18"/>
                <w:lang w:val="en-GB"/>
              </w:rPr>
            </w:pPr>
            <w:hyperlink w:tooltip="Link to Price indices within Topic: Prices, Trade" w:history="1" r:id="rId30">
              <w:r w:rsidRPr="00EB58C9" w:rsidR="00354EFC">
                <w:rPr>
                  <w:rStyle w:val="Hipercze"/>
                  <w:sz w:val="18"/>
                  <w:szCs w:val="18"/>
                  <w:lang w:val="en-GB"/>
                </w:rPr>
                <w:t>Price indices (Topics: Prices, Trade)</w:t>
              </w:r>
            </w:hyperlink>
          </w:p>
          <w:p w:rsidRPr="00EB58C9" w:rsidR="00354EFC" w:rsidP="00354EFC" w:rsidRDefault="00354EFC" w14:paraId="71CE45CB" w14:textId="77777777">
            <w:pPr>
              <w:rPr>
                <w:rStyle w:val="Hipercze"/>
                <w:lang w:val="en-GB"/>
              </w:rPr>
            </w:pPr>
            <w:r w:rsidRPr="00EB58C9">
              <w:rPr>
                <w:rStyle w:val="Hipercze"/>
                <w:sz w:val="18"/>
                <w:szCs w:val="18"/>
                <w:lang w:val="en-GB"/>
              </w:rPr>
              <w:fldChar w:fldCharType="begin"/>
            </w:r>
            <w:r w:rsidRPr="00EB58C9">
              <w:rPr>
                <w:rStyle w:val="Hipercze"/>
                <w:sz w:val="18"/>
                <w:szCs w:val="18"/>
                <w:lang w:val="en-GB"/>
              </w:rPr>
              <w:instrText xml:space="preserve"> HYPERLINK "http://stat.gov.pl/en/topics/prices-trade/prices/" \o "Link to Prices within Topic: Prices, Trade" </w:instrText>
            </w:r>
            <w:r w:rsidRPr="00EB58C9">
              <w:rPr>
                <w:rStyle w:val="Hipercze"/>
                <w:sz w:val="18"/>
                <w:szCs w:val="18"/>
                <w:lang w:val="en-GB"/>
              </w:rPr>
              <w:fldChar w:fldCharType="separate"/>
            </w:r>
            <w:r w:rsidRPr="00EB58C9">
              <w:rPr>
                <w:rStyle w:val="Hipercze"/>
                <w:sz w:val="18"/>
                <w:szCs w:val="18"/>
                <w:lang w:val="en-GB"/>
              </w:rPr>
              <w:t>Prices (Topics: Prices, Trade)</w:t>
            </w:r>
          </w:p>
          <w:p w:rsidRPr="00EB58C9" w:rsidR="00354EFC" w:rsidP="00354EFC" w:rsidRDefault="00354EFC" w14:paraId="115868CC" w14:textId="77777777">
            <w:pPr>
              <w:shd w:val="clear" w:color="auto" w:fill="D9D9D9" w:themeFill="background1" w:themeFillShade="D9"/>
              <w:spacing w:before="360"/>
              <w:rPr>
                <w:b/>
                <w:color w:val="000000" w:themeColor="text1"/>
                <w:szCs w:val="24"/>
                <w:lang w:val="en-GB"/>
              </w:rPr>
            </w:pPr>
            <w:r w:rsidRPr="00EB58C9">
              <w:rPr>
                <w:rStyle w:val="Hipercze"/>
                <w:sz w:val="18"/>
                <w:szCs w:val="18"/>
                <w:lang w:val="en-GB"/>
              </w:rPr>
              <w:fldChar w:fldCharType="end"/>
            </w:r>
            <w:r w:rsidRPr="00EB58C9">
              <w:rPr>
                <w:b/>
                <w:color w:val="000000" w:themeColor="text1"/>
                <w:szCs w:val="24"/>
                <w:lang w:val="en-GB"/>
              </w:rPr>
              <w:t>Terms used in official statistics</w:t>
            </w:r>
          </w:p>
          <w:p w:rsidRPr="00EB58C9" w:rsidR="00354EFC" w:rsidP="00354EFC" w:rsidRDefault="00F13A70" w14:paraId="07B90AE4" w14:textId="77777777">
            <w:pPr>
              <w:rPr>
                <w:rStyle w:val="Hipercze"/>
                <w:sz w:val="18"/>
                <w:szCs w:val="18"/>
                <w:lang w:val="en-GB"/>
              </w:rPr>
            </w:pPr>
            <w:hyperlink w:tooltip="Link to the glossary to the term Price index of consumer goods and services" w:history="1" r:id="rId31">
              <w:r w:rsidRPr="00EB58C9" w:rsidR="00354EFC">
                <w:rPr>
                  <w:rStyle w:val="Hipercze"/>
                  <w:sz w:val="18"/>
                  <w:szCs w:val="18"/>
                  <w:lang w:val="en-GB"/>
                </w:rPr>
                <w:t>Price index of consumer goods and services</w:t>
              </w:r>
            </w:hyperlink>
          </w:p>
          <w:p w:rsidRPr="0000577E" w:rsidR="009F24B8" w:rsidP="00354EFC" w:rsidRDefault="00F13A70" w14:paraId="1DD50249" w14:textId="60E389D1">
            <w:pPr>
              <w:rPr>
                <w:rStyle w:val="Hipercze"/>
                <w:sz w:val="18"/>
              </w:rPr>
            </w:pPr>
            <w:hyperlink w:tooltip="Link to the glossary to the term Retail price" w:history="1" r:id="rId32">
              <w:r w:rsidRPr="00EB58C9" w:rsidR="00354EFC">
                <w:rPr>
                  <w:rStyle w:val="Hipercze"/>
                  <w:sz w:val="18"/>
                  <w:szCs w:val="18"/>
                  <w:lang w:val="en-GB"/>
                </w:rPr>
                <w:t>Retail price</w:t>
              </w:r>
            </w:hyperlink>
          </w:p>
          <w:p w:rsidRPr="0000577E" w:rsidR="00531873" w:rsidP="00531873" w:rsidRDefault="00531873" w14:paraId="0FC571A1" w14:textId="77777777">
            <w:pPr>
              <w:rPr>
                <w:b/>
                <w:color w:val="000000" w:themeColor="text1"/>
                <w:szCs w:val="24"/>
              </w:rPr>
            </w:pPr>
          </w:p>
          <w:p w:rsidRPr="0000577E" w:rsidR="00531873" w:rsidP="00531873" w:rsidRDefault="00531873" w14:paraId="24A4EF6D" w14:textId="77777777">
            <w:pPr>
              <w:rPr>
                <w:b/>
                <w:color w:val="000000" w:themeColor="text1"/>
                <w:szCs w:val="24"/>
              </w:rPr>
            </w:pPr>
          </w:p>
          <w:p w:rsidRPr="0000577E" w:rsidR="00531873" w:rsidP="00531873" w:rsidRDefault="00531873" w14:paraId="6681FC71" w14:textId="77777777">
            <w:pPr>
              <w:rPr>
                <w:b/>
                <w:color w:val="000000" w:themeColor="text1"/>
                <w:szCs w:val="24"/>
              </w:rPr>
            </w:pPr>
          </w:p>
        </w:tc>
      </w:tr>
    </w:tbl>
    <w:p w:rsidRPr="0000577E" w:rsidR="000470AA" w:rsidP="000470AA" w:rsidRDefault="000470AA" w14:paraId="59440F8F" w14:textId="77777777">
      <w:pPr>
        <w:rPr>
          <w:sz w:val="18"/>
        </w:rPr>
      </w:pPr>
    </w:p>
    <w:p w:rsidRPr="0000577E" w:rsidR="000470AA" w:rsidP="000470AA" w:rsidRDefault="000470AA" w14:paraId="2315B792" w14:textId="77777777">
      <w:pPr>
        <w:rPr>
          <w:sz w:val="20"/>
        </w:rPr>
      </w:pPr>
    </w:p>
    <w:p w:rsidR="00C65D4A" w:rsidRDefault="00C65D4A" w14:paraId="13300E9E" w14:textId="77777777"/>
    <w:p w:rsidRPr="0000577E" w:rsidR="00D261A2" w:rsidP="008642B7" w:rsidRDefault="00D261A2" w14:paraId="35AD8E2E" w14:textId="0774373E">
      <w:pPr>
        <w:rPr>
          <w:sz w:val="18"/>
        </w:rPr>
      </w:pPr>
    </w:p>
    <w:sectPr w:rsidRPr="0000577E" w:rsidR="00D261A2" w:rsidSect="00027DA2">
      <w:headerReference w:type="default" r:id="rId33"/>
      <w:footerReference w:type="default" r:id="rId3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B33995" w14:textId="77777777" w:rsidR="006C3B00" w:rsidRDefault="006C3B00" w:rsidP="000662E2">
      <w:pPr>
        <w:spacing w:after="0" w:line="240" w:lineRule="auto"/>
      </w:pPr>
      <w:r>
        <w:separator/>
      </w:r>
    </w:p>
  </w:endnote>
  <w:endnote w:type="continuationSeparator" w:id="0">
    <w:p w14:paraId="30F6497F" w14:textId="77777777" w:rsidR="006C3B00" w:rsidRDefault="006C3B00"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EE"/>
    <w:family w:val="swiss"/>
    <w:pitch w:val="variable"/>
    <w:sig w:usb0="600002FF" w:usb1="02000001" w:usb2="00000000" w:usb3="00000000" w:csb0="0000019F" w:csb1="00000000"/>
    <w:embedRegular r:id="rId1" w:fontKey="{A32F21C8-6D8C-46C2-8D31-54E2A6D546DE}"/>
    <w:embedBold r:id="rId2" w:fontKey="{2BFFB2CB-571B-43DE-A89E-AB8E5F90B14C}"/>
    <w:embedItalic r:id="rId3" w:fontKey="{DFE7284B-2BAB-4049-94F1-A216C7E27874}"/>
  </w:font>
  <w:font w:name="Fira Sans Light">
    <w:panose1 w:val="020B0403050000020004"/>
    <w:charset w:val="EE"/>
    <w:family w:val="swiss"/>
    <w:pitch w:val="variable"/>
    <w:sig w:usb0="600002FF" w:usb1="02000001" w:usb2="00000000" w:usb3="00000000" w:csb0="0000019F" w:csb1="00000000"/>
    <w:embedRegular r:id="rId4" w:fontKey="{BE3C13B0-F195-48CF-BF70-63C141B47A43}"/>
    <w:embedBold r:id="rId5" w:fontKey="{781E9A2D-6A3A-4B32-A6B0-B4E2AB1E2D3B}"/>
    <w:embedItalic r:id="rId6" w:fontKey="{F9F42CF5-ED10-46C7-96C9-8EE853EABD4F}"/>
  </w:font>
  <w:font w:name="Fira Sans SemiBold">
    <w:panose1 w:val="020B0603050000020004"/>
    <w:charset w:val="EE"/>
    <w:family w:val="swiss"/>
    <w:pitch w:val="variable"/>
    <w:sig w:usb0="600002FF" w:usb1="02000001" w:usb2="00000000" w:usb3="00000000" w:csb0="0000019F" w:csb1="00000000"/>
    <w:embedRegular r:id="rId7" w:fontKey="{62E36B2A-D9E1-4757-9B1A-75142DC94544}"/>
    <w:embedBold r:id="rId8" w:fontKey="{6F1DA17D-2307-470C-BA5D-E1622032EBA4}"/>
  </w:font>
  <w:font w:name="Fira Sans Medium">
    <w:panose1 w:val="020B0603050000020004"/>
    <w:charset w:val="EE"/>
    <w:family w:val="swiss"/>
    <w:pitch w:val="variable"/>
    <w:sig w:usb0="600002FF" w:usb1="02000001" w:usb2="00000000" w:usb3="00000000" w:csb0="0000019F" w:csb1="00000000"/>
    <w:embedRegular r:id="rId9" w:fontKey="{07F81AB6-98E9-45FC-9BF0-CC87CF66278C}"/>
    <w:embedItalic r:id="rId10" w:fontKey="{F8589A60-B8C5-41D5-8EFE-94226B5A1392}"/>
  </w:font>
  <w:font w:name="Segoe UI">
    <w:panose1 w:val="020B0502040204020203"/>
    <w:charset w:val="EE"/>
    <w:family w:val="swiss"/>
    <w:pitch w:val="variable"/>
    <w:sig w:usb0="E4002EFF" w:usb1="C000E47F" w:usb2="00000009" w:usb3="00000000" w:csb0="000001FF" w:csb1="00000000"/>
    <w:embedRegular r:id="rId11" w:fontKey="{2669762E-CBFD-4C02-BCE3-2983C019ED76}"/>
  </w:font>
  <w:font w:name="Fira Sans Extra Condensed SemiB">
    <w:panose1 w:val="020B0603050000020004"/>
    <w:charset w:val="EE"/>
    <w:family w:val="swiss"/>
    <w:pitch w:val="variable"/>
    <w:sig w:usb0="600002FF" w:usb1="00000001" w:usb2="00000000" w:usb3="00000000" w:csb0="0000019F" w:csb1="00000000"/>
    <w:embedRegular r:id="rId12" w:fontKey="{DA7588FF-6968-42F6-A557-C53CF835A18A}"/>
  </w:font>
  <w:font w:name="Calibri">
    <w:panose1 w:val="020F0502020204030204"/>
    <w:charset w:val="EE"/>
    <w:family w:val="swiss"/>
    <w:pitch w:val="variable"/>
    <w:sig w:usb0="E4002EFF" w:usb1="C000247B" w:usb2="00000009" w:usb3="00000000" w:csb0="000001FF" w:csb1="00000000"/>
    <w:embedRegular r:id="rId13" w:fontKey="{AB8B6D17-788F-4A31-BCC8-72B00F4F21BF}"/>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7520105"/>
      <w:docPartObj>
        <w:docPartGallery w:val="Page Numbers (Bottom of Page)"/>
        <w:docPartUnique/>
      </w:docPartObj>
    </w:sdtPr>
    <w:sdtEndPr/>
    <w:sdtContent>
      <w:p w14:paraId="15CEE828" w14:textId="77777777" w:rsidR="00354EFC" w:rsidRDefault="00354EFC" w:rsidP="003B18B6">
        <w:pPr>
          <w:pStyle w:val="Stopka"/>
          <w:jc w:val="center"/>
        </w:pPr>
        <w:r>
          <w:fldChar w:fldCharType="begin"/>
        </w:r>
        <w:r>
          <w:instrText>PAGE   \* MERGEFORMAT</w:instrText>
        </w:r>
        <w:r>
          <w:fldChar w:fldCharType="separate"/>
        </w:r>
        <w:r w:rsidR="00F13A70">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7862070"/>
      <w:docPartObj>
        <w:docPartGallery w:val="Page Numbers (Bottom of Page)"/>
        <w:docPartUnique/>
      </w:docPartObj>
    </w:sdtPr>
    <w:sdtEndPr/>
    <w:sdtContent>
      <w:p w14:paraId="77B64A03" w14:textId="77777777" w:rsidR="00354EFC" w:rsidRDefault="00354EFC" w:rsidP="003B18B6">
        <w:pPr>
          <w:pStyle w:val="Stopka"/>
          <w:jc w:val="center"/>
        </w:pPr>
        <w:r>
          <w:fldChar w:fldCharType="begin"/>
        </w:r>
        <w:r>
          <w:instrText>PAGE   \* MERGEFORMAT</w:instrText>
        </w:r>
        <w:r>
          <w:fldChar w:fldCharType="separate"/>
        </w:r>
        <w:r w:rsidR="00F13A70">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7255972"/>
      <w:docPartObj>
        <w:docPartGallery w:val="Page Numbers (Bottom of Page)"/>
        <w:docPartUnique/>
      </w:docPartObj>
    </w:sdtPr>
    <w:sdtEndPr/>
    <w:sdtContent>
      <w:p w14:paraId="559CC5D0" w14:textId="77777777" w:rsidR="006C3B00" w:rsidRDefault="006C3B00" w:rsidP="003B18B6">
        <w:pPr>
          <w:pStyle w:val="Stopka"/>
          <w:jc w:val="center"/>
        </w:pPr>
        <w:r>
          <w:fldChar w:fldCharType="begin"/>
        </w:r>
        <w:r>
          <w:instrText>PAGE   \* MERGEFORMAT</w:instrText>
        </w:r>
        <w:r>
          <w:fldChar w:fldCharType="separate"/>
        </w:r>
        <w:r w:rsidR="00F13A70">
          <w:rPr>
            <w:noProof/>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B51101" w14:textId="77777777" w:rsidR="006C3B00" w:rsidRDefault="006C3B00" w:rsidP="000662E2">
      <w:pPr>
        <w:spacing w:after="0" w:line="240" w:lineRule="auto"/>
      </w:pPr>
      <w:r>
        <w:separator/>
      </w:r>
    </w:p>
  </w:footnote>
  <w:footnote w:type="continuationSeparator" w:id="0">
    <w:p w14:paraId="292E8DEF" w14:textId="77777777" w:rsidR="006C3B00" w:rsidRDefault="006C3B00"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E7F0BB" w14:textId="77777777" w:rsidR="00354EFC" w:rsidRDefault="00354EFC">
    <w:pPr>
      <w:pStyle w:val="Nagwek"/>
    </w:pPr>
    <w:r>
      <w:rPr>
        <w:noProof/>
        <w:lang w:eastAsia="pl-PL"/>
      </w:rPr>
      <mc:AlternateContent>
        <mc:Choice Requires="wps">
          <w:drawing>
            <wp:anchor distT="0" distB="0" distL="114300" distR="114300" simplePos="0" relativeHeight="251680768" behindDoc="1" locked="0" layoutInCell="1" allowOverlap="1" wp14:anchorId="34790AE5" wp14:editId="22A3BA60">
              <wp:simplePos x="0" y="0"/>
              <wp:positionH relativeFrom="column">
                <wp:posOffset>5214620</wp:posOffset>
              </wp:positionH>
              <wp:positionV relativeFrom="paragraph">
                <wp:posOffset>-178435</wp:posOffset>
              </wp:positionV>
              <wp:extent cx="1874520" cy="22680295"/>
              <wp:effectExtent l="0" t="0" r="0" b="8255"/>
              <wp:wrapNone/>
              <wp:docPr id="7" name="Prostokąt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5A825F" id="Prostokąt 7" o:spid="_x0000_s1026" style="position:absolute;margin-left:410.6pt;margin-top:-14.05pt;width:147.6pt;height:1785.8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gbXsAIAAMQFAAAOAAAAZHJzL2Uyb0RvYy54bWysVM1u2zAMvg/YOwi6r3aMpGmNOkXQosOA&#10;rA3WDj0rshwblUVNUv5235v1wUZJtpt2xQ7DLoJEfvz4I5IXl/tWkq0wtgFV0NFJSolQHMpGrQv6&#10;/eHm0xkl1jFVMglKFPQgLL2cffxwsdO5yKAGWQpDkETZfKcLWjun8ySxvBYtsyeghUJlBaZlDp9m&#10;nZSG7ZC9lUmWpqfJDkypDXBhLUqvo5LOAn9VCe7uqsoKR2RBMTYXThPOlT+T2QXL14bpuuFdGOwf&#10;omhZo9DpQHXNHCMb0/xB1TbcgIXKnXBoE6iqhouQA2YzSt9kc18zLUIuWByrhzLZ/0fLb7dLQ5qy&#10;oFNKFGvxi5YYoIOn51+OTH19dtrmCLvXS+MztHoB/MmiInml8Q/bYfaVaT0W8yP7UOzDUGyxd4Sj&#10;cHQ2HU8y/BOOuiw7PUuz84n3l7C8t9fGus8CWuIvBTX4naHKbLuwLkJ7SAgNZFPeNFKGh28hcSUN&#10;2TL8/NV6FEzlpv0KZZSdT9I0tAC6DB3n4SEAe8wkledT4JmjUy8J2ceEQ+ruIIXHSfVNVFhRTDEL&#10;Hgfm6JRxLpSLwdialSKKfSjvxxIIPXOF/gfujuB1kj13jLLDe1MRRmEwTv8WWDQeLIJnUG4wbhsF&#10;5j0CiVl1niO+L1Isja/SCsoD9puBOIhW85sGv3bBrFsyg5OH/YDbxN3hUUnYFRS6GyU1mJ/vyT0e&#10;BwK1lOxwkgtqf2yYEZTILwpH5Xw0HvvRD4/xZOp7zhxrVscatWmvAPtlhHtL83D1eCf7a2WgfcSl&#10;M/deUcUUR98F5c70jysXNwyuLS7m8wDDcdfMLdS95p7cV9W37sP+kRnd9bfD2biFfupZ/qbNI9Zb&#10;KphvHFRNmIGXunb1xlURmrhba34XHb8D6mX5zn4DAAD//wMAUEsDBBQABgAIAAAAIQAuRZf65AAA&#10;AA0BAAAPAAAAZHJzL2Rvd25yZXYueG1sTI9dS8MwFIbvBf9DOIJ3W5JuK6Xr6RBxoPjBrLLrpIlt&#10;sUlKk27135td6eXhfXjf5xS72fTkpEffOYvAlwyItrVTnW0QPj/2iwyID8Iq0TurEX60h115fVWI&#10;XLmzfdenKjQkllifC4Q2hCGn1NetNsIv3aBtzL7caESI59hQNYpzLDc9TRhLqRGdjQutGPR9q+vv&#10;ajIIb8+blyM7ZIe5kq/1k9w/yOmRId7ezHdbIEHP4Q+Gi35UhzI6STdZ5UmPkCU8iSjCIsk4kAvB&#10;eboGIhFWm/UqBVoW9P8X5S8AAAD//wMAUEsBAi0AFAAGAAgAAAAhALaDOJL+AAAA4QEAABMAAAAA&#10;AAAAAAAAAAAAAAAAAFtDb250ZW50X1R5cGVzXS54bWxQSwECLQAUAAYACAAAACEAOP0h/9YAAACU&#10;AQAACwAAAAAAAAAAAAAAAAAvAQAAX3JlbHMvLnJlbHNQSwECLQAUAAYACAAAACEAsW4G17ACAADE&#10;BQAADgAAAAAAAAAAAAAAAAAuAgAAZHJzL2Uyb0RvYy54bWxQSwECLQAUAAYACAAAACEALkWX+uQA&#10;AAANAQAADwAAAAAAAAAAAAAAAAAKBQAAZHJzL2Rvd25yZXYueG1sUEsFBgAAAAAEAAQA8wAAABsG&#10;AAAAAA==&#10;" fillcolor="#f2f2f2 [3052]" stroked="f" strokeweight="1pt">
              <v:path arrowok="t"/>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192132" w14:textId="77777777" w:rsidR="00354EFC" w:rsidRDefault="00354EFC" w:rsidP="00CF5C2C">
    <w:pPr>
      <w:pStyle w:val="Nagwek"/>
      <w:tabs>
        <w:tab w:val="clear" w:pos="4536"/>
        <w:tab w:val="clear" w:pos="9072"/>
        <w:tab w:val="right" w:pos="8067"/>
      </w:tabs>
      <w:rPr>
        <w:noProof/>
        <w:lang w:eastAsia="pl-PL"/>
      </w:rPr>
    </w:pPr>
    <w:r>
      <w:rPr>
        <w:noProof/>
        <w:lang w:eastAsia="pl-PL"/>
      </w:rPr>
      <mc:AlternateContent>
        <mc:Choice Requires="wps">
          <w:drawing>
            <wp:anchor distT="0" distB="0" distL="114300" distR="114300" simplePos="0" relativeHeight="251681792" behindDoc="1" locked="0" layoutInCell="1" allowOverlap="1" wp14:anchorId="7E31BDC7" wp14:editId="554A7161">
              <wp:simplePos x="0" y="0"/>
              <wp:positionH relativeFrom="column">
                <wp:posOffset>5206365</wp:posOffset>
              </wp:positionH>
              <wp:positionV relativeFrom="paragraph">
                <wp:posOffset>495935</wp:posOffset>
              </wp:positionV>
              <wp:extent cx="1871980" cy="10015855"/>
              <wp:effectExtent l="0" t="0" r="0" b="0"/>
              <wp:wrapTight wrapText="bothSides">
                <wp:wrapPolygon edited="0">
                  <wp:start x="-110" y="0"/>
                  <wp:lineTo x="-110" y="21590"/>
                  <wp:lineTo x="21600" y="21590"/>
                  <wp:lineTo x="21600" y="0"/>
                  <wp:lineTo x="-110" y="0"/>
                </wp:wrapPolygon>
              </wp:wrapTight>
              <wp:docPr id="8"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1980" cy="1001585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B923A90" id="Prostokąt 10" o:spid="_x0000_s1026" style="position:absolute;margin-left:409.95pt;margin-top:39.05pt;width:147.4pt;height:788.6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oH2dQIAAOsEAAAOAAAAZHJzL2Uyb0RvYy54bWysVFFv0zAQfkfiP1h+72JH6dpESye2UYQ0&#10;YNLgB7i201hz7GC7TQfikX/GD+PstF0HPCBEKyU+3/nzfffd5eJy12m0lc4ra2pMzwhG0nArlFnX&#10;+NPH5WSOkQ/MCKatkTV+lB5fLl6+uBj6Sua2tVpIhwDE+Groa9yG0FdZ5nkrO+bPbC8NOBvrOhbA&#10;dOtMODYAeqeznJDzbLBO9M5y6T3s3oxOvEj4TSN5+NA0Xgakawy5hfR06bmKz2xxwaq1Y32r+D4N&#10;9g9ZdEwZuPQIdcMCQxunfoPqFHfW2yaccdtltmkUl4kDsKHkFzb3Letl4gLF8f2xTP7/wfL32zuH&#10;lKgxCGVYBxLdQYLBPvz4HhBNBRp6X0HcfX/nIkXf31r+4KFy2TNPNDzEoNXwzgoAYptgU1F2jevi&#10;SaCLdqn2j8fay11AHDbpfEbLOUjEwUcJodP5dBrlyVh1ON87H95I26G4qLEDdRM+2976MIYeQlKi&#10;ViuxVFonw61X19qhLYNOWObxv0f3p2HaxGBj47ERcdyBNOGO6IsJJ2W/ljQvyFVeTpbn89mkWBbT&#10;STkj8wmh5VV5ToqyuFl+iwnSomqVENLcKiMPXUaLv1Nx3+9jf6Q+QwNUKJ8Rksg/S9+fsiTp9yeW&#10;nQowdVp1IPsxiFWtZOK1EcCbVYEpPa6z5/knRaAIh3cqS+qEKH4cPF+trHiERnAWVAJJ4fsAi9a6&#10;LxgNMGs19p83zEmM9FsDzVzSoojDmYxiOsvBcKee1amHGQ5QNebBYTQa12Ec6U3v1LqFu2gqjbGv&#10;oAUblXrjKa9948JEJQ776Y8je2qnqKdv1OInAAAA//8DAFBLAwQUAAYACAAAACEAe7Fv2OAAAAAM&#10;AQAADwAAAGRycy9kb3ducmV2LnhtbEyPTU/DMAyG70j8h8hI3Fiaad3aUndCSGhnyoe0W9aYtqJx&#10;qibdyr8nO8HNlh+9ft5yv9hBnGnyvWMEtUpAEDfO9NwivL+9PGQgfNBs9OCYEH7Iw766vSl1YdyF&#10;X+lch1bEEPaFRuhCGAspfdOR1X7lRuJ4+3KT1SGuUyvNpC8x3A5ynSRbaXXP8UOnR3ruqPmuZ4tw&#10;bAO7tT3k/lCP7mNO03z5PCLe3y1PjyACLeEPhqt+VIcqOp3czMaLASFTeR5RhF2mQFwBpTY7EKc4&#10;bdN0A7Iq5f8S1S8AAAD//wMAUEsBAi0AFAAGAAgAAAAhALaDOJL+AAAA4QEAABMAAAAAAAAAAAAA&#10;AAAAAAAAAFtDb250ZW50X1R5cGVzXS54bWxQSwECLQAUAAYACAAAACEAOP0h/9YAAACUAQAACwAA&#10;AAAAAAAAAAAAAAAvAQAAX3JlbHMvLnJlbHNQSwECLQAUAAYACAAAACEAUD6B9nUCAADrBAAADgAA&#10;AAAAAAAAAAAAAAAuAgAAZHJzL2Uyb0RvYy54bWxQSwECLQAUAAYACAAAACEAe7Fv2OAAAAAMAQAA&#10;DwAAAAAAAAAAAAAAAADPBAAAZHJzL2Rvd25yZXYueG1sUEsFBgAAAAAEAAQA8wAAANwFAAAAAA==&#10;" fillcolor="#f2f2f2" stroked="f" strokeweight="1pt">
              <v:path arrowok="t"/>
              <w10:wrap type="tight"/>
            </v:rect>
          </w:pict>
        </mc:Fallback>
      </mc:AlternateContent>
    </w:r>
    <w:r>
      <w:rPr>
        <w:noProof/>
        <w:lang w:eastAsia="pl-PL"/>
      </w:rPr>
      <mc:AlternateContent>
        <mc:Choice Requires="wps">
          <w:drawing>
            <wp:anchor distT="0" distB="0" distL="114300" distR="114300" simplePos="0" relativeHeight="251682816" behindDoc="0" locked="0" layoutInCell="1" allowOverlap="1" wp14:anchorId="23EC7A45" wp14:editId="421B6F59">
              <wp:simplePos x="0" y="0"/>
              <wp:positionH relativeFrom="column">
                <wp:posOffset>5036820</wp:posOffset>
              </wp:positionH>
              <wp:positionV relativeFrom="paragraph">
                <wp:posOffset>198755</wp:posOffset>
              </wp:positionV>
              <wp:extent cx="2060575" cy="357505"/>
              <wp:effectExtent l="0" t="0" r="0" b="4445"/>
              <wp:wrapNone/>
              <wp:docPr id="12" name="Schemat blokowy: opóźnienie 6" descr="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659352" w14:textId="77777777" w:rsidR="00354EFC" w:rsidRPr="003C6C8D" w:rsidRDefault="00354EFC" w:rsidP="00074DD8">
                          <w:pPr>
                            <w:spacing w:before="0" w:after="0" w:line="240" w:lineRule="auto"/>
                            <w:ind w:left="227"/>
                            <w:jc w:val="both"/>
                            <w:rPr>
                              <w:rFonts w:ascii="Fira Sans SemiBold" w:hAnsi="Fira Sans SemiBold"/>
                            </w:rPr>
                          </w:pPr>
                          <w:r w:rsidRPr="00BF0097">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EC7A45" id="Schemat blokowy: opóźnienie 6" o:spid="_x0000_s1029" alt="News releases" style="position:absolute;margin-left:396.6pt;margin-top:15.65pt;width:162.25pt;height:28.1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sq0YQYAAEEsAAAOAAAAZHJzL2Uyb0RvYy54bWzsWlFv2zYQfh+w/0DoccBqUbIsy6hTZCm6&#10;DQjaYunQ7pGWqVioJGokEzv9W3vb67D/tSMpOVSSiUqUDCnmoHAl8+4+3t2nkyB/L1/tygJdUi5y&#10;Vi09/ML3EK1Sts6r86X364c33889JCSp1qRgFV16V1R4r46+/ebltl7QgG1YsaYcQZBKLLb10ttI&#10;WS8mE5FuaEnEC1bTChYzxksi4ZSfT9acbCF6WUwC359Ntoyva85SKgR8+9osekc6fpbRVL7LMkEl&#10;KpYe7E3qT64/V+pzcvSSLM45qTd52myDPGAXJckrAN2Hek0kQRc8vxWqzFPOBMvki5SVE5ZleUp1&#10;DpAN9m9kc7YhNdW5QHFEvS+TeLyw6dvL9xzla+hd4KGKlNCjM118iVYF+8y2VwvE6r/++PvPKqfw&#10;D808tKYihRq+pVuBOC0oEdBVqOS2FgsIeFa/56oWoj5l6WcBC5POijoRjc0u4yXKirz+CXagKwg1&#10;QTvdoKt9g+hOohS+DPyZH8WRh1JYC+HIjxTuhCxUHIWZXgj5I2X6mFyeCmkavIYj3Z51k2PKqkrk&#10;kn4CUmRlAT3/boJ8tEUzHOBpy4ub1r91rTf91p+wFTuErcduANvFRy4AaNl+82bjzgxsl2ZPLpTQ&#10;QhmYhu3SbMyFMrVQ3HWyrQcCAG32xXIDdK1dm+/yYotwEiaBP2/GyyPSCM/CEIdzaLMD4uFEagK7&#10;IUZSaXAqI8mEwyD2ZwNK9giccjTlQConb78SUqkB4mj2c6YThu2HGIezaThkRmEfh9h5N7JHTjD3&#10;4ygO3TC20/1ueM3+3RAjKTU4lbFzCsfTaRi58xlJrAG9t+fUsN7fvAHeg1zurtscGdwN28kN0eGI&#10;uTDcjeg4mec714OCzZHBqdhOAx92bI7g/4hYaiY6+m4Ty92UA6meL6kGNNvm4EDadvnx1HRK/CAK&#10;kiE3QDdX7XETRslsGiXqcuiHsJ3cEJ1xYwK7ITpO96fT4FRGzqh4Dn8zdzqPwan+nnQp6Jrnt0ZU&#10;f/CuuSu4TY/BjbCd/t+c0iOqvx/PmU7RdJZg/bDWn8OBU/DqbvDlMXJOPT2nhrb94XMqgBcigRq1&#10;IUzd5EnedcbBPNCl6ocYMatMYHcWY+9//sBUHoNX/cUaOasGdv3htDL9jqIZfoL3nqE/TaKpeokX&#10;hr0QYyilA7shRlNqYCojKYWTKNa3j/6CjaTVgK4fKOVk7VdCqQHNfvZ0iuDXgCeZUEHgJ2ZC9UOM&#10;mFAmsJpQ/RBj6TQ0lbETKoafWjWn+tN5DE71I4wcUf3BRzygD23EgVPtb/gBnpt36P09OVDKNUMO&#10;lGop9cwnFKhfzlt9C9m0kpd0VzWaFzhCRMmxfK2vqZlQ+hpbAANimvYUFC5GUANeWk/T7wwksZ3x&#10;vZzhLmU7B/dyhluP7ax/xoRKDNs2XP228/ReyHCvsJ1bBZJGNjtoCs9BfaZ0Z4XWnUkPgWaKewh0&#10;ZysFSBY1kapf7SHaKlGTeTxBm6Vn3pnrppXskn5g2lDeUEcB5PVqUdlWobl96P22fW0t0otVnv5A&#10;v3Tsw3mSzEHgBfk1rwVqDbffFSzgMPZD3StI4Naq0Qe19exg3InYpguBp3GEW8lME9jaT1MMUzcD&#10;a2V3vao60IFtEzYh4V4MUB3z1qD93za8VbWCCWouENU8LT3bd1FDX8vPBCvy9Zu8KFTbBD9fnRQc&#10;XRIlRPTx6zhuitQxK/RFVzHlZmDUN1o+ZxRzWjsnrwqqghbVLzQD8Z5SxmmaaNkk3eOQNKWVNLI6&#10;sSFrauAjH/5adKX1Ux46FR1QRc4Afx+7CdBamiBtbLPLxl65Uq263DubofMvGzPOew+NzCq5dy7z&#10;ivG7MisgqwbZ2LdFMqVRVZK71U4LGzVX1Tcrtr4CsSNnRgUq6vRNzoU8JUK+JxwkgEAOkLLKd/CR&#10;FQyuRrjq9JGHNox/uet7ZQ9qTFj10BZkpEtP/H5BOPVQ8XMFOs0ET0FNiKQ+mUZxACfcXlnZK9VF&#10;ecKAIDBWYXf6UNnLoj3MOCs/guL1WKHCEqlSwIbxLWGwmJMTCeewBJrZlB4f62PQmgJLT6uzOm1l&#10;ljVk/mH3kfAaqcOlJ0Fk+Za1klOyaNWTwOprW9Whih1fSJblSlqpmWnq2pyATlVTqdHUKiGsfa6t&#10;rpW/R/8AAAD//wMAUEsDBBQABgAIAAAAIQAwTwz13gAAAAoBAAAPAAAAZHJzL2Rvd25yZXYueG1s&#10;TI/BbsIwEETvlfoP1lbqrTghEqFpNgghtSdUqYTeTbxNAvY6ig2Ev685tcfVPM28LVeTNeJCo+8d&#10;I6SzBARx43TPLcK+fn9ZgvBBsVbGMSHcyMOqenwoVaHdlb/osgutiCXsC4XQhTAUUvqmI6v8zA3E&#10;Mftxo1UhnmMr9aiusdwaOU+ShbSq57jQqYE2HTWn3dkiGLMZxjp83D7rZr3dJ/U2fB894vPTtH4D&#10;EWgKfzDc9aM6VNHp4M6svTAI+Ws2jyhClmYg7kCa5jmIA8IyX4CsSvn/heoXAAD//wMAUEsBAi0A&#10;FAAGAAgAAAAhALaDOJL+AAAA4QEAABMAAAAAAAAAAAAAAAAAAAAAAFtDb250ZW50X1R5cGVzXS54&#10;bWxQSwECLQAUAAYACAAAACEAOP0h/9YAAACUAQAACwAAAAAAAAAAAAAAAAAvAQAAX3JlbHMvLnJl&#10;bHNQSwECLQAUAAYACAAAACEAaaLKtGEGAABBLAAADgAAAAAAAAAAAAAAAAAuAgAAZHJzL2Uyb0Rv&#10;Yy54bWxQSwECLQAUAAYACAAAACEAME8M9d4AAAAKAQAADwAAAAAAAAAAAAAAAAC7CAAAZHJzL2Rv&#10;d25yZXYueG1sUEsFBgAAAAAEAAQA8wAAAMY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1659352" w14:textId="77777777" w:rsidR="00354EFC" w:rsidRPr="003C6C8D" w:rsidRDefault="00354EFC" w:rsidP="00074DD8">
                    <w:pPr>
                      <w:spacing w:before="0" w:after="0" w:line="240" w:lineRule="auto"/>
                      <w:ind w:left="227"/>
                      <w:jc w:val="both"/>
                      <w:rPr>
                        <w:rFonts w:ascii="Fira Sans SemiBold" w:hAnsi="Fira Sans SemiBold"/>
                      </w:rPr>
                    </w:pPr>
                    <w:r w:rsidRPr="00BF0097">
                      <w:rPr>
                        <w:rFonts w:ascii="Fira Sans SemiBold" w:hAnsi="Fira Sans SemiBold"/>
                      </w:rPr>
                      <w:t>NEWS RELEASES</w:t>
                    </w:r>
                  </w:p>
                </w:txbxContent>
              </v:textbox>
            </v:shape>
          </w:pict>
        </mc:Fallback>
      </mc:AlternateContent>
    </w:r>
    <w:r>
      <w:rPr>
        <w:noProof/>
        <w:lang w:eastAsia="pl-PL"/>
      </w:rPr>
      <w:drawing>
        <wp:inline distT="0" distB="0" distL="0" distR="0" wp14:anchorId="318B91B5" wp14:editId="5261A791">
          <wp:extent cx="1865630" cy="709295"/>
          <wp:effectExtent l="0" t="0" r="1270" b="0"/>
          <wp:docPr id="16" name="Obraz 16"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g-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709295"/>
                  </a:xfrm>
                  <a:prstGeom prst="rect">
                    <a:avLst/>
                  </a:prstGeom>
                  <a:noFill/>
                  <a:ln>
                    <a:noFill/>
                  </a:ln>
                </pic:spPr>
              </pic:pic>
            </a:graphicData>
          </a:graphic>
        </wp:inline>
      </w:drawing>
    </w:r>
    <w:r>
      <w:rPr>
        <w:noProof/>
        <w:lang w:eastAsia="pl-PL"/>
      </w:rPr>
      <w:tab/>
    </w:r>
  </w:p>
  <w:p w14:paraId="431B4C89" w14:textId="77777777" w:rsidR="00354EFC" w:rsidRDefault="00354EFC">
    <w:pPr>
      <w:pStyle w:val="Nagwek"/>
      <w:rPr>
        <w:noProof/>
        <w:lang w:eastAsia="pl-PL"/>
      </w:rPr>
    </w:pPr>
    <w:r>
      <w:rPr>
        <w:noProof/>
        <w:lang w:eastAsia="pl-PL"/>
      </w:rPr>
      <mc:AlternateContent>
        <mc:Choice Requires="wps">
          <w:drawing>
            <wp:anchor distT="45720" distB="45720" distL="114300" distR="114300" simplePos="0" relativeHeight="251683840" behindDoc="0" locked="0" layoutInCell="1" allowOverlap="1" wp14:anchorId="07664537" wp14:editId="3F4B8019">
              <wp:simplePos x="0" y="0"/>
              <wp:positionH relativeFrom="column">
                <wp:posOffset>5219700</wp:posOffset>
              </wp:positionH>
              <wp:positionV relativeFrom="paragraph">
                <wp:posOffset>266065</wp:posOffset>
              </wp:positionV>
              <wp:extent cx="1432560" cy="336550"/>
              <wp:effectExtent l="0" t="0" r="0" b="6350"/>
              <wp:wrapNone/>
              <wp:docPr id="17" name="Pole tekstowe 2" descr="15 March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7C3CB3A8" w14:textId="0FF302E4" w:rsidR="00354EFC" w:rsidRPr="00C97596" w:rsidRDefault="002B1BA1" w:rsidP="00F37172">
                          <w:pPr>
                            <w:jc w:val="both"/>
                            <w:rPr>
                              <w:rFonts w:ascii="Fira Sans SemiBold" w:hAnsi="Fira Sans SemiBold"/>
                              <w:color w:val="001D77"/>
                            </w:rPr>
                          </w:pPr>
                          <w:r>
                            <w:rPr>
                              <w:rFonts w:ascii="Fira Sans SemiBold" w:hAnsi="Fira Sans SemiBold"/>
                              <w:color w:val="001D77"/>
                            </w:rPr>
                            <w:t>15.03</w:t>
                          </w:r>
                          <w:r w:rsidR="00354EFC">
                            <w:rPr>
                              <w:rFonts w:ascii="Fira Sans SemiBold" w:hAnsi="Fira Sans SemiBold"/>
                              <w:color w:val="001D77"/>
                            </w:rPr>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664537" id="_x0000_t202" coordsize="21600,21600" o:spt="202" path="m,l,21600r21600,l21600,xe">
              <v:stroke joinstyle="miter"/>
              <v:path gradientshapeok="t" o:connecttype="rect"/>
            </v:shapetype>
            <v:shape id="_x0000_s1030" type="#_x0000_t202" alt="15 March 2024" style="position:absolute;margin-left:411pt;margin-top:20.95pt;width:112.8pt;height:26.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TzZIQIAABUEAAAOAAAAZHJzL2Uyb0RvYy54bWysU9Fu2yAUfZ+0f0C8L3acOG2tOFXXrtOk&#10;dqvU7gMIxjEqcBmQ2NnX94KTLNreqvkBgS/3cM+55y6vB63ITjgvwdR0OskpEYZDI82mpj9f7j9d&#10;UuIDMw1TYERN98LT69XHD8veVqKADlQjHEEQ46ve1rQLwVZZ5nknNPMTsMJgsAWnWcCj22SNYz2i&#10;a5UVeb7IenCNdcCF9/j3bgzSVcJvW8HDj7b1IhBVU6wtpNWldR3XbLVk1cYx20l+KIO9owrNpMFH&#10;T1B3LDCydfIfKC25Aw9tmHDQGbSt5CJxQDbT/C82zx2zInFBcbw9yeT/Hyz/vntyRDbYuwtKDNPY&#10;oydQggTx6gP0ghSUNMJz1GxakkfmeEeKvJhH5XrrKwR4tggRhs8w4J2kgrcPwF89MXDbMbMRN85B&#10;3wnWYOXTmJmdpY44PoKs+0dosAK2DZCAhtbpKCsKRRAdO7g/dU0MgfD45HxWlAsMcYzNZouyTG3N&#10;WHXMts6HrwI0iZuaOnRFQme7Bx9iNaw6XomPGbiXSiVnKEP6ml6VRZkSziJaBjSukrqml3n8RitF&#10;kl9Mk5IDk2rc4wPKHFhHoiPlMKyHJP3sKOYamj3K4GD0Kc4Vbjpwvynp0aM19b+2zAlK1DeDUl5N&#10;5/No6nSYlxcFHtx5ZH0eYYYjVE0DJeP2NqRBGCnfoOStTGrE3oyVHEpG7yWRDnMSzX1+Trf+TPPq&#10;DQAA//8DAFBLAwQUAAYACAAAACEAa2dxHd4AAAAKAQAADwAAAGRycy9kb3ducmV2LnhtbEyPwU7D&#10;MBBE70j8g7VI3KjdKLRNyKaqiriCaAGJmxtvk4h4HcVuE/4e90SPoxnNvCnWk+3EmQbfOkaYzxQI&#10;4sqZlmuEj/3LwwqED5qN7hwTwi95WJe3N4XOjRv5nc67UItYwj7XCE0IfS6lrxqy2s9cTxy9oxus&#10;DlEOtTSDHmO57WSi1EJa3XJcaHRP24aqn93JIny+Hr+/UvVWP9vHfnSTkmwziXh/N22eQASawn8Y&#10;LvgRHcrIdHAnNl50CKskiV8CQjrPQFwCKl0uQBwQsjQDWRby+kL5BwAA//8DAFBLAQItABQABgAI&#10;AAAAIQC2gziS/gAAAOEBAAATAAAAAAAAAAAAAAAAAAAAAABbQ29udGVudF9UeXBlc10ueG1sUEsB&#10;Ai0AFAAGAAgAAAAhADj9If/WAAAAlAEAAAsAAAAAAAAAAAAAAAAALwEAAF9yZWxzLy5yZWxzUEsB&#10;Ai0AFAAGAAgAAAAhAD3xPNkhAgAAFQQAAA4AAAAAAAAAAAAAAAAALgIAAGRycy9lMm9Eb2MueG1s&#10;UEsBAi0AFAAGAAgAAAAhAGtncR3eAAAACgEAAA8AAAAAAAAAAAAAAAAAewQAAGRycy9kb3ducmV2&#10;LnhtbFBLBQYAAAAABAAEAPMAAACGBQAAAAA=&#10;" filled="f" stroked="f">
              <v:textbox>
                <w:txbxContent>
                  <w:p w14:paraId="7C3CB3A8" w14:textId="0FF302E4" w:rsidR="00354EFC" w:rsidRPr="00C97596" w:rsidRDefault="002B1BA1" w:rsidP="00F37172">
                    <w:pPr>
                      <w:jc w:val="both"/>
                      <w:rPr>
                        <w:rFonts w:ascii="Fira Sans SemiBold" w:hAnsi="Fira Sans SemiBold"/>
                        <w:color w:val="001D77"/>
                      </w:rPr>
                    </w:pPr>
                    <w:r>
                      <w:rPr>
                        <w:rFonts w:ascii="Fira Sans SemiBold" w:hAnsi="Fira Sans SemiBold"/>
                        <w:color w:val="001D77"/>
                      </w:rPr>
                      <w:t>15.03</w:t>
                    </w:r>
                    <w:r w:rsidR="00354EFC">
                      <w:rPr>
                        <w:rFonts w:ascii="Fira Sans SemiBold" w:hAnsi="Fira Sans SemiBold"/>
                        <w:color w:val="001D77"/>
                      </w:rPr>
                      <w:t>.2024</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DDDDAE" w14:textId="77777777" w:rsidR="006C3B00" w:rsidRDefault="006C3B00">
    <w:pPr>
      <w:pStyle w:val="Nagwek"/>
    </w:pPr>
  </w:p>
  <w:p w14:paraId="348E2F62" w14:textId="77777777" w:rsidR="006C3B00" w:rsidRDefault="006C3B0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2.7pt;height:122.7pt;visibility:visible;mso-wrap-style:square" o:bullet="t">
        <v:imagedata r:id="rId1" o:title=""/>
      </v:shape>
    </w:pict>
  </w:numPicBullet>
  <w:numPicBullet w:numPicBulletId="1">
    <w:pict>
      <v:shape id="_x0000_i1027" type="#_x0000_t75" style="width:122.1pt;height:122.7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970"/>
    <w:rsid w:val="00001C5B"/>
    <w:rsid w:val="00002190"/>
    <w:rsid w:val="00003437"/>
    <w:rsid w:val="0000577E"/>
    <w:rsid w:val="0000709F"/>
    <w:rsid w:val="000108B8"/>
    <w:rsid w:val="0001233C"/>
    <w:rsid w:val="000152F5"/>
    <w:rsid w:val="00027DA2"/>
    <w:rsid w:val="00034395"/>
    <w:rsid w:val="0004582E"/>
    <w:rsid w:val="000470AA"/>
    <w:rsid w:val="00057B1F"/>
    <w:rsid w:val="00057CA1"/>
    <w:rsid w:val="000647A9"/>
    <w:rsid w:val="000661B0"/>
    <w:rsid w:val="000662E2"/>
    <w:rsid w:val="00066883"/>
    <w:rsid w:val="00071176"/>
    <w:rsid w:val="00071B39"/>
    <w:rsid w:val="00074DD8"/>
    <w:rsid w:val="00075759"/>
    <w:rsid w:val="00077E5B"/>
    <w:rsid w:val="000806F7"/>
    <w:rsid w:val="00093719"/>
    <w:rsid w:val="000942FF"/>
    <w:rsid w:val="00097840"/>
    <w:rsid w:val="000B0727"/>
    <w:rsid w:val="000C135D"/>
    <w:rsid w:val="000C6410"/>
    <w:rsid w:val="000D1D43"/>
    <w:rsid w:val="000D225C"/>
    <w:rsid w:val="000D2A5C"/>
    <w:rsid w:val="000D39F0"/>
    <w:rsid w:val="000E0918"/>
    <w:rsid w:val="000E343E"/>
    <w:rsid w:val="000E79A9"/>
    <w:rsid w:val="00100968"/>
    <w:rsid w:val="001011C3"/>
    <w:rsid w:val="00106DA3"/>
    <w:rsid w:val="00110214"/>
    <w:rsid w:val="00110D87"/>
    <w:rsid w:val="00112399"/>
    <w:rsid w:val="00114DB9"/>
    <w:rsid w:val="00116087"/>
    <w:rsid w:val="00117711"/>
    <w:rsid w:val="00130296"/>
    <w:rsid w:val="00134145"/>
    <w:rsid w:val="0013560B"/>
    <w:rsid w:val="00136736"/>
    <w:rsid w:val="00136740"/>
    <w:rsid w:val="00136D67"/>
    <w:rsid w:val="001423B6"/>
    <w:rsid w:val="001448A7"/>
    <w:rsid w:val="001464EB"/>
    <w:rsid w:val="00146621"/>
    <w:rsid w:val="00150717"/>
    <w:rsid w:val="00157362"/>
    <w:rsid w:val="0016138C"/>
    <w:rsid w:val="001617E3"/>
    <w:rsid w:val="00162325"/>
    <w:rsid w:val="0017633D"/>
    <w:rsid w:val="00176998"/>
    <w:rsid w:val="001777A8"/>
    <w:rsid w:val="00181C92"/>
    <w:rsid w:val="00194D81"/>
    <w:rsid w:val="001951DA"/>
    <w:rsid w:val="001B053D"/>
    <w:rsid w:val="001B3399"/>
    <w:rsid w:val="001C3269"/>
    <w:rsid w:val="001D19B6"/>
    <w:rsid w:val="001D1DB4"/>
    <w:rsid w:val="001D23F1"/>
    <w:rsid w:val="001D25F9"/>
    <w:rsid w:val="001D5448"/>
    <w:rsid w:val="001D61ED"/>
    <w:rsid w:val="001E1708"/>
    <w:rsid w:val="001E5B2D"/>
    <w:rsid w:val="001F7839"/>
    <w:rsid w:val="001F7FAF"/>
    <w:rsid w:val="0020156C"/>
    <w:rsid w:val="002036FA"/>
    <w:rsid w:val="002116A0"/>
    <w:rsid w:val="00213BAD"/>
    <w:rsid w:val="00216634"/>
    <w:rsid w:val="0022315A"/>
    <w:rsid w:val="00237030"/>
    <w:rsid w:val="00242D31"/>
    <w:rsid w:val="0025481E"/>
    <w:rsid w:val="002574F9"/>
    <w:rsid w:val="00262B61"/>
    <w:rsid w:val="00262CC6"/>
    <w:rsid w:val="00263E08"/>
    <w:rsid w:val="00276811"/>
    <w:rsid w:val="00282699"/>
    <w:rsid w:val="002926DF"/>
    <w:rsid w:val="00296697"/>
    <w:rsid w:val="002975F7"/>
    <w:rsid w:val="002A44CD"/>
    <w:rsid w:val="002B0472"/>
    <w:rsid w:val="002B1BA1"/>
    <w:rsid w:val="002B6B12"/>
    <w:rsid w:val="002B7CE6"/>
    <w:rsid w:val="002C21F0"/>
    <w:rsid w:val="002C401B"/>
    <w:rsid w:val="002C4E30"/>
    <w:rsid w:val="002D01DF"/>
    <w:rsid w:val="002D6E8F"/>
    <w:rsid w:val="002E3EB3"/>
    <w:rsid w:val="002E6140"/>
    <w:rsid w:val="002E6985"/>
    <w:rsid w:val="002E71B6"/>
    <w:rsid w:val="002F35F6"/>
    <w:rsid w:val="002F5D8F"/>
    <w:rsid w:val="002F77C8"/>
    <w:rsid w:val="00300AC5"/>
    <w:rsid w:val="00304F22"/>
    <w:rsid w:val="00304F79"/>
    <w:rsid w:val="00305451"/>
    <w:rsid w:val="00306C7C"/>
    <w:rsid w:val="00307F9F"/>
    <w:rsid w:val="00311DAF"/>
    <w:rsid w:val="0031434B"/>
    <w:rsid w:val="00314F86"/>
    <w:rsid w:val="00317F4D"/>
    <w:rsid w:val="00322EDD"/>
    <w:rsid w:val="003309FA"/>
    <w:rsid w:val="0033158F"/>
    <w:rsid w:val="00331AEE"/>
    <w:rsid w:val="00332320"/>
    <w:rsid w:val="003358DB"/>
    <w:rsid w:val="00344AB5"/>
    <w:rsid w:val="00347D72"/>
    <w:rsid w:val="00353F45"/>
    <w:rsid w:val="00354EFC"/>
    <w:rsid w:val="00357611"/>
    <w:rsid w:val="0036432A"/>
    <w:rsid w:val="00364AF9"/>
    <w:rsid w:val="00367237"/>
    <w:rsid w:val="00367D5B"/>
    <w:rsid w:val="0037077F"/>
    <w:rsid w:val="00370C95"/>
    <w:rsid w:val="00372411"/>
    <w:rsid w:val="00373882"/>
    <w:rsid w:val="00373C1D"/>
    <w:rsid w:val="00380151"/>
    <w:rsid w:val="003843DB"/>
    <w:rsid w:val="00385F6C"/>
    <w:rsid w:val="00393761"/>
    <w:rsid w:val="00394E26"/>
    <w:rsid w:val="00396691"/>
    <w:rsid w:val="00397D18"/>
    <w:rsid w:val="003A1B36"/>
    <w:rsid w:val="003B1454"/>
    <w:rsid w:val="003B18B6"/>
    <w:rsid w:val="003C161B"/>
    <w:rsid w:val="003C59E0"/>
    <w:rsid w:val="003C6C8D"/>
    <w:rsid w:val="003D2656"/>
    <w:rsid w:val="003D2EAB"/>
    <w:rsid w:val="003D4F95"/>
    <w:rsid w:val="003D5F42"/>
    <w:rsid w:val="003D60A9"/>
    <w:rsid w:val="003E4367"/>
    <w:rsid w:val="003F2938"/>
    <w:rsid w:val="003F2E18"/>
    <w:rsid w:val="003F4C97"/>
    <w:rsid w:val="003F666D"/>
    <w:rsid w:val="003F7FE6"/>
    <w:rsid w:val="00400193"/>
    <w:rsid w:val="00416EAF"/>
    <w:rsid w:val="004212E7"/>
    <w:rsid w:val="00423C88"/>
    <w:rsid w:val="0042446D"/>
    <w:rsid w:val="00427BF8"/>
    <w:rsid w:val="00431C02"/>
    <w:rsid w:val="00432941"/>
    <w:rsid w:val="00437395"/>
    <w:rsid w:val="004379DD"/>
    <w:rsid w:val="00445047"/>
    <w:rsid w:val="00446749"/>
    <w:rsid w:val="00447C48"/>
    <w:rsid w:val="00453EB7"/>
    <w:rsid w:val="004610CB"/>
    <w:rsid w:val="00463E39"/>
    <w:rsid w:val="004657FC"/>
    <w:rsid w:val="004676F8"/>
    <w:rsid w:val="004733F6"/>
    <w:rsid w:val="00474E69"/>
    <w:rsid w:val="00483E9F"/>
    <w:rsid w:val="00485A2C"/>
    <w:rsid w:val="00485EAB"/>
    <w:rsid w:val="0049621B"/>
    <w:rsid w:val="004A1D19"/>
    <w:rsid w:val="004A2355"/>
    <w:rsid w:val="004C1895"/>
    <w:rsid w:val="004C6D40"/>
    <w:rsid w:val="004E6AA8"/>
    <w:rsid w:val="004F0C3C"/>
    <w:rsid w:val="004F2280"/>
    <w:rsid w:val="004F23BB"/>
    <w:rsid w:val="004F63FC"/>
    <w:rsid w:val="00501A62"/>
    <w:rsid w:val="00505A92"/>
    <w:rsid w:val="005203F1"/>
    <w:rsid w:val="00521BC3"/>
    <w:rsid w:val="00523550"/>
    <w:rsid w:val="005312F2"/>
    <w:rsid w:val="00531873"/>
    <w:rsid w:val="00533632"/>
    <w:rsid w:val="00534013"/>
    <w:rsid w:val="00537B34"/>
    <w:rsid w:val="00540C5C"/>
    <w:rsid w:val="00541E6E"/>
    <w:rsid w:val="0054251F"/>
    <w:rsid w:val="005520D8"/>
    <w:rsid w:val="00553D83"/>
    <w:rsid w:val="00555CFB"/>
    <w:rsid w:val="00556ADB"/>
    <w:rsid w:val="00556CF1"/>
    <w:rsid w:val="005762A7"/>
    <w:rsid w:val="005829A0"/>
    <w:rsid w:val="0058476D"/>
    <w:rsid w:val="00587CEE"/>
    <w:rsid w:val="005916D7"/>
    <w:rsid w:val="0059427F"/>
    <w:rsid w:val="005A698C"/>
    <w:rsid w:val="005B2172"/>
    <w:rsid w:val="005C0CAC"/>
    <w:rsid w:val="005D062E"/>
    <w:rsid w:val="005D0B8A"/>
    <w:rsid w:val="005D2F6B"/>
    <w:rsid w:val="005D580C"/>
    <w:rsid w:val="005E0799"/>
    <w:rsid w:val="005E10F9"/>
    <w:rsid w:val="005E1200"/>
    <w:rsid w:val="005E4D6D"/>
    <w:rsid w:val="005E783E"/>
    <w:rsid w:val="005F45EE"/>
    <w:rsid w:val="005F5A80"/>
    <w:rsid w:val="006036D3"/>
    <w:rsid w:val="006044FF"/>
    <w:rsid w:val="00605E2A"/>
    <w:rsid w:val="0060741F"/>
    <w:rsid w:val="00607CC5"/>
    <w:rsid w:val="0061179B"/>
    <w:rsid w:val="006125F9"/>
    <w:rsid w:val="006143F5"/>
    <w:rsid w:val="00622FE0"/>
    <w:rsid w:val="00624363"/>
    <w:rsid w:val="00633014"/>
    <w:rsid w:val="0063437B"/>
    <w:rsid w:val="006354A5"/>
    <w:rsid w:val="0064017E"/>
    <w:rsid w:val="00647D35"/>
    <w:rsid w:val="00654BB6"/>
    <w:rsid w:val="006561DE"/>
    <w:rsid w:val="006673CA"/>
    <w:rsid w:val="00673C26"/>
    <w:rsid w:val="00674DE5"/>
    <w:rsid w:val="00677ACA"/>
    <w:rsid w:val="006812AF"/>
    <w:rsid w:val="006815F3"/>
    <w:rsid w:val="0068327D"/>
    <w:rsid w:val="0068369B"/>
    <w:rsid w:val="00690F7F"/>
    <w:rsid w:val="00691534"/>
    <w:rsid w:val="0069244A"/>
    <w:rsid w:val="00693880"/>
    <w:rsid w:val="00694AF0"/>
    <w:rsid w:val="006A4686"/>
    <w:rsid w:val="006A7450"/>
    <w:rsid w:val="006A76FE"/>
    <w:rsid w:val="006B0E9E"/>
    <w:rsid w:val="006B486D"/>
    <w:rsid w:val="006B5AE4"/>
    <w:rsid w:val="006C1C64"/>
    <w:rsid w:val="006C3B00"/>
    <w:rsid w:val="006C6DFB"/>
    <w:rsid w:val="006C780F"/>
    <w:rsid w:val="006D1507"/>
    <w:rsid w:val="006D4054"/>
    <w:rsid w:val="006E0289"/>
    <w:rsid w:val="006E02EC"/>
    <w:rsid w:val="006E3C4F"/>
    <w:rsid w:val="006E6F41"/>
    <w:rsid w:val="006E73E6"/>
    <w:rsid w:val="006F20DE"/>
    <w:rsid w:val="006F73F0"/>
    <w:rsid w:val="00703065"/>
    <w:rsid w:val="00710A40"/>
    <w:rsid w:val="007211B1"/>
    <w:rsid w:val="0072150D"/>
    <w:rsid w:val="007225F0"/>
    <w:rsid w:val="00725DC0"/>
    <w:rsid w:val="007264A0"/>
    <w:rsid w:val="007277DA"/>
    <w:rsid w:val="00731D27"/>
    <w:rsid w:val="00735A09"/>
    <w:rsid w:val="00737227"/>
    <w:rsid w:val="00742E65"/>
    <w:rsid w:val="00746187"/>
    <w:rsid w:val="0076254F"/>
    <w:rsid w:val="00762C2D"/>
    <w:rsid w:val="00770EFD"/>
    <w:rsid w:val="007801F5"/>
    <w:rsid w:val="00783CA4"/>
    <w:rsid w:val="007842FB"/>
    <w:rsid w:val="00786124"/>
    <w:rsid w:val="0079514B"/>
    <w:rsid w:val="00795252"/>
    <w:rsid w:val="00797B20"/>
    <w:rsid w:val="007A2DC1"/>
    <w:rsid w:val="007A38E8"/>
    <w:rsid w:val="007C7D79"/>
    <w:rsid w:val="007D0869"/>
    <w:rsid w:val="007D14C4"/>
    <w:rsid w:val="007D3319"/>
    <w:rsid w:val="007D335D"/>
    <w:rsid w:val="007D4B24"/>
    <w:rsid w:val="007D605C"/>
    <w:rsid w:val="007E1B56"/>
    <w:rsid w:val="007E3314"/>
    <w:rsid w:val="007E3514"/>
    <w:rsid w:val="007E4B03"/>
    <w:rsid w:val="007F324B"/>
    <w:rsid w:val="007F432B"/>
    <w:rsid w:val="0080553C"/>
    <w:rsid w:val="00805B46"/>
    <w:rsid w:val="00805DB4"/>
    <w:rsid w:val="00823593"/>
    <w:rsid w:val="00825DC2"/>
    <w:rsid w:val="00834AD3"/>
    <w:rsid w:val="00843795"/>
    <w:rsid w:val="00847F0F"/>
    <w:rsid w:val="0085191B"/>
    <w:rsid w:val="00852448"/>
    <w:rsid w:val="0086155F"/>
    <w:rsid w:val="008642B7"/>
    <w:rsid w:val="008651A6"/>
    <w:rsid w:val="00865EA1"/>
    <w:rsid w:val="00877596"/>
    <w:rsid w:val="00877F6C"/>
    <w:rsid w:val="00880D85"/>
    <w:rsid w:val="0088258A"/>
    <w:rsid w:val="00886332"/>
    <w:rsid w:val="008925F0"/>
    <w:rsid w:val="0089448A"/>
    <w:rsid w:val="008955F2"/>
    <w:rsid w:val="00897877"/>
    <w:rsid w:val="008A26D9"/>
    <w:rsid w:val="008A7B5B"/>
    <w:rsid w:val="008B12D2"/>
    <w:rsid w:val="008C0C29"/>
    <w:rsid w:val="008C3654"/>
    <w:rsid w:val="008D02DA"/>
    <w:rsid w:val="008D722A"/>
    <w:rsid w:val="008D76BC"/>
    <w:rsid w:val="008E30C3"/>
    <w:rsid w:val="008E360B"/>
    <w:rsid w:val="008E4E2C"/>
    <w:rsid w:val="008E7DBA"/>
    <w:rsid w:val="008F0829"/>
    <w:rsid w:val="008F3638"/>
    <w:rsid w:val="008F4441"/>
    <w:rsid w:val="008F6B20"/>
    <w:rsid w:val="008F6F31"/>
    <w:rsid w:val="008F74DF"/>
    <w:rsid w:val="00901C18"/>
    <w:rsid w:val="00902274"/>
    <w:rsid w:val="009127BA"/>
    <w:rsid w:val="00920AAE"/>
    <w:rsid w:val="00920E24"/>
    <w:rsid w:val="009227A6"/>
    <w:rsid w:val="00933EC1"/>
    <w:rsid w:val="00940FBB"/>
    <w:rsid w:val="00942235"/>
    <w:rsid w:val="009446AD"/>
    <w:rsid w:val="00952E4D"/>
    <w:rsid w:val="009530DB"/>
    <w:rsid w:val="00953676"/>
    <w:rsid w:val="00956F30"/>
    <w:rsid w:val="00964CB1"/>
    <w:rsid w:val="00965814"/>
    <w:rsid w:val="00966C9A"/>
    <w:rsid w:val="009705EE"/>
    <w:rsid w:val="00975594"/>
    <w:rsid w:val="00977927"/>
    <w:rsid w:val="0098135C"/>
    <w:rsid w:val="0098156A"/>
    <w:rsid w:val="009836BE"/>
    <w:rsid w:val="00986D95"/>
    <w:rsid w:val="00991BAC"/>
    <w:rsid w:val="00995A21"/>
    <w:rsid w:val="0099757D"/>
    <w:rsid w:val="009A6D26"/>
    <w:rsid w:val="009A6EA0"/>
    <w:rsid w:val="009C1335"/>
    <w:rsid w:val="009C1AB2"/>
    <w:rsid w:val="009C7251"/>
    <w:rsid w:val="009E2E91"/>
    <w:rsid w:val="009E5F9E"/>
    <w:rsid w:val="009F24B8"/>
    <w:rsid w:val="00A01B40"/>
    <w:rsid w:val="00A02BEB"/>
    <w:rsid w:val="00A139F5"/>
    <w:rsid w:val="00A15609"/>
    <w:rsid w:val="00A32E16"/>
    <w:rsid w:val="00A365F4"/>
    <w:rsid w:val="00A4547A"/>
    <w:rsid w:val="00A47D80"/>
    <w:rsid w:val="00A53132"/>
    <w:rsid w:val="00A563F2"/>
    <w:rsid w:val="00A566E8"/>
    <w:rsid w:val="00A61CE0"/>
    <w:rsid w:val="00A66347"/>
    <w:rsid w:val="00A810F9"/>
    <w:rsid w:val="00A82B39"/>
    <w:rsid w:val="00A82D31"/>
    <w:rsid w:val="00A85E7E"/>
    <w:rsid w:val="00A86ECC"/>
    <w:rsid w:val="00A86FCC"/>
    <w:rsid w:val="00A90A6D"/>
    <w:rsid w:val="00A9588B"/>
    <w:rsid w:val="00A971E5"/>
    <w:rsid w:val="00A97327"/>
    <w:rsid w:val="00AA0C21"/>
    <w:rsid w:val="00AA6DC8"/>
    <w:rsid w:val="00AA710D"/>
    <w:rsid w:val="00AB64F3"/>
    <w:rsid w:val="00AB6D25"/>
    <w:rsid w:val="00AC3EFF"/>
    <w:rsid w:val="00AD0E56"/>
    <w:rsid w:val="00AD2C73"/>
    <w:rsid w:val="00AE229B"/>
    <w:rsid w:val="00AE2D4B"/>
    <w:rsid w:val="00AE4F99"/>
    <w:rsid w:val="00AF2F5C"/>
    <w:rsid w:val="00AF7709"/>
    <w:rsid w:val="00B0271C"/>
    <w:rsid w:val="00B11B69"/>
    <w:rsid w:val="00B14952"/>
    <w:rsid w:val="00B16871"/>
    <w:rsid w:val="00B21F71"/>
    <w:rsid w:val="00B25B45"/>
    <w:rsid w:val="00B31E5A"/>
    <w:rsid w:val="00B47359"/>
    <w:rsid w:val="00B6354D"/>
    <w:rsid w:val="00B64321"/>
    <w:rsid w:val="00B653AB"/>
    <w:rsid w:val="00B65F9E"/>
    <w:rsid w:val="00B66B19"/>
    <w:rsid w:val="00B7386E"/>
    <w:rsid w:val="00B81275"/>
    <w:rsid w:val="00B84C43"/>
    <w:rsid w:val="00B914E9"/>
    <w:rsid w:val="00B929D0"/>
    <w:rsid w:val="00B94417"/>
    <w:rsid w:val="00B9448B"/>
    <w:rsid w:val="00B956EE"/>
    <w:rsid w:val="00B97BDC"/>
    <w:rsid w:val="00BA2BA1"/>
    <w:rsid w:val="00BA2FB4"/>
    <w:rsid w:val="00BA3447"/>
    <w:rsid w:val="00BA3562"/>
    <w:rsid w:val="00BB4F09"/>
    <w:rsid w:val="00BB54B5"/>
    <w:rsid w:val="00BC46B2"/>
    <w:rsid w:val="00BD4C82"/>
    <w:rsid w:val="00BD4E33"/>
    <w:rsid w:val="00BE7F76"/>
    <w:rsid w:val="00BF7F08"/>
    <w:rsid w:val="00C030DE"/>
    <w:rsid w:val="00C051A8"/>
    <w:rsid w:val="00C22105"/>
    <w:rsid w:val="00C244B6"/>
    <w:rsid w:val="00C27BF1"/>
    <w:rsid w:val="00C31509"/>
    <w:rsid w:val="00C3702F"/>
    <w:rsid w:val="00C4500A"/>
    <w:rsid w:val="00C46A7E"/>
    <w:rsid w:val="00C62238"/>
    <w:rsid w:val="00C64A37"/>
    <w:rsid w:val="00C65D4A"/>
    <w:rsid w:val="00C7158E"/>
    <w:rsid w:val="00C7250B"/>
    <w:rsid w:val="00C7346B"/>
    <w:rsid w:val="00C77C0E"/>
    <w:rsid w:val="00C91687"/>
    <w:rsid w:val="00C924A8"/>
    <w:rsid w:val="00C945FE"/>
    <w:rsid w:val="00C96803"/>
    <w:rsid w:val="00C96FAA"/>
    <w:rsid w:val="00C97A04"/>
    <w:rsid w:val="00CA107B"/>
    <w:rsid w:val="00CA484D"/>
    <w:rsid w:val="00CA4FB6"/>
    <w:rsid w:val="00CB2F90"/>
    <w:rsid w:val="00CB681D"/>
    <w:rsid w:val="00CB6AD4"/>
    <w:rsid w:val="00CC6061"/>
    <w:rsid w:val="00CC6112"/>
    <w:rsid w:val="00CC739E"/>
    <w:rsid w:val="00CD1EBB"/>
    <w:rsid w:val="00CD28CF"/>
    <w:rsid w:val="00CD4A0D"/>
    <w:rsid w:val="00CD58B7"/>
    <w:rsid w:val="00CD7967"/>
    <w:rsid w:val="00CE3117"/>
    <w:rsid w:val="00CF090C"/>
    <w:rsid w:val="00CF18EE"/>
    <w:rsid w:val="00CF30BD"/>
    <w:rsid w:val="00CF4099"/>
    <w:rsid w:val="00CF5C2C"/>
    <w:rsid w:val="00D00796"/>
    <w:rsid w:val="00D06919"/>
    <w:rsid w:val="00D14388"/>
    <w:rsid w:val="00D209D2"/>
    <w:rsid w:val="00D261A2"/>
    <w:rsid w:val="00D27235"/>
    <w:rsid w:val="00D339B2"/>
    <w:rsid w:val="00D42DCA"/>
    <w:rsid w:val="00D52689"/>
    <w:rsid w:val="00D56130"/>
    <w:rsid w:val="00D616D2"/>
    <w:rsid w:val="00D6266A"/>
    <w:rsid w:val="00D63B5F"/>
    <w:rsid w:val="00D65A6F"/>
    <w:rsid w:val="00D70EF7"/>
    <w:rsid w:val="00D82AB5"/>
    <w:rsid w:val="00D8397C"/>
    <w:rsid w:val="00D94EED"/>
    <w:rsid w:val="00D96026"/>
    <w:rsid w:val="00D972F6"/>
    <w:rsid w:val="00DA331D"/>
    <w:rsid w:val="00DA7C1C"/>
    <w:rsid w:val="00DB147A"/>
    <w:rsid w:val="00DB1B7A"/>
    <w:rsid w:val="00DB20C5"/>
    <w:rsid w:val="00DB250B"/>
    <w:rsid w:val="00DB706E"/>
    <w:rsid w:val="00DC6708"/>
    <w:rsid w:val="00DC71B8"/>
    <w:rsid w:val="00DD011A"/>
    <w:rsid w:val="00DE2400"/>
    <w:rsid w:val="00DE4578"/>
    <w:rsid w:val="00DE5639"/>
    <w:rsid w:val="00DE58F1"/>
    <w:rsid w:val="00DE6B58"/>
    <w:rsid w:val="00DF0BF4"/>
    <w:rsid w:val="00DF5E32"/>
    <w:rsid w:val="00E01436"/>
    <w:rsid w:val="00E02477"/>
    <w:rsid w:val="00E03E79"/>
    <w:rsid w:val="00E045BD"/>
    <w:rsid w:val="00E04D6C"/>
    <w:rsid w:val="00E17B77"/>
    <w:rsid w:val="00E231AB"/>
    <w:rsid w:val="00E23337"/>
    <w:rsid w:val="00E259EA"/>
    <w:rsid w:val="00E25D33"/>
    <w:rsid w:val="00E30CAE"/>
    <w:rsid w:val="00E32061"/>
    <w:rsid w:val="00E33F48"/>
    <w:rsid w:val="00E42FF9"/>
    <w:rsid w:val="00E44790"/>
    <w:rsid w:val="00E4714C"/>
    <w:rsid w:val="00E5178D"/>
    <w:rsid w:val="00E51AEB"/>
    <w:rsid w:val="00E522A7"/>
    <w:rsid w:val="00E5349E"/>
    <w:rsid w:val="00E54452"/>
    <w:rsid w:val="00E63B0C"/>
    <w:rsid w:val="00E63C96"/>
    <w:rsid w:val="00E664C5"/>
    <w:rsid w:val="00E671A2"/>
    <w:rsid w:val="00E7490D"/>
    <w:rsid w:val="00E76D26"/>
    <w:rsid w:val="00E76EE5"/>
    <w:rsid w:val="00E95036"/>
    <w:rsid w:val="00E95B8E"/>
    <w:rsid w:val="00E97ADF"/>
    <w:rsid w:val="00EA1242"/>
    <w:rsid w:val="00EA4E39"/>
    <w:rsid w:val="00EB0CD6"/>
    <w:rsid w:val="00EB1390"/>
    <w:rsid w:val="00EB2C71"/>
    <w:rsid w:val="00EB3333"/>
    <w:rsid w:val="00EB392D"/>
    <w:rsid w:val="00EB4340"/>
    <w:rsid w:val="00EB556D"/>
    <w:rsid w:val="00EB5A7D"/>
    <w:rsid w:val="00EC33BD"/>
    <w:rsid w:val="00ED030A"/>
    <w:rsid w:val="00ED55C0"/>
    <w:rsid w:val="00ED682B"/>
    <w:rsid w:val="00EE41D5"/>
    <w:rsid w:val="00EF1DE0"/>
    <w:rsid w:val="00EF2C21"/>
    <w:rsid w:val="00F0166F"/>
    <w:rsid w:val="00F037A4"/>
    <w:rsid w:val="00F049AB"/>
    <w:rsid w:val="00F13A70"/>
    <w:rsid w:val="00F142DB"/>
    <w:rsid w:val="00F21983"/>
    <w:rsid w:val="00F22912"/>
    <w:rsid w:val="00F27C8F"/>
    <w:rsid w:val="00F32749"/>
    <w:rsid w:val="00F3415D"/>
    <w:rsid w:val="00F37172"/>
    <w:rsid w:val="00F4477E"/>
    <w:rsid w:val="00F45242"/>
    <w:rsid w:val="00F46269"/>
    <w:rsid w:val="00F56247"/>
    <w:rsid w:val="00F60BA8"/>
    <w:rsid w:val="00F67D8F"/>
    <w:rsid w:val="00F802BE"/>
    <w:rsid w:val="00F80E93"/>
    <w:rsid w:val="00F86024"/>
    <w:rsid w:val="00F8611A"/>
    <w:rsid w:val="00FA2C7A"/>
    <w:rsid w:val="00FA5128"/>
    <w:rsid w:val="00FB42D4"/>
    <w:rsid w:val="00FB5906"/>
    <w:rsid w:val="00FB762F"/>
    <w:rsid w:val="00FC2AED"/>
    <w:rsid w:val="00FD08AE"/>
    <w:rsid w:val="00FD2B28"/>
    <w:rsid w:val="00FD5EA7"/>
    <w:rsid w:val="00FE36CF"/>
    <w:rsid w:val="00FE6C42"/>
    <w:rsid w:val="00FE707E"/>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69B0A3"/>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lsdException w:name="heading 4" w:semiHidden="1" w:uiPriority="9" w:unhideWhenUsed="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nhideWhenUsed/>
    <w:qFormat/>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character" w:customStyle="1" w:styleId="Nagwek2Znak">
    <w:name w:val="Nagłówek 2 Znak"/>
    <w:basedOn w:val="Domylnaczcionkaakapitu"/>
    <w:link w:val="Nagwek2"/>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7A2DC1"/>
    <w:rPr>
      <w:rFonts w:asciiTheme="majorHAnsi" w:eastAsiaTheme="majorEastAsia" w:hAnsiTheme="majorHAnsi" w:cstheme="majorBidi"/>
      <w:i/>
      <w:iCs/>
      <w:color w:val="272727" w:themeColor="text1" w:themeTint="D8"/>
      <w:sz w:val="21"/>
      <w:szCs w:val="21"/>
    </w:rPr>
  </w:style>
  <w:style w:type="paragraph" w:customStyle="1" w:styleId="LID">
    <w:name w:val="LID"/>
    <w:basedOn w:val="Normalny"/>
    <w:link w:val="LIDZnak"/>
    <w:qFormat/>
    <w:rsid w:val="00633014"/>
    <w:rPr>
      <w:b/>
      <w:noProof/>
      <w:szCs w:val="19"/>
      <w:lang w:eastAsia="pl-PL"/>
    </w:rPr>
  </w:style>
  <w:style w:type="character" w:customStyle="1" w:styleId="LIDZnak">
    <w:name w:val="LID Znak"/>
    <w:basedOn w:val="Domylnaczcionkaakapitu"/>
    <w:link w:val="LID"/>
    <w:rsid w:val="00F049AB"/>
    <w:rPr>
      <w:rFonts w:ascii="Fira Sans" w:hAnsi="Fira Sans"/>
      <w:b/>
      <w:noProof/>
      <w:sz w:val="19"/>
      <w:szCs w:val="19"/>
      <w:lang w:eastAsia="pl-PL"/>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character" w:customStyle="1" w:styleId="AkapitzlistZnak">
    <w:name w:val="Akapit z listą Znak"/>
    <w:basedOn w:val="Domylnaczcionkaakapitu"/>
    <w:link w:val="Akapitzlist"/>
    <w:uiPriority w:val="34"/>
    <w:rsid w:val="00F049AB"/>
    <w:rPr>
      <w:rFonts w:ascii="Fira Sans" w:hAnsi="Fira Sans"/>
      <w:sz w:val="19"/>
    </w:r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UnresolvedMention">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Lead">
    <w:name w:val="Lead"/>
    <w:basedOn w:val="LID"/>
    <w:link w:val="LeadZnak"/>
    <w:qFormat/>
    <w:rsid w:val="00F049AB"/>
    <w:pPr>
      <w:spacing w:before="360"/>
    </w:p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NormalnyWeb">
    <w:name w:val="Normal (Web)"/>
    <w:basedOn w:val="Normalny"/>
    <w:uiPriority w:val="99"/>
    <w:unhideWhenUsed/>
    <w:rsid w:val="005829A0"/>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character" w:styleId="UyteHipercze">
    <w:name w:val="FollowedHyperlink"/>
    <w:basedOn w:val="Domylnaczcionkaakapitu"/>
    <w:uiPriority w:val="99"/>
    <w:semiHidden/>
    <w:unhideWhenUsed/>
    <w:rsid w:val="00BF7F08"/>
    <w:rPr>
      <w:color w:val="954F72" w:themeColor="followedHyperlink"/>
      <w:u w:val="single"/>
    </w:rPr>
  </w:style>
  <w:style w:type="table" w:customStyle="1" w:styleId="Siatkatabelijasna11">
    <w:name w:val="Siatka tabeli — jasna11"/>
    <w:basedOn w:val="Standardowy"/>
    <w:uiPriority w:val="40"/>
    <w:rsid w:val="00ED030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przypisukocowego">
    <w:name w:val="endnote text"/>
    <w:basedOn w:val="Normalny"/>
    <w:link w:val="TekstprzypisukocowegoZnak"/>
    <w:uiPriority w:val="99"/>
    <w:semiHidden/>
    <w:unhideWhenUsed/>
    <w:rsid w:val="0060741F"/>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0741F"/>
    <w:rPr>
      <w:rFonts w:ascii="Fira Sans" w:hAnsi="Fira Sans"/>
      <w:sz w:val="20"/>
      <w:szCs w:val="20"/>
    </w:rPr>
  </w:style>
  <w:style w:type="character" w:styleId="Odwoanieprzypisukocowego">
    <w:name w:val="endnote reference"/>
    <w:basedOn w:val="Domylnaczcionkaakapitu"/>
    <w:uiPriority w:val="99"/>
    <w:semiHidden/>
    <w:unhideWhenUsed/>
    <w:rsid w:val="006074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883835991">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20495874">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mailto:obslugaprasowa@stat.gov.pl" TargetMode="External"/><Relationship Id="rId26" Type="http://schemas.openxmlformats.org/officeDocument/2006/relationships/hyperlink" Target="http://stat.gov.pl/en/latest-statistical-news/news-releases/" TargetMode="Externa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hyperlink" Target="http://stat.gov.pl/en/latest-statistical-news/communications-and-announcements/"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9.png"/><Relationship Id="rId29" Type="http://schemas.openxmlformats.org/officeDocument/2006/relationships/hyperlink" Target="https://bdl.stat.gov.pl/BDL/start?lang=e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hyperlink" Target="https://stat.gov.pl/en/metainformation/glossary/terms-used-in-official-statistics/32,term.html"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12.png"/><Relationship Id="rId28" Type="http://schemas.openxmlformats.org/officeDocument/2006/relationships/hyperlink" Target="http://bdm.stat.gov.pl/" TargetMode="External"/><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hyperlink" Target="https://stat.gov.pl/en/metainformation/glossary/terms-used-in-official-statistics/711,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11.png"/><Relationship Id="rId27" Type="http://schemas.openxmlformats.org/officeDocument/2006/relationships/hyperlink" Target="http://swaid.stat.gov.pl/EN/SitePagesDBW/Ceny.aspx" TargetMode="External"/><Relationship Id="rId30" Type="http://schemas.openxmlformats.org/officeDocument/2006/relationships/hyperlink" Target="http://stat.gov.pl/en/topics/prices-trade/price-indices/" TargetMode="External"/><Relationship Id="rId35" Type="http://schemas.openxmlformats.org/officeDocument/2006/relationships/fontTable" Target="fontTable.xm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CPI_02_01ost_2024_EN.docx</NazwaPliku>
    <Odbiorcy2 xmlns="1E9983FF-DC4B-4F4E-A072-0441E2B88E6D" xsi:nil="true"/>
    <Osoba xmlns="1E9983FF-DC4B-4F4E-A072-0441E2B88E6D">STAT\SobocinskaA</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FA640-1F8A-4DF8-85E0-E5C394E65276}"/>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CBD50912-45A2-47B6-B19A-82E9B0D67CE9}"/>
</file>

<file path=docProps/app.xml><?xml version="1.0" encoding="utf-8"?>
<Properties xmlns="http://schemas.openxmlformats.org/officeDocument/2006/extended-properties" xmlns:vt="http://schemas.openxmlformats.org/officeDocument/2006/docPropsVTypes">
  <Template>Normal.dotm</Template>
  <TotalTime>2673</TotalTime>
  <Pages>8</Pages>
  <Words>1945</Words>
  <Characters>11672</Characters>
  <DocSecurity>0</DocSecurity>
  <Lines>97</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2023-03-14T14:53:00Z</cp:lastPrinted>
  <dcterms:created xsi:type="dcterms:W3CDTF">2022-02-07T12:21:00Z</dcterms:created>
  <dcterms:modified xsi:type="dcterms:W3CDTF">2024-03-14T19:11:00Z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GUS-HU03.6362.1.2024.2</vt:lpwstr>
  </property>
  <property fmtid="{D5CDD505-2E9C-101B-9397-08002B2CF9AE}" pid="4" name="UNPPisma">
    <vt:lpwstr>2024-64285</vt:lpwstr>
  </property>
  <property fmtid="{D5CDD505-2E9C-101B-9397-08002B2CF9AE}" pid="5" name="ZnakSprawy">
    <vt:lpwstr>GUS-HU03.6362.1.2024</vt:lpwstr>
  </property>
  <property fmtid="{D5CDD505-2E9C-101B-9397-08002B2CF9AE}" pid="6" name="ZnakSprawyPrzedPrzeniesieniem">
    <vt:lpwstr/>
  </property>
  <property fmtid="{D5CDD505-2E9C-101B-9397-08002B2CF9AE}" pid="7" name="Autor">
    <vt:lpwstr>Sobocińska Aleksandra</vt:lpwstr>
  </property>
  <property fmtid="{D5CDD505-2E9C-101B-9397-08002B2CF9AE}" pid="8" name="AutorInicjaly">
    <vt:lpwstr>AS</vt:lpwstr>
  </property>
  <property fmtid="{D5CDD505-2E9C-101B-9397-08002B2CF9AE}" pid="9" name="AutorNrTelefonu">
    <vt:lpwstr>(22) 608-3512</vt:lpwstr>
  </property>
  <property fmtid="{D5CDD505-2E9C-101B-9397-08002B2CF9AE}" pid="10" name="Stanowisko">
    <vt:lpwstr>główny specjalista</vt:lpwstr>
  </property>
  <property fmtid="{D5CDD505-2E9C-101B-9397-08002B2CF9AE}" pid="11" name="OpisPisma">
    <vt:lpwstr>Informacja sygnalna "Wskaźniki cen towarów i usług konsumpcyjnych w lutym 2024 r.”; EMBARGO: 10:00 15.03.2024 r.</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2024-03-14</vt:lpwstr>
  </property>
  <property fmtid="{D5CDD505-2E9C-101B-9397-08002B2CF9AE}" pid="15" name="Wydzial">
    <vt:lpwstr>Wydział Cen Konsumpcyjnych</vt:lpwstr>
  </property>
  <property fmtid="{D5CDD505-2E9C-101B-9397-08002B2CF9AE}" pid="16" name="KodWydzialu">
    <vt:lpwstr>HU-03</vt:lpwstr>
  </property>
  <property fmtid="{D5CDD505-2E9C-101B-9397-08002B2CF9AE}" pid="17" name="ZaakceptowanePrzez">
    <vt:lpwstr>n/d</vt:lpwstr>
  </property>
  <property fmtid="{D5CDD505-2E9C-101B-9397-08002B2CF9AE}" pid="18" name="PrzekazanieDo">
    <vt:lpwstr>Wydział Cen Konsumpcyjnych(HU-03)</vt:lpwstr>
  </property>
  <property fmtid="{D5CDD505-2E9C-101B-9397-08002B2CF9AE}" pid="19" name="PrzekazanieDoStanowisko">
    <vt:lpwstr/>
  </property>
  <property fmtid="{D5CDD505-2E9C-101B-9397-08002B2CF9AE}" pid="20" name="PrzekazanieDoKomorkaPracownika">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