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034" w:rsidRPr="00171E25" w:rsidRDefault="00F46034" w:rsidP="00873597">
      <w:pPr>
        <w:pStyle w:val="Tytuinfomacjisygnalnej"/>
        <w:spacing w:after="320"/>
        <w:rPr>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D97172">
        <w:rPr>
          <w:lang w:val="en-GB"/>
        </w:rPr>
        <w:t>August</w:t>
      </w:r>
      <w:r w:rsidR="00A328DF">
        <w:rPr>
          <w:lang w:val="en-GB"/>
        </w:rPr>
        <w:t xml:space="preserve"> </w:t>
      </w:r>
      <w:r w:rsidR="000E6A51" w:rsidRPr="00171E25">
        <w:rPr>
          <w:lang w:val="en-GB"/>
        </w:rPr>
        <w:t>2023</w:t>
      </w:r>
    </w:p>
    <w:p w:rsidR="00C4697B" w:rsidRPr="00171E25" w:rsidRDefault="008A3BC7" w:rsidP="00873597">
      <w:pPr>
        <w:pStyle w:val="Lead"/>
        <w:spacing w:before="600" w:after="600"/>
        <w:rPr>
          <w:lang w:val="en-GB"/>
        </w:rPr>
      </w:pPr>
      <w:r>
        <w:rPr>
          <w:color w:val="001D77"/>
          <w:shd w:val="clear" w:color="auto" w:fill="FFFFFF"/>
        </w:rPr>
        <mc:AlternateContent>
          <mc:Choice Requires="wps">
            <w:drawing>
              <wp:anchor distT="45720" distB="45720" distL="114300" distR="114300" simplePos="0" relativeHeight="251759616" behindDoc="0" locked="0" layoutInCell="1" allowOverlap="1">
                <wp:simplePos x="0" y="0"/>
                <wp:positionH relativeFrom="margin">
                  <wp:posOffset>-21285</wp:posOffset>
                </wp:positionH>
                <wp:positionV relativeFrom="paragraph">
                  <wp:posOffset>55880</wp:posOffset>
                </wp:positionV>
                <wp:extent cx="2432685" cy="1571625"/>
                <wp:effectExtent l="0" t="0" r="5715" b="9525"/>
                <wp:wrapSquare wrapText="bothSides"/>
                <wp:docPr id="7" name="Pole tekstowe 2" descr="15102.2 thousand - number of employed persons in the national economy as at 31 August 202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685" cy="1571625"/>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190F" w:rsidRDefault="006544B0" w:rsidP="00171E25">
                            <w:pPr>
                              <w:autoSpaceDE w:val="0"/>
                              <w:autoSpaceDN w:val="0"/>
                              <w:adjustRightInd w:val="0"/>
                              <w:spacing w:before="0" w:after="0" w:line="640" w:lineRule="exact"/>
                              <w:rPr>
                                <w:rStyle w:val="WartowskanikaZnak"/>
                                <w:sz w:val="72"/>
                                <w:szCs w:val="72"/>
                                <w:lang w:val="en-GB"/>
                              </w:rPr>
                            </w:pPr>
                            <w:r>
                              <w:rPr>
                                <w:rStyle w:val="WartowskanikaZnak"/>
                                <w:sz w:val="72"/>
                                <w:szCs w:val="72"/>
                                <w:lang w:val="en-GB"/>
                              </w:rPr>
                              <w:t>15 1</w:t>
                            </w:r>
                            <w:r w:rsidR="00CB1F87">
                              <w:rPr>
                                <w:rStyle w:val="WartowskanikaZnak"/>
                                <w:sz w:val="72"/>
                                <w:szCs w:val="72"/>
                                <w:lang w:val="en-GB"/>
                              </w:rPr>
                              <w:t>02</w:t>
                            </w:r>
                            <w:r>
                              <w:rPr>
                                <w:rStyle w:val="WartowskanikaZnak"/>
                                <w:sz w:val="72"/>
                                <w:szCs w:val="72"/>
                                <w:lang w:val="en-GB"/>
                              </w:rPr>
                              <w:t>.</w:t>
                            </w:r>
                            <w:r w:rsidR="00CB1F87">
                              <w:rPr>
                                <w:rStyle w:val="WartowskanikaZnak"/>
                                <w:sz w:val="72"/>
                                <w:szCs w:val="72"/>
                                <w:lang w:val="en-GB"/>
                              </w:rPr>
                              <w:t>2</w:t>
                            </w:r>
                            <w:r w:rsidR="008D190F">
                              <w:rPr>
                                <w:rStyle w:val="WartowskanikaZnak"/>
                                <w:sz w:val="72"/>
                                <w:szCs w:val="72"/>
                                <w:lang w:val="en-GB"/>
                              </w:rPr>
                              <w:t xml:space="preserve"> thousand</w:t>
                            </w:r>
                          </w:p>
                          <w:p w:rsidR="008D190F" w:rsidRPr="00171E25" w:rsidRDefault="008D190F" w:rsidP="00171E25">
                            <w:pPr>
                              <w:pStyle w:val="Opiswskanika"/>
                              <w:spacing w:before="120"/>
                              <w:rPr>
                                <w:lang w:val="en-GB"/>
                              </w:rPr>
                            </w:pPr>
                            <w:r w:rsidRPr="00171E25">
                              <w:rPr>
                                <w:lang w:val="en-GB"/>
                              </w:rPr>
                              <w:t xml:space="preserve">number of employed persons in the national economy as at </w:t>
                            </w:r>
                            <w:r w:rsidR="006544B0">
                              <w:rPr>
                                <w:lang w:val="en-GB"/>
                              </w:rPr>
                              <w:t>3</w:t>
                            </w:r>
                            <w:r w:rsidR="009E7B37">
                              <w:rPr>
                                <w:lang w:val="en-GB"/>
                              </w:rPr>
                              <w:t>1</w:t>
                            </w:r>
                            <w:r w:rsidR="006544B0">
                              <w:rPr>
                                <w:lang w:val="en-GB"/>
                              </w:rPr>
                              <w:t xml:space="preserve"> </w:t>
                            </w:r>
                            <w:r w:rsidR="00D97172">
                              <w:rPr>
                                <w:lang w:val="en-GB"/>
                              </w:rPr>
                              <w:t xml:space="preserve">August </w:t>
                            </w:r>
                            <w:r w:rsidRPr="00171E25">
                              <w:rPr>
                                <w:lang w:val="en-GB"/>
                              </w:rPr>
                              <w:t>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Pole tekstowe 2" o:spid="_x0000_s1026" alt="15102.2 thousand - number of employed persons in the national economy as at 31 August 2023&#10;" style="position:absolute;margin-left:-1.7pt;margin-top:4.4pt;width:191.55pt;height:123.75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" fillcolor="#001d77" stroked="f">
                <v:stroke joinstyle="miter"/>
                <v:textbox>
                  <w:txbxContent>
                    <w:p w:rsidR="008D190F" w:rsidRDefault="006544B0" w:rsidP="00171E25">
                      <w:pPr>
                        <w:autoSpaceDE w:val="0"/>
                        <w:autoSpaceDN w:val="0"/>
                        <w:adjustRightInd w:val="0"/>
                        <w:spacing w:before="0" w:after="0" w:line="640" w:lineRule="exact"/>
                        <w:rPr>
                          <w:rStyle w:val="WartowskanikaZnak"/>
                          <w:sz w:val="72"/>
                          <w:szCs w:val="72"/>
                          <w:lang w:val="en-GB"/>
                        </w:rPr>
                      </w:pPr>
                      <w:r>
                        <w:rPr>
                          <w:rStyle w:val="WartowskanikaZnak"/>
                          <w:sz w:val="72"/>
                          <w:szCs w:val="72"/>
                          <w:lang w:val="en-GB"/>
                        </w:rPr>
                        <w:t>15 1</w:t>
                      </w:r>
                      <w:r w:rsidR="00CB1F87">
                        <w:rPr>
                          <w:rStyle w:val="WartowskanikaZnak"/>
                          <w:sz w:val="72"/>
                          <w:szCs w:val="72"/>
                          <w:lang w:val="en-GB"/>
                        </w:rPr>
                        <w:t>02</w:t>
                      </w:r>
                      <w:r>
                        <w:rPr>
                          <w:rStyle w:val="WartowskanikaZnak"/>
                          <w:sz w:val="72"/>
                          <w:szCs w:val="72"/>
                          <w:lang w:val="en-GB"/>
                        </w:rPr>
                        <w:t>.</w:t>
                      </w:r>
                      <w:r w:rsidR="00CB1F87">
                        <w:rPr>
                          <w:rStyle w:val="WartowskanikaZnak"/>
                          <w:sz w:val="72"/>
                          <w:szCs w:val="72"/>
                          <w:lang w:val="en-GB"/>
                        </w:rPr>
                        <w:t>2</w:t>
                      </w:r>
                      <w:r w:rsidR="008D190F">
                        <w:rPr>
                          <w:rStyle w:val="WartowskanikaZnak"/>
                          <w:sz w:val="72"/>
                          <w:szCs w:val="72"/>
                          <w:lang w:val="en-GB"/>
                        </w:rPr>
                        <w:t xml:space="preserve"> thousand</w:t>
                      </w:r>
                    </w:p>
                    <w:p w:rsidR="008D190F" w:rsidRPr="00171E25" w:rsidRDefault="008D190F" w:rsidP="00171E25">
                      <w:pPr>
                        <w:pStyle w:val="Opiswskanika"/>
                        <w:spacing w:before="120"/>
                        <w:rPr>
                          <w:lang w:val="en-GB"/>
                        </w:rPr>
                      </w:pPr>
                      <w:r w:rsidRPr="00171E25">
                        <w:rPr>
                          <w:lang w:val="en-GB"/>
                        </w:rPr>
                        <w:t xml:space="preserve">number of employed persons in the national economy as at </w:t>
                      </w:r>
                      <w:r w:rsidR="006544B0">
                        <w:rPr>
                          <w:lang w:val="en-GB"/>
                        </w:rPr>
                        <w:t>3</w:t>
                      </w:r>
                      <w:r w:rsidR="009E7B37">
                        <w:rPr>
                          <w:lang w:val="en-GB"/>
                        </w:rPr>
                        <w:t>1</w:t>
                      </w:r>
                      <w:r w:rsidR="006544B0">
                        <w:rPr>
                          <w:lang w:val="en-GB"/>
                        </w:rPr>
                        <w:t xml:space="preserve"> </w:t>
                      </w:r>
                      <w:r w:rsidR="00D97172">
                        <w:rPr>
                          <w:lang w:val="en-GB"/>
                        </w:rPr>
                        <w:t xml:space="preserve">August </w:t>
                      </w:r>
                      <w:r w:rsidRPr="00171E25">
                        <w:rPr>
                          <w:lang w:val="en-GB"/>
                        </w:rPr>
                        <w:t>2023</w:t>
                      </w:r>
                    </w:p>
                  </w:txbxContent>
                </v:textbox>
                <w10:wrap type="square" anchorx="margin"/>
              </v:roundrect>
            </w:pict>
          </mc:Fallback>
        </mc:AlternateContent>
      </w:r>
      <w:r w:rsidR="00F46034">
        <w:rPr>
          <w:lang w:val="en-GB"/>
        </w:rPr>
        <w:t>A</w:t>
      </w:r>
      <w:r w:rsidR="00F46034" w:rsidRPr="003A18EE">
        <w:rPr>
          <w:lang w:val="en-GB"/>
        </w:rPr>
        <w:t>s at</w:t>
      </w:r>
      <w:r w:rsidR="00F46034">
        <w:rPr>
          <w:lang w:val="en-GB"/>
        </w:rPr>
        <w:t xml:space="preserve"> the last day of </w:t>
      </w:r>
      <w:r w:rsidR="00D97172">
        <w:rPr>
          <w:lang w:val="en-GB"/>
        </w:rPr>
        <w:t>August</w:t>
      </w:r>
      <w:r w:rsidR="001C33FB">
        <w:rPr>
          <w:lang w:val="en-GB"/>
        </w:rPr>
        <w:t xml:space="preserve"> 2023</w:t>
      </w:r>
      <w:r w:rsidR="00F46034">
        <w:rPr>
          <w:lang w:val="en-GB"/>
        </w:rPr>
        <w:t xml:space="preserve"> </w:t>
      </w:r>
      <w:r w:rsidR="00F46034" w:rsidRPr="003A18EE">
        <w:rPr>
          <w:lang w:val="en-GB"/>
        </w:rPr>
        <w:t>in t</w:t>
      </w:r>
      <w:r w:rsidR="00F46034">
        <w:rPr>
          <w:lang w:val="en-GB"/>
        </w:rPr>
        <w:t xml:space="preserve">he national economy there were </w:t>
      </w:r>
      <w:r w:rsidR="00C4697B">
        <w:rPr>
          <w:lang w:val="en-GB"/>
        </w:rPr>
        <w:br/>
      </w:r>
      <w:r w:rsidR="001C33FB" w:rsidRPr="005960CE">
        <w:rPr>
          <w:lang w:val="en-GB"/>
        </w:rPr>
        <w:t>15</w:t>
      </w:r>
      <w:r w:rsidR="005960CE" w:rsidRPr="005960CE">
        <w:rPr>
          <w:lang w:val="en-GB"/>
        </w:rPr>
        <w:t> </w:t>
      </w:r>
      <w:r w:rsidR="006544B0">
        <w:rPr>
          <w:lang w:val="en-GB"/>
        </w:rPr>
        <w:t>1</w:t>
      </w:r>
      <w:r w:rsidR="00CB1F87">
        <w:rPr>
          <w:lang w:val="en-GB"/>
        </w:rPr>
        <w:t>02</w:t>
      </w:r>
      <w:r w:rsidR="005960CE" w:rsidRPr="00241ABB">
        <w:rPr>
          <w:lang w:val="en-GB"/>
        </w:rPr>
        <w:t>.</w:t>
      </w:r>
      <w:r w:rsidR="00CB1F87">
        <w:rPr>
          <w:lang w:val="en-GB"/>
        </w:rPr>
        <w:t>2</w:t>
      </w:r>
      <w:r w:rsidR="005960CE" w:rsidRPr="00241ABB">
        <w:rPr>
          <w:lang w:val="en-GB"/>
        </w:rPr>
        <w:t xml:space="preserve"> </w:t>
      </w:r>
      <w:r w:rsidR="00F46034" w:rsidRPr="00241ABB">
        <w:rPr>
          <w:lang w:val="en-GB"/>
        </w:rPr>
        <w:t xml:space="preserve">thousand employed persons. </w:t>
      </w:r>
      <w:r w:rsidR="00171E25" w:rsidRPr="00241ABB">
        <w:rPr>
          <w:lang w:val="en-GB"/>
        </w:rPr>
        <w:br/>
      </w:r>
      <w:r w:rsidR="00A82E1E">
        <w:rPr>
          <w:lang w:val="en-GB"/>
        </w:rPr>
        <w:t>The mean</w:t>
      </w:r>
      <w:r w:rsidR="00F46034" w:rsidRPr="00241ABB">
        <w:rPr>
          <w:lang w:val="en-GB"/>
        </w:rPr>
        <w:t xml:space="preserve"> age was 42.</w:t>
      </w:r>
      <w:r w:rsidR="006544B0">
        <w:rPr>
          <w:lang w:val="en-GB"/>
        </w:rPr>
        <w:t>6</w:t>
      </w:r>
      <w:r w:rsidR="00F46034" w:rsidRPr="00241ABB">
        <w:rPr>
          <w:lang w:val="en-GB"/>
        </w:rPr>
        <w:t xml:space="preserve"> years, the median age was 42</w:t>
      </w:r>
      <w:r w:rsidR="00BA29E2" w:rsidRPr="00241ABB">
        <w:rPr>
          <w:lang w:val="en-GB"/>
        </w:rPr>
        <w:t>.</w:t>
      </w:r>
      <w:r w:rsidR="001C33FB" w:rsidRPr="00241ABB">
        <w:rPr>
          <w:lang w:val="en-GB"/>
        </w:rPr>
        <w:t>0</w:t>
      </w:r>
      <w:r w:rsidR="00F46034" w:rsidRPr="00241ABB">
        <w:rPr>
          <w:lang w:val="en-GB"/>
        </w:rPr>
        <w:t xml:space="preserve"> years</w:t>
      </w:r>
      <w:r w:rsidR="00F46034" w:rsidRPr="00261267">
        <w:rPr>
          <w:lang w:val="en-GB"/>
        </w:rPr>
        <w:t>.</w:t>
      </w:r>
      <w:r w:rsidR="00F46034" w:rsidRPr="00171E25">
        <w:rPr>
          <w:lang w:val="en-GB"/>
        </w:rPr>
        <w:br/>
      </w:r>
      <w:r w:rsidR="00A82E1E">
        <w:rPr>
          <w:lang w:val="en-GB"/>
        </w:rPr>
        <w:t>The mean</w:t>
      </w:r>
      <w:r w:rsidR="00F46034" w:rsidRPr="00261267">
        <w:rPr>
          <w:lang w:val="en-GB"/>
        </w:rPr>
        <w:t xml:space="preserve"> age</w:t>
      </w:r>
      <w:r w:rsidR="00F46034">
        <w:rPr>
          <w:lang w:val="en-GB"/>
        </w:rPr>
        <w:t xml:space="preserve"> and median age of employed persons</w:t>
      </w:r>
      <w:r w:rsidR="00F46034" w:rsidRPr="00261267">
        <w:rPr>
          <w:lang w:val="en-GB"/>
        </w:rPr>
        <w:t xml:space="preserve"> in the national economy were similar for men and women.</w:t>
      </w:r>
    </w:p>
    <w:p w:rsidR="00A16EE9" w:rsidRPr="000D41EA" w:rsidRDefault="00A16EE9" w:rsidP="00D27E0B">
      <w:pPr>
        <w:spacing w:before="0" w:line="288" w:lineRule="auto"/>
        <w:rPr>
          <w:rFonts w:ascii="Calibri" w:hAnsi="Calibri"/>
          <w:sz w:val="22"/>
          <w:lang w:val="en-GB"/>
        </w:rPr>
      </w:pPr>
      <w:r w:rsidRPr="00A16EE9">
        <w:rPr>
          <w:lang w:val="en-GB"/>
        </w:rPr>
        <w:t xml:space="preserve">The data refers to employed persons in national economy entities based in Poland who live in Poland or </w:t>
      </w:r>
      <w:r w:rsidRPr="000D41EA">
        <w:rPr>
          <w:lang w:val="en-GB"/>
        </w:rPr>
        <w:t>abroad.</w:t>
      </w:r>
    </w:p>
    <w:p w:rsidR="00DD770A" w:rsidRPr="00171E25" w:rsidRDefault="00407F33" w:rsidP="0098748E">
      <w:pPr>
        <w:spacing w:before="0" w:line="288" w:lineRule="auto"/>
        <w:rPr>
          <w:rStyle w:val="TytuwykresuZnak"/>
          <w:rFonts w:ascii="Calibri" w:eastAsiaTheme="minorHAnsi" w:hAnsi="Calibri" w:cstheme="minorBidi"/>
          <w:b w:val="0"/>
          <w:bCs w:val="0"/>
          <w:noProof w:val="0"/>
          <w:color w:val="auto"/>
          <w:sz w:val="22"/>
          <w:szCs w:val="22"/>
          <w:lang w:val="en-GB" w:eastAsia="en-US"/>
        </w:rPr>
      </w:pPr>
      <w:r w:rsidRPr="00261267">
        <w:rPr>
          <w:lang w:val="en-GB"/>
        </w:rPr>
        <w:t>Among the tot</w:t>
      </w:r>
      <w:r>
        <w:rPr>
          <w:lang w:val="en-GB"/>
        </w:rPr>
        <w:t>al number of employed persons</w:t>
      </w:r>
      <w:r w:rsidRPr="00261267">
        <w:rPr>
          <w:lang w:val="en-GB"/>
        </w:rPr>
        <w:t xml:space="preserve"> in the national econ</w:t>
      </w:r>
      <w:r w:rsidR="00BA29E2">
        <w:rPr>
          <w:lang w:val="en-GB"/>
        </w:rPr>
        <w:t>omy in Poland, men had</w:t>
      </w:r>
      <w:r w:rsidRPr="00261267">
        <w:rPr>
          <w:lang w:val="en-GB"/>
        </w:rPr>
        <w:t xml:space="preserve"> a</w:t>
      </w:r>
      <w:r w:rsidR="00980109">
        <w:rPr>
          <w:lang w:val="en-GB"/>
        </w:rPr>
        <w:t> </w:t>
      </w:r>
      <w:r w:rsidRPr="00261267">
        <w:rPr>
          <w:lang w:val="en-GB"/>
        </w:rPr>
        <w:t xml:space="preserve">larger share. At the end of </w:t>
      </w:r>
      <w:r w:rsidR="00D97172">
        <w:rPr>
          <w:lang w:val="en-GB"/>
        </w:rPr>
        <w:t>August</w:t>
      </w:r>
      <w:r w:rsidR="009E7B37">
        <w:rPr>
          <w:lang w:val="en-GB"/>
        </w:rPr>
        <w:t xml:space="preserve"> </w:t>
      </w:r>
      <w:r w:rsidR="00D02EC3">
        <w:rPr>
          <w:lang w:val="en-GB"/>
        </w:rPr>
        <w:t>2023</w:t>
      </w:r>
      <w:r w:rsidRPr="00261267">
        <w:rPr>
          <w:lang w:val="en-GB"/>
        </w:rPr>
        <w:t>, thei</w:t>
      </w:r>
      <w:r w:rsidRPr="00EE551B">
        <w:rPr>
          <w:lang w:val="en-GB"/>
        </w:rPr>
        <w:t>r shar</w:t>
      </w:r>
      <w:r w:rsidR="00BA29E2" w:rsidRPr="00EE551B">
        <w:rPr>
          <w:lang w:val="en-GB"/>
        </w:rPr>
        <w:t xml:space="preserve">e was </w:t>
      </w:r>
      <w:r w:rsidR="00AB41DB" w:rsidRPr="00EE551B">
        <w:rPr>
          <w:lang w:val="en-GB"/>
        </w:rPr>
        <w:t>5</w:t>
      </w:r>
      <w:r w:rsidR="009E7B37">
        <w:rPr>
          <w:lang w:val="en-GB"/>
        </w:rPr>
        <w:t>3</w:t>
      </w:r>
      <w:r w:rsidR="00AB41DB" w:rsidRPr="00EE551B">
        <w:rPr>
          <w:lang w:val="en-GB"/>
        </w:rPr>
        <w:t>.</w:t>
      </w:r>
      <w:r w:rsidR="009E7B37">
        <w:rPr>
          <w:lang w:val="en-GB"/>
        </w:rPr>
        <w:t>0</w:t>
      </w:r>
      <w:r w:rsidRPr="00EE551B">
        <w:rPr>
          <w:lang w:val="en-GB"/>
        </w:rPr>
        <w:t>%. However, the sex structure of the employed varied according to their age. There was a predominance of men at essentially all ages</w:t>
      </w:r>
      <w:r w:rsidR="00EE551B" w:rsidRPr="00EE551B">
        <w:rPr>
          <w:lang w:val="en-GB"/>
        </w:rPr>
        <w:t xml:space="preserve">. </w:t>
      </w:r>
      <w:r w:rsidRPr="00EE551B">
        <w:rPr>
          <w:lang w:val="en-GB"/>
        </w:rPr>
        <w:t>In contrast, the share of women among employed persons in the national economy was higher only</w:t>
      </w:r>
      <w:r w:rsidR="004B4F83" w:rsidRPr="00EE551B">
        <w:rPr>
          <w:lang w:val="en-GB"/>
        </w:rPr>
        <w:t xml:space="preserve"> </w:t>
      </w:r>
      <w:r w:rsidR="00537C57" w:rsidRPr="00EE551B">
        <w:rPr>
          <w:lang w:val="en-GB"/>
        </w:rPr>
        <w:t>between the ages</w:t>
      </w:r>
      <w:r w:rsidR="004B4F83" w:rsidRPr="00EE551B">
        <w:rPr>
          <w:lang w:val="en-GB"/>
        </w:rPr>
        <w:t xml:space="preserve"> </w:t>
      </w:r>
      <w:r w:rsidR="00384848" w:rsidRPr="00EE551B">
        <w:rPr>
          <w:lang w:val="en-GB"/>
        </w:rPr>
        <w:t xml:space="preserve">of </w:t>
      </w:r>
      <w:r w:rsidR="004B4F83" w:rsidRPr="00EE551B">
        <w:rPr>
          <w:lang w:val="en-GB"/>
        </w:rPr>
        <w:t>4</w:t>
      </w:r>
      <w:r w:rsidR="009E7B37">
        <w:rPr>
          <w:lang w:val="en-GB"/>
        </w:rPr>
        <w:t>8</w:t>
      </w:r>
      <w:r w:rsidR="004B4F83" w:rsidRPr="00EE551B">
        <w:rPr>
          <w:lang w:val="en-GB"/>
        </w:rPr>
        <w:t>-59.</w:t>
      </w:r>
    </w:p>
    <w:p w:rsidR="0098748E" w:rsidRDefault="006548E0" w:rsidP="00980109">
      <w:pPr>
        <w:spacing w:before="240"/>
        <w:ind w:left="709" w:hanging="709"/>
        <w:rPr>
          <w:lang w:val="en-GB"/>
        </w:rPr>
      </w:pPr>
      <w:r>
        <w:rPr>
          <w:b/>
          <w:noProof/>
          <w:lang w:eastAsia="pl-PL"/>
        </w:rPr>
        <w:drawing>
          <wp:anchor distT="0" distB="0" distL="114300" distR="114300" simplePos="0" relativeHeight="251770880" behindDoc="0" locked="0" layoutInCell="1" allowOverlap="1">
            <wp:simplePos x="0" y="0"/>
            <wp:positionH relativeFrom="column">
              <wp:posOffset>3175</wp:posOffset>
            </wp:positionH>
            <wp:positionV relativeFrom="paragraph">
              <wp:posOffset>430530</wp:posOffset>
            </wp:positionV>
            <wp:extent cx="4916805" cy="4462145"/>
            <wp:effectExtent l="0" t="0" r="0" b="0"/>
            <wp:wrapSquare wrapText="bothSides"/>
            <wp:docPr id="10" name="Obraz 10" descr="The chart shows the number of employed persons in the national economy by age and sex as at 31 August 2023. The average age of employed men was 42.7 years and women 42.5 years. The median age of employed women and men was 42.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ykres_01_a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16805" cy="4462145"/>
                    </a:xfrm>
                    <a:prstGeom prst="rect">
                      <a:avLst/>
                    </a:prstGeom>
                  </pic:spPr>
                </pic:pic>
              </a:graphicData>
            </a:graphic>
            <wp14:sizeRelH relativeFrom="margin">
              <wp14:pctWidth>0</wp14:pctWidth>
            </wp14:sizeRelH>
            <wp14:sizeRelV relativeFrom="margin">
              <wp14:pctHeight>0</wp14:pctHeight>
            </wp14:sizeRelV>
          </wp:anchor>
        </w:drawing>
      </w:r>
      <w:r w:rsidR="00407F33" w:rsidRPr="00171E25">
        <w:rPr>
          <w:rStyle w:val="TytuwykresuZnak"/>
          <w:rFonts w:ascii="Fira Sans" w:eastAsiaTheme="minorHAnsi" w:hAnsi="Fira Sans" w:cstheme="minorBidi"/>
          <w:bCs w:val="0"/>
          <w:noProof w:val="0"/>
          <w:color w:val="auto"/>
          <w:szCs w:val="22"/>
          <w:lang w:val="en-GB" w:eastAsia="en-US"/>
        </w:rPr>
        <w:t>Chart 1. Employed persons in the national economy by sex and</w:t>
      </w:r>
      <w:r w:rsidR="001C33FB" w:rsidRPr="00171E25">
        <w:rPr>
          <w:rStyle w:val="TytuwykresuZnak"/>
          <w:rFonts w:ascii="Fira Sans" w:eastAsiaTheme="minorHAnsi" w:hAnsi="Fira Sans" w:cstheme="minorBidi"/>
          <w:bCs w:val="0"/>
          <w:noProof w:val="0"/>
          <w:color w:val="auto"/>
          <w:szCs w:val="22"/>
          <w:lang w:val="en-GB" w:eastAsia="en-US"/>
        </w:rPr>
        <w:t xml:space="preserve"> age in 2023</w:t>
      </w:r>
      <w:r w:rsidR="00407F33" w:rsidRPr="00171E25">
        <w:rPr>
          <w:rStyle w:val="TytuwykresuZnak"/>
          <w:rFonts w:ascii="Fira Sans" w:eastAsiaTheme="minorHAnsi" w:hAnsi="Fira Sans" w:cstheme="minorBidi"/>
          <w:bCs w:val="0"/>
          <w:noProof w:val="0"/>
          <w:color w:val="auto"/>
          <w:szCs w:val="22"/>
          <w:lang w:val="en-GB" w:eastAsia="en-US"/>
        </w:rPr>
        <w:br/>
      </w:r>
      <w:r w:rsidR="00407F33" w:rsidRPr="00171E25">
        <w:rPr>
          <w:lang w:val="en-GB"/>
        </w:rPr>
        <w:t xml:space="preserve">As at </w:t>
      </w:r>
      <w:r w:rsidR="007A0151">
        <w:rPr>
          <w:lang w:val="en-GB"/>
        </w:rPr>
        <w:t>3</w:t>
      </w:r>
      <w:r w:rsidR="009E7B37">
        <w:rPr>
          <w:lang w:val="en-GB"/>
        </w:rPr>
        <w:t>1</w:t>
      </w:r>
      <w:r w:rsidR="007A0151">
        <w:rPr>
          <w:lang w:val="en-GB"/>
        </w:rPr>
        <w:t xml:space="preserve"> </w:t>
      </w:r>
      <w:r w:rsidR="00D97172">
        <w:rPr>
          <w:lang w:val="en-GB"/>
        </w:rPr>
        <w:t>August</w:t>
      </w:r>
    </w:p>
    <w:p w:rsidR="009E7B37" w:rsidRDefault="009E7B37" w:rsidP="00980109">
      <w:pPr>
        <w:spacing w:before="240"/>
        <w:ind w:left="709" w:hanging="709"/>
        <w:rPr>
          <w:lang w:val="en-GB"/>
        </w:rPr>
      </w:pPr>
    </w:p>
    <w:p w:rsidR="00383433" w:rsidRPr="00171E25" w:rsidRDefault="00383433" w:rsidP="00980109">
      <w:pPr>
        <w:spacing w:line="288" w:lineRule="auto"/>
        <w:rPr>
          <w:lang w:val="en-GB"/>
        </w:rPr>
      </w:pPr>
      <w:r w:rsidRPr="00171E25">
        <w:rPr>
          <w:lang w:val="en-GB"/>
        </w:rPr>
        <w:lastRenderedPageBreak/>
        <w:t xml:space="preserve">The sex structure of the employed also varied according to their place of residence. The predominance of women among </w:t>
      </w:r>
      <w:r w:rsidRPr="000C5CCE">
        <w:rPr>
          <w:lang w:val="en-GB"/>
        </w:rPr>
        <w:t xml:space="preserve">employed persons occurred mainly in Poland's largest cities and </w:t>
      </w:r>
      <w:proofErr w:type="spellStart"/>
      <w:r w:rsidRPr="000C5CCE">
        <w:rPr>
          <w:lang w:val="en-GB"/>
        </w:rPr>
        <w:t>gminas</w:t>
      </w:r>
      <w:proofErr w:type="spellEnd"/>
      <w:r w:rsidRPr="000C5CCE">
        <w:rPr>
          <w:lang w:val="en-GB"/>
        </w:rPr>
        <w:t xml:space="preserve"> surrounding them; the further away from them, the smaller their share was relatively. As at </w:t>
      </w:r>
      <w:r w:rsidR="007A0151" w:rsidRPr="000C5CCE">
        <w:rPr>
          <w:lang w:val="en-GB"/>
        </w:rPr>
        <w:t>3</w:t>
      </w:r>
      <w:r w:rsidR="009E7B37">
        <w:rPr>
          <w:lang w:val="en-GB"/>
        </w:rPr>
        <w:t>1</w:t>
      </w:r>
      <w:r w:rsidR="007A0151" w:rsidRPr="000C5CCE">
        <w:rPr>
          <w:lang w:val="en-GB"/>
        </w:rPr>
        <w:t xml:space="preserve"> </w:t>
      </w:r>
      <w:r w:rsidR="00D97172">
        <w:rPr>
          <w:lang w:val="en-GB"/>
        </w:rPr>
        <w:t>August</w:t>
      </w:r>
      <w:r w:rsidR="005A086F" w:rsidRPr="000C5CCE">
        <w:rPr>
          <w:lang w:val="en-GB"/>
        </w:rPr>
        <w:t xml:space="preserve"> </w:t>
      </w:r>
      <w:r w:rsidR="001C33FB" w:rsidRPr="000C5CCE">
        <w:rPr>
          <w:lang w:val="en-GB"/>
        </w:rPr>
        <w:t>2023</w:t>
      </w:r>
      <w:r w:rsidRPr="000C5CCE">
        <w:rPr>
          <w:lang w:val="en-GB"/>
        </w:rPr>
        <w:t>,</w:t>
      </w:r>
      <w:r w:rsidR="005A086F" w:rsidRPr="000C5CCE">
        <w:rPr>
          <w:lang w:val="en-GB"/>
        </w:rPr>
        <w:t xml:space="preserve"> the highest share of women – 5</w:t>
      </w:r>
      <w:r w:rsidR="006544B0">
        <w:rPr>
          <w:lang w:val="en-GB"/>
        </w:rPr>
        <w:t>6</w:t>
      </w:r>
      <w:r w:rsidR="005A086F" w:rsidRPr="000C5CCE">
        <w:rPr>
          <w:lang w:val="en-GB"/>
        </w:rPr>
        <w:t>.</w:t>
      </w:r>
      <w:r w:rsidR="005D63AB">
        <w:rPr>
          <w:lang w:val="en-GB"/>
        </w:rPr>
        <w:t>4</w:t>
      </w:r>
      <w:r w:rsidR="00A13379" w:rsidRPr="000C5CCE">
        <w:rPr>
          <w:lang w:val="en-GB"/>
        </w:rPr>
        <w:t xml:space="preserve">% </w:t>
      </w:r>
      <w:r w:rsidR="005D63AB" w:rsidRPr="000C5CCE">
        <w:rPr>
          <w:lang w:val="en-GB"/>
        </w:rPr>
        <w:t xml:space="preserve">– was recorded in the </w:t>
      </w:r>
      <w:proofErr w:type="spellStart"/>
      <w:r w:rsidR="005D63AB">
        <w:rPr>
          <w:lang w:val="en-GB"/>
        </w:rPr>
        <w:t>Lubuskie</w:t>
      </w:r>
      <w:proofErr w:type="spellEnd"/>
      <w:r w:rsidR="005D63AB" w:rsidRPr="000C5CCE">
        <w:rPr>
          <w:lang w:val="en-GB"/>
        </w:rPr>
        <w:t xml:space="preserve"> </w:t>
      </w:r>
      <w:proofErr w:type="spellStart"/>
      <w:r w:rsidR="005D63AB" w:rsidRPr="000C5CCE">
        <w:rPr>
          <w:lang w:val="en-GB"/>
        </w:rPr>
        <w:t>Voivodship</w:t>
      </w:r>
      <w:proofErr w:type="spellEnd"/>
      <w:r w:rsidR="005D63AB" w:rsidRPr="000C5CCE">
        <w:rPr>
          <w:lang w:val="en-GB"/>
        </w:rPr>
        <w:t>, in the border</w:t>
      </w:r>
      <w:r w:rsidR="000A07A7">
        <w:rPr>
          <w:lang w:val="en-GB"/>
        </w:rPr>
        <w:t xml:space="preserve"> urban</w:t>
      </w:r>
      <w:r w:rsidR="005D63AB" w:rsidRPr="000C5CCE">
        <w:rPr>
          <w:lang w:val="en-GB"/>
        </w:rPr>
        <w:t xml:space="preserve"> </w:t>
      </w:r>
      <w:proofErr w:type="spellStart"/>
      <w:r w:rsidR="005D63AB" w:rsidRPr="000C5CCE">
        <w:rPr>
          <w:lang w:val="en-GB"/>
        </w:rPr>
        <w:t>gmina</w:t>
      </w:r>
      <w:proofErr w:type="spellEnd"/>
      <w:r w:rsidR="005D63AB" w:rsidRPr="000C5CCE">
        <w:rPr>
          <w:lang w:val="en-GB"/>
        </w:rPr>
        <w:t xml:space="preserve"> of </w:t>
      </w:r>
      <w:proofErr w:type="spellStart"/>
      <w:r w:rsidR="005D63AB">
        <w:rPr>
          <w:lang w:val="en-GB"/>
        </w:rPr>
        <w:t>Łęknica</w:t>
      </w:r>
      <w:proofErr w:type="spellEnd"/>
      <w:r w:rsidRPr="000C5CCE">
        <w:rPr>
          <w:lang w:val="en-GB"/>
        </w:rPr>
        <w:t xml:space="preserve">, and the smallest </w:t>
      </w:r>
      <w:r w:rsidR="004B4F83" w:rsidRPr="000C5CCE">
        <w:rPr>
          <w:lang w:val="en-GB"/>
        </w:rPr>
        <w:t xml:space="preserve">in the rural </w:t>
      </w:r>
      <w:proofErr w:type="spellStart"/>
      <w:r w:rsidR="004B4F83" w:rsidRPr="000C5CCE">
        <w:rPr>
          <w:lang w:val="en-GB"/>
        </w:rPr>
        <w:t>gmina</w:t>
      </w:r>
      <w:proofErr w:type="spellEnd"/>
      <w:r w:rsidR="004B4F83" w:rsidRPr="000C5CCE">
        <w:rPr>
          <w:lang w:val="en-GB"/>
        </w:rPr>
        <w:t xml:space="preserve"> of </w:t>
      </w:r>
      <w:proofErr w:type="spellStart"/>
      <w:r w:rsidR="004B4F83" w:rsidRPr="000C5CCE">
        <w:rPr>
          <w:lang w:val="en-GB"/>
        </w:rPr>
        <w:t>Puńsk</w:t>
      </w:r>
      <w:proofErr w:type="spellEnd"/>
      <w:r w:rsidR="004B4F83" w:rsidRPr="000C5CCE">
        <w:rPr>
          <w:lang w:val="en-GB"/>
        </w:rPr>
        <w:t xml:space="preserve"> in </w:t>
      </w:r>
      <w:r w:rsidRPr="000C5CCE">
        <w:rPr>
          <w:lang w:val="en-GB"/>
        </w:rPr>
        <w:t xml:space="preserve">the </w:t>
      </w:r>
      <w:proofErr w:type="spellStart"/>
      <w:r w:rsidRPr="000C5CCE">
        <w:rPr>
          <w:lang w:val="en-GB"/>
        </w:rPr>
        <w:t>Podlaskie</w:t>
      </w:r>
      <w:proofErr w:type="spellEnd"/>
      <w:r w:rsidRPr="000C5CCE">
        <w:rPr>
          <w:lang w:val="en-GB"/>
        </w:rPr>
        <w:t xml:space="preserve"> </w:t>
      </w:r>
      <w:proofErr w:type="spellStart"/>
      <w:r w:rsidRPr="000C5CCE">
        <w:rPr>
          <w:lang w:val="en-GB"/>
        </w:rPr>
        <w:t>Voivodship</w:t>
      </w:r>
      <w:proofErr w:type="spellEnd"/>
      <w:r w:rsidRPr="000C5CCE">
        <w:rPr>
          <w:lang w:val="en-GB"/>
        </w:rPr>
        <w:t xml:space="preserve"> –</w:t>
      </w:r>
      <w:r w:rsidR="00EB1A17" w:rsidRPr="000C5CCE">
        <w:rPr>
          <w:lang w:val="en-GB"/>
        </w:rPr>
        <w:t xml:space="preserve"> </w:t>
      </w:r>
      <w:r w:rsidR="005A086F" w:rsidRPr="000C5CCE">
        <w:rPr>
          <w:lang w:val="en-GB"/>
        </w:rPr>
        <w:t>2</w:t>
      </w:r>
      <w:r w:rsidR="000A7C5B">
        <w:rPr>
          <w:lang w:val="en-GB"/>
        </w:rPr>
        <w:t>7</w:t>
      </w:r>
      <w:r w:rsidR="006544B0">
        <w:rPr>
          <w:lang w:val="en-GB"/>
        </w:rPr>
        <w:t>.</w:t>
      </w:r>
      <w:r w:rsidR="009E7B37">
        <w:rPr>
          <w:lang w:val="en-GB"/>
        </w:rPr>
        <w:t>2</w:t>
      </w:r>
      <w:r w:rsidRPr="000C5CCE">
        <w:rPr>
          <w:lang w:val="en-GB"/>
        </w:rPr>
        <w:t>%.</w:t>
      </w:r>
    </w:p>
    <w:p w:rsidR="00383433" w:rsidRPr="00356C76" w:rsidRDefault="006548E0" w:rsidP="00980109">
      <w:pPr>
        <w:pStyle w:val="Tytuwykresu0"/>
        <w:ind w:left="624" w:hanging="624"/>
        <w:rPr>
          <w:rFonts w:ascii="Fira Sans" w:hAnsi="Fira Sans"/>
          <w:b w:val="0"/>
          <w:lang w:val="en-GB"/>
        </w:rPr>
      </w:pPr>
      <w:r>
        <w:rPr>
          <w:rFonts w:ascii="Fira Sans" w:hAnsi="Fira Sans"/>
        </w:rPr>
        <w:drawing>
          <wp:anchor distT="0" distB="0" distL="114300" distR="114300" simplePos="0" relativeHeight="251771904" behindDoc="0" locked="0" layoutInCell="1" allowOverlap="1">
            <wp:simplePos x="0" y="0"/>
            <wp:positionH relativeFrom="column">
              <wp:posOffset>0</wp:posOffset>
            </wp:positionH>
            <wp:positionV relativeFrom="paragraph">
              <wp:posOffset>642569</wp:posOffset>
            </wp:positionV>
            <wp:extent cx="5041392" cy="4392168"/>
            <wp:effectExtent l="0" t="0" r="6985" b="8890"/>
            <wp:wrapSquare wrapText="bothSides"/>
            <wp:docPr id="13" name="Obraz 13" descr="The map shows the share of women in the total number of employed persons by gmina of residence as at 31 August 2023. The predominance of women among employed persons occurred mainly in the largest Polish cities and gminas surrounding them, the further away from them, the relatively smaller their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pa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392" cy="4392168"/>
                    </a:xfrm>
                    <a:prstGeom prst="rect">
                      <a:avLst/>
                    </a:prstGeom>
                  </pic:spPr>
                </pic:pic>
              </a:graphicData>
            </a:graphic>
          </wp:anchor>
        </w:drawing>
      </w:r>
      <w:r w:rsidR="00383433" w:rsidRPr="00171E25">
        <w:rPr>
          <w:rFonts w:ascii="Fira Sans" w:hAnsi="Fira Sans"/>
          <w:lang w:val="en-GB"/>
        </w:rPr>
        <w:t>Map 1. Share of</w:t>
      </w:r>
      <w:bookmarkStart w:id="0" w:name="_GoBack"/>
      <w:bookmarkEnd w:id="0"/>
      <w:r w:rsidR="00383433" w:rsidRPr="00171E25">
        <w:rPr>
          <w:rFonts w:ascii="Fira Sans" w:hAnsi="Fira Sans"/>
          <w:lang w:val="en-GB"/>
        </w:rPr>
        <w:t xml:space="preserve"> women in the total number of employed persons</w:t>
      </w:r>
      <w:r w:rsidR="00EB1A17">
        <w:rPr>
          <w:rFonts w:ascii="Fira Sans" w:hAnsi="Fira Sans"/>
          <w:lang w:val="en-GB"/>
        </w:rPr>
        <w:t xml:space="preserve"> </w:t>
      </w:r>
      <w:r w:rsidR="00EB1A17" w:rsidRPr="00EB1A17">
        <w:rPr>
          <w:rFonts w:ascii="Fira Sans" w:hAnsi="Fira Sans"/>
          <w:lang w:val="en-GB"/>
        </w:rPr>
        <w:t>in the national economy</w:t>
      </w:r>
      <w:r w:rsidR="00383433" w:rsidRPr="00171E25">
        <w:rPr>
          <w:rFonts w:ascii="Fira Sans" w:hAnsi="Fira Sans"/>
          <w:lang w:val="en-GB"/>
        </w:rPr>
        <w:t xml:space="preserve"> </w:t>
      </w:r>
      <w:r w:rsidR="00EB1A17">
        <w:rPr>
          <w:rFonts w:ascii="Fira Sans" w:hAnsi="Fira Sans"/>
          <w:lang w:val="en-GB"/>
        </w:rPr>
        <w:br/>
      </w:r>
      <w:r w:rsidR="00383433" w:rsidRPr="00171E25">
        <w:rPr>
          <w:rFonts w:ascii="Fira Sans" w:hAnsi="Fira Sans"/>
          <w:lang w:val="en-GB"/>
        </w:rPr>
        <w:t xml:space="preserve">by gmina </w:t>
      </w:r>
      <w:r w:rsidR="00AC3B0F">
        <w:rPr>
          <w:rFonts w:ascii="Fira Sans" w:hAnsi="Fira Sans"/>
          <w:lang w:val="en-GB"/>
        </w:rPr>
        <w:t xml:space="preserve">of residence </w:t>
      </w:r>
      <w:r w:rsidR="00453CA4" w:rsidRPr="00171E25">
        <w:rPr>
          <w:rFonts w:ascii="Fira Sans" w:hAnsi="Fira Sans"/>
          <w:lang w:val="en-GB"/>
        </w:rPr>
        <w:t>in 2023</w:t>
      </w:r>
      <w:r w:rsidR="00383433" w:rsidRPr="00171E25">
        <w:rPr>
          <w:rFonts w:ascii="Fira Sans" w:hAnsi="Fira Sans"/>
          <w:lang w:val="en-GB"/>
        </w:rPr>
        <w:br/>
      </w:r>
      <w:r w:rsidR="00383433" w:rsidRPr="00356C76">
        <w:rPr>
          <w:rFonts w:ascii="Fira Sans" w:hAnsi="Fira Sans"/>
          <w:b w:val="0"/>
          <w:lang w:val="en-GB"/>
        </w:rPr>
        <w:t xml:space="preserve">As at </w:t>
      </w:r>
      <w:r w:rsidR="007A0151" w:rsidRPr="00356C76">
        <w:rPr>
          <w:rFonts w:ascii="Fira Sans" w:hAnsi="Fira Sans"/>
          <w:b w:val="0"/>
          <w:lang w:val="en-GB"/>
        </w:rPr>
        <w:t>3</w:t>
      </w:r>
      <w:r w:rsidR="009E7B37" w:rsidRPr="00356C76">
        <w:rPr>
          <w:rFonts w:ascii="Fira Sans" w:hAnsi="Fira Sans"/>
          <w:b w:val="0"/>
          <w:lang w:val="en-GB"/>
        </w:rPr>
        <w:t>1</w:t>
      </w:r>
      <w:r w:rsidR="009158F1" w:rsidRPr="00356C76">
        <w:rPr>
          <w:rFonts w:ascii="Fira Sans" w:hAnsi="Fira Sans"/>
          <w:b w:val="0"/>
          <w:lang w:val="en-GB"/>
        </w:rPr>
        <w:t xml:space="preserve"> </w:t>
      </w:r>
      <w:r w:rsidR="00D97172" w:rsidRPr="00356C76">
        <w:rPr>
          <w:rFonts w:ascii="Fira Sans" w:hAnsi="Fira Sans"/>
          <w:b w:val="0"/>
          <w:lang w:val="en-GB"/>
        </w:rPr>
        <w:t xml:space="preserve">August </w:t>
      </w:r>
    </w:p>
    <w:p w:rsidR="00980109" w:rsidRDefault="008A3BC7" w:rsidP="00980109">
      <w:pPr>
        <w:spacing w:before="360" w:line="288" w:lineRule="auto"/>
        <w:rPr>
          <w:lang w:val="en-GB"/>
        </w:rPr>
      </w:pPr>
      <w:r>
        <w:rPr>
          <w:b/>
          <w:noProof/>
          <w:lang w:eastAsia="pl-PL"/>
        </w:rPr>
        <mc:AlternateContent>
          <mc:Choice Requires="wps">
            <w:drawing>
              <wp:anchor distT="45720" distB="45720" distL="114300" distR="114300" simplePos="0" relativeHeight="251767808" behindDoc="1" locked="0" layoutInCell="1" allowOverlap="1">
                <wp:simplePos x="0" y="0"/>
                <wp:positionH relativeFrom="page">
                  <wp:posOffset>5677535</wp:posOffset>
                </wp:positionH>
                <wp:positionV relativeFrom="paragraph">
                  <wp:posOffset>4464685</wp:posOffset>
                </wp:positionV>
                <wp:extent cx="1725295" cy="904875"/>
                <wp:effectExtent l="635" t="2540" r="0" b="0"/>
                <wp:wrapTight wrapText="bothSides">
                  <wp:wrapPolygon edited="0">
                    <wp:start x="0" y="0"/>
                    <wp:lineTo x="0" y="0"/>
                    <wp:lineTo x="0" y="0"/>
                  </wp:wrapPolygon>
                </wp:wrapTight>
                <wp:docPr id="6" name="Pole tekstowe 36" descr="At the end of August 2023, the largest number of employed persons was in the Manufacturing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90F" w:rsidRPr="00171E25" w:rsidRDefault="00A21464" w:rsidP="00DD770A">
                            <w:pPr>
                              <w:pStyle w:val="tekstzboku"/>
                              <w:rPr>
                                <w:lang w:val="en-GB"/>
                              </w:rPr>
                            </w:pPr>
                            <w:r>
                              <w:rPr>
                                <w:lang w:val="en-GB"/>
                              </w:rPr>
                              <w:t>At the end of</w:t>
                            </w:r>
                            <w:r w:rsidR="00D97172" w:rsidRPr="00D97172">
                              <w:rPr>
                                <w:lang w:val="en-GB"/>
                              </w:rPr>
                              <w:t xml:space="preserve"> </w:t>
                            </w:r>
                            <w:r w:rsidR="00D97172">
                              <w:rPr>
                                <w:lang w:val="en-GB"/>
                              </w:rPr>
                              <w:t>August</w:t>
                            </w:r>
                            <w:r w:rsidR="00D97172" w:rsidRPr="00171E25">
                              <w:rPr>
                                <w:lang w:val="en-GB"/>
                              </w:rPr>
                              <w:t xml:space="preserve"> </w:t>
                            </w:r>
                            <w:r w:rsidR="008D190F" w:rsidRPr="00171E25">
                              <w:rPr>
                                <w:lang w:val="en-GB"/>
                              </w:rPr>
                              <w:t>2023, the largest number of employed persons was in the Manufacturing section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36" o:spid="_x0000_s1027" type="#_x0000_t202" alt="At the end of August 2023, the largest number of employed persons was in the Manufacturing section" style="position:absolute;margin-left:447.05pt;margin-top:351.55pt;width:135.85pt;height:71.25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" filled="f" stroked="f">
                <v:textbox>
                  <w:txbxContent>
                    <w:p w:rsidR="008D190F" w:rsidRPr="00171E25" w:rsidRDefault="00A21464" w:rsidP="00DD770A">
                      <w:pPr>
                        <w:pStyle w:val="tekstzboku"/>
                        <w:rPr>
                          <w:lang w:val="en-GB"/>
                        </w:rPr>
                      </w:pPr>
                      <w:r>
                        <w:rPr>
                          <w:lang w:val="en-GB"/>
                        </w:rPr>
                        <w:t>At the end of</w:t>
                      </w:r>
                      <w:r w:rsidR="00D97172" w:rsidRPr="00D97172">
                        <w:rPr>
                          <w:lang w:val="en-GB"/>
                        </w:rPr>
                        <w:t xml:space="preserve"> </w:t>
                      </w:r>
                      <w:r w:rsidR="00D97172">
                        <w:rPr>
                          <w:lang w:val="en-GB"/>
                        </w:rPr>
                        <w:t>August</w:t>
                      </w:r>
                      <w:r w:rsidR="00D97172" w:rsidRPr="00171E25">
                        <w:rPr>
                          <w:lang w:val="en-GB"/>
                        </w:rPr>
                        <w:t xml:space="preserve"> </w:t>
                      </w:r>
                      <w:r w:rsidR="008D190F" w:rsidRPr="00171E25">
                        <w:rPr>
                          <w:lang w:val="en-GB"/>
                        </w:rPr>
                        <w:t>2023, the largest number of employed persons was in the Manufacturing section</w:t>
                      </w:r>
                    </w:p>
                  </w:txbxContent>
                </v:textbox>
                <w10:wrap type="tight" anchorx="page"/>
              </v:shape>
            </w:pict>
          </mc:Fallback>
        </mc:AlternateContent>
      </w:r>
      <w:r w:rsidR="00FF6F66" w:rsidRPr="00171E25">
        <w:rPr>
          <w:lang w:val="en-GB"/>
        </w:rPr>
        <w:t xml:space="preserve">The share of women and men in the total number of employed persons in the national economy also varied according to the type of activity of the entity </w:t>
      </w:r>
      <w:r w:rsidR="005A086F" w:rsidRPr="00171E25">
        <w:rPr>
          <w:lang w:val="en-GB"/>
        </w:rPr>
        <w:t xml:space="preserve">in which they worked. As at </w:t>
      </w:r>
      <w:r w:rsidR="005A086F" w:rsidRPr="00171E25">
        <w:rPr>
          <w:lang w:val="en-GB"/>
        </w:rPr>
        <w:br/>
      </w:r>
      <w:r w:rsidR="007A0151">
        <w:rPr>
          <w:lang w:val="en-GB"/>
        </w:rPr>
        <w:t>3</w:t>
      </w:r>
      <w:r w:rsidR="009E7B37">
        <w:rPr>
          <w:lang w:val="en-GB"/>
        </w:rPr>
        <w:t>1</w:t>
      </w:r>
      <w:r w:rsidR="00D97172" w:rsidRPr="00D97172">
        <w:rPr>
          <w:lang w:val="en-GB"/>
        </w:rPr>
        <w:t xml:space="preserve"> </w:t>
      </w:r>
      <w:r w:rsidR="00D97172">
        <w:rPr>
          <w:lang w:val="en-GB"/>
        </w:rPr>
        <w:t>August</w:t>
      </w:r>
      <w:r w:rsidR="005A086F" w:rsidRPr="00171E25">
        <w:rPr>
          <w:lang w:val="en-GB"/>
        </w:rPr>
        <w:t xml:space="preserve"> </w:t>
      </w:r>
      <w:r w:rsidR="00FF6F66" w:rsidRPr="00171E25">
        <w:rPr>
          <w:lang w:val="en-GB"/>
        </w:rPr>
        <w:t>202</w:t>
      </w:r>
      <w:r w:rsidR="00453CA4" w:rsidRPr="00171E25">
        <w:rPr>
          <w:lang w:val="en-GB"/>
        </w:rPr>
        <w:t>3</w:t>
      </w:r>
      <w:r w:rsidR="00FF6F66" w:rsidRPr="00171E25">
        <w:rPr>
          <w:lang w:val="en-GB"/>
        </w:rPr>
        <w:t xml:space="preserve">, the largest number of employed persons in the national economy, i.e. </w:t>
      </w:r>
      <w:r w:rsidR="00ED2696" w:rsidRPr="00171E25">
        <w:rPr>
          <w:lang w:val="en-GB"/>
        </w:rPr>
        <w:br/>
      </w:r>
      <w:r w:rsidR="006544B0">
        <w:rPr>
          <w:lang w:val="en-GB"/>
        </w:rPr>
        <w:t>2 8</w:t>
      </w:r>
      <w:r w:rsidR="009E7B37">
        <w:rPr>
          <w:lang w:val="en-GB"/>
        </w:rPr>
        <w:t>0</w:t>
      </w:r>
      <w:r w:rsidR="004F6917">
        <w:rPr>
          <w:lang w:val="en-GB"/>
        </w:rPr>
        <w:t>0</w:t>
      </w:r>
      <w:r w:rsidR="001D3609">
        <w:rPr>
          <w:lang w:val="en-GB"/>
        </w:rPr>
        <w:t>.</w:t>
      </w:r>
      <w:r w:rsidR="004F6917">
        <w:rPr>
          <w:lang w:val="en-GB"/>
        </w:rPr>
        <w:t>3</w:t>
      </w:r>
      <w:r w:rsidR="001D3609">
        <w:rPr>
          <w:lang w:val="en-GB"/>
        </w:rPr>
        <w:t xml:space="preserve"> </w:t>
      </w:r>
      <w:r w:rsidR="00FF6F66" w:rsidRPr="00DB5728">
        <w:rPr>
          <w:lang w:val="en-GB"/>
        </w:rPr>
        <w:t xml:space="preserve">thousand, were concentrated in Manufacturing, i.e. </w:t>
      </w:r>
      <w:r w:rsidR="001D3609">
        <w:rPr>
          <w:lang w:val="en-GB"/>
        </w:rPr>
        <w:t>18.</w:t>
      </w:r>
      <w:r w:rsidR="004F6917">
        <w:rPr>
          <w:lang w:val="en-GB"/>
        </w:rPr>
        <w:t>5</w:t>
      </w:r>
      <w:r w:rsidR="00FF6F66" w:rsidRPr="00DB5728">
        <w:rPr>
          <w:lang w:val="en-GB"/>
        </w:rPr>
        <w:t>% of the total number</w:t>
      </w:r>
      <w:r w:rsidR="00FF6F66" w:rsidRPr="00171E25">
        <w:rPr>
          <w:lang w:val="en-GB"/>
        </w:rPr>
        <w:t xml:space="preserve"> of employed persons</w:t>
      </w:r>
      <w:r w:rsidR="00FF6F66" w:rsidRPr="00AB38BC">
        <w:rPr>
          <w:lang w:val="en-GB"/>
        </w:rPr>
        <w:t>. In this s</w:t>
      </w:r>
      <w:r w:rsidR="005A086F" w:rsidRPr="00AB38BC">
        <w:rPr>
          <w:lang w:val="en-GB"/>
        </w:rPr>
        <w:t>ection, women accounted for 3</w:t>
      </w:r>
      <w:r w:rsidR="001D3609">
        <w:rPr>
          <w:lang w:val="en-GB"/>
        </w:rPr>
        <w:t>4</w:t>
      </w:r>
      <w:r w:rsidR="005A086F" w:rsidRPr="00AB38BC">
        <w:rPr>
          <w:lang w:val="en-GB"/>
        </w:rPr>
        <w:t>.</w:t>
      </w:r>
      <w:r w:rsidR="006544B0">
        <w:rPr>
          <w:lang w:val="en-GB"/>
        </w:rPr>
        <w:t>7</w:t>
      </w:r>
      <w:r w:rsidR="00FF6F66" w:rsidRPr="00AB38BC">
        <w:rPr>
          <w:lang w:val="en-GB"/>
        </w:rPr>
        <w:t>%. The second section in terms of the number of employed persons – Trade; repair of motor vehicles</w:t>
      </w:r>
      <w:r w:rsidR="00FF6F66" w:rsidRPr="00AB38BC">
        <w:rPr>
          <w:vertAlign w:val="superscript"/>
          <w:lang w:val="en-GB"/>
        </w:rPr>
        <w:t>∆</w:t>
      </w:r>
      <w:r w:rsidR="005A086F" w:rsidRPr="00AB38BC">
        <w:rPr>
          <w:lang w:val="en-GB"/>
        </w:rPr>
        <w:t xml:space="preserve"> concentrated 1</w:t>
      </w:r>
      <w:r w:rsidR="001D3609">
        <w:rPr>
          <w:lang w:val="en-GB"/>
        </w:rPr>
        <w:t>4</w:t>
      </w:r>
      <w:r w:rsidR="00FF6F66" w:rsidRPr="00AB38BC">
        <w:rPr>
          <w:lang w:val="en-GB"/>
        </w:rPr>
        <w:t>.</w:t>
      </w:r>
      <w:r w:rsidR="001D3609">
        <w:rPr>
          <w:lang w:val="en-GB"/>
        </w:rPr>
        <w:t>8</w:t>
      </w:r>
      <w:r w:rsidR="00FF6F66" w:rsidRPr="00AB38BC">
        <w:rPr>
          <w:lang w:val="en-GB"/>
        </w:rPr>
        <w:t xml:space="preserve">% of the total number of employed persons, and the share of women was over </w:t>
      </w:r>
      <w:r w:rsidR="00735842" w:rsidRPr="00AB38BC">
        <w:rPr>
          <w:lang w:val="en-GB"/>
        </w:rPr>
        <w:t>5</w:t>
      </w:r>
      <w:r w:rsidR="001D3609">
        <w:rPr>
          <w:lang w:val="en-GB"/>
        </w:rPr>
        <w:t>3</w:t>
      </w:r>
      <w:r w:rsidR="00A465CD">
        <w:rPr>
          <w:lang w:val="en-GB"/>
        </w:rPr>
        <w:t xml:space="preserve">%. </w:t>
      </w:r>
      <w:r w:rsidR="00FF6F66" w:rsidRPr="00AB38BC">
        <w:rPr>
          <w:lang w:val="en-GB"/>
        </w:rPr>
        <w:t xml:space="preserve">As at the end of </w:t>
      </w:r>
      <w:r w:rsidR="00D97172">
        <w:rPr>
          <w:lang w:val="en-GB"/>
        </w:rPr>
        <w:t>August</w:t>
      </w:r>
      <w:r w:rsidR="00453CA4" w:rsidRPr="00AB38BC">
        <w:rPr>
          <w:lang w:val="en-GB"/>
        </w:rPr>
        <w:t xml:space="preserve"> </w:t>
      </w:r>
      <w:r w:rsidR="00FF6F66" w:rsidRPr="00AB38BC">
        <w:rPr>
          <w:lang w:val="en-GB"/>
        </w:rPr>
        <w:t>202</w:t>
      </w:r>
      <w:r w:rsidR="00453CA4" w:rsidRPr="00AB38BC">
        <w:rPr>
          <w:lang w:val="en-GB"/>
        </w:rPr>
        <w:t>3</w:t>
      </w:r>
      <w:r w:rsidR="00FF6F66" w:rsidRPr="00AB38BC">
        <w:rPr>
          <w:lang w:val="en-GB"/>
        </w:rPr>
        <w:t>, the Human health and social work activities and Education sections were the most feminised. Women accounted for 8</w:t>
      </w:r>
      <w:r w:rsidR="001D3609">
        <w:rPr>
          <w:lang w:val="en-GB"/>
        </w:rPr>
        <w:t>2</w:t>
      </w:r>
      <w:r w:rsidR="005A086F" w:rsidRPr="00AB38BC">
        <w:rPr>
          <w:lang w:val="en-GB"/>
        </w:rPr>
        <w:t>.</w:t>
      </w:r>
      <w:r w:rsidR="001D3609">
        <w:rPr>
          <w:lang w:val="en-GB"/>
        </w:rPr>
        <w:t>1</w:t>
      </w:r>
      <w:r w:rsidR="005A086F" w:rsidRPr="00AB38BC">
        <w:rPr>
          <w:lang w:val="en-GB"/>
        </w:rPr>
        <w:t xml:space="preserve">% and </w:t>
      </w:r>
      <w:r w:rsidR="006544B0">
        <w:rPr>
          <w:lang w:val="en-GB"/>
        </w:rPr>
        <w:t>79.</w:t>
      </w:r>
      <w:r w:rsidR="00DF74F5">
        <w:rPr>
          <w:lang w:val="en-GB"/>
        </w:rPr>
        <w:t>4</w:t>
      </w:r>
      <w:r w:rsidR="00FF6F66" w:rsidRPr="00AB38BC">
        <w:rPr>
          <w:lang w:val="en-GB"/>
        </w:rPr>
        <w:t>% of employed persons in these sections, respectively. The most masculinised sections were Construction and Mining and quarrying, where the share of men was almost 90%.</w:t>
      </w:r>
    </w:p>
    <w:p w:rsidR="006548E0" w:rsidRDefault="006548E0">
      <w:pPr>
        <w:spacing w:before="0" w:after="160" w:line="259" w:lineRule="auto"/>
        <w:rPr>
          <w:b/>
          <w:spacing w:val="-2"/>
          <w:szCs w:val="19"/>
          <w:lang w:val="en-GB"/>
        </w:rPr>
      </w:pPr>
      <w:r>
        <w:rPr>
          <w:szCs w:val="19"/>
          <w:lang w:val="en-GB"/>
        </w:rPr>
        <w:br w:type="page"/>
      </w:r>
    </w:p>
    <w:p w:rsidR="00AC3BF1" w:rsidRDefault="0073775B" w:rsidP="006548E0">
      <w:pPr>
        <w:pStyle w:val="tytuwykresu"/>
        <w:spacing w:before="360"/>
        <w:ind w:left="709" w:hanging="709"/>
        <w:rPr>
          <w:b w:val="0"/>
          <w:lang w:val="en-GB"/>
        </w:rPr>
      </w:pPr>
      <w:r>
        <w:rPr>
          <w:noProof/>
          <w:lang w:eastAsia="pl-PL"/>
        </w:rPr>
        <w:lastRenderedPageBreak/>
        <w:drawing>
          <wp:anchor distT="0" distB="0" distL="114300" distR="114300" simplePos="0" relativeHeight="251772928" behindDoc="0" locked="0" layoutInCell="1" allowOverlap="1">
            <wp:simplePos x="0" y="0"/>
            <wp:positionH relativeFrom="column">
              <wp:posOffset>630</wp:posOffset>
            </wp:positionH>
            <wp:positionV relativeFrom="paragraph">
              <wp:posOffset>395377</wp:posOffset>
            </wp:positionV>
            <wp:extent cx="5041392" cy="2535936"/>
            <wp:effectExtent l="0" t="0" r="6985" b="0"/>
            <wp:wrapSquare wrapText="bothSides"/>
            <wp:docPr id="15" name="Obraz 15" descr="The chart shows the number of employed persons in the national economy by sex and PKD/NACE section as at 31 August 2023. The largest number of employed persons in the national economy were concentrated in Manufacturing. The most feminised sections were Human health and social work activities and Education. Women accounted for 82.1% and 79.5% of employed persons in these sections, respectively. The most masculinised sections were Construction and Mining and quarrying, where the share of men was almost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ykres_02_an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1392" cy="2535936"/>
                    </a:xfrm>
                    <a:prstGeom prst="rect">
                      <a:avLst/>
                    </a:prstGeom>
                  </pic:spPr>
                </pic:pic>
              </a:graphicData>
            </a:graphic>
          </wp:anchor>
        </w:drawing>
      </w:r>
      <w:r w:rsidR="00ED2696" w:rsidRPr="00171E25">
        <w:rPr>
          <w:sz w:val="19"/>
          <w:szCs w:val="19"/>
          <w:lang w:val="en-GB"/>
        </w:rPr>
        <w:t>Chart 2. Employed persons in the national economy by sex and PKD/NACE section in 202</w:t>
      </w:r>
      <w:r w:rsidR="00453CA4" w:rsidRPr="00171E25">
        <w:rPr>
          <w:sz w:val="19"/>
          <w:szCs w:val="19"/>
          <w:lang w:val="en-GB"/>
        </w:rPr>
        <w:t>3</w:t>
      </w:r>
      <w:r w:rsidR="00ED2696" w:rsidRPr="00171E25">
        <w:rPr>
          <w:lang w:val="en-GB"/>
        </w:rPr>
        <w:br/>
      </w:r>
      <w:r w:rsidR="00C524B3" w:rsidRPr="00171E25">
        <w:rPr>
          <w:b w:val="0"/>
          <w:lang w:val="en-GB"/>
        </w:rPr>
        <w:t xml:space="preserve">As at </w:t>
      </w:r>
      <w:r w:rsidR="007A0151">
        <w:rPr>
          <w:b w:val="0"/>
          <w:lang w:val="en-GB"/>
        </w:rPr>
        <w:t>3</w:t>
      </w:r>
      <w:r w:rsidR="005C4CAC">
        <w:rPr>
          <w:b w:val="0"/>
          <w:lang w:val="en-GB"/>
        </w:rPr>
        <w:t>1</w:t>
      </w:r>
      <w:r w:rsidR="007A0151">
        <w:rPr>
          <w:b w:val="0"/>
          <w:lang w:val="en-GB"/>
        </w:rPr>
        <w:t xml:space="preserve"> </w:t>
      </w:r>
      <w:r w:rsidR="00D97172" w:rsidRPr="00D97172">
        <w:rPr>
          <w:b w:val="0"/>
          <w:lang w:val="en-GB"/>
        </w:rPr>
        <w:t>August</w:t>
      </w:r>
    </w:p>
    <w:p w:rsidR="00ED2696" w:rsidRPr="00171E25" w:rsidRDefault="00ED2696" w:rsidP="00344A8C">
      <w:pPr>
        <w:spacing w:before="360" w:line="288" w:lineRule="auto"/>
        <w:rPr>
          <w:lang w:val="en-GB"/>
        </w:rPr>
      </w:pPr>
      <w:r w:rsidRPr="00171E25">
        <w:rPr>
          <w:lang w:val="en-GB"/>
        </w:rPr>
        <w:t xml:space="preserve">Both male and female </w:t>
      </w:r>
      <w:r w:rsidRPr="005C7780">
        <w:rPr>
          <w:lang w:val="en-GB"/>
        </w:rPr>
        <w:t xml:space="preserve">employment was dominated by paid work. At the end of </w:t>
      </w:r>
      <w:r w:rsidR="000255AF">
        <w:rPr>
          <w:lang w:val="en-GB"/>
        </w:rPr>
        <w:t xml:space="preserve">August </w:t>
      </w:r>
      <w:r w:rsidR="00D02EC3" w:rsidRPr="005C7780">
        <w:rPr>
          <w:lang w:val="en-GB"/>
        </w:rPr>
        <w:t>2023</w:t>
      </w:r>
      <w:r w:rsidR="009F45C2">
        <w:rPr>
          <w:lang w:val="en-GB"/>
        </w:rPr>
        <w:t>,</w:t>
      </w:r>
      <w:r w:rsidRPr="005C7780">
        <w:rPr>
          <w:lang w:val="en-GB"/>
        </w:rPr>
        <w:t xml:space="preserve"> </w:t>
      </w:r>
      <w:r w:rsidR="00523B85">
        <w:rPr>
          <w:lang w:val="en-GB"/>
        </w:rPr>
        <w:t>7</w:t>
      </w:r>
      <w:r w:rsidR="00994779">
        <w:rPr>
          <w:lang w:val="en-GB"/>
        </w:rPr>
        <w:t>8</w:t>
      </w:r>
      <w:r w:rsidR="00523B85">
        <w:rPr>
          <w:lang w:val="en-GB"/>
        </w:rPr>
        <w:t>.</w:t>
      </w:r>
      <w:r w:rsidR="00994779">
        <w:rPr>
          <w:lang w:val="en-GB"/>
        </w:rPr>
        <w:t>9</w:t>
      </w:r>
      <w:r w:rsidRPr="005C7780">
        <w:rPr>
          <w:lang w:val="en-GB"/>
        </w:rPr>
        <w:t>%</w:t>
      </w:r>
      <w:r w:rsidRPr="00171E25">
        <w:rPr>
          <w:lang w:val="en-GB"/>
        </w:rPr>
        <w:t xml:space="preserve"> of all employed </w:t>
      </w:r>
      <w:r w:rsidR="009F45C2">
        <w:rPr>
          <w:lang w:val="en-GB"/>
        </w:rPr>
        <w:t xml:space="preserve">persons in the national economy </w:t>
      </w:r>
      <w:r w:rsidR="009F45C2" w:rsidRPr="009F45C2">
        <w:rPr>
          <w:lang w:val="en-GB"/>
        </w:rPr>
        <w:t>held the status of an employee</w:t>
      </w:r>
      <w:r w:rsidR="009F45C2">
        <w:rPr>
          <w:lang w:val="en-GB"/>
        </w:rPr>
        <w:t>.</w:t>
      </w:r>
    </w:p>
    <w:p w:rsidR="006C570B" w:rsidRDefault="008A3BC7" w:rsidP="00525BDA">
      <w:pPr>
        <w:pStyle w:val="Tytutablicy"/>
        <w:spacing w:after="0"/>
        <w:ind w:left="709" w:hanging="709"/>
        <w:rPr>
          <w:lang w:val="en-GB"/>
        </w:rPr>
      </w:pPr>
      <w:r>
        <w:rPr>
          <w:b w:val="0"/>
          <w:noProof/>
          <w:color w:val="385623" w:themeColor="accent6" w:themeShade="80"/>
        </w:rPr>
        <mc:AlternateContent>
          <mc:Choice Requires="wps">
            <w:drawing>
              <wp:anchor distT="45720" distB="45720" distL="114300" distR="114300" simplePos="0" relativeHeight="251765760" behindDoc="1" locked="0" layoutInCell="1" allowOverlap="1">
                <wp:simplePos x="0" y="0"/>
                <wp:positionH relativeFrom="page">
                  <wp:posOffset>5682615</wp:posOffset>
                </wp:positionH>
                <wp:positionV relativeFrom="paragraph">
                  <wp:posOffset>920750</wp:posOffset>
                </wp:positionV>
                <wp:extent cx="1725295" cy="1205230"/>
                <wp:effectExtent l="0" t="0" r="2540" b="0"/>
                <wp:wrapTight wrapText="bothSides">
                  <wp:wrapPolygon edited="0">
                    <wp:start x="0" y="0"/>
                    <wp:lineTo x="0" y="0"/>
                    <wp:lineTo x="0" y="0"/>
                  </wp:wrapPolygon>
                </wp:wrapTight>
                <wp:docPr id="3" name="Pole tekstowe 3" descr="On the last day of August 2023, among the self-employed including contrib-uting family workers, men accounted for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90F" w:rsidRPr="00171E25" w:rsidRDefault="008D190F" w:rsidP="00DD770A">
                            <w:pPr>
                              <w:pStyle w:val="tekstzboku"/>
                              <w:rPr>
                                <w:lang w:val="en-GB"/>
                              </w:rPr>
                            </w:pPr>
                            <w:r w:rsidRPr="00171E25">
                              <w:rPr>
                                <w:lang w:val="en-GB"/>
                              </w:rPr>
                              <w:t xml:space="preserve">On the last day of </w:t>
                            </w:r>
                            <w:r w:rsidR="00D97172">
                              <w:rPr>
                                <w:lang w:val="en-GB"/>
                              </w:rPr>
                              <w:t>August</w:t>
                            </w:r>
                            <w:r w:rsidR="00D97172" w:rsidRPr="00171E25">
                              <w:rPr>
                                <w:lang w:val="en-GB"/>
                              </w:rPr>
                              <w:t xml:space="preserve"> </w:t>
                            </w:r>
                            <w:r w:rsidRPr="00171E25">
                              <w:rPr>
                                <w:lang w:val="en-GB"/>
                              </w:rPr>
                              <w:t xml:space="preserve">2023, among the self-employed including contributing family workers, men </w:t>
                            </w:r>
                            <w:r w:rsidR="0073775B">
                              <w:rPr>
                                <w:lang w:val="en-GB"/>
                              </w:rPr>
                              <w:br/>
                            </w:r>
                            <w:r w:rsidRPr="00171E25">
                              <w:rPr>
                                <w:lang w:val="en-GB"/>
                              </w:rPr>
                              <w:t>accounted</w:t>
                            </w:r>
                            <w:r>
                              <w:rPr>
                                <w:lang w:val="en-GB"/>
                              </w:rPr>
                              <w:t xml:space="preserve"> for </w:t>
                            </w:r>
                            <w:r w:rsidRPr="00223FB3">
                              <w:rPr>
                                <w:lang w:val="en-GB"/>
                              </w:rPr>
                              <w:t>6</w:t>
                            </w:r>
                            <w:r w:rsidR="005C4CAC">
                              <w:rPr>
                                <w:lang w:val="en-GB"/>
                              </w:rPr>
                              <w:t>2</w:t>
                            </w:r>
                            <w:r w:rsidR="001F517F">
                              <w:rPr>
                                <w:lang w:val="en-GB"/>
                              </w:rPr>
                              <w:t>.</w:t>
                            </w:r>
                            <w:r w:rsidR="00625C9D">
                              <w:rPr>
                                <w:lang w:val="en-GB"/>
                              </w:rPr>
                              <w:t>2</w:t>
                            </w:r>
                            <w:r w:rsidRPr="00223FB3">
                              <w:rPr>
                                <w:lang w:val="en-GB"/>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3" o:spid="_x0000_s1028" type="#_x0000_t202" alt="On the last day of August 2023, among the self-employed including contrib-uting family workers, men accounted for 62.2%" style="position:absolute;left:0;text-align:left;margin-left:447.45pt;margin-top:72.5pt;width:135.85pt;height:94.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" filled="f" stroked="f">
                <v:textbox>
                  <w:txbxContent>
                    <w:p w:rsidR="008D190F" w:rsidRPr="00171E25" w:rsidRDefault="008D190F" w:rsidP="00DD770A">
                      <w:pPr>
                        <w:pStyle w:val="tekstzboku"/>
                        <w:rPr>
                          <w:lang w:val="en-GB"/>
                        </w:rPr>
                      </w:pPr>
                      <w:r w:rsidRPr="00171E25">
                        <w:rPr>
                          <w:lang w:val="en-GB"/>
                        </w:rPr>
                        <w:t xml:space="preserve">On the last day of </w:t>
                      </w:r>
                      <w:r w:rsidR="00D97172">
                        <w:rPr>
                          <w:lang w:val="en-GB"/>
                        </w:rPr>
                        <w:t>August</w:t>
                      </w:r>
                      <w:r w:rsidR="00D97172" w:rsidRPr="00171E25">
                        <w:rPr>
                          <w:lang w:val="en-GB"/>
                        </w:rPr>
                        <w:t xml:space="preserve"> </w:t>
                      </w:r>
                      <w:r w:rsidRPr="00171E25">
                        <w:rPr>
                          <w:lang w:val="en-GB"/>
                        </w:rPr>
                        <w:t xml:space="preserve">2023, among the self-employed including contributing family workers, men </w:t>
                      </w:r>
                      <w:r w:rsidR="0073775B">
                        <w:rPr>
                          <w:lang w:val="en-GB"/>
                        </w:rPr>
                        <w:br/>
                      </w:r>
                      <w:r w:rsidRPr="00171E25">
                        <w:rPr>
                          <w:lang w:val="en-GB"/>
                        </w:rPr>
                        <w:t>accounted</w:t>
                      </w:r>
                      <w:r>
                        <w:rPr>
                          <w:lang w:val="en-GB"/>
                        </w:rPr>
                        <w:t xml:space="preserve"> for </w:t>
                      </w:r>
                      <w:r w:rsidRPr="00223FB3">
                        <w:rPr>
                          <w:lang w:val="en-GB"/>
                        </w:rPr>
                        <w:t>6</w:t>
                      </w:r>
                      <w:r w:rsidR="005C4CAC">
                        <w:rPr>
                          <w:lang w:val="en-GB"/>
                        </w:rPr>
                        <w:t>2</w:t>
                      </w:r>
                      <w:r w:rsidR="001F517F">
                        <w:rPr>
                          <w:lang w:val="en-GB"/>
                        </w:rPr>
                        <w:t>.</w:t>
                      </w:r>
                      <w:r w:rsidR="00625C9D">
                        <w:rPr>
                          <w:lang w:val="en-GB"/>
                        </w:rPr>
                        <w:t>2</w:t>
                      </w:r>
                      <w:r w:rsidRPr="00223FB3">
                        <w:rPr>
                          <w:lang w:val="en-GB"/>
                        </w:rPr>
                        <w:t>%</w:t>
                      </w:r>
                    </w:p>
                  </w:txbxContent>
                </v:textbox>
                <w10:wrap type="tight" anchorx="page"/>
              </v:shape>
            </w:pict>
          </mc:Fallback>
        </mc:AlternateContent>
      </w:r>
      <w:r w:rsidR="00ED2696" w:rsidRPr="00171E25">
        <w:rPr>
          <w:lang w:val="en-GB"/>
        </w:rPr>
        <w:t>Table 1. Employed persons in the</w:t>
      </w:r>
      <w:r w:rsidR="00453CA4" w:rsidRPr="00171E25">
        <w:rPr>
          <w:lang w:val="en-GB"/>
        </w:rPr>
        <w:t xml:space="preserve"> national economy by sex in 2023</w:t>
      </w:r>
    </w:p>
    <w:p w:rsidR="00ED2696" w:rsidRPr="00171E25" w:rsidRDefault="000B3657" w:rsidP="00525BDA">
      <w:pPr>
        <w:pStyle w:val="Tytutablicy"/>
        <w:spacing w:before="0" w:after="0"/>
        <w:ind w:left="709"/>
        <w:rPr>
          <w:lang w:val="en-GB"/>
        </w:rPr>
      </w:pPr>
      <w:r w:rsidRPr="00171E25">
        <w:rPr>
          <w:b w:val="0"/>
          <w:lang w:val="en-GB"/>
        </w:rPr>
        <w:t xml:space="preserve">As at </w:t>
      </w:r>
      <w:r w:rsidR="007A0151">
        <w:rPr>
          <w:b w:val="0"/>
          <w:lang w:val="en-GB"/>
        </w:rPr>
        <w:t>3</w:t>
      </w:r>
      <w:r w:rsidR="005C4CAC">
        <w:rPr>
          <w:b w:val="0"/>
          <w:lang w:val="en-GB"/>
        </w:rPr>
        <w:t>1</w:t>
      </w:r>
      <w:r w:rsidR="007A0151">
        <w:rPr>
          <w:b w:val="0"/>
          <w:lang w:val="en-GB"/>
        </w:rPr>
        <w:t xml:space="preserve"> </w:t>
      </w:r>
      <w:r w:rsidR="00D97172" w:rsidRPr="00D97172">
        <w:rPr>
          <w:b w:val="0"/>
          <w:lang w:val="en-GB"/>
        </w:rPr>
        <w:t>August</w:t>
      </w:r>
    </w:p>
    <w:tbl>
      <w:tblPr>
        <w:tblStyle w:val="Tabela-Siatka"/>
        <w:tblpPr w:leftFromText="141" w:rightFromText="141" w:vertAnchor="text" w:horzAnchor="margin" w:tblpY="157"/>
        <w:tblW w:w="80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2776"/>
        <w:gridCol w:w="1760"/>
        <w:gridCol w:w="1696"/>
        <w:gridCol w:w="1843"/>
      </w:tblGrid>
      <w:tr w:rsidR="00525BDA" w:rsidTr="00525BDA">
        <w:tc>
          <w:tcPr>
            <w:tcW w:w="2776" w:type="dxa"/>
            <w:vMerge w:val="restart"/>
            <w:vAlign w:val="center"/>
          </w:tcPr>
          <w:p w:rsidR="00525BDA" w:rsidRDefault="00525BDA" w:rsidP="00525BDA">
            <w:pPr>
              <w:pStyle w:val="Tablicagwkarodek"/>
            </w:pPr>
            <w:proofErr w:type="spellStart"/>
            <w:r>
              <w:t>Specification</w:t>
            </w:r>
            <w:proofErr w:type="spellEnd"/>
          </w:p>
        </w:tc>
        <w:tc>
          <w:tcPr>
            <w:tcW w:w="1760" w:type="dxa"/>
          </w:tcPr>
          <w:p w:rsidR="00525BDA" w:rsidRDefault="00525BDA" w:rsidP="00525BDA">
            <w:pPr>
              <w:pStyle w:val="Tablicagwkarodek"/>
            </w:pPr>
            <w:r>
              <w:t>Total</w:t>
            </w:r>
          </w:p>
        </w:tc>
        <w:tc>
          <w:tcPr>
            <w:tcW w:w="1696" w:type="dxa"/>
          </w:tcPr>
          <w:p w:rsidR="00525BDA" w:rsidRDefault="00525BDA" w:rsidP="00525BDA">
            <w:pPr>
              <w:pStyle w:val="Tablicagwkarodek"/>
            </w:pPr>
            <w:r>
              <w:t>Men</w:t>
            </w:r>
          </w:p>
        </w:tc>
        <w:tc>
          <w:tcPr>
            <w:tcW w:w="1843" w:type="dxa"/>
          </w:tcPr>
          <w:p w:rsidR="00525BDA" w:rsidRDefault="00525BDA" w:rsidP="00525BDA">
            <w:pPr>
              <w:pStyle w:val="Tablicagwkarodek"/>
            </w:pPr>
            <w:proofErr w:type="spellStart"/>
            <w:r>
              <w:t>Women</w:t>
            </w:r>
            <w:proofErr w:type="spellEnd"/>
          </w:p>
        </w:tc>
      </w:tr>
      <w:tr w:rsidR="00525BDA" w:rsidTr="00525BDA">
        <w:tc>
          <w:tcPr>
            <w:tcW w:w="2776" w:type="dxa"/>
            <w:vMerge/>
          </w:tcPr>
          <w:p w:rsidR="00525BDA" w:rsidRDefault="00525BDA" w:rsidP="00525BDA">
            <w:pPr>
              <w:pStyle w:val="Tablicagwkarodek"/>
            </w:pPr>
          </w:p>
        </w:tc>
        <w:tc>
          <w:tcPr>
            <w:tcW w:w="5299" w:type="dxa"/>
            <w:gridSpan w:val="3"/>
          </w:tcPr>
          <w:p w:rsidR="00525BDA" w:rsidRDefault="00525BDA" w:rsidP="00525BDA">
            <w:pPr>
              <w:pStyle w:val="Tablicagwkarodek"/>
            </w:pPr>
            <w:proofErr w:type="spellStart"/>
            <w:r>
              <w:t>thousand</w:t>
            </w:r>
            <w:proofErr w:type="spellEnd"/>
            <w:r>
              <w:t xml:space="preserve"> </w:t>
            </w:r>
            <w:proofErr w:type="spellStart"/>
            <w:r>
              <w:t>persons</w:t>
            </w:r>
            <w:proofErr w:type="spellEnd"/>
          </w:p>
        </w:tc>
      </w:tr>
      <w:tr w:rsidR="00777EE5" w:rsidTr="0073775B">
        <w:tc>
          <w:tcPr>
            <w:tcW w:w="2776" w:type="dxa"/>
            <w:shd w:val="clear" w:color="FFFFFF" w:fill="FFFFFF"/>
            <w:vAlign w:val="center"/>
          </w:tcPr>
          <w:p w:rsidR="00777EE5" w:rsidRDefault="00777EE5" w:rsidP="00777EE5">
            <w:pPr>
              <w:pStyle w:val="Tablicaboczek"/>
            </w:pPr>
            <w:r>
              <w:t>Total</w:t>
            </w:r>
          </w:p>
        </w:tc>
        <w:tc>
          <w:tcPr>
            <w:tcW w:w="1760" w:type="dxa"/>
            <w:shd w:val="clear" w:color="auto" w:fill="auto"/>
            <w:vAlign w:val="center"/>
          </w:tcPr>
          <w:p w:rsidR="00777EE5" w:rsidRPr="0073775B" w:rsidRDefault="00777EE5" w:rsidP="0073775B">
            <w:pPr>
              <w:spacing w:before="0" w:after="0" w:line="240" w:lineRule="auto"/>
              <w:jc w:val="right"/>
              <w:rPr>
                <w:rFonts w:cs="Arial"/>
                <w:szCs w:val="19"/>
              </w:rPr>
            </w:pPr>
            <w:r>
              <w:rPr>
                <w:rFonts w:cs="Arial"/>
                <w:szCs w:val="19"/>
              </w:rPr>
              <w:t>15</w:t>
            </w:r>
            <w:r w:rsidR="003D0276">
              <w:rPr>
                <w:rFonts w:cs="Arial"/>
                <w:szCs w:val="19"/>
              </w:rPr>
              <w:t> 102.</w:t>
            </w:r>
            <w:r>
              <w:rPr>
                <w:rFonts w:cs="Arial"/>
                <w:szCs w:val="19"/>
              </w:rPr>
              <w:t>2</w:t>
            </w:r>
          </w:p>
        </w:tc>
        <w:tc>
          <w:tcPr>
            <w:tcW w:w="1696" w:type="dxa"/>
            <w:shd w:val="clear" w:color="auto" w:fill="auto"/>
            <w:vAlign w:val="center"/>
          </w:tcPr>
          <w:p w:rsidR="00777EE5" w:rsidRPr="0073775B" w:rsidRDefault="00777EE5" w:rsidP="0073775B">
            <w:pPr>
              <w:spacing w:before="0" w:after="0" w:line="240" w:lineRule="auto"/>
              <w:jc w:val="right"/>
              <w:rPr>
                <w:rFonts w:cs="Arial"/>
                <w:szCs w:val="19"/>
              </w:rPr>
            </w:pPr>
            <w:r>
              <w:rPr>
                <w:rFonts w:cs="Arial"/>
                <w:szCs w:val="19"/>
              </w:rPr>
              <w:t>8</w:t>
            </w:r>
            <w:r w:rsidR="00031697">
              <w:rPr>
                <w:rFonts w:cs="Arial"/>
                <w:szCs w:val="19"/>
              </w:rPr>
              <w:t> 001.</w:t>
            </w:r>
            <w:r>
              <w:rPr>
                <w:rFonts w:cs="Arial"/>
                <w:szCs w:val="19"/>
              </w:rPr>
              <w:t>5</w:t>
            </w:r>
          </w:p>
        </w:tc>
        <w:tc>
          <w:tcPr>
            <w:tcW w:w="1843" w:type="dxa"/>
            <w:vAlign w:val="center"/>
          </w:tcPr>
          <w:p w:rsidR="00777EE5" w:rsidRPr="0073775B" w:rsidRDefault="00777EE5" w:rsidP="0073775B">
            <w:pPr>
              <w:spacing w:before="0" w:after="0" w:line="240" w:lineRule="auto"/>
              <w:jc w:val="right"/>
              <w:rPr>
                <w:rFonts w:cs="Arial"/>
                <w:szCs w:val="19"/>
              </w:rPr>
            </w:pPr>
            <w:r>
              <w:rPr>
                <w:rFonts w:cs="Arial"/>
                <w:szCs w:val="19"/>
              </w:rPr>
              <w:t>7</w:t>
            </w:r>
            <w:r w:rsidR="00FD12F7">
              <w:rPr>
                <w:rFonts w:cs="Arial"/>
                <w:szCs w:val="19"/>
              </w:rPr>
              <w:t> 100.</w:t>
            </w:r>
            <w:r>
              <w:rPr>
                <w:rFonts w:cs="Arial"/>
                <w:szCs w:val="19"/>
              </w:rPr>
              <w:t>7</w:t>
            </w:r>
          </w:p>
        </w:tc>
      </w:tr>
      <w:tr w:rsidR="00525BDA" w:rsidTr="00525BDA">
        <w:tc>
          <w:tcPr>
            <w:tcW w:w="8075" w:type="dxa"/>
            <w:gridSpan w:val="4"/>
          </w:tcPr>
          <w:p w:rsidR="00525BDA" w:rsidRPr="007027D1" w:rsidRDefault="00525BDA" w:rsidP="00525BDA">
            <w:pPr>
              <w:pStyle w:val="Tablicaboczek"/>
            </w:pPr>
            <w:r w:rsidRPr="007027D1">
              <w:t xml:space="preserve">Of </w:t>
            </w:r>
            <w:proofErr w:type="spellStart"/>
            <w:r w:rsidRPr="007027D1">
              <w:t>which</w:t>
            </w:r>
            <w:proofErr w:type="spellEnd"/>
          </w:p>
        </w:tc>
      </w:tr>
      <w:tr w:rsidR="00777EE5" w:rsidTr="00525BDA">
        <w:tc>
          <w:tcPr>
            <w:tcW w:w="2776" w:type="dxa"/>
            <w:shd w:val="clear" w:color="FFFFFF" w:fill="FFFFFF"/>
            <w:vAlign w:val="center"/>
          </w:tcPr>
          <w:p w:rsidR="00777EE5" w:rsidRDefault="00777EE5" w:rsidP="00777EE5">
            <w:pPr>
              <w:pStyle w:val="Tablicaboczekwcicie1"/>
            </w:pPr>
            <w:proofErr w:type="spellStart"/>
            <w:r>
              <w:t>employees</w:t>
            </w:r>
            <w:proofErr w:type="spellEnd"/>
          </w:p>
        </w:tc>
        <w:tc>
          <w:tcPr>
            <w:tcW w:w="1760" w:type="dxa"/>
            <w:vAlign w:val="center"/>
          </w:tcPr>
          <w:p w:rsidR="00777EE5" w:rsidRPr="0073775B" w:rsidRDefault="00777EE5" w:rsidP="0073775B">
            <w:pPr>
              <w:spacing w:before="0" w:after="0" w:line="240" w:lineRule="auto"/>
              <w:jc w:val="right"/>
              <w:rPr>
                <w:rFonts w:cs="Arial"/>
                <w:szCs w:val="19"/>
              </w:rPr>
            </w:pPr>
            <w:r>
              <w:rPr>
                <w:rFonts w:cs="Arial"/>
                <w:szCs w:val="19"/>
              </w:rPr>
              <w:t>11</w:t>
            </w:r>
            <w:r w:rsidR="00134F82">
              <w:rPr>
                <w:rFonts w:cs="Arial"/>
                <w:szCs w:val="19"/>
              </w:rPr>
              <w:t> 911.</w:t>
            </w:r>
            <w:r>
              <w:rPr>
                <w:rFonts w:cs="Arial"/>
                <w:szCs w:val="19"/>
              </w:rPr>
              <w:t>9</w:t>
            </w:r>
          </w:p>
        </w:tc>
        <w:tc>
          <w:tcPr>
            <w:tcW w:w="1696" w:type="dxa"/>
            <w:vAlign w:val="center"/>
          </w:tcPr>
          <w:p w:rsidR="00777EE5" w:rsidRPr="0073775B" w:rsidRDefault="00777EE5" w:rsidP="0073775B">
            <w:pPr>
              <w:spacing w:before="0" w:after="0" w:line="240" w:lineRule="auto"/>
              <w:jc w:val="right"/>
              <w:rPr>
                <w:rFonts w:cs="Arial"/>
                <w:szCs w:val="19"/>
              </w:rPr>
            </w:pPr>
            <w:r>
              <w:rPr>
                <w:rFonts w:cs="Arial"/>
                <w:szCs w:val="19"/>
              </w:rPr>
              <w:t>6</w:t>
            </w:r>
            <w:r w:rsidR="001D4B04">
              <w:rPr>
                <w:rFonts w:cs="Arial"/>
                <w:szCs w:val="19"/>
              </w:rPr>
              <w:t> 011.</w:t>
            </w:r>
            <w:r>
              <w:rPr>
                <w:rFonts w:cs="Arial"/>
                <w:szCs w:val="19"/>
              </w:rPr>
              <w:t>8</w:t>
            </w:r>
          </w:p>
        </w:tc>
        <w:tc>
          <w:tcPr>
            <w:tcW w:w="1843" w:type="dxa"/>
            <w:vAlign w:val="center"/>
          </w:tcPr>
          <w:p w:rsidR="00777EE5" w:rsidRPr="0073775B" w:rsidRDefault="00777EE5" w:rsidP="0073775B">
            <w:pPr>
              <w:spacing w:before="0" w:after="0" w:line="240" w:lineRule="auto"/>
              <w:jc w:val="right"/>
              <w:rPr>
                <w:rFonts w:cs="Arial"/>
                <w:szCs w:val="19"/>
              </w:rPr>
            </w:pPr>
            <w:r>
              <w:rPr>
                <w:rFonts w:cs="Arial"/>
                <w:szCs w:val="19"/>
              </w:rPr>
              <w:t>5</w:t>
            </w:r>
            <w:r w:rsidR="008358BE">
              <w:rPr>
                <w:rFonts w:cs="Arial"/>
                <w:szCs w:val="19"/>
              </w:rPr>
              <w:t> 900.</w:t>
            </w:r>
            <w:r>
              <w:rPr>
                <w:rFonts w:cs="Arial"/>
                <w:szCs w:val="19"/>
              </w:rPr>
              <w:t>1</w:t>
            </w:r>
          </w:p>
        </w:tc>
      </w:tr>
      <w:tr w:rsidR="00777EE5" w:rsidRPr="00CB1F87" w:rsidTr="00525BDA">
        <w:tc>
          <w:tcPr>
            <w:tcW w:w="2776" w:type="dxa"/>
            <w:shd w:val="clear" w:color="FFFFFF" w:fill="FFFFFF"/>
            <w:vAlign w:val="center"/>
          </w:tcPr>
          <w:p w:rsidR="00777EE5" w:rsidRPr="00171E25" w:rsidRDefault="00777EE5" w:rsidP="00777EE5">
            <w:pPr>
              <w:pStyle w:val="Tablicaboczekwcicie1"/>
              <w:ind w:left="176" w:firstLine="0"/>
              <w:rPr>
                <w:lang w:val="en-GB"/>
              </w:rPr>
            </w:pPr>
            <w:r w:rsidRPr="00171E25">
              <w:rPr>
                <w:lang w:val="en-GB"/>
              </w:rPr>
              <w:t>self-employed persons including contributing family workers</w:t>
            </w:r>
          </w:p>
        </w:tc>
        <w:tc>
          <w:tcPr>
            <w:tcW w:w="1760" w:type="dxa"/>
            <w:vAlign w:val="center"/>
          </w:tcPr>
          <w:p w:rsidR="00777EE5" w:rsidRPr="0073775B" w:rsidRDefault="00777EE5" w:rsidP="0073775B">
            <w:pPr>
              <w:spacing w:before="0" w:after="0" w:line="240" w:lineRule="auto"/>
              <w:jc w:val="right"/>
              <w:rPr>
                <w:rFonts w:cs="Arial"/>
                <w:szCs w:val="19"/>
              </w:rPr>
            </w:pPr>
            <w:r>
              <w:rPr>
                <w:rFonts w:cs="Arial"/>
                <w:szCs w:val="19"/>
              </w:rPr>
              <w:t>3</w:t>
            </w:r>
            <w:r w:rsidR="0091145B">
              <w:rPr>
                <w:rFonts w:cs="Arial"/>
                <w:szCs w:val="19"/>
              </w:rPr>
              <w:t> 157.</w:t>
            </w:r>
            <w:r>
              <w:rPr>
                <w:rFonts w:cs="Arial"/>
                <w:szCs w:val="19"/>
              </w:rPr>
              <w:t>7</w:t>
            </w:r>
          </w:p>
        </w:tc>
        <w:tc>
          <w:tcPr>
            <w:tcW w:w="1696" w:type="dxa"/>
            <w:vAlign w:val="center"/>
          </w:tcPr>
          <w:p w:rsidR="00777EE5" w:rsidRPr="0073775B" w:rsidRDefault="00777EE5" w:rsidP="0073775B">
            <w:pPr>
              <w:spacing w:before="0" w:after="0" w:line="240" w:lineRule="auto"/>
              <w:jc w:val="right"/>
              <w:rPr>
                <w:rFonts w:cs="Arial"/>
                <w:szCs w:val="19"/>
              </w:rPr>
            </w:pPr>
            <w:r>
              <w:rPr>
                <w:rFonts w:cs="Arial"/>
                <w:szCs w:val="19"/>
              </w:rPr>
              <w:t>1</w:t>
            </w:r>
            <w:r w:rsidR="0099423C">
              <w:rPr>
                <w:rFonts w:cs="Arial"/>
                <w:szCs w:val="19"/>
              </w:rPr>
              <w:t> 963.</w:t>
            </w:r>
            <w:r>
              <w:rPr>
                <w:rFonts w:cs="Arial"/>
                <w:szCs w:val="19"/>
              </w:rPr>
              <w:t>5</w:t>
            </w:r>
          </w:p>
        </w:tc>
        <w:tc>
          <w:tcPr>
            <w:tcW w:w="1843" w:type="dxa"/>
            <w:vAlign w:val="center"/>
          </w:tcPr>
          <w:p w:rsidR="00777EE5" w:rsidRPr="0073775B" w:rsidRDefault="00777EE5" w:rsidP="0073775B">
            <w:pPr>
              <w:spacing w:before="0" w:after="0" w:line="240" w:lineRule="auto"/>
              <w:jc w:val="right"/>
              <w:rPr>
                <w:rFonts w:cs="Arial"/>
                <w:szCs w:val="19"/>
              </w:rPr>
            </w:pPr>
            <w:r>
              <w:rPr>
                <w:rFonts w:cs="Arial"/>
                <w:szCs w:val="19"/>
              </w:rPr>
              <w:t>1</w:t>
            </w:r>
            <w:r w:rsidR="001F26BB">
              <w:rPr>
                <w:rFonts w:cs="Arial"/>
                <w:szCs w:val="19"/>
              </w:rPr>
              <w:t> 194.</w:t>
            </w:r>
            <w:r>
              <w:rPr>
                <w:rFonts w:cs="Arial"/>
                <w:szCs w:val="19"/>
              </w:rPr>
              <w:t>1</w:t>
            </w:r>
          </w:p>
        </w:tc>
      </w:tr>
    </w:tbl>
    <w:p w:rsidR="00666DFC" w:rsidRPr="00B62C1A" w:rsidRDefault="00F77475" w:rsidP="000D41EA">
      <w:pPr>
        <w:spacing w:before="360" w:line="288" w:lineRule="auto"/>
        <w:rPr>
          <w:szCs w:val="19"/>
          <w:lang w:val="en-GB"/>
        </w:rPr>
      </w:pPr>
      <w:r w:rsidRPr="00B62C1A">
        <w:rPr>
          <w:szCs w:val="19"/>
          <w:lang w:val="en-GB"/>
        </w:rPr>
        <w:t>Due to the rounding of data, sums of components may differ from the amount given in the item ‘total’.</w:t>
      </w:r>
    </w:p>
    <w:p w:rsidR="00ED2696" w:rsidRPr="00171E25" w:rsidRDefault="00ED2696" w:rsidP="000D41EA">
      <w:pPr>
        <w:spacing w:before="360"/>
        <w:jc w:val="center"/>
        <w:rPr>
          <w:lang w:val="en-GB"/>
        </w:rPr>
      </w:pPr>
      <w:r w:rsidRPr="00171E25">
        <w:rPr>
          <w:lang w:val="en-GB"/>
        </w:rPr>
        <w:t>***</w:t>
      </w:r>
    </w:p>
    <w:p w:rsidR="00ED2696" w:rsidRPr="00171E25" w:rsidRDefault="00ED2696" w:rsidP="00980109">
      <w:pPr>
        <w:spacing w:line="288" w:lineRule="auto"/>
        <w:rPr>
          <w:lang w:val="en-GB"/>
        </w:rPr>
      </w:pPr>
      <w:r w:rsidRPr="00171E25">
        <w:rPr>
          <w:lang w:val="en-GB"/>
        </w:rPr>
        <w:t>There is a wider range of data on employed persons in the national economy in the publication tables.</w:t>
      </w:r>
    </w:p>
    <w:p w:rsidR="00ED2696" w:rsidRPr="00171E25" w:rsidRDefault="00ED2696" w:rsidP="000D41EA">
      <w:pPr>
        <w:spacing w:before="360"/>
        <w:jc w:val="center"/>
        <w:rPr>
          <w:lang w:val="en-GB"/>
        </w:rPr>
      </w:pPr>
      <w:r w:rsidRPr="00171E25">
        <w:rPr>
          <w:lang w:val="en-GB"/>
        </w:rPr>
        <w:t>***</w:t>
      </w:r>
    </w:p>
    <w:p w:rsidR="000D41EA" w:rsidRDefault="00ED2696" w:rsidP="00980109">
      <w:pPr>
        <w:spacing w:line="288" w:lineRule="auto"/>
        <w:rPr>
          <w:lang w:val="en-GB"/>
        </w:rPr>
      </w:pPr>
      <w:r w:rsidRPr="00171E25">
        <w:rPr>
          <w:lang w:val="en-GB"/>
        </w:rPr>
        <w:t>In this news release abbreviated names of NACE, Rev. 2 sections were used. Abbreviations are marked with a ‘</w:t>
      </w:r>
      <w:r w:rsidRPr="00171E25">
        <w:t>Δ</w:t>
      </w:r>
      <w:r w:rsidRPr="00171E25">
        <w:rPr>
          <w:lang w:val="en-GB"/>
        </w:rPr>
        <w:t xml:space="preserve">’ symbol. </w:t>
      </w:r>
      <w:r w:rsidR="00171E25" w:rsidRPr="00EB1A17">
        <w:rPr>
          <w:lang w:val="en-GB"/>
        </w:rPr>
        <w:t>Full names are listed below.</w:t>
      </w:r>
    </w:p>
    <w:p w:rsidR="000D41EA" w:rsidRDefault="000D41EA">
      <w:pPr>
        <w:spacing w:before="0" w:after="160" w:line="259" w:lineRule="auto"/>
        <w:rPr>
          <w:lang w:val="en-GB"/>
        </w:rPr>
      </w:pPr>
      <w:r>
        <w:rPr>
          <w:lang w:val="en-GB"/>
        </w:rPr>
        <w:br w:type="page"/>
      </w:r>
    </w:p>
    <w:p w:rsidR="00ED2696" w:rsidRPr="00171E25" w:rsidRDefault="005B47BB" w:rsidP="00C345E4">
      <w:pPr>
        <w:rPr>
          <w:b/>
          <w:lang w:val="en-GB"/>
        </w:rPr>
      </w:pPr>
      <w:r>
        <w:rPr>
          <w:lang w:val="en-GB"/>
        </w:rPr>
        <w:lastRenderedPageBreak/>
        <w:t>PKD/NACE section symbols:</w:t>
      </w:r>
    </w:p>
    <w:p w:rsidR="00ED2696" w:rsidRPr="00171E25" w:rsidRDefault="00ED2696" w:rsidP="00C345E4">
      <w:pPr>
        <w:rPr>
          <w:b/>
          <w:lang w:val="en-GB"/>
        </w:rPr>
      </w:pPr>
      <w:r w:rsidRPr="00171E25">
        <w:rPr>
          <w:lang w:val="en-GB"/>
        </w:rPr>
        <w:t>A – Agriculture, forestry and fishing;</w:t>
      </w:r>
    </w:p>
    <w:p w:rsidR="00ED2696" w:rsidRPr="00171E25" w:rsidRDefault="00ED2696" w:rsidP="00C345E4">
      <w:pPr>
        <w:rPr>
          <w:b/>
          <w:lang w:val="en-GB"/>
        </w:rPr>
      </w:pPr>
      <w:r w:rsidRPr="00171E25">
        <w:rPr>
          <w:lang w:val="en-GB"/>
        </w:rPr>
        <w:t>B – Mining and quarrying;</w:t>
      </w:r>
    </w:p>
    <w:p w:rsidR="00ED2696" w:rsidRPr="00171E25" w:rsidRDefault="00ED2696" w:rsidP="00C345E4">
      <w:pPr>
        <w:rPr>
          <w:b/>
          <w:lang w:val="en-GB"/>
        </w:rPr>
      </w:pPr>
      <w:r w:rsidRPr="00171E25">
        <w:rPr>
          <w:lang w:val="en-GB"/>
        </w:rPr>
        <w:t>C – Manufacturing;</w:t>
      </w:r>
    </w:p>
    <w:p w:rsidR="00ED2696" w:rsidRPr="00171E25" w:rsidRDefault="00ED2696" w:rsidP="00C345E4">
      <w:pPr>
        <w:rPr>
          <w:b/>
          <w:lang w:val="en-GB"/>
        </w:rPr>
      </w:pPr>
      <w:r w:rsidRPr="00171E25">
        <w:rPr>
          <w:lang w:val="en-GB"/>
        </w:rPr>
        <w:t>D – Electricity, gas, steam and air conditioning supply;</w:t>
      </w:r>
    </w:p>
    <w:p w:rsidR="00ED2696" w:rsidRPr="00171E25" w:rsidRDefault="00ED2696" w:rsidP="00C345E4">
      <w:pPr>
        <w:rPr>
          <w:b/>
          <w:lang w:val="en-GB"/>
        </w:rPr>
      </w:pPr>
      <w:r w:rsidRPr="00171E25">
        <w:rPr>
          <w:lang w:val="en-GB"/>
        </w:rPr>
        <w:t>E – Water supply; sewerage, waste management and remediation activities;</w:t>
      </w:r>
    </w:p>
    <w:p w:rsidR="00ED2696" w:rsidRPr="00171E25" w:rsidRDefault="00ED2696" w:rsidP="00C345E4">
      <w:pPr>
        <w:rPr>
          <w:b/>
          <w:lang w:val="en-GB"/>
        </w:rPr>
      </w:pPr>
      <w:r w:rsidRPr="00171E25">
        <w:rPr>
          <w:lang w:val="en-GB"/>
        </w:rPr>
        <w:t>F – Construction;</w:t>
      </w:r>
    </w:p>
    <w:p w:rsidR="00ED2696" w:rsidRPr="00171E25" w:rsidRDefault="00ED2696" w:rsidP="00C345E4">
      <w:pPr>
        <w:rPr>
          <w:b/>
          <w:lang w:val="en-GB"/>
        </w:rPr>
      </w:pPr>
      <w:r w:rsidRPr="00171E25">
        <w:rPr>
          <w:lang w:val="en-GB"/>
        </w:rPr>
        <w:t>G – Wholesale and retail trade; repair of motor vehicles and motorcycles;</w:t>
      </w:r>
    </w:p>
    <w:p w:rsidR="00ED2696" w:rsidRPr="00171E25" w:rsidRDefault="00ED2696" w:rsidP="00C345E4">
      <w:pPr>
        <w:rPr>
          <w:b/>
          <w:lang w:val="en-GB"/>
        </w:rPr>
      </w:pPr>
      <w:r w:rsidRPr="00171E25">
        <w:rPr>
          <w:lang w:val="en-GB"/>
        </w:rPr>
        <w:t>H – Transportation and storage;</w:t>
      </w:r>
    </w:p>
    <w:p w:rsidR="00ED2696" w:rsidRPr="00171E25" w:rsidRDefault="00ED2696" w:rsidP="00C345E4">
      <w:pPr>
        <w:rPr>
          <w:b/>
          <w:lang w:val="en-GB"/>
        </w:rPr>
      </w:pPr>
      <w:r w:rsidRPr="00171E25">
        <w:rPr>
          <w:lang w:val="en-GB"/>
        </w:rPr>
        <w:t>I – Accommodation and food service activities;</w:t>
      </w:r>
    </w:p>
    <w:p w:rsidR="00ED2696" w:rsidRPr="00171E25" w:rsidRDefault="00ED2696" w:rsidP="00C345E4">
      <w:pPr>
        <w:rPr>
          <w:b/>
          <w:lang w:val="en-GB"/>
        </w:rPr>
      </w:pPr>
      <w:r w:rsidRPr="00171E25">
        <w:rPr>
          <w:lang w:val="en-GB"/>
        </w:rPr>
        <w:t>J – Information and communication;</w:t>
      </w:r>
    </w:p>
    <w:p w:rsidR="00ED2696" w:rsidRPr="00171E25" w:rsidRDefault="00ED2696" w:rsidP="00C345E4">
      <w:pPr>
        <w:rPr>
          <w:b/>
          <w:lang w:val="en-GB"/>
        </w:rPr>
      </w:pPr>
      <w:r w:rsidRPr="00171E25">
        <w:rPr>
          <w:lang w:val="en-GB"/>
        </w:rPr>
        <w:t>K – Financial and insurance activities;</w:t>
      </w:r>
    </w:p>
    <w:p w:rsidR="00ED2696" w:rsidRPr="00171E25" w:rsidRDefault="00ED2696" w:rsidP="00C345E4">
      <w:pPr>
        <w:rPr>
          <w:b/>
          <w:lang w:val="en-GB"/>
        </w:rPr>
      </w:pPr>
      <w:r w:rsidRPr="00171E25">
        <w:rPr>
          <w:lang w:val="en-GB"/>
        </w:rPr>
        <w:t>L – Real estate activities;</w:t>
      </w:r>
    </w:p>
    <w:p w:rsidR="00ED2696" w:rsidRPr="00171E25" w:rsidRDefault="00ED2696" w:rsidP="00C345E4">
      <w:pPr>
        <w:rPr>
          <w:b/>
          <w:lang w:val="en-GB"/>
        </w:rPr>
      </w:pPr>
      <w:r w:rsidRPr="00171E25">
        <w:rPr>
          <w:lang w:val="en-GB"/>
        </w:rPr>
        <w:t>M – Professional, scientific and technical activities;</w:t>
      </w:r>
    </w:p>
    <w:p w:rsidR="00ED2696" w:rsidRPr="00171E25" w:rsidRDefault="00ED2696" w:rsidP="00C345E4">
      <w:pPr>
        <w:rPr>
          <w:b/>
          <w:lang w:val="en-GB"/>
        </w:rPr>
      </w:pPr>
      <w:r w:rsidRPr="00171E25">
        <w:rPr>
          <w:lang w:val="en-GB"/>
        </w:rPr>
        <w:t>N – Administrative and support service activities;</w:t>
      </w:r>
    </w:p>
    <w:p w:rsidR="00ED2696" w:rsidRPr="00171E25" w:rsidRDefault="00ED2696" w:rsidP="00C345E4">
      <w:pPr>
        <w:rPr>
          <w:b/>
          <w:lang w:val="en-GB"/>
        </w:rPr>
      </w:pPr>
      <w:r w:rsidRPr="00171E25">
        <w:rPr>
          <w:lang w:val="en-GB"/>
        </w:rPr>
        <w:t>O – Public administration and defence; compulsory social security;</w:t>
      </w:r>
    </w:p>
    <w:p w:rsidR="00ED2696" w:rsidRPr="00171E25" w:rsidRDefault="00ED2696" w:rsidP="00C345E4">
      <w:pPr>
        <w:rPr>
          <w:b/>
          <w:lang w:val="en-GB"/>
        </w:rPr>
      </w:pPr>
      <w:r w:rsidRPr="00171E25">
        <w:rPr>
          <w:lang w:val="en-GB"/>
        </w:rPr>
        <w:t>P – Education;</w:t>
      </w:r>
    </w:p>
    <w:p w:rsidR="00ED2696" w:rsidRPr="00171E25" w:rsidRDefault="00ED2696" w:rsidP="00C345E4">
      <w:pPr>
        <w:rPr>
          <w:b/>
          <w:lang w:val="en-GB"/>
        </w:rPr>
      </w:pPr>
      <w:r w:rsidRPr="00171E25">
        <w:rPr>
          <w:lang w:val="en-GB"/>
        </w:rPr>
        <w:t>Q – Human health and social work activities;</w:t>
      </w:r>
    </w:p>
    <w:p w:rsidR="00ED2696" w:rsidRPr="00171E25" w:rsidRDefault="00ED2696" w:rsidP="00C345E4">
      <w:pPr>
        <w:rPr>
          <w:b/>
          <w:lang w:val="en-GB"/>
        </w:rPr>
      </w:pPr>
      <w:r w:rsidRPr="00171E25">
        <w:rPr>
          <w:lang w:val="en-GB"/>
        </w:rPr>
        <w:t>R – Arts, entertainment and recreation;</w:t>
      </w:r>
    </w:p>
    <w:p w:rsidR="00ED2696" w:rsidRPr="00171E25" w:rsidRDefault="00ED2696" w:rsidP="00C345E4">
      <w:pPr>
        <w:spacing w:after="6960"/>
        <w:rPr>
          <w:b/>
          <w:lang w:val="en-GB"/>
        </w:rPr>
      </w:pPr>
      <w:r w:rsidRPr="00171E25">
        <w:rPr>
          <w:lang w:val="en-GB"/>
        </w:rPr>
        <w:t>S – Other service activities;</w:t>
      </w:r>
    </w:p>
    <w:p w:rsidR="00ED2696" w:rsidRPr="001042A3" w:rsidRDefault="00ED2696" w:rsidP="0096754B">
      <w:pPr>
        <w:spacing w:line="288" w:lineRule="auto"/>
        <w:rPr>
          <w:spacing w:val="-2"/>
          <w:szCs w:val="19"/>
          <w:lang w:val="en-GB"/>
        </w:rPr>
        <w:sectPr w:rsidR="00ED2696" w:rsidRPr="001042A3"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1042A3">
        <w:rPr>
          <w:spacing w:val="-2"/>
          <w:szCs w:val="19"/>
          <w:lang w:val="en-GB"/>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171E25" w:rsidRDefault="00C60504" w:rsidP="00DE2400">
            <w:pPr>
              <w:spacing w:before="0" w:after="0" w:line="276" w:lineRule="auto"/>
              <w:rPr>
                <w:rFonts w:cs="Arial"/>
                <w:sz w:val="20"/>
                <w:lang w:val="en-GB"/>
              </w:rPr>
            </w:pPr>
            <w:r w:rsidRPr="00171E25">
              <w:rPr>
                <w:rFonts w:cs="Arial"/>
                <w:sz w:val="20"/>
                <w:lang w:val="en-GB"/>
              </w:rPr>
              <w:lastRenderedPageBreak/>
              <w:t>Prepared by</w:t>
            </w:r>
            <w:r w:rsidR="00DE2400" w:rsidRPr="00171E25">
              <w:rPr>
                <w:rFonts w:cs="Arial"/>
                <w:sz w:val="20"/>
                <w:lang w:val="en-GB"/>
              </w:rPr>
              <w:t>:</w:t>
            </w:r>
          </w:p>
          <w:p w:rsidR="00DD770A" w:rsidRPr="00171E25" w:rsidRDefault="00DD770A" w:rsidP="00DD770A">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rsidR="00DD770A" w:rsidRPr="00AB1F20" w:rsidRDefault="00DD770A" w:rsidP="00DD770A">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rsidR="00DE2400" w:rsidRPr="00AB24E4" w:rsidRDefault="00DD770A" w:rsidP="00DD770A">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rsidR="00DE2400" w:rsidRPr="00171E25" w:rsidRDefault="006C197A" w:rsidP="00DE2400">
            <w:pPr>
              <w:spacing w:before="0" w:line="276" w:lineRule="auto"/>
              <w:rPr>
                <w:rFonts w:cs="Arial"/>
                <w:b/>
                <w:sz w:val="20"/>
                <w:lang w:val="en-GB"/>
              </w:rPr>
            </w:pPr>
            <w:r w:rsidRPr="00171E25">
              <w:rPr>
                <w:rFonts w:cs="Arial"/>
                <w:sz w:val="20"/>
                <w:lang w:val="en-GB"/>
              </w:rPr>
              <w:t>Issued by</w:t>
            </w:r>
            <w:r w:rsidR="00DE2400" w:rsidRPr="00171E25">
              <w:rPr>
                <w:rFonts w:cs="Arial"/>
                <w:sz w:val="20"/>
                <w:lang w:val="en-GB"/>
              </w:rPr>
              <w:t>:</w:t>
            </w:r>
            <w:r w:rsidR="00DE2400" w:rsidRPr="00171E25">
              <w:rPr>
                <w:rFonts w:cs="Arial"/>
                <w:sz w:val="20"/>
                <w:lang w:val="en-GB"/>
              </w:rPr>
              <w:br/>
            </w:r>
            <w:r w:rsidRPr="00171E25">
              <w:rPr>
                <w:rFonts w:cs="Arial"/>
                <w:b/>
                <w:sz w:val="20"/>
                <w:lang w:val="en-GB"/>
              </w:rPr>
              <w:t>The Spokesperson for the President</w:t>
            </w:r>
            <w:r w:rsidR="00FA4D6D" w:rsidRPr="00171E25">
              <w:rPr>
                <w:rFonts w:cs="Arial"/>
                <w:b/>
                <w:sz w:val="20"/>
                <w:lang w:val="en-GB"/>
              </w:rPr>
              <w:br/>
            </w:r>
            <w:r w:rsidRPr="00171E25">
              <w:rPr>
                <w:rFonts w:cs="Arial"/>
                <w:b/>
                <w:sz w:val="20"/>
                <w:lang w:val="en-GB"/>
              </w:rPr>
              <w:t>of Statistics Poland</w:t>
            </w:r>
          </w:p>
          <w:p w:rsidR="00DE2400" w:rsidRPr="004A1D19" w:rsidRDefault="00DE2400" w:rsidP="00993AA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rsidR="00DE2400" w:rsidRDefault="00DE2400" w:rsidP="008D190F">
            <w:pPr>
              <w:rPr>
                <w:sz w:val="18"/>
              </w:rPr>
            </w:pPr>
          </w:p>
        </w:tc>
      </w:tr>
      <w:tr w:rsidR="00DE2400" w:rsidTr="009E7D31">
        <w:trPr>
          <w:trHeight w:val="418"/>
        </w:trPr>
        <w:tc>
          <w:tcPr>
            <w:tcW w:w="4926" w:type="dxa"/>
            <w:vMerge w:val="restart"/>
          </w:tcPr>
          <w:p w:rsidR="00DE2400" w:rsidRPr="00171E25" w:rsidRDefault="002021A6" w:rsidP="008D190F">
            <w:pPr>
              <w:rPr>
                <w:b/>
                <w:sz w:val="20"/>
                <w:lang w:val="en-GB"/>
              </w:rPr>
            </w:pPr>
            <w:r w:rsidRPr="00171E25">
              <w:rPr>
                <w:b/>
                <w:sz w:val="20"/>
                <w:lang w:val="en-GB"/>
              </w:rPr>
              <w:t>Press Office</w:t>
            </w:r>
            <w:r w:rsidR="00DE2400" w:rsidRPr="00171E25">
              <w:rPr>
                <w:b/>
                <w:sz w:val="20"/>
                <w:lang w:val="en-GB"/>
              </w:rPr>
              <w:t xml:space="preserve"> </w:t>
            </w:r>
          </w:p>
          <w:p w:rsidR="00DE2400" w:rsidRPr="00171E25" w:rsidRDefault="002021A6" w:rsidP="008D190F">
            <w:pPr>
              <w:rPr>
                <w:sz w:val="20"/>
                <w:lang w:val="en-GB"/>
              </w:rPr>
            </w:pPr>
            <w:r w:rsidRPr="00171E25">
              <w:rPr>
                <w:sz w:val="20"/>
                <w:lang w:val="en-GB"/>
              </w:rPr>
              <w:t>Phone</w:t>
            </w:r>
            <w:r w:rsidR="00DE2400" w:rsidRPr="00171E25">
              <w:rPr>
                <w:sz w:val="20"/>
                <w:lang w:val="en-GB"/>
              </w:rPr>
              <w:t xml:space="preserve">: </w:t>
            </w:r>
            <w:r w:rsidR="00FA4D6D" w:rsidRPr="00171E25">
              <w:rPr>
                <w:sz w:val="20"/>
                <w:lang w:val="en-GB"/>
              </w:rPr>
              <w:t xml:space="preserve">(+48 </w:t>
            </w:r>
            <w:r w:rsidR="00DE2400" w:rsidRPr="00171E25">
              <w:rPr>
                <w:sz w:val="20"/>
                <w:lang w:val="en-GB"/>
              </w:rPr>
              <w:t>22</w:t>
            </w:r>
            <w:r w:rsidR="00FA4D6D" w:rsidRPr="00171E25">
              <w:rPr>
                <w:sz w:val="20"/>
                <w:lang w:val="en-GB"/>
              </w:rPr>
              <w:t>)</w:t>
            </w:r>
            <w:r w:rsidR="00DE2400" w:rsidRPr="00171E25">
              <w:rPr>
                <w:sz w:val="20"/>
                <w:lang w:val="en-GB"/>
              </w:rPr>
              <w:t xml:space="preserve"> 608 3</w:t>
            </w:r>
            <w:r w:rsidR="00E95036" w:rsidRPr="00171E25">
              <w:rPr>
                <w:sz w:val="20"/>
                <w:lang w:val="en-GB"/>
              </w:rPr>
              <w:t>8 04</w:t>
            </w:r>
            <w:r w:rsidR="00DE2400" w:rsidRPr="00171E25">
              <w:rPr>
                <w:sz w:val="20"/>
                <w:lang w:val="en-GB"/>
              </w:rPr>
              <w:t xml:space="preserve"> </w:t>
            </w:r>
          </w:p>
          <w:p w:rsidR="00DE2400" w:rsidRPr="00F05FC7" w:rsidRDefault="00DE2400" w:rsidP="008D190F">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Default="00DE2400" w:rsidP="006548E0">
            <w:pPr>
              <w:ind w:firstLine="680"/>
              <w:rPr>
                <w:sz w:val="18"/>
              </w:rPr>
            </w:pPr>
            <w:r>
              <w:rPr>
                <w:noProof/>
                <w:sz w:val="20"/>
                <w:lang w:eastAsia="pl-PL"/>
              </w:rPr>
              <w:drawing>
                <wp:anchor distT="0" distB="0" distL="114300" distR="114300" simplePos="0" relativeHeight="251744256"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stat.gov.pl</w:t>
            </w:r>
            <w:r w:rsidR="002021A6">
              <w:rPr>
                <w:sz w:val="20"/>
              </w:rPr>
              <w:t>/en/</w:t>
            </w:r>
            <w:r>
              <w:rPr>
                <w:sz w:val="18"/>
              </w:rPr>
              <w:t xml:space="preserve"> </w:t>
            </w:r>
          </w:p>
        </w:tc>
      </w:tr>
      <w:tr w:rsidR="00DA6B49" w:rsidTr="009E7D31">
        <w:trPr>
          <w:trHeight w:val="418"/>
        </w:trPr>
        <w:tc>
          <w:tcPr>
            <w:tcW w:w="4926" w:type="dxa"/>
            <w:vMerge/>
          </w:tcPr>
          <w:p w:rsidR="00DA6B49" w:rsidRPr="00C91687" w:rsidRDefault="00DA6B49" w:rsidP="00DA6B49">
            <w:pPr>
              <w:rPr>
                <w:b/>
                <w:sz w:val="20"/>
              </w:rPr>
            </w:pPr>
          </w:p>
        </w:tc>
        <w:tc>
          <w:tcPr>
            <w:tcW w:w="4927" w:type="dxa"/>
            <w:vAlign w:val="center"/>
          </w:tcPr>
          <w:p w:rsidR="00DA6B49" w:rsidRDefault="00DA6B49" w:rsidP="00DA6B49">
            <w:pPr>
              <w:ind w:firstLine="680"/>
              <w:rPr>
                <w:sz w:val="18"/>
              </w:rPr>
            </w:pPr>
            <w:r>
              <w:rPr>
                <w:noProof/>
                <w:sz w:val="20"/>
                <w:lang w:eastAsia="pl-PL"/>
              </w:rPr>
              <w:drawing>
                <wp:anchor distT="0" distB="0" distL="114300" distR="114300" simplePos="0" relativeHeight="251769856" behindDoc="0" locked="0" layoutInCell="1" allowOverlap="1">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5B47BB" w:rsidTr="00DD770A">
        <w:trPr>
          <w:trHeight w:val="893"/>
        </w:trPr>
        <w:tc>
          <w:tcPr>
            <w:tcW w:w="9853" w:type="dxa"/>
            <w:gridSpan w:val="2"/>
            <w:shd w:val="clear" w:color="auto" w:fill="D9D9D9" w:themeFill="background1" w:themeFillShade="D9"/>
          </w:tcPr>
          <w:p w:rsidR="00DE2400" w:rsidRPr="00171E25" w:rsidRDefault="00CA784C" w:rsidP="008D190F">
            <w:pPr>
              <w:shd w:val="clear" w:color="auto" w:fill="D9D9D9" w:themeFill="background1" w:themeFillShade="D9"/>
              <w:rPr>
                <w:b/>
                <w:lang w:val="en-GB"/>
              </w:rPr>
            </w:pPr>
            <w:r w:rsidRPr="00171E25">
              <w:rPr>
                <w:b/>
                <w:lang w:val="en-GB"/>
              </w:rPr>
              <w:t>Related information</w:t>
            </w:r>
          </w:p>
          <w:p w:rsidR="00DD770A" w:rsidRPr="00171E25" w:rsidRDefault="005873CE" w:rsidP="00DD770A">
            <w:pPr>
              <w:rPr>
                <w:rStyle w:val="Hipercze"/>
                <w:lang w:val="en-GB"/>
              </w:rPr>
            </w:pPr>
            <w:r>
              <w:rPr>
                <w:rFonts w:cs="Times New Roman"/>
              </w:rPr>
              <w:fldChar w:fldCharType="begin"/>
            </w:r>
            <w:r w:rsidR="006920F9" w:rsidRPr="00171E25">
              <w:rPr>
                <w:rFonts w:cs="Times New Roman"/>
                <w:lang w:val="en-GB"/>
              </w:rPr>
              <w:instrText>HYPERLINK "https://stat.gov.pl/en/topics/labour-market/yearbook-of-labour/methodological-report-employment-in-the-national-economy,9,1.html" \o "Link to the publication Methodological report Employment in the national economy"</w:instrText>
            </w:r>
            <w:r>
              <w:rPr>
                <w:rFonts w:cs="Times New Roman"/>
              </w:rPr>
              <w:fldChar w:fldCharType="separate"/>
            </w:r>
            <w:r w:rsidR="00DD770A" w:rsidRPr="00171E25">
              <w:rPr>
                <w:rStyle w:val="Hipercze"/>
                <w:lang w:val="en-GB"/>
              </w:rPr>
              <w:t>Methodological report Employment in the national economy</w:t>
            </w:r>
          </w:p>
          <w:p w:rsidR="00DD770A" w:rsidRPr="00171E25" w:rsidRDefault="005873CE" w:rsidP="00DD770A">
            <w:pPr>
              <w:rPr>
                <w:rFonts w:cs="Times New Roman"/>
                <w:lang w:val="en-GB"/>
              </w:rPr>
            </w:pPr>
            <w:r>
              <w:rPr>
                <w:rFonts w:cs="Times New Roman"/>
              </w:rPr>
              <w:fldChar w:fldCharType="end"/>
            </w:r>
            <w:hyperlink r:id="rId25" w:tooltip="Link to the publication Employment in the national economy according to administrative data sources" w:history="1">
              <w:r w:rsidR="00DD770A" w:rsidRPr="00171E25">
                <w:rPr>
                  <w:rStyle w:val="Hipercze"/>
                  <w:lang w:val="en-GB"/>
                </w:rPr>
                <w:t>Methodological report Employment in the national economy according to administrative data sources</w:t>
              </w:r>
            </w:hyperlink>
          </w:p>
          <w:p w:rsidR="00DE2400" w:rsidRPr="00876479" w:rsidRDefault="00DE2400" w:rsidP="008D190F">
            <w:pPr>
              <w:rPr>
                <w:b/>
                <w:color w:val="000000" w:themeColor="text1"/>
                <w:szCs w:val="24"/>
                <w:lang w:val="en-GB"/>
              </w:rPr>
            </w:pPr>
          </w:p>
        </w:tc>
      </w:tr>
    </w:tbl>
    <w:p w:rsidR="00D261A2" w:rsidRPr="00171E25" w:rsidRDefault="00D261A2" w:rsidP="00AD0E56">
      <w:pPr>
        <w:rPr>
          <w:sz w:val="18"/>
          <w:lang w:val="en-GB"/>
        </w:rPr>
      </w:pPr>
    </w:p>
    <w:sectPr w:rsidR="00D261A2" w:rsidRPr="00171E25"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2E6" w:rsidRDefault="00F102E6" w:rsidP="000662E2">
      <w:pPr>
        <w:spacing w:after="0" w:line="240" w:lineRule="auto"/>
      </w:pPr>
      <w:r>
        <w:separator/>
      </w:r>
    </w:p>
  </w:endnote>
  <w:endnote w:type="continuationSeparator" w:id="0">
    <w:p w:rsidR="00F102E6" w:rsidRDefault="00F102E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Times New Roman"/>
    <w:panose1 w:val="020B0503050000020004"/>
    <w:charset w:val="EE"/>
    <w:family w:val="swiss"/>
    <w:pitch w:val="variable"/>
    <w:sig w:usb0="600002FF" w:usb1="02000001" w:usb2="00000000" w:usb3="00000000" w:csb0="0000019F" w:csb1="00000000"/>
    <w:embedRegular r:id="rId1" w:fontKey="{A8327E23-BAE4-4125-9504-FA866EE45F30}"/>
    <w:embedBold r:id="rId2" w:fontKey="{E7605038-5F49-4ADB-9973-E1CA91C3850D}"/>
  </w:font>
  <w:font w:name="Fira Sans Light">
    <w:panose1 w:val="020B0403050000020004"/>
    <w:charset w:val="EE"/>
    <w:family w:val="swiss"/>
    <w:pitch w:val="variable"/>
    <w:sig w:usb0="600002FF" w:usb1="02000001" w:usb2="00000000" w:usb3="00000000" w:csb0="0000019F" w:csb1="00000000"/>
    <w:embedRegular r:id="rId3" w:fontKey="{E92A6D93-23EB-4774-BB82-AEEA5FA0EA45}"/>
    <w:embedBold r:id="rId4" w:fontKey="{9F4CF0A5-C77D-49F4-BB17-F06E8C8DBCF9}"/>
  </w:font>
  <w:font w:name="Fira Sans SemiBold">
    <w:panose1 w:val="020B0603050000020004"/>
    <w:charset w:val="EE"/>
    <w:family w:val="swiss"/>
    <w:pitch w:val="variable"/>
    <w:sig w:usb0="600002FF" w:usb1="02000001" w:usb2="00000000" w:usb3="00000000" w:csb0="0000019F" w:csb1="00000000"/>
    <w:embedRegular r:id="rId5" w:fontKey="{99FE5C46-5878-4E4E-BA29-D4CAF5FF97A2}"/>
    <w:embedBold r:id="rId6" w:fontKey="{99686FA5-6C08-4AD8-9E7D-1840949FED0A}"/>
  </w:font>
  <w:font w:name="Fira Sans Medium">
    <w:panose1 w:val="020B0603050000020004"/>
    <w:charset w:val="EE"/>
    <w:family w:val="swiss"/>
    <w:pitch w:val="variable"/>
    <w:sig w:usb0="600002FF" w:usb1="02000001" w:usb2="00000000" w:usb3="00000000" w:csb0="0000019F" w:csb1="00000000"/>
    <w:embedRegular r:id="rId7" w:fontKey="{FC15E705-B12F-4897-BCE2-09685F85671D}"/>
    <w:embedItalic r:id="rId8" w:fontKey="{0A4FAA8D-76AD-4DF9-B6FB-DC624109A5E3}"/>
  </w:font>
  <w:font w:name="Segoe UI">
    <w:panose1 w:val="020B0502040204020203"/>
    <w:charset w:val="EE"/>
    <w:family w:val="swiss"/>
    <w:pitch w:val="variable"/>
    <w:sig w:usb0="E4002EFF" w:usb1="C000E47F" w:usb2="00000009" w:usb3="00000000" w:csb0="000001FF" w:csb1="00000000"/>
    <w:embedRegular r:id="rId9" w:fontKey="{D13535EB-71E9-4EE4-B68A-278C71C423DE}"/>
  </w:font>
  <w:font w:name="Fira Sans Extra Condensed SemiB">
    <w:panose1 w:val="020B0603050000020004"/>
    <w:charset w:val="EE"/>
    <w:family w:val="swiss"/>
    <w:pitch w:val="variable"/>
    <w:sig w:usb0="600002FF" w:usb1="00000001" w:usb2="00000000" w:usb3="00000000" w:csb0="0000019F" w:csb1="00000000"/>
    <w:embedRegular r:id="rId10" w:fontKey="{746CC19B-5865-4FB9-9371-47FEB8D206F3}"/>
  </w:font>
  <w:font w:name="Calibri">
    <w:panose1 w:val="020F0502020204030204"/>
    <w:charset w:val="EE"/>
    <w:family w:val="swiss"/>
    <w:pitch w:val="variable"/>
    <w:sig w:usb0="E4002EFF" w:usb1="C000247B" w:usb2="00000009" w:usb3="00000000" w:csb0="000001FF" w:csb1="00000000"/>
    <w:embedRegular r:id="rId11" w:fontKey="{3375E87A-D201-4A16-AF98-3D8385F376BD}"/>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356C76">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356C76">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356C76">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2E6" w:rsidRDefault="00F102E6" w:rsidP="000662E2">
      <w:pPr>
        <w:spacing w:after="0" w:line="240" w:lineRule="auto"/>
      </w:pPr>
      <w:r>
        <w:separator/>
      </w:r>
    </w:p>
  </w:footnote>
  <w:footnote w:type="continuationSeparator" w:id="0">
    <w:p w:rsidR="00F102E6" w:rsidRDefault="00F102E6"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90F" w:rsidRDefault="008A3BC7">
    <w:pPr>
      <w:pStyle w:val="Nagwek"/>
    </w:pPr>
    <w:r>
      <w:rPr>
        <w:noProof/>
        <w:lang w:eastAsia="pl-PL"/>
      </w:rPr>
      <mc:AlternateContent>
        <mc:Choice Requires="wps">
          <w:drawing>
            <wp:anchor distT="0" distB="0" distL="114300" distR="114300" simplePos="0" relativeHeight="251673600" behindDoc="1" locked="0" layoutInCell="1" allowOverlap="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70CC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p w:rsidR="008D190F" w:rsidRDefault="008D190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90F" w:rsidRDefault="008D190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simplePos x="0" y="0"/>
          <wp:positionH relativeFrom="column">
            <wp:posOffset>8890</wp:posOffset>
          </wp:positionH>
          <wp:positionV relativeFrom="paragraph">
            <wp:posOffset>42545</wp:posOffset>
          </wp:positionV>
          <wp:extent cx="1838325" cy="696595"/>
          <wp:effectExtent l="0" t="0" r="9525" b="0"/>
          <wp:wrapSquare wrapText="bothSides"/>
          <wp:docPr id="4" name="Obraz 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8A3BC7">
      <w:rPr>
        <w:noProof/>
        <w:lang w:eastAsia="pl-PL"/>
      </w:rPr>
      <mc:AlternateContent>
        <mc:Choice Requires="wps">
          <w:drawing>
            <wp:anchor distT="0" distB="0" distL="114300" distR="114300" simplePos="0" relativeHeight="251668480" behindDoc="0" locked="0" layoutInCell="1" allowOverlap="1">
              <wp:simplePos x="0" y="0"/>
              <wp:positionH relativeFrom="column">
                <wp:posOffset>5036820</wp:posOffset>
              </wp:positionH>
              <wp:positionV relativeFrom="paragraph">
                <wp:posOffset>198755</wp:posOffset>
              </wp:positionV>
              <wp:extent cx="2060575" cy="357505"/>
              <wp:effectExtent l="7620" t="7620" r="8255" b="6350"/>
              <wp:wrapNone/>
              <wp:docPr id="2" name="Schemat blokowy: opóźnienie 6"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8A3BC7">
      <w:rPr>
        <w:noProof/>
        <w:lang w:eastAsia="pl-PL"/>
      </w:rPr>
      <mc:AlternateContent>
        <mc:Choice Requires="wps">
          <w:drawing>
            <wp:anchor distT="0" distB="0" distL="114300" distR="114300" simplePos="0" relativeHeight="251666432" behindDoc="1" locked="0" layoutInCell="1" allowOverlap="1">
              <wp:simplePos x="0" y="0"/>
              <wp:positionH relativeFrom="column">
                <wp:posOffset>5220970</wp:posOffset>
              </wp:positionH>
              <wp:positionV relativeFrom="paragraph">
                <wp:posOffset>511810</wp:posOffset>
              </wp:positionV>
              <wp:extent cx="1871980" cy="22905085"/>
              <wp:effectExtent l="1270" t="0" r="3175" b="2540"/>
              <wp:wrapTight wrapText="bothSides">
                <wp:wrapPolygon edited="0">
                  <wp:start x="-110" y="0"/>
                  <wp:lineTo x="-110" y="21591"/>
                  <wp:lineTo x="21600" y="21591"/>
                  <wp:lineTo x="21600" y="0"/>
                  <wp:lineTo x="-110" y="0"/>
                </wp:wrapPolygon>
              </wp:wrapTight>
              <wp:docPr id="1" name="Prostokąt 10" descr="30.11.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AA40B68" id="Prostokąt 10" o:spid="_x0000_s1026" alt="30.11.2023" style="position:absolute;margin-left:411.1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" fillcolor="#f2f2f2" stroked="f" strokeweight="1pt">
              <w10:wrap type="tight"/>
            </v:rect>
          </w:pict>
        </mc:Fallback>
      </mc:AlternateContent>
    </w:r>
    <w:r>
      <w:rPr>
        <w:noProof/>
        <w:lang w:eastAsia="pl-PL"/>
      </w:rPr>
      <w:t xml:space="preserve"> </w:t>
    </w:r>
    <w:r w:rsidRPr="00540C5C">
      <w:rPr>
        <w:noProof/>
      </w:rPr>
      <w:t xml:space="preserve"> </w:t>
    </w:r>
  </w:p>
  <w:p w:rsidR="008D190F" w:rsidRDefault="008D190F">
    <w:pPr>
      <w:pStyle w:val="Nagwek"/>
      <w:rPr>
        <w:noProof/>
        <w:lang w:eastAsia="pl-PL"/>
      </w:rPr>
    </w:pPr>
  </w:p>
  <w:p w:rsidR="008D190F" w:rsidRDefault="008D190F">
    <w:pPr>
      <w:pStyle w:val="Nagwek"/>
      <w:rPr>
        <w:noProof/>
        <w:lang w:eastAsia="pl-PL"/>
      </w:rPr>
    </w:pPr>
  </w:p>
  <w:p w:rsidR="008D190F" w:rsidRDefault="008A3BC7">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simplePos x="0" y="0"/>
              <wp:positionH relativeFrom="column">
                <wp:posOffset>5288280</wp:posOffset>
              </wp:positionH>
              <wp:positionV relativeFrom="paragraph">
                <wp:posOffset>266065</wp:posOffset>
              </wp:positionV>
              <wp:extent cx="1432560" cy="336550"/>
              <wp:effectExtent l="0" t="0" r="0" b="6350"/>
              <wp:wrapNone/>
              <wp:docPr id="8" name="Pole tekstowe 2" descr="31.01.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8D190F" w:rsidRDefault="00222C24" w:rsidP="00F049AB">
                          <w:pPr>
                            <w:pStyle w:val="Datainformacjisygnalnej"/>
                          </w:pPr>
                          <w:r>
                            <w:t>31</w:t>
                          </w:r>
                          <w:r w:rsidR="000255AF">
                            <w:t>.01.2024</w:t>
                          </w:r>
                        </w:p>
                        <w:p w:rsidR="008D190F" w:rsidRPr="00A01B40" w:rsidRDefault="008D190F" w:rsidP="00F049AB">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alt="31.01.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" filled="f" stroked="f">
              <v:textbox>
                <w:txbxContent>
                  <w:p w:rsidR="008D190F" w:rsidRDefault="00222C24" w:rsidP="00F049AB">
                    <w:pPr>
                      <w:pStyle w:val="Datainformacjisygnalnej"/>
                    </w:pPr>
                    <w:r>
                      <w:t>31</w:t>
                    </w:r>
                    <w:r w:rsidR="000255AF">
                      <w:t>.01.2024</w:t>
                    </w:r>
                  </w:p>
                  <w:p w:rsidR="008D190F" w:rsidRPr="00A01B40" w:rsidRDefault="008D190F" w:rsidP="00F049AB">
                    <w:pPr>
                      <w:pStyle w:val="Datainformacjisygnalnej"/>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90F" w:rsidRDefault="008D190F">
    <w:pPr>
      <w:pStyle w:val="Nagwek"/>
    </w:pPr>
  </w:p>
  <w:p w:rsidR="008D190F" w:rsidRDefault="008D19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23pt;height:125.25pt;visibility:visible;mso-wrap-style:square" o:bullet="t">
        <v:imagedata r:id="rId1" o:title=""/>
      </v:shape>
    </w:pict>
  </w:numPicBullet>
  <w:numPicBullet w:numPicBulletId="1">
    <w:pict>
      <v:shape id="_x0000_i1036" type="#_x0000_t75" style="width:123.75pt;height:125.25pt;visibility:visible;mso-wrap-style:square" o:bullet="t">
        <v:imagedata r:id="rId2" o:title=""/>
      </v:shape>
    </w:pict>
  </w:numPicBullet>
  <w:numPicBullet w:numPicBulletId="2">
    <w:pict>
      <v:shape id="_x0000_i1037" type="#_x0000_t75" style="width:15.75pt;height:23.2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1CD0"/>
    <w:rsid w:val="000255AF"/>
    <w:rsid w:val="00031697"/>
    <w:rsid w:val="000356D0"/>
    <w:rsid w:val="0004582E"/>
    <w:rsid w:val="000470AA"/>
    <w:rsid w:val="00057CA1"/>
    <w:rsid w:val="000647A9"/>
    <w:rsid w:val="000662E2"/>
    <w:rsid w:val="00066883"/>
    <w:rsid w:val="00071B39"/>
    <w:rsid w:val="00074DD8"/>
    <w:rsid w:val="00075759"/>
    <w:rsid w:val="000806F7"/>
    <w:rsid w:val="00092A72"/>
    <w:rsid w:val="00096754"/>
    <w:rsid w:val="00097840"/>
    <w:rsid w:val="000A07A7"/>
    <w:rsid w:val="000A5A24"/>
    <w:rsid w:val="000A7C5B"/>
    <w:rsid w:val="000B0727"/>
    <w:rsid w:val="000B3657"/>
    <w:rsid w:val="000C135D"/>
    <w:rsid w:val="000C5CCE"/>
    <w:rsid w:val="000D1D43"/>
    <w:rsid w:val="000D225C"/>
    <w:rsid w:val="000D2A5C"/>
    <w:rsid w:val="000D39F0"/>
    <w:rsid w:val="000D41EA"/>
    <w:rsid w:val="000E0918"/>
    <w:rsid w:val="000E0AF0"/>
    <w:rsid w:val="000E6A51"/>
    <w:rsid w:val="000E79A9"/>
    <w:rsid w:val="000F569C"/>
    <w:rsid w:val="001011C3"/>
    <w:rsid w:val="001042A3"/>
    <w:rsid w:val="00106DA3"/>
    <w:rsid w:val="00110214"/>
    <w:rsid w:val="00110D87"/>
    <w:rsid w:val="00112399"/>
    <w:rsid w:val="00114DB9"/>
    <w:rsid w:val="00116087"/>
    <w:rsid w:val="00117711"/>
    <w:rsid w:val="00130296"/>
    <w:rsid w:val="00134145"/>
    <w:rsid w:val="00134AEC"/>
    <w:rsid w:val="00134F82"/>
    <w:rsid w:val="00136736"/>
    <w:rsid w:val="00136740"/>
    <w:rsid w:val="00136D67"/>
    <w:rsid w:val="001423B6"/>
    <w:rsid w:val="001448A7"/>
    <w:rsid w:val="00146621"/>
    <w:rsid w:val="00156F04"/>
    <w:rsid w:val="00157616"/>
    <w:rsid w:val="001617E3"/>
    <w:rsid w:val="00162325"/>
    <w:rsid w:val="00170A71"/>
    <w:rsid w:val="00171E25"/>
    <w:rsid w:val="00182C7D"/>
    <w:rsid w:val="00183074"/>
    <w:rsid w:val="001951DA"/>
    <w:rsid w:val="001A05AD"/>
    <w:rsid w:val="001B053D"/>
    <w:rsid w:val="001C3269"/>
    <w:rsid w:val="001C33FB"/>
    <w:rsid w:val="001D19B6"/>
    <w:rsid w:val="001D1DB4"/>
    <w:rsid w:val="001D23F1"/>
    <w:rsid w:val="001D25F9"/>
    <w:rsid w:val="001D3609"/>
    <w:rsid w:val="001D4B04"/>
    <w:rsid w:val="001D61ED"/>
    <w:rsid w:val="001D7683"/>
    <w:rsid w:val="001E5B2D"/>
    <w:rsid w:val="001F26BB"/>
    <w:rsid w:val="001F517F"/>
    <w:rsid w:val="0020156C"/>
    <w:rsid w:val="002021A6"/>
    <w:rsid w:val="00216634"/>
    <w:rsid w:val="00222C24"/>
    <w:rsid w:val="00223FB3"/>
    <w:rsid w:val="00241ABB"/>
    <w:rsid w:val="00242D31"/>
    <w:rsid w:val="0025481E"/>
    <w:rsid w:val="002574F9"/>
    <w:rsid w:val="00260F7D"/>
    <w:rsid w:val="00262B61"/>
    <w:rsid w:val="00262CC6"/>
    <w:rsid w:val="00263E08"/>
    <w:rsid w:val="00276811"/>
    <w:rsid w:val="00282699"/>
    <w:rsid w:val="002926DF"/>
    <w:rsid w:val="00296697"/>
    <w:rsid w:val="002B0472"/>
    <w:rsid w:val="002B6B12"/>
    <w:rsid w:val="002C21F0"/>
    <w:rsid w:val="002C7C2A"/>
    <w:rsid w:val="002D01DF"/>
    <w:rsid w:val="002D7AC3"/>
    <w:rsid w:val="002E2973"/>
    <w:rsid w:val="002E3EB3"/>
    <w:rsid w:val="002E6140"/>
    <w:rsid w:val="002E6985"/>
    <w:rsid w:val="002E71B6"/>
    <w:rsid w:val="002F35F6"/>
    <w:rsid w:val="002F77C8"/>
    <w:rsid w:val="00304F22"/>
    <w:rsid w:val="00306C7C"/>
    <w:rsid w:val="00314F86"/>
    <w:rsid w:val="00317F4D"/>
    <w:rsid w:val="00322EDD"/>
    <w:rsid w:val="00323693"/>
    <w:rsid w:val="003309FA"/>
    <w:rsid w:val="00332320"/>
    <w:rsid w:val="00344A8C"/>
    <w:rsid w:val="0034588E"/>
    <w:rsid w:val="00347D72"/>
    <w:rsid w:val="00353F45"/>
    <w:rsid w:val="00356C76"/>
    <w:rsid w:val="00357611"/>
    <w:rsid w:val="0036432A"/>
    <w:rsid w:val="00364AF9"/>
    <w:rsid w:val="0036660B"/>
    <w:rsid w:val="00367237"/>
    <w:rsid w:val="0037077F"/>
    <w:rsid w:val="00372411"/>
    <w:rsid w:val="00373882"/>
    <w:rsid w:val="00383433"/>
    <w:rsid w:val="003843DB"/>
    <w:rsid w:val="00384848"/>
    <w:rsid w:val="0038602F"/>
    <w:rsid w:val="00390F42"/>
    <w:rsid w:val="00392481"/>
    <w:rsid w:val="00393761"/>
    <w:rsid w:val="00394E26"/>
    <w:rsid w:val="00396691"/>
    <w:rsid w:val="00397D18"/>
    <w:rsid w:val="003A1B36"/>
    <w:rsid w:val="003B0B31"/>
    <w:rsid w:val="003B1454"/>
    <w:rsid w:val="003B18B6"/>
    <w:rsid w:val="003C161B"/>
    <w:rsid w:val="003C207E"/>
    <w:rsid w:val="003C59E0"/>
    <w:rsid w:val="003C6C8D"/>
    <w:rsid w:val="003D0276"/>
    <w:rsid w:val="003D2656"/>
    <w:rsid w:val="003D4F95"/>
    <w:rsid w:val="003D5F42"/>
    <w:rsid w:val="003D60A9"/>
    <w:rsid w:val="003F4C97"/>
    <w:rsid w:val="003F666D"/>
    <w:rsid w:val="003F7FE6"/>
    <w:rsid w:val="00400193"/>
    <w:rsid w:val="00407F33"/>
    <w:rsid w:val="00416EAF"/>
    <w:rsid w:val="004212E7"/>
    <w:rsid w:val="00423C88"/>
    <w:rsid w:val="0042446D"/>
    <w:rsid w:val="00427219"/>
    <w:rsid w:val="00427BF8"/>
    <w:rsid w:val="00431C02"/>
    <w:rsid w:val="00437395"/>
    <w:rsid w:val="00444D11"/>
    <w:rsid w:val="00445047"/>
    <w:rsid w:val="00446749"/>
    <w:rsid w:val="00446D26"/>
    <w:rsid w:val="00450C92"/>
    <w:rsid w:val="00453CA4"/>
    <w:rsid w:val="00453EB7"/>
    <w:rsid w:val="004565EC"/>
    <w:rsid w:val="00463E39"/>
    <w:rsid w:val="004657FC"/>
    <w:rsid w:val="00471162"/>
    <w:rsid w:val="004733F6"/>
    <w:rsid w:val="00474E69"/>
    <w:rsid w:val="00483E9F"/>
    <w:rsid w:val="00485A2C"/>
    <w:rsid w:val="00495323"/>
    <w:rsid w:val="0049621B"/>
    <w:rsid w:val="004A1D19"/>
    <w:rsid w:val="004B37D6"/>
    <w:rsid w:val="004B4F83"/>
    <w:rsid w:val="004C1895"/>
    <w:rsid w:val="004C6D40"/>
    <w:rsid w:val="004E66FC"/>
    <w:rsid w:val="004E6AA8"/>
    <w:rsid w:val="004F0C3C"/>
    <w:rsid w:val="004F2280"/>
    <w:rsid w:val="004F23BB"/>
    <w:rsid w:val="004F265C"/>
    <w:rsid w:val="004F50D1"/>
    <w:rsid w:val="004F63FC"/>
    <w:rsid w:val="004F6917"/>
    <w:rsid w:val="00505A92"/>
    <w:rsid w:val="005203F1"/>
    <w:rsid w:val="00521BC3"/>
    <w:rsid w:val="00523B85"/>
    <w:rsid w:val="00525BDA"/>
    <w:rsid w:val="00530D8F"/>
    <w:rsid w:val="00533632"/>
    <w:rsid w:val="00534013"/>
    <w:rsid w:val="00537C57"/>
    <w:rsid w:val="00540C5C"/>
    <w:rsid w:val="00541B4E"/>
    <w:rsid w:val="00541E6E"/>
    <w:rsid w:val="0054251F"/>
    <w:rsid w:val="005520D8"/>
    <w:rsid w:val="00555CFB"/>
    <w:rsid w:val="00556CF1"/>
    <w:rsid w:val="00566D56"/>
    <w:rsid w:val="005762A7"/>
    <w:rsid w:val="005873CE"/>
    <w:rsid w:val="00587CEE"/>
    <w:rsid w:val="005916D7"/>
    <w:rsid w:val="0059427F"/>
    <w:rsid w:val="005960CE"/>
    <w:rsid w:val="005968EE"/>
    <w:rsid w:val="005A086F"/>
    <w:rsid w:val="005A698C"/>
    <w:rsid w:val="005B47BB"/>
    <w:rsid w:val="005B61E8"/>
    <w:rsid w:val="005C0CAC"/>
    <w:rsid w:val="005C4CAC"/>
    <w:rsid w:val="005C7780"/>
    <w:rsid w:val="005D062E"/>
    <w:rsid w:val="005D63AB"/>
    <w:rsid w:val="005E0799"/>
    <w:rsid w:val="005E10F9"/>
    <w:rsid w:val="005E1200"/>
    <w:rsid w:val="005F45EE"/>
    <w:rsid w:val="005F5A80"/>
    <w:rsid w:val="006044FF"/>
    <w:rsid w:val="00607CC5"/>
    <w:rsid w:val="0061179B"/>
    <w:rsid w:val="006125F9"/>
    <w:rsid w:val="00625C9D"/>
    <w:rsid w:val="00633014"/>
    <w:rsid w:val="0063437B"/>
    <w:rsid w:val="0064017E"/>
    <w:rsid w:val="00653DC3"/>
    <w:rsid w:val="006544B0"/>
    <w:rsid w:val="006548E0"/>
    <w:rsid w:val="00654BB6"/>
    <w:rsid w:val="006646D3"/>
    <w:rsid w:val="00666DFC"/>
    <w:rsid w:val="006673CA"/>
    <w:rsid w:val="00673C26"/>
    <w:rsid w:val="00674DE5"/>
    <w:rsid w:val="00677ACA"/>
    <w:rsid w:val="00680119"/>
    <w:rsid w:val="006812AF"/>
    <w:rsid w:val="0068327D"/>
    <w:rsid w:val="00691278"/>
    <w:rsid w:val="00691534"/>
    <w:rsid w:val="006920F9"/>
    <w:rsid w:val="00693880"/>
    <w:rsid w:val="00694AF0"/>
    <w:rsid w:val="006A4686"/>
    <w:rsid w:val="006B0E9E"/>
    <w:rsid w:val="006B486D"/>
    <w:rsid w:val="006B5AE4"/>
    <w:rsid w:val="006C197A"/>
    <w:rsid w:val="006C570B"/>
    <w:rsid w:val="006C7905"/>
    <w:rsid w:val="006D1507"/>
    <w:rsid w:val="006D4054"/>
    <w:rsid w:val="006E02EC"/>
    <w:rsid w:val="006E3C4F"/>
    <w:rsid w:val="006E6F41"/>
    <w:rsid w:val="006E73E6"/>
    <w:rsid w:val="006F59E2"/>
    <w:rsid w:val="007027D1"/>
    <w:rsid w:val="00710BF3"/>
    <w:rsid w:val="00720B88"/>
    <w:rsid w:val="007211B1"/>
    <w:rsid w:val="007267B0"/>
    <w:rsid w:val="007277DA"/>
    <w:rsid w:val="00731D27"/>
    <w:rsid w:val="00735842"/>
    <w:rsid w:val="0073775B"/>
    <w:rsid w:val="00746187"/>
    <w:rsid w:val="0076254F"/>
    <w:rsid w:val="00777EE5"/>
    <w:rsid w:val="007801F5"/>
    <w:rsid w:val="00783CA4"/>
    <w:rsid w:val="007842FB"/>
    <w:rsid w:val="00786124"/>
    <w:rsid w:val="0079495E"/>
    <w:rsid w:val="0079514B"/>
    <w:rsid w:val="00795252"/>
    <w:rsid w:val="007A0151"/>
    <w:rsid w:val="007A2DC1"/>
    <w:rsid w:val="007C3945"/>
    <w:rsid w:val="007D0869"/>
    <w:rsid w:val="007D14C4"/>
    <w:rsid w:val="007D3319"/>
    <w:rsid w:val="007D335D"/>
    <w:rsid w:val="007D605C"/>
    <w:rsid w:val="007E3314"/>
    <w:rsid w:val="007E3514"/>
    <w:rsid w:val="007E4B03"/>
    <w:rsid w:val="007F324B"/>
    <w:rsid w:val="00803031"/>
    <w:rsid w:val="0080553C"/>
    <w:rsid w:val="00805B46"/>
    <w:rsid w:val="00805DB4"/>
    <w:rsid w:val="00806A46"/>
    <w:rsid w:val="00823593"/>
    <w:rsid w:val="00825DC2"/>
    <w:rsid w:val="00834AD3"/>
    <w:rsid w:val="008358BE"/>
    <w:rsid w:val="00843795"/>
    <w:rsid w:val="00847F0F"/>
    <w:rsid w:val="00850B7B"/>
    <w:rsid w:val="00852448"/>
    <w:rsid w:val="00852579"/>
    <w:rsid w:val="00873597"/>
    <w:rsid w:val="00877F6C"/>
    <w:rsid w:val="0088258A"/>
    <w:rsid w:val="00886332"/>
    <w:rsid w:val="008925F0"/>
    <w:rsid w:val="0089448A"/>
    <w:rsid w:val="00894C23"/>
    <w:rsid w:val="00897877"/>
    <w:rsid w:val="008A0C97"/>
    <w:rsid w:val="008A26D9"/>
    <w:rsid w:val="008A3BC7"/>
    <w:rsid w:val="008A48C2"/>
    <w:rsid w:val="008A7B5B"/>
    <w:rsid w:val="008B12D2"/>
    <w:rsid w:val="008C0C29"/>
    <w:rsid w:val="008D02DA"/>
    <w:rsid w:val="008D190F"/>
    <w:rsid w:val="008D3ECF"/>
    <w:rsid w:val="008D7484"/>
    <w:rsid w:val="008D76BC"/>
    <w:rsid w:val="008E7DBA"/>
    <w:rsid w:val="008F0829"/>
    <w:rsid w:val="008F3638"/>
    <w:rsid w:val="008F4441"/>
    <w:rsid w:val="008F6918"/>
    <w:rsid w:val="008F6B20"/>
    <w:rsid w:val="008F6F31"/>
    <w:rsid w:val="008F74DF"/>
    <w:rsid w:val="00902274"/>
    <w:rsid w:val="0091145B"/>
    <w:rsid w:val="009127BA"/>
    <w:rsid w:val="009158F1"/>
    <w:rsid w:val="00916E18"/>
    <w:rsid w:val="00920AAE"/>
    <w:rsid w:val="009227A6"/>
    <w:rsid w:val="00933EC1"/>
    <w:rsid w:val="009446AD"/>
    <w:rsid w:val="009530DB"/>
    <w:rsid w:val="00953676"/>
    <w:rsid w:val="00956F30"/>
    <w:rsid w:val="0095756E"/>
    <w:rsid w:val="00962B00"/>
    <w:rsid w:val="00966C9A"/>
    <w:rsid w:val="0096754B"/>
    <w:rsid w:val="009705EE"/>
    <w:rsid w:val="00977927"/>
    <w:rsid w:val="00980109"/>
    <w:rsid w:val="0098135C"/>
    <w:rsid w:val="0098156A"/>
    <w:rsid w:val="0098748E"/>
    <w:rsid w:val="00991BAC"/>
    <w:rsid w:val="00993AA9"/>
    <w:rsid w:val="0099423C"/>
    <w:rsid w:val="00994779"/>
    <w:rsid w:val="009A6EA0"/>
    <w:rsid w:val="009C1335"/>
    <w:rsid w:val="009C1AB2"/>
    <w:rsid w:val="009C5B38"/>
    <w:rsid w:val="009C7251"/>
    <w:rsid w:val="009C7328"/>
    <w:rsid w:val="009E2E91"/>
    <w:rsid w:val="009E7B37"/>
    <w:rsid w:val="009E7D31"/>
    <w:rsid w:val="009F138B"/>
    <w:rsid w:val="009F2B72"/>
    <w:rsid w:val="009F45C2"/>
    <w:rsid w:val="00A01B40"/>
    <w:rsid w:val="00A13379"/>
    <w:rsid w:val="00A139F5"/>
    <w:rsid w:val="00A16EE9"/>
    <w:rsid w:val="00A21464"/>
    <w:rsid w:val="00A328DF"/>
    <w:rsid w:val="00A32E16"/>
    <w:rsid w:val="00A365F4"/>
    <w:rsid w:val="00A36BCA"/>
    <w:rsid w:val="00A465CD"/>
    <w:rsid w:val="00A47D80"/>
    <w:rsid w:val="00A53132"/>
    <w:rsid w:val="00A54192"/>
    <w:rsid w:val="00A55F56"/>
    <w:rsid w:val="00A563F2"/>
    <w:rsid w:val="00A566E8"/>
    <w:rsid w:val="00A66347"/>
    <w:rsid w:val="00A73066"/>
    <w:rsid w:val="00A7392B"/>
    <w:rsid w:val="00A810F9"/>
    <w:rsid w:val="00A82D31"/>
    <w:rsid w:val="00A82E1E"/>
    <w:rsid w:val="00A83A1D"/>
    <w:rsid w:val="00A85E7E"/>
    <w:rsid w:val="00A86ECC"/>
    <w:rsid w:val="00A86FCC"/>
    <w:rsid w:val="00A90A6D"/>
    <w:rsid w:val="00A971E5"/>
    <w:rsid w:val="00AA710D"/>
    <w:rsid w:val="00AB38BC"/>
    <w:rsid w:val="00AB41DB"/>
    <w:rsid w:val="00AB64F3"/>
    <w:rsid w:val="00AB6D25"/>
    <w:rsid w:val="00AC356E"/>
    <w:rsid w:val="00AC3B0F"/>
    <w:rsid w:val="00AC3BF1"/>
    <w:rsid w:val="00AD0E56"/>
    <w:rsid w:val="00AD276A"/>
    <w:rsid w:val="00AE229B"/>
    <w:rsid w:val="00AE2D4B"/>
    <w:rsid w:val="00AE4F99"/>
    <w:rsid w:val="00AE54DC"/>
    <w:rsid w:val="00B03B47"/>
    <w:rsid w:val="00B11B69"/>
    <w:rsid w:val="00B14952"/>
    <w:rsid w:val="00B16871"/>
    <w:rsid w:val="00B22F56"/>
    <w:rsid w:val="00B25B45"/>
    <w:rsid w:val="00B31E5A"/>
    <w:rsid w:val="00B404A9"/>
    <w:rsid w:val="00B40713"/>
    <w:rsid w:val="00B47359"/>
    <w:rsid w:val="00B62C1A"/>
    <w:rsid w:val="00B653AB"/>
    <w:rsid w:val="00B65F9E"/>
    <w:rsid w:val="00B66B19"/>
    <w:rsid w:val="00B80C8D"/>
    <w:rsid w:val="00B914E9"/>
    <w:rsid w:val="00B956EE"/>
    <w:rsid w:val="00BA29E2"/>
    <w:rsid w:val="00BA2BA1"/>
    <w:rsid w:val="00BA3447"/>
    <w:rsid w:val="00BA3562"/>
    <w:rsid w:val="00BB4F09"/>
    <w:rsid w:val="00BB54B5"/>
    <w:rsid w:val="00BC3668"/>
    <w:rsid w:val="00BD4E33"/>
    <w:rsid w:val="00BF59B5"/>
    <w:rsid w:val="00C030DE"/>
    <w:rsid w:val="00C051A8"/>
    <w:rsid w:val="00C22105"/>
    <w:rsid w:val="00C244B6"/>
    <w:rsid w:val="00C27BF1"/>
    <w:rsid w:val="00C31167"/>
    <w:rsid w:val="00C345E4"/>
    <w:rsid w:val="00C34982"/>
    <w:rsid w:val="00C3702F"/>
    <w:rsid w:val="00C4500A"/>
    <w:rsid w:val="00C4697B"/>
    <w:rsid w:val="00C524B3"/>
    <w:rsid w:val="00C60504"/>
    <w:rsid w:val="00C62238"/>
    <w:rsid w:val="00C64A37"/>
    <w:rsid w:val="00C66259"/>
    <w:rsid w:val="00C7158E"/>
    <w:rsid w:val="00C7250B"/>
    <w:rsid w:val="00C7346B"/>
    <w:rsid w:val="00C73983"/>
    <w:rsid w:val="00C77C0E"/>
    <w:rsid w:val="00C91687"/>
    <w:rsid w:val="00C924A8"/>
    <w:rsid w:val="00C930AB"/>
    <w:rsid w:val="00C945FE"/>
    <w:rsid w:val="00C94BAC"/>
    <w:rsid w:val="00C96FAA"/>
    <w:rsid w:val="00C97A04"/>
    <w:rsid w:val="00CA107B"/>
    <w:rsid w:val="00CA484D"/>
    <w:rsid w:val="00CA4FB6"/>
    <w:rsid w:val="00CA784C"/>
    <w:rsid w:val="00CB1F87"/>
    <w:rsid w:val="00CB2F90"/>
    <w:rsid w:val="00CB562D"/>
    <w:rsid w:val="00CB6AD4"/>
    <w:rsid w:val="00CC739E"/>
    <w:rsid w:val="00CC79AD"/>
    <w:rsid w:val="00CD1EBB"/>
    <w:rsid w:val="00CD28CF"/>
    <w:rsid w:val="00CD58B7"/>
    <w:rsid w:val="00CD7967"/>
    <w:rsid w:val="00CF13B9"/>
    <w:rsid w:val="00CF18EE"/>
    <w:rsid w:val="00CF30BD"/>
    <w:rsid w:val="00CF4099"/>
    <w:rsid w:val="00D00796"/>
    <w:rsid w:val="00D02EC3"/>
    <w:rsid w:val="00D156A1"/>
    <w:rsid w:val="00D261A2"/>
    <w:rsid w:val="00D27E0B"/>
    <w:rsid w:val="00D616D2"/>
    <w:rsid w:val="00D63B5F"/>
    <w:rsid w:val="00D70EF7"/>
    <w:rsid w:val="00D82FEA"/>
    <w:rsid w:val="00D8397C"/>
    <w:rsid w:val="00D94EED"/>
    <w:rsid w:val="00D96026"/>
    <w:rsid w:val="00D97172"/>
    <w:rsid w:val="00D972F6"/>
    <w:rsid w:val="00DA13EE"/>
    <w:rsid w:val="00DA331D"/>
    <w:rsid w:val="00DA6B49"/>
    <w:rsid w:val="00DA77AD"/>
    <w:rsid w:val="00DA7C1C"/>
    <w:rsid w:val="00DB147A"/>
    <w:rsid w:val="00DB1B7A"/>
    <w:rsid w:val="00DB5728"/>
    <w:rsid w:val="00DB61D5"/>
    <w:rsid w:val="00DB706E"/>
    <w:rsid w:val="00DC0735"/>
    <w:rsid w:val="00DC6708"/>
    <w:rsid w:val="00DD011A"/>
    <w:rsid w:val="00DD770A"/>
    <w:rsid w:val="00DE12CC"/>
    <w:rsid w:val="00DE1D0A"/>
    <w:rsid w:val="00DE2400"/>
    <w:rsid w:val="00DE2B2C"/>
    <w:rsid w:val="00DE58F1"/>
    <w:rsid w:val="00DE6B58"/>
    <w:rsid w:val="00DF5E32"/>
    <w:rsid w:val="00DF74F5"/>
    <w:rsid w:val="00E01436"/>
    <w:rsid w:val="00E03E79"/>
    <w:rsid w:val="00E045BD"/>
    <w:rsid w:val="00E04D6C"/>
    <w:rsid w:val="00E17B77"/>
    <w:rsid w:val="00E231AB"/>
    <w:rsid w:val="00E23337"/>
    <w:rsid w:val="00E259EA"/>
    <w:rsid w:val="00E25D33"/>
    <w:rsid w:val="00E32061"/>
    <w:rsid w:val="00E33F48"/>
    <w:rsid w:val="00E429AE"/>
    <w:rsid w:val="00E42FF9"/>
    <w:rsid w:val="00E44790"/>
    <w:rsid w:val="00E4714C"/>
    <w:rsid w:val="00E50BE7"/>
    <w:rsid w:val="00E5178D"/>
    <w:rsid w:val="00E51AEB"/>
    <w:rsid w:val="00E522A7"/>
    <w:rsid w:val="00E5349E"/>
    <w:rsid w:val="00E54452"/>
    <w:rsid w:val="00E63B0C"/>
    <w:rsid w:val="00E664C5"/>
    <w:rsid w:val="00E671A2"/>
    <w:rsid w:val="00E76D26"/>
    <w:rsid w:val="00E76EE5"/>
    <w:rsid w:val="00E95036"/>
    <w:rsid w:val="00E95B8E"/>
    <w:rsid w:val="00EA0EE5"/>
    <w:rsid w:val="00EA1305"/>
    <w:rsid w:val="00EB1390"/>
    <w:rsid w:val="00EB1A17"/>
    <w:rsid w:val="00EB2C71"/>
    <w:rsid w:val="00EB3333"/>
    <w:rsid w:val="00EB4340"/>
    <w:rsid w:val="00EB556D"/>
    <w:rsid w:val="00EB5A7D"/>
    <w:rsid w:val="00ED2696"/>
    <w:rsid w:val="00ED3BF4"/>
    <w:rsid w:val="00ED55C0"/>
    <w:rsid w:val="00ED682B"/>
    <w:rsid w:val="00EE41D5"/>
    <w:rsid w:val="00EE551B"/>
    <w:rsid w:val="00F0166F"/>
    <w:rsid w:val="00F037A4"/>
    <w:rsid w:val="00F049AB"/>
    <w:rsid w:val="00F102E6"/>
    <w:rsid w:val="00F142DB"/>
    <w:rsid w:val="00F144B5"/>
    <w:rsid w:val="00F27C8F"/>
    <w:rsid w:val="00F32749"/>
    <w:rsid w:val="00F37172"/>
    <w:rsid w:val="00F4477E"/>
    <w:rsid w:val="00F46034"/>
    <w:rsid w:val="00F46269"/>
    <w:rsid w:val="00F60BA8"/>
    <w:rsid w:val="00F61779"/>
    <w:rsid w:val="00F67D8F"/>
    <w:rsid w:val="00F77475"/>
    <w:rsid w:val="00F802BE"/>
    <w:rsid w:val="00F80E93"/>
    <w:rsid w:val="00F84069"/>
    <w:rsid w:val="00F86024"/>
    <w:rsid w:val="00F8611A"/>
    <w:rsid w:val="00F96B21"/>
    <w:rsid w:val="00FA3E38"/>
    <w:rsid w:val="00FA4D6D"/>
    <w:rsid w:val="00FA5128"/>
    <w:rsid w:val="00FB42D4"/>
    <w:rsid w:val="00FB5906"/>
    <w:rsid w:val="00FB762F"/>
    <w:rsid w:val="00FC2AED"/>
    <w:rsid w:val="00FD12F7"/>
    <w:rsid w:val="00FD47F0"/>
    <w:rsid w:val="00FD5EA7"/>
    <w:rsid w:val="00FE36CF"/>
    <w:rsid w:val="00FF0246"/>
    <w:rsid w:val="00FF2608"/>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3C4E1B-BD16-4967-9C5C-2697F4E7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hyperlink" Target="mailto:obslugaprasowa@stat.gov.p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footer" Target="footer2.xml"/><Relationship Id="rId25" Type="http://schemas.openxmlformats.org/officeDocument/2006/relationships/hyperlink" Target="https://stat.gov.pl/en/topics/labour-market/yearbook-of-labour/methodological-report-employment-in-the-national-economy-according-to-administrative-data-sources,3,1.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D53180-73D8-4CAB-84E6-F59A29041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5</Pages>
  <Words>816</Words>
  <Characters>4900</Characters>
  <DocSecurity>0</DocSecurity>
  <Lines>40</Lines>
  <Paragraphs>11</Paragraphs>
  <ScaleCrop>false</ScaleCrop>
  <HeadingPairs>
    <vt:vector size="2" baseType="variant">
      <vt:variant>
        <vt:lpstr>Tytuł</vt:lpstr>
      </vt:variant>
      <vt:variant>
        <vt:i4>1</vt:i4>
      </vt:variant>
    </vt:vector>
  </HeadingPairs>
  <TitlesOfParts>
    <vt:vector size="1" baseType="lpstr">
      <vt:lpstr>Employed persons in the national economy in Poland in August 2023</vt:lpstr>
    </vt:vector>
  </TitlesOfParts>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2023-06-20T09:29:00Z</cp:lastPrinted>
  <dcterms:created xsi:type="dcterms:W3CDTF">2024-01-08T09:14:00Z</dcterms:created>
  <dcterms:modified xsi:type="dcterms:W3CDTF">2024-01-15T13:25:00Z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