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49D965" w14:textId="44414A67" w:rsidR="00393761" w:rsidRPr="00B80A48" w:rsidRDefault="00B80A48" w:rsidP="00B80A48">
      <w:pPr>
        <w:pStyle w:val="Tytuinfomacjisygnalnej"/>
        <w:spacing w:after="360"/>
        <w:rPr>
          <w:lang w:val="en-US"/>
        </w:rPr>
      </w:pPr>
      <w:r w:rsidRPr="00B80A48">
        <w:rPr>
          <w:lang w:val="en-US"/>
        </w:rPr>
        <w:t xml:space="preserve">Municipal </w:t>
      </w:r>
      <w:r>
        <w:rPr>
          <w:lang w:val="en-US"/>
        </w:rPr>
        <w:t xml:space="preserve">infrastructure - energy and gas </w:t>
      </w:r>
      <w:r w:rsidRPr="00B35F2E">
        <w:rPr>
          <w:lang w:val="en-US"/>
        </w:rPr>
        <w:t>in 2022</w:t>
      </w:r>
    </w:p>
    <w:p w14:paraId="7125AF6F" w14:textId="133F8F8A" w:rsidR="006D7409" w:rsidRPr="00263FB9" w:rsidRDefault="00263FB9" w:rsidP="00A06581">
      <w:pPr>
        <w:pStyle w:val="Lead"/>
        <w:spacing w:after="2000"/>
        <w:rPr>
          <w:lang w:val="en-US"/>
        </w:rPr>
      </w:pPr>
      <w:r>
        <w:rPr>
          <w:lang w:val="en"/>
        </w:rPr>
        <w:t xml:space="preserve">In Poland </w:t>
      </w:r>
      <w:r w:rsidR="00A96B8B">
        <w:rPr>
          <w:lang w:val="en"/>
        </w:rPr>
        <w:t>in 2022 household consumption of electricity</w:t>
      </w:r>
      <w:r w:rsidRPr="00263FB9">
        <w:rPr>
          <w:lang w:val="en"/>
        </w:rPr>
        <w:t xml:space="preserve"> decreased by 5.</w:t>
      </w:r>
      <w:r w:rsidR="00A96B8B">
        <w:rPr>
          <w:lang w:val="en"/>
        </w:rPr>
        <w:t>0%, and the number of consumers</w:t>
      </w:r>
      <w:r w:rsidRPr="00263FB9">
        <w:rPr>
          <w:lang w:val="en"/>
        </w:rPr>
        <w:t xml:space="preserve"> increased by 1.8%.</w:t>
      </w:r>
      <w:r w:rsidR="005970A8" w:rsidRPr="00385E4D"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A060E19" wp14:editId="3324D850">
                <wp:simplePos x="0" y="0"/>
                <wp:positionH relativeFrom="column">
                  <wp:posOffset>286603</wp:posOffset>
                </wp:positionH>
                <wp:positionV relativeFrom="paragraph">
                  <wp:posOffset>209531</wp:posOffset>
                </wp:positionV>
                <wp:extent cx="348018" cy="402609"/>
                <wp:effectExtent l="57150" t="19050" r="13970" b="35560"/>
                <wp:wrapNone/>
                <wp:docPr id="13" name="Strzałka: w dół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018" cy="402609"/>
                        </a:xfrm>
                        <a:prstGeom prst="downArrow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F95FD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: w dół 13" o:spid="_x0000_s1026" type="#_x0000_t67" style="position:absolute;margin-left:22.55pt;margin-top:16.5pt;width:27.4pt;height:31.7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" adj="12264" filled="f" strokecolor="#2e74b5 [2404]" strokeweight="2.25pt"/>
            </w:pict>
          </mc:Fallback>
        </mc:AlternateContent>
      </w:r>
      <w:r w:rsidR="000D59AE" w:rsidRPr="00385E4D">
        <mc:AlternateContent>
          <mc:Choice Requires="wps">
            <w:drawing>
              <wp:anchor distT="45720" distB="45720" distL="114300" distR="114300" simplePos="0" relativeHeight="251650048" behindDoc="0" locked="0" layoutInCell="1" allowOverlap="1" wp14:anchorId="55F672BD" wp14:editId="2829C654">
                <wp:simplePos x="0" y="0"/>
                <wp:positionH relativeFrom="margin">
                  <wp:posOffset>-6985</wp:posOffset>
                </wp:positionH>
                <wp:positionV relativeFrom="paragraph">
                  <wp:posOffset>13335</wp:posOffset>
                </wp:positionV>
                <wp:extent cx="2364105" cy="1264920"/>
                <wp:effectExtent l="0" t="0" r="0" b="0"/>
                <wp:wrapSquare wrapText="bothSides"/>
                <wp:docPr id="6" name="Pole tekstowe 2" descr="5% - Decrease in the household consumption of electricity  in 2022 in comparison to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4105" cy="1264920"/>
                        </a:xfrm>
                        <a:prstGeom prst="roundRect">
                          <a:avLst>
                            <a:gd name="adj" fmla="val 14009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AD5AF" w14:textId="347871FB" w:rsidR="00CC322D" w:rsidRPr="00556F65" w:rsidRDefault="00CC322D" w:rsidP="00385E4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556F65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 xml:space="preserve">   5</w:t>
                            </w:r>
                            <w:r w:rsidR="00760FC3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.</w:t>
                            </w:r>
                            <w:r w:rsidRPr="00556F65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0%</w:t>
                            </w:r>
                          </w:p>
                          <w:p w14:paraId="7720E2D8" w14:textId="5D8EDA07" w:rsidR="00CC322D" w:rsidRPr="00A96B8B" w:rsidRDefault="00CC322D" w:rsidP="00AB07F3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r w:rsidRPr="00A96B8B">
                              <w:rPr>
                                <w:lang w:val="en-US"/>
                              </w:rPr>
                              <w:t>Decrease in the household</w:t>
                            </w:r>
                            <w:r w:rsidR="00760FC3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A96B8B">
                              <w:rPr>
                                <w:lang w:val="en-US"/>
                              </w:rPr>
                              <w:t xml:space="preserve">consumption of </w:t>
                            </w:r>
                            <w:r w:rsidR="00760FC3" w:rsidRPr="00A96B8B">
                              <w:rPr>
                                <w:lang w:val="en-US"/>
                              </w:rPr>
                              <w:t>electricity</w:t>
                            </w:r>
                            <w:r w:rsidR="00760FC3">
                              <w:rPr>
                                <w:lang w:val="en-US"/>
                              </w:rPr>
                              <w:t xml:space="preserve">  in 2022 in comparison to 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F672BD" id="Pole tekstowe 2" o:spid="_x0000_s1026" alt="5% - Decrease in the household consumption of electricity  in 2022 in comparison to 2021" style="position:absolute;margin-left:-.55pt;margin-top:1.05pt;width:186.15pt;height:99.6pt;z-index:2516500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1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" fillcolor="#001d77" stroked="f">
                <v:stroke joinstyle="miter"/>
                <v:textbox>
                  <w:txbxContent>
                    <w:p w14:paraId="0E8AD5AF" w14:textId="347871FB" w:rsidR="00CC322D" w:rsidRPr="00556F65" w:rsidRDefault="00CC322D" w:rsidP="00385E4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556F65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 xml:space="preserve">   5</w:t>
                      </w:r>
                      <w:r w:rsidR="00760FC3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.</w:t>
                      </w:r>
                      <w:r w:rsidRPr="00556F65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0%</w:t>
                      </w:r>
                    </w:p>
                    <w:p w14:paraId="7720E2D8" w14:textId="5D8EDA07" w:rsidR="00CC322D" w:rsidRPr="00A96B8B" w:rsidRDefault="00CC322D" w:rsidP="00AB07F3">
                      <w:pPr>
                        <w:spacing w:line="240" w:lineRule="auto"/>
                        <w:rPr>
                          <w:lang w:val="en-US"/>
                        </w:rPr>
                      </w:pPr>
                      <w:r w:rsidRPr="00A96B8B">
                        <w:rPr>
                          <w:lang w:val="en-US"/>
                        </w:rPr>
                        <w:t>Decrease in the household</w:t>
                      </w:r>
                      <w:r w:rsidR="00760FC3">
                        <w:rPr>
                          <w:lang w:val="en-US"/>
                        </w:rPr>
                        <w:t xml:space="preserve"> </w:t>
                      </w:r>
                      <w:r w:rsidRPr="00A96B8B">
                        <w:rPr>
                          <w:lang w:val="en-US"/>
                        </w:rPr>
                        <w:t xml:space="preserve">consumption of </w:t>
                      </w:r>
                      <w:r w:rsidR="00760FC3" w:rsidRPr="00A96B8B">
                        <w:rPr>
                          <w:lang w:val="en-US"/>
                        </w:rPr>
                        <w:t>electricity</w:t>
                      </w:r>
                      <w:r w:rsidR="00760FC3">
                        <w:rPr>
                          <w:lang w:val="en-US"/>
                        </w:rPr>
                        <w:t xml:space="preserve">  in 2022 in comparison to 2021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4E14E6DE" w14:textId="06C8F64E" w:rsidR="00E95B8E" w:rsidRPr="00A96B8B" w:rsidRDefault="00A96B8B" w:rsidP="00A864AE">
      <w:pPr>
        <w:pStyle w:val="IK2021nagwkiakapitw"/>
        <w:rPr>
          <w:lang w:val="en-US"/>
        </w:rPr>
      </w:pPr>
      <w:r w:rsidRPr="00A96B8B">
        <w:rPr>
          <w:lang w:val="en-US"/>
        </w:rPr>
        <w:t>Electricity</w:t>
      </w:r>
      <w:r w:rsidR="00C84BD0" w:rsidRPr="00A864AE">
        <w:rPr>
          <w:lang w:val="pl-PL" w:eastAsia="pl-PL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anchorId="154652AA" wp14:editId="3511880D">
                <wp:simplePos x="0" y="0"/>
                <wp:positionH relativeFrom="column">
                  <wp:posOffset>5286375</wp:posOffset>
                </wp:positionH>
                <wp:positionV relativeFrom="paragraph">
                  <wp:posOffset>46513</wp:posOffset>
                </wp:positionV>
                <wp:extent cx="1733550" cy="1115695"/>
                <wp:effectExtent l="0" t="0" r="0" b="0"/>
                <wp:wrapTight wrapText="bothSides">
                  <wp:wrapPolygon edited="0">
                    <wp:start x="712" y="0"/>
                    <wp:lineTo x="712" y="21022"/>
                    <wp:lineTo x="20651" y="21022"/>
                    <wp:lineTo x="20651" y="0"/>
                    <wp:lineTo x="712" y="0"/>
                  </wp:wrapPolygon>
                </wp:wrapTight>
                <wp:docPr id="17" name="Pole tekstowe 17" descr="In 2022, household consumption of electricity amounted to 30,062.0 GW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115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809D7" w14:textId="0E7189D6" w:rsidR="00CC322D" w:rsidRPr="00A96B8B" w:rsidRDefault="00CC322D" w:rsidP="00A96B8B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A96B8B">
                              <w:rPr>
                                <w:lang w:val="en-US"/>
                              </w:rPr>
                              <w:t xml:space="preserve">In 2022, </w:t>
                            </w:r>
                            <w:r>
                              <w:rPr>
                                <w:lang w:val="en-US"/>
                              </w:rPr>
                              <w:t xml:space="preserve">household </w:t>
                            </w:r>
                            <w:r w:rsidRPr="00A96B8B">
                              <w:rPr>
                                <w:lang w:val="en-US"/>
                              </w:rPr>
                              <w:t>consumption of electricity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A96B8B">
                              <w:rPr>
                                <w:lang w:val="en-US"/>
                              </w:rPr>
                              <w:t>amounted to 30,062.0 GWh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4652AA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7" type="#_x0000_t202" alt="In 2022, household consumption of electricity amounted to 30,062.0 GWh" style="position:absolute;margin-left:416.25pt;margin-top:3.65pt;width:136.5pt;height:87.8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" filled="f" stroked="f">
                <v:textbox>
                  <w:txbxContent>
                    <w:p w14:paraId="220809D7" w14:textId="0E7189D6" w:rsidR="00CC322D" w:rsidRPr="00A96B8B" w:rsidRDefault="00CC322D" w:rsidP="00A96B8B">
                      <w:pPr>
                        <w:pStyle w:val="tekstzboku"/>
                        <w:rPr>
                          <w:lang w:val="en-US"/>
                        </w:rPr>
                      </w:pPr>
                      <w:r w:rsidRPr="00A96B8B">
                        <w:rPr>
                          <w:lang w:val="en-US"/>
                        </w:rPr>
                        <w:t xml:space="preserve">In 2022, </w:t>
                      </w:r>
                      <w:r>
                        <w:rPr>
                          <w:lang w:val="en-US"/>
                        </w:rPr>
                        <w:t xml:space="preserve">household </w:t>
                      </w:r>
                      <w:r w:rsidRPr="00A96B8B">
                        <w:rPr>
                          <w:lang w:val="en-US"/>
                        </w:rPr>
                        <w:t>consumption of electricity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A96B8B">
                        <w:rPr>
                          <w:lang w:val="en-US"/>
                        </w:rPr>
                        <w:t>amounted to 30,062.0 GWh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6C133F5" w14:textId="5FD18993" w:rsidR="00A96B8B" w:rsidRDefault="00556F65" w:rsidP="00427406">
      <w:pPr>
        <w:pStyle w:val="IK2021"/>
        <w:rPr>
          <w:lang w:val="en-US"/>
        </w:rPr>
      </w:pPr>
      <w:r>
        <w:rPr>
          <w:lang w:val="en-US"/>
        </w:rPr>
        <w:t xml:space="preserve">In 2022, </w:t>
      </w:r>
      <w:r w:rsidR="00A96B8B" w:rsidRPr="00A96B8B">
        <w:rPr>
          <w:lang w:val="en-US"/>
        </w:rPr>
        <w:t>household consumption of electricity in Poland decreased by 5.0% compared to 2021 and amounted to 30,062.0 GWh, with an incre</w:t>
      </w:r>
      <w:r w:rsidR="00A96B8B">
        <w:rPr>
          <w:lang w:val="en-US"/>
        </w:rPr>
        <w:t>ase in the number of consumers (households) of</w:t>
      </w:r>
      <w:r w:rsidR="00A96B8B" w:rsidRPr="00A96B8B">
        <w:rPr>
          <w:lang w:val="en-US"/>
        </w:rPr>
        <w:t xml:space="preserve"> 1.8%.</w:t>
      </w:r>
    </w:p>
    <w:p w14:paraId="01AC4354" w14:textId="7E7E0840" w:rsidR="00A96B8B" w:rsidRPr="00A96B8B" w:rsidRDefault="00A96B8B" w:rsidP="00A96B8B">
      <w:pPr>
        <w:pStyle w:val="IK2021"/>
        <w:rPr>
          <w:lang w:val="en-US"/>
        </w:rPr>
      </w:pPr>
      <w:r w:rsidRPr="00A96B8B">
        <w:rPr>
          <w:lang w:val="en-US"/>
        </w:rPr>
        <w:t>In 2022, compared to the previous year, consumpt</w:t>
      </w:r>
      <w:r>
        <w:rPr>
          <w:lang w:val="en-US"/>
        </w:rPr>
        <w:t xml:space="preserve">ion of electricity per consumer </w:t>
      </w:r>
      <w:r w:rsidRPr="00A96B8B">
        <w:rPr>
          <w:lang w:val="en-US"/>
        </w:rPr>
        <w:t xml:space="preserve">(household) in Poland decreased by 6.7% and amounted to 1,847.7 kWh, </w:t>
      </w:r>
      <w:r>
        <w:rPr>
          <w:lang w:val="en-US"/>
        </w:rPr>
        <w:t xml:space="preserve">whereas in urban </w:t>
      </w:r>
      <w:r w:rsidRPr="00A96B8B">
        <w:rPr>
          <w:lang w:val="en-US"/>
        </w:rPr>
        <w:t xml:space="preserve">areas amounted to </w:t>
      </w:r>
      <w:r>
        <w:rPr>
          <w:lang w:val="en-US"/>
        </w:rPr>
        <w:t>1,649.1 kWh</w:t>
      </w:r>
      <w:r w:rsidRPr="00A96B8B">
        <w:rPr>
          <w:lang w:val="en-US"/>
        </w:rPr>
        <w:t xml:space="preserve"> (decrease of 2.4%), and in rural areas - 2,242.8 kWh (decrease by 8.6%).</w:t>
      </w:r>
    </w:p>
    <w:p w14:paraId="732A4F9D" w14:textId="762C3D64" w:rsidR="003D0DD2" w:rsidRPr="00A96B8B" w:rsidRDefault="00A96B8B" w:rsidP="004200F5">
      <w:pPr>
        <w:pStyle w:val="IK2021tytutablicy"/>
        <w:rPr>
          <w:lang w:val="en-US"/>
        </w:rPr>
      </w:pPr>
      <w:r w:rsidRPr="00A96B8B">
        <w:rPr>
          <w:lang w:val="en-US"/>
        </w:rPr>
        <w:t>Table 1. Consumers and household consumption of electricity</w:t>
      </w:r>
    </w:p>
    <w:tbl>
      <w:tblPr>
        <w:tblW w:w="787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onsumers and household consumption of electricity"/>
        <w:tblDescription w:val="Table presents data on consumers and household consumption of electricity by urban and rural areas"/>
      </w:tblPr>
      <w:tblGrid>
        <w:gridCol w:w="4189"/>
        <w:gridCol w:w="935"/>
        <w:gridCol w:w="911"/>
        <w:gridCol w:w="933"/>
        <w:gridCol w:w="910"/>
      </w:tblGrid>
      <w:tr w:rsidR="003D0DD2" w:rsidRPr="00513BA2" w14:paraId="473BDF3B" w14:textId="77777777" w:rsidTr="00CC322D">
        <w:trPr>
          <w:trHeight w:val="315"/>
        </w:trPr>
        <w:tc>
          <w:tcPr>
            <w:tcW w:w="4189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393D4075" w14:textId="6590EA89" w:rsidR="003D0DD2" w:rsidRPr="00385E4D" w:rsidRDefault="00A039CC" w:rsidP="00CC322D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proofErr w:type="spellStart"/>
            <w:r w:rsidRP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Specification</w:t>
            </w:r>
            <w:proofErr w:type="spellEnd"/>
          </w:p>
        </w:tc>
        <w:tc>
          <w:tcPr>
            <w:tcW w:w="935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7DDE9D3F" w14:textId="15041444" w:rsidR="003D0DD2" w:rsidRPr="00385E4D" w:rsidRDefault="003D0DD2" w:rsidP="00CC322D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 w:rsidR="004F0F61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</w:p>
        </w:tc>
        <w:tc>
          <w:tcPr>
            <w:tcW w:w="911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6043646F" w14:textId="0824388F" w:rsidR="003D0DD2" w:rsidRPr="00385E4D" w:rsidRDefault="003D0DD2" w:rsidP="00CC322D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</w:t>
            </w:r>
            <w:r w:rsidR="004F0F61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= 100</w:t>
            </w:r>
          </w:p>
        </w:tc>
        <w:tc>
          <w:tcPr>
            <w:tcW w:w="933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1470DB8E" w14:textId="7E59D03A" w:rsidR="003D0DD2" w:rsidRPr="00385E4D" w:rsidRDefault="003D0DD2" w:rsidP="00CC322D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</w:tc>
        <w:tc>
          <w:tcPr>
            <w:tcW w:w="910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48A39946" w14:textId="5E0DC3B2" w:rsidR="003D0DD2" w:rsidRPr="00385E4D" w:rsidRDefault="003D0DD2" w:rsidP="00CC322D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= 100</w:t>
            </w:r>
          </w:p>
        </w:tc>
      </w:tr>
      <w:tr w:rsidR="003D0DD2" w:rsidRPr="00513BA2" w14:paraId="33D6E0E3" w14:textId="77777777" w:rsidTr="00CC322D">
        <w:trPr>
          <w:trHeight w:val="821"/>
        </w:trPr>
        <w:tc>
          <w:tcPr>
            <w:tcW w:w="418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198B8EE2" w14:textId="77777777" w:rsidR="00A039CC" w:rsidRPr="00A039CC" w:rsidRDefault="00A039CC" w:rsidP="00A039CC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</w:pPr>
            <w:r w:rsidRPr="00A039CC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>Consumption of electricity in GWh (during the year)</w:t>
            </w:r>
          </w:p>
          <w:p w14:paraId="19F52ACD" w14:textId="77777777" w:rsidR="00A039CC" w:rsidRPr="00A039CC" w:rsidRDefault="00A039CC" w:rsidP="00A039CC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proofErr w:type="spellStart"/>
            <w:r w:rsidRP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urban</w:t>
            </w:r>
            <w:proofErr w:type="spellEnd"/>
            <w:r w:rsidRP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  <w:p w14:paraId="45EF3DAB" w14:textId="6D77C4E0" w:rsidR="003D0DD2" w:rsidRPr="00385E4D" w:rsidRDefault="00A039CC" w:rsidP="00A039CC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proofErr w:type="spellStart"/>
            <w:r w:rsidRP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rural</w:t>
            </w:r>
            <w:proofErr w:type="spellEnd"/>
            <w:r w:rsidRP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</w:tc>
        <w:tc>
          <w:tcPr>
            <w:tcW w:w="935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061D93D4" w14:textId="5F8F5608" w:rsidR="003D0DD2" w:rsidRPr="00385E4D" w:rsidRDefault="003D0DD2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31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,647.</w:t>
            </w:r>
            <w:r w:rsidR="004F0F61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</w:p>
          <w:p w14:paraId="37BCE32A" w14:textId="73172C33" w:rsidR="003D0DD2" w:rsidRPr="00385E4D" w:rsidRDefault="003D0DD2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18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,516.</w:t>
            </w:r>
            <w:r w:rsidR="004F0F61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  <w:p w14:paraId="6463901B" w14:textId="22BE3BB6" w:rsidR="003D0DD2" w:rsidRPr="00385E4D" w:rsidRDefault="003D0DD2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13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,130.</w:t>
            </w:r>
            <w:r w:rsidR="004F0F61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</w:tc>
        <w:tc>
          <w:tcPr>
            <w:tcW w:w="911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5A9C5172" w14:textId="79BF4E14" w:rsidR="003D0DD2" w:rsidRPr="00385E4D" w:rsidRDefault="003D0DD2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  <w:p w14:paraId="39ED62FF" w14:textId="456A01CA" w:rsidR="003D0DD2" w:rsidRPr="00385E4D" w:rsidRDefault="003D0DD2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</w:p>
          <w:p w14:paraId="62FBAFA5" w14:textId="4D81B5B1" w:rsidR="003D0DD2" w:rsidRPr="00385E4D" w:rsidRDefault="003D0DD2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</w:tc>
        <w:tc>
          <w:tcPr>
            <w:tcW w:w="933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6C8E3311" w14:textId="7ED420E7" w:rsidR="003D0DD2" w:rsidRPr="00385E4D" w:rsidRDefault="003D0DD2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062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  <w:p w14:paraId="264A031F" w14:textId="5E8927AB" w:rsidR="003D0DD2" w:rsidRPr="00385E4D" w:rsidRDefault="003D0DD2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855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  <w:p w14:paraId="00667E21" w14:textId="61CB06AB" w:rsidR="003D0DD2" w:rsidRPr="00385E4D" w:rsidRDefault="003D0DD2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206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</w:p>
        </w:tc>
        <w:tc>
          <w:tcPr>
            <w:tcW w:w="910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77015E80" w14:textId="49C88AE6" w:rsidR="003D0DD2" w:rsidRPr="00385E4D" w:rsidRDefault="00A039CC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95.</w:t>
            </w:r>
            <w:r w:rsidR="000A06A8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  <w:p w14:paraId="0A933C48" w14:textId="40D6733C" w:rsidR="003D0DD2" w:rsidRPr="00385E4D" w:rsidRDefault="00A039CC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96.</w:t>
            </w:r>
            <w:r w:rsidR="000A06A8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  <w:p w14:paraId="4D7C47AF" w14:textId="65DDF048" w:rsidR="003D0DD2" w:rsidRPr="00385E4D" w:rsidRDefault="00A039CC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93.</w:t>
            </w:r>
            <w:r w:rsidR="000A06A8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</w:tc>
      </w:tr>
      <w:tr w:rsidR="003D0DD2" w:rsidRPr="00513BA2" w14:paraId="11396092" w14:textId="77777777" w:rsidTr="00CC322D">
        <w:trPr>
          <w:trHeight w:val="826"/>
        </w:trPr>
        <w:tc>
          <w:tcPr>
            <w:tcW w:w="418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03B6B7A1" w14:textId="77777777" w:rsidR="00A039CC" w:rsidRPr="00A039CC" w:rsidRDefault="00A039CC" w:rsidP="00A039CC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</w:pPr>
            <w:r w:rsidRPr="00A039CC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>Consumers of electricity in thousands (as of 31 December)</w:t>
            </w:r>
          </w:p>
          <w:p w14:paraId="13AF5E1A" w14:textId="77777777" w:rsidR="00A039CC" w:rsidRPr="00A039CC" w:rsidRDefault="00A039CC" w:rsidP="00A039CC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proofErr w:type="spellStart"/>
            <w:r w:rsidRP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urban</w:t>
            </w:r>
            <w:proofErr w:type="spellEnd"/>
            <w:r w:rsidRP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  <w:p w14:paraId="6D56BA5C" w14:textId="55861122" w:rsidR="003D0DD2" w:rsidRPr="00385E4D" w:rsidRDefault="00A039CC" w:rsidP="00A039CC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proofErr w:type="spellStart"/>
            <w:r w:rsidRP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rural</w:t>
            </w:r>
            <w:proofErr w:type="spellEnd"/>
            <w:r w:rsidRP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s</w:t>
            </w:r>
            <w:proofErr w:type="spellEnd"/>
          </w:p>
        </w:tc>
        <w:tc>
          <w:tcPr>
            <w:tcW w:w="935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33384C6A" w14:textId="3D6A7312" w:rsidR="003D0DD2" w:rsidRPr="00385E4D" w:rsidRDefault="00A039CC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15,</w:t>
            </w:r>
            <w:r w:rsidR="004F0F61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984</w:t>
            </w:r>
          </w:p>
          <w:p w14:paraId="11D8550E" w14:textId="793272C5" w:rsidR="003D0DD2" w:rsidRPr="00385E4D" w:rsidRDefault="003D0DD2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4F0F61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961</w:t>
            </w:r>
          </w:p>
          <w:p w14:paraId="3343A5B2" w14:textId="259546DC" w:rsidR="003D0DD2" w:rsidRPr="00385E4D" w:rsidRDefault="00A039CC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5,</w:t>
            </w:r>
            <w:r w:rsidR="004F0F61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353</w:t>
            </w:r>
          </w:p>
        </w:tc>
        <w:tc>
          <w:tcPr>
            <w:tcW w:w="911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45386C90" w14:textId="0A94372A" w:rsidR="003D0DD2" w:rsidRPr="00385E4D" w:rsidRDefault="00A039CC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101.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  <w:p w14:paraId="20A9B46B" w14:textId="611640DB" w:rsidR="003D0DD2" w:rsidRPr="00385E4D" w:rsidRDefault="003D0DD2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ED0131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ED0131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</w:p>
          <w:p w14:paraId="297B3A20" w14:textId="30321BD1" w:rsidR="003D0DD2" w:rsidRPr="00385E4D" w:rsidRDefault="003D0DD2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</w:p>
        </w:tc>
        <w:tc>
          <w:tcPr>
            <w:tcW w:w="933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77719B83" w14:textId="60B87B2B" w:rsidR="003D0DD2" w:rsidRPr="00385E4D" w:rsidRDefault="003D0DD2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270</w:t>
            </w:r>
          </w:p>
          <w:p w14:paraId="5C67F224" w14:textId="383DB6BD" w:rsidR="003D0DD2" w:rsidRPr="00385E4D" w:rsidRDefault="00A039CC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10,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823</w:t>
            </w:r>
          </w:p>
          <w:p w14:paraId="1AC12B2B" w14:textId="10EE2B1A" w:rsidR="003D0DD2" w:rsidRPr="00385E4D" w:rsidRDefault="00A039CC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5,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442</w:t>
            </w:r>
          </w:p>
        </w:tc>
        <w:tc>
          <w:tcPr>
            <w:tcW w:w="910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7FA1CD29" w14:textId="1C6A18F7" w:rsidR="003D0DD2" w:rsidRPr="00385E4D" w:rsidRDefault="00A039CC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101.</w:t>
            </w:r>
            <w:r w:rsidR="000A06A8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</w:p>
          <w:p w14:paraId="7D48951A" w14:textId="6050C284" w:rsidR="003D0DD2" w:rsidRPr="00385E4D" w:rsidRDefault="00A039CC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98.</w:t>
            </w:r>
            <w:r w:rsidR="000A06A8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  <w:p w14:paraId="648D0659" w14:textId="667C7479" w:rsidR="003D0DD2" w:rsidRPr="00385E4D" w:rsidRDefault="003D0DD2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1.</w:t>
            </w:r>
            <w:r w:rsidR="000A06A8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</w:tc>
      </w:tr>
      <w:tr w:rsidR="003D0DD2" w:rsidRPr="00513BA2" w14:paraId="2165A9AA" w14:textId="77777777" w:rsidTr="00CC322D">
        <w:trPr>
          <w:trHeight w:val="985"/>
        </w:trPr>
        <w:tc>
          <w:tcPr>
            <w:tcW w:w="418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35CD402" w14:textId="77777777" w:rsidR="00A039CC" w:rsidRPr="00A039CC" w:rsidRDefault="00A039CC" w:rsidP="00A039CC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</w:pPr>
            <w:r w:rsidRPr="00A039CC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>Consumption of electricity per consumer in kWh (during the year)</w:t>
            </w:r>
          </w:p>
          <w:p w14:paraId="2B3E4577" w14:textId="77777777" w:rsidR="00A039CC" w:rsidRPr="00A039CC" w:rsidRDefault="00A039CC" w:rsidP="00A039CC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proofErr w:type="spellStart"/>
            <w:r w:rsidRP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urban</w:t>
            </w:r>
            <w:proofErr w:type="spellEnd"/>
            <w:r w:rsidRP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  <w:p w14:paraId="15AC78F3" w14:textId="0EFBBFEC" w:rsidR="003D0DD2" w:rsidRPr="00385E4D" w:rsidRDefault="00A039CC" w:rsidP="00A039CC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proofErr w:type="spellStart"/>
            <w:r w:rsidRP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rural</w:t>
            </w:r>
            <w:proofErr w:type="spellEnd"/>
            <w:r w:rsidRP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</w:tc>
        <w:tc>
          <w:tcPr>
            <w:tcW w:w="935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4A8D06E" w14:textId="77777777" w:rsidR="003D0DD2" w:rsidRPr="00385E4D" w:rsidRDefault="003D0DD2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2B50D0BF" w14:textId="1B9053E2" w:rsidR="003D0DD2" w:rsidRPr="00385E4D" w:rsidRDefault="003D0DD2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79.</w:t>
            </w:r>
            <w:r w:rsidR="004F0F61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  <w:p w14:paraId="5664FF7C" w14:textId="1C902766" w:rsidR="003D0DD2" w:rsidRPr="00385E4D" w:rsidRDefault="003D0DD2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,689.</w:t>
            </w:r>
            <w:r w:rsidR="004F0F61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  <w:p w14:paraId="7BAA188D" w14:textId="5AD54DFB" w:rsidR="003D0DD2" w:rsidRPr="00385E4D" w:rsidRDefault="003D0DD2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53.</w:t>
            </w:r>
            <w:r w:rsidR="004F0F61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</w:tc>
        <w:tc>
          <w:tcPr>
            <w:tcW w:w="9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77CD7A0" w14:textId="77777777" w:rsidR="003D0DD2" w:rsidRPr="00385E4D" w:rsidRDefault="003D0DD2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1B68FF73" w14:textId="186A80F9" w:rsidR="003D0DD2" w:rsidRPr="00385E4D" w:rsidRDefault="00322916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99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  <w:p w14:paraId="261CAEF4" w14:textId="74AD6AF8" w:rsidR="003D0DD2" w:rsidRPr="00385E4D" w:rsidRDefault="00322916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96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  <w:p w14:paraId="357087C1" w14:textId="1AE5D430" w:rsidR="003D0DD2" w:rsidRPr="00385E4D" w:rsidRDefault="00322916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98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3D0DD2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</w:tc>
        <w:tc>
          <w:tcPr>
            <w:tcW w:w="933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914CB09" w14:textId="77777777" w:rsidR="003D0DD2" w:rsidRPr="00385E4D" w:rsidRDefault="003D0DD2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6DBDDC87" w14:textId="5E48E529" w:rsidR="003D0DD2" w:rsidRPr="00385E4D" w:rsidRDefault="00A039CC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1,</w:t>
            </w:r>
            <w:r w:rsidR="007567B3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847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7567B3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  <w:p w14:paraId="27C21317" w14:textId="5B448E47" w:rsidR="003D0DD2" w:rsidRPr="00385E4D" w:rsidRDefault="00A039CC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1,</w:t>
            </w:r>
            <w:r w:rsidR="001D2F3A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  <w:r w:rsidR="007567B3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49</w:t>
            </w: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7567B3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</w:p>
          <w:p w14:paraId="5B63307F" w14:textId="0856DCA1" w:rsidR="003D0DD2" w:rsidRPr="00385E4D" w:rsidRDefault="003D0DD2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="007567B3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242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7567B3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</w:p>
        </w:tc>
        <w:tc>
          <w:tcPr>
            <w:tcW w:w="91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7485B7F" w14:textId="77777777" w:rsidR="003D0DD2" w:rsidRPr="00385E4D" w:rsidRDefault="003D0DD2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7DEAC510" w14:textId="034118B3" w:rsidR="003D0DD2" w:rsidRPr="00385E4D" w:rsidRDefault="003D0DD2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0A06A8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0A06A8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  <w:p w14:paraId="32970447" w14:textId="232C0DD7" w:rsidR="003D0DD2" w:rsidRPr="00385E4D" w:rsidRDefault="003D0DD2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0A06A8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0A06A8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</w:p>
          <w:p w14:paraId="668BEF3B" w14:textId="0D1FB890" w:rsidR="003D0DD2" w:rsidRPr="00385E4D" w:rsidRDefault="003D0DD2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  <w:r w:rsidR="000A06A8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0A06A8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</w:tc>
      </w:tr>
      <w:tr w:rsidR="003D0DD2" w:rsidRPr="00513BA2" w14:paraId="084B2689" w14:textId="77777777" w:rsidTr="00CC322D">
        <w:trPr>
          <w:trHeight w:val="478"/>
        </w:trPr>
        <w:tc>
          <w:tcPr>
            <w:tcW w:w="418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6C5A514C" w14:textId="77777777" w:rsidR="00A039CC" w:rsidRPr="00A039CC" w:rsidRDefault="00A039CC" w:rsidP="00A039CC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</w:pPr>
            <w:r w:rsidRPr="00A039CC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>Consumption of electricity per capita in kWh (during the year)</w:t>
            </w:r>
          </w:p>
          <w:p w14:paraId="5FEDD3A8" w14:textId="77777777" w:rsidR="00A039CC" w:rsidRPr="00A039CC" w:rsidRDefault="00A039CC" w:rsidP="00A039CC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proofErr w:type="spellStart"/>
            <w:r w:rsidRP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urban</w:t>
            </w:r>
            <w:proofErr w:type="spellEnd"/>
            <w:r w:rsidRP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  <w:p w14:paraId="07F1D627" w14:textId="41DDC865" w:rsidR="003D0DD2" w:rsidRPr="00385E4D" w:rsidRDefault="00A039CC" w:rsidP="00A039CC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proofErr w:type="spellStart"/>
            <w:r w:rsidRP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rural</w:t>
            </w:r>
            <w:proofErr w:type="spellEnd"/>
            <w:r w:rsidRP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P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</w:tc>
        <w:tc>
          <w:tcPr>
            <w:tcW w:w="935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63B142FA" w14:textId="77777777" w:rsidR="003D0DD2" w:rsidRPr="00385E4D" w:rsidRDefault="003D0DD2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2263531E" w14:textId="0C5E8BC7" w:rsidR="003D0DD2" w:rsidRPr="00385E4D" w:rsidRDefault="003D0DD2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82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9.</w:t>
            </w:r>
            <w:r w:rsidR="004F0F61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  <w:p w14:paraId="57787C71" w14:textId="7F82BEC3" w:rsidR="003D0DD2" w:rsidRPr="00385E4D" w:rsidRDefault="003D0DD2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10.</w:t>
            </w:r>
            <w:r w:rsidR="004F0F61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  <w:p w14:paraId="444ACD06" w14:textId="24FBECFB" w:rsidR="003D0DD2" w:rsidRPr="00385E4D" w:rsidRDefault="003D0DD2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56.</w:t>
            </w:r>
            <w:r w:rsidR="004F0F61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</w:p>
        </w:tc>
        <w:tc>
          <w:tcPr>
            <w:tcW w:w="911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04A82E15" w14:textId="77777777" w:rsidR="003D0DD2" w:rsidRPr="00385E4D" w:rsidRDefault="003D0DD2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42FC995F" w14:textId="1443684C" w:rsidR="003D0DD2" w:rsidRPr="00385E4D" w:rsidRDefault="003D0DD2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  <w:p w14:paraId="6F949EC3" w14:textId="49F7EBC9" w:rsidR="003D0DD2" w:rsidRPr="00385E4D" w:rsidRDefault="003D0DD2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</w:p>
          <w:p w14:paraId="339B8318" w14:textId="4D0DD597" w:rsidR="003D0DD2" w:rsidRPr="00385E4D" w:rsidRDefault="003D0DD2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322916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</w:tc>
        <w:tc>
          <w:tcPr>
            <w:tcW w:w="933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70010B0E" w14:textId="77777777" w:rsidR="003D0DD2" w:rsidRPr="00385E4D" w:rsidRDefault="003D0DD2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73120208" w14:textId="5F4C2A6B" w:rsidR="003D0DD2" w:rsidRPr="00385E4D" w:rsidRDefault="008B3735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794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="00E719BF"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  <w:p w14:paraId="14E4E71E" w14:textId="21EA2CD3" w:rsidR="003D0DD2" w:rsidRPr="00385E4D" w:rsidRDefault="00E719BF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791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  <w:p w14:paraId="2C832744" w14:textId="6A8FA188" w:rsidR="003D0DD2" w:rsidRPr="00385E4D" w:rsidRDefault="00E719BF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799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</w:tc>
        <w:tc>
          <w:tcPr>
            <w:tcW w:w="910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3E862C7A" w14:textId="77777777" w:rsidR="003D0DD2" w:rsidRPr="00385E4D" w:rsidRDefault="003D0DD2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3C6516D1" w14:textId="3AA9823F" w:rsidR="003D0DD2" w:rsidRPr="00385E4D" w:rsidRDefault="000A06A8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95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</w:p>
          <w:p w14:paraId="0D29293E" w14:textId="721DF2F3" w:rsidR="003D0DD2" w:rsidRPr="00385E4D" w:rsidRDefault="000A06A8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97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</w:p>
          <w:p w14:paraId="7F1FF6C7" w14:textId="1163EDD1" w:rsidR="003D0DD2" w:rsidRPr="00385E4D" w:rsidRDefault="000A06A8" w:rsidP="00CC322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93</w:t>
            </w:r>
            <w:r w:rsidR="00A039CC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Pr="00385E4D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</w:tc>
      </w:tr>
    </w:tbl>
    <w:p w14:paraId="3ADD1FDF" w14:textId="77777777" w:rsidR="003D0DD2" w:rsidRDefault="003D0DD2">
      <w:pPr>
        <w:spacing w:before="0" w:after="160" w:line="259" w:lineRule="auto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72A073E6" w14:textId="5AE20B69" w:rsidR="0054152C" w:rsidRPr="0054152C" w:rsidRDefault="0054152C" w:rsidP="0054152C">
      <w:pPr>
        <w:pStyle w:val="IK2021tytutablicy"/>
        <w:rPr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781120" behindDoc="0" locked="0" layoutInCell="1" allowOverlap="1" wp14:anchorId="37B09E77" wp14:editId="2F7BB47F">
            <wp:simplePos x="0" y="0"/>
            <wp:positionH relativeFrom="column">
              <wp:posOffset>-62865</wp:posOffset>
            </wp:positionH>
            <wp:positionV relativeFrom="paragraph">
              <wp:posOffset>225908</wp:posOffset>
            </wp:positionV>
            <wp:extent cx="4988560" cy="3444875"/>
            <wp:effectExtent l="0" t="0" r="2540" b="3175"/>
            <wp:wrapSquare wrapText="bothSides"/>
            <wp:docPr id="29" name="Obraz 29" descr="A chart presenting electricity consumption in households per capita in 2022.&#10;Data for the chart available in the attached excel fi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8" t="4754" r="1211" b="1938"/>
                    <a:stretch/>
                  </pic:blipFill>
                  <pic:spPr bwMode="auto">
                    <a:xfrm>
                      <a:off x="0" y="0"/>
                      <a:ext cx="4988560" cy="344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808D3" w:rsidRPr="0017666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46A9FB5E" wp14:editId="021D1B3F">
                <wp:simplePos x="0" y="0"/>
                <wp:positionH relativeFrom="column">
                  <wp:posOffset>4963414</wp:posOffset>
                </wp:positionH>
                <wp:positionV relativeFrom="paragraph">
                  <wp:posOffset>533</wp:posOffset>
                </wp:positionV>
                <wp:extent cx="1667510" cy="857250"/>
                <wp:effectExtent l="0" t="0" r="0" b="0"/>
                <wp:wrapTight wrapText="bothSides">
                  <wp:wrapPolygon edited="0">
                    <wp:start x="740" y="0"/>
                    <wp:lineTo x="740" y="21120"/>
                    <wp:lineTo x="20728" y="21120"/>
                    <wp:lineTo x="20728" y="0"/>
                    <wp:lineTo x="740" y="0"/>
                  </wp:wrapPolygon>
                </wp:wrapTight>
                <wp:docPr id="7" name="Pole tekstowe 7" descr="W porównaniu z rokiem 2020 długość sieci kanalizacyjnej zwiększyła się o 2,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20032" w14:textId="77777777" w:rsidR="00CC322D" w:rsidRPr="000D59AE" w:rsidRDefault="00CC322D" w:rsidP="008E06F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9FB5E" id="Pole tekstowe 7" o:spid="_x0000_s1028" type="#_x0000_t202" alt="W porównaniu z rokiem 2020 długość sieci kanalizacyjnej zwiększyła się o 2,3%" style="position:absolute;margin-left:390.8pt;margin-top:.05pt;width:131.3pt;height:67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" filled="f" stroked="f">
                <v:textbox>
                  <w:txbxContent>
                    <w:p w14:paraId="61420032" w14:textId="77777777" w:rsidR="00CC322D" w:rsidRPr="000D59AE" w:rsidRDefault="00CC322D" w:rsidP="008E06F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5235D4" w:rsidRPr="005235D4">
        <w:rPr>
          <w:lang w:val="en-US"/>
        </w:rPr>
        <w:t>Chart 1. Household consumption o</w:t>
      </w:r>
      <w:r w:rsidR="005235D4">
        <w:rPr>
          <w:lang w:val="en-US"/>
        </w:rPr>
        <w:t>f electricity per capita in 2022</w:t>
      </w:r>
    </w:p>
    <w:p w14:paraId="2795EE6E" w14:textId="77777777" w:rsidR="000D59AE" w:rsidRPr="0054152C" w:rsidRDefault="000D59AE" w:rsidP="003E1D9E">
      <w:pPr>
        <w:spacing w:before="0" w:after="0"/>
        <w:rPr>
          <w:color w:val="000000" w:themeColor="text1"/>
          <w:spacing w:val="-2"/>
          <w:szCs w:val="19"/>
          <w:lang w:val="en-GB"/>
        </w:rPr>
      </w:pPr>
    </w:p>
    <w:p w14:paraId="265DEEF7" w14:textId="1B8CFADE" w:rsidR="008E06FF" w:rsidRPr="00A427D8" w:rsidRDefault="00A427D8" w:rsidP="00BF5D9E">
      <w:pPr>
        <w:pStyle w:val="IK2021nagwkiakapitw"/>
        <w:rPr>
          <w:lang w:val="en-US"/>
        </w:rPr>
      </w:pPr>
      <w:r w:rsidRPr="00A427D8">
        <w:rPr>
          <w:lang w:val="en-US"/>
        </w:rPr>
        <w:t>Heat energy</w:t>
      </w:r>
      <w:r w:rsidR="004C5B98" w:rsidRPr="00A7513F">
        <w:rPr>
          <w:color w:val="auto"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3CB20A74" wp14:editId="111C26B8">
                <wp:simplePos x="0" y="0"/>
                <wp:positionH relativeFrom="page">
                  <wp:posOffset>5757545</wp:posOffset>
                </wp:positionH>
                <wp:positionV relativeFrom="paragraph">
                  <wp:posOffset>327660</wp:posOffset>
                </wp:positionV>
                <wp:extent cx="1750060" cy="1007745"/>
                <wp:effectExtent l="0" t="0" r="0" b="1905"/>
                <wp:wrapSquare wrapText="bothSides"/>
                <wp:docPr id="217" name="Pole tekstowe 2" descr="96% of the length of the heating network located in urban areas at the end of 2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060" cy="1007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ABA849" w14:textId="2736C657" w:rsidR="00CC322D" w:rsidRPr="00A427D8" w:rsidRDefault="00CC322D" w:rsidP="004C5B98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  <w:r w:rsidRPr="00A427D8">
                              <w:rPr>
                                <w:lang w:val="en-US"/>
                              </w:rPr>
                              <w:t>96% of the length of the he</w:t>
                            </w:r>
                            <w:r>
                              <w:rPr>
                                <w:lang w:val="en-US"/>
                              </w:rPr>
                              <w:t xml:space="preserve">ating network located in urban areas </w:t>
                            </w:r>
                            <w:r w:rsidRPr="00A427D8">
                              <w:rPr>
                                <w:lang w:val="en-US"/>
                              </w:rPr>
                              <w:t>at the end of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20A74" id="_x0000_s1029" type="#_x0000_t202" alt="96% of the length of the heating network located in urban areas at the end of 2022" style="position:absolute;margin-left:453.35pt;margin-top:25.8pt;width:137.8pt;height:79.3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" filled="f" stroked="f">
                <v:textbox>
                  <w:txbxContent>
                    <w:p w14:paraId="7CABA849" w14:textId="2736C657" w:rsidR="00CC322D" w:rsidRPr="00A427D8" w:rsidRDefault="00CC322D" w:rsidP="004C5B98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  <w:r w:rsidRPr="00A427D8">
                        <w:rPr>
                          <w:lang w:val="en-US"/>
                        </w:rPr>
                        <w:t>96% of the length of the he</w:t>
                      </w:r>
                      <w:r>
                        <w:rPr>
                          <w:lang w:val="en-US"/>
                        </w:rPr>
                        <w:t xml:space="preserve">ating network located in urban areas </w:t>
                      </w:r>
                      <w:r w:rsidRPr="00A427D8">
                        <w:rPr>
                          <w:lang w:val="en-US"/>
                        </w:rPr>
                        <w:t>at the end of 2022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3F1097F7" w14:textId="63225B6B" w:rsidR="00A427D8" w:rsidRDefault="00A427D8" w:rsidP="00427406">
      <w:pPr>
        <w:pStyle w:val="IK2021"/>
        <w:rPr>
          <w:lang w:val="en-US"/>
        </w:rPr>
      </w:pPr>
      <w:r w:rsidRPr="00A427D8">
        <w:rPr>
          <w:lang w:val="en-US"/>
        </w:rPr>
        <w:t>At the end of 2022, th</w:t>
      </w:r>
      <w:r>
        <w:rPr>
          <w:lang w:val="en-US"/>
        </w:rPr>
        <w:t>e length of the heat supply network in Poland amounted to</w:t>
      </w:r>
      <w:r w:rsidRPr="00A427D8">
        <w:rPr>
          <w:lang w:val="en-US"/>
        </w:rPr>
        <w:t xml:space="preserve"> 25,469.9 km, of w</w:t>
      </w:r>
      <w:r>
        <w:rPr>
          <w:lang w:val="en-US"/>
        </w:rPr>
        <w:t>hich 96.0% was located in urban areas</w:t>
      </w:r>
      <w:r w:rsidRPr="00A427D8">
        <w:rPr>
          <w:lang w:val="en-US"/>
        </w:rPr>
        <w:t>.</w:t>
      </w:r>
    </w:p>
    <w:p w14:paraId="5B3A43AA" w14:textId="69818BD5" w:rsidR="00A427D8" w:rsidRPr="00A427D8" w:rsidRDefault="00A427D8" w:rsidP="00427406">
      <w:pPr>
        <w:pStyle w:val="IK2021"/>
        <w:rPr>
          <w:lang w:val="en-US"/>
        </w:rPr>
      </w:pPr>
      <w:r w:rsidRPr="00A427D8">
        <w:rPr>
          <w:lang w:val="en-US"/>
        </w:rPr>
        <w:t>Th</w:t>
      </w:r>
      <w:r>
        <w:rPr>
          <w:lang w:val="en-US"/>
        </w:rPr>
        <w:t>e highest densit</w:t>
      </w:r>
      <w:r w:rsidR="00852D06">
        <w:rPr>
          <w:lang w:val="en-US"/>
        </w:rPr>
        <w:t>y of</w:t>
      </w:r>
      <w:r>
        <w:rPr>
          <w:lang w:val="en-US"/>
        </w:rPr>
        <w:t xml:space="preserve"> heat supply</w:t>
      </w:r>
      <w:r w:rsidRPr="00A427D8">
        <w:rPr>
          <w:lang w:val="en-US"/>
        </w:rPr>
        <w:t xml:space="preserve"> network was o</w:t>
      </w:r>
      <w:r>
        <w:rPr>
          <w:lang w:val="en-US"/>
        </w:rPr>
        <w:t>bserved in the following voivod</w:t>
      </w:r>
      <w:r w:rsidRPr="00A427D8">
        <w:rPr>
          <w:lang w:val="en-US"/>
        </w:rPr>
        <w:t xml:space="preserve">ships: </w:t>
      </w:r>
      <w:proofErr w:type="spellStart"/>
      <w:r w:rsidRPr="00A427D8">
        <w:rPr>
          <w:lang w:val="en-US"/>
        </w:rPr>
        <w:t>Śląskie</w:t>
      </w:r>
      <w:proofErr w:type="spellEnd"/>
      <w:r w:rsidRPr="00A427D8">
        <w:rPr>
          <w:lang w:val="en-US"/>
        </w:rPr>
        <w:t xml:space="preserve"> (19.9 km per 100 km</w:t>
      </w:r>
      <w:r w:rsidRPr="00852D06">
        <w:rPr>
          <w:vertAlign w:val="superscript"/>
          <w:lang w:val="en-US"/>
        </w:rPr>
        <w:t>2</w:t>
      </w:r>
      <w:r w:rsidRPr="00A427D8">
        <w:rPr>
          <w:lang w:val="en-US"/>
        </w:rPr>
        <w:t xml:space="preserve">), followed by </w:t>
      </w:r>
      <w:proofErr w:type="spellStart"/>
      <w:r w:rsidRPr="00A427D8">
        <w:rPr>
          <w:lang w:val="en-US"/>
        </w:rPr>
        <w:t>Małopolskie</w:t>
      </w:r>
      <w:proofErr w:type="spellEnd"/>
      <w:r w:rsidRPr="00A427D8">
        <w:rPr>
          <w:lang w:val="en-US"/>
        </w:rPr>
        <w:t xml:space="preserve"> (8.9 km per 100 km</w:t>
      </w:r>
      <w:r w:rsidRPr="00852D06">
        <w:rPr>
          <w:vertAlign w:val="superscript"/>
          <w:lang w:val="en-US"/>
        </w:rPr>
        <w:t>2</w:t>
      </w:r>
      <w:r w:rsidRPr="00A427D8">
        <w:rPr>
          <w:lang w:val="en-US"/>
        </w:rPr>
        <w:t xml:space="preserve">), </w:t>
      </w:r>
      <w:proofErr w:type="spellStart"/>
      <w:r w:rsidRPr="00A427D8">
        <w:rPr>
          <w:lang w:val="en-US"/>
        </w:rPr>
        <w:t>Pomorskie</w:t>
      </w:r>
      <w:proofErr w:type="spellEnd"/>
      <w:r w:rsidRPr="00A427D8">
        <w:rPr>
          <w:lang w:val="en-US"/>
        </w:rPr>
        <w:t xml:space="preserve"> (7.2 km per 100 km</w:t>
      </w:r>
      <w:r w:rsidRPr="00852D06">
        <w:rPr>
          <w:vertAlign w:val="superscript"/>
          <w:lang w:val="en-US"/>
        </w:rPr>
        <w:t>2</w:t>
      </w:r>
      <w:r w:rsidRPr="00A427D8">
        <w:rPr>
          <w:lang w:val="en-US"/>
        </w:rPr>
        <w:t xml:space="preserve">), </w:t>
      </w:r>
      <w:proofErr w:type="spellStart"/>
      <w:r w:rsidRPr="00A427D8">
        <w:rPr>
          <w:lang w:val="en-US"/>
        </w:rPr>
        <w:t>Łódzkie</w:t>
      </w:r>
      <w:proofErr w:type="spellEnd"/>
      <w:r w:rsidRPr="00A427D8">
        <w:rPr>
          <w:lang w:val="en-US"/>
        </w:rPr>
        <w:t xml:space="preserve"> </w:t>
      </w:r>
      <w:r w:rsidRPr="00556F65">
        <w:rPr>
          <w:lang w:val="en-US"/>
        </w:rPr>
        <w:t>(6.9 km per 100 km</w:t>
      </w:r>
      <w:r w:rsidRPr="00556F65">
        <w:rPr>
          <w:vertAlign w:val="superscript"/>
          <w:lang w:val="en-US"/>
        </w:rPr>
        <w:t>2</w:t>
      </w:r>
      <w:r w:rsidR="00556F65" w:rsidRPr="00556F65">
        <w:rPr>
          <w:lang w:val="en-US"/>
        </w:rPr>
        <w:t xml:space="preserve">) </w:t>
      </w:r>
      <w:r w:rsidRPr="00A427D8">
        <w:rPr>
          <w:lang w:val="en-US"/>
        </w:rPr>
        <w:t xml:space="preserve">and </w:t>
      </w:r>
      <w:proofErr w:type="spellStart"/>
      <w:r w:rsidRPr="00A427D8">
        <w:rPr>
          <w:lang w:val="en-US"/>
        </w:rPr>
        <w:t>Mazowieckie</w:t>
      </w:r>
      <w:proofErr w:type="spellEnd"/>
      <w:r w:rsidRPr="00A427D8">
        <w:rPr>
          <w:lang w:val="en-US"/>
        </w:rPr>
        <w:t xml:space="preserve"> (6.5 km per 100 km</w:t>
      </w:r>
      <w:r w:rsidRPr="00556F65">
        <w:rPr>
          <w:vertAlign w:val="superscript"/>
          <w:lang w:val="en-US"/>
        </w:rPr>
        <w:t>2</w:t>
      </w:r>
      <w:r w:rsidR="00D75C13">
        <w:rPr>
          <w:lang w:val="en-US"/>
        </w:rPr>
        <w:t>), while the lowest</w:t>
      </w:r>
      <w:r w:rsidR="00556F65">
        <w:rPr>
          <w:lang w:val="en-US"/>
        </w:rPr>
        <w:t xml:space="preserve"> </w:t>
      </w:r>
      <w:proofErr w:type="spellStart"/>
      <w:r w:rsidR="00556F65">
        <w:rPr>
          <w:lang w:val="en-US"/>
        </w:rPr>
        <w:t>denisty</w:t>
      </w:r>
      <w:proofErr w:type="spellEnd"/>
      <w:r w:rsidR="001C2B94">
        <w:rPr>
          <w:lang w:val="en-US"/>
        </w:rPr>
        <w:t xml:space="preserve"> - in the following voivod</w:t>
      </w:r>
      <w:r w:rsidRPr="00A427D8">
        <w:rPr>
          <w:lang w:val="en-US"/>
        </w:rPr>
        <w:t xml:space="preserve">ships: </w:t>
      </w:r>
      <w:r w:rsidR="001C2B94">
        <w:rPr>
          <w:lang w:val="en-US"/>
        </w:rPr>
        <w:t xml:space="preserve"> </w:t>
      </w:r>
      <w:proofErr w:type="spellStart"/>
      <w:r w:rsidRPr="00A427D8">
        <w:rPr>
          <w:lang w:val="en-US"/>
        </w:rPr>
        <w:t>Podlaskie</w:t>
      </w:r>
      <w:proofErr w:type="spellEnd"/>
      <w:r w:rsidRPr="00A427D8">
        <w:rPr>
          <w:lang w:val="en-US"/>
        </w:rPr>
        <w:t xml:space="preserve">, </w:t>
      </w:r>
      <w:proofErr w:type="spellStart"/>
      <w:r w:rsidRPr="00A427D8">
        <w:rPr>
          <w:lang w:val="en-US"/>
        </w:rPr>
        <w:t>Lubuskie</w:t>
      </w:r>
      <w:proofErr w:type="spellEnd"/>
      <w:r w:rsidRPr="00A427D8">
        <w:rPr>
          <w:lang w:val="en-US"/>
        </w:rPr>
        <w:t xml:space="preserve"> and </w:t>
      </w:r>
      <w:proofErr w:type="spellStart"/>
      <w:r w:rsidRPr="00A427D8">
        <w:rPr>
          <w:lang w:val="en-US"/>
        </w:rPr>
        <w:t>Warmińsko-Mazurskie</w:t>
      </w:r>
      <w:proofErr w:type="spellEnd"/>
      <w:r w:rsidRPr="00A427D8">
        <w:rPr>
          <w:lang w:val="en-US"/>
        </w:rPr>
        <w:t xml:space="preserve"> (2.7 km per 100 km</w:t>
      </w:r>
      <w:r w:rsidRPr="00852D06">
        <w:rPr>
          <w:vertAlign w:val="superscript"/>
          <w:lang w:val="en-US"/>
        </w:rPr>
        <w:t>2</w:t>
      </w:r>
      <w:r w:rsidRPr="00A427D8">
        <w:rPr>
          <w:lang w:val="en-US"/>
        </w:rPr>
        <w:t xml:space="preserve">) and </w:t>
      </w:r>
      <w:proofErr w:type="spellStart"/>
      <w:r w:rsidRPr="00A427D8">
        <w:rPr>
          <w:lang w:val="en-US"/>
        </w:rPr>
        <w:t>Zachodniopomorskie</w:t>
      </w:r>
      <w:proofErr w:type="spellEnd"/>
      <w:r w:rsidRPr="00A427D8">
        <w:rPr>
          <w:lang w:val="en-US"/>
        </w:rPr>
        <w:t xml:space="preserve"> (3.2 km per 100 km</w:t>
      </w:r>
      <w:r w:rsidRPr="00852D06">
        <w:rPr>
          <w:vertAlign w:val="superscript"/>
          <w:lang w:val="en-US"/>
        </w:rPr>
        <w:t>2</w:t>
      </w:r>
      <w:r w:rsidRPr="00A427D8">
        <w:rPr>
          <w:lang w:val="en-US"/>
        </w:rPr>
        <w:t>).</w:t>
      </w:r>
    </w:p>
    <w:p w14:paraId="433C5088" w14:textId="5DEA3E1E" w:rsidR="008E06FF" w:rsidRPr="00977C1A" w:rsidRDefault="00E24FCC" w:rsidP="004200F5">
      <w:pPr>
        <w:pStyle w:val="IK2021tytutablicy"/>
        <w:rPr>
          <w:lang w:val="en-US"/>
        </w:rPr>
      </w:pPr>
      <w:r w:rsidRPr="004200F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FBC243" wp14:editId="0F5839B1">
                <wp:simplePos x="0" y="0"/>
                <wp:positionH relativeFrom="column">
                  <wp:posOffset>5293784</wp:posOffset>
                </wp:positionH>
                <wp:positionV relativeFrom="paragraph">
                  <wp:posOffset>375285</wp:posOffset>
                </wp:positionV>
                <wp:extent cx="1701800" cy="856615"/>
                <wp:effectExtent l="0" t="0" r="0" b="635"/>
                <wp:wrapNone/>
                <wp:docPr id="18" name="Text Box 23" descr="W porównaniu z rokiem 2020 długość sieci wodociągowej rozdzielczej zwiększy-ła się o 1,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56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3328E6" w14:textId="77777777" w:rsidR="00CC322D" w:rsidRDefault="00CC322D" w:rsidP="00943C65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BC243" id="Text Box 23" o:spid="_x0000_s1030" type="#_x0000_t202" alt="W porównaniu z rokiem 2020 długość sieci wodociągowej rozdzielczej zwiększy-ła się o 1,0%" style="position:absolute;margin-left:416.85pt;margin-top:29.55pt;width:134pt;height:67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" filled="f" stroked="f">
                <v:fill opacity="0"/>
                <v:textbox>
                  <w:txbxContent>
                    <w:p w14:paraId="203328E6" w14:textId="77777777" w:rsidR="00CC322D" w:rsidRDefault="00CC322D" w:rsidP="00943C65">
                      <w:pPr>
                        <w:pStyle w:val="tekstzboku"/>
                      </w:pPr>
                    </w:p>
                  </w:txbxContent>
                </v:textbox>
              </v:shape>
            </w:pict>
          </mc:Fallback>
        </mc:AlternateContent>
      </w:r>
      <w:r w:rsidR="00977C1A" w:rsidRPr="00977C1A">
        <w:rPr>
          <w:lang w:val="en-US"/>
        </w:rPr>
        <w:t>Table 2. Heat supply system infrastructure and sale of heat energy</w:t>
      </w:r>
    </w:p>
    <w:tbl>
      <w:tblPr>
        <w:tblW w:w="787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Heat supply system infrastructure and sale of heat energy"/>
        <w:tblDescription w:val="Table presents data on heat supply system infrastructure and sale of heat energy by urban and rural areas"/>
      </w:tblPr>
      <w:tblGrid>
        <w:gridCol w:w="4290"/>
        <w:gridCol w:w="897"/>
        <w:gridCol w:w="897"/>
        <w:gridCol w:w="897"/>
        <w:gridCol w:w="897"/>
      </w:tblGrid>
      <w:tr w:rsidR="00B94B2E" w:rsidRPr="00B94B2E" w14:paraId="2D57771C" w14:textId="77777777" w:rsidTr="00CC322D">
        <w:trPr>
          <w:trHeight w:val="20"/>
        </w:trPr>
        <w:tc>
          <w:tcPr>
            <w:tcW w:w="4290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7BEA4AF1" w14:textId="3FC0BFCD" w:rsidR="008E06FF" w:rsidRPr="00760FC3" w:rsidRDefault="00977C1A" w:rsidP="00CC322D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proofErr w:type="spellStart"/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Specification</w:t>
            </w:r>
            <w:proofErr w:type="spellEnd"/>
          </w:p>
        </w:tc>
        <w:tc>
          <w:tcPr>
            <w:tcW w:w="897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664A0213" w14:textId="75EA08E5" w:rsidR="008E06FF" w:rsidRPr="00760FC3" w:rsidRDefault="008E06FF" w:rsidP="00CC322D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202</w:t>
            </w:r>
            <w:r w:rsidR="00E478A1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97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403E7CED" w14:textId="7E485E26" w:rsidR="008E06FF" w:rsidRPr="00760FC3" w:rsidRDefault="008E06FF" w:rsidP="00CC322D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20</w:t>
            </w:r>
            <w:r w:rsidR="00E478A1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20</w:t>
            </w: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 xml:space="preserve"> = 100</w:t>
            </w:r>
          </w:p>
        </w:tc>
        <w:tc>
          <w:tcPr>
            <w:tcW w:w="897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384B6AC3" w14:textId="1609E486" w:rsidR="008E06FF" w:rsidRPr="00760FC3" w:rsidRDefault="008E06FF" w:rsidP="00CC322D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202</w:t>
            </w:r>
            <w:r w:rsidR="00904A26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97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404B8C70" w14:textId="4559C49B" w:rsidR="008E06FF" w:rsidRPr="00760FC3" w:rsidRDefault="008E06FF" w:rsidP="00CC322D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202</w:t>
            </w:r>
            <w:r w:rsidR="008A0BFE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</w:t>
            </w: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 xml:space="preserve"> = 100</w:t>
            </w:r>
          </w:p>
        </w:tc>
      </w:tr>
      <w:tr w:rsidR="00E478A1" w:rsidRPr="00B94B2E" w14:paraId="0E00646A" w14:textId="77777777" w:rsidTr="00CC322D">
        <w:trPr>
          <w:trHeight w:val="869"/>
        </w:trPr>
        <w:tc>
          <w:tcPr>
            <w:tcW w:w="4290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D840C62" w14:textId="77777777" w:rsidR="00356C90" w:rsidRPr="00760FC3" w:rsidRDefault="00356C90" w:rsidP="00356C90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 w:val="18"/>
                <w:szCs w:val="18"/>
                <w:lang w:val="en-US"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val="en-US" w:eastAsia="pl-PL"/>
              </w:rPr>
              <w:t>Heat supply network (total) in km (as of 31 December)</w:t>
            </w:r>
          </w:p>
          <w:p w14:paraId="3DDBCF1D" w14:textId="77777777" w:rsidR="00356C90" w:rsidRPr="00760FC3" w:rsidRDefault="00356C90" w:rsidP="00356C90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proofErr w:type="spellStart"/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urban</w:t>
            </w:r>
            <w:proofErr w:type="spellEnd"/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areas</w:t>
            </w:r>
            <w:proofErr w:type="spellEnd"/>
          </w:p>
          <w:p w14:paraId="6A7E2829" w14:textId="34A55843" w:rsidR="00E478A1" w:rsidRPr="00760FC3" w:rsidRDefault="00356C90" w:rsidP="00356C90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proofErr w:type="spellStart"/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rural</w:t>
            </w:r>
            <w:proofErr w:type="spellEnd"/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areas</w:t>
            </w:r>
            <w:proofErr w:type="spellEnd"/>
          </w:p>
        </w:tc>
        <w:tc>
          <w:tcPr>
            <w:tcW w:w="897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0104803" w14:textId="28ED5B6F" w:rsidR="00E478A1" w:rsidRPr="00760FC3" w:rsidRDefault="00356C90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25,238.</w:t>
            </w:r>
            <w:r w:rsidR="00E478A1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7</w:t>
            </w:r>
          </w:p>
          <w:p w14:paraId="5BA749B2" w14:textId="3B52E144" w:rsidR="00E478A1" w:rsidRPr="00760FC3" w:rsidRDefault="00356C90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24,167.</w:t>
            </w:r>
            <w:r w:rsidR="00E478A1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7</w:t>
            </w:r>
          </w:p>
          <w:p w14:paraId="558F2E07" w14:textId="7DF9380F" w:rsidR="00E478A1" w:rsidRPr="00760FC3" w:rsidRDefault="00356C90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1,071.</w:t>
            </w:r>
            <w:r w:rsidR="00E478A1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897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F9DFB76" w14:textId="40701EF7" w:rsidR="00E478A1" w:rsidRPr="00760FC3" w:rsidRDefault="00356C90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99.</w:t>
            </w:r>
            <w:r w:rsidR="00E478A1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7</w:t>
            </w:r>
          </w:p>
          <w:p w14:paraId="5AC4AAAB" w14:textId="658AAAD1" w:rsidR="00E478A1" w:rsidRPr="00760FC3" w:rsidRDefault="00356C90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99.</w:t>
            </w:r>
            <w:r w:rsidR="00E478A1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8</w:t>
            </w:r>
          </w:p>
          <w:p w14:paraId="136A7483" w14:textId="2B3A03FD" w:rsidR="00E478A1" w:rsidRPr="00760FC3" w:rsidRDefault="00356C90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97.</w:t>
            </w:r>
            <w:r w:rsidR="00E478A1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97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604899F" w14:textId="3957D8E9" w:rsidR="00E478A1" w:rsidRPr="00760FC3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25</w:t>
            </w:r>
            <w:r w:rsidR="00356C90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,469.</w:t>
            </w:r>
            <w:r w:rsidR="00D124A7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</w:t>
            </w:r>
          </w:p>
          <w:p w14:paraId="27209645" w14:textId="76AAF8EF" w:rsidR="00E478A1" w:rsidRPr="00760FC3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24</w:t>
            </w:r>
            <w:r w:rsidR="00356C90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,441.</w:t>
            </w:r>
            <w:r w:rsidR="00D124A7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5</w:t>
            </w:r>
          </w:p>
          <w:p w14:paraId="28319222" w14:textId="370F8D49" w:rsidR="00E478A1" w:rsidRPr="00760FC3" w:rsidRDefault="00356C90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1,</w:t>
            </w:r>
            <w:r w:rsidR="008A0BFE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0</w:t>
            </w: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28.</w:t>
            </w:r>
            <w:r w:rsidR="00D124A7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897" w:type="dxa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0BFFD9E" w14:textId="28236E40" w:rsidR="00E478A1" w:rsidRPr="00760FC3" w:rsidRDefault="00356C90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100.</w:t>
            </w:r>
            <w:r w:rsidR="008A0BFE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</w:t>
            </w:r>
          </w:p>
          <w:p w14:paraId="30715304" w14:textId="6F1105B1" w:rsidR="00E478A1" w:rsidRPr="00760FC3" w:rsidRDefault="00356C90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101.</w:t>
            </w:r>
            <w:r w:rsidR="008A0BFE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</w:t>
            </w:r>
          </w:p>
          <w:p w14:paraId="068A9846" w14:textId="08BA7165" w:rsidR="00E478A1" w:rsidRPr="00760FC3" w:rsidRDefault="00356C90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96.</w:t>
            </w:r>
            <w:r w:rsidR="008A0BFE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0</w:t>
            </w:r>
          </w:p>
        </w:tc>
      </w:tr>
      <w:tr w:rsidR="00E478A1" w:rsidRPr="00B94B2E" w14:paraId="66C79D94" w14:textId="77777777" w:rsidTr="00CC322D">
        <w:trPr>
          <w:trHeight w:val="20"/>
        </w:trPr>
        <w:tc>
          <w:tcPr>
            <w:tcW w:w="4290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4018E5B7" w14:textId="49EA65AA" w:rsidR="00E478A1" w:rsidRPr="00760FC3" w:rsidRDefault="00356C90" w:rsidP="00356C90">
            <w:pPr>
              <w:spacing w:before="0" w:after="0"/>
              <w:rPr>
                <w:rFonts w:eastAsia="Times New Roman" w:cs="Calibri"/>
                <w:color w:val="000000" w:themeColor="text1"/>
                <w:sz w:val="18"/>
                <w:szCs w:val="18"/>
                <w:lang w:val="en-US"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val="en-US" w:eastAsia="pl-PL"/>
              </w:rPr>
              <w:t>Heat supply network (transmission and distribution) in km (as of 31 December)</w:t>
            </w:r>
          </w:p>
        </w:tc>
        <w:tc>
          <w:tcPr>
            <w:tcW w:w="897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16316198" w14:textId="4489736F" w:rsidR="00E478A1" w:rsidRPr="00760FC3" w:rsidRDefault="00356C90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16,524.</w:t>
            </w:r>
            <w:r w:rsidR="00E478A1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897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7F79BBF6" w14:textId="5A136525" w:rsidR="00E478A1" w:rsidRPr="00760FC3" w:rsidRDefault="00356C90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99.</w:t>
            </w:r>
            <w:r w:rsidR="00E478A1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897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7C2CD1F6" w14:textId="2920ACB8" w:rsidR="00E478A1" w:rsidRPr="00760FC3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16</w:t>
            </w:r>
            <w:r w:rsidR="00356C90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,679.</w:t>
            </w:r>
            <w:r w:rsidR="00D124A7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97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5E7FC579" w14:textId="7E2C6D0E" w:rsidR="00E478A1" w:rsidRPr="00760FC3" w:rsidRDefault="00CC322D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100.</w:t>
            </w:r>
            <w:r w:rsidR="00D050D5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</w:t>
            </w:r>
          </w:p>
        </w:tc>
      </w:tr>
      <w:tr w:rsidR="00E478A1" w:rsidRPr="00B94B2E" w14:paraId="20AFB7E8" w14:textId="77777777" w:rsidTr="00CC322D">
        <w:trPr>
          <w:trHeight w:val="492"/>
        </w:trPr>
        <w:tc>
          <w:tcPr>
            <w:tcW w:w="4290" w:type="dxa"/>
            <w:tcBorders>
              <w:top w:val="nil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6A0A7585" w14:textId="77777777" w:rsidR="00356C90" w:rsidRPr="00760FC3" w:rsidRDefault="00356C90" w:rsidP="00356C90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proofErr w:type="spellStart"/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urban</w:t>
            </w:r>
            <w:proofErr w:type="spellEnd"/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areas</w:t>
            </w:r>
            <w:proofErr w:type="spellEnd"/>
          </w:p>
          <w:p w14:paraId="61455C8D" w14:textId="2E4B65B4" w:rsidR="00E478A1" w:rsidRPr="00760FC3" w:rsidRDefault="00356C90" w:rsidP="00356C90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proofErr w:type="spellStart"/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rural</w:t>
            </w:r>
            <w:proofErr w:type="spellEnd"/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areas</w:t>
            </w:r>
            <w:proofErr w:type="spellEnd"/>
          </w:p>
        </w:tc>
        <w:tc>
          <w:tcPr>
            <w:tcW w:w="897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03F9D41C" w14:textId="5EA7F2FB" w:rsidR="00E478A1" w:rsidRPr="00760FC3" w:rsidRDefault="00356C90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15,839.</w:t>
            </w:r>
            <w:r w:rsidR="00E478A1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7</w:t>
            </w:r>
          </w:p>
          <w:p w14:paraId="3F20C7E6" w14:textId="3BA941E8" w:rsidR="00E478A1" w:rsidRPr="00760FC3" w:rsidRDefault="00356C90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685.</w:t>
            </w:r>
            <w:r w:rsidR="00E478A1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97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6B56E281" w14:textId="5FCAF329" w:rsidR="00E478A1" w:rsidRPr="00760FC3" w:rsidRDefault="00356C90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99.</w:t>
            </w:r>
            <w:r w:rsidR="00E478A1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</w:t>
            </w:r>
          </w:p>
          <w:p w14:paraId="3FD9AAC4" w14:textId="020CEB1D" w:rsidR="00E478A1" w:rsidRPr="00760FC3" w:rsidRDefault="00356C90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96.</w:t>
            </w:r>
            <w:r w:rsidR="00E478A1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97" w:type="dxa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14:paraId="1C78FCEB" w14:textId="15F6B159" w:rsidR="00E478A1" w:rsidRPr="00760FC3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</w:t>
            </w:r>
            <w:r w:rsidR="00356C90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6,017.</w:t>
            </w:r>
            <w:r w:rsidR="00D124A7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3</w:t>
            </w:r>
          </w:p>
          <w:p w14:paraId="688B836F" w14:textId="11FECE0A" w:rsidR="00E478A1" w:rsidRPr="00760FC3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6</w:t>
            </w:r>
            <w:r w:rsidR="00356C90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62.</w:t>
            </w:r>
            <w:r w:rsidR="00D124A7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897" w:type="dxa"/>
            <w:tcBorders>
              <w:top w:val="nil"/>
              <w:left w:val="single" w:sz="4" w:space="0" w:color="001D77"/>
              <w:bottom w:val="single" w:sz="4" w:space="0" w:color="auto"/>
            </w:tcBorders>
            <w:shd w:val="clear" w:color="auto" w:fill="auto"/>
            <w:vAlign w:val="center"/>
          </w:tcPr>
          <w:p w14:paraId="4B3E1EC7" w14:textId="108F431E" w:rsidR="00E478A1" w:rsidRPr="00760FC3" w:rsidRDefault="00CC322D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101.</w:t>
            </w:r>
            <w:r w:rsidR="00105D54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</w:t>
            </w:r>
          </w:p>
          <w:p w14:paraId="292F8FE3" w14:textId="5CAFB55B" w:rsidR="00E478A1" w:rsidRPr="00760FC3" w:rsidRDefault="00CC322D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96.</w:t>
            </w:r>
            <w:r w:rsidR="00105D54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6</w:t>
            </w:r>
          </w:p>
        </w:tc>
      </w:tr>
      <w:tr w:rsidR="00E478A1" w:rsidRPr="00B94B2E" w14:paraId="1CDD9FD9" w14:textId="77777777" w:rsidTr="00CC322D">
        <w:trPr>
          <w:trHeight w:val="871"/>
        </w:trPr>
        <w:tc>
          <w:tcPr>
            <w:tcW w:w="4290" w:type="dxa"/>
            <w:tcBorders>
              <w:top w:val="nil"/>
            </w:tcBorders>
            <w:shd w:val="clear" w:color="auto" w:fill="auto"/>
            <w:vAlign w:val="center"/>
          </w:tcPr>
          <w:p w14:paraId="5848494C" w14:textId="77777777" w:rsidR="00356C90" w:rsidRPr="00760FC3" w:rsidRDefault="00356C90" w:rsidP="00356C90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 w:val="18"/>
                <w:szCs w:val="18"/>
                <w:lang w:val="en-US"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val="en-US" w:eastAsia="pl-PL"/>
              </w:rPr>
              <w:t>Connections to buildings in km (as of 31 December)</w:t>
            </w:r>
          </w:p>
          <w:p w14:paraId="6830CD89" w14:textId="77777777" w:rsidR="00356C90" w:rsidRPr="00760FC3" w:rsidRDefault="00356C90" w:rsidP="00356C90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proofErr w:type="spellStart"/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urban</w:t>
            </w:r>
            <w:proofErr w:type="spellEnd"/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areas</w:t>
            </w:r>
            <w:proofErr w:type="spellEnd"/>
          </w:p>
          <w:p w14:paraId="225D0D63" w14:textId="3349F44F" w:rsidR="00E478A1" w:rsidRPr="00760FC3" w:rsidRDefault="00356C90" w:rsidP="00356C90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proofErr w:type="spellStart"/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rural</w:t>
            </w:r>
            <w:proofErr w:type="spellEnd"/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areas</w:t>
            </w:r>
            <w:proofErr w:type="spellEnd"/>
          </w:p>
        </w:tc>
        <w:tc>
          <w:tcPr>
            <w:tcW w:w="897" w:type="dxa"/>
            <w:tcBorders>
              <w:top w:val="nil"/>
            </w:tcBorders>
            <w:shd w:val="clear" w:color="auto" w:fill="auto"/>
            <w:vAlign w:val="center"/>
          </w:tcPr>
          <w:p w14:paraId="742D0D62" w14:textId="1C27741F" w:rsidR="00E478A1" w:rsidRPr="00760FC3" w:rsidRDefault="00CC322D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8,713.</w:t>
            </w:r>
            <w:r w:rsidR="00E478A1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</w:t>
            </w:r>
          </w:p>
          <w:p w14:paraId="2CA788DA" w14:textId="2BEA9F34" w:rsidR="00E478A1" w:rsidRPr="00760FC3" w:rsidRDefault="00CC322D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8,328.</w:t>
            </w:r>
            <w:r w:rsidR="00E478A1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0</w:t>
            </w:r>
          </w:p>
          <w:p w14:paraId="0E5FCE65" w14:textId="30C69795" w:rsidR="00E478A1" w:rsidRPr="00760FC3" w:rsidRDefault="00CC322D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385.</w:t>
            </w:r>
            <w:r w:rsidR="00E478A1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897" w:type="dxa"/>
            <w:tcBorders>
              <w:top w:val="nil"/>
            </w:tcBorders>
            <w:shd w:val="clear" w:color="auto" w:fill="auto"/>
            <w:vAlign w:val="center"/>
          </w:tcPr>
          <w:p w14:paraId="14DEEBED" w14:textId="1CE0C650" w:rsidR="00E478A1" w:rsidRPr="00760FC3" w:rsidRDefault="00CC322D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99.</w:t>
            </w:r>
            <w:r w:rsidR="00E478A1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6</w:t>
            </w:r>
          </w:p>
          <w:p w14:paraId="470DA688" w14:textId="295CEB37" w:rsidR="00E478A1" w:rsidRPr="00760FC3" w:rsidRDefault="00CC322D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99.</w:t>
            </w:r>
            <w:r w:rsidR="00E478A1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6</w:t>
            </w:r>
          </w:p>
          <w:p w14:paraId="19B4BF66" w14:textId="15539349" w:rsidR="00E478A1" w:rsidRPr="00760FC3" w:rsidRDefault="00CC322D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99.</w:t>
            </w:r>
            <w:r w:rsidR="00E478A1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97" w:type="dxa"/>
            <w:tcBorders>
              <w:top w:val="nil"/>
            </w:tcBorders>
            <w:shd w:val="clear" w:color="auto" w:fill="auto"/>
            <w:vAlign w:val="center"/>
          </w:tcPr>
          <w:p w14:paraId="461F611B" w14:textId="333C63CA" w:rsidR="00E478A1" w:rsidRPr="00760FC3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8</w:t>
            </w:r>
            <w:r w:rsidR="00CC322D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,790.</w:t>
            </w:r>
            <w:r w:rsidR="00D124A7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6</w:t>
            </w:r>
          </w:p>
          <w:p w14:paraId="3CDD135D" w14:textId="4EEA3E63" w:rsidR="00E478A1" w:rsidRPr="00760FC3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8</w:t>
            </w:r>
            <w:r w:rsidR="00CC322D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,424.</w:t>
            </w:r>
            <w:r w:rsidR="00D124A7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2</w:t>
            </w:r>
          </w:p>
          <w:p w14:paraId="083CA65D" w14:textId="58A8F7FF" w:rsidR="00E478A1" w:rsidRPr="00760FC3" w:rsidRDefault="00E478A1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3</w:t>
            </w:r>
            <w:r w:rsidR="00CC322D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66.</w:t>
            </w:r>
            <w:r w:rsidR="00D124A7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897" w:type="dxa"/>
            <w:tcBorders>
              <w:top w:val="nil"/>
            </w:tcBorders>
            <w:shd w:val="clear" w:color="auto" w:fill="auto"/>
            <w:vAlign w:val="center"/>
          </w:tcPr>
          <w:p w14:paraId="19C6ED84" w14:textId="1AE0F02F" w:rsidR="00E478A1" w:rsidRPr="00760FC3" w:rsidRDefault="00CC322D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100.</w:t>
            </w:r>
            <w:r w:rsidR="00105D54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</w:t>
            </w:r>
          </w:p>
          <w:p w14:paraId="7F92AF79" w14:textId="1F128794" w:rsidR="00E478A1" w:rsidRPr="00760FC3" w:rsidRDefault="00CC322D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101.</w:t>
            </w:r>
            <w:r w:rsidR="00105D54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2</w:t>
            </w:r>
          </w:p>
          <w:p w14:paraId="3962C2F2" w14:textId="7A385B88" w:rsidR="00E478A1" w:rsidRPr="00760FC3" w:rsidRDefault="00CC322D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94.</w:t>
            </w:r>
            <w:r w:rsidR="00105D54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</w:t>
            </w:r>
          </w:p>
        </w:tc>
      </w:tr>
      <w:tr w:rsidR="00E478A1" w:rsidRPr="00B94B2E" w14:paraId="3B66C52B" w14:textId="77777777" w:rsidTr="00CC322D">
        <w:trPr>
          <w:trHeight w:val="839"/>
        </w:trPr>
        <w:tc>
          <w:tcPr>
            <w:tcW w:w="429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72FA954" w14:textId="77777777" w:rsidR="00356C90" w:rsidRPr="00760FC3" w:rsidRDefault="00356C90" w:rsidP="00356C90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 w:val="18"/>
                <w:szCs w:val="18"/>
                <w:lang w:val="en-US"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val="en-US" w:eastAsia="pl-PL"/>
              </w:rPr>
              <w:t>Sale of heat energy in thousand TJ (during the year)</w:t>
            </w:r>
          </w:p>
          <w:p w14:paraId="5A7FF100" w14:textId="77777777" w:rsidR="00356C90" w:rsidRPr="00760FC3" w:rsidRDefault="00356C90" w:rsidP="00356C90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proofErr w:type="spellStart"/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urban</w:t>
            </w:r>
            <w:proofErr w:type="spellEnd"/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areas</w:t>
            </w:r>
            <w:proofErr w:type="spellEnd"/>
          </w:p>
          <w:p w14:paraId="0954D059" w14:textId="794D8602" w:rsidR="00E478A1" w:rsidRPr="00760FC3" w:rsidRDefault="00356C90" w:rsidP="00356C90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proofErr w:type="spellStart"/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rural</w:t>
            </w:r>
            <w:proofErr w:type="spellEnd"/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areas</w:t>
            </w:r>
            <w:proofErr w:type="spellEnd"/>
          </w:p>
        </w:tc>
        <w:tc>
          <w:tcPr>
            <w:tcW w:w="89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55A5B618" w14:textId="123B5AE1" w:rsidR="00E478A1" w:rsidRPr="00760FC3" w:rsidRDefault="00CC322D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211.</w:t>
            </w:r>
            <w:r w:rsidR="00E478A1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7</w:t>
            </w:r>
          </w:p>
          <w:p w14:paraId="5147A324" w14:textId="10487C0A" w:rsidR="00E478A1" w:rsidRPr="00760FC3" w:rsidRDefault="00CC322D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208.</w:t>
            </w:r>
            <w:r w:rsidR="00E478A1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7</w:t>
            </w:r>
          </w:p>
          <w:p w14:paraId="1C160AFB" w14:textId="65D7F03C" w:rsidR="00E478A1" w:rsidRPr="00760FC3" w:rsidRDefault="00CC322D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3.</w:t>
            </w:r>
            <w:r w:rsidR="00E478A1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89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BC9C8B6" w14:textId="5E2AAA64" w:rsidR="00E478A1" w:rsidRPr="00760FC3" w:rsidRDefault="00CC322D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115.</w:t>
            </w:r>
            <w:r w:rsidR="00E478A1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2</w:t>
            </w:r>
          </w:p>
          <w:p w14:paraId="7725AB08" w14:textId="4D43218C" w:rsidR="00E478A1" w:rsidRPr="00760FC3" w:rsidRDefault="00CC322D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115.</w:t>
            </w:r>
            <w:r w:rsidR="00E478A1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3</w:t>
            </w:r>
          </w:p>
          <w:p w14:paraId="1FD2DD32" w14:textId="2095DB11" w:rsidR="00E478A1" w:rsidRPr="00760FC3" w:rsidRDefault="00CC322D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highlight w:val="yellow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110.</w:t>
            </w:r>
            <w:r w:rsidR="00E478A1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9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77C95FC" w14:textId="1BC4E08D" w:rsidR="00E478A1" w:rsidRPr="00760FC3" w:rsidRDefault="00CC322D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194.</w:t>
            </w:r>
            <w:r w:rsidR="00D124A7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0</w:t>
            </w:r>
          </w:p>
          <w:p w14:paraId="0192E80D" w14:textId="06284C51" w:rsidR="00E478A1" w:rsidRPr="00760FC3" w:rsidRDefault="00CC322D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191.</w:t>
            </w:r>
            <w:r w:rsidR="00D124A7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3</w:t>
            </w:r>
          </w:p>
          <w:p w14:paraId="7BDCE5CE" w14:textId="18681438" w:rsidR="00E478A1" w:rsidRPr="00760FC3" w:rsidRDefault="00CC322D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2.</w:t>
            </w:r>
            <w:r w:rsidR="00D124A7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897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468FAAF" w14:textId="70835BE6" w:rsidR="00E478A1" w:rsidRPr="00760FC3" w:rsidRDefault="00CC322D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91.</w:t>
            </w:r>
            <w:r w:rsidR="006C65A7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6</w:t>
            </w:r>
          </w:p>
          <w:p w14:paraId="2A65F1B4" w14:textId="74B76AF2" w:rsidR="00E478A1" w:rsidRPr="00760FC3" w:rsidRDefault="00CC322D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91.</w:t>
            </w:r>
            <w:r w:rsidR="005E7070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7</w:t>
            </w:r>
          </w:p>
          <w:p w14:paraId="23F64FF9" w14:textId="2E964530" w:rsidR="00E478A1" w:rsidRPr="00760FC3" w:rsidRDefault="00CC322D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highlight w:val="yellow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90.</w:t>
            </w:r>
            <w:r w:rsidR="005E7070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0</w:t>
            </w:r>
          </w:p>
        </w:tc>
      </w:tr>
      <w:tr w:rsidR="00E478A1" w:rsidRPr="00B94B2E" w14:paraId="3A2A9D5A" w14:textId="77777777" w:rsidTr="00CC322D">
        <w:trPr>
          <w:trHeight w:val="680"/>
        </w:trPr>
        <w:tc>
          <w:tcPr>
            <w:tcW w:w="4290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0A1AC37C" w14:textId="0C53C917" w:rsidR="00356C90" w:rsidRPr="00760FC3" w:rsidRDefault="00356C90" w:rsidP="00356C90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 w:val="18"/>
                <w:szCs w:val="18"/>
                <w:lang w:val="en-US"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val="en-US" w:eastAsia="pl-PL"/>
              </w:rPr>
              <w:t>Sale of heat energy for residential buildings in thousand TJ (during the year)</w:t>
            </w:r>
          </w:p>
          <w:p w14:paraId="3FCA170E" w14:textId="77777777" w:rsidR="00356C90" w:rsidRPr="00760FC3" w:rsidRDefault="00356C90" w:rsidP="00356C90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 w:val="18"/>
                <w:szCs w:val="18"/>
                <w:lang w:val="en-US"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val="en-US" w:eastAsia="pl-PL"/>
              </w:rPr>
              <w:t>urban areas</w:t>
            </w:r>
          </w:p>
          <w:p w14:paraId="2BBA0CDF" w14:textId="46E357F7" w:rsidR="00E478A1" w:rsidRPr="00760FC3" w:rsidRDefault="00356C90" w:rsidP="00356C90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 w:val="18"/>
                <w:szCs w:val="18"/>
                <w:lang w:val="en-US"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val="en-US" w:eastAsia="pl-PL"/>
              </w:rPr>
              <w:t>rural areas</w:t>
            </w:r>
          </w:p>
        </w:tc>
        <w:tc>
          <w:tcPr>
            <w:tcW w:w="897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37557340" w14:textId="66EF4F81" w:rsidR="00E478A1" w:rsidRPr="00760FC3" w:rsidRDefault="00CC322D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166.</w:t>
            </w:r>
            <w:r w:rsidR="00D124A7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5</w:t>
            </w:r>
          </w:p>
          <w:p w14:paraId="643341FA" w14:textId="607D15EE" w:rsidR="00E478A1" w:rsidRPr="00760FC3" w:rsidRDefault="000F3FCF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164.</w:t>
            </w:r>
            <w:r w:rsidR="00D124A7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6</w:t>
            </w:r>
          </w:p>
          <w:p w14:paraId="66941EC5" w14:textId="795C5AB9" w:rsidR="00E478A1" w:rsidRPr="00760FC3" w:rsidRDefault="000F3FCF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1.</w:t>
            </w:r>
            <w:r w:rsidR="00D124A7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897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144D8232" w14:textId="1F950C73" w:rsidR="00D124A7" w:rsidRPr="00760FC3" w:rsidRDefault="000F3FCF" w:rsidP="00D124A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114.</w:t>
            </w:r>
            <w:r w:rsidR="00D124A7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6</w:t>
            </w:r>
          </w:p>
          <w:p w14:paraId="7C887C58" w14:textId="32835511" w:rsidR="00D124A7" w:rsidRPr="00760FC3" w:rsidRDefault="000F3FCF" w:rsidP="00D124A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114.</w:t>
            </w:r>
            <w:r w:rsidR="00D124A7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6</w:t>
            </w:r>
          </w:p>
          <w:p w14:paraId="3A74D0F9" w14:textId="42E49369" w:rsidR="00E478A1" w:rsidRPr="00760FC3" w:rsidRDefault="000F3FCF" w:rsidP="00D124A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highlight w:val="yellow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109.</w:t>
            </w:r>
            <w:r w:rsidR="00D124A7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897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418CEA84" w14:textId="242A32CF" w:rsidR="00E478A1" w:rsidRPr="00760FC3" w:rsidRDefault="000F3FCF" w:rsidP="00D124A7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151.</w:t>
            </w:r>
            <w:r w:rsidR="00D124A7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7</w:t>
            </w:r>
          </w:p>
          <w:p w14:paraId="560D9747" w14:textId="54D370F2" w:rsidR="00E478A1" w:rsidRPr="00760FC3" w:rsidRDefault="000F3FCF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150.</w:t>
            </w:r>
            <w:r w:rsidR="00D124A7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</w:t>
            </w:r>
          </w:p>
          <w:p w14:paraId="62716A03" w14:textId="0AAEC608" w:rsidR="00E478A1" w:rsidRPr="00760FC3" w:rsidRDefault="000F3FCF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1.</w:t>
            </w:r>
            <w:r w:rsidR="005E7070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897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09F0B4B5" w14:textId="2676D0F9" w:rsidR="00E478A1" w:rsidRPr="00760FC3" w:rsidRDefault="000F3FCF" w:rsidP="005E707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91.</w:t>
            </w:r>
            <w:r w:rsidR="005E7070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1</w:t>
            </w:r>
          </w:p>
          <w:p w14:paraId="725135CE" w14:textId="045F0139" w:rsidR="00E478A1" w:rsidRPr="00760FC3" w:rsidRDefault="000F3FCF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91.</w:t>
            </w:r>
            <w:r w:rsidR="005E7070" w:rsidRPr="00760FC3">
              <w:rPr>
                <w:rFonts w:eastAsia="Times New Roman" w:cs="Calibri"/>
                <w:color w:val="000000" w:themeColor="text1"/>
                <w:sz w:val="18"/>
                <w:szCs w:val="18"/>
                <w:lang w:eastAsia="pl-PL"/>
              </w:rPr>
              <w:t>2</w:t>
            </w:r>
          </w:p>
          <w:p w14:paraId="308A0690" w14:textId="6AFAE43E" w:rsidR="00E478A1" w:rsidRPr="00760FC3" w:rsidRDefault="000F3FCF" w:rsidP="00E478A1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 w:val="18"/>
                <w:szCs w:val="18"/>
                <w:highlight w:val="yellow"/>
                <w:lang w:eastAsia="pl-PL"/>
              </w:rPr>
            </w:pPr>
            <w:r w:rsidRPr="00760FC3">
              <w:rPr>
                <w:rFonts w:eastAsia="Times New Roman" w:cs="Calibri"/>
                <w:sz w:val="18"/>
                <w:szCs w:val="18"/>
                <w:lang w:eastAsia="pl-PL"/>
              </w:rPr>
              <w:t>85.</w:t>
            </w:r>
            <w:r w:rsidR="005E7070" w:rsidRPr="00760FC3">
              <w:rPr>
                <w:rFonts w:eastAsia="Times New Roman" w:cs="Calibri"/>
                <w:sz w:val="18"/>
                <w:szCs w:val="18"/>
                <w:lang w:eastAsia="pl-PL"/>
              </w:rPr>
              <w:t>0</w:t>
            </w:r>
          </w:p>
        </w:tc>
      </w:tr>
    </w:tbl>
    <w:p w14:paraId="0FE353C6" w14:textId="77777777" w:rsidR="00B94B2E" w:rsidRDefault="00B94B2E">
      <w:pPr>
        <w:spacing w:before="0" w:after="160" w:line="259" w:lineRule="auto"/>
        <w:rPr>
          <w:color w:val="000000" w:themeColor="text1"/>
          <w:spacing w:val="-2"/>
          <w:szCs w:val="19"/>
        </w:rPr>
      </w:pPr>
      <w:r>
        <w:rPr>
          <w:color w:val="000000" w:themeColor="text1"/>
          <w:spacing w:val="-2"/>
          <w:szCs w:val="19"/>
        </w:rPr>
        <w:br w:type="page"/>
      </w:r>
    </w:p>
    <w:p w14:paraId="1F1190BF" w14:textId="7F2913E3" w:rsidR="00B94B2E" w:rsidRPr="004E1D5A" w:rsidRDefault="004E1D5A" w:rsidP="004200F5">
      <w:pPr>
        <w:pStyle w:val="IK2021tytutablicy"/>
        <w:rPr>
          <w:lang w:val="en-US"/>
        </w:rPr>
      </w:pPr>
      <w:r w:rsidRPr="004E1D5A">
        <w:rPr>
          <w:lang w:val="en-US"/>
        </w:rPr>
        <w:lastRenderedPageBreak/>
        <w:t>Chart 2. The length of heat supply network – as of 31.12.202</w:t>
      </w:r>
      <w:r>
        <w:rPr>
          <w:lang w:val="en-US"/>
        </w:rPr>
        <w:t>2</w:t>
      </w:r>
    </w:p>
    <w:p w14:paraId="15FEEC54" w14:textId="27810146" w:rsidR="00BA3E90" w:rsidRPr="00512AAC" w:rsidRDefault="00E673D0" w:rsidP="00E673D0">
      <w:pPr>
        <w:pStyle w:val="IK2021tytutablicy"/>
        <w:spacing w:before="240"/>
        <w:rPr>
          <w:color w:val="FF0000"/>
        </w:rPr>
      </w:pPr>
      <w:r w:rsidRPr="00375C5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0ABFE4E6" wp14:editId="67832CFE">
                <wp:simplePos x="0" y="0"/>
                <wp:positionH relativeFrom="rightMargin">
                  <wp:posOffset>125411</wp:posOffset>
                </wp:positionH>
                <wp:positionV relativeFrom="paragraph">
                  <wp:posOffset>4677769</wp:posOffset>
                </wp:positionV>
                <wp:extent cx="1827530" cy="1360170"/>
                <wp:effectExtent l="0" t="0" r="0" b="0"/>
                <wp:wrapTight wrapText="bothSides">
                  <wp:wrapPolygon edited="0">
                    <wp:start x="675" y="0"/>
                    <wp:lineTo x="675" y="21176"/>
                    <wp:lineTo x="20714" y="21176"/>
                    <wp:lineTo x="20714" y="0"/>
                    <wp:lineTo x="675" y="0"/>
                  </wp:wrapPolygon>
                </wp:wrapTight>
                <wp:docPr id="4" name="Pole tekstowe 2" descr="In 2022, about 151.7 thousand TJ of heat energy was sold for heating  purposes in residential buildings , of which almost 99% to inhabitants of urban are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7530" cy="1360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CD444" w14:textId="77777777" w:rsidR="00CC322D" w:rsidRDefault="00CC322D" w:rsidP="00AB07F3">
                            <w:pPr>
                              <w:pStyle w:val="tekstzboku"/>
                              <w:spacing w:before="0"/>
                            </w:pPr>
                          </w:p>
                          <w:p w14:paraId="492CB8B3" w14:textId="15A1C7EC" w:rsidR="00CC322D" w:rsidRPr="00DE78AA" w:rsidRDefault="006B471E" w:rsidP="00AB07F3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  <w:r w:rsidRPr="006B471E">
                              <w:rPr>
                                <w:lang w:val="en-US"/>
                              </w:rPr>
                              <w:t xml:space="preserve">In 2022, about 151.7 thousand </w:t>
                            </w:r>
                            <w:r w:rsidR="00DE78AA">
                              <w:rPr>
                                <w:lang w:val="en-US"/>
                              </w:rPr>
                              <w:t>TJ of heat energy was sold for heating</w:t>
                            </w:r>
                            <w:r w:rsidRPr="006B471E">
                              <w:rPr>
                                <w:lang w:val="en-US"/>
                              </w:rPr>
                              <w:t xml:space="preserve"> </w:t>
                            </w:r>
                            <w:r w:rsidR="00DE78AA">
                              <w:rPr>
                                <w:lang w:val="en-US"/>
                              </w:rPr>
                              <w:t xml:space="preserve"> purposes in </w:t>
                            </w:r>
                            <w:r w:rsidRPr="006B471E">
                              <w:rPr>
                                <w:lang w:val="en-US"/>
                              </w:rPr>
                              <w:t>residential buildings</w:t>
                            </w:r>
                            <w:r w:rsidR="00DE78AA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DE78AA">
                              <w:rPr>
                                <w:lang w:val="en-US"/>
                              </w:rPr>
                              <w:t xml:space="preserve">, of which almost 99% </w:t>
                            </w:r>
                            <w:r w:rsidR="00DE78AA" w:rsidRPr="00DE78AA">
                              <w:rPr>
                                <w:lang w:val="en-US"/>
                              </w:rPr>
                              <w:t>to inhabitants of urban areas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FE4E6" id="_x0000_s1031" type="#_x0000_t202" alt="In 2022, about 151.7 thousand TJ of heat energy was sold for heating  purposes in residential buildings , of which almost 99% to inhabitants of urban areas" style="position:absolute;margin-left:9.85pt;margin-top:368.35pt;width:143.9pt;height:107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" filled="f" stroked="f">
                <v:textbox>
                  <w:txbxContent>
                    <w:p w14:paraId="23ECD444" w14:textId="77777777" w:rsidR="00CC322D" w:rsidRDefault="00CC322D" w:rsidP="00AB07F3">
                      <w:pPr>
                        <w:pStyle w:val="tekstzboku"/>
                        <w:spacing w:before="0"/>
                      </w:pPr>
                    </w:p>
                    <w:p w14:paraId="492CB8B3" w14:textId="15A1C7EC" w:rsidR="00CC322D" w:rsidRPr="00DE78AA" w:rsidRDefault="006B471E" w:rsidP="00AB07F3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  <w:r w:rsidRPr="006B471E">
                        <w:rPr>
                          <w:lang w:val="en-US"/>
                        </w:rPr>
                        <w:t xml:space="preserve">In 2022, about 151.7 thousand </w:t>
                      </w:r>
                      <w:r w:rsidR="00DE78AA">
                        <w:rPr>
                          <w:lang w:val="en-US"/>
                        </w:rPr>
                        <w:t>TJ of heat energy was sold for heating</w:t>
                      </w:r>
                      <w:r w:rsidRPr="006B471E">
                        <w:rPr>
                          <w:lang w:val="en-US"/>
                        </w:rPr>
                        <w:t xml:space="preserve"> </w:t>
                      </w:r>
                      <w:r w:rsidR="00DE78AA">
                        <w:rPr>
                          <w:lang w:val="en-US"/>
                        </w:rPr>
                        <w:t xml:space="preserve"> purposes in </w:t>
                      </w:r>
                      <w:r w:rsidRPr="006B471E">
                        <w:rPr>
                          <w:lang w:val="en-US"/>
                        </w:rPr>
                        <w:t>residential buildings</w:t>
                      </w:r>
                      <w:r w:rsidR="00DE78AA">
                        <w:rPr>
                          <w:lang w:val="en-US"/>
                        </w:rPr>
                        <w:t xml:space="preserve"> </w:t>
                      </w:r>
                      <w:r w:rsidRPr="00DE78AA">
                        <w:rPr>
                          <w:lang w:val="en-US"/>
                        </w:rPr>
                        <w:t xml:space="preserve">, of which almost 99% </w:t>
                      </w:r>
                      <w:r w:rsidR="00DE78AA" w:rsidRPr="00DE78AA">
                        <w:rPr>
                          <w:lang w:val="en-US"/>
                        </w:rPr>
                        <w:t>to inhabitants of urban areas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54152C">
        <w:rPr>
          <w:noProof/>
          <w:color w:val="FF0000"/>
        </w:rPr>
        <w:drawing>
          <wp:inline distT="0" distB="0" distL="0" distR="0" wp14:anchorId="7C4CE417" wp14:editId="4311972E">
            <wp:extent cx="4996281" cy="4471596"/>
            <wp:effectExtent l="0" t="0" r="0" b="5715"/>
            <wp:docPr id="30" name="Obraz 30" descr="Chart presenting information on gas consumption from the network in households per capita in 2022 and according to voivodships. Data for the chart available in the attached excel fi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8" t="1534" r="560" b="1827"/>
                    <a:stretch/>
                  </pic:blipFill>
                  <pic:spPr bwMode="auto">
                    <a:xfrm>
                      <a:off x="0" y="0"/>
                      <a:ext cx="5018688" cy="44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151FC7" w14:textId="38465CB8" w:rsidR="006963F5" w:rsidRDefault="006963F5" w:rsidP="00427406">
      <w:pPr>
        <w:pStyle w:val="IK2021"/>
        <w:rPr>
          <w:lang w:val="en-US"/>
        </w:rPr>
      </w:pPr>
      <w:r w:rsidRPr="006963F5">
        <w:rPr>
          <w:lang w:val="en-US"/>
        </w:rPr>
        <w:t xml:space="preserve">In 2022, 194.0 thousand TJ </w:t>
      </w:r>
      <w:r>
        <w:rPr>
          <w:lang w:val="en-US"/>
        </w:rPr>
        <w:t>of heat</w:t>
      </w:r>
      <w:r w:rsidRPr="006963F5">
        <w:rPr>
          <w:lang w:val="en-US"/>
        </w:rPr>
        <w:t xml:space="preserve"> energy</w:t>
      </w:r>
      <w:r>
        <w:rPr>
          <w:lang w:val="en-US"/>
        </w:rPr>
        <w:t xml:space="preserve"> was sold, of which 151.7 thousand</w:t>
      </w:r>
      <w:r w:rsidRPr="006963F5">
        <w:rPr>
          <w:lang w:val="en-US"/>
        </w:rPr>
        <w:t xml:space="preserve"> TJ (</w:t>
      </w:r>
      <w:r w:rsidR="00760FC3">
        <w:rPr>
          <w:lang w:val="en-US"/>
        </w:rPr>
        <w:t xml:space="preserve">i.e. </w:t>
      </w:r>
      <w:r w:rsidRPr="006963F5">
        <w:rPr>
          <w:lang w:val="en-US"/>
        </w:rPr>
        <w:t>72.2%)</w:t>
      </w:r>
      <w:r w:rsidR="00D2005D" w:rsidRPr="00D2005D">
        <w:rPr>
          <w:lang w:val="en-US"/>
        </w:rPr>
        <w:t xml:space="preserve"> for heating pu</w:t>
      </w:r>
      <w:r w:rsidR="00D2005D">
        <w:rPr>
          <w:lang w:val="en-US"/>
        </w:rPr>
        <w:t>rposes in residential buildings</w:t>
      </w:r>
      <w:r w:rsidRPr="006963F5">
        <w:rPr>
          <w:lang w:val="en-US"/>
        </w:rPr>
        <w:t xml:space="preserve">. About 191.3 thousand. TJ (98.6%) of heat energy was sold to inhabitants of urban areas, of which approximately 150.1 thousand. TJ for heating </w:t>
      </w:r>
      <w:r>
        <w:rPr>
          <w:lang w:val="en-US"/>
        </w:rPr>
        <w:t xml:space="preserve">purposes in </w:t>
      </w:r>
      <w:r w:rsidRPr="006963F5">
        <w:rPr>
          <w:lang w:val="en-US"/>
        </w:rPr>
        <w:t>residential buildings.</w:t>
      </w:r>
    </w:p>
    <w:p w14:paraId="4E87A7AD" w14:textId="58435EC2" w:rsidR="0008144A" w:rsidRPr="006963F5" w:rsidRDefault="0008144A" w:rsidP="0008144A">
      <w:pPr>
        <w:pStyle w:val="IK2021"/>
        <w:rPr>
          <w:lang w:val="en-US"/>
        </w:rPr>
      </w:pPr>
      <w:r w:rsidRPr="0008144A">
        <w:rPr>
          <w:lang w:val="en-US"/>
        </w:rPr>
        <w:t>In 2022, i</w:t>
      </w:r>
      <w:r>
        <w:rPr>
          <w:lang w:val="en-US"/>
        </w:rPr>
        <w:t>n the structure of fuels used for production of</w:t>
      </w:r>
      <w:r w:rsidRPr="0008144A">
        <w:rPr>
          <w:lang w:val="en-US"/>
        </w:rPr>
        <w:t xml:space="preserve"> heat</w:t>
      </w:r>
      <w:r>
        <w:rPr>
          <w:lang w:val="en-US"/>
        </w:rPr>
        <w:t xml:space="preserve"> energy</w:t>
      </w:r>
      <w:r w:rsidRPr="0008144A">
        <w:rPr>
          <w:lang w:val="en-US"/>
        </w:rPr>
        <w:t xml:space="preserve"> for heating purposes, </w:t>
      </w:r>
      <w:r>
        <w:rPr>
          <w:lang w:val="en-US"/>
        </w:rPr>
        <w:t xml:space="preserve">the largest share constituted </w:t>
      </w:r>
      <w:r w:rsidRPr="0008144A">
        <w:rPr>
          <w:lang w:val="en-US"/>
        </w:rPr>
        <w:t>solid fuels (</w:t>
      </w:r>
      <w:r w:rsidR="00760FC3">
        <w:rPr>
          <w:lang w:val="en-US"/>
        </w:rPr>
        <w:t>i.e.</w:t>
      </w:r>
      <w:r w:rsidR="00760FC3" w:rsidRPr="0008144A">
        <w:rPr>
          <w:lang w:val="en-US"/>
        </w:rPr>
        <w:t xml:space="preserve"> </w:t>
      </w:r>
      <w:r w:rsidRPr="0008144A">
        <w:rPr>
          <w:lang w:val="en-US"/>
        </w:rPr>
        <w:t>60.0%), followed by gaseous fuels (</w:t>
      </w:r>
      <w:r w:rsidR="00760FC3">
        <w:rPr>
          <w:lang w:val="en-US"/>
        </w:rPr>
        <w:t>i.e.</w:t>
      </w:r>
      <w:r w:rsidR="00760FC3" w:rsidRPr="0008144A">
        <w:rPr>
          <w:lang w:val="en-US"/>
        </w:rPr>
        <w:t xml:space="preserve"> </w:t>
      </w:r>
      <w:r w:rsidRPr="0008144A">
        <w:rPr>
          <w:lang w:val="en-US"/>
        </w:rPr>
        <w:t xml:space="preserve">37.0%), </w:t>
      </w:r>
      <w:r>
        <w:rPr>
          <w:lang w:val="en-US"/>
        </w:rPr>
        <w:t xml:space="preserve">whereas the least </w:t>
      </w:r>
      <w:r w:rsidRPr="0008144A">
        <w:rPr>
          <w:lang w:val="en-US"/>
        </w:rPr>
        <w:t>heat energy for heating purposes was produced using oil fuels (</w:t>
      </w:r>
      <w:r w:rsidR="00760FC3">
        <w:rPr>
          <w:lang w:val="en-US"/>
        </w:rPr>
        <w:t>i.e</w:t>
      </w:r>
      <w:r w:rsidR="00760FC3">
        <w:rPr>
          <w:lang w:val="en-US"/>
        </w:rPr>
        <w:t>.</w:t>
      </w:r>
      <w:r w:rsidRPr="0008144A">
        <w:rPr>
          <w:lang w:val="en-US"/>
        </w:rPr>
        <w:t xml:space="preserve"> 3.0%).</w:t>
      </w:r>
    </w:p>
    <w:p w14:paraId="373113CD" w14:textId="25D6EF0E" w:rsidR="00617141" w:rsidRPr="00556F65" w:rsidRDefault="00B2369E" w:rsidP="00BF5D9E">
      <w:pPr>
        <w:pStyle w:val="IK2021nagwkiakapitw"/>
        <w:rPr>
          <w:lang w:val="en-US"/>
        </w:rPr>
      </w:pPr>
      <w:r w:rsidRPr="00556F65">
        <w:rPr>
          <w:lang w:val="en-US"/>
        </w:rPr>
        <w:t xml:space="preserve">Gas supply system </w:t>
      </w:r>
      <w:r w:rsidR="00617141" w:rsidRPr="00BF5D9E">
        <w:rPr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473BD5D" wp14:editId="04D958E1">
                <wp:simplePos x="0" y="0"/>
                <wp:positionH relativeFrom="column">
                  <wp:posOffset>5288280</wp:posOffset>
                </wp:positionH>
                <wp:positionV relativeFrom="paragraph">
                  <wp:posOffset>225781</wp:posOffset>
                </wp:positionV>
                <wp:extent cx="1520190" cy="1295400"/>
                <wp:effectExtent l="0" t="0" r="0" b="0"/>
                <wp:wrapTight wrapText="bothSides">
                  <wp:wrapPolygon edited="0">
                    <wp:start x="812" y="0"/>
                    <wp:lineTo x="812" y="21282"/>
                    <wp:lineTo x="20571" y="21282"/>
                    <wp:lineTo x="20571" y="0"/>
                    <wp:lineTo x="812" y="0"/>
                  </wp:wrapPolygon>
                </wp:wrapTight>
                <wp:docPr id="20" name="Pole tekstowe 20" descr="As of the end of 2022,  gas supply network in Poland reached the length of about 171.2 thousand km, by 3.3% more than a year befo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190" cy="1295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5C64C" w14:textId="7C41381A" w:rsidR="00CC322D" w:rsidRPr="00A0312F" w:rsidRDefault="00A0312F" w:rsidP="00617141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As of the end of 2022, </w:t>
                            </w:r>
                            <w:r w:rsidRPr="00A0312F">
                              <w:rPr>
                                <w:lang w:val="en-US"/>
                              </w:rPr>
                              <w:t xml:space="preserve"> gas </w:t>
                            </w:r>
                            <w:r>
                              <w:rPr>
                                <w:lang w:val="en-US"/>
                              </w:rPr>
                              <w:t>supply network in Poland reached the length of about 171.2 thousand km, by 3.3% more than a year before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3BD5D" id="Pole tekstowe 20" o:spid="_x0000_s1032" type="#_x0000_t202" alt="As of the end of 2022,  gas supply network in Poland reached the length of about 171.2 thousand km, by 3.3% more than a year before" style="position:absolute;margin-left:416.4pt;margin-top:17.8pt;width:119.7pt;height:102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" filled="f" stroked="f">
                <v:textbox>
                  <w:txbxContent>
                    <w:p w14:paraId="0E65C64C" w14:textId="7C41381A" w:rsidR="00CC322D" w:rsidRPr="00A0312F" w:rsidRDefault="00A0312F" w:rsidP="00617141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As of the end of 2022, </w:t>
                      </w:r>
                      <w:r w:rsidRPr="00A0312F">
                        <w:rPr>
                          <w:lang w:val="en-US"/>
                        </w:rPr>
                        <w:t xml:space="preserve"> gas </w:t>
                      </w:r>
                      <w:r>
                        <w:rPr>
                          <w:lang w:val="en-US"/>
                        </w:rPr>
                        <w:t>supply network in Poland reached the length of about 171.2 thousand km, by 3.3% more than a year before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4AC345A" w14:textId="62561B2A" w:rsidR="00EB52A9" w:rsidRPr="00EB52A9" w:rsidRDefault="00EB52A9" w:rsidP="00427406">
      <w:pPr>
        <w:pStyle w:val="IK2021"/>
        <w:rPr>
          <w:lang w:val="en-US"/>
        </w:rPr>
      </w:pPr>
      <w:r>
        <w:rPr>
          <w:lang w:val="en-US"/>
        </w:rPr>
        <w:t xml:space="preserve">As of the end of 2022, </w:t>
      </w:r>
      <w:r w:rsidRPr="00EB52A9">
        <w:rPr>
          <w:lang w:val="en-US"/>
        </w:rPr>
        <w:t xml:space="preserve">gas </w:t>
      </w:r>
      <w:r>
        <w:rPr>
          <w:lang w:val="en-US"/>
        </w:rPr>
        <w:t>supply network in Poland reached the</w:t>
      </w:r>
      <w:r w:rsidRPr="00EB52A9">
        <w:rPr>
          <w:lang w:val="en-US"/>
        </w:rPr>
        <w:t xml:space="preserve"> length of </w:t>
      </w:r>
      <w:r>
        <w:rPr>
          <w:lang w:val="en-US"/>
        </w:rPr>
        <w:t xml:space="preserve">171.2 thousand km, </w:t>
      </w:r>
      <w:r w:rsidRPr="00EB52A9">
        <w:rPr>
          <w:lang w:val="en-US"/>
        </w:rPr>
        <w:t>the number of connections to buil</w:t>
      </w:r>
      <w:r>
        <w:rPr>
          <w:lang w:val="en-US"/>
        </w:rPr>
        <w:t xml:space="preserve">dings amounted to </w:t>
      </w:r>
      <w:r w:rsidRPr="00EB52A9">
        <w:rPr>
          <w:lang w:val="en-US"/>
        </w:rPr>
        <w:t xml:space="preserve">3,398.8 thousand pcs. Compared to the </w:t>
      </w:r>
      <w:r>
        <w:rPr>
          <w:lang w:val="en-US"/>
        </w:rPr>
        <w:t>previous year, the length of</w:t>
      </w:r>
      <w:r w:rsidRPr="00EB52A9">
        <w:rPr>
          <w:lang w:val="en-US"/>
        </w:rPr>
        <w:t xml:space="preserve"> gas</w:t>
      </w:r>
      <w:r>
        <w:rPr>
          <w:lang w:val="en-US"/>
        </w:rPr>
        <w:t xml:space="preserve"> supply</w:t>
      </w:r>
      <w:r w:rsidRPr="00EB52A9">
        <w:rPr>
          <w:lang w:val="en-US"/>
        </w:rPr>
        <w:t xml:space="preserve"> network increased by</w:t>
      </w:r>
      <w:r w:rsidR="00A10A29">
        <w:rPr>
          <w:lang w:val="en-US"/>
        </w:rPr>
        <w:t xml:space="preserve">. 5.4 </w:t>
      </w:r>
      <w:proofErr w:type="spellStart"/>
      <w:r w:rsidR="00A10A29">
        <w:rPr>
          <w:lang w:val="en-US"/>
        </w:rPr>
        <w:t>thous</w:t>
      </w:r>
      <w:proofErr w:type="spellEnd"/>
      <w:r w:rsidR="00A10A29">
        <w:rPr>
          <w:lang w:val="en-US"/>
        </w:rPr>
        <w:t>. km (3.3%), whereas</w:t>
      </w:r>
      <w:r w:rsidRPr="00EB52A9">
        <w:rPr>
          <w:lang w:val="en-US"/>
        </w:rPr>
        <w:t xml:space="preserve"> the number of connec</w:t>
      </w:r>
      <w:r>
        <w:rPr>
          <w:lang w:val="en-US"/>
        </w:rPr>
        <w:t xml:space="preserve">tions to buildings - by </w:t>
      </w:r>
      <w:r w:rsidRPr="00EB52A9">
        <w:rPr>
          <w:lang w:val="en-US"/>
        </w:rPr>
        <w:t xml:space="preserve">113.5 </w:t>
      </w:r>
      <w:proofErr w:type="spellStart"/>
      <w:r w:rsidRPr="00EB52A9">
        <w:rPr>
          <w:lang w:val="en-US"/>
        </w:rPr>
        <w:t>thous</w:t>
      </w:r>
      <w:proofErr w:type="spellEnd"/>
      <w:r w:rsidRPr="00EB52A9">
        <w:rPr>
          <w:lang w:val="en-US"/>
        </w:rPr>
        <w:t>. pcs. (3.5%).</w:t>
      </w:r>
    </w:p>
    <w:p w14:paraId="7E030EEB" w14:textId="486A276A" w:rsidR="00A10A29" w:rsidRPr="00A10A29" w:rsidRDefault="00A10A29" w:rsidP="00427406">
      <w:pPr>
        <w:pStyle w:val="IK2021"/>
        <w:rPr>
          <w:lang w:val="en-US"/>
        </w:rPr>
      </w:pPr>
      <w:r>
        <w:rPr>
          <w:lang w:val="en-US"/>
        </w:rPr>
        <w:t>The household consumption of gas from gas supply system</w:t>
      </w:r>
      <w:r w:rsidRPr="00A10A29">
        <w:rPr>
          <w:lang w:val="en-US"/>
        </w:rPr>
        <w:t xml:space="preserve"> in Poland in 2022 compared to 2021 decreased by 5.1%, while the number of custom</w:t>
      </w:r>
      <w:r>
        <w:rPr>
          <w:lang w:val="en-US"/>
        </w:rPr>
        <w:t>ers increased by 2.2%. In urban areas</w:t>
      </w:r>
      <w:r w:rsidRPr="00A10A29">
        <w:rPr>
          <w:lang w:val="en-US"/>
        </w:rPr>
        <w:t>, gas consumption decreased by 4.6%, while the number of customers increased by 1.6%. In rural areas, gas consumption decreased by 6.2%, while the number of recipients increased by 4.9%.</w:t>
      </w:r>
    </w:p>
    <w:p w14:paraId="59BF1992" w14:textId="7D7E3469" w:rsidR="00BB7B37" w:rsidRPr="007A1CF6" w:rsidRDefault="007A1CF6">
      <w:pPr>
        <w:spacing w:before="0" w:after="160" w:line="259" w:lineRule="auto"/>
        <w:rPr>
          <w:color w:val="000000" w:themeColor="text1"/>
          <w:spacing w:val="-2"/>
          <w:szCs w:val="19"/>
          <w:lang w:val="en-US"/>
        </w:rPr>
      </w:pPr>
      <w:r w:rsidRPr="007A1CF6">
        <w:rPr>
          <w:color w:val="000000" w:themeColor="text1"/>
          <w:spacing w:val="-2"/>
          <w:szCs w:val="19"/>
          <w:lang w:val="en"/>
        </w:rPr>
        <w:t xml:space="preserve">In relation to 2021, </w:t>
      </w:r>
      <w:r>
        <w:rPr>
          <w:color w:val="000000" w:themeColor="text1"/>
          <w:spacing w:val="-2"/>
          <w:szCs w:val="19"/>
          <w:lang w:val="en"/>
        </w:rPr>
        <w:t>households consumption of gas from gas supply system</w:t>
      </w:r>
      <w:r w:rsidRPr="007A1CF6">
        <w:rPr>
          <w:color w:val="000000" w:themeColor="text1"/>
          <w:spacing w:val="-2"/>
          <w:szCs w:val="19"/>
          <w:lang w:val="en"/>
        </w:rPr>
        <w:t xml:space="preserve"> in decreased by 3,017.1 GWh and amounted to 6,458.4 kWh per customer, with 5,</w:t>
      </w:r>
      <w:r>
        <w:rPr>
          <w:color w:val="000000" w:themeColor="text1"/>
          <w:spacing w:val="-2"/>
          <w:szCs w:val="19"/>
          <w:lang w:val="en"/>
        </w:rPr>
        <w:t>488.4 kWh per customer in urban areas</w:t>
      </w:r>
      <w:r w:rsidR="00723561">
        <w:rPr>
          <w:color w:val="000000" w:themeColor="text1"/>
          <w:spacing w:val="-2"/>
          <w:szCs w:val="19"/>
          <w:lang w:val="en"/>
        </w:rPr>
        <w:t xml:space="preserve"> and in rural areas 11,326 </w:t>
      </w:r>
      <w:r w:rsidRPr="007A1CF6">
        <w:rPr>
          <w:color w:val="000000" w:themeColor="text1"/>
          <w:spacing w:val="-2"/>
          <w:szCs w:val="19"/>
          <w:lang w:val="en"/>
        </w:rPr>
        <w:t>kWh per consumer.</w:t>
      </w:r>
      <w:r w:rsidR="00BB7B37" w:rsidRPr="007A1CF6">
        <w:rPr>
          <w:color w:val="000000" w:themeColor="text1"/>
          <w:spacing w:val="-2"/>
          <w:szCs w:val="19"/>
          <w:lang w:val="en-US"/>
        </w:rPr>
        <w:br w:type="page"/>
      </w:r>
    </w:p>
    <w:p w14:paraId="5493DDA1" w14:textId="12B0A5D0" w:rsidR="00617141" w:rsidRPr="00741D55" w:rsidRDefault="00741D55" w:rsidP="00741D55">
      <w:pPr>
        <w:pStyle w:val="IK2021tytutablicy"/>
        <w:rPr>
          <w:lang w:val="en-US"/>
        </w:rPr>
      </w:pPr>
      <w:r w:rsidRPr="00741D55">
        <w:rPr>
          <w:lang w:val="en-US"/>
        </w:rPr>
        <w:lastRenderedPageBreak/>
        <w:t>Table 3. Gas supply network, consumers, and consumption of gas from gas supply syste</w:t>
      </w:r>
      <w:r>
        <w:rPr>
          <w:lang w:val="en-US"/>
        </w:rPr>
        <w:t xml:space="preserve">m in </w:t>
      </w:r>
      <w:r w:rsidRPr="00741D55">
        <w:rPr>
          <w:lang w:val="en-US"/>
        </w:rPr>
        <w:t>households</w:t>
      </w:r>
    </w:p>
    <w:tbl>
      <w:tblPr>
        <w:tblW w:w="787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Gas supply network, consumers, and consumption of gas from gas supply system in households"/>
        <w:tblDescription w:val="Table presents data on gas supply network, consumers, and consumption of gas from gas supply system in households by urban and rural areas"/>
      </w:tblPr>
      <w:tblGrid>
        <w:gridCol w:w="4360"/>
        <w:gridCol w:w="800"/>
        <w:gridCol w:w="905"/>
        <w:gridCol w:w="908"/>
        <w:gridCol w:w="905"/>
      </w:tblGrid>
      <w:tr w:rsidR="00BB7B37" w:rsidRPr="00760FC3" w14:paraId="5B14D773" w14:textId="77777777" w:rsidTr="005D72B3">
        <w:trPr>
          <w:trHeight w:val="315"/>
        </w:trPr>
        <w:tc>
          <w:tcPr>
            <w:tcW w:w="4395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47AA5383" w14:textId="5D79743F" w:rsidR="00617141" w:rsidRPr="00760FC3" w:rsidRDefault="00741D55" w:rsidP="00CC322D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proofErr w:type="spellStart"/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Specification</w:t>
            </w:r>
            <w:proofErr w:type="spellEnd"/>
          </w:p>
        </w:tc>
        <w:tc>
          <w:tcPr>
            <w:tcW w:w="756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</w:tcPr>
          <w:p w14:paraId="6C52A340" w14:textId="74234AFF" w:rsidR="00617141" w:rsidRPr="00760FC3" w:rsidRDefault="005D72B3" w:rsidP="00CC322D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2021</w:t>
            </w:r>
          </w:p>
        </w:tc>
        <w:tc>
          <w:tcPr>
            <w:tcW w:w="909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394DC636" w14:textId="21908B0B" w:rsidR="00617141" w:rsidRPr="00760FC3" w:rsidRDefault="00617141" w:rsidP="00CC322D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</w:t>
            </w:r>
            <w:r w:rsidR="005D72B3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</w:t>
            </w: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= 100</w:t>
            </w:r>
          </w:p>
        </w:tc>
        <w:tc>
          <w:tcPr>
            <w:tcW w:w="909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77B9D81C" w14:textId="083E9E0D" w:rsidR="00617141" w:rsidRPr="00760FC3" w:rsidRDefault="00617141" w:rsidP="00CC322D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 w:rsidR="005D72B3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</w:tc>
        <w:tc>
          <w:tcPr>
            <w:tcW w:w="909" w:type="dxa"/>
            <w:tcBorders>
              <w:top w:val="nil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2FA4A9DA" w14:textId="329B6989" w:rsidR="00617141" w:rsidRPr="00760FC3" w:rsidRDefault="00617141" w:rsidP="00CC322D">
            <w:pPr>
              <w:spacing w:before="0" w:after="0"/>
              <w:jc w:val="center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202</w:t>
            </w:r>
            <w:r w:rsidR="005D72B3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= 100</w:t>
            </w:r>
          </w:p>
        </w:tc>
      </w:tr>
      <w:tr w:rsidR="005D72B3" w:rsidRPr="00760FC3" w14:paraId="14F7ED6C" w14:textId="77777777" w:rsidTr="005D72B3">
        <w:trPr>
          <w:trHeight w:val="330"/>
        </w:trPr>
        <w:tc>
          <w:tcPr>
            <w:tcW w:w="4395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4F02F652" w14:textId="77777777" w:rsidR="00741D55" w:rsidRPr="00760FC3" w:rsidRDefault="00741D55" w:rsidP="00741D55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>Gas supply network in km (as of 31 December)</w:t>
            </w:r>
          </w:p>
          <w:p w14:paraId="3FB09A0E" w14:textId="050E7DBC" w:rsidR="00741D55" w:rsidRPr="00760FC3" w:rsidRDefault="00760FC3" w:rsidP="00741D55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  </w:t>
            </w:r>
            <w:proofErr w:type="spellStart"/>
            <w:r w:rsidR="00741D55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urban</w:t>
            </w:r>
            <w:proofErr w:type="spellEnd"/>
            <w:r w:rsidR="00741D55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="00741D55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  <w:p w14:paraId="13EA237E" w14:textId="6DD63DCB" w:rsidR="005D72B3" w:rsidRPr="00760FC3" w:rsidRDefault="00760FC3" w:rsidP="00741D55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  </w:t>
            </w:r>
            <w:proofErr w:type="spellStart"/>
            <w:r w:rsidR="00741D55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rural</w:t>
            </w:r>
            <w:proofErr w:type="spellEnd"/>
            <w:r w:rsidR="00741D55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="00741D55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</w:tc>
        <w:tc>
          <w:tcPr>
            <w:tcW w:w="756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6F37D385" w14:textId="4F077ECC" w:rsidR="005D72B3" w:rsidRPr="00760FC3" w:rsidRDefault="009667E6" w:rsidP="005D72B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165,</w:t>
            </w:r>
            <w:r w:rsidR="005D72B3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733</w:t>
            </w:r>
          </w:p>
          <w:p w14:paraId="4BBA7F90" w14:textId="6778668D" w:rsidR="005D72B3" w:rsidRPr="00760FC3" w:rsidRDefault="009667E6" w:rsidP="005D72B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68,</w:t>
            </w:r>
            <w:r w:rsidR="005D72B3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749</w:t>
            </w:r>
          </w:p>
          <w:p w14:paraId="15980CD2" w14:textId="7B739E30" w:rsidR="005D72B3" w:rsidRPr="00760FC3" w:rsidRDefault="009667E6" w:rsidP="005D72B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96,</w:t>
            </w:r>
            <w:r w:rsidR="005D72B3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983</w:t>
            </w:r>
          </w:p>
        </w:tc>
        <w:tc>
          <w:tcPr>
            <w:tcW w:w="909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64C6E826" w14:textId="3931971E" w:rsidR="005D72B3" w:rsidRPr="00760FC3" w:rsidRDefault="009667E6" w:rsidP="005D72B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102.</w:t>
            </w:r>
            <w:r w:rsidR="005D72B3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  <w:p w14:paraId="3DC4EDA5" w14:textId="35E7A4C4" w:rsidR="005D72B3" w:rsidRPr="00760FC3" w:rsidRDefault="009667E6" w:rsidP="005D72B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102.</w:t>
            </w:r>
            <w:r w:rsidR="005D72B3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  <w:p w14:paraId="6B7EDD2B" w14:textId="767DD351" w:rsidR="005D72B3" w:rsidRPr="00760FC3" w:rsidRDefault="009667E6" w:rsidP="005D72B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102.</w:t>
            </w:r>
            <w:r w:rsidR="005D72B3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</w:tc>
        <w:tc>
          <w:tcPr>
            <w:tcW w:w="909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03D7D5FE" w14:textId="41AF0F68" w:rsidR="001450F5" w:rsidRPr="00760FC3" w:rsidRDefault="009667E6" w:rsidP="001450F5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171,</w:t>
            </w:r>
            <w:r w:rsidR="001450F5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179</w:t>
            </w:r>
          </w:p>
          <w:p w14:paraId="0A391CBC" w14:textId="7F9B6416" w:rsidR="001450F5" w:rsidRPr="00760FC3" w:rsidRDefault="009667E6" w:rsidP="001450F5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70,</w:t>
            </w:r>
            <w:r w:rsidR="001450F5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909</w:t>
            </w:r>
          </w:p>
          <w:p w14:paraId="2F3AB761" w14:textId="0D44972A" w:rsidR="005D72B3" w:rsidRPr="00760FC3" w:rsidRDefault="009667E6" w:rsidP="001450F5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100,</w:t>
            </w:r>
            <w:r w:rsidR="001450F5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270</w:t>
            </w:r>
          </w:p>
        </w:tc>
        <w:tc>
          <w:tcPr>
            <w:tcW w:w="909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60279292" w14:textId="0AC9B51C" w:rsidR="001450F5" w:rsidRPr="00760FC3" w:rsidRDefault="009667E6" w:rsidP="001450F5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103.</w:t>
            </w:r>
            <w:r w:rsidR="001450F5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  <w:p w14:paraId="692EE5EB" w14:textId="5EA61E84" w:rsidR="001450F5" w:rsidRPr="00760FC3" w:rsidRDefault="009667E6" w:rsidP="001450F5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103.</w:t>
            </w:r>
            <w:r w:rsidR="001450F5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</w:p>
          <w:p w14:paraId="35478CF9" w14:textId="1B00E72D" w:rsidR="005D72B3" w:rsidRPr="00760FC3" w:rsidRDefault="009667E6" w:rsidP="001450F5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103.</w:t>
            </w:r>
            <w:r w:rsidR="001450F5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</w:tc>
      </w:tr>
      <w:tr w:rsidR="00255380" w:rsidRPr="00760FC3" w14:paraId="45078B39" w14:textId="77777777" w:rsidTr="00CC322D">
        <w:trPr>
          <w:trHeight w:val="315"/>
        </w:trPr>
        <w:tc>
          <w:tcPr>
            <w:tcW w:w="4395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07F3700" w14:textId="2165FC87" w:rsidR="00741D55" w:rsidRPr="00760FC3" w:rsidRDefault="00741D55" w:rsidP="00741D55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>Connections leading to residential and non-residential buildings in thousand pcs (as of 31 December)</w:t>
            </w:r>
          </w:p>
          <w:p w14:paraId="5B6DFD39" w14:textId="314580BA" w:rsidR="00741D55" w:rsidRPr="00760FC3" w:rsidRDefault="00760FC3" w:rsidP="00741D55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  </w:t>
            </w:r>
            <w:proofErr w:type="spellStart"/>
            <w:r w:rsidR="00741D55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urban</w:t>
            </w:r>
            <w:proofErr w:type="spellEnd"/>
            <w:r w:rsidR="00741D55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="00741D55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  <w:p w14:paraId="7D9CB7C3" w14:textId="551EEB35" w:rsidR="00255380" w:rsidRPr="00760FC3" w:rsidRDefault="00760FC3" w:rsidP="00741D55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  </w:t>
            </w:r>
            <w:proofErr w:type="spellStart"/>
            <w:r w:rsidR="00741D55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rural</w:t>
            </w:r>
            <w:proofErr w:type="spellEnd"/>
            <w:r w:rsidR="00741D55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="00741D55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</w:tc>
        <w:tc>
          <w:tcPr>
            <w:tcW w:w="756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209D4A3C" w14:textId="77777777" w:rsidR="00255380" w:rsidRPr="00760FC3" w:rsidRDefault="00255380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4D35AD0C" w14:textId="218A8A17" w:rsidR="00255380" w:rsidRPr="00760FC3" w:rsidRDefault="009667E6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3,285.</w:t>
            </w:r>
            <w:r w:rsidR="00255380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  <w:p w14:paraId="1F3C899E" w14:textId="7EDC8E6E" w:rsidR="00255380" w:rsidRPr="00760FC3" w:rsidRDefault="009667E6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1,909.</w:t>
            </w:r>
            <w:r w:rsidR="00255380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  <w:p w14:paraId="042C5B6F" w14:textId="3BCCE18D" w:rsidR="00255380" w:rsidRPr="00760FC3" w:rsidRDefault="009667E6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1,376.</w:t>
            </w:r>
            <w:r w:rsidR="00255380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</w:tc>
        <w:tc>
          <w:tcPr>
            <w:tcW w:w="909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4F3B6531" w14:textId="77777777" w:rsidR="00255380" w:rsidRPr="00760FC3" w:rsidRDefault="00255380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34A5DFCB" w14:textId="39AF64FC" w:rsidR="00255380" w:rsidRPr="00760FC3" w:rsidRDefault="009667E6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104.</w:t>
            </w:r>
            <w:r w:rsidR="00255380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  <w:p w14:paraId="5A87442A" w14:textId="21834AC1" w:rsidR="00255380" w:rsidRPr="00760FC3" w:rsidRDefault="009667E6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103.</w:t>
            </w:r>
            <w:r w:rsidR="00255380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  <w:p w14:paraId="7BC75035" w14:textId="0E56330D" w:rsidR="00255380" w:rsidRPr="00760FC3" w:rsidRDefault="009667E6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105.</w:t>
            </w:r>
            <w:r w:rsidR="00255380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</w:p>
        </w:tc>
        <w:tc>
          <w:tcPr>
            <w:tcW w:w="909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415128AE" w14:textId="77777777" w:rsidR="00255380" w:rsidRPr="00760FC3" w:rsidRDefault="00255380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61926503" w14:textId="20E6E624" w:rsidR="00255380" w:rsidRPr="00760FC3" w:rsidRDefault="009667E6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3,398.</w:t>
            </w:r>
            <w:r w:rsidR="00255380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</w:p>
          <w:p w14:paraId="483A2112" w14:textId="41243808" w:rsidR="00255380" w:rsidRPr="00760FC3" w:rsidRDefault="009667E6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1,966.</w:t>
            </w:r>
            <w:r w:rsidR="00255380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</w:p>
          <w:p w14:paraId="3B2B9192" w14:textId="5D1353C6" w:rsidR="00255380" w:rsidRPr="00760FC3" w:rsidRDefault="00255380" w:rsidP="009667E6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9667E6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,</w:t>
            </w: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432</w:t>
            </w:r>
            <w:r w:rsidR="009667E6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.</w:t>
            </w: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</w:p>
        </w:tc>
        <w:tc>
          <w:tcPr>
            <w:tcW w:w="909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69862FE" w14:textId="77777777" w:rsidR="00255380" w:rsidRPr="00760FC3" w:rsidRDefault="00255380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</w:p>
          <w:p w14:paraId="4F1A9532" w14:textId="456273B8" w:rsidR="00255380" w:rsidRPr="00760FC3" w:rsidRDefault="009667E6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103.</w:t>
            </w:r>
            <w:r w:rsidR="00255380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</w:p>
          <w:p w14:paraId="49DA80CC" w14:textId="27F14C0C" w:rsidR="00255380" w:rsidRPr="00760FC3" w:rsidRDefault="009667E6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103.</w:t>
            </w:r>
            <w:r w:rsidR="00255380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  <w:p w14:paraId="724B123C" w14:textId="08FA58AA" w:rsidR="00255380" w:rsidRPr="00760FC3" w:rsidRDefault="009667E6" w:rsidP="00255380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104.</w:t>
            </w:r>
            <w:r w:rsidR="00255380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</w:p>
        </w:tc>
      </w:tr>
      <w:tr w:rsidR="00743153" w:rsidRPr="00760FC3" w14:paraId="74DB75E3" w14:textId="77777777" w:rsidTr="00CC322D">
        <w:trPr>
          <w:trHeight w:val="478"/>
        </w:trPr>
        <w:tc>
          <w:tcPr>
            <w:tcW w:w="4395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5384EBA9" w14:textId="3C247CD2" w:rsidR="00741D55" w:rsidRPr="00760FC3" w:rsidRDefault="00741D55" w:rsidP="00741D55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>Consumers of gas from gas supply system in thousands (as of 31 December)</w:t>
            </w:r>
          </w:p>
          <w:p w14:paraId="2D518963" w14:textId="22D19C1C" w:rsidR="00741D55" w:rsidRPr="00760FC3" w:rsidRDefault="00760FC3" w:rsidP="00741D55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 xml:space="preserve">   </w:t>
            </w:r>
            <w:r w:rsidR="00741D55" w:rsidRPr="00760FC3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>urban areas</w:t>
            </w:r>
          </w:p>
          <w:p w14:paraId="13F1301A" w14:textId="2670750A" w:rsidR="00743153" w:rsidRPr="00760FC3" w:rsidRDefault="00760FC3" w:rsidP="00741D55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 xml:space="preserve">   </w:t>
            </w:r>
            <w:r w:rsidR="00741D55" w:rsidRPr="00760FC3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>rural areas</w:t>
            </w:r>
          </w:p>
        </w:tc>
        <w:tc>
          <w:tcPr>
            <w:tcW w:w="756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6BC70606" w14:textId="3F169CAD" w:rsidR="00743153" w:rsidRPr="00760FC3" w:rsidRDefault="009667E6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8,</w:t>
            </w:r>
            <w:r w:rsidR="00743153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549</w:t>
            </w:r>
          </w:p>
          <w:p w14:paraId="4D3EFBCE" w14:textId="3DBF4FAE" w:rsidR="00743153" w:rsidRPr="00760FC3" w:rsidRDefault="009667E6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7,</w:t>
            </w:r>
            <w:r w:rsidR="00743153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166</w:t>
            </w:r>
          </w:p>
          <w:p w14:paraId="6D581CB3" w14:textId="437829BC" w:rsidR="00743153" w:rsidRPr="00760FC3" w:rsidRDefault="009667E6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1,</w:t>
            </w:r>
            <w:r w:rsidR="00743153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383</w:t>
            </w:r>
          </w:p>
        </w:tc>
        <w:tc>
          <w:tcPr>
            <w:tcW w:w="90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0D050425" w14:textId="3576977C" w:rsidR="00743153" w:rsidRPr="00760FC3" w:rsidRDefault="009667E6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102.</w:t>
            </w:r>
            <w:r w:rsidR="00743153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</w:p>
          <w:p w14:paraId="147CC5A7" w14:textId="67F54BDF" w:rsidR="00743153" w:rsidRPr="00760FC3" w:rsidRDefault="009667E6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101.</w:t>
            </w:r>
            <w:r w:rsidR="00743153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  <w:p w14:paraId="46C0945E" w14:textId="078CC138" w:rsidR="00743153" w:rsidRPr="00760FC3" w:rsidRDefault="009667E6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107.</w:t>
            </w:r>
            <w:r w:rsidR="00743153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</w:p>
        </w:tc>
        <w:tc>
          <w:tcPr>
            <w:tcW w:w="90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6FD37913" w14:textId="0B5AC4A9" w:rsidR="00743153" w:rsidRPr="00760FC3" w:rsidRDefault="009667E6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8,735.</w:t>
            </w:r>
            <w:r w:rsidR="00743153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</w:p>
          <w:p w14:paraId="1ED8C8B6" w14:textId="09BF3124" w:rsidR="00743153" w:rsidRPr="00760FC3" w:rsidRDefault="009667E6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7,283.</w:t>
            </w:r>
            <w:r w:rsidR="00743153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</w:p>
          <w:p w14:paraId="263FEB0C" w14:textId="626A9CF7" w:rsidR="00743153" w:rsidRPr="00760FC3" w:rsidRDefault="009667E6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1,451.</w:t>
            </w:r>
            <w:r w:rsidR="00743153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</w:tc>
        <w:tc>
          <w:tcPr>
            <w:tcW w:w="90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197B721F" w14:textId="69C05776" w:rsidR="00743153" w:rsidRPr="00760FC3" w:rsidRDefault="009667E6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102.</w:t>
            </w:r>
            <w:r w:rsidR="00743153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  <w:p w14:paraId="2FD5C104" w14:textId="39D98E5B" w:rsidR="00743153" w:rsidRPr="00760FC3" w:rsidRDefault="009667E6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101.</w:t>
            </w:r>
            <w:r w:rsidR="00743153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</w:p>
          <w:p w14:paraId="34D54597" w14:textId="5DCF4610" w:rsidR="00743153" w:rsidRPr="00760FC3" w:rsidRDefault="009667E6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104.</w:t>
            </w:r>
            <w:r w:rsidR="00743153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</w:tc>
      </w:tr>
      <w:tr w:rsidR="00743153" w:rsidRPr="00760FC3" w14:paraId="0BC59A25" w14:textId="77777777" w:rsidTr="00CC322D">
        <w:trPr>
          <w:trHeight w:val="478"/>
        </w:trPr>
        <w:tc>
          <w:tcPr>
            <w:tcW w:w="4395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1D52620B" w14:textId="6109B58F" w:rsidR="00741D55" w:rsidRPr="00760FC3" w:rsidRDefault="00741D55" w:rsidP="00741D55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>Consumption of gas from gas supply system in GWh (during the year)</w:t>
            </w:r>
          </w:p>
          <w:p w14:paraId="7C87FFAF" w14:textId="62D51BC0" w:rsidR="00741D55" w:rsidRPr="00760FC3" w:rsidRDefault="00760FC3" w:rsidP="00741D55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 xml:space="preserve">   </w:t>
            </w:r>
            <w:r w:rsidR="00741D55" w:rsidRPr="00760FC3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>urban areas</w:t>
            </w:r>
          </w:p>
          <w:p w14:paraId="5F93BAF1" w14:textId="2270FBC6" w:rsidR="00743153" w:rsidRPr="00760FC3" w:rsidRDefault="00760FC3" w:rsidP="00741D55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 xml:space="preserve">   </w:t>
            </w:r>
            <w:r w:rsidR="00741D55" w:rsidRPr="00760FC3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>rural areas</w:t>
            </w:r>
          </w:p>
        </w:tc>
        <w:tc>
          <w:tcPr>
            <w:tcW w:w="756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4A4B149B" w14:textId="6FA7E694" w:rsidR="00743153" w:rsidRPr="00760FC3" w:rsidRDefault="009667E6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59,431.</w:t>
            </w:r>
            <w:r w:rsidR="00743153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</w:p>
          <w:p w14:paraId="3D626470" w14:textId="05EF8358" w:rsidR="00743153" w:rsidRPr="00760FC3" w:rsidRDefault="009667E6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41903.</w:t>
            </w:r>
            <w:r w:rsidR="00743153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</w:p>
          <w:p w14:paraId="0048B70E" w14:textId="17FEBFBF" w:rsidR="00743153" w:rsidRPr="00760FC3" w:rsidRDefault="009667E6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17,527.</w:t>
            </w:r>
            <w:r w:rsidR="00743153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</w:tc>
        <w:tc>
          <w:tcPr>
            <w:tcW w:w="90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255F59B6" w14:textId="2B8D38D2" w:rsidR="00743153" w:rsidRPr="00760FC3" w:rsidRDefault="009667E6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118.</w:t>
            </w:r>
            <w:r w:rsidR="00743153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  <w:p w14:paraId="5601539D" w14:textId="0726522C" w:rsidR="00743153" w:rsidRPr="00760FC3" w:rsidRDefault="009667E6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113.</w:t>
            </w:r>
            <w:r w:rsidR="00743153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  <w:p w14:paraId="089F878C" w14:textId="6DA2BA7C" w:rsidR="00743153" w:rsidRPr="00760FC3" w:rsidRDefault="009667E6" w:rsidP="00743153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132.</w:t>
            </w:r>
            <w:r w:rsidR="00743153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</w:p>
        </w:tc>
        <w:tc>
          <w:tcPr>
            <w:tcW w:w="90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7C00BCA8" w14:textId="0188BBB5" w:rsidR="00CA625D" w:rsidRPr="00760FC3" w:rsidRDefault="009667E6" w:rsidP="00CA625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56,414.</w:t>
            </w:r>
            <w:r w:rsidR="00CA625D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  <w:p w14:paraId="43528539" w14:textId="4EC79F4E" w:rsidR="00CA625D" w:rsidRPr="00760FC3" w:rsidRDefault="009667E6" w:rsidP="00CA625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39976.</w:t>
            </w:r>
            <w:r w:rsidR="00CA625D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  <w:p w14:paraId="4B1FFF4B" w14:textId="756EDBF4" w:rsidR="00743153" w:rsidRPr="00760FC3" w:rsidRDefault="009667E6" w:rsidP="00CA625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16,437.</w:t>
            </w:r>
            <w:r w:rsidR="00CA625D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</w:p>
        </w:tc>
        <w:tc>
          <w:tcPr>
            <w:tcW w:w="90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46B878B9" w14:textId="3611F606" w:rsidR="00CA625D" w:rsidRPr="00760FC3" w:rsidRDefault="009667E6" w:rsidP="00CA625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94.</w:t>
            </w:r>
            <w:r w:rsidR="00CA625D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  <w:p w14:paraId="2DFC1F82" w14:textId="2A12DCD0" w:rsidR="00CA625D" w:rsidRPr="00760FC3" w:rsidRDefault="009667E6" w:rsidP="00CA625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95.</w:t>
            </w:r>
            <w:r w:rsidR="00CA625D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  <w:p w14:paraId="715CAF7F" w14:textId="11ABD38A" w:rsidR="00743153" w:rsidRPr="00760FC3" w:rsidRDefault="009667E6" w:rsidP="00CA625D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93.</w:t>
            </w:r>
            <w:r w:rsidR="00CA625D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</w:p>
        </w:tc>
      </w:tr>
      <w:tr w:rsidR="008C1528" w:rsidRPr="00760FC3" w14:paraId="4A2CA3DD" w14:textId="77777777" w:rsidTr="00CC322D">
        <w:trPr>
          <w:trHeight w:val="693"/>
        </w:trPr>
        <w:tc>
          <w:tcPr>
            <w:tcW w:w="4395" w:type="dxa"/>
            <w:tcBorders>
              <w:top w:val="single" w:sz="4" w:space="0" w:color="001D77"/>
              <w:bottom w:val="nil"/>
            </w:tcBorders>
            <w:shd w:val="clear" w:color="auto" w:fill="auto"/>
          </w:tcPr>
          <w:p w14:paraId="43847D83" w14:textId="7CB02946" w:rsidR="00741D55" w:rsidRPr="00760FC3" w:rsidRDefault="00741D55" w:rsidP="00741D55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>Consumption of gas from gas supply system per capita in kWh (during the year)</w:t>
            </w:r>
          </w:p>
          <w:p w14:paraId="4CCFE0AF" w14:textId="5E1A1423" w:rsidR="00741D55" w:rsidRPr="00760FC3" w:rsidRDefault="00760FC3" w:rsidP="00741D55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  </w:t>
            </w:r>
            <w:proofErr w:type="spellStart"/>
            <w:r w:rsidR="00741D55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urban</w:t>
            </w:r>
            <w:proofErr w:type="spellEnd"/>
            <w:r w:rsidR="00741D55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="00741D55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  <w:p w14:paraId="489BA2F2" w14:textId="46351384" w:rsidR="008C1528" w:rsidRPr="00760FC3" w:rsidRDefault="00760FC3" w:rsidP="00741D55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  </w:t>
            </w:r>
            <w:proofErr w:type="spellStart"/>
            <w:r w:rsidR="00741D55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rural</w:t>
            </w:r>
            <w:proofErr w:type="spellEnd"/>
            <w:r w:rsidR="00741D55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="00741D55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</w:tc>
        <w:tc>
          <w:tcPr>
            <w:tcW w:w="756" w:type="dxa"/>
            <w:tcBorders>
              <w:top w:val="single" w:sz="4" w:space="0" w:color="001D77"/>
              <w:bottom w:val="nil"/>
            </w:tcBorders>
            <w:shd w:val="clear" w:color="auto" w:fill="auto"/>
          </w:tcPr>
          <w:p w14:paraId="52704E0C" w14:textId="3BA06CFA" w:rsidR="008C1528" w:rsidRPr="00760FC3" w:rsidRDefault="009667E6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1,564.</w:t>
            </w:r>
            <w:r w:rsidR="008C1528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  <w:p w14:paraId="396F105B" w14:textId="31FB5DA7" w:rsidR="008C1528" w:rsidRPr="00760FC3" w:rsidRDefault="009667E6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1,845.</w:t>
            </w:r>
            <w:r w:rsidR="008C1528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</w:t>
            </w:r>
          </w:p>
          <w:p w14:paraId="7FA3242C" w14:textId="12638B29" w:rsidR="008C1528" w:rsidRPr="00760FC3" w:rsidRDefault="009667E6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1,146.</w:t>
            </w:r>
            <w:r w:rsidR="008C1528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</w:p>
        </w:tc>
        <w:tc>
          <w:tcPr>
            <w:tcW w:w="909" w:type="dxa"/>
            <w:tcBorders>
              <w:top w:val="single" w:sz="4" w:space="0" w:color="001D77"/>
              <w:bottom w:val="nil"/>
            </w:tcBorders>
            <w:shd w:val="clear" w:color="auto" w:fill="auto"/>
          </w:tcPr>
          <w:p w14:paraId="692122A6" w14:textId="0A3AB30F" w:rsidR="008C1528" w:rsidRPr="00760FC3" w:rsidRDefault="009667E6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118.</w:t>
            </w:r>
            <w:r w:rsidR="008C1528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</w:p>
          <w:p w14:paraId="373B32DD" w14:textId="6AA2302D" w:rsidR="008C1528" w:rsidRPr="00760FC3" w:rsidRDefault="009667E6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113.</w:t>
            </w:r>
            <w:r w:rsidR="008C1528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  <w:p w14:paraId="2976D438" w14:textId="20E24AB2" w:rsidR="008C1528" w:rsidRPr="00760FC3" w:rsidRDefault="009667E6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132.</w:t>
            </w:r>
            <w:r w:rsidR="008C1528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</w:tc>
        <w:tc>
          <w:tcPr>
            <w:tcW w:w="909" w:type="dxa"/>
            <w:tcBorders>
              <w:top w:val="single" w:sz="4" w:space="0" w:color="001D77"/>
              <w:bottom w:val="nil"/>
            </w:tcBorders>
            <w:shd w:val="clear" w:color="auto" w:fill="auto"/>
          </w:tcPr>
          <w:p w14:paraId="3B5EE7DE" w14:textId="49A62B47" w:rsidR="008C1528" w:rsidRPr="00760FC3" w:rsidRDefault="009667E6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1,491.</w:t>
            </w:r>
            <w:r w:rsidR="008C1528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  <w:p w14:paraId="42F20225" w14:textId="5FE1DCE6" w:rsidR="008C1528" w:rsidRPr="00760FC3" w:rsidRDefault="009667E6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1,771.</w:t>
            </w:r>
            <w:r w:rsidR="008C1528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  <w:p w14:paraId="75A06EA5" w14:textId="75996077" w:rsidR="008C1528" w:rsidRPr="00760FC3" w:rsidRDefault="009667E6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1,077.</w:t>
            </w:r>
            <w:r w:rsidR="008C1528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</w:tc>
        <w:tc>
          <w:tcPr>
            <w:tcW w:w="909" w:type="dxa"/>
            <w:tcBorders>
              <w:top w:val="single" w:sz="4" w:space="0" w:color="001D77"/>
              <w:bottom w:val="nil"/>
            </w:tcBorders>
            <w:shd w:val="clear" w:color="auto" w:fill="auto"/>
          </w:tcPr>
          <w:p w14:paraId="3FBF4CA3" w14:textId="4511B9A7" w:rsidR="008C1528" w:rsidRPr="00760FC3" w:rsidRDefault="009667E6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95.</w:t>
            </w:r>
            <w:r w:rsidR="008C1528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  <w:p w14:paraId="28EBEAD9" w14:textId="1CD7145C" w:rsidR="008C1528" w:rsidRPr="00760FC3" w:rsidRDefault="009667E6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96.</w:t>
            </w:r>
            <w:r w:rsidR="008C1528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  <w:p w14:paraId="1CBAED41" w14:textId="6F38C7EC" w:rsidR="008C1528" w:rsidRPr="00760FC3" w:rsidRDefault="009667E6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93.</w:t>
            </w:r>
            <w:r w:rsidR="008C1528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</w:tc>
      </w:tr>
      <w:tr w:rsidR="008C1528" w:rsidRPr="00760FC3" w14:paraId="52814429" w14:textId="77777777" w:rsidTr="00CC322D">
        <w:trPr>
          <w:trHeight w:val="478"/>
        </w:trPr>
        <w:tc>
          <w:tcPr>
            <w:tcW w:w="4395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39351DEE" w14:textId="3F94AEB6" w:rsidR="00741D55" w:rsidRPr="00760FC3" w:rsidRDefault="00741D55" w:rsidP="00741D55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val="en-US" w:eastAsia="pl-PL"/>
              </w:rPr>
              <w:t>Consumption of gas from gas supply system per consumer in kWh (during the year)</w:t>
            </w:r>
          </w:p>
          <w:p w14:paraId="45CA17DD" w14:textId="10003D49" w:rsidR="00741D55" w:rsidRPr="00760FC3" w:rsidRDefault="00760FC3" w:rsidP="00741D55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  </w:t>
            </w:r>
            <w:proofErr w:type="spellStart"/>
            <w:r w:rsidR="00741D55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urban</w:t>
            </w:r>
            <w:proofErr w:type="spellEnd"/>
            <w:r w:rsidR="00741D55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="00741D55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  <w:p w14:paraId="686EABCD" w14:textId="61CCC0B4" w:rsidR="008C1528" w:rsidRPr="00760FC3" w:rsidRDefault="00760FC3" w:rsidP="00741D55">
            <w:pPr>
              <w:spacing w:before="0" w:after="0"/>
              <w:ind w:left="181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  </w:t>
            </w:r>
            <w:proofErr w:type="spellStart"/>
            <w:r w:rsidR="00741D55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rural</w:t>
            </w:r>
            <w:proofErr w:type="spellEnd"/>
            <w:r w:rsidR="00741D55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 xml:space="preserve"> </w:t>
            </w:r>
            <w:proofErr w:type="spellStart"/>
            <w:r w:rsidR="00741D55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areas</w:t>
            </w:r>
            <w:proofErr w:type="spellEnd"/>
          </w:p>
        </w:tc>
        <w:tc>
          <w:tcPr>
            <w:tcW w:w="756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117F7A15" w14:textId="500B9AEF" w:rsidR="008C1528" w:rsidRPr="00760FC3" w:rsidRDefault="009667E6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6,951.</w:t>
            </w:r>
            <w:r w:rsidR="008C1528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  <w:p w14:paraId="627B2F13" w14:textId="4A021AEC" w:rsidR="008C1528" w:rsidRPr="00760FC3" w:rsidRDefault="009667E6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5,847.</w:t>
            </w:r>
            <w:r w:rsidR="008C1528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</w:t>
            </w:r>
          </w:p>
          <w:p w14:paraId="103469C7" w14:textId="53D47D5A" w:rsidR="008C1528" w:rsidRPr="00760FC3" w:rsidRDefault="009667E6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12,672.</w:t>
            </w:r>
            <w:r w:rsidR="008C1528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0</w:t>
            </w:r>
          </w:p>
        </w:tc>
        <w:tc>
          <w:tcPr>
            <w:tcW w:w="90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47EF9D4F" w14:textId="719AAFE1" w:rsidR="008C1528" w:rsidRPr="00760FC3" w:rsidRDefault="009667E6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115.</w:t>
            </w:r>
            <w:r w:rsidR="008C1528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3</w:t>
            </w:r>
          </w:p>
          <w:p w14:paraId="4E72C574" w14:textId="5F590420" w:rsidR="008C1528" w:rsidRPr="00760FC3" w:rsidRDefault="009667E6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111.</w:t>
            </w:r>
            <w:r w:rsidR="008C1528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2</w:t>
            </w:r>
          </w:p>
          <w:p w14:paraId="2D0BCDDB" w14:textId="1F7360B1" w:rsidR="008C1528" w:rsidRPr="00760FC3" w:rsidRDefault="009667E6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123.</w:t>
            </w:r>
            <w:r w:rsidR="008C1528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</w:t>
            </w:r>
          </w:p>
        </w:tc>
        <w:tc>
          <w:tcPr>
            <w:tcW w:w="90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1BDC360B" w14:textId="538D90D6" w:rsidR="008C1528" w:rsidRPr="00760FC3" w:rsidRDefault="009667E6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6,458.</w:t>
            </w:r>
            <w:r w:rsidR="008C1528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  <w:p w14:paraId="6A12015C" w14:textId="2AF18B1E" w:rsidR="008C1528" w:rsidRPr="00760FC3" w:rsidRDefault="009667E6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5,488.</w:t>
            </w:r>
            <w:r w:rsidR="008C1528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  <w:p w14:paraId="42996A63" w14:textId="754AAA66" w:rsidR="008C1528" w:rsidRPr="00760FC3" w:rsidRDefault="008C1528" w:rsidP="008C1528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</w:t>
            </w:r>
            <w:r w:rsidR="009667E6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1,326.</w:t>
            </w:r>
            <w:r w:rsidR="00BB1CFC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7</w:t>
            </w:r>
          </w:p>
        </w:tc>
        <w:tc>
          <w:tcPr>
            <w:tcW w:w="90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</w:tcPr>
          <w:p w14:paraId="75CA8E0B" w14:textId="332F81EA" w:rsidR="00BB1CFC" w:rsidRPr="00760FC3" w:rsidRDefault="009667E6" w:rsidP="00BB1CFC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92.</w:t>
            </w:r>
            <w:r w:rsidR="00BB1CFC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  <w:p w14:paraId="76B84004" w14:textId="1A95791A" w:rsidR="00BB1CFC" w:rsidRPr="00760FC3" w:rsidRDefault="009667E6" w:rsidP="00BB1CFC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93.</w:t>
            </w:r>
            <w:r w:rsidR="00BB1CFC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9</w:t>
            </w:r>
          </w:p>
          <w:p w14:paraId="5220E1BF" w14:textId="67810804" w:rsidR="008C1528" w:rsidRPr="00760FC3" w:rsidRDefault="009667E6" w:rsidP="00BB1CFC">
            <w:pPr>
              <w:spacing w:before="0" w:after="0"/>
              <w:jc w:val="right"/>
              <w:rPr>
                <w:rFonts w:eastAsia="Times New Roman" w:cs="Calibri"/>
                <w:color w:val="000000" w:themeColor="text1"/>
                <w:szCs w:val="19"/>
                <w:lang w:eastAsia="pl-PL"/>
              </w:rPr>
            </w:pPr>
            <w:r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89.</w:t>
            </w:r>
            <w:r w:rsidR="00BB1CFC" w:rsidRPr="00760FC3">
              <w:rPr>
                <w:rFonts w:eastAsia="Times New Roman" w:cs="Calibri"/>
                <w:color w:val="000000" w:themeColor="text1"/>
                <w:szCs w:val="19"/>
                <w:lang w:eastAsia="pl-PL"/>
              </w:rPr>
              <w:t>4</w:t>
            </w:r>
          </w:p>
        </w:tc>
      </w:tr>
    </w:tbl>
    <w:p w14:paraId="38BFE214" w14:textId="63C75F41" w:rsidR="00617141" w:rsidRPr="00323A3A" w:rsidRDefault="00323A3A" w:rsidP="004200F5">
      <w:pPr>
        <w:pStyle w:val="IK2021tytutablicy"/>
        <w:rPr>
          <w:lang w:val="en-US"/>
        </w:rPr>
      </w:pPr>
      <w:r w:rsidRPr="00323A3A">
        <w:rPr>
          <w:lang w:val="en-US"/>
        </w:rPr>
        <w:t xml:space="preserve">Chart 3. Household consumption of gas from gas </w:t>
      </w:r>
      <w:r>
        <w:rPr>
          <w:lang w:val="en-US"/>
        </w:rPr>
        <w:t>supply system per capita in 2022</w:t>
      </w:r>
    </w:p>
    <w:p w14:paraId="023FC653" w14:textId="1B1F5654" w:rsidR="0012218E" w:rsidRDefault="0054152C" w:rsidP="00427406">
      <w:pPr>
        <w:pStyle w:val="IK2021"/>
      </w:pPr>
      <w:r>
        <w:rPr>
          <w:noProof/>
        </w:rPr>
        <w:drawing>
          <wp:inline distT="0" distB="0" distL="0" distR="0" wp14:anchorId="5307F9BE" wp14:editId="02FE43EB">
            <wp:extent cx="5003596" cy="2971027"/>
            <wp:effectExtent l="0" t="0" r="6985" b="1270"/>
            <wp:docPr id="31" name="Obraz 31" descr="Chart presenting information on gas consumption from the network in households per capita in 2022 and according to voivodships. Data for the chart available in the attached excel fi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8" t="6607" r="2197" b="10342"/>
                    <a:stretch/>
                  </pic:blipFill>
                  <pic:spPr bwMode="auto">
                    <a:xfrm>
                      <a:off x="0" y="0"/>
                      <a:ext cx="5035622" cy="2990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DA1090" w14:textId="55BA45F1" w:rsidR="0066658B" w:rsidRDefault="0066658B" w:rsidP="00427406">
      <w:pPr>
        <w:pStyle w:val="IK2021"/>
      </w:pPr>
    </w:p>
    <w:p w14:paraId="661A2276" w14:textId="77777777" w:rsidR="0066658B" w:rsidRDefault="0066658B" w:rsidP="00427406">
      <w:pPr>
        <w:pStyle w:val="IK2021"/>
      </w:pPr>
    </w:p>
    <w:p w14:paraId="5FD65E25" w14:textId="65EF7753" w:rsidR="0066658B" w:rsidRDefault="0066658B" w:rsidP="00427406">
      <w:pPr>
        <w:pStyle w:val="IK2021"/>
      </w:pPr>
    </w:p>
    <w:p w14:paraId="2EC1A8BC" w14:textId="5672F841" w:rsidR="0054152C" w:rsidRDefault="0054152C" w:rsidP="00427406">
      <w:pPr>
        <w:pStyle w:val="IK2021"/>
      </w:pPr>
    </w:p>
    <w:p w14:paraId="13AACC27" w14:textId="77777777" w:rsidR="0054152C" w:rsidRDefault="0054152C" w:rsidP="00427406">
      <w:pPr>
        <w:pStyle w:val="IK2021"/>
      </w:pPr>
    </w:p>
    <w:p w14:paraId="11449A4F" w14:textId="36D84257" w:rsidR="0066658B" w:rsidRDefault="0066658B" w:rsidP="00427406">
      <w:pPr>
        <w:pStyle w:val="IK2021"/>
      </w:pPr>
    </w:p>
    <w:p w14:paraId="2175D61B" w14:textId="40A37CC3" w:rsidR="00991482" w:rsidRDefault="00991482" w:rsidP="00427406">
      <w:pPr>
        <w:pStyle w:val="IK2021"/>
      </w:pPr>
    </w:p>
    <w:p w14:paraId="422313F6" w14:textId="03291893" w:rsidR="00323A3A" w:rsidRPr="00323A3A" w:rsidRDefault="00323A3A" w:rsidP="00760FC3">
      <w:pPr>
        <w:pStyle w:val="IK2021"/>
        <w:spacing w:line="240" w:lineRule="auto"/>
        <w:rPr>
          <w:lang w:val="en-US"/>
        </w:rPr>
      </w:pPr>
      <w:r w:rsidRPr="00323A3A">
        <w:rPr>
          <w:lang w:val="en-US"/>
        </w:rPr>
        <w:lastRenderedPageBreak/>
        <w:t>In case of quoting Statistics Poland data, please provide information: “Source of data:</w:t>
      </w:r>
    </w:p>
    <w:p w14:paraId="56C1919E" w14:textId="77777777" w:rsidR="00323A3A" w:rsidRPr="00323A3A" w:rsidRDefault="00323A3A" w:rsidP="00760FC3">
      <w:pPr>
        <w:pStyle w:val="IK2021"/>
        <w:spacing w:line="240" w:lineRule="auto"/>
        <w:rPr>
          <w:lang w:val="en-US"/>
        </w:rPr>
      </w:pPr>
      <w:r w:rsidRPr="00323A3A">
        <w:rPr>
          <w:lang w:val="en-US"/>
        </w:rPr>
        <w:t>Statistics Poland”, and in case of publishing calculations made on data published by</w:t>
      </w:r>
    </w:p>
    <w:p w14:paraId="5AFC3EA7" w14:textId="77777777" w:rsidR="00323A3A" w:rsidRPr="00323A3A" w:rsidRDefault="00323A3A" w:rsidP="00760FC3">
      <w:pPr>
        <w:pStyle w:val="IK2021"/>
        <w:spacing w:line="240" w:lineRule="auto"/>
        <w:rPr>
          <w:lang w:val="en-US"/>
        </w:rPr>
      </w:pPr>
      <w:r w:rsidRPr="00323A3A">
        <w:rPr>
          <w:lang w:val="en-US"/>
        </w:rPr>
        <w:t>Statistics Poland, please include the following disclaimer: “Own study based on figures from</w:t>
      </w:r>
    </w:p>
    <w:p w14:paraId="6AB7C54B" w14:textId="19FC67DC" w:rsidR="00943C65" w:rsidRPr="00760FC3" w:rsidRDefault="00323A3A" w:rsidP="00760FC3">
      <w:pPr>
        <w:pStyle w:val="IK2021"/>
        <w:spacing w:line="240" w:lineRule="auto"/>
        <w:rPr>
          <w:lang w:val="en-GB"/>
        </w:rPr>
      </w:pPr>
      <w:r w:rsidRPr="00760FC3">
        <w:rPr>
          <w:lang w:val="en-GB"/>
        </w:rPr>
        <w:t>Statistics Poland”.</w:t>
      </w:r>
    </w:p>
    <w:p w14:paraId="61362812" w14:textId="77777777" w:rsidR="00943C65" w:rsidRPr="00760FC3" w:rsidRDefault="00943C65" w:rsidP="00AC786B">
      <w:pPr>
        <w:spacing w:before="0"/>
        <w:rPr>
          <w:color w:val="000000" w:themeColor="text1"/>
          <w:sz w:val="18"/>
          <w:lang w:val="en-GB"/>
        </w:rPr>
      </w:pPr>
    </w:p>
    <w:p w14:paraId="671D8D52" w14:textId="77777777" w:rsidR="00EC51C7" w:rsidRPr="00760FC3" w:rsidRDefault="00EC51C7" w:rsidP="00AC786B">
      <w:pPr>
        <w:spacing w:before="0"/>
        <w:rPr>
          <w:color w:val="000000" w:themeColor="text1"/>
          <w:sz w:val="18"/>
          <w:lang w:val="en-GB"/>
        </w:rPr>
      </w:pPr>
    </w:p>
    <w:p w14:paraId="2718CF80" w14:textId="73C36B50" w:rsidR="00EC51C7" w:rsidRPr="00760FC3" w:rsidRDefault="00EC51C7" w:rsidP="00AC786B">
      <w:pPr>
        <w:spacing w:before="0"/>
        <w:rPr>
          <w:color w:val="000000" w:themeColor="text1"/>
          <w:sz w:val="18"/>
          <w:lang w:val="en-GB"/>
        </w:rPr>
        <w:sectPr w:rsidR="00EC51C7" w:rsidRPr="00760FC3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60FC3" w14:paraId="20CB5296" w14:textId="77777777" w:rsidTr="005E3BC0">
        <w:trPr>
          <w:trHeight w:val="1626"/>
        </w:trPr>
        <w:tc>
          <w:tcPr>
            <w:tcW w:w="4926" w:type="dxa"/>
          </w:tcPr>
          <w:p w14:paraId="77BBF676" w14:textId="77777777" w:rsidR="00760FC3" w:rsidRPr="00F93341" w:rsidRDefault="00760FC3" w:rsidP="005E3BC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F93341">
              <w:rPr>
                <w:rFonts w:cs="Arial"/>
                <w:sz w:val="20"/>
                <w:lang w:val="en-US"/>
              </w:rPr>
              <w:lastRenderedPageBreak/>
              <w:t>Prepared by:</w:t>
            </w:r>
          </w:p>
          <w:p w14:paraId="00EB0EF2" w14:textId="48DFEE6D" w:rsidR="00760FC3" w:rsidRPr="00F93341" w:rsidRDefault="00760FC3" w:rsidP="005E3BC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Statistical Office in Rzeszów</w:t>
            </w:r>
          </w:p>
          <w:p w14:paraId="54A919FA" w14:textId="19A5A9C3" w:rsidR="00760FC3" w:rsidRPr="00AE54DC" w:rsidRDefault="00760FC3" w:rsidP="005E3BC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 xml:space="preserve">Director </w:t>
            </w:r>
            <w:r>
              <w:rPr>
                <w:b/>
                <w:color w:val="000000" w:themeColor="text1"/>
                <w:sz w:val="20"/>
                <w:szCs w:val="20"/>
                <w:lang w:val="fi-FI"/>
              </w:rPr>
              <w:t>Marek Cierpiał-Wolan</w:t>
            </w:r>
          </w:p>
          <w:p w14:paraId="76567145" w14:textId="560C05E9" w:rsidR="00760FC3" w:rsidRPr="00AB24E4" w:rsidRDefault="00760FC3" w:rsidP="005E3BC0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6665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17 853 52 10</w:t>
            </w:r>
          </w:p>
        </w:tc>
        <w:tc>
          <w:tcPr>
            <w:tcW w:w="4927" w:type="dxa"/>
          </w:tcPr>
          <w:p w14:paraId="6D446D7C" w14:textId="77777777" w:rsidR="00760FC3" w:rsidRPr="00F93341" w:rsidRDefault="00760FC3" w:rsidP="005E3BC0">
            <w:pPr>
              <w:spacing w:before="0" w:line="276" w:lineRule="auto"/>
              <w:rPr>
                <w:rFonts w:cs="Arial"/>
                <w:b/>
                <w:sz w:val="20"/>
                <w:lang w:val="en-US"/>
              </w:rPr>
            </w:pPr>
            <w:r w:rsidRPr="00F93341">
              <w:rPr>
                <w:rFonts w:cs="Arial"/>
                <w:sz w:val="20"/>
                <w:lang w:val="en-US"/>
              </w:rPr>
              <w:t>Issued by:</w:t>
            </w:r>
            <w:r w:rsidRPr="00F93341">
              <w:rPr>
                <w:rFonts w:cs="Arial"/>
                <w:sz w:val="20"/>
                <w:lang w:val="en-US"/>
              </w:rPr>
              <w:br/>
            </w:r>
            <w:r w:rsidRPr="00F93341">
              <w:rPr>
                <w:rFonts w:cs="Arial"/>
                <w:b/>
                <w:sz w:val="20"/>
                <w:lang w:val="en-US"/>
              </w:rPr>
              <w:t>The Spokesperson for the President</w:t>
            </w:r>
            <w:r w:rsidRPr="00F93341">
              <w:rPr>
                <w:rFonts w:cs="Arial"/>
                <w:b/>
                <w:sz w:val="20"/>
                <w:lang w:val="en-US"/>
              </w:rPr>
              <w:br/>
              <w:t>of Statistics Poland</w:t>
            </w:r>
          </w:p>
          <w:p w14:paraId="75290CFA" w14:textId="77777777" w:rsidR="00760FC3" w:rsidRPr="004A1D19" w:rsidRDefault="00760FC3" w:rsidP="005E3BC0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2E3D86B" w14:textId="77777777" w:rsidR="00760FC3" w:rsidRPr="00AE54DC" w:rsidRDefault="00760FC3" w:rsidP="005E3BC0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Phone: (+48) 695 255 011</w:t>
            </w:r>
          </w:p>
          <w:p w14:paraId="39F2559E" w14:textId="77777777" w:rsidR="00760FC3" w:rsidRDefault="00760FC3" w:rsidP="005E3BC0">
            <w:pPr>
              <w:rPr>
                <w:sz w:val="18"/>
              </w:rPr>
            </w:pPr>
          </w:p>
        </w:tc>
      </w:tr>
      <w:tr w:rsidR="00760FC3" w14:paraId="353CB9AB" w14:textId="77777777" w:rsidTr="005E3BC0">
        <w:trPr>
          <w:trHeight w:val="418"/>
        </w:trPr>
        <w:tc>
          <w:tcPr>
            <w:tcW w:w="4926" w:type="dxa"/>
            <w:vMerge w:val="restart"/>
          </w:tcPr>
          <w:p w14:paraId="332C0335" w14:textId="77777777" w:rsidR="00760FC3" w:rsidRPr="00F93341" w:rsidRDefault="00760FC3" w:rsidP="005E3BC0">
            <w:pPr>
              <w:rPr>
                <w:b/>
                <w:sz w:val="20"/>
                <w:lang w:val="en-US"/>
              </w:rPr>
            </w:pPr>
            <w:r w:rsidRPr="00F93341">
              <w:rPr>
                <w:b/>
                <w:sz w:val="20"/>
                <w:lang w:val="en-US"/>
              </w:rPr>
              <w:t xml:space="preserve">Press Office </w:t>
            </w:r>
          </w:p>
          <w:p w14:paraId="3A83E35E" w14:textId="77777777" w:rsidR="00760FC3" w:rsidRPr="00F93341" w:rsidRDefault="00760FC3" w:rsidP="005E3BC0">
            <w:pPr>
              <w:rPr>
                <w:sz w:val="20"/>
                <w:lang w:val="en-US"/>
              </w:rPr>
            </w:pPr>
            <w:r w:rsidRPr="00F93341">
              <w:rPr>
                <w:sz w:val="20"/>
                <w:lang w:val="en-US"/>
              </w:rPr>
              <w:t xml:space="preserve">Phone: (+48 22) 608 38 04 </w:t>
            </w:r>
          </w:p>
          <w:p w14:paraId="70B66230" w14:textId="77777777" w:rsidR="00760FC3" w:rsidRPr="00F05FC7" w:rsidRDefault="00760FC3" w:rsidP="005E3BC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1FE1D1DC" w14:textId="77777777" w:rsidR="00760FC3" w:rsidRDefault="00760FC3" w:rsidP="005E3B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74976" behindDoc="0" locked="0" layoutInCell="1" allowOverlap="1" wp14:anchorId="163E00D4" wp14:editId="63B276E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760FC3" w14:paraId="53D8FFB2" w14:textId="77777777" w:rsidTr="005E3BC0">
        <w:trPr>
          <w:trHeight w:val="418"/>
        </w:trPr>
        <w:tc>
          <w:tcPr>
            <w:tcW w:w="4926" w:type="dxa"/>
            <w:vMerge/>
          </w:tcPr>
          <w:p w14:paraId="75AB994E" w14:textId="77777777" w:rsidR="00760FC3" w:rsidRPr="00C91687" w:rsidRDefault="00760FC3" w:rsidP="005E3BC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3252A6A" w14:textId="77777777" w:rsidR="00760FC3" w:rsidRDefault="00760FC3" w:rsidP="005E3B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76000" behindDoc="0" locked="0" layoutInCell="1" allowOverlap="1" wp14:anchorId="5088EE29" wp14:editId="30257E1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760FC3" w14:paraId="0AD85EFE" w14:textId="77777777" w:rsidTr="005E3BC0">
        <w:trPr>
          <w:trHeight w:val="480"/>
        </w:trPr>
        <w:tc>
          <w:tcPr>
            <w:tcW w:w="4926" w:type="dxa"/>
            <w:vMerge/>
          </w:tcPr>
          <w:p w14:paraId="46D62BAD" w14:textId="77777777" w:rsidR="00760FC3" w:rsidRPr="00C91687" w:rsidRDefault="00760FC3" w:rsidP="005E3B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5667C9" w14:textId="77777777" w:rsidR="00760FC3" w:rsidRDefault="00760FC3" w:rsidP="005E3BC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77024" behindDoc="0" locked="0" layoutInCell="1" allowOverlap="1" wp14:anchorId="296371CE" wp14:editId="6711B4D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60FC3" w14:paraId="625EB1B7" w14:textId="77777777" w:rsidTr="005E3BC0">
        <w:trPr>
          <w:trHeight w:val="480"/>
        </w:trPr>
        <w:tc>
          <w:tcPr>
            <w:tcW w:w="4926" w:type="dxa"/>
          </w:tcPr>
          <w:p w14:paraId="29C0E900" w14:textId="77777777" w:rsidR="00760FC3" w:rsidRPr="00C91687" w:rsidRDefault="00760FC3" w:rsidP="005E3B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B77DB7" w14:textId="77777777" w:rsidR="00760FC3" w:rsidRPr="003D5F42" w:rsidRDefault="00760FC3" w:rsidP="005E3B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78048" behindDoc="0" locked="0" layoutInCell="1" allowOverlap="1" wp14:anchorId="2D528C9F" wp14:editId="52E9694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60FC3" w14:paraId="7D1EBEB0" w14:textId="77777777" w:rsidTr="005E3BC0">
        <w:trPr>
          <w:trHeight w:val="480"/>
        </w:trPr>
        <w:tc>
          <w:tcPr>
            <w:tcW w:w="4926" w:type="dxa"/>
          </w:tcPr>
          <w:p w14:paraId="65D4AA52" w14:textId="77777777" w:rsidR="00760FC3" w:rsidRPr="00C91687" w:rsidRDefault="00760FC3" w:rsidP="005E3B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A96FAC2" w14:textId="77777777" w:rsidR="00760FC3" w:rsidRPr="003D5F42" w:rsidRDefault="00760FC3" w:rsidP="005E3BC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79072" behindDoc="0" locked="0" layoutInCell="1" allowOverlap="1" wp14:anchorId="5F79C25B" wp14:editId="5D2201E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60FC3" w14:paraId="05B9AC12" w14:textId="77777777" w:rsidTr="005E3BC0">
        <w:trPr>
          <w:trHeight w:val="953"/>
        </w:trPr>
        <w:tc>
          <w:tcPr>
            <w:tcW w:w="4926" w:type="dxa"/>
          </w:tcPr>
          <w:p w14:paraId="1F865A74" w14:textId="77777777" w:rsidR="00760FC3" w:rsidRPr="00C91687" w:rsidRDefault="00760FC3" w:rsidP="005E3BC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48D901" w14:textId="77777777" w:rsidR="00760FC3" w:rsidRPr="003D5F42" w:rsidRDefault="00760FC3" w:rsidP="005E3BC0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80096" behindDoc="0" locked="0" layoutInCell="1" allowOverlap="1" wp14:anchorId="7CB03436" wp14:editId="0ED0036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60FC3" w:rsidRPr="00FF40DC" w14:paraId="6298AD52" w14:textId="77777777" w:rsidTr="005E3BC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3F0AE490" w14:textId="77777777" w:rsidR="00760FC3" w:rsidRPr="00F93341" w:rsidRDefault="00760FC3" w:rsidP="005E3BC0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F93341">
              <w:rPr>
                <w:b/>
                <w:lang w:val="en-US"/>
              </w:rPr>
              <w:t>Related information</w:t>
            </w:r>
          </w:p>
          <w:p w14:paraId="1FEF4F1A" w14:textId="3EBF3137" w:rsidR="00760FC3" w:rsidRPr="00FF40DC" w:rsidRDefault="00FF40DC" w:rsidP="005E3BC0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fldChar w:fldCharType="begin"/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instrText>HYPERLINK "https://stat.gov.pl/en/topics/environment-energy/energy/energy-management-and-gas-supply-system-in-poland-in-2021,7,5.html" \o "Link to the publication \"Municipal Infrastructure in 2020\" "</w:instrText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fldChar w:fldCharType="separate"/>
            </w:r>
            <w:r w:rsidRPr="00FF40DC">
              <w:rPr>
                <w:rStyle w:val="Hipercze"/>
                <w:rFonts w:cstheme="minorBidi"/>
                <w:sz w:val="18"/>
                <w:szCs w:val="18"/>
                <w:lang w:val="en-GB"/>
              </w:rPr>
              <w:t>Energy management and gas supply system in Poland in 2021</w:t>
            </w:r>
          </w:p>
          <w:p w14:paraId="3ABA6386" w14:textId="42BCE3C2" w:rsidR="00760FC3" w:rsidRPr="00760FC3" w:rsidRDefault="00FF40DC" w:rsidP="005E3BC0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fldChar w:fldCharType="end"/>
            </w:r>
            <w:r w:rsidR="00760FC3" w:rsidRPr="00F86C64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Pr="00FF40DC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instrText>HYPERLINK "https://stat.gov.pl/en/topics/municipal-infrastructure/municipal-infrastructure/housing-economy-and-municipal-infrastructure-in-2021,5,18.html" \o "Link to the publication \"Housing Economy and Municipal Infrastructure in 2020\"</w:instrText>
            </w:r>
            <w:r w:rsidRPr="00F86C64">
              <w:rPr>
                <w:rStyle w:val="Hipercze"/>
                <w:rFonts w:cstheme="minorBidi"/>
                <w:color w:val="001D77"/>
                <w:sz w:val="18"/>
                <w:szCs w:val="18"/>
              </w:rPr>
            </w:r>
            <w:r w:rsidR="00760FC3" w:rsidRPr="00F86C64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="00760FC3" w:rsidRPr="00760FC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Housing Economy  and Municipal</w:t>
            </w:r>
            <w:r w:rsidR="00760FC3" w:rsidRPr="00760FC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 xml:space="preserve"> </w:t>
            </w:r>
            <w:r w:rsidR="00760FC3" w:rsidRPr="00760FC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Infrastructure in 202</w:t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1</w:t>
            </w:r>
          </w:p>
          <w:p w14:paraId="1B88E5AC" w14:textId="77777777" w:rsidR="00760FC3" w:rsidRPr="00F93341" w:rsidRDefault="00760FC3" w:rsidP="005E3BC0">
            <w:pPr>
              <w:rPr>
                <w:b/>
                <w:color w:val="000000" w:themeColor="text1"/>
                <w:szCs w:val="24"/>
                <w:lang w:val="en-US"/>
              </w:rPr>
            </w:pPr>
            <w:r w:rsidRPr="00F86C64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F93341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6DDFB0BA" w14:textId="77777777" w:rsidR="00760FC3" w:rsidRPr="00760FC3" w:rsidRDefault="00760FC3" w:rsidP="005E3BC0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4" w:tooltip="Link to data in Local Data Bank" w:history="1">
              <w:r w:rsidRPr="00760FC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Base</w:t>
              </w:r>
            </w:hyperlink>
          </w:p>
          <w:p w14:paraId="398BC715" w14:textId="77777777" w:rsidR="00760FC3" w:rsidRPr="00760FC3" w:rsidRDefault="00760FC3" w:rsidP="005E3BC0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r w:rsidRPr="00F86C64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Pr="00760FC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instrText>HYPERLINK "http://swaid.stat.gov.pl/EN/SitePagesDBW/InfrastrukturaKomMieszk.aspx" \o "Link to data in Knowledge Database Municipal and Dwelling Infrastructure"</w:instrText>
            </w:r>
            <w:r w:rsidRPr="00F86C64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760FC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Knowledge Databases Municipal and Dwelling Infrastructure</w:t>
            </w:r>
          </w:p>
          <w:p w14:paraId="42613FAE" w14:textId="77777777" w:rsidR="00760FC3" w:rsidRPr="00F93341" w:rsidRDefault="00760FC3" w:rsidP="005E3BC0">
            <w:pPr>
              <w:rPr>
                <w:b/>
                <w:color w:val="000000" w:themeColor="text1"/>
                <w:szCs w:val="24"/>
                <w:lang w:val="en-US"/>
              </w:rPr>
            </w:pPr>
            <w:r w:rsidRPr="00F86C64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F93341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p w14:paraId="27D4C1E4" w14:textId="77777777" w:rsidR="00760FC3" w:rsidRPr="00760FC3" w:rsidRDefault="00760FC3" w:rsidP="005E3BC0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r w:rsidRPr="00F86C64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Pr="00760FC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instrText xml:space="preserve"> HYPERLINK "https://stat.gov.pl/en/metainformation/glossary/terms-used-in-official-statistics/672,term.html" \o "Link to the definition of energy consumption in the glossary of terms used in official statistics" </w:instrText>
            </w:r>
            <w:r w:rsidRPr="00F86C64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760FC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Energy consumption</w:t>
            </w:r>
            <w:bookmarkStart w:id="0" w:name="_GoBack"/>
            <w:bookmarkEnd w:id="0"/>
          </w:p>
          <w:p w14:paraId="281F0CD7" w14:textId="77777777" w:rsidR="00760FC3" w:rsidRPr="00760FC3" w:rsidRDefault="00760FC3" w:rsidP="005E3BC0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r w:rsidRPr="00F86C64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hyperlink r:id="rId25" w:tooltip="Link to the definition of consumers of electric energy in households in the glossary of terms used in official statistics" w:history="1">
              <w:r w:rsidRPr="00760FC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Consumers of electric energy in households</w:t>
              </w:r>
            </w:hyperlink>
          </w:p>
          <w:p w14:paraId="4A3C52BF" w14:textId="77777777" w:rsidR="00760FC3" w:rsidRPr="00760FC3" w:rsidRDefault="00760FC3" w:rsidP="005E3BC0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6" w:tooltip="Link to the definition of distribution heat network in the glossary of terms used in official statistics" w:history="1">
              <w:r w:rsidRPr="00760FC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Distribution heat network</w:t>
              </w:r>
            </w:hyperlink>
          </w:p>
          <w:p w14:paraId="073F3D89" w14:textId="77777777" w:rsidR="00760FC3" w:rsidRPr="00760FC3" w:rsidRDefault="00760FC3" w:rsidP="005E3BC0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7" w:tooltip="Link to the definition of transmission heat network in the glossary of terms used in official statistics" w:history="1">
              <w:r w:rsidRPr="00760FC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Transmission heat network</w:t>
              </w:r>
            </w:hyperlink>
          </w:p>
          <w:p w14:paraId="20286393" w14:textId="77777777" w:rsidR="00760FC3" w:rsidRPr="00760FC3" w:rsidRDefault="00760FC3" w:rsidP="005E3BC0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8" w:tooltip="Link to the definition of gas supply network in the glossary of terms used in official statistics" w:history="1">
              <w:r w:rsidRPr="00760FC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Gas supply network</w:t>
              </w:r>
            </w:hyperlink>
          </w:p>
          <w:p w14:paraId="4880B7B9" w14:textId="77777777" w:rsidR="00760FC3" w:rsidRPr="00760FC3" w:rsidRDefault="00760FC3" w:rsidP="005E3BC0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9" w:tooltip="Link to the definition of gas supply connection in the glossary of terms used in official statistics" w:history="1">
              <w:r w:rsidRPr="00760FC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Gas supply connection</w:t>
              </w:r>
            </w:hyperlink>
          </w:p>
          <w:p w14:paraId="0D150C53" w14:textId="77777777" w:rsidR="00760FC3" w:rsidRPr="00760FC3" w:rsidRDefault="00760FC3" w:rsidP="005E3BC0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r w:rsidRPr="00F86C64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Pr="00760FC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instrText>HYPERLINK "https://stat.gov.pl/en/metainformation/glossary/terms-used-in-official-statistics/3349,term.html" \o "Link to the definition of consumer of gas from gas supply system in the glossary of terms used in official statistics"</w:instrText>
            </w:r>
            <w:r w:rsidRPr="00F86C64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760FC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Consumer of gas from gas supply system</w:t>
            </w:r>
          </w:p>
          <w:p w14:paraId="7B869701" w14:textId="0C2CDCA8" w:rsidR="00760FC3" w:rsidRPr="00FF40DC" w:rsidRDefault="00760FC3" w:rsidP="005E3BC0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r w:rsidRPr="00F86C64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hyperlink r:id="rId30" w:tooltip="Link to the definition of consumption of gas in households in the glossary of terms used in official statistics" w:history="1">
              <w:r w:rsidRPr="00FF40DC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Consumption of gas in households</w:t>
              </w:r>
            </w:hyperlink>
            <w:r w:rsidRPr="00F86C64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Pr="00FF40DC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instrText>HYPERLINK "https://stat.gov.pl/" \o "description hyperlink "</w:instrText>
            </w:r>
            <w:r w:rsidRPr="00F86C64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FF40DC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 xml:space="preserve"> </w:t>
            </w:r>
            <w:r w:rsidR="00FF40DC" w:rsidRPr="00FF40DC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 xml:space="preserve"> </w:t>
            </w:r>
          </w:p>
          <w:p w14:paraId="755BECCF" w14:textId="77777777" w:rsidR="00760FC3" w:rsidRPr="00876479" w:rsidRDefault="00760FC3" w:rsidP="005E3BC0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F86C64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</w:tc>
      </w:tr>
    </w:tbl>
    <w:p w14:paraId="31243AF4" w14:textId="385A7F03" w:rsidR="00D261A2" w:rsidRPr="00FF40DC" w:rsidRDefault="00D261A2">
      <w:pPr>
        <w:rPr>
          <w:sz w:val="18"/>
          <w:lang w:val="en-GB"/>
        </w:rPr>
      </w:pPr>
    </w:p>
    <w:sectPr w:rsidR="00D261A2" w:rsidRPr="00FF40DC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A594F" w14:textId="77777777" w:rsidR="00FF2AC4" w:rsidRDefault="00FF2AC4" w:rsidP="000662E2">
      <w:pPr>
        <w:spacing w:after="0" w:line="240" w:lineRule="auto"/>
      </w:pPr>
      <w:r>
        <w:separator/>
      </w:r>
    </w:p>
  </w:endnote>
  <w:endnote w:type="continuationSeparator" w:id="0">
    <w:p w14:paraId="6D11E4DD" w14:textId="77777777" w:rsidR="00FF2AC4" w:rsidRDefault="00FF2AC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F278D58-4A33-4CDC-A07E-2C6F289D1804}"/>
    <w:embedBold r:id="rId2" w:fontKey="{81CE66E6-CE1B-4B42-8694-A4A58B881A02}"/>
    <w:embedItalic r:id="rId3" w:fontKey="{53EADAF2-8C07-4364-BAD4-9419274C6833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B48DD26D-9B4B-4AB9-B595-24EB9DACBD34}"/>
    <w:embedBold r:id="rId5" w:fontKey="{0B8C0D77-672A-40C4-AF5D-7361629AB86C}"/>
    <w:embedItalic r:id="rId6" w:fontKey="{14DF2C4E-C719-4468-B25C-7E99ED00387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DF1D91A-ACD1-4D49-84AC-BABB78BA7AF6}"/>
    <w:embedBold r:id="rId8" w:fontKey="{9911FA7C-F9B0-4124-B3F1-7C9736E014E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DDC4B2D2-929F-4F17-949E-8F4E24308951}"/>
    <w:embedItalic r:id="rId10" w:fontKey="{B34E11AF-9296-43E5-8F01-C9BD9F85CAA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5DE4A433-1623-43F6-873E-BAF98D50DE1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EE047D8F-76A5-4382-AB57-87992602F79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87367182-DD87-41D6-8D4C-A96779535EF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7C05A50F" w14:textId="77777777" w:rsidR="00CC322D" w:rsidRDefault="00CC322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3561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27A0D4C4" w14:textId="77777777" w:rsidR="00CC322D" w:rsidRDefault="00CC322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B9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40EE0698" w14:textId="77777777" w:rsidR="00CC322D" w:rsidRDefault="00CC322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3561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59EF75" w14:textId="77777777" w:rsidR="00FF2AC4" w:rsidRDefault="00FF2AC4" w:rsidP="000662E2">
      <w:pPr>
        <w:spacing w:after="0" w:line="240" w:lineRule="auto"/>
      </w:pPr>
      <w:r>
        <w:separator/>
      </w:r>
    </w:p>
  </w:footnote>
  <w:footnote w:type="continuationSeparator" w:id="0">
    <w:p w14:paraId="0F4BF0CC" w14:textId="77777777" w:rsidR="00FF2AC4" w:rsidRDefault="00FF2AC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1876FE" w14:textId="77777777" w:rsidR="00CC322D" w:rsidRDefault="00CC32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5132A76" wp14:editId="4B50980E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 descr="Spadła ilość ścieków odprowadzonych od gospodarstw domowych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664537" id="Prostokąt 12" o:spid="_x0000_s1026" alt="Spadła ilość ścieków odprowadzonych od gospodarstw domowych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NtR6jbWAgAA0wUAAA4AAAAAAAAAAAAAAAAA&#10;LgIAAGRycy9lMm9Eb2MueG1sUEsBAi0AFAAGAAgAAAAhAEKG7grmAAAADgEAAA8AAAAAAAAAAAAA&#10;AAAAMAUAAGRycy9kb3ducmV2LnhtbFBLBQYAAAAABAAEAPMAAABDBgAAAAA=&#10;" fillcolor="#f2f2f2" stroked="f" strokeweight="1pt">
              <w10:wrap type="tight"/>
            </v:rect>
          </w:pict>
        </mc:Fallback>
      </mc:AlternateContent>
    </w:r>
  </w:p>
  <w:p w14:paraId="2C99A173" w14:textId="77777777" w:rsidR="00CC322D" w:rsidRDefault="00CC322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523EF9" w14:textId="6126623D" w:rsidR="00CC322D" w:rsidRDefault="00CC322D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C9D024" wp14:editId="18939E9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17E9D0" w14:textId="55049BF1" w:rsidR="00CC322D" w:rsidRPr="003C6C8D" w:rsidRDefault="00E5521A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C9D024" id="Schemat blokowy: opóźnienie 6" o:spid="_x0000_s1033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17E9D0" w14:textId="55049BF1" w:rsidR="00CC322D" w:rsidRPr="003C6C8D" w:rsidRDefault="00E5521A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84847B5" wp14:editId="37F3CBB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W porównaniu z rokiem 2020 długość sieci kanalizacyjnej zwiększyła się o 2,3%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A35E12" id="Prostokąt 10" o:spid="_x0000_s1026" alt="W porównaniu z rokiem 2020 długość sieci kanalizacyjnej zwiększyła się o 2,3%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" fillcolor="#f2f2f2" stroked="f" strokeweight="1pt">
              <w10:wrap type="tight"/>
            </v:rect>
          </w:pict>
        </mc:Fallback>
      </mc:AlternateContent>
    </w:r>
  </w:p>
  <w:p w14:paraId="4D7C685B" w14:textId="526673AC" w:rsidR="00CC322D" w:rsidRDefault="0054152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EDAE09B" wp14:editId="7DC442C6">
              <wp:simplePos x="0" y="0"/>
              <wp:positionH relativeFrom="column">
                <wp:posOffset>5336311</wp:posOffset>
              </wp:positionH>
              <wp:positionV relativeFrom="paragraph">
                <wp:posOffset>827380</wp:posOffset>
              </wp:positionV>
              <wp:extent cx="1431925" cy="307289"/>
              <wp:effectExtent l="0" t="0" r="0" b="0"/>
              <wp:wrapNone/>
              <wp:docPr id="8" name="Pole tekstowe 2" descr="Date of release – 14.09.2023 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925" cy="3072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286DB5" w14:textId="46FF5C9C" w:rsidR="00CC322D" w:rsidRPr="00A01B40" w:rsidRDefault="00CC322D" w:rsidP="00F049AB">
                          <w:pPr>
                            <w:pStyle w:val="Datainformacjisygnalnej"/>
                          </w:pPr>
                          <w:r>
                            <w:t xml:space="preserve">14.09.2023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DAE09B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e of release – 14.09.2023 r" style="position:absolute;margin-left:420.2pt;margin-top:65.15pt;width:112.75pt;height:24.2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" filled="f" stroked="f">
              <v:textbox>
                <w:txbxContent>
                  <w:p w14:paraId="65286DB5" w14:textId="46FF5C9C" w:rsidR="00CC322D" w:rsidRPr="00A01B40" w:rsidRDefault="00CC322D" w:rsidP="00F049AB">
                    <w:pPr>
                      <w:pStyle w:val="Datainformacjisygnalnej"/>
                    </w:pPr>
                    <w:r>
                      <w:t xml:space="preserve">14.09.2023 </w:t>
                    </w:r>
                  </w:p>
                </w:txbxContent>
              </v:textbox>
            </v:shape>
          </w:pict>
        </mc:Fallback>
      </mc:AlternateContent>
    </w:r>
    <w:r w:rsidR="00E5521A">
      <w:rPr>
        <w:noProof/>
        <w:lang w:eastAsia="pl-PL"/>
      </w:rPr>
      <w:drawing>
        <wp:inline distT="0" distB="0" distL="0" distR="0" wp14:anchorId="6DBB4F6B" wp14:editId="25D8A62A">
          <wp:extent cx="1840865" cy="694690"/>
          <wp:effectExtent l="0" t="0" r="0" b="0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0865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F3F30" w14:textId="77777777" w:rsidR="00CC322D" w:rsidRDefault="00CC322D">
    <w:pPr>
      <w:pStyle w:val="Nagwek"/>
    </w:pPr>
  </w:p>
  <w:p w14:paraId="1B27FB51" w14:textId="77777777" w:rsidR="00CC322D" w:rsidRDefault="00CC322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031" type="#_x0000_t75" style="width:124.4pt;height:125pt;visibility:visible;mso-wrap-style:square" o:bullet="t">
        <v:imagedata r:id="rId2" o:title=""/>
      </v:shape>
    </w:pict>
  </w:numPicBullet>
  <w:numPicBullet w:numPicBulletId="2">
    <w:pict>
      <v:shape id="_x0000_i1032" type="#_x0000_t75" style="width:19pt;height:23.05pt;visibility:visible;mso-wrap-style:square" o:bullet="t">
        <v:imagedata r:id="rId3" o:title=""/>
      </v:shape>
    </w:pict>
  </w:numPicBullet>
  <w:numPicBullet w:numPicBulletId="3">
    <w:pict>
      <v:shape id="_x0000_i1033" type="#_x0000_t75" style="width:19pt;height:23.0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3C52"/>
    <w:rsid w:val="0004582E"/>
    <w:rsid w:val="000470AA"/>
    <w:rsid w:val="000526DF"/>
    <w:rsid w:val="00057CA1"/>
    <w:rsid w:val="00060637"/>
    <w:rsid w:val="000647A9"/>
    <w:rsid w:val="000662E2"/>
    <w:rsid w:val="00066883"/>
    <w:rsid w:val="00071B39"/>
    <w:rsid w:val="00074DD8"/>
    <w:rsid w:val="00075759"/>
    <w:rsid w:val="00075BD4"/>
    <w:rsid w:val="000806F7"/>
    <w:rsid w:val="0008144A"/>
    <w:rsid w:val="00097637"/>
    <w:rsid w:val="00097840"/>
    <w:rsid w:val="000A06A8"/>
    <w:rsid w:val="000B0727"/>
    <w:rsid w:val="000B30DC"/>
    <w:rsid w:val="000C135D"/>
    <w:rsid w:val="000C6285"/>
    <w:rsid w:val="000D1D43"/>
    <w:rsid w:val="000D225C"/>
    <w:rsid w:val="000D2A5C"/>
    <w:rsid w:val="000D39F0"/>
    <w:rsid w:val="000D59AE"/>
    <w:rsid w:val="000E0918"/>
    <w:rsid w:val="000E0BB0"/>
    <w:rsid w:val="000E1D2A"/>
    <w:rsid w:val="000E79A9"/>
    <w:rsid w:val="000E79D0"/>
    <w:rsid w:val="000F34B9"/>
    <w:rsid w:val="000F3FCF"/>
    <w:rsid w:val="001011C3"/>
    <w:rsid w:val="0010569A"/>
    <w:rsid w:val="00105D54"/>
    <w:rsid w:val="00106654"/>
    <w:rsid w:val="00106DA3"/>
    <w:rsid w:val="00110214"/>
    <w:rsid w:val="00110D87"/>
    <w:rsid w:val="00111CF4"/>
    <w:rsid w:val="00112399"/>
    <w:rsid w:val="00114DB9"/>
    <w:rsid w:val="00116087"/>
    <w:rsid w:val="00117711"/>
    <w:rsid w:val="0012218E"/>
    <w:rsid w:val="00127161"/>
    <w:rsid w:val="00130296"/>
    <w:rsid w:val="001312E5"/>
    <w:rsid w:val="00133E7B"/>
    <w:rsid w:val="00134145"/>
    <w:rsid w:val="00136736"/>
    <w:rsid w:val="00136740"/>
    <w:rsid w:val="00136D67"/>
    <w:rsid w:val="001423B6"/>
    <w:rsid w:val="001448A7"/>
    <w:rsid w:val="001450F5"/>
    <w:rsid w:val="00146621"/>
    <w:rsid w:val="00146B10"/>
    <w:rsid w:val="00153AA2"/>
    <w:rsid w:val="00155EC6"/>
    <w:rsid w:val="001617E3"/>
    <w:rsid w:val="00162325"/>
    <w:rsid w:val="00163DB2"/>
    <w:rsid w:val="00176660"/>
    <w:rsid w:val="00176EE9"/>
    <w:rsid w:val="001951DA"/>
    <w:rsid w:val="001B053D"/>
    <w:rsid w:val="001B0D32"/>
    <w:rsid w:val="001C2B94"/>
    <w:rsid w:val="001C3269"/>
    <w:rsid w:val="001D19B6"/>
    <w:rsid w:val="001D1DB4"/>
    <w:rsid w:val="001D23F1"/>
    <w:rsid w:val="001D25F9"/>
    <w:rsid w:val="001D2F3A"/>
    <w:rsid w:val="001D61ED"/>
    <w:rsid w:val="001E5B2D"/>
    <w:rsid w:val="0020156C"/>
    <w:rsid w:val="0021257D"/>
    <w:rsid w:val="0021513B"/>
    <w:rsid w:val="00216634"/>
    <w:rsid w:val="0022098A"/>
    <w:rsid w:val="0022130C"/>
    <w:rsid w:val="002331F3"/>
    <w:rsid w:val="002348F3"/>
    <w:rsid w:val="00242221"/>
    <w:rsid w:val="00242D31"/>
    <w:rsid w:val="002460E5"/>
    <w:rsid w:val="00253AB6"/>
    <w:rsid w:val="0025481E"/>
    <w:rsid w:val="00255380"/>
    <w:rsid w:val="002574F9"/>
    <w:rsid w:val="00262B61"/>
    <w:rsid w:val="00262CC6"/>
    <w:rsid w:val="00263AD8"/>
    <w:rsid w:val="00263E08"/>
    <w:rsid w:val="00263FB9"/>
    <w:rsid w:val="002762FD"/>
    <w:rsid w:val="00276811"/>
    <w:rsid w:val="00282699"/>
    <w:rsid w:val="002926DF"/>
    <w:rsid w:val="002956ED"/>
    <w:rsid w:val="00296697"/>
    <w:rsid w:val="002A1299"/>
    <w:rsid w:val="002A217C"/>
    <w:rsid w:val="002B0472"/>
    <w:rsid w:val="002B0DD8"/>
    <w:rsid w:val="002B6B12"/>
    <w:rsid w:val="002C1669"/>
    <w:rsid w:val="002C21F0"/>
    <w:rsid w:val="002D01DF"/>
    <w:rsid w:val="002E0CBD"/>
    <w:rsid w:val="002E2165"/>
    <w:rsid w:val="002E3EB3"/>
    <w:rsid w:val="002E6140"/>
    <w:rsid w:val="002E6985"/>
    <w:rsid w:val="002E71B6"/>
    <w:rsid w:val="002F35F6"/>
    <w:rsid w:val="002F77C8"/>
    <w:rsid w:val="002F7CBF"/>
    <w:rsid w:val="00304F22"/>
    <w:rsid w:val="00306C7C"/>
    <w:rsid w:val="00313F5C"/>
    <w:rsid w:val="0031486D"/>
    <w:rsid w:val="00314F86"/>
    <w:rsid w:val="00317F4D"/>
    <w:rsid w:val="00317FBC"/>
    <w:rsid w:val="0032217E"/>
    <w:rsid w:val="00322916"/>
    <w:rsid w:val="00322EDD"/>
    <w:rsid w:val="00323A3A"/>
    <w:rsid w:val="003309FA"/>
    <w:rsid w:val="00331135"/>
    <w:rsid w:val="00332320"/>
    <w:rsid w:val="00332949"/>
    <w:rsid w:val="00340F5D"/>
    <w:rsid w:val="00342D12"/>
    <w:rsid w:val="00347D72"/>
    <w:rsid w:val="00353F45"/>
    <w:rsid w:val="00356C90"/>
    <w:rsid w:val="00357611"/>
    <w:rsid w:val="0036432A"/>
    <w:rsid w:val="00364AF9"/>
    <w:rsid w:val="00367237"/>
    <w:rsid w:val="0037077F"/>
    <w:rsid w:val="00372411"/>
    <w:rsid w:val="00372886"/>
    <w:rsid w:val="00373882"/>
    <w:rsid w:val="0037535D"/>
    <w:rsid w:val="00375C54"/>
    <w:rsid w:val="00380014"/>
    <w:rsid w:val="003843DB"/>
    <w:rsid w:val="00385E4D"/>
    <w:rsid w:val="00393761"/>
    <w:rsid w:val="003937A5"/>
    <w:rsid w:val="00394E26"/>
    <w:rsid w:val="00396691"/>
    <w:rsid w:val="00397D18"/>
    <w:rsid w:val="003A1B36"/>
    <w:rsid w:val="003A4C37"/>
    <w:rsid w:val="003B1454"/>
    <w:rsid w:val="003B18B6"/>
    <w:rsid w:val="003C161B"/>
    <w:rsid w:val="003C44E3"/>
    <w:rsid w:val="003C59E0"/>
    <w:rsid w:val="003C6C8D"/>
    <w:rsid w:val="003D0DD2"/>
    <w:rsid w:val="003D1066"/>
    <w:rsid w:val="003D2656"/>
    <w:rsid w:val="003D4F95"/>
    <w:rsid w:val="003D5F42"/>
    <w:rsid w:val="003D60A9"/>
    <w:rsid w:val="003E1D9E"/>
    <w:rsid w:val="003E4367"/>
    <w:rsid w:val="003F0996"/>
    <w:rsid w:val="003F0BD9"/>
    <w:rsid w:val="003F2BDB"/>
    <w:rsid w:val="003F4C97"/>
    <w:rsid w:val="003F666D"/>
    <w:rsid w:val="003F7FE6"/>
    <w:rsid w:val="00400193"/>
    <w:rsid w:val="00416EAF"/>
    <w:rsid w:val="004200F5"/>
    <w:rsid w:val="004212E7"/>
    <w:rsid w:val="00423C88"/>
    <w:rsid w:val="0042446D"/>
    <w:rsid w:val="00427406"/>
    <w:rsid w:val="00427BF8"/>
    <w:rsid w:val="00431C02"/>
    <w:rsid w:val="004326EB"/>
    <w:rsid w:val="004368EC"/>
    <w:rsid w:val="00437395"/>
    <w:rsid w:val="00440E2C"/>
    <w:rsid w:val="0044502F"/>
    <w:rsid w:val="00445047"/>
    <w:rsid w:val="00445766"/>
    <w:rsid w:val="00446749"/>
    <w:rsid w:val="00453EB7"/>
    <w:rsid w:val="00463E39"/>
    <w:rsid w:val="004654FA"/>
    <w:rsid w:val="004657FC"/>
    <w:rsid w:val="004733F6"/>
    <w:rsid w:val="00473FDB"/>
    <w:rsid w:val="00474E69"/>
    <w:rsid w:val="004758CC"/>
    <w:rsid w:val="00483E9F"/>
    <w:rsid w:val="00485A2C"/>
    <w:rsid w:val="0048724D"/>
    <w:rsid w:val="0049621B"/>
    <w:rsid w:val="004A0DB6"/>
    <w:rsid w:val="004A1D19"/>
    <w:rsid w:val="004A367C"/>
    <w:rsid w:val="004B0548"/>
    <w:rsid w:val="004B2013"/>
    <w:rsid w:val="004B2EDE"/>
    <w:rsid w:val="004B4292"/>
    <w:rsid w:val="004C1895"/>
    <w:rsid w:val="004C5B98"/>
    <w:rsid w:val="004C6D40"/>
    <w:rsid w:val="004E1D5A"/>
    <w:rsid w:val="004E6AA8"/>
    <w:rsid w:val="004F0C3C"/>
    <w:rsid w:val="004F0F61"/>
    <w:rsid w:val="004F2280"/>
    <w:rsid w:val="004F23BB"/>
    <w:rsid w:val="004F63FC"/>
    <w:rsid w:val="00504415"/>
    <w:rsid w:val="00505A92"/>
    <w:rsid w:val="00507714"/>
    <w:rsid w:val="00511BD7"/>
    <w:rsid w:val="00512AAC"/>
    <w:rsid w:val="005203F1"/>
    <w:rsid w:val="00521BC3"/>
    <w:rsid w:val="00522534"/>
    <w:rsid w:val="005235D4"/>
    <w:rsid w:val="00526B46"/>
    <w:rsid w:val="00531873"/>
    <w:rsid w:val="00533632"/>
    <w:rsid w:val="00534013"/>
    <w:rsid w:val="00540C5C"/>
    <w:rsid w:val="0054152C"/>
    <w:rsid w:val="00541E6E"/>
    <w:rsid w:val="0054251F"/>
    <w:rsid w:val="00546803"/>
    <w:rsid w:val="005520D8"/>
    <w:rsid w:val="00553507"/>
    <w:rsid w:val="00555CFB"/>
    <w:rsid w:val="005562B6"/>
    <w:rsid w:val="00556ADB"/>
    <w:rsid w:val="00556CF1"/>
    <w:rsid w:val="00556F65"/>
    <w:rsid w:val="0056480C"/>
    <w:rsid w:val="005668EC"/>
    <w:rsid w:val="0057203A"/>
    <w:rsid w:val="00572A9D"/>
    <w:rsid w:val="005747C0"/>
    <w:rsid w:val="005762A7"/>
    <w:rsid w:val="00580BCC"/>
    <w:rsid w:val="00580E01"/>
    <w:rsid w:val="00587CEE"/>
    <w:rsid w:val="005916D7"/>
    <w:rsid w:val="0059427F"/>
    <w:rsid w:val="005970A8"/>
    <w:rsid w:val="005A5E46"/>
    <w:rsid w:val="005A698C"/>
    <w:rsid w:val="005C0CAC"/>
    <w:rsid w:val="005C3091"/>
    <w:rsid w:val="005D062E"/>
    <w:rsid w:val="005D2F6B"/>
    <w:rsid w:val="005D334E"/>
    <w:rsid w:val="005D72B3"/>
    <w:rsid w:val="005E0799"/>
    <w:rsid w:val="005E10F9"/>
    <w:rsid w:val="005E1200"/>
    <w:rsid w:val="005E7070"/>
    <w:rsid w:val="005F45EE"/>
    <w:rsid w:val="005F5A80"/>
    <w:rsid w:val="005F7611"/>
    <w:rsid w:val="00604128"/>
    <w:rsid w:val="006044FF"/>
    <w:rsid w:val="00607CC5"/>
    <w:rsid w:val="0061179B"/>
    <w:rsid w:val="006125F9"/>
    <w:rsid w:val="00614A78"/>
    <w:rsid w:val="00617141"/>
    <w:rsid w:val="00633014"/>
    <w:rsid w:val="0063437B"/>
    <w:rsid w:val="0063660D"/>
    <w:rsid w:val="0064017E"/>
    <w:rsid w:val="00643A0E"/>
    <w:rsid w:val="00654BB6"/>
    <w:rsid w:val="00663B3D"/>
    <w:rsid w:val="00665C83"/>
    <w:rsid w:val="0066658B"/>
    <w:rsid w:val="006673CA"/>
    <w:rsid w:val="00673C26"/>
    <w:rsid w:val="00674DE5"/>
    <w:rsid w:val="00677ACA"/>
    <w:rsid w:val="006812AF"/>
    <w:rsid w:val="0068327D"/>
    <w:rsid w:val="00683DEA"/>
    <w:rsid w:val="00691534"/>
    <w:rsid w:val="00693880"/>
    <w:rsid w:val="00694AF0"/>
    <w:rsid w:val="006963F5"/>
    <w:rsid w:val="006A2491"/>
    <w:rsid w:val="006A31C9"/>
    <w:rsid w:val="006A43DB"/>
    <w:rsid w:val="006A4686"/>
    <w:rsid w:val="006B031C"/>
    <w:rsid w:val="006B0E9E"/>
    <w:rsid w:val="006B471E"/>
    <w:rsid w:val="006B486D"/>
    <w:rsid w:val="006B5AE4"/>
    <w:rsid w:val="006C65A7"/>
    <w:rsid w:val="006D1507"/>
    <w:rsid w:val="006D1608"/>
    <w:rsid w:val="006D17F4"/>
    <w:rsid w:val="006D4054"/>
    <w:rsid w:val="006D5789"/>
    <w:rsid w:val="006D7246"/>
    <w:rsid w:val="006D7409"/>
    <w:rsid w:val="006E02EC"/>
    <w:rsid w:val="006E0ECB"/>
    <w:rsid w:val="006E3C4F"/>
    <w:rsid w:val="006E6F41"/>
    <w:rsid w:val="006E728C"/>
    <w:rsid w:val="006E73E6"/>
    <w:rsid w:val="006F67D7"/>
    <w:rsid w:val="007018BB"/>
    <w:rsid w:val="00702310"/>
    <w:rsid w:val="00706F4B"/>
    <w:rsid w:val="00710E54"/>
    <w:rsid w:val="007211B1"/>
    <w:rsid w:val="00721D2C"/>
    <w:rsid w:val="00723561"/>
    <w:rsid w:val="007249DB"/>
    <w:rsid w:val="007277DA"/>
    <w:rsid w:val="00731D27"/>
    <w:rsid w:val="007357EB"/>
    <w:rsid w:val="00740C3D"/>
    <w:rsid w:val="00741D55"/>
    <w:rsid w:val="00743153"/>
    <w:rsid w:val="00744D9B"/>
    <w:rsid w:val="00746187"/>
    <w:rsid w:val="007567B3"/>
    <w:rsid w:val="007575E5"/>
    <w:rsid w:val="00760FC3"/>
    <w:rsid w:val="0076254F"/>
    <w:rsid w:val="007702D5"/>
    <w:rsid w:val="007801F5"/>
    <w:rsid w:val="0078390B"/>
    <w:rsid w:val="00783CA4"/>
    <w:rsid w:val="007842FB"/>
    <w:rsid w:val="00785F20"/>
    <w:rsid w:val="00786124"/>
    <w:rsid w:val="0079514B"/>
    <w:rsid w:val="00795252"/>
    <w:rsid w:val="007A1CF6"/>
    <w:rsid w:val="007A2DC1"/>
    <w:rsid w:val="007B26EC"/>
    <w:rsid w:val="007D0869"/>
    <w:rsid w:val="007D14C4"/>
    <w:rsid w:val="007D3319"/>
    <w:rsid w:val="007D335D"/>
    <w:rsid w:val="007D605C"/>
    <w:rsid w:val="007E3022"/>
    <w:rsid w:val="007E3314"/>
    <w:rsid w:val="007E3514"/>
    <w:rsid w:val="007E4B03"/>
    <w:rsid w:val="007F324B"/>
    <w:rsid w:val="007F766D"/>
    <w:rsid w:val="0080553C"/>
    <w:rsid w:val="00805B46"/>
    <w:rsid w:val="00805DB4"/>
    <w:rsid w:val="008109B5"/>
    <w:rsid w:val="00823593"/>
    <w:rsid w:val="00825DC2"/>
    <w:rsid w:val="00834AD3"/>
    <w:rsid w:val="00843795"/>
    <w:rsid w:val="00843A48"/>
    <w:rsid w:val="00847F0F"/>
    <w:rsid w:val="00852448"/>
    <w:rsid w:val="0085245B"/>
    <w:rsid w:val="00852D06"/>
    <w:rsid w:val="00872129"/>
    <w:rsid w:val="00877F6C"/>
    <w:rsid w:val="00880942"/>
    <w:rsid w:val="0088258A"/>
    <w:rsid w:val="00886332"/>
    <w:rsid w:val="008925F0"/>
    <w:rsid w:val="008938CA"/>
    <w:rsid w:val="0089448A"/>
    <w:rsid w:val="00897877"/>
    <w:rsid w:val="008A0BFE"/>
    <w:rsid w:val="008A26D9"/>
    <w:rsid w:val="008A6B4C"/>
    <w:rsid w:val="008A7B5B"/>
    <w:rsid w:val="008B12D2"/>
    <w:rsid w:val="008B3735"/>
    <w:rsid w:val="008B5202"/>
    <w:rsid w:val="008C0C29"/>
    <w:rsid w:val="008C1528"/>
    <w:rsid w:val="008C44EF"/>
    <w:rsid w:val="008D02DA"/>
    <w:rsid w:val="008D76BC"/>
    <w:rsid w:val="008E06FF"/>
    <w:rsid w:val="008E0D7F"/>
    <w:rsid w:val="008E5A20"/>
    <w:rsid w:val="008E7DBA"/>
    <w:rsid w:val="008F0829"/>
    <w:rsid w:val="008F3638"/>
    <w:rsid w:val="008F4441"/>
    <w:rsid w:val="008F6B20"/>
    <w:rsid w:val="008F6F31"/>
    <w:rsid w:val="008F74DF"/>
    <w:rsid w:val="00902274"/>
    <w:rsid w:val="00903E73"/>
    <w:rsid w:val="00904A26"/>
    <w:rsid w:val="009127BA"/>
    <w:rsid w:val="00920AAE"/>
    <w:rsid w:val="00921834"/>
    <w:rsid w:val="009227A6"/>
    <w:rsid w:val="00933EC1"/>
    <w:rsid w:val="00943C65"/>
    <w:rsid w:val="009446AD"/>
    <w:rsid w:val="009530DB"/>
    <w:rsid w:val="00953676"/>
    <w:rsid w:val="00956F30"/>
    <w:rsid w:val="009664F7"/>
    <w:rsid w:val="009667E6"/>
    <w:rsid w:val="00966C9A"/>
    <w:rsid w:val="00967527"/>
    <w:rsid w:val="009705EE"/>
    <w:rsid w:val="00972A9E"/>
    <w:rsid w:val="00977927"/>
    <w:rsid w:val="00977C1A"/>
    <w:rsid w:val="0098135C"/>
    <w:rsid w:val="0098156A"/>
    <w:rsid w:val="009859D4"/>
    <w:rsid w:val="00991482"/>
    <w:rsid w:val="00991BAC"/>
    <w:rsid w:val="009A4E3E"/>
    <w:rsid w:val="009A4E87"/>
    <w:rsid w:val="009A6EA0"/>
    <w:rsid w:val="009B2A4A"/>
    <w:rsid w:val="009C1335"/>
    <w:rsid w:val="009C1AB2"/>
    <w:rsid w:val="009C7251"/>
    <w:rsid w:val="009D0892"/>
    <w:rsid w:val="009D77E6"/>
    <w:rsid w:val="009D7E17"/>
    <w:rsid w:val="009E2E91"/>
    <w:rsid w:val="00A01B40"/>
    <w:rsid w:val="00A0312F"/>
    <w:rsid w:val="00A039CC"/>
    <w:rsid w:val="00A06581"/>
    <w:rsid w:val="00A105EC"/>
    <w:rsid w:val="00A10A29"/>
    <w:rsid w:val="00A11578"/>
    <w:rsid w:val="00A139F5"/>
    <w:rsid w:val="00A14F93"/>
    <w:rsid w:val="00A2761E"/>
    <w:rsid w:val="00A32E16"/>
    <w:rsid w:val="00A3586D"/>
    <w:rsid w:val="00A365F4"/>
    <w:rsid w:val="00A423E9"/>
    <w:rsid w:val="00A427D8"/>
    <w:rsid w:val="00A460CD"/>
    <w:rsid w:val="00A47D80"/>
    <w:rsid w:val="00A53132"/>
    <w:rsid w:val="00A563F2"/>
    <w:rsid w:val="00A566E8"/>
    <w:rsid w:val="00A61BBA"/>
    <w:rsid w:val="00A66347"/>
    <w:rsid w:val="00A6735B"/>
    <w:rsid w:val="00A7513F"/>
    <w:rsid w:val="00A77042"/>
    <w:rsid w:val="00A810F9"/>
    <w:rsid w:val="00A82D31"/>
    <w:rsid w:val="00A85E7E"/>
    <w:rsid w:val="00A85F12"/>
    <w:rsid w:val="00A864AE"/>
    <w:rsid w:val="00A86ECC"/>
    <w:rsid w:val="00A86FCC"/>
    <w:rsid w:val="00A90A6D"/>
    <w:rsid w:val="00A910AB"/>
    <w:rsid w:val="00A92B87"/>
    <w:rsid w:val="00A96B8B"/>
    <w:rsid w:val="00A971E5"/>
    <w:rsid w:val="00AA3343"/>
    <w:rsid w:val="00AA710D"/>
    <w:rsid w:val="00AB07F3"/>
    <w:rsid w:val="00AB1A84"/>
    <w:rsid w:val="00AB1F20"/>
    <w:rsid w:val="00AB64F3"/>
    <w:rsid w:val="00AB6D25"/>
    <w:rsid w:val="00AC786B"/>
    <w:rsid w:val="00AD0E56"/>
    <w:rsid w:val="00AD6B7C"/>
    <w:rsid w:val="00AE1EF6"/>
    <w:rsid w:val="00AE229B"/>
    <w:rsid w:val="00AE2D4B"/>
    <w:rsid w:val="00AE4F99"/>
    <w:rsid w:val="00B03E7F"/>
    <w:rsid w:val="00B11B69"/>
    <w:rsid w:val="00B14952"/>
    <w:rsid w:val="00B16871"/>
    <w:rsid w:val="00B222A5"/>
    <w:rsid w:val="00B2369E"/>
    <w:rsid w:val="00B256DF"/>
    <w:rsid w:val="00B25B45"/>
    <w:rsid w:val="00B31E5A"/>
    <w:rsid w:val="00B356E9"/>
    <w:rsid w:val="00B35F2E"/>
    <w:rsid w:val="00B44369"/>
    <w:rsid w:val="00B47359"/>
    <w:rsid w:val="00B65159"/>
    <w:rsid w:val="00B653AB"/>
    <w:rsid w:val="00B65F9E"/>
    <w:rsid w:val="00B66B19"/>
    <w:rsid w:val="00B7386E"/>
    <w:rsid w:val="00B80A48"/>
    <w:rsid w:val="00B84C43"/>
    <w:rsid w:val="00B902BD"/>
    <w:rsid w:val="00B914E9"/>
    <w:rsid w:val="00B94B2E"/>
    <w:rsid w:val="00B956EE"/>
    <w:rsid w:val="00BA2BA1"/>
    <w:rsid w:val="00BA331B"/>
    <w:rsid w:val="00BA3447"/>
    <w:rsid w:val="00BA3562"/>
    <w:rsid w:val="00BA3E90"/>
    <w:rsid w:val="00BB0474"/>
    <w:rsid w:val="00BB176B"/>
    <w:rsid w:val="00BB1CFC"/>
    <w:rsid w:val="00BB4F09"/>
    <w:rsid w:val="00BB54B5"/>
    <w:rsid w:val="00BB5B15"/>
    <w:rsid w:val="00BB7B37"/>
    <w:rsid w:val="00BC681C"/>
    <w:rsid w:val="00BD4E33"/>
    <w:rsid w:val="00BF0ABE"/>
    <w:rsid w:val="00BF5D9E"/>
    <w:rsid w:val="00C030DE"/>
    <w:rsid w:val="00C051A8"/>
    <w:rsid w:val="00C22105"/>
    <w:rsid w:val="00C22E78"/>
    <w:rsid w:val="00C244B6"/>
    <w:rsid w:val="00C26388"/>
    <w:rsid w:val="00C27BF1"/>
    <w:rsid w:val="00C310E6"/>
    <w:rsid w:val="00C3702F"/>
    <w:rsid w:val="00C4500A"/>
    <w:rsid w:val="00C62238"/>
    <w:rsid w:val="00C64A37"/>
    <w:rsid w:val="00C7158E"/>
    <w:rsid w:val="00C7250B"/>
    <w:rsid w:val="00C7346B"/>
    <w:rsid w:val="00C74576"/>
    <w:rsid w:val="00C77C0E"/>
    <w:rsid w:val="00C77F5C"/>
    <w:rsid w:val="00C83CC6"/>
    <w:rsid w:val="00C84BD0"/>
    <w:rsid w:val="00C91687"/>
    <w:rsid w:val="00C924A8"/>
    <w:rsid w:val="00C945FE"/>
    <w:rsid w:val="00C94D0D"/>
    <w:rsid w:val="00C96FAA"/>
    <w:rsid w:val="00C97A04"/>
    <w:rsid w:val="00CA107B"/>
    <w:rsid w:val="00CA2619"/>
    <w:rsid w:val="00CA484D"/>
    <w:rsid w:val="00CA4FB6"/>
    <w:rsid w:val="00CA625D"/>
    <w:rsid w:val="00CA72A1"/>
    <w:rsid w:val="00CB0BC5"/>
    <w:rsid w:val="00CB2F90"/>
    <w:rsid w:val="00CB6AD4"/>
    <w:rsid w:val="00CC322D"/>
    <w:rsid w:val="00CC5CA4"/>
    <w:rsid w:val="00CC739E"/>
    <w:rsid w:val="00CD1EBB"/>
    <w:rsid w:val="00CD28CF"/>
    <w:rsid w:val="00CD58B7"/>
    <w:rsid w:val="00CD7967"/>
    <w:rsid w:val="00CE321D"/>
    <w:rsid w:val="00CE6A09"/>
    <w:rsid w:val="00CF18EE"/>
    <w:rsid w:val="00CF30BD"/>
    <w:rsid w:val="00CF4099"/>
    <w:rsid w:val="00CF6709"/>
    <w:rsid w:val="00D00796"/>
    <w:rsid w:val="00D050D5"/>
    <w:rsid w:val="00D06A40"/>
    <w:rsid w:val="00D11981"/>
    <w:rsid w:val="00D124A7"/>
    <w:rsid w:val="00D2005D"/>
    <w:rsid w:val="00D261A2"/>
    <w:rsid w:val="00D262D8"/>
    <w:rsid w:val="00D4191C"/>
    <w:rsid w:val="00D41D09"/>
    <w:rsid w:val="00D45565"/>
    <w:rsid w:val="00D51964"/>
    <w:rsid w:val="00D55C28"/>
    <w:rsid w:val="00D57ABD"/>
    <w:rsid w:val="00D616D2"/>
    <w:rsid w:val="00D63B5F"/>
    <w:rsid w:val="00D67628"/>
    <w:rsid w:val="00D70EF7"/>
    <w:rsid w:val="00D75C13"/>
    <w:rsid w:val="00D77124"/>
    <w:rsid w:val="00D8397C"/>
    <w:rsid w:val="00D94EED"/>
    <w:rsid w:val="00D96026"/>
    <w:rsid w:val="00D972F6"/>
    <w:rsid w:val="00DA331D"/>
    <w:rsid w:val="00DA7C1C"/>
    <w:rsid w:val="00DB147A"/>
    <w:rsid w:val="00DB1B7A"/>
    <w:rsid w:val="00DB5EFC"/>
    <w:rsid w:val="00DB706E"/>
    <w:rsid w:val="00DC6708"/>
    <w:rsid w:val="00DD011A"/>
    <w:rsid w:val="00DE2400"/>
    <w:rsid w:val="00DE58F1"/>
    <w:rsid w:val="00DE6B58"/>
    <w:rsid w:val="00DE78AA"/>
    <w:rsid w:val="00DE79B3"/>
    <w:rsid w:val="00DF5E32"/>
    <w:rsid w:val="00E01436"/>
    <w:rsid w:val="00E03C27"/>
    <w:rsid w:val="00E03E79"/>
    <w:rsid w:val="00E045BD"/>
    <w:rsid w:val="00E04D6C"/>
    <w:rsid w:val="00E14816"/>
    <w:rsid w:val="00E17B77"/>
    <w:rsid w:val="00E231AB"/>
    <w:rsid w:val="00E23337"/>
    <w:rsid w:val="00E24FCC"/>
    <w:rsid w:val="00E259EA"/>
    <w:rsid w:val="00E25D33"/>
    <w:rsid w:val="00E26365"/>
    <w:rsid w:val="00E2752C"/>
    <w:rsid w:val="00E32061"/>
    <w:rsid w:val="00E33F48"/>
    <w:rsid w:val="00E365F5"/>
    <w:rsid w:val="00E42FF9"/>
    <w:rsid w:val="00E44790"/>
    <w:rsid w:val="00E4714C"/>
    <w:rsid w:val="00E478A1"/>
    <w:rsid w:val="00E47C66"/>
    <w:rsid w:val="00E5178D"/>
    <w:rsid w:val="00E51AEB"/>
    <w:rsid w:val="00E522A7"/>
    <w:rsid w:val="00E5349E"/>
    <w:rsid w:val="00E54452"/>
    <w:rsid w:val="00E5521A"/>
    <w:rsid w:val="00E63B0C"/>
    <w:rsid w:val="00E664C5"/>
    <w:rsid w:val="00E671A2"/>
    <w:rsid w:val="00E673D0"/>
    <w:rsid w:val="00E719BF"/>
    <w:rsid w:val="00E7666A"/>
    <w:rsid w:val="00E76D26"/>
    <w:rsid w:val="00E76EE5"/>
    <w:rsid w:val="00E77D2D"/>
    <w:rsid w:val="00E808D3"/>
    <w:rsid w:val="00E87E0F"/>
    <w:rsid w:val="00E95036"/>
    <w:rsid w:val="00E95B8E"/>
    <w:rsid w:val="00EB1390"/>
    <w:rsid w:val="00EB2C71"/>
    <w:rsid w:val="00EB3333"/>
    <w:rsid w:val="00EB4340"/>
    <w:rsid w:val="00EB52A9"/>
    <w:rsid w:val="00EB556D"/>
    <w:rsid w:val="00EB5A7D"/>
    <w:rsid w:val="00EB6898"/>
    <w:rsid w:val="00EC2D8C"/>
    <w:rsid w:val="00EC3832"/>
    <w:rsid w:val="00EC4886"/>
    <w:rsid w:val="00EC51C7"/>
    <w:rsid w:val="00ED0131"/>
    <w:rsid w:val="00ED55C0"/>
    <w:rsid w:val="00ED682B"/>
    <w:rsid w:val="00EE41D5"/>
    <w:rsid w:val="00EE757E"/>
    <w:rsid w:val="00EF7340"/>
    <w:rsid w:val="00F0166F"/>
    <w:rsid w:val="00F03437"/>
    <w:rsid w:val="00F037A4"/>
    <w:rsid w:val="00F03D62"/>
    <w:rsid w:val="00F049AB"/>
    <w:rsid w:val="00F142DB"/>
    <w:rsid w:val="00F207D6"/>
    <w:rsid w:val="00F27C8F"/>
    <w:rsid w:val="00F32749"/>
    <w:rsid w:val="00F37172"/>
    <w:rsid w:val="00F37727"/>
    <w:rsid w:val="00F43D6D"/>
    <w:rsid w:val="00F4477E"/>
    <w:rsid w:val="00F46269"/>
    <w:rsid w:val="00F51DB5"/>
    <w:rsid w:val="00F550C3"/>
    <w:rsid w:val="00F570B3"/>
    <w:rsid w:val="00F60BA8"/>
    <w:rsid w:val="00F61E0D"/>
    <w:rsid w:val="00F65A5A"/>
    <w:rsid w:val="00F67D8F"/>
    <w:rsid w:val="00F7650F"/>
    <w:rsid w:val="00F802BE"/>
    <w:rsid w:val="00F80E93"/>
    <w:rsid w:val="00F86024"/>
    <w:rsid w:val="00F8611A"/>
    <w:rsid w:val="00F94721"/>
    <w:rsid w:val="00FA3E6A"/>
    <w:rsid w:val="00FA5128"/>
    <w:rsid w:val="00FB42D4"/>
    <w:rsid w:val="00FB5906"/>
    <w:rsid w:val="00FB7150"/>
    <w:rsid w:val="00FB762F"/>
    <w:rsid w:val="00FC2AED"/>
    <w:rsid w:val="00FD08AE"/>
    <w:rsid w:val="00FD5EA7"/>
    <w:rsid w:val="00FE36CF"/>
    <w:rsid w:val="00FF0246"/>
    <w:rsid w:val="00FF2AC4"/>
    <w:rsid w:val="00FF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1245F8B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356C90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32949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580BC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K2021">
    <w:name w:val="IK2021"/>
    <w:basedOn w:val="Normalny"/>
    <w:link w:val="IK2021Znak"/>
    <w:qFormat/>
    <w:rsid w:val="00427406"/>
    <w:pPr>
      <w:spacing w:line="288" w:lineRule="auto"/>
    </w:pPr>
    <w:rPr>
      <w:shd w:val="clear" w:color="auto" w:fill="FFFFFF"/>
    </w:rPr>
  </w:style>
  <w:style w:type="character" w:customStyle="1" w:styleId="IK2021Znak">
    <w:name w:val="IK2021 Znak"/>
    <w:basedOn w:val="Domylnaczcionkaakapitu"/>
    <w:link w:val="IK2021"/>
    <w:rsid w:val="00427406"/>
    <w:rPr>
      <w:rFonts w:ascii="Fira Sans" w:hAnsi="Fira Sans"/>
      <w:sz w:val="19"/>
    </w:rPr>
  </w:style>
  <w:style w:type="paragraph" w:customStyle="1" w:styleId="IK2021nagwkiakapitw">
    <w:name w:val="IK2021 nagłówki akapitów"/>
    <w:basedOn w:val="Normalny"/>
    <w:link w:val="IK2021nagwkiakapitwZnak"/>
    <w:qFormat/>
    <w:rsid w:val="00BF5D9E"/>
    <w:pPr>
      <w:spacing w:before="360" w:line="240" w:lineRule="auto"/>
    </w:pPr>
    <w:rPr>
      <w:b/>
      <w:noProof/>
      <w:color w:val="212492"/>
      <w:spacing w:val="-2"/>
      <w:szCs w:val="19"/>
      <w:lang w:val="en-GB" w:eastAsia="en-GB"/>
    </w:rPr>
  </w:style>
  <w:style w:type="paragraph" w:customStyle="1" w:styleId="IK2021tytutablicy">
    <w:name w:val="IK2021 tytuł tablicy"/>
    <w:basedOn w:val="Normalny"/>
    <w:link w:val="IK2021tytutablicyZnak"/>
    <w:qFormat/>
    <w:rsid w:val="004200F5"/>
    <w:pPr>
      <w:spacing w:before="360" w:line="240" w:lineRule="auto"/>
    </w:pPr>
    <w:rPr>
      <w:b/>
      <w:spacing w:val="-2"/>
      <w:sz w:val="18"/>
    </w:rPr>
  </w:style>
  <w:style w:type="character" w:customStyle="1" w:styleId="IK2021nagwkiakapitwZnak">
    <w:name w:val="IK2021 nagłówki akapitów Znak"/>
    <w:basedOn w:val="Domylnaczcionkaakapitu"/>
    <w:link w:val="IK2021nagwkiakapitw"/>
    <w:rsid w:val="00BF5D9E"/>
    <w:rPr>
      <w:rFonts w:ascii="Fira Sans" w:hAnsi="Fira Sans"/>
      <w:b/>
      <w:noProof/>
      <w:color w:val="212492"/>
      <w:spacing w:val="-2"/>
      <w:sz w:val="19"/>
      <w:szCs w:val="19"/>
      <w:lang w:val="en-GB" w:eastAsia="en-GB"/>
    </w:rPr>
  </w:style>
  <w:style w:type="character" w:customStyle="1" w:styleId="IK2021tytutablicyZnak">
    <w:name w:val="IK2021 tytuł tablicy Znak"/>
    <w:basedOn w:val="Domylnaczcionkaakapitu"/>
    <w:link w:val="IK2021tytutablicy"/>
    <w:rsid w:val="004200F5"/>
    <w:rPr>
      <w:rFonts w:ascii="Fira Sans" w:hAnsi="Fira Sans"/>
      <w:b/>
      <w:spacing w:val="-2"/>
      <w:sz w:val="18"/>
    </w:rPr>
  </w:style>
  <w:style w:type="paragraph" w:styleId="Poprawka">
    <w:name w:val="Revision"/>
    <w:hidden/>
    <w:uiPriority w:val="99"/>
    <w:semiHidden/>
    <w:rsid w:val="00473FDB"/>
    <w:pPr>
      <w:spacing w:after="0" w:line="240" w:lineRule="auto"/>
    </w:pPr>
    <w:rPr>
      <w:rFonts w:ascii="Fira Sans" w:hAnsi="Fira Sans"/>
      <w:sz w:val="19"/>
    </w:rPr>
  </w:style>
  <w:style w:type="character" w:customStyle="1" w:styleId="markedcontent">
    <w:name w:val="markedcontent"/>
    <w:basedOn w:val="Domylnaczcionkaakapitu"/>
    <w:rsid w:val="00AB07F3"/>
  </w:style>
  <w:style w:type="character" w:styleId="Nierozpoznanawzmianka">
    <w:name w:val="Unresolved Mention"/>
    <w:basedOn w:val="Domylnaczcionkaakapitu"/>
    <w:uiPriority w:val="99"/>
    <w:semiHidden/>
    <w:unhideWhenUsed/>
    <w:rsid w:val="00FF40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9.png"/><Relationship Id="rId26" Type="http://schemas.openxmlformats.org/officeDocument/2006/relationships/hyperlink" Target="https://stat.gov.pl/en/metainformation/glossary/terms-used-in-official-statistics/458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metainformation/glossary/terms-used-in-official-statistics/4137,term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11.png"/><Relationship Id="rId29" Type="http://schemas.openxmlformats.org/officeDocument/2006/relationships/hyperlink" Target="https://stat.gov.pl/en/metainformation/glossary/terms-used-in-official-statistics/4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png"/><Relationship Id="rId24" Type="http://schemas.openxmlformats.org/officeDocument/2006/relationships/hyperlink" Target="https://bdl.stat.gov.pl/bdl/start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4.png"/><Relationship Id="rId28" Type="http://schemas.openxmlformats.org/officeDocument/2006/relationships/hyperlink" Target="https://stat.gov.pl/en/metainformation/glossary/terms-used-in-official-statistics/4214,term.html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3.png"/><Relationship Id="rId27" Type="http://schemas.openxmlformats.org/officeDocument/2006/relationships/hyperlink" Target="https://stat.gov.pl/en/metainformation/glossary/terms-used-in-official-statistics/457,term.html" TargetMode="External"/><Relationship Id="rId30" Type="http://schemas.openxmlformats.org/officeDocument/2006/relationships/hyperlink" Target="https://stat.gov.pl/en/metainformation/glossary/terms-used-in-official-statistics/673,term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Municipal infrastructure - energy and gas in 2022. News release in DOCX format.docx.docx</NazwaPliku>
    <Osoba xmlns="AD3641B4-23D9-4536-AF9E-7D0EADDEB824">STAT\SIPAK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2E6FD2DB-8C61-44B6-99EE-DCFA96CC2D49}"/>
</file>

<file path=customXml/itemProps3.xml><?xml version="1.0" encoding="utf-8"?>
<ds:datastoreItem xmlns:ds="http://schemas.openxmlformats.org/officeDocument/2006/customXml" ds:itemID="{C73C5133-22C0-46CF-9E60-59FCA1A88D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6</Pages>
  <Words>1397</Words>
  <Characters>8383</Characters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2023-09-06T10:00:00Z</cp:lastPrinted>
  <dcterms:created xsi:type="dcterms:W3CDTF">2023-09-05T09:00:00Z</dcterms:created>
  <dcterms:modified xsi:type="dcterms:W3CDTF">2023-09-08T07:22:00Z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