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19AF2F8" w:rsidR="00393761" w:rsidRPr="00EB4507" w:rsidRDefault="00DB4F1F" w:rsidP="00F049AB">
      <w:pPr>
        <w:pStyle w:val="Tytuinfomacjisygnalnej"/>
        <w:rPr>
          <w:lang w:val="en-GB"/>
        </w:rPr>
      </w:pPr>
      <w:r w:rsidRPr="00EB4507">
        <w:rPr>
          <w:lang w:val="en-GB"/>
        </w:rPr>
        <w:t>First aid and em</w:t>
      </w:r>
      <w:bookmarkStart w:id="0" w:name="_GoBack"/>
      <w:bookmarkEnd w:id="0"/>
      <w:r w:rsidR="000F654D" w:rsidRPr="00EB4507">
        <w:rPr>
          <w:lang w:val="en-GB"/>
        </w:rPr>
        <w:t>ergency medical services in 2022</w:t>
      </w:r>
    </w:p>
    <w:p w14:paraId="554329B7" w14:textId="52143F80" w:rsidR="00EC581D" w:rsidRPr="00EB4507" w:rsidRDefault="001144DB" w:rsidP="00C1633B">
      <w:pPr>
        <w:pStyle w:val="Lead"/>
        <w:spacing w:before="960" w:after="480"/>
        <w:rPr>
          <w:rFonts w:eastAsia="Times New Roman" w:cs="Times New Roman"/>
          <w:bCs/>
          <w:noProof w:val="0"/>
          <w:lang w:val="en-GB"/>
        </w:rPr>
      </w:pPr>
      <w:r w:rsidRPr="00EB4507">
        <w:rPr>
          <w:color w:val="001D77"/>
          <w:lang w:val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36248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3200" cy="1648800"/>
                <wp:effectExtent l="0" t="0" r="6985" b="8890"/>
                <wp:wrapSquare wrapText="bothSides"/>
                <wp:docPr id="6" name="Pole tekstowe 2" descr="12.0% - Increase in the number of patients who received health care benefits in both hospital emergency wards and admission room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64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AF92E39" w:rsidR="005C0CAC" w:rsidRPr="00021D45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B30F47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B30F4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r w:rsidR="00021D45" w:rsidRPr="00194F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12.0%</w:t>
                            </w:r>
                          </w:p>
                          <w:p w14:paraId="63B3F253" w14:textId="1CF922AC" w:rsidR="005C0CAC" w:rsidRPr="00627887" w:rsidRDefault="00333149" w:rsidP="001144D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333149">
                              <w:rPr>
                                <w:lang w:val="en-GB"/>
                              </w:rPr>
                              <w:t xml:space="preserve">Increase </w:t>
                            </w:r>
                            <w:r w:rsidR="002A6743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 w:rsidR="00021D45">
                              <w:rPr>
                                <w:lang w:val="en-GB"/>
                              </w:rPr>
                              <w:t>patients who received health care benefits in both hospital emergency wards and admission rooms</w:t>
                            </w:r>
                            <w:r w:rsidR="00643A78">
                              <w:rPr>
                                <w:lang w:val="en-GB"/>
                              </w:rPr>
                              <w:t xml:space="preserve"> compared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2.0% - Increase in the number of patients who received health care benefits in both hospital emergency wards and admission rooms compared to 2021" style="position:absolute;margin-left:0;margin-top:.45pt;width:173.5pt;height:129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" fillcolor="#001d77" stroked="f">
                <v:stroke joinstyle="miter"/>
                <v:textbox>
                  <w:txbxContent>
                    <w:p w14:paraId="30951E30" w14:textId="4AF92E39" w:rsidR="005C0CAC" w:rsidRPr="00021D45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  <w:lang w:val="en-GB"/>
                        </w:rPr>
                      </w:pPr>
                      <w:r w:rsidRPr="00B30F47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B30F4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r w:rsidR="00021D45" w:rsidRPr="00194F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12.0%</w:t>
                      </w:r>
                    </w:p>
                    <w:p w14:paraId="63B3F253" w14:textId="1CF922AC" w:rsidR="005C0CAC" w:rsidRPr="00627887" w:rsidRDefault="00333149" w:rsidP="001144D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333149">
                        <w:rPr>
                          <w:lang w:val="en-GB"/>
                        </w:rPr>
                        <w:t xml:space="preserve">Increase </w:t>
                      </w:r>
                      <w:r w:rsidR="002A6743">
                        <w:rPr>
                          <w:lang w:val="en-GB"/>
                        </w:rPr>
                        <w:t xml:space="preserve">in the number of </w:t>
                      </w:r>
                      <w:r w:rsidR="00021D45">
                        <w:rPr>
                          <w:lang w:val="en-GB"/>
                        </w:rPr>
                        <w:t>patients who received health care benefits in both hospital emergency wards and admission rooms</w:t>
                      </w:r>
                      <w:r w:rsidR="00643A78">
                        <w:rPr>
                          <w:lang w:val="en-GB"/>
                        </w:rPr>
                        <w:t xml:space="preserve"> compared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A70D5" w:rsidRPr="00EB4507">
        <w:rPr>
          <w:rFonts w:eastAsia="Times New Roman" w:cs="Times New Roman"/>
          <w:bCs/>
          <w:noProof w:val="0"/>
          <w:lang w:val="en-GB"/>
        </w:rPr>
        <w:t>In 2022</w:t>
      </w:r>
      <w:r w:rsidR="00DB4F1F" w:rsidRPr="00EB4507">
        <w:rPr>
          <w:rFonts w:eastAsia="Times New Roman" w:cs="Times New Roman"/>
          <w:bCs/>
          <w:noProof w:val="0"/>
          <w:lang w:val="en-GB"/>
        </w:rPr>
        <w:t xml:space="preserve"> emergency rescue teams provided health care benefits in </w:t>
      </w:r>
      <w:r w:rsidR="00D810CE" w:rsidRPr="00EB4507">
        <w:rPr>
          <w:rFonts w:eastAsia="Times New Roman" w:cs="Times New Roman"/>
          <w:bCs/>
          <w:noProof w:val="0"/>
          <w:lang w:val="en-GB"/>
        </w:rPr>
        <w:t>the occurrence place to almost 3.1</w:t>
      </w:r>
      <w:r w:rsidR="00287A5B" w:rsidRPr="00EB4507">
        <w:rPr>
          <w:rFonts w:eastAsia="Times New Roman" w:cs="Times New Roman"/>
          <w:bCs/>
          <w:noProof w:val="0"/>
          <w:lang w:val="en-GB"/>
        </w:rPr>
        <w:t> </w:t>
      </w:r>
      <w:r w:rsidR="00DB4F1F" w:rsidRPr="00EB4507">
        <w:rPr>
          <w:rFonts w:eastAsia="Times New Roman" w:cs="Times New Roman"/>
          <w:bCs/>
          <w:noProof w:val="0"/>
          <w:lang w:val="en-GB"/>
        </w:rPr>
        <w:t>m</w:t>
      </w:r>
      <w:r w:rsidR="001D2DE5" w:rsidRPr="00EB4507">
        <w:rPr>
          <w:rFonts w:eastAsia="Times New Roman" w:cs="Times New Roman"/>
          <w:bCs/>
          <w:noProof w:val="0"/>
          <w:lang w:val="en-GB"/>
        </w:rPr>
        <w:t>illion of persons. Almost 3.8</w:t>
      </w:r>
      <w:r w:rsidR="00DB4F1F" w:rsidRPr="00EB4507">
        <w:rPr>
          <w:rFonts w:eastAsia="Times New Roman" w:cs="Times New Roman"/>
          <w:bCs/>
          <w:noProof w:val="0"/>
          <w:lang w:val="en-GB"/>
        </w:rPr>
        <w:t xml:space="preserve"> million of persons received health care benefits in hospital emergency wards or admission rooms under the outpa</w:t>
      </w:r>
      <w:r w:rsidR="001D2DE5" w:rsidRPr="00EB4507">
        <w:rPr>
          <w:rFonts w:eastAsia="Times New Roman" w:cs="Times New Roman"/>
          <w:bCs/>
          <w:noProof w:val="0"/>
          <w:lang w:val="en-GB"/>
        </w:rPr>
        <w:t>tient treatment while more than 1.8</w:t>
      </w:r>
      <w:r w:rsidR="00DB4F1F" w:rsidRPr="00EB4507">
        <w:rPr>
          <w:rFonts w:eastAsia="Times New Roman" w:cs="Times New Roman"/>
          <w:bCs/>
          <w:noProof w:val="0"/>
          <w:lang w:val="en-GB"/>
        </w:rPr>
        <w:t xml:space="preserve"> million of persons received health care benefits in hospital emergency wards under the inpatient treatment.</w:t>
      </w:r>
    </w:p>
    <w:p w14:paraId="3DB10F9F" w14:textId="08CFFA90" w:rsidR="00E95B8E" w:rsidRPr="00EB4507" w:rsidRDefault="000647A9" w:rsidP="00287A5B">
      <w:pPr>
        <w:pStyle w:val="Nagwek1"/>
        <w:spacing w:before="480"/>
        <w:rPr>
          <w:rFonts w:ascii="Fira Sans" w:hAnsi="Fira Sans"/>
          <w:b/>
          <w:szCs w:val="19"/>
          <w:lang w:val="en-GB"/>
        </w:rPr>
      </w:pPr>
      <w:r w:rsidRPr="00EB4507">
        <w:rPr>
          <w:rFonts w:ascii="Fira Sans" w:hAnsi="Fira Sans"/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83509DF">
                <wp:simplePos x="0" y="0"/>
                <wp:positionH relativeFrom="column">
                  <wp:posOffset>5267325</wp:posOffset>
                </wp:positionH>
                <wp:positionV relativeFrom="paragraph">
                  <wp:posOffset>424180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" name="Pole tekstowe 2" descr="In 2022 the State Emergency Medical Services System covered: 1 592 emergency rescue teams, 21 medical air rescue teams and 244 hospital emergency war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12BED4F" w:rsidR="00D616D2" w:rsidRPr="00627887" w:rsidRDefault="00E67151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 the State Emergency Medica</w:t>
                            </w:r>
                            <w:r>
                              <w:rPr>
                                <w:lang w:val="en-GB"/>
                              </w:rPr>
                              <w:t>l Services System covered: 1 592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 emergency rescue teams, 21 medical</w:t>
                            </w:r>
                            <w:r>
                              <w:rPr>
                                <w:lang w:val="en-GB"/>
                              </w:rPr>
                              <w:t xml:space="preserve"> air rescue teams and 244</w:t>
                            </w:r>
                            <w:r w:rsidR="00EA6B00">
                              <w:rPr>
                                <w:lang w:val="en-GB"/>
                              </w:rPr>
                              <w:t xml:space="preserve"> hospi</w:t>
                            </w:r>
                            <w:r w:rsidR="00EA6B00" w:rsidRPr="00EA6B00">
                              <w:rPr>
                                <w:lang w:val="en-GB"/>
                              </w:rPr>
                              <w:t xml:space="preserve">tal emergency </w:t>
                            </w:r>
                            <w:r w:rsidR="00EA6B00">
                              <w:rPr>
                                <w:lang w:val="en-GB"/>
                              </w:rPr>
                              <w:t>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2 the State Emergency Medical Services System covered: 1 592 emergency rescue teams, 21 medical air rescue teams and 244 hospital emergency wards" style="position:absolute;margin-left:414.75pt;margin-top:33.4pt;width:135.85pt;height:9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" filled="f" stroked="f">
                <v:textbox>
                  <w:txbxContent>
                    <w:p w14:paraId="66113316" w14:textId="312BED4F" w:rsidR="00D616D2" w:rsidRPr="00627887" w:rsidRDefault="00E67151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</w:t>
                      </w:r>
                      <w:r w:rsidR="00EA6B00" w:rsidRPr="00EA6B00">
                        <w:rPr>
                          <w:lang w:val="en-GB"/>
                        </w:rPr>
                        <w:t xml:space="preserve"> the State Emergency Medica</w:t>
                      </w:r>
                      <w:r>
                        <w:rPr>
                          <w:lang w:val="en-GB"/>
                        </w:rPr>
                        <w:t>l Services System covered: 1 592</w:t>
                      </w:r>
                      <w:r w:rsidR="00EA6B00" w:rsidRPr="00EA6B00">
                        <w:rPr>
                          <w:lang w:val="en-GB"/>
                        </w:rPr>
                        <w:t xml:space="preserve"> emergency rescue teams, 21 medical</w:t>
                      </w:r>
                      <w:r>
                        <w:rPr>
                          <w:lang w:val="en-GB"/>
                        </w:rPr>
                        <w:t xml:space="preserve"> air rescue teams and 244</w:t>
                      </w:r>
                      <w:r w:rsidR="00EA6B00">
                        <w:rPr>
                          <w:lang w:val="en-GB"/>
                        </w:rPr>
                        <w:t xml:space="preserve"> hospi</w:t>
                      </w:r>
                      <w:r w:rsidR="00EA6B00" w:rsidRPr="00EA6B00">
                        <w:rPr>
                          <w:lang w:val="en-GB"/>
                        </w:rPr>
                        <w:t xml:space="preserve">tal emergency </w:t>
                      </w:r>
                      <w:r w:rsidR="00EA6B00">
                        <w:rPr>
                          <w:lang w:val="en-GB"/>
                        </w:rPr>
                        <w:t>wards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3149" w:rsidRPr="00EB4507">
        <w:rPr>
          <w:rFonts w:ascii="Fira Sans" w:hAnsi="Fira Sans"/>
          <w:b/>
          <w:lang w:val="en-GB"/>
        </w:rPr>
        <w:t xml:space="preserve">Units of the State Emergency Medical Services System (denoted as </w:t>
      </w:r>
      <w:proofErr w:type="spellStart"/>
      <w:r w:rsidR="00333149" w:rsidRPr="00EB4507">
        <w:rPr>
          <w:rFonts w:ascii="Fira Sans" w:hAnsi="Fira Sans"/>
          <w:b/>
          <w:lang w:val="en-GB"/>
        </w:rPr>
        <w:t>PRM</w:t>
      </w:r>
      <w:proofErr w:type="spellEnd"/>
      <w:r w:rsidR="00333149" w:rsidRPr="00EB4507">
        <w:rPr>
          <w:rFonts w:ascii="Fira Sans" w:hAnsi="Fira Sans"/>
          <w:b/>
          <w:lang w:val="en-GB"/>
        </w:rPr>
        <w:t>)</w:t>
      </w:r>
    </w:p>
    <w:p w14:paraId="7B3A9AA7" w14:textId="414D27FD" w:rsidR="00333149" w:rsidRPr="00EB4507" w:rsidRDefault="00362023" w:rsidP="001A53D6">
      <w:pPr>
        <w:spacing w:line="288" w:lineRule="auto"/>
        <w:rPr>
          <w:shd w:val="clear" w:color="auto" w:fill="FFFFFF"/>
          <w:lang w:val="en-GB"/>
        </w:rPr>
      </w:pPr>
      <w:r w:rsidRPr="00EB4507">
        <w:rPr>
          <w:lang w:val="en-GB"/>
        </w:rPr>
        <w:t>In 2022</w:t>
      </w:r>
      <w:r w:rsidR="00333149" w:rsidRPr="00EB4507">
        <w:rPr>
          <w:lang w:val="en-GB"/>
        </w:rPr>
        <w:t xml:space="preserve"> the State Emergency Medical Services System</w:t>
      </w:r>
      <w:r w:rsidR="00333149" w:rsidRPr="00EB4507">
        <w:rPr>
          <w:rStyle w:val="Odwoanieprzypisudolnego"/>
          <w:lang w:val="en-GB"/>
        </w:rPr>
        <w:t xml:space="preserve"> </w:t>
      </w:r>
      <w:r w:rsidR="00333149" w:rsidRPr="00EB4507">
        <w:rPr>
          <w:lang w:val="en-GB"/>
        </w:rPr>
        <w:t>covered functioning of the 1</w:t>
      </w:r>
      <w:r w:rsidRPr="00EB4507">
        <w:rPr>
          <w:lang w:val="en-GB"/>
        </w:rPr>
        <w:t> 592</w:t>
      </w:r>
      <w:r w:rsidR="00611521" w:rsidRPr="00EB4507">
        <w:rPr>
          <w:lang w:val="en-GB"/>
        </w:rPr>
        <w:t xml:space="preserve"> of </w:t>
      </w:r>
      <w:r w:rsidR="00333149" w:rsidRPr="00EB4507">
        <w:rPr>
          <w:lang w:val="en-GB"/>
        </w:rPr>
        <w:t>emergency rescue teams</w:t>
      </w:r>
      <w:r w:rsidR="00333149" w:rsidRPr="00EB4507">
        <w:rPr>
          <w:shd w:val="clear" w:color="auto" w:fill="FFFFFF"/>
          <w:lang w:val="en-GB"/>
        </w:rPr>
        <w:t xml:space="preserve"> </w:t>
      </w:r>
      <w:r w:rsidRPr="00EB4507">
        <w:rPr>
          <w:shd w:val="clear" w:color="auto" w:fill="FFFFFF"/>
          <w:lang w:val="en-GB"/>
        </w:rPr>
        <w:t>(5</w:t>
      </w:r>
      <w:r w:rsidR="00333149" w:rsidRPr="00EB4507">
        <w:rPr>
          <w:shd w:val="clear" w:color="auto" w:fill="FFFFFF"/>
          <w:lang w:val="en-GB"/>
        </w:rPr>
        <w:t xml:space="preserve"> more than in previous year).</w:t>
      </w:r>
      <w:r w:rsidRPr="00EB4507">
        <w:rPr>
          <w:shd w:val="clear" w:color="auto" w:fill="FFFFFF"/>
          <w:lang w:val="en-GB"/>
        </w:rPr>
        <w:t xml:space="preserve"> There were 1 271</w:t>
      </w:r>
      <w:r w:rsidR="00333149" w:rsidRPr="00EB4507">
        <w:rPr>
          <w:shd w:val="clear" w:color="auto" w:fill="FFFFFF"/>
          <w:lang w:val="en-GB"/>
        </w:rPr>
        <w:t xml:space="preserve"> basi</w:t>
      </w:r>
      <w:r w:rsidRPr="00EB4507">
        <w:rPr>
          <w:shd w:val="clear" w:color="auto" w:fill="FFFFFF"/>
          <w:lang w:val="en-GB"/>
        </w:rPr>
        <w:t>c emergency rescue teams and 321</w:t>
      </w:r>
      <w:r w:rsidR="00333149" w:rsidRPr="00EB4507">
        <w:rPr>
          <w:shd w:val="clear" w:color="auto" w:fill="FFFFFF"/>
          <w:lang w:val="en-GB"/>
        </w:rPr>
        <w:t xml:space="preserve"> </w:t>
      </w:r>
      <w:proofErr w:type="gramStart"/>
      <w:r w:rsidR="00333149" w:rsidRPr="00EB4507">
        <w:rPr>
          <w:shd w:val="clear" w:color="auto" w:fill="FFFFFF"/>
          <w:lang w:val="en-GB"/>
        </w:rPr>
        <w:t>specialist</w:t>
      </w:r>
      <w:proofErr w:type="gramEnd"/>
      <w:r w:rsidR="00333149" w:rsidRPr="00EB4507">
        <w:rPr>
          <w:shd w:val="clear" w:color="auto" w:fill="FFFFFF"/>
          <w:lang w:val="en-GB"/>
        </w:rPr>
        <w:t xml:space="preserve">. </w:t>
      </w:r>
      <w:r w:rsidR="008A021A" w:rsidRPr="00EB4507">
        <w:rPr>
          <w:shd w:val="clear" w:color="auto" w:fill="FFFFFF"/>
          <w:lang w:val="en-GB"/>
        </w:rPr>
        <w:t>As in previous years,</w:t>
      </w:r>
      <w:r w:rsidR="00333149" w:rsidRPr="00EB4507">
        <w:rPr>
          <w:shd w:val="clear" w:color="auto" w:fill="FFFFFF"/>
          <w:lang w:val="en-GB"/>
        </w:rPr>
        <w:t xml:space="preserve"> the number of specialist teams has been decreasing while the number of basic teams has been increasing. </w:t>
      </w:r>
    </w:p>
    <w:p w14:paraId="124BF427" w14:textId="4FEBDF26" w:rsidR="00333149" w:rsidRPr="00EB4507" w:rsidRDefault="00333149" w:rsidP="001A53D6">
      <w:pPr>
        <w:spacing w:line="288" w:lineRule="auto"/>
        <w:rPr>
          <w:shd w:val="clear" w:color="auto" w:fill="FFFFFF"/>
          <w:lang w:val="en-GB"/>
        </w:rPr>
      </w:pPr>
      <w:r w:rsidRPr="00EB4507">
        <w:rPr>
          <w:shd w:val="clear" w:color="auto" w:fill="FFFFFF"/>
          <w:lang w:val="en-GB"/>
        </w:rPr>
        <w:t>The emergency medical treatment was also offered by 21 medical air rescue team</w:t>
      </w:r>
      <w:r w:rsidR="00362023" w:rsidRPr="00EB4507">
        <w:rPr>
          <w:shd w:val="clear" w:color="auto" w:fill="FFFFFF"/>
          <w:lang w:val="en-GB"/>
        </w:rPr>
        <w:t>s and 244</w:t>
      </w:r>
      <w:r w:rsidRPr="00EB4507">
        <w:rPr>
          <w:shd w:val="clear" w:color="auto" w:fill="FFFFFF"/>
          <w:lang w:val="en-GB"/>
        </w:rPr>
        <w:t xml:space="preserve"> hospital emergency wards (denoted as SOR). The cooperating </w:t>
      </w:r>
      <w:proofErr w:type="gramStart"/>
      <w:r w:rsidRPr="00EB4507">
        <w:rPr>
          <w:shd w:val="clear" w:color="auto" w:fill="FFFFFF"/>
          <w:lang w:val="en-GB"/>
        </w:rPr>
        <w:t>units</w:t>
      </w:r>
      <w:proofErr w:type="gramEnd"/>
      <w:r w:rsidRPr="00EB4507">
        <w:rPr>
          <w:shd w:val="clear" w:color="auto" w:fill="FFFFFF"/>
          <w:lang w:val="en-GB"/>
        </w:rPr>
        <w:t xml:space="preserve"> role was played by</w:t>
      </w:r>
      <w:r w:rsidR="00362023" w:rsidRPr="00EB4507">
        <w:rPr>
          <w:shd w:val="clear" w:color="auto" w:fill="FFFFFF"/>
          <w:lang w:val="en-GB"/>
        </w:rPr>
        <w:t xml:space="preserve"> 157</w:t>
      </w:r>
      <w:r w:rsidRPr="00EB4507">
        <w:rPr>
          <w:shd w:val="clear" w:color="auto" w:fill="FFFFFF"/>
          <w:lang w:val="en-GB"/>
        </w:rPr>
        <w:t xml:space="preserve"> admission rooms, 17 trauma </w:t>
      </w:r>
      <w:proofErr w:type="spellStart"/>
      <w:r w:rsidRPr="00EB4507">
        <w:rPr>
          <w:shd w:val="clear" w:color="auto" w:fill="FFFFFF"/>
          <w:lang w:val="en-GB"/>
        </w:rPr>
        <w:t>centers</w:t>
      </w:r>
      <w:proofErr w:type="spellEnd"/>
      <w:r w:rsidRPr="00EB4507" w:rsidDel="00FC322F">
        <w:rPr>
          <w:shd w:val="clear" w:color="auto" w:fill="FFFFFF"/>
          <w:lang w:val="en-GB"/>
        </w:rPr>
        <w:t xml:space="preserve"> </w:t>
      </w:r>
      <w:r w:rsidRPr="00EB4507">
        <w:rPr>
          <w:shd w:val="clear" w:color="auto" w:fill="FFFFFF"/>
          <w:lang w:val="en-GB"/>
        </w:rPr>
        <w:t xml:space="preserve">and 11 children trauma </w:t>
      </w:r>
      <w:proofErr w:type="spellStart"/>
      <w:r w:rsidRPr="00EB4507">
        <w:rPr>
          <w:shd w:val="clear" w:color="auto" w:fill="FFFFFF"/>
          <w:lang w:val="en-GB"/>
        </w:rPr>
        <w:t>centers</w:t>
      </w:r>
      <w:proofErr w:type="spellEnd"/>
      <w:r w:rsidRPr="00EB4507">
        <w:rPr>
          <w:shd w:val="clear" w:color="auto" w:fill="FFFFFF"/>
          <w:lang w:val="en-GB"/>
        </w:rPr>
        <w:t>.</w:t>
      </w:r>
    </w:p>
    <w:p w14:paraId="7C36352D" w14:textId="07D8CE4D" w:rsidR="00E95B8E" w:rsidRPr="00EB4507" w:rsidRDefault="00333149" w:rsidP="00B30F47">
      <w:pPr>
        <w:pStyle w:val="Tytutablicy"/>
        <w:rPr>
          <w:lang w:val="en-GB"/>
        </w:rPr>
      </w:pPr>
      <w:r w:rsidRPr="00EB4507">
        <w:rPr>
          <w:lang w:val="en-GB"/>
        </w:rPr>
        <w:t xml:space="preserve">Map 1. Units of the State Emergency Medical Services System by voivodships in </w:t>
      </w:r>
      <w:r w:rsidR="002E30F3" w:rsidRPr="00EB4507">
        <w:rPr>
          <w:lang w:val="en-GB"/>
        </w:rPr>
        <w:t>2022</w:t>
      </w:r>
    </w:p>
    <w:p w14:paraId="12C530BD" w14:textId="743B07E7" w:rsidR="00E95B8E" w:rsidRPr="00EB4507" w:rsidRDefault="00296EB2" w:rsidP="00340019">
      <w:pPr>
        <w:pStyle w:val="tytuwykresu"/>
        <w:ind w:firstLine="567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EB4507">
        <w:rPr>
          <w:rFonts w:eastAsia="Times New Roman" w:cs="Times New Roman"/>
          <w:b w:val="0"/>
          <w:bCs/>
          <w:noProof/>
          <w:sz w:val="19"/>
          <w:szCs w:val="19"/>
          <w:lang w:val="en-GB" w:eastAsia="pl-PL"/>
        </w:rPr>
        <w:drawing>
          <wp:anchor distT="0" distB="0" distL="114300" distR="114300" simplePos="0" relativeHeight="251807744" behindDoc="1" locked="0" layoutInCell="1" allowOverlap="1" wp14:anchorId="13B02D9E" wp14:editId="3A3F31C0">
            <wp:simplePos x="0" y="0"/>
            <wp:positionH relativeFrom="column">
              <wp:posOffset>-85725</wp:posOffset>
            </wp:positionH>
            <wp:positionV relativeFrom="paragraph">
              <wp:posOffset>221615</wp:posOffset>
            </wp:positionV>
            <wp:extent cx="5122545" cy="3651250"/>
            <wp:effectExtent l="0" t="0" r="1905" b="6350"/>
            <wp:wrapTopAndBottom/>
            <wp:docPr id="23" name="Obraz 23" descr="As of 31 December&#10;&#10;Specialist emergency rescue teams&#10;Dolnośląskie 27&#10;Kujawsko-pomorskie 12&#10;Lubelskie 28&#10;Lubuskie 11&#10;Łódzkie 23&#10;Małopolskie 21&#10;Mazowieckie 37&#10;Opolskie 12&#10;Podkarpackie 14&#10;Podlaskie 20&#10;Pomorskie 19&#10;Śląskie 29&#10;Świętokrzyskie 9&#10;Warmińsko-mazurskie 12&#10;Wielkopolskie 32&#10;Zachodniopomorskie 15&#10;&#10;Basic emergency rescue teams&#10;Dolnośląskie 90&#10;Kujawsko-pomorskie 81&#10;Lubelskie 65&#10;Lubuskie 43&#10;Łódzkie 81&#10;Małopolskie 114&#10;Mazowieckie 166&#10;Opolskie 32&#10;Podkarpackie 82&#10;Podlaskie 37&#10;Pomorskie 77&#10;Śląskie 138&#10;Świętokrzyskie 40&#10;Warmińsko-mazurskie 69&#10;Wielkopolskie 89&#10;Zachodniopomorskie 67&#10;&#10;Hospital emergency wards&#10;Dolnośląskie 16&#10;Kujawsko-pomorskie 11&#10;Lubelskie 16&#10;Lubuskie 8&#10;Łódzkie 20&#10;Małopolskie 21&#10;Mazowieckie 33&#10;Opolskie 7&#10;Podkarpackie 14&#10;Podlaskie 13&#10;Pomorskie 13&#10;Śląskie 14&#10;Świętokrzyskie 10&#10;Warmińsko-mazurskie 12&#10;Wielkopolskie 26&#10;Zachodniopomorskie 10&#10;&#10;Medical air rescue teams&#10;Dolnośląskie 1&#10;Kujawsko-pomorskie 1&#10;Lubelskie 1&#10;Lubuskie 2&#10;Łódzkie 1&#10;Małopolskie 1&#10;Mazowieckie 3&#10;Opolskie 1&#10;Podkarpackie 1&#10;Podlaskie 2&#10;Pomorskie 1&#10;Śląskie 1&#10;Świętokrzyskie 1&#10;Warmińsko-mazurskie 1&#10;Wielkopolskie 2&#10;Zachodniopomorskie 1" title="Map 1. Units of the State Emergency Medical Services System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vmfkrk01\SZ\ANIA_SYLWIA\notatka sygnalna\ZD4 za 2022\MAPY\mapa1\Mapa1_2022_E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3149" w:rsidRPr="00EB4507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31EB7324" w14:textId="6CCA3E73" w:rsidR="00DA331D" w:rsidRPr="00EB4507" w:rsidRDefault="008C76DB" w:rsidP="00202AFD">
      <w:pPr>
        <w:pStyle w:val="Nagwek1"/>
        <w:rPr>
          <w:rFonts w:ascii="Fira Sans" w:hAnsi="Fira Sans"/>
          <w:b/>
          <w:szCs w:val="19"/>
          <w:lang w:val="en-GB"/>
        </w:rPr>
      </w:pPr>
      <w:r w:rsidRPr="00EB4507">
        <w:rPr>
          <w:rFonts w:ascii="Fira Sans" w:eastAsiaTheme="minorHAnsi" w:hAnsi="Fira Sans" w:cstheme="minorBidi"/>
          <w:bCs w:val="0"/>
          <w:noProof/>
          <w:color w:val="auto"/>
          <w:szCs w:val="22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3913D8" wp14:editId="6569F8A4">
                <wp:simplePos x="0" y="0"/>
                <wp:positionH relativeFrom="column">
                  <wp:posOffset>5270500</wp:posOffset>
                </wp:positionH>
                <wp:positionV relativeFrom="paragraph">
                  <wp:posOffset>148590</wp:posOffset>
                </wp:positionV>
                <wp:extent cx="1725295" cy="1301750"/>
                <wp:effectExtent l="0" t="0" r="0" b="0"/>
                <wp:wrapTight wrapText="bothSides">
                  <wp:wrapPolygon edited="0">
                    <wp:start x="715" y="0"/>
                    <wp:lineTo x="715" y="21179"/>
                    <wp:lineTo x="20749" y="21179"/>
                    <wp:lineTo x="20749" y="0"/>
                    <wp:lineTo x="715" y="0"/>
                  </wp:wrapPolygon>
                </wp:wrapTight>
                <wp:docPr id="4" name="Pole tekstowe 4" descr="Almost 3.1 million of calls of the emergency rescue teams  (including medical air rescue teams) to the occurrence places were recorded, of which 78.0% was at the patients’ ho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F5E1" w14:textId="3266A18A" w:rsidR="008C76DB" w:rsidRPr="00627887" w:rsidRDefault="00290C0E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Almost 3.1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million of calls of the emergency rescue teams (including medical air rescue teams) to the occurrence places were recorde</w:t>
                            </w:r>
                            <w:r w:rsidR="00697A64">
                              <w:rPr>
                                <w:lang w:val="en-GB"/>
                              </w:rPr>
                              <w:t>d, of which 78.0</w:t>
                            </w:r>
                            <w:r w:rsidR="00224A91">
                              <w:rPr>
                                <w:lang w:val="en-GB"/>
                              </w:rPr>
                              <w:t>% was at the pa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>tients’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913D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Almost 3.1 million of calls of the emergency rescue teams  (including medical air rescue teams) to the occurrence places were recorded, of which 78.0% was at the patients’ home" style="position:absolute;margin-left:415pt;margin-top:11.7pt;width:135.85pt;height:102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" filled="f" stroked="f">
                <v:textbox>
                  <w:txbxContent>
                    <w:p w14:paraId="299BF5E1" w14:textId="3266A18A" w:rsidR="008C76DB" w:rsidRPr="00627887" w:rsidRDefault="00290C0E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Almost 3.1</w:t>
                      </w:r>
                      <w:r w:rsidR="008C76DB" w:rsidRPr="008C76DB">
                        <w:rPr>
                          <w:lang w:val="en-GB"/>
                        </w:rPr>
                        <w:t xml:space="preserve"> million of calls of the emergency rescue teams (including medical air rescue teams) to the occurrence places were recorde</w:t>
                      </w:r>
                      <w:r w:rsidR="00697A64">
                        <w:rPr>
                          <w:lang w:val="en-GB"/>
                        </w:rPr>
                        <w:t>d, of which 78.0</w:t>
                      </w:r>
                      <w:r w:rsidR="00224A91">
                        <w:rPr>
                          <w:lang w:val="en-GB"/>
                        </w:rPr>
                        <w:t>% was at the pa</w:t>
                      </w:r>
                      <w:r w:rsidR="008C76DB" w:rsidRPr="008C76DB">
                        <w:rPr>
                          <w:lang w:val="en-GB"/>
                        </w:rPr>
                        <w:t>tients’ home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3149" w:rsidRPr="00EB4507">
        <w:rPr>
          <w:rFonts w:ascii="Fira Sans" w:hAnsi="Fira Sans"/>
          <w:b/>
          <w:szCs w:val="19"/>
          <w:lang w:val="en-GB"/>
        </w:rPr>
        <w:t>Emergency rescue teams, medical air rescue teams</w:t>
      </w:r>
    </w:p>
    <w:p w14:paraId="0DC2A65B" w14:textId="790A509D" w:rsidR="00DA331D" w:rsidRPr="00EB4507" w:rsidRDefault="003D5785" w:rsidP="0033637C">
      <w:pPr>
        <w:spacing w:line="288" w:lineRule="auto"/>
        <w:rPr>
          <w:shd w:val="clear" w:color="auto" w:fill="FFFFFF"/>
          <w:lang w:val="en-GB"/>
        </w:rPr>
      </w:pPr>
      <w:r w:rsidRPr="00EB4507">
        <w:rPr>
          <w:shd w:val="clear" w:color="auto" w:fill="FFFFFF"/>
          <w:lang w:val="en-GB"/>
        </w:rPr>
        <w:t>The emergency rescue teams provided medical treatment for patient</w:t>
      </w:r>
      <w:r w:rsidR="00304AB4" w:rsidRPr="00EB4507">
        <w:rPr>
          <w:shd w:val="clear" w:color="auto" w:fill="FFFFFF"/>
          <w:lang w:val="en-GB"/>
        </w:rPr>
        <w:t>s whose life is threat</w:t>
      </w:r>
      <w:r w:rsidR="00985314" w:rsidRPr="00EB4507">
        <w:rPr>
          <w:shd w:val="clear" w:color="auto" w:fill="FFFFFF"/>
          <w:lang w:val="en-GB"/>
        </w:rPr>
        <w:t>ened. There were almost 3.1</w:t>
      </w:r>
      <w:r w:rsidRPr="00EB4507">
        <w:rPr>
          <w:shd w:val="clear" w:color="auto" w:fill="FFFFFF"/>
          <w:lang w:val="en-GB"/>
        </w:rPr>
        <w:t xml:space="preserve"> million of calls of the emerge</w:t>
      </w:r>
      <w:r w:rsidR="00304AB4" w:rsidRPr="00EB4507">
        <w:rPr>
          <w:shd w:val="clear" w:color="auto" w:fill="FFFFFF"/>
          <w:lang w:val="en-GB"/>
        </w:rPr>
        <w:t>ncy rescue teams (including medi</w:t>
      </w:r>
      <w:r w:rsidRPr="00EB4507">
        <w:rPr>
          <w:shd w:val="clear" w:color="auto" w:fill="FFFFFF"/>
          <w:lang w:val="en-GB"/>
        </w:rPr>
        <w:t>cal air rescue teams) during which the emergency medical activities were provided. Compared to previous year the number of calls of the emergency rescue teams (including medical air rescue te</w:t>
      </w:r>
      <w:r w:rsidR="00985314" w:rsidRPr="00EB4507">
        <w:rPr>
          <w:shd w:val="clear" w:color="auto" w:fill="FFFFFF"/>
          <w:lang w:val="en-GB"/>
        </w:rPr>
        <w:t>ams) to the oc</w:t>
      </w:r>
      <w:r w:rsidR="00697A64" w:rsidRPr="00EB4507">
        <w:rPr>
          <w:shd w:val="clear" w:color="auto" w:fill="FFFFFF"/>
          <w:lang w:val="en-GB"/>
        </w:rPr>
        <w:t>currence places increased by 11.8</w:t>
      </w:r>
      <w:r w:rsidRPr="00EB4507">
        <w:rPr>
          <w:shd w:val="clear" w:color="auto" w:fill="FFFFFF"/>
          <w:lang w:val="en-GB"/>
        </w:rPr>
        <w:t xml:space="preserve"> thousand. </w:t>
      </w:r>
      <w:r w:rsidR="00BC7C2A" w:rsidRPr="00EB4507">
        <w:rPr>
          <w:shd w:val="clear" w:color="auto" w:fill="FFFFFF"/>
          <w:lang w:val="en-GB"/>
        </w:rPr>
        <w:t>A</w:t>
      </w:r>
      <w:r w:rsidR="00E268C2" w:rsidRPr="00EB4507">
        <w:rPr>
          <w:shd w:val="clear" w:color="auto" w:fill="FFFFFF"/>
          <w:lang w:val="en-GB"/>
        </w:rPr>
        <w:t>mong all</w:t>
      </w:r>
      <w:r w:rsidR="00BC7C2A" w:rsidRPr="00EB4507">
        <w:rPr>
          <w:shd w:val="clear" w:color="auto" w:fill="FFFFFF"/>
          <w:lang w:val="en-GB"/>
        </w:rPr>
        <w:t xml:space="preserve"> emergency rescue teams</w:t>
      </w:r>
      <w:r w:rsidR="00E268C2" w:rsidRPr="00EB4507">
        <w:rPr>
          <w:shd w:val="clear" w:color="auto" w:fill="FFFFFF"/>
          <w:lang w:val="en-GB"/>
        </w:rPr>
        <w:t xml:space="preserve">’ call </w:t>
      </w:r>
      <w:r w:rsidR="00BC7C2A" w:rsidRPr="00EB4507">
        <w:rPr>
          <w:shd w:val="clear" w:color="auto" w:fill="FFFFFF"/>
          <w:lang w:val="en-GB"/>
        </w:rPr>
        <w:t>(including medical air rescue te</w:t>
      </w:r>
      <w:r w:rsidR="00697A64" w:rsidRPr="00EB4507">
        <w:rPr>
          <w:shd w:val="clear" w:color="auto" w:fill="FFFFFF"/>
          <w:lang w:val="en-GB"/>
        </w:rPr>
        <w:t>ams) 78.0</w:t>
      </w:r>
      <w:r w:rsidR="00BC7C2A" w:rsidRPr="00EB4507">
        <w:rPr>
          <w:shd w:val="clear" w:color="auto" w:fill="FFFFFF"/>
          <w:lang w:val="en-GB"/>
        </w:rPr>
        <w:t xml:space="preserve">% </w:t>
      </w:r>
      <w:r w:rsidR="00BE2185" w:rsidRPr="00EB4507">
        <w:rPr>
          <w:shd w:val="clear" w:color="auto" w:fill="FFFFFF"/>
          <w:lang w:val="en-GB"/>
        </w:rPr>
        <w:t xml:space="preserve">was at the </w:t>
      </w:r>
      <w:r w:rsidR="00BC7C2A" w:rsidRPr="00EB4507">
        <w:rPr>
          <w:shd w:val="clear" w:color="auto" w:fill="FFFFFF"/>
          <w:lang w:val="en-GB"/>
        </w:rPr>
        <w:t>patient’ home (</w:t>
      </w:r>
      <w:r w:rsidR="00E7487D" w:rsidRPr="00EB4507">
        <w:rPr>
          <w:shd w:val="clear" w:color="auto" w:fill="FFFFFF"/>
          <w:lang w:val="en-GB"/>
        </w:rPr>
        <w:t>de</w:t>
      </w:r>
      <w:r w:rsidR="00697A64" w:rsidRPr="00EB4507">
        <w:rPr>
          <w:shd w:val="clear" w:color="auto" w:fill="FFFFFF"/>
          <w:lang w:val="en-GB"/>
        </w:rPr>
        <w:t>crease by 1.6</w:t>
      </w:r>
      <w:r w:rsidRPr="00EB4507">
        <w:rPr>
          <w:shd w:val="clear" w:color="auto" w:fill="FFFFFF"/>
          <w:lang w:val="en-GB"/>
        </w:rPr>
        <w:t xml:space="preserve"> percentage points compared</w:t>
      </w:r>
      <w:r w:rsidR="00697A64" w:rsidRPr="00EB4507">
        <w:rPr>
          <w:shd w:val="clear" w:color="auto" w:fill="FFFFFF"/>
          <w:lang w:val="en-GB"/>
        </w:rPr>
        <w:t xml:space="preserve"> to 2021</w:t>
      </w:r>
      <w:r w:rsidRPr="00EB4507">
        <w:rPr>
          <w:shd w:val="clear" w:color="auto" w:fill="FFFFFF"/>
          <w:lang w:val="en-GB"/>
        </w:rPr>
        <w:t>).</w:t>
      </w:r>
    </w:p>
    <w:p w14:paraId="5034DB3D" w14:textId="5019FE98" w:rsidR="003D5785" w:rsidRPr="00EB4507" w:rsidRDefault="003D5785" w:rsidP="00B30F47">
      <w:pPr>
        <w:pStyle w:val="Tytutablicy"/>
        <w:ind w:left="709" w:hanging="709"/>
        <w:rPr>
          <w:lang w:val="en-GB"/>
        </w:rPr>
      </w:pPr>
      <w:r w:rsidRPr="00EB4507">
        <w:rPr>
          <w:lang w:val="en-GB"/>
        </w:rPr>
        <w:t xml:space="preserve">Chart 1. The structure of calls of the emergency rescue teams to the occurrence places by the </w:t>
      </w:r>
      <w:r w:rsidR="00FD569B" w:rsidRPr="00EB4507">
        <w:rPr>
          <w:lang w:val="en-GB"/>
        </w:rPr>
        <w:t xml:space="preserve">type of </w:t>
      </w:r>
      <w:r w:rsidR="004F5DDA" w:rsidRPr="00EB4507">
        <w:rPr>
          <w:lang w:val="en-GB"/>
        </w:rPr>
        <w:t>occurrence place in 2022</w:t>
      </w:r>
    </w:p>
    <w:p w14:paraId="6367618A" w14:textId="7FD150C3" w:rsidR="003D5785" w:rsidRPr="00EB4507" w:rsidRDefault="00BB0A0D" w:rsidP="00C1633B">
      <w:pPr>
        <w:pStyle w:val="Tekstkomentarza"/>
        <w:spacing w:before="480" w:line="288" w:lineRule="auto"/>
        <w:rPr>
          <w:sz w:val="19"/>
          <w:szCs w:val="19"/>
          <w:shd w:val="clear" w:color="auto" w:fill="FFFFFF"/>
          <w:lang w:val="en-GB"/>
        </w:rPr>
      </w:pPr>
      <w:r w:rsidRPr="00EB4507">
        <w:rPr>
          <w:noProof/>
          <w:sz w:val="19"/>
          <w:szCs w:val="19"/>
          <w:shd w:val="clear" w:color="auto" w:fill="FFFFFF"/>
          <w:lang w:val="en-GB" w:eastAsia="pl-PL"/>
        </w:rPr>
        <w:drawing>
          <wp:anchor distT="0" distB="0" distL="114300" distR="114300" simplePos="0" relativeHeight="251812864" behindDoc="0" locked="0" layoutInCell="1" allowOverlap="1" wp14:anchorId="25647595" wp14:editId="30C6AB42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4596765" cy="1779905"/>
            <wp:effectExtent l="0" t="0" r="0" b="0"/>
            <wp:wrapTopAndBottom/>
            <wp:docPr id="15" name="Obraz 15" descr="Home 78.0%&#10;Traffic road 3.1%&#10;Work 2.1%&#10;School 0.8%&#10;Other 16.0%&#10;" title="Chart 1. The structure of calls of the emergency rescue teams to the occurrence places by the type of occurrence plac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5785" w:rsidRPr="00EB4507">
        <w:rPr>
          <w:sz w:val="19"/>
          <w:szCs w:val="19"/>
          <w:shd w:val="clear" w:color="auto" w:fill="FFFFFF"/>
          <w:lang w:val="en-GB"/>
        </w:rPr>
        <w:t xml:space="preserve">The emergency rescue teams provided medical </w:t>
      </w:r>
      <w:r w:rsidR="00744653" w:rsidRPr="00EB4507">
        <w:rPr>
          <w:sz w:val="19"/>
          <w:szCs w:val="19"/>
          <w:shd w:val="clear" w:color="auto" w:fill="FFFFFF"/>
          <w:lang w:val="en-GB"/>
        </w:rPr>
        <w:t>treatment to almost 3.1</w:t>
      </w:r>
      <w:r w:rsidR="003D5785" w:rsidRPr="00EB4507">
        <w:rPr>
          <w:sz w:val="19"/>
          <w:szCs w:val="19"/>
          <w:shd w:val="clear" w:color="auto" w:fill="FFFFFF"/>
          <w:lang w:val="en-GB"/>
        </w:rPr>
        <w:t xml:space="preserve"> million of persons (</w:t>
      </w:r>
      <w:r w:rsidR="004B1970" w:rsidRPr="00EB4507">
        <w:rPr>
          <w:sz w:val="19"/>
          <w:szCs w:val="19"/>
          <w:shd w:val="clear" w:color="auto" w:fill="FFFFFF"/>
          <w:lang w:val="en-GB"/>
        </w:rPr>
        <w:t>14.2</w:t>
      </w:r>
      <w:r w:rsidR="00744653" w:rsidRPr="00EB4507">
        <w:rPr>
          <w:sz w:val="19"/>
          <w:szCs w:val="19"/>
          <w:shd w:val="clear" w:color="auto" w:fill="FFFFFF"/>
          <w:lang w:val="en-GB"/>
        </w:rPr>
        <w:t xml:space="preserve"> thousand more</w:t>
      </w:r>
      <w:r w:rsidR="003D5785" w:rsidRPr="00EB4507">
        <w:rPr>
          <w:sz w:val="19"/>
          <w:szCs w:val="19"/>
          <w:shd w:val="clear" w:color="auto" w:fill="FFFFFF"/>
          <w:lang w:val="en-GB"/>
        </w:rPr>
        <w:t xml:space="preserve"> than in previous year).</w:t>
      </w:r>
      <w:r w:rsidR="004B1970" w:rsidRPr="00EB4507">
        <w:rPr>
          <w:sz w:val="19"/>
          <w:szCs w:val="19"/>
          <w:shd w:val="clear" w:color="auto" w:fill="FFFFFF"/>
          <w:lang w:val="en-GB"/>
        </w:rPr>
        <w:t xml:space="preserve"> Among these persons 6.7</w:t>
      </w:r>
      <w:r w:rsidR="003D5785" w:rsidRPr="00EB4507">
        <w:rPr>
          <w:sz w:val="19"/>
          <w:szCs w:val="19"/>
          <w:shd w:val="clear" w:color="auto" w:fill="FFFFFF"/>
          <w:lang w:val="en-GB"/>
        </w:rPr>
        <w:t xml:space="preserve">% were children </w:t>
      </w:r>
      <w:r w:rsidR="00611521" w:rsidRPr="00EB4507">
        <w:rPr>
          <w:sz w:val="19"/>
          <w:szCs w:val="19"/>
          <w:shd w:val="clear" w:color="auto" w:fill="FFFFFF"/>
          <w:lang w:val="en-GB"/>
        </w:rPr>
        <w:t xml:space="preserve">and </w:t>
      </w:r>
      <w:r w:rsidR="00DB5390" w:rsidRPr="00EB4507">
        <w:rPr>
          <w:sz w:val="19"/>
          <w:szCs w:val="19"/>
          <w:shd w:val="clear" w:color="auto" w:fill="FFFFFF"/>
          <w:lang w:val="en-GB"/>
        </w:rPr>
        <w:t>youth up to age 18</w:t>
      </w:r>
      <w:r w:rsidR="004B1970" w:rsidRPr="00EB4507">
        <w:rPr>
          <w:sz w:val="19"/>
          <w:szCs w:val="19"/>
          <w:shd w:val="clear" w:color="auto" w:fill="FFFFFF"/>
          <w:lang w:val="en-GB"/>
        </w:rPr>
        <w:t xml:space="preserve"> and 48.5</w:t>
      </w:r>
      <w:r w:rsidR="003D5785" w:rsidRPr="00EB4507">
        <w:rPr>
          <w:sz w:val="19"/>
          <w:szCs w:val="19"/>
          <w:shd w:val="clear" w:color="auto" w:fill="FFFFFF"/>
          <w:lang w:val="en-GB"/>
        </w:rPr>
        <w:t xml:space="preserve">% – persons aged 65 and more </w:t>
      </w:r>
      <w:r w:rsidR="004B1970" w:rsidRPr="00EB4507">
        <w:rPr>
          <w:sz w:val="19"/>
          <w:szCs w:val="19"/>
          <w:shd w:val="clear" w:color="auto" w:fill="FFFFFF"/>
          <w:lang w:val="en-GB"/>
        </w:rPr>
        <w:t>(in 2021 4.9% and 48.4</w:t>
      </w:r>
      <w:r w:rsidR="003D5785" w:rsidRPr="00EB4507">
        <w:rPr>
          <w:sz w:val="19"/>
          <w:szCs w:val="19"/>
          <w:shd w:val="clear" w:color="auto" w:fill="FFFFFF"/>
          <w:lang w:val="en-GB"/>
        </w:rPr>
        <w:t>% respectively).</w:t>
      </w:r>
    </w:p>
    <w:p w14:paraId="364B6741" w14:textId="69C54B5B" w:rsidR="00540B00" w:rsidRPr="00EB4507" w:rsidRDefault="00540B00" w:rsidP="00B30F47">
      <w:pPr>
        <w:pStyle w:val="Tytutablicy"/>
        <w:ind w:left="709" w:hanging="709"/>
        <w:rPr>
          <w:lang w:val="en-GB"/>
        </w:rPr>
      </w:pPr>
      <w:r w:rsidRPr="00EB4507">
        <w:rPr>
          <w:lang w:val="en-GB"/>
        </w:rPr>
        <w:t xml:space="preserve">Chart 2. </w:t>
      </w:r>
      <w:r w:rsidR="00DD61C2" w:rsidRPr="00EB4507">
        <w:rPr>
          <w:lang w:val="en-GB"/>
        </w:rPr>
        <w:t xml:space="preserve">The </w:t>
      </w:r>
      <w:r w:rsidR="00820864" w:rsidRPr="00EB4507">
        <w:rPr>
          <w:lang w:val="en-GB"/>
        </w:rPr>
        <w:t xml:space="preserve">age </w:t>
      </w:r>
      <w:r w:rsidR="00DD61C2" w:rsidRPr="00EB4507">
        <w:rPr>
          <w:lang w:val="en-GB"/>
        </w:rPr>
        <w:t xml:space="preserve">structure </w:t>
      </w:r>
      <w:r w:rsidRPr="00EB4507">
        <w:rPr>
          <w:lang w:val="en-GB"/>
        </w:rPr>
        <w:t xml:space="preserve">of persons who received health care benefits in the place of occurrence by the </w:t>
      </w:r>
      <w:r w:rsidR="00B8409C" w:rsidRPr="00EB4507">
        <w:rPr>
          <w:lang w:val="en-GB"/>
        </w:rPr>
        <w:t>type of occurrence place in 2022</w:t>
      </w:r>
    </w:p>
    <w:p w14:paraId="4C2CECD4" w14:textId="0D2CBFBE" w:rsidR="000113B5" w:rsidRPr="00EB4507" w:rsidRDefault="00536290" w:rsidP="00C1633B">
      <w:pPr>
        <w:spacing w:before="480" w:line="288" w:lineRule="auto"/>
        <w:rPr>
          <w:lang w:val="en-GB"/>
        </w:rPr>
      </w:pPr>
      <w:r w:rsidRPr="00EB4507">
        <w:rPr>
          <w:bCs/>
          <w:noProof/>
          <w:lang w:val="en-GB"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CF8E980" wp14:editId="280FC7ED">
                <wp:simplePos x="0" y="0"/>
                <wp:positionH relativeFrom="column">
                  <wp:posOffset>5262880</wp:posOffset>
                </wp:positionH>
                <wp:positionV relativeFrom="paragraph">
                  <wp:posOffset>2305685</wp:posOffset>
                </wp:positionV>
                <wp:extent cx="1725295" cy="862965"/>
                <wp:effectExtent l="0" t="0" r="0" b="0"/>
                <wp:wrapTight wrapText="bothSides">
                  <wp:wrapPolygon edited="0">
                    <wp:start x="715" y="0"/>
                    <wp:lineTo x="715" y="20980"/>
                    <wp:lineTo x="20749" y="20980"/>
                    <wp:lineTo x="20749" y="0"/>
                    <wp:lineTo x="715" y="0"/>
                  </wp:wrapPolygon>
                </wp:wrapTight>
                <wp:docPr id="29" name="Pole tekstowe 29" descr="In 2022 the emergency rescue teams provided medical treatment to 82 persons per 1 thousand popul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D026" w14:textId="1C1E482F" w:rsidR="008C76DB" w:rsidRPr="00627887" w:rsidRDefault="00051B00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the emergency res-cue teams </w:t>
                            </w:r>
                            <w:r w:rsidR="00F91FFC">
                              <w:rPr>
                                <w:lang w:val="en-GB"/>
                              </w:rPr>
                              <w:t xml:space="preserve">provided medical </w:t>
                            </w:r>
                            <w:r>
                              <w:rPr>
                                <w:lang w:val="en-GB"/>
                              </w:rPr>
                              <w:t>treatment to 82</w:t>
                            </w:r>
                            <w:r w:rsidR="008C76DB" w:rsidRPr="008C76DB">
                              <w:rPr>
                                <w:lang w:val="en-GB"/>
                              </w:rPr>
                              <w:t xml:space="preserve"> persons per 1 thousand population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8E98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9" type="#_x0000_t202" alt="In 2022 the emergency rescue teams provided medical treatment to 82 persons per 1 thousand population" style="position:absolute;margin-left:414.4pt;margin-top:181.55pt;width:135.85pt;height:67.9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" filled="f" stroked="f">
                <v:textbox>
                  <w:txbxContent>
                    <w:p w14:paraId="18C3D026" w14:textId="1C1E482F" w:rsidR="008C76DB" w:rsidRPr="00627887" w:rsidRDefault="00051B00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</w:t>
                      </w:r>
                      <w:r w:rsidR="008C76DB" w:rsidRPr="008C76DB">
                        <w:rPr>
                          <w:lang w:val="en-GB"/>
                        </w:rPr>
                        <w:t xml:space="preserve"> the emergency res-cue teams </w:t>
                      </w:r>
                      <w:r w:rsidR="00F91FFC">
                        <w:rPr>
                          <w:lang w:val="en-GB"/>
                        </w:rPr>
                        <w:t xml:space="preserve">provided medical </w:t>
                      </w:r>
                      <w:r>
                        <w:rPr>
                          <w:lang w:val="en-GB"/>
                        </w:rPr>
                        <w:t>treatment to 82</w:t>
                      </w:r>
                      <w:r w:rsidR="008C76DB" w:rsidRPr="008C76DB">
                        <w:rPr>
                          <w:lang w:val="en-GB"/>
                        </w:rPr>
                        <w:t xml:space="preserve"> persons per 1 thousand population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3850" w:rsidRPr="00EB4507">
        <w:rPr>
          <w:noProof/>
          <w:lang w:val="en-GB" w:eastAsia="pl-PL"/>
        </w:rPr>
        <w:drawing>
          <wp:anchor distT="0" distB="0" distL="114300" distR="114300" simplePos="0" relativeHeight="251813888" behindDoc="0" locked="0" layoutInCell="1" allowOverlap="1" wp14:anchorId="50A4BD92" wp14:editId="349B05A2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5029835" cy="2164080"/>
            <wp:effectExtent l="0" t="0" r="0" b="0"/>
            <wp:wrapTopAndBottom/>
            <wp:docPr id="16" name="Obraz 16" descr="Home&#10;0–17 years 5.7%&#10;18–64 38.5%&#10;65 years and more 55.8%&#10;Traffic road&#10;0–17 years 10.5%&#10;18–64 72.1%&#10;65 years and more 17.4%&#10;Work&#10;0–17 years 0.5%&#10;18–64 93.8%&#10;65 years and more 5.7%&#10;School&#10;0–17 years 78.9%&#10;18–64 17.6%&#10;65 years and more 3.5%&#10;Other&#10;0–17 years 7.5%&#10;18–64 65.0%&#10;65 years and more 27.5%" title="Chart 2. The age structure of persons who received health care benefits in the place of occurrence by the type of occurrence plac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B00" w:rsidRPr="00EB4507">
        <w:rPr>
          <w:lang w:val="en-GB"/>
        </w:rPr>
        <w:t>In Poland, per 1 thousand population</w:t>
      </w:r>
      <w:r w:rsidR="0007333D" w:rsidRPr="00EB4507">
        <w:rPr>
          <w:lang w:val="en-GB"/>
        </w:rPr>
        <w:t xml:space="preserve"> there were 82</w:t>
      </w:r>
      <w:r w:rsidR="00540B00" w:rsidRPr="00EB4507">
        <w:rPr>
          <w:lang w:val="en-GB"/>
        </w:rPr>
        <w:t xml:space="preserve"> persons to whom the emergency rescue teams provided medical </w:t>
      </w:r>
      <w:r w:rsidR="0007333D" w:rsidRPr="00EB4507">
        <w:rPr>
          <w:lang w:val="en-GB"/>
        </w:rPr>
        <w:t>treatment (compared to 80 persons in 2021</w:t>
      </w:r>
      <w:r w:rsidR="00540B00" w:rsidRPr="00EB4507">
        <w:rPr>
          <w:lang w:val="en-GB"/>
        </w:rPr>
        <w:t>). The</w:t>
      </w:r>
      <w:r w:rsidR="00E371F4" w:rsidRPr="00EB4507">
        <w:rPr>
          <w:lang w:val="en-GB"/>
        </w:rPr>
        <w:t xml:space="preserve"> maximum value (104</w:t>
      </w:r>
      <w:r w:rsidR="00540B00" w:rsidRPr="00EB4507">
        <w:rPr>
          <w:lang w:val="en-GB"/>
        </w:rPr>
        <w:t xml:space="preserve">) was observed in </w:t>
      </w:r>
      <w:proofErr w:type="spellStart"/>
      <w:r w:rsidR="00540B00" w:rsidRPr="00EB4507">
        <w:rPr>
          <w:lang w:val="en-GB"/>
        </w:rPr>
        <w:t>Zachodniopomorskie</w:t>
      </w:r>
      <w:proofErr w:type="spellEnd"/>
      <w:r w:rsidR="00540B00" w:rsidRPr="00EB4507">
        <w:rPr>
          <w:lang w:val="en-GB"/>
        </w:rPr>
        <w:t xml:space="preserve"> Voiv</w:t>
      </w:r>
      <w:r w:rsidR="0007333D" w:rsidRPr="00EB4507">
        <w:rPr>
          <w:lang w:val="en-GB"/>
        </w:rPr>
        <w:t>odship and the minimum value (61</w:t>
      </w:r>
      <w:r w:rsidR="00611521" w:rsidRPr="00EB4507">
        <w:rPr>
          <w:lang w:val="en-GB"/>
        </w:rPr>
        <w:t xml:space="preserve">) in </w:t>
      </w:r>
      <w:proofErr w:type="spellStart"/>
      <w:r w:rsidR="00540B00" w:rsidRPr="00EB4507">
        <w:rPr>
          <w:lang w:val="en-GB"/>
        </w:rPr>
        <w:t>Wielkopolskie</w:t>
      </w:r>
      <w:proofErr w:type="spellEnd"/>
      <w:r w:rsidR="00540B00" w:rsidRPr="00EB4507">
        <w:rPr>
          <w:lang w:val="en-GB"/>
        </w:rPr>
        <w:t xml:space="preserve"> Voivodship.</w:t>
      </w:r>
    </w:p>
    <w:p w14:paraId="38A9489C" w14:textId="4E9975BE" w:rsidR="00540B00" w:rsidRPr="00EB4507" w:rsidRDefault="00A743E3" w:rsidP="00B30F47">
      <w:pPr>
        <w:pStyle w:val="Tytutablicy"/>
        <w:ind w:left="567" w:hanging="567"/>
        <w:rPr>
          <w:lang w:val="en-GB"/>
        </w:rPr>
      </w:pPr>
      <w:r w:rsidRPr="00EB4507">
        <w:rPr>
          <w:noProof/>
          <w:lang w:val="en-GB"/>
        </w:rPr>
        <w:lastRenderedPageBreak/>
        <w:drawing>
          <wp:anchor distT="0" distB="0" distL="114300" distR="114300" simplePos="0" relativeHeight="251808768" behindDoc="1" locked="0" layoutInCell="1" allowOverlap="1" wp14:anchorId="07A7B400" wp14:editId="6790D274">
            <wp:simplePos x="0" y="0"/>
            <wp:positionH relativeFrom="column">
              <wp:posOffset>-66675</wp:posOffset>
            </wp:positionH>
            <wp:positionV relativeFrom="paragraph">
              <wp:posOffset>349250</wp:posOffset>
            </wp:positionV>
            <wp:extent cx="5122545" cy="3651250"/>
            <wp:effectExtent l="0" t="0" r="1905" b="6350"/>
            <wp:wrapTopAndBottom/>
            <wp:docPr id="27" name="Obraz 27" descr="Persons who received health care benefits in the place of occurrence per 1 000 population&#10;Dolnośląskie 92&#10;Kujawsko-pomorskie 91&#10;Lubelskie 82&#10;Lubuskie 88&#10;Łódzkie 85&#10;Małopolskie 72&#10;Mazowieckie 79&#10;Opolskie 77&#10;Podkarpackie 68&#10;Podlaskie 66&#10;Pomorskie 75&#10;Śląskie 95&#10;Świętokrzyskie 93&#10;Warmińsko-mazurskie 89&#10;Wielkopolskie 61&#10;Zachodniopomorskie 104&#10;&#10;Emergency rescue teams and medical air rescue teams (as of 31 December)&#10;Dolnośląskie 118&#10;Kujawsko-pomorskie 94&#10;Lubelskie 94&#10;Lubuskie 56&#10;Łódzkie 105&#10;Małopolskie 136&#10;Mazowieckie 206&#10;Opolskie 45&#10;Podkarpackie 97&#10;Podlaskie 59&#10;Pomorskie 97&#10;Śląskie 168&#10;Świętokrzyskie 50&#10;Warmińsko-mazurskie 82&#10;Wielkopolskie 123&#10;Zachodniopomorskie 83" title="Map 2. Emergency rescue teams and persons who received health care benefits in the place of occurrence per 1 000 population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vmfkrk01\SZ\ANIA_SYLWIA\notatka sygnalna\ZD4 za 2022\MAPY\mapa2\Mapa2_2022_E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0B00" w:rsidRPr="00EB4507">
        <w:rPr>
          <w:lang w:val="en-GB"/>
        </w:rPr>
        <w:t>Map 2. Emergency rescue teams and persons who received health care benefits in the place of occurrence per 1 000 p</w:t>
      </w:r>
      <w:r w:rsidR="00B83BDE" w:rsidRPr="00EB4507">
        <w:rPr>
          <w:lang w:val="en-GB"/>
        </w:rPr>
        <w:t>opulation by voivodships in 2022</w:t>
      </w:r>
    </w:p>
    <w:p w14:paraId="0C47194F" w14:textId="07668D7C" w:rsidR="00540B00" w:rsidRPr="00EB4507" w:rsidRDefault="00145D39" w:rsidP="00C1633B">
      <w:pPr>
        <w:spacing w:before="360" w:line="288" w:lineRule="auto"/>
        <w:rPr>
          <w:lang w:val="en-GB"/>
        </w:rPr>
      </w:pPr>
      <w:r w:rsidRPr="00EB4507">
        <w:rPr>
          <w:lang w:val="en-GB"/>
        </w:rPr>
        <w:t>As of 31 of December 2022</w:t>
      </w:r>
      <w:r w:rsidR="00540B00" w:rsidRPr="00EB4507">
        <w:rPr>
          <w:lang w:val="en-GB"/>
        </w:rPr>
        <w:t>, the number of medical personnel of emergency rescue teams am</w:t>
      </w:r>
      <w:r w:rsidR="008D751A" w:rsidRPr="00EB4507">
        <w:rPr>
          <w:lang w:val="en-GB"/>
        </w:rPr>
        <w:t xml:space="preserve">ounted to </w:t>
      </w:r>
      <w:r w:rsidRPr="00EB4507">
        <w:rPr>
          <w:lang w:val="en-GB"/>
        </w:rPr>
        <w:t xml:space="preserve">almost </w:t>
      </w:r>
      <w:r w:rsidR="008D751A" w:rsidRPr="00EB4507">
        <w:rPr>
          <w:lang w:val="en-GB"/>
        </w:rPr>
        <w:t>12.9</w:t>
      </w:r>
      <w:r w:rsidR="00100D39" w:rsidRPr="00EB4507">
        <w:rPr>
          <w:lang w:val="en-GB"/>
        </w:rPr>
        <w:t xml:space="preserve"> thousand workers</w:t>
      </w:r>
      <w:r w:rsidR="00100D39" w:rsidRPr="00EB4507">
        <w:rPr>
          <w:rStyle w:val="Odwoanieprzypisudolnego"/>
          <w:lang w:val="en-GB"/>
        </w:rPr>
        <w:footnoteReference w:id="1"/>
      </w:r>
      <w:r w:rsidR="007A2FEE" w:rsidRPr="00EB4507">
        <w:rPr>
          <w:lang w:val="en-GB"/>
        </w:rPr>
        <w:t xml:space="preserve">. </w:t>
      </w:r>
      <w:r w:rsidRPr="00EB4507">
        <w:rPr>
          <w:lang w:val="en-GB"/>
        </w:rPr>
        <w:t>The largest group – more than</w:t>
      </w:r>
      <w:r w:rsidR="00540B00" w:rsidRPr="00EB4507">
        <w:rPr>
          <w:lang w:val="en-GB"/>
        </w:rPr>
        <w:t xml:space="preserve"> 11.0 thousand – was constituted by emer</w:t>
      </w:r>
      <w:r w:rsidR="007A2FEE" w:rsidRPr="00EB4507">
        <w:rPr>
          <w:lang w:val="en-GB"/>
        </w:rPr>
        <w:t>gency medical technicians. More</w:t>
      </w:r>
      <w:r w:rsidRPr="00EB4507">
        <w:rPr>
          <w:lang w:val="en-GB"/>
        </w:rPr>
        <w:t>over, there were almost</w:t>
      </w:r>
      <w:r w:rsidR="00540B00" w:rsidRPr="00EB4507">
        <w:rPr>
          <w:lang w:val="en-GB"/>
        </w:rPr>
        <w:t xml:space="preserve"> 1.</w:t>
      </w:r>
      <w:r w:rsidR="002A73A0" w:rsidRPr="00EB4507">
        <w:rPr>
          <w:lang w:val="en-GB"/>
        </w:rPr>
        <w:t>1 thousand of nurses</w:t>
      </w:r>
      <w:r w:rsidR="006D1980" w:rsidRPr="00EB4507">
        <w:rPr>
          <w:lang w:val="en-GB"/>
        </w:rPr>
        <w:t xml:space="preserve"> of emergency medical services</w:t>
      </w:r>
      <w:r w:rsidRPr="00EB4507">
        <w:rPr>
          <w:lang w:val="en-GB"/>
        </w:rPr>
        <w:t>, more than 0.3</w:t>
      </w:r>
      <w:r w:rsidR="00540B00" w:rsidRPr="00EB4507">
        <w:rPr>
          <w:lang w:val="en-GB"/>
        </w:rPr>
        <w:t xml:space="preserve"> thousand of </w:t>
      </w:r>
      <w:r w:rsidR="006D1980" w:rsidRPr="00EB4507">
        <w:rPr>
          <w:lang w:val="en-GB"/>
        </w:rPr>
        <w:t>physicians</w:t>
      </w:r>
      <w:r w:rsidR="00540B00" w:rsidRPr="00EB4507">
        <w:rPr>
          <w:lang w:val="en-GB"/>
        </w:rPr>
        <w:t xml:space="preserve"> </w:t>
      </w:r>
      <w:r w:rsidR="006D1980" w:rsidRPr="00EB4507">
        <w:rPr>
          <w:lang w:val="en-GB"/>
        </w:rPr>
        <w:t xml:space="preserve">of emergency medical services </w:t>
      </w:r>
      <w:r w:rsidR="00540B00" w:rsidRPr="00EB4507">
        <w:rPr>
          <w:lang w:val="en-GB"/>
        </w:rPr>
        <w:t xml:space="preserve">and </w:t>
      </w:r>
      <w:r w:rsidR="00A84EDB" w:rsidRPr="00EB4507">
        <w:rPr>
          <w:lang w:val="en-GB"/>
        </w:rPr>
        <w:t xml:space="preserve">almost </w:t>
      </w:r>
      <w:r w:rsidR="00100D39" w:rsidRPr="00EB4507">
        <w:rPr>
          <w:lang w:val="en-GB"/>
        </w:rPr>
        <w:t>0.4 thousand of other personnel</w:t>
      </w:r>
      <w:r w:rsidR="00100D39" w:rsidRPr="00EB4507">
        <w:rPr>
          <w:rStyle w:val="Odwoanieprzypisudolnego"/>
          <w:lang w:val="en-GB"/>
        </w:rPr>
        <w:footnoteReference w:id="2"/>
      </w:r>
      <w:r w:rsidR="00F20555" w:rsidRPr="00EB4507">
        <w:rPr>
          <w:lang w:val="en-GB"/>
        </w:rPr>
        <w:t>.</w:t>
      </w:r>
      <w:r w:rsidR="007A2FEE" w:rsidRPr="00EB4507">
        <w:rPr>
          <w:lang w:val="en-GB"/>
        </w:rPr>
        <w:t xml:space="preserve"> </w:t>
      </w:r>
      <w:r w:rsidRPr="00EB4507">
        <w:rPr>
          <w:lang w:val="en-GB"/>
        </w:rPr>
        <w:t>Compared to 2021</w:t>
      </w:r>
      <w:r w:rsidR="007A2FEE" w:rsidRPr="00EB4507">
        <w:rPr>
          <w:lang w:val="en-GB"/>
        </w:rPr>
        <w:t>, the number of medical personnel of emergency rescue teams remained at a similar level.</w:t>
      </w:r>
    </w:p>
    <w:p w14:paraId="7CC4F89B" w14:textId="76BBD30B" w:rsidR="00540B00" w:rsidRPr="00EB4507" w:rsidRDefault="007C77A9" w:rsidP="00202AFD">
      <w:pPr>
        <w:pStyle w:val="Nagwek1"/>
        <w:rPr>
          <w:rFonts w:ascii="Fira Sans" w:hAnsi="Fira Sans"/>
          <w:b/>
          <w:noProof/>
          <w:lang w:val="en-GB"/>
        </w:rPr>
      </w:pPr>
      <w:r w:rsidRPr="00EB4507">
        <w:rPr>
          <w:b/>
          <w:bCs w:val="0"/>
          <w:noProof/>
          <w:color w:val="000000" w:themeColor="text1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1E8E8D1" wp14:editId="2A36A669">
                <wp:simplePos x="0" y="0"/>
                <wp:positionH relativeFrom="column">
                  <wp:posOffset>5248275</wp:posOffset>
                </wp:positionH>
                <wp:positionV relativeFrom="page">
                  <wp:posOffset>6288709</wp:posOffset>
                </wp:positionV>
                <wp:extent cx="1725295" cy="2062480"/>
                <wp:effectExtent l="0" t="0" r="0" b="0"/>
                <wp:wrapTight wrapText="bothSides">
                  <wp:wrapPolygon edited="0">
                    <wp:start x="715" y="0"/>
                    <wp:lineTo x="715" y="21347"/>
                    <wp:lineTo x="20749" y="21347"/>
                    <wp:lineTo x="20749" y="0"/>
                    <wp:lineTo x="715" y="0"/>
                  </wp:wrapPolygon>
                </wp:wrapTight>
                <wp:docPr id="32" name="Pole tekstowe 32" descr="In 2022 the number of persons who received health care benefits under outpatient treatment in both hospital emergency wards and admission rooms amounted to almost 3.8 million&#10;In hospital emergency wards the inpatient treatment was provided to more than 1.8 million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6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BFB9" w14:textId="3FD8BE96" w:rsidR="008C76DB" w:rsidRDefault="001302FE" w:rsidP="00EB4507">
                            <w:pPr>
                              <w:pStyle w:val="tekstzboku"/>
                              <w:spacing w:before="0" w:after="12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</w:t>
                            </w:r>
                            <w:r w:rsidR="008C76DB" w:rsidRPr="007B1448">
                              <w:rPr>
                                <w:lang w:val="en-GB"/>
                              </w:rPr>
                              <w:t xml:space="preserve"> the number of persons who received health care benefits under outpatient treatment in both hospital emergency wards and admi</w:t>
                            </w:r>
                            <w:r>
                              <w:rPr>
                                <w:lang w:val="en-GB"/>
                              </w:rPr>
                              <w:t>ssion rooms amounted to almost 3.8</w:t>
                            </w:r>
                            <w:r w:rsidR="008C76DB" w:rsidRPr="007B1448">
                              <w:rPr>
                                <w:lang w:val="en-GB"/>
                              </w:rPr>
                              <w:t xml:space="preserve"> million</w:t>
                            </w:r>
                          </w:p>
                          <w:p w14:paraId="6D75BA41" w14:textId="5F7FE5B8" w:rsidR="008C76DB" w:rsidRPr="007B1448" w:rsidRDefault="008C76DB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7B1448">
                              <w:rPr>
                                <w:lang w:val="en-GB"/>
                              </w:rPr>
                              <w:t>In hospital emergency wards the inpatient trea</w:t>
                            </w:r>
                            <w:r w:rsidR="001302FE">
                              <w:rPr>
                                <w:lang w:val="en-GB"/>
                              </w:rPr>
                              <w:t>tment was provided to more than 1.8</w:t>
                            </w:r>
                            <w:r w:rsidRPr="007B1448">
                              <w:rPr>
                                <w:lang w:val="en-GB"/>
                              </w:rPr>
                              <w:t xml:space="preserve"> million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E8D1" id="Pole tekstowe 32" o:spid="_x0000_s1030" type="#_x0000_t202" alt="In 2022 the number of persons who received health care benefits under outpatient treatment in both hospital emergency wards and admission rooms amounted to almost 3.8 million&#10;In hospital emergency wards the inpatient treatment was provided to more than 1.8 million persons" style="position:absolute;margin-left:413.25pt;margin-top:495.15pt;width:135.85pt;height:162.4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" filled="f" stroked="f">
                <v:textbox>
                  <w:txbxContent>
                    <w:p w14:paraId="2F13BFB9" w14:textId="3FD8BE96" w:rsidR="008C76DB" w:rsidRDefault="001302FE" w:rsidP="00EB4507">
                      <w:pPr>
                        <w:pStyle w:val="tekstzboku"/>
                        <w:spacing w:before="0" w:after="12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</w:t>
                      </w:r>
                      <w:r w:rsidR="008C76DB" w:rsidRPr="007B1448">
                        <w:rPr>
                          <w:lang w:val="en-GB"/>
                        </w:rPr>
                        <w:t xml:space="preserve"> the number of persons who received health care benefits under outpatient treatment in both hospital emergency wards and admi</w:t>
                      </w:r>
                      <w:r>
                        <w:rPr>
                          <w:lang w:val="en-GB"/>
                        </w:rPr>
                        <w:t>ssion rooms amounted to almost 3.8</w:t>
                      </w:r>
                      <w:r w:rsidR="008C76DB" w:rsidRPr="007B1448">
                        <w:rPr>
                          <w:lang w:val="en-GB"/>
                        </w:rPr>
                        <w:t xml:space="preserve"> million</w:t>
                      </w:r>
                    </w:p>
                    <w:p w14:paraId="6D75BA41" w14:textId="5F7FE5B8" w:rsidR="008C76DB" w:rsidRPr="007B1448" w:rsidRDefault="008C76DB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7B1448">
                        <w:rPr>
                          <w:lang w:val="en-GB"/>
                        </w:rPr>
                        <w:t>In hospital emergency wards the inpatient trea</w:t>
                      </w:r>
                      <w:r w:rsidR="001302FE">
                        <w:rPr>
                          <w:lang w:val="en-GB"/>
                        </w:rPr>
                        <w:t>tment was provided to more than 1.8</w:t>
                      </w:r>
                      <w:r w:rsidRPr="007B1448">
                        <w:rPr>
                          <w:lang w:val="en-GB"/>
                        </w:rPr>
                        <w:t xml:space="preserve"> million persons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40B00" w:rsidRPr="00EB4507">
        <w:rPr>
          <w:rFonts w:ascii="Fira Sans" w:hAnsi="Fira Sans"/>
          <w:b/>
          <w:noProof/>
          <w:lang w:val="en-GB"/>
        </w:rPr>
        <w:t>Hospital emergency wards, admission rooms</w:t>
      </w:r>
    </w:p>
    <w:p w14:paraId="4AC85780" w14:textId="175922C8" w:rsidR="00FD71CD" w:rsidRPr="00EB4507" w:rsidRDefault="00FD71CD" w:rsidP="0033637C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B4507">
        <w:rPr>
          <w:rFonts w:eastAsia="Times New Roman" w:cs="Times New Roman"/>
          <w:szCs w:val="19"/>
          <w:lang w:val="en-GB" w:eastAsia="pl-PL"/>
        </w:rPr>
        <w:t>Hospital emergency wards (SOR) provide medical treatm</w:t>
      </w:r>
      <w:r w:rsidR="00716EB3" w:rsidRPr="00EB4507">
        <w:rPr>
          <w:rFonts w:eastAsia="Times New Roman" w:cs="Times New Roman"/>
          <w:szCs w:val="19"/>
          <w:lang w:val="en-GB" w:eastAsia="pl-PL"/>
        </w:rPr>
        <w:t>ent of two distinct kind: outpa</w:t>
      </w:r>
      <w:r w:rsidRPr="00EB4507">
        <w:rPr>
          <w:rFonts w:eastAsia="Times New Roman" w:cs="Times New Roman"/>
          <w:szCs w:val="19"/>
          <w:lang w:val="en-GB" w:eastAsia="pl-PL"/>
        </w:rPr>
        <w:t>tient treatment (with no subsequent hospitalization) and inpatient treatment. In both hospital emergency wards and admission rooms the lar</w:t>
      </w:r>
      <w:r w:rsidR="00716EB3" w:rsidRPr="00EB4507">
        <w:rPr>
          <w:rFonts w:eastAsia="Times New Roman" w:cs="Times New Roman"/>
          <w:szCs w:val="19"/>
          <w:lang w:val="en-GB" w:eastAsia="pl-PL"/>
        </w:rPr>
        <w:t>gest number of services was pro</w:t>
      </w:r>
      <w:r w:rsidRPr="00EB4507">
        <w:rPr>
          <w:rFonts w:eastAsia="Times New Roman" w:cs="Times New Roman"/>
          <w:szCs w:val="19"/>
          <w:lang w:val="en-GB" w:eastAsia="pl-PL"/>
        </w:rPr>
        <w:t>vided under the outpatient treatment.</w:t>
      </w:r>
    </w:p>
    <w:p w14:paraId="2CD51E8E" w14:textId="65858584" w:rsidR="00DA331D" w:rsidRPr="00EB4507" w:rsidRDefault="009F4608" w:rsidP="0033637C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EB4507">
        <w:rPr>
          <w:rFonts w:eastAsia="Times New Roman" w:cs="Times New Roman"/>
          <w:szCs w:val="19"/>
          <w:lang w:val="en-GB" w:eastAsia="pl-PL"/>
        </w:rPr>
        <w:t>In 2022</w:t>
      </w:r>
      <w:r w:rsidR="00FD71CD" w:rsidRPr="00EB4507">
        <w:rPr>
          <w:rFonts w:eastAsia="Times New Roman" w:cs="Times New Roman"/>
          <w:szCs w:val="19"/>
          <w:lang w:val="en-GB" w:eastAsia="pl-PL"/>
        </w:rPr>
        <w:t xml:space="preserve"> the number of patients who received health care</w:t>
      </w:r>
      <w:r w:rsidR="00716EB3" w:rsidRPr="00EB4507">
        <w:rPr>
          <w:rFonts w:eastAsia="Times New Roman" w:cs="Times New Roman"/>
          <w:szCs w:val="19"/>
          <w:lang w:val="en-GB" w:eastAsia="pl-PL"/>
        </w:rPr>
        <w:t xml:space="preserve"> benefits in both hospital emer</w:t>
      </w:r>
      <w:r w:rsidR="00FD71CD" w:rsidRPr="00EB4507">
        <w:rPr>
          <w:rFonts w:eastAsia="Times New Roman" w:cs="Times New Roman"/>
          <w:szCs w:val="19"/>
          <w:lang w:val="en-GB" w:eastAsia="pl-PL"/>
        </w:rPr>
        <w:t>gency wards and admission rooms under the outpatien</w:t>
      </w:r>
      <w:r w:rsidRPr="00EB4507">
        <w:rPr>
          <w:rFonts w:eastAsia="Times New Roman" w:cs="Times New Roman"/>
          <w:szCs w:val="19"/>
          <w:lang w:val="en-GB" w:eastAsia="pl-PL"/>
        </w:rPr>
        <w:t>t treatment amounted to almost 3.8</w:t>
      </w:r>
      <w:r w:rsidR="005C0801" w:rsidRPr="00EB4507">
        <w:rPr>
          <w:rFonts w:eastAsia="Times New Roman" w:cs="Times New Roman"/>
          <w:szCs w:val="19"/>
          <w:lang w:val="en-GB" w:eastAsia="pl-PL"/>
        </w:rPr>
        <w:t> </w:t>
      </w:r>
      <w:r w:rsidRPr="00EB4507">
        <w:rPr>
          <w:rFonts w:eastAsia="Times New Roman" w:cs="Times New Roman"/>
          <w:szCs w:val="19"/>
          <w:lang w:val="en-GB" w:eastAsia="pl-PL"/>
        </w:rPr>
        <w:t>million persons (increase by 9.8% as compared to 2021</w:t>
      </w:r>
      <w:r w:rsidR="00FD71CD" w:rsidRPr="00EB4507">
        <w:rPr>
          <w:rFonts w:eastAsia="Times New Roman" w:cs="Times New Roman"/>
          <w:szCs w:val="19"/>
          <w:lang w:val="en-GB" w:eastAsia="pl-PL"/>
        </w:rPr>
        <w:t xml:space="preserve">), while in the hospital emergency wards under the </w:t>
      </w:r>
      <w:r w:rsidR="00EF5134" w:rsidRPr="00EB4507">
        <w:rPr>
          <w:rFonts w:eastAsia="Times New Roman" w:cs="Times New Roman"/>
          <w:szCs w:val="19"/>
          <w:lang w:val="en-GB" w:eastAsia="pl-PL"/>
        </w:rPr>
        <w:t>inpatient treatment – more than</w:t>
      </w:r>
      <w:r w:rsidRPr="00EB4507">
        <w:rPr>
          <w:rFonts w:eastAsia="Times New Roman" w:cs="Times New Roman"/>
          <w:szCs w:val="19"/>
          <w:lang w:val="en-GB" w:eastAsia="pl-PL"/>
        </w:rPr>
        <w:t xml:space="preserve"> 1.8 million (increase by 16.8</w:t>
      </w:r>
      <w:r w:rsidR="005C63A3" w:rsidRPr="00EB4507">
        <w:rPr>
          <w:rFonts w:eastAsia="Times New Roman" w:cs="Times New Roman"/>
          <w:szCs w:val="19"/>
          <w:lang w:val="en-GB" w:eastAsia="pl-PL"/>
        </w:rPr>
        <w:t>% as comp</w:t>
      </w:r>
      <w:r w:rsidR="00C8012F" w:rsidRPr="00EB4507">
        <w:rPr>
          <w:rFonts w:eastAsia="Times New Roman" w:cs="Times New Roman"/>
          <w:szCs w:val="19"/>
          <w:lang w:val="en-GB" w:eastAsia="pl-PL"/>
        </w:rPr>
        <w:t>ared to 2021</w:t>
      </w:r>
      <w:r w:rsidR="00FD71CD" w:rsidRPr="00EB4507">
        <w:rPr>
          <w:rFonts w:eastAsia="Times New Roman" w:cs="Times New Roman"/>
          <w:szCs w:val="19"/>
          <w:lang w:val="en-GB" w:eastAsia="pl-PL"/>
        </w:rPr>
        <w:t>). Children and</w:t>
      </w:r>
      <w:r w:rsidR="00C8012F" w:rsidRPr="00EB4507">
        <w:rPr>
          <w:rFonts w:eastAsia="Times New Roman" w:cs="Times New Roman"/>
          <w:szCs w:val="19"/>
          <w:lang w:val="en-GB" w:eastAsia="pl-PL"/>
        </w:rPr>
        <w:t xml:space="preserve"> youth up to age 18 stood for 19.4</w:t>
      </w:r>
      <w:r w:rsidR="00FD71CD" w:rsidRPr="00EB4507">
        <w:rPr>
          <w:rFonts w:eastAsia="Times New Roman" w:cs="Times New Roman"/>
          <w:szCs w:val="19"/>
          <w:lang w:val="en-GB" w:eastAsia="pl-PL"/>
        </w:rPr>
        <w:t>% of the total number of treated in hospital emergency wards or in admission rooms while</w:t>
      </w:r>
      <w:r w:rsidR="00B3138F" w:rsidRPr="00EB4507">
        <w:rPr>
          <w:rFonts w:eastAsia="Times New Roman" w:cs="Times New Roman"/>
          <w:szCs w:val="19"/>
          <w:lang w:val="en-GB" w:eastAsia="pl-PL"/>
        </w:rPr>
        <w:t xml:space="preserve"> persons aged 65 and more – 27.1</w:t>
      </w:r>
      <w:r w:rsidR="00FD71CD" w:rsidRPr="00EB4507">
        <w:rPr>
          <w:rFonts w:eastAsia="Times New Roman" w:cs="Times New Roman"/>
          <w:szCs w:val="19"/>
          <w:lang w:val="en-GB" w:eastAsia="pl-PL"/>
        </w:rPr>
        <w:t xml:space="preserve">% (in </w:t>
      </w:r>
      <w:r w:rsidR="00B3138F" w:rsidRPr="00EB4507">
        <w:rPr>
          <w:rFonts w:eastAsia="Times New Roman" w:cs="Times New Roman"/>
          <w:szCs w:val="19"/>
          <w:lang w:val="en-GB" w:eastAsia="pl-PL"/>
        </w:rPr>
        <w:t>2021 17.2% and 27.7</w:t>
      </w:r>
      <w:r w:rsidR="00FD71CD" w:rsidRPr="00EB4507">
        <w:rPr>
          <w:rFonts w:eastAsia="Times New Roman" w:cs="Times New Roman"/>
          <w:szCs w:val="19"/>
          <w:lang w:val="en-GB" w:eastAsia="pl-PL"/>
        </w:rPr>
        <w:t>% respectively).</w:t>
      </w:r>
    </w:p>
    <w:p w14:paraId="7D52B145" w14:textId="0406F76B" w:rsidR="00B16871" w:rsidRPr="00EB4507" w:rsidRDefault="00861366" w:rsidP="00B30F47">
      <w:pPr>
        <w:pStyle w:val="Tytutablicy"/>
        <w:ind w:left="709" w:hanging="709"/>
        <w:rPr>
          <w:lang w:val="en-GB"/>
        </w:rPr>
      </w:pPr>
      <w:r w:rsidRPr="00EB4507">
        <w:rPr>
          <w:lang w:val="en-GB"/>
        </w:rPr>
        <w:lastRenderedPageBreak/>
        <w:t>Chart</w:t>
      </w:r>
      <w:r w:rsidR="00B16871" w:rsidRPr="00EB4507">
        <w:rPr>
          <w:lang w:val="en-GB"/>
        </w:rPr>
        <w:t xml:space="preserve"> </w:t>
      </w:r>
      <w:r w:rsidR="005C1A41" w:rsidRPr="00EB4507">
        <w:rPr>
          <w:lang w:val="en-GB"/>
        </w:rPr>
        <w:t>3</w:t>
      </w:r>
      <w:r w:rsidR="00FD71CD" w:rsidRPr="00EB4507">
        <w:rPr>
          <w:lang w:val="en-GB"/>
        </w:rPr>
        <w:t xml:space="preserve">. </w:t>
      </w:r>
      <w:r w:rsidR="00BD72A1" w:rsidRPr="00EB4507">
        <w:rPr>
          <w:lang w:val="en-GB"/>
        </w:rPr>
        <w:t xml:space="preserve">The </w:t>
      </w:r>
      <w:r w:rsidR="005C1A41" w:rsidRPr="00EB4507">
        <w:rPr>
          <w:lang w:val="en-GB"/>
        </w:rPr>
        <w:t xml:space="preserve">age </w:t>
      </w:r>
      <w:r w:rsidR="00BD72A1" w:rsidRPr="00EB4507">
        <w:rPr>
          <w:lang w:val="en-GB"/>
        </w:rPr>
        <w:t xml:space="preserve">structure </w:t>
      </w:r>
      <w:r w:rsidR="00FD71CD" w:rsidRPr="00EB4507">
        <w:rPr>
          <w:lang w:val="en-GB"/>
        </w:rPr>
        <w:t xml:space="preserve">of persons who received health care benefits in the hospital emergency </w:t>
      </w:r>
      <w:r w:rsidR="00080B64" w:rsidRPr="00EB4507">
        <w:rPr>
          <w:lang w:val="en-GB"/>
        </w:rPr>
        <w:t>wards or admission rooms</w:t>
      </w:r>
      <w:r w:rsidR="00BD72A1" w:rsidRPr="00EB4507">
        <w:rPr>
          <w:lang w:val="en-GB"/>
        </w:rPr>
        <w:t xml:space="preserve"> </w:t>
      </w:r>
      <w:r w:rsidR="001076C9" w:rsidRPr="00EB4507">
        <w:rPr>
          <w:lang w:val="en-GB"/>
        </w:rPr>
        <w:t>in 2022</w:t>
      </w:r>
    </w:p>
    <w:p w14:paraId="63A12D49" w14:textId="77777777" w:rsidR="00C1633B" w:rsidRPr="00EB4507" w:rsidRDefault="00B7148A" w:rsidP="0033637C">
      <w:pPr>
        <w:spacing w:line="288" w:lineRule="auto"/>
        <w:rPr>
          <w:lang w:val="en-GB"/>
        </w:rPr>
      </w:pPr>
      <w:r w:rsidRPr="00EB4507">
        <w:rPr>
          <w:noProof/>
          <w:lang w:val="en-GB" w:eastAsia="pl-PL"/>
        </w:rPr>
        <w:drawing>
          <wp:inline distT="0" distB="0" distL="0" distR="0" wp14:anchorId="44A90B6B" wp14:editId="69AFF8CF">
            <wp:extent cx="4578350" cy="1774190"/>
            <wp:effectExtent l="0" t="0" r="0" b="0"/>
            <wp:docPr id="3" name="Obraz 3" descr="0–17 years 19.4%&#10;18–64 53.5%&#10;65 years and more 27.1%" title="Chart 3. The age structure of persons who received health care benefits in the hospital emergency wards or admission room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B96D2" w14:textId="3F4560D9" w:rsidR="00FD71CD" w:rsidRPr="00EB4507" w:rsidRDefault="00BF24B5" w:rsidP="0033637C">
      <w:pPr>
        <w:spacing w:line="288" w:lineRule="auto"/>
        <w:rPr>
          <w:lang w:val="en-GB"/>
        </w:rPr>
      </w:pPr>
      <w:r w:rsidRPr="00EB4507">
        <w:rPr>
          <w:lang w:val="en-GB"/>
        </w:rPr>
        <w:t xml:space="preserve">In Poland </w:t>
      </w:r>
      <w:r w:rsidR="00951369" w:rsidRPr="00EB4507">
        <w:rPr>
          <w:lang w:val="en-GB"/>
        </w:rPr>
        <w:t>there were 147</w:t>
      </w:r>
      <w:r w:rsidR="00FD71CD" w:rsidRPr="00EB4507">
        <w:rPr>
          <w:lang w:val="en-GB"/>
        </w:rPr>
        <w:t xml:space="preserve"> persons who received </w:t>
      </w:r>
      <w:r w:rsidR="00716EB3" w:rsidRPr="00EB4507">
        <w:rPr>
          <w:lang w:val="en-GB"/>
        </w:rPr>
        <w:t>health care benefits in the hos</w:t>
      </w:r>
      <w:r w:rsidR="00FD71CD" w:rsidRPr="00EB4507">
        <w:rPr>
          <w:lang w:val="en-GB"/>
        </w:rPr>
        <w:t>pital emergency wards or in admission roo</w:t>
      </w:r>
      <w:r w:rsidR="0067308E" w:rsidRPr="00EB4507">
        <w:rPr>
          <w:lang w:val="en-GB"/>
        </w:rPr>
        <w:t xml:space="preserve">ms per 1 </w:t>
      </w:r>
      <w:r w:rsidR="00823754" w:rsidRPr="00EB4507">
        <w:rPr>
          <w:lang w:val="en-GB"/>
        </w:rPr>
        <w:t>thousand population (130 persons in 2021</w:t>
      </w:r>
      <w:r w:rsidR="00FD71CD" w:rsidRPr="00EB4507">
        <w:rPr>
          <w:lang w:val="en-GB"/>
        </w:rPr>
        <w:t xml:space="preserve">). The maximum ratio of persons who received medical treatment in these places per 1 thousand population was observed </w:t>
      </w:r>
      <w:r w:rsidR="00A7671B" w:rsidRPr="00EB4507">
        <w:rPr>
          <w:lang w:val="en-GB"/>
        </w:rPr>
        <w:t xml:space="preserve">in </w:t>
      </w:r>
      <w:proofErr w:type="spellStart"/>
      <w:r w:rsidR="00A7671B" w:rsidRPr="00EB4507">
        <w:rPr>
          <w:lang w:val="en-GB"/>
        </w:rPr>
        <w:t>Lubelskie</w:t>
      </w:r>
      <w:proofErr w:type="spellEnd"/>
      <w:r w:rsidR="00A7671B" w:rsidRPr="00EB4507">
        <w:rPr>
          <w:lang w:val="en-GB"/>
        </w:rPr>
        <w:t xml:space="preserve"> Voivodship (178) and the minimum value (99</w:t>
      </w:r>
      <w:r w:rsidR="00FD71CD" w:rsidRPr="00EB4507">
        <w:rPr>
          <w:lang w:val="en-GB"/>
        </w:rPr>
        <w:t xml:space="preserve">) in </w:t>
      </w:r>
      <w:proofErr w:type="spellStart"/>
      <w:r w:rsidR="00FD71CD" w:rsidRPr="00EB4507">
        <w:rPr>
          <w:lang w:val="en-GB"/>
        </w:rPr>
        <w:t>Śląskie</w:t>
      </w:r>
      <w:proofErr w:type="spellEnd"/>
      <w:r w:rsidR="00FD71CD" w:rsidRPr="00EB4507">
        <w:rPr>
          <w:lang w:val="en-GB"/>
        </w:rPr>
        <w:t xml:space="preserve"> Voivodship.</w:t>
      </w:r>
    </w:p>
    <w:p w14:paraId="29FC0A2F" w14:textId="3BC0E3AE" w:rsidR="0012620A" w:rsidRPr="00EB4507" w:rsidRDefault="00E75B4E" w:rsidP="00E75B4E">
      <w:pPr>
        <w:pStyle w:val="Tytutablicy"/>
        <w:ind w:left="567" w:hanging="567"/>
        <w:rPr>
          <w:lang w:val="en-GB"/>
        </w:rPr>
      </w:pPr>
      <w:r w:rsidRPr="00EB4507">
        <w:rPr>
          <w:noProof/>
          <w:spacing w:val="-2"/>
          <w:lang w:val="en-GB"/>
        </w:rPr>
        <w:drawing>
          <wp:anchor distT="0" distB="0" distL="114300" distR="114300" simplePos="0" relativeHeight="251811840" behindDoc="1" locked="0" layoutInCell="1" allowOverlap="1" wp14:anchorId="7DCBAF66" wp14:editId="7E6A9FF7">
            <wp:simplePos x="0" y="0"/>
            <wp:positionH relativeFrom="margin">
              <wp:align>right</wp:align>
            </wp:positionH>
            <wp:positionV relativeFrom="paragraph">
              <wp:posOffset>561975</wp:posOffset>
            </wp:positionV>
            <wp:extent cx="5122545" cy="3651715"/>
            <wp:effectExtent l="0" t="0" r="1905" b="6350"/>
            <wp:wrapTopAndBottom/>
            <wp:docPr id="37" name="Obraz 37" descr="Dolnośląskie 139&#10;Kujawsko-pomorskie 173&#10;Lubelskie 178&#10;Lubuskie 136&#10;Łódzkie 154&#10;Małopolskie 173&#10;Mazowieckie 149&#10;Opolskie 175&#10;Podkarpackie 156&#10;Podlaskie 125&#10;Pomorskie 176&#10;Śląskie 99&#10;Świętokrzyskie 151&#10;Warmińsko-mazurskie 110&#10;Wielkopolskie 145&#10;Zachodniopomorskie 143" title="Map 3. Persons who received health care benefits in the hospital emergency wards or admission rooms per 1 000 population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vmfkrk01\SZ\ANIA_SYLWIA\notatka sygnalna\ZD4 za 2022\MAPY\mapa3\Mapa3_2022_EN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1CD" w:rsidRPr="00EB4507">
        <w:rPr>
          <w:lang w:val="en-GB"/>
        </w:rPr>
        <w:t>Map 3. Persons who received health care benefits in the hospital emergency wards or admission rooms per 1 000 population by vo</w:t>
      </w:r>
      <w:r w:rsidR="00D1493F" w:rsidRPr="00EB4507">
        <w:rPr>
          <w:lang w:val="en-GB"/>
        </w:rPr>
        <w:t>ivodships in 2022</w:t>
      </w:r>
    </w:p>
    <w:p w14:paraId="1D25F948" w14:textId="1491B762" w:rsidR="00627887" w:rsidRPr="00EB4507" w:rsidRDefault="00861366" w:rsidP="00170A86">
      <w:pPr>
        <w:spacing w:before="240" w:after="0" w:line="288" w:lineRule="auto"/>
        <w:rPr>
          <w:spacing w:val="-2"/>
          <w:szCs w:val="19"/>
          <w:lang w:val="en-GB" w:eastAsia="pl-PL"/>
        </w:rPr>
      </w:pPr>
      <w:r w:rsidRPr="00EB4507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492998B" w14:textId="77777777" w:rsidR="00861366" w:rsidRPr="00EB4507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EB4507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:rsidRPr="00EB4507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7777777" w:rsidR="00F05CBC" w:rsidRPr="00EB4507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4507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77777777" w:rsidR="00F05CBC" w:rsidRPr="00EB4507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EB4507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657F81E" w14:textId="29674AAA" w:rsidR="00F05CBC" w:rsidRPr="00EB4507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4507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EB4507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17D6529E" w14:textId="01F45988" w:rsidR="00F05CBC" w:rsidRPr="00EB4507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 w:rsidRPr="00EB4507">
              <w:rPr>
                <w:sz w:val="20"/>
                <w:szCs w:val="20"/>
                <w:lang w:val="en-GB"/>
              </w:rPr>
              <w:t>Phone: (+48 12)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42C4853" w14:textId="77777777" w:rsidR="00F05CBC" w:rsidRPr="00EB4507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EB4507">
              <w:rPr>
                <w:rFonts w:cs="Arial"/>
                <w:sz w:val="20"/>
                <w:lang w:val="en-GB"/>
              </w:rPr>
              <w:t>Issued by:</w:t>
            </w:r>
            <w:r w:rsidRPr="00EB4507">
              <w:rPr>
                <w:rFonts w:cs="Arial"/>
                <w:sz w:val="20"/>
                <w:lang w:val="en-GB"/>
              </w:rPr>
              <w:br/>
            </w:r>
            <w:r w:rsidRPr="00EB4507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EB4507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EB4507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4507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EB4507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6F6225C7" w14:textId="77777777" w:rsidR="00F05CBC" w:rsidRPr="00EB4507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B450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235031AB" w14:textId="77777777" w:rsidR="00F05CBC" w:rsidRPr="00EB4507" w:rsidRDefault="00F05CBC" w:rsidP="000537AF">
            <w:pPr>
              <w:rPr>
                <w:sz w:val="18"/>
                <w:lang w:val="en-GB"/>
              </w:rPr>
            </w:pPr>
          </w:p>
        </w:tc>
      </w:tr>
      <w:tr w:rsidR="00F05CBC" w:rsidRPr="00EB4507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  <w:r w:rsidRPr="00EB4507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EB4507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EB4507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EB4507" w:rsidRDefault="00F05CBC" w:rsidP="000537AF">
            <w:pPr>
              <w:rPr>
                <w:sz w:val="18"/>
                <w:lang w:val="en-GB"/>
              </w:rPr>
            </w:pPr>
            <w:r w:rsidRPr="00EB4507">
              <w:rPr>
                <w:b/>
                <w:sz w:val="20"/>
                <w:lang w:val="en-GB"/>
              </w:rPr>
              <w:t>e-mail:</w:t>
            </w:r>
            <w:r w:rsidRPr="00EB4507">
              <w:rPr>
                <w:sz w:val="20"/>
                <w:lang w:val="en-GB"/>
              </w:rPr>
              <w:t xml:space="preserve"> </w:t>
            </w:r>
            <w:hyperlink r:id="rId20" w:history="1">
              <w:r w:rsidRPr="00EB450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77777777" w:rsidR="00F05CBC" w:rsidRPr="00EB4507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4507">
              <w:rPr>
                <w:sz w:val="20"/>
                <w:lang w:val="en-GB"/>
              </w:rPr>
              <w:t>stat.gov.pl/</w:t>
            </w:r>
            <w:proofErr w:type="spellStart"/>
            <w:r w:rsidRPr="00EB4507">
              <w:rPr>
                <w:sz w:val="20"/>
                <w:lang w:val="en-GB"/>
              </w:rPr>
              <w:t>en</w:t>
            </w:r>
            <w:proofErr w:type="spellEnd"/>
            <w:r w:rsidRPr="00EB4507">
              <w:rPr>
                <w:sz w:val="20"/>
                <w:lang w:val="en-GB"/>
              </w:rPr>
              <w:t>/</w:t>
            </w:r>
            <w:r w:rsidRPr="00EB4507">
              <w:rPr>
                <w:sz w:val="18"/>
                <w:lang w:val="en-GB"/>
              </w:rPr>
              <w:t xml:space="preserve">     </w:t>
            </w:r>
          </w:p>
        </w:tc>
      </w:tr>
      <w:tr w:rsidR="00F05CBC" w:rsidRPr="00EB4507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Pr="00EB4507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4507">
              <w:rPr>
                <w:sz w:val="20"/>
                <w:lang w:val="en-GB"/>
              </w:rPr>
              <w:t>@</w:t>
            </w:r>
            <w:proofErr w:type="spellStart"/>
            <w:r w:rsidRPr="00EB4507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F05CBC" w:rsidRPr="00EB4507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Pr="00EB4507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4507">
              <w:rPr>
                <w:sz w:val="20"/>
                <w:lang w:val="en-GB"/>
              </w:rPr>
              <w:t>@</w:t>
            </w:r>
            <w:proofErr w:type="spellStart"/>
            <w:r w:rsidRPr="00EB4507">
              <w:rPr>
                <w:sz w:val="20"/>
                <w:lang w:val="en-GB"/>
              </w:rPr>
              <w:t>GlownyUrzadStatystyczny</w:t>
            </w:r>
            <w:proofErr w:type="spellEnd"/>
            <w:r w:rsidRPr="00EB4507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05CBC" w:rsidRPr="00EB4507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EB4507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4507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05CBC" w:rsidRPr="00EB4507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EB4507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4507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05CBC" w:rsidRPr="00EB4507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EB4507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EB4507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EB4507">
              <w:rPr>
                <w:noProof/>
                <w:sz w:val="20"/>
                <w:lang w:val="en-GB" w:eastAsia="pl-PL"/>
              </w:rPr>
              <w:t>glownyurzadstatystyczny</w:t>
            </w:r>
            <w:r w:rsidRPr="00EB4507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EB4507" w14:paraId="19F1DDF9" w14:textId="77777777" w:rsidTr="00F05CBC">
        <w:trPr>
          <w:trHeight w:val="7320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85776" w14:textId="77777777" w:rsidR="00EE07F0" w:rsidRPr="00EB4507" w:rsidRDefault="00EE07F0" w:rsidP="00EE07F0">
            <w:pPr>
              <w:shd w:val="clear" w:color="auto" w:fill="D9D9D9" w:themeFill="background1" w:themeFillShade="D9"/>
              <w:rPr>
                <w:b/>
                <w:lang w:val="en-GB"/>
              </w:rPr>
            </w:pPr>
          </w:p>
          <w:p w14:paraId="4AEF5DA5" w14:textId="77777777" w:rsidR="00EE07F0" w:rsidRPr="00EB4507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4507">
              <w:rPr>
                <w:b/>
                <w:lang w:val="en-GB"/>
              </w:rPr>
              <w:t>Related information</w:t>
            </w:r>
          </w:p>
          <w:p w14:paraId="0CE9546C" w14:textId="5798C856" w:rsidR="00F05CBC" w:rsidRPr="00EB4507" w:rsidRDefault="00EB090B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hyperlink r:id="rId27" w:tooltip="Health and health care in 2021" w:history="1">
              <w:r w:rsidR="00F05CBC" w:rsidRPr="00EB4507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Health and health care in 202</w:t>
              </w:r>
              <w:r w:rsidR="006C0A5F" w:rsidRPr="00EB4507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1</w:t>
              </w:r>
            </w:hyperlink>
          </w:p>
          <w:p w14:paraId="6E5861D6" w14:textId="65831FD2" w:rsidR="00F05CBC" w:rsidRPr="00EB4507" w:rsidRDefault="003D31B9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="009516A8" w:rsidRPr="00EB4507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"https://stat.gov.pl/en/topics/health/health/methodological-report-health-and-health-care-statistics-statistics-polands-reports,16,2.html" \o "Methodological report. Health and health care statistics − Statistics Poland’s reports"</w:instrText>
            </w:r>
            <w:r w:rsidRPr="00EB4507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EB4507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EB4507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EB4507">
              <w:rPr>
                <w:lang w:val="en-GB"/>
              </w:rPr>
              <w:t>Data available in databases</w:t>
            </w:r>
          </w:p>
          <w:p w14:paraId="6CFAACF4" w14:textId="0F427418" w:rsidR="00F05CBC" w:rsidRPr="00EB4507" w:rsidRDefault="00EB090B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lang w:val="en-GB"/>
              </w:rPr>
            </w:pPr>
            <w:hyperlink r:id="rId28" w:tooltip="Local Data Bank -&gt; Health care, social welfare and benefits to the family" w:history="1">
              <w:r w:rsidR="00F05CBC" w:rsidRPr="00EB4507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>Local Data Bank -&gt; Health care, social welfare and benefits to the family</w:t>
              </w:r>
            </w:hyperlink>
          </w:p>
          <w:p w14:paraId="67C9EFD8" w14:textId="22C1BAC1" w:rsidR="00F05CBC" w:rsidRPr="00EB4507" w:rsidRDefault="00EB090B" w:rsidP="00F05CBC">
            <w:pPr>
              <w:shd w:val="clear" w:color="auto" w:fill="D9D9D9"/>
              <w:rPr>
                <w:color w:val="0000FF"/>
                <w:szCs w:val="19"/>
                <w:u w:val="single"/>
                <w:lang w:val="en-GB"/>
              </w:rPr>
            </w:pPr>
            <w:hyperlink r:id="rId29" w:tooltip="Analytical Platform – SWAID – Knowledge Databases -&gt; Health and Health care" w:history="1">
              <w:r w:rsidR="00F05CBC" w:rsidRPr="00EB4507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 xml:space="preserve">Analytical Platform – </w:t>
              </w:r>
              <w:proofErr w:type="spellStart"/>
              <w:r w:rsidR="00F05CBC" w:rsidRPr="00EB4507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>SWAID</w:t>
              </w:r>
              <w:proofErr w:type="spellEnd"/>
              <w:r w:rsidR="00F05CBC" w:rsidRPr="00EB4507">
                <w:rPr>
                  <w:rStyle w:val="Hipercze"/>
                  <w:rFonts w:cstheme="minorBidi"/>
                  <w:color w:val="001D77"/>
                  <w:szCs w:val="19"/>
                  <w:lang w:val="en-GB"/>
                </w:rPr>
                <w:t xml:space="preserve"> – Knowledge Databases -&gt; Health and Health care</w:t>
              </w:r>
            </w:hyperlink>
          </w:p>
          <w:p w14:paraId="49031E31" w14:textId="77777777" w:rsidR="00F05CBC" w:rsidRPr="00EB4507" w:rsidRDefault="00F05CBC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EB4507">
              <w:rPr>
                <w:lang w:val="en-GB"/>
              </w:rPr>
              <w:t>Terms used in official statistics</w:t>
            </w:r>
          </w:p>
          <w:p w14:paraId="17AA06C9" w14:textId="57221384" w:rsidR="00F05CBC" w:rsidRPr="00EB4507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"https://stat.gov.pl/en/metainformation/glossary/terms-used-in-official-statistics/1953,term.html" \o "Emergency medical services"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Emergency medical services</w:t>
            </w:r>
          </w:p>
          <w:p w14:paraId="70D2FD58" w14:textId="76885769" w:rsidR="00F05CBC" w:rsidRPr="00EB4507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"https://stat.gov.pl/en/metainformation/glossary/terms-used-in-official-statistics/1954,term.html" \o "Units of emergency medical service"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Units of emergency medical service</w:t>
            </w:r>
          </w:p>
          <w:p w14:paraId="694E1F3D" w14:textId="3DE5B92D" w:rsidR="00F05CBC" w:rsidRPr="00EB4507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"https://stat.gov.pl/en/metainformation/glossary/terms-used-in-official-statistics/1001,term.html" \o "Hospital emergency ward"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Hospital emergency ward</w:t>
            </w:r>
          </w:p>
          <w:p w14:paraId="7511542E" w14:textId="2B0865D5" w:rsidR="00F05CBC" w:rsidRPr="00EB4507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"https://stat.gov.pl/en/metainformation/glossary/terms-used-in-official-statistics/3191,term.html" \o "The place of occurrence"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The place of occurrence</w:t>
            </w:r>
          </w:p>
          <w:p w14:paraId="34D74D91" w14:textId="051630F1" w:rsidR="00F05CBC" w:rsidRPr="00EB4507" w:rsidRDefault="003D31B9" w:rsidP="00F05CBC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74A25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"https://stat.gov.pl/en/metainformation/glossary/terms-used-in-official-statistics/2031,term.html" \o "Trauma center"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 xml:space="preserve">Trauma </w:t>
            </w:r>
            <w:proofErr w:type="spellStart"/>
            <w:r w:rsidR="00F05CB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center</w:t>
            </w:r>
            <w:proofErr w:type="spellEnd"/>
          </w:p>
          <w:p w14:paraId="367AF871" w14:textId="753DC40E" w:rsidR="00F05CBC" w:rsidRPr="00EB4507" w:rsidRDefault="003D31B9" w:rsidP="00EE07F0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="000D2CAD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="000630AC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>HYPERLINK "https://stat.gov.pl/en/metainformation/glossary/terms-used-in-official-statistics/3192,term.html" \o "Physician of emergency medical services"</w:instrText>
            </w:r>
            <w:r w:rsidR="000D2CAD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6D1980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Physician of emergency medical services</w:t>
            </w:r>
          </w:p>
          <w:p w14:paraId="2699E0D1" w14:textId="281D5C48" w:rsidR="00EE07F0" w:rsidRPr="00EB4507" w:rsidRDefault="000D2CAD" w:rsidP="00EE07F0">
            <w:pPr>
              <w:shd w:val="clear" w:color="auto" w:fill="D9D9D9"/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begin"/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instrText xml:space="preserve"> HYPERLINK "https://stat.gov.pl/en/metainformation/glossary/terms-used-in-official-statistics/3193,term.html" \o "Nurse of emergency medical services" </w:instrText>
            </w: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separate"/>
            </w:r>
            <w:r w:rsidR="006D1980"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t>Nurse of emergency medical services</w:t>
            </w:r>
          </w:p>
          <w:p w14:paraId="6BA45230" w14:textId="2BE4A805" w:rsidR="00EE07F0" w:rsidRPr="00EB4507" w:rsidRDefault="000D2CAD" w:rsidP="00C1633B">
            <w:pPr>
              <w:shd w:val="clear" w:color="auto" w:fill="D9D9D9"/>
              <w:rPr>
                <w:noProof/>
                <w:sz w:val="20"/>
                <w:lang w:val="en-GB" w:eastAsia="pl-PL"/>
              </w:rPr>
            </w:pPr>
            <w:r w:rsidRPr="00EB4507">
              <w:rPr>
                <w:rStyle w:val="Hipercze"/>
                <w:rFonts w:cstheme="minorBidi"/>
                <w:color w:val="001D77"/>
                <w:szCs w:val="19"/>
                <w:lang w:val="en-GB"/>
              </w:rPr>
              <w:fldChar w:fldCharType="end"/>
            </w:r>
          </w:p>
        </w:tc>
      </w:tr>
    </w:tbl>
    <w:p w14:paraId="7C19EFAE" w14:textId="6C170280" w:rsidR="00D261A2" w:rsidRPr="00EB4507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EB4507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107AFF" w14:textId="77777777" w:rsidR="00EB090B" w:rsidRDefault="00EB090B" w:rsidP="000662E2">
      <w:pPr>
        <w:spacing w:after="0" w:line="240" w:lineRule="auto"/>
      </w:pPr>
      <w:r>
        <w:separator/>
      </w:r>
    </w:p>
  </w:endnote>
  <w:endnote w:type="continuationSeparator" w:id="0">
    <w:p w14:paraId="53B440FB" w14:textId="77777777" w:rsidR="00EB090B" w:rsidRDefault="00EB09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B6B47B9-D59C-4F40-8667-C703BFC35BFE}"/>
    <w:embedBold r:id="rId2" w:fontKey="{35A51A92-4957-4DED-886C-C43BC177CF2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51ADDC-7233-48C6-B3CC-D6AD2E2167B3}"/>
    <w:embedBold r:id="rId4" w:fontKey="{9D0175E7-ABF1-443F-8E18-CC921062F13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10AE0FE-0305-452D-82E4-B8DAB4810CCA}"/>
    <w:embedBold r:id="rId6" w:fontKey="{A354F5F7-63B7-471F-9408-E65F4B84DE6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9143D24-8CB9-4C09-BC10-92C4E5008A49}"/>
    <w:embedItalic r:id="rId8" w:fontKey="{1CD4D496-BAB0-42DB-B567-C7F362FD89B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152D1B9-E925-4E69-8CE3-E5FDDAAC16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9F6EDBB-C656-4FF2-B53A-D1D6EDEA29B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624A24D-9A91-49A0-9BA9-1833B4C58E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A5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A5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A5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C0365" w14:textId="77777777" w:rsidR="00EB090B" w:rsidRDefault="00EB090B" w:rsidP="000662E2">
      <w:pPr>
        <w:spacing w:after="0" w:line="240" w:lineRule="auto"/>
      </w:pPr>
      <w:r>
        <w:separator/>
      </w:r>
    </w:p>
  </w:footnote>
  <w:footnote w:type="continuationSeparator" w:id="0">
    <w:p w14:paraId="27FA4EE7" w14:textId="77777777" w:rsidR="00EB090B" w:rsidRDefault="00EB090B" w:rsidP="000662E2">
      <w:pPr>
        <w:spacing w:after="0" w:line="240" w:lineRule="auto"/>
      </w:pPr>
      <w:r>
        <w:continuationSeparator/>
      </w:r>
    </w:p>
  </w:footnote>
  <w:footnote w:id="1">
    <w:p w14:paraId="1AAE441B" w14:textId="7EAB99FC" w:rsidR="00100D39" w:rsidRPr="00100D39" w:rsidRDefault="00100D39" w:rsidP="00246E74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7D6EFC">
        <w:t xml:space="preserve">Medical personnel for whom it was </w:t>
      </w:r>
      <w:r>
        <w:t>the main workplace, regardless of the form</w:t>
      </w:r>
      <w:r w:rsidRPr="007D6EFC">
        <w:t xml:space="preserve"> of employment contract</w:t>
      </w:r>
      <w:r>
        <w:t>.</w:t>
      </w:r>
    </w:p>
  </w:footnote>
  <w:footnote w:id="2">
    <w:p w14:paraId="4A6B83A8" w14:textId="3AB9A2E9" w:rsidR="00100D39" w:rsidRDefault="00100D39" w:rsidP="00831E87">
      <w:pPr>
        <w:pStyle w:val="Przypis"/>
        <w:spacing w:before="0"/>
      </w:pPr>
      <w:r>
        <w:rPr>
          <w:rStyle w:val="Odwoanieprzypisudolnego"/>
        </w:rPr>
        <w:footnoteRef/>
      </w:r>
      <w:r>
        <w:t xml:space="preserve"> Drivers and pilots.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5C3A20E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28C85ED2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April 27,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84FECF5" w:rsidR="0057332C" w:rsidRPr="00590C3E" w:rsidRDefault="00BE682B" w:rsidP="0057332C">
                          <w:pPr>
                            <w:pStyle w:val="Datainformacjisygnalnej"/>
                          </w:pPr>
                          <w:r>
                            <w:t>27.04.2023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April 27, 2023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" filled="f" stroked="f">
              <v:textbox>
                <w:txbxContent>
                  <w:p w14:paraId="30E00F46" w14:textId="084FECF5" w:rsidR="0057332C" w:rsidRPr="00590C3E" w:rsidRDefault="00BE682B" w:rsidP="0057332C">
                    <w:pPr>
                      <w:pStyle w:val="Datainformacjisygnalnej"/>
                    </w:pPr>
                    <w:bookmarkStart w:id="1" w:name="_GoBack"/>
                    <w:r>
                      <w:t>27.04.2023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28" name="Obraz 2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8C120A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24.35pt;height:125.3pt;visibility:visible;mso-wrap-style:square" o:bullet="t">
        <v:imagedata r:id="rId1" o:title=""/>
      </v:shape>
    </w:pict>
  </w:numPicBullet>
  <w:numPicBullet w:numPicBulletId="1">
    <w:pict>
      <v:shape id="_x0000_i1086" type="#_x0000_t75" style="width:124.35pt;height:125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3B5"/>
    <w:rsid w:val="00013DC0"/>
    <w:rsid w:val="000152F5"/>
    <w:rsid w:val="0002022B"/>
    <w:rsid w:val="00021D45"/>
    <w:rsid w:val="00033773"/>
    <w:rsid w:val="00036FE7"/>
    <w:rsid w:val="0004582E"/>
    <w:rsid w:val="000470AA"/>
    <w:rsid w:val="00051B00"/>
    <w:rsid w:val="00057CA1"/>
    <w:rsid w:val="00061631"/>
    <w:rsid w:val="000630AC"/>
    <w:rsid w:val="000647A9"/>
    <w:rsid w:val="000662E2"/>
    <w:rsid w:val="00066883"/>
    <w:rsid w:val="00070E08"/>
    <w:rsid w:val="00071B39"/>
    <w:rsid w:val="0007333D"/>
    <w:rsid w:val="00074A25"/>
    <w:rsid w:val="00074DD8"/>
    <w:rsid w:val="00075286"/>
    <w:rsid w:val="00075759"/>
    <w:rsid w:val="000806F7"/>
    <w:rsid w:val="00080B64"/>
    <w:rsid w:val="00083601"/>
    <w:rsid w:val="00083C82"/>
    <w:rsid w:val="0009084D"/>
    <w:rsid w:val="00092305"/>
    <w:rsid w:val="00094F4C"/>
    <w:rsid w:val="00097840"/>
    <w:rsid w:val="000B0727"/>
    <w:rsid w:val="000C135D"/>
    <w:rsid w:val="000C1A87"/>
    <w:rsid w:val="000C35D9"/>
    <w:rsid w:val="000D1D43"/>
    <w:rsid w:val="000D225C"/>
    <w:rsid w:val="000D2A5C"/>
    <w:rsid w:val="000D2CAD"/>
    <w:rsid w:val="000D39F0"/>
    <w:rsid w:val="000E0918"/>
    <w:rsid w:val="000E79A9"/>
    <w:rsid w:val="000F2823"/>
    <w:rsid w:val="000F654D"/>
    <w:rsid w:val="00100D39"/>
    <w:rsid w:val="001011C3"/>
    <w:rsid w:val="00102E05"/>
    <w:rsid w:val="00106DA3"/>
    <w:rsid w:val="001076C9"/>
    <w:rsid w:val="00110214"/>
    <w:rsid w:val="00110D87"/>
    <w:rsid w:val="00112399"/>
    <w:rsid w:val="001144DB"/>
    <w:rsid w:val="00114DB9"/>
    <w:rsid w:val="00116087"/>
    <w:rsid w:val="00117711"/>
    <w:rsid w:val="0012290A"/>
    <w:rsid w:val="0012620A"/>
    <w:rsid w:val="00130296"/>
    <w:rsid w:val="001302FE"/>
    <w:rsid w:val="00134145"/>
    <w:rsid w:val="00136736"/>
    <w:rsid w:val="00136A00"/>
    <w:rsid w:val="00136D67"/>
    <w:rsid w:val="00141B9F"/>
    <w:rsid w:val="001423B6"/>
    <w:rsid w:val="001448A7"/>
    <w:rsid w:val="00145D39"/>
    <w:rsid w:val="00146621"/>
    <w:rsid w:val="001617E3"/>
    <w:rsid w:val="00162325"/>
    <w:rsid w:val="00162C80"/>
    <w:rsid w:val="00170A86"/>
    <w:rsid w:val="00173850"/>
    <w:rsid w:val="00194FD8"/>
    <w:rsid w:val="001951DA"/>
    <w:rsid w:val="00197189"/>
    <w:rsid w:val="001A53D6"/>
    <w:rsid w:val="001A7452"/>
    <w:rsid w:val="001B053D"/>
    <w:rsid w:val="001C3269"/>
    <w:rsid w:val="001D04E9"/>
    <w:rsid w:val="001D19B6"/>
    <w:rsid w:val="001D1DB4"/>
    <w:rsid w:val="001D23F1"/>
    <w:rsid w:val="001D25F9"/>
    <w:rsid w:val="001D2DE5"/>
    <w:rsid w:val="001D61ED"/>
    <w:rsid w:val="001E0AC3"/>
    <w:rsid w:val="001E5B2D"/>
    <w:rsid w:val="001F5300"/>
    <w:rsid w:val="0020156C"/>
    <w:rsid w:val="00202AFD"/>
    <w:rsid w:val="002075C9"/>
    <w:rsid w:val="0021046F"/>
    <w:rsid w:val="00216634"/>
    <w:rsid w:val="00223EDF"/>
    <w:rsid w:val="00224A91"/>
    <w:rsid w:val="00224EE2"/>
    <w:rsid w:val="00242D31"/>
    <w:rsid w:val="0024604C"/>
    <w:rsid w:val="00246E74"/>
    <w:rsid w:val="0025481E"/>
    <w:rsid w:val="002551BB"/>
    <w:rsid w:val="002574F9"/>
    <w:rsid w:val="00260894"/>
    <w:rsid w:val="002626FF"/>
    <w:rsid w:val="00262B61"/>
    <w:rsid w:val="00262CC6"/>
    <w:rsid w:val="00263E08"/>
    <w:rsid w:val="00265ED0"/>
    <w:rsid w:val="00271B91"/>
    <w:rsid w:val="00276811"/>
    <w:rsid w:val="00282699"/>
    <w:rsid w:val="00287A5B"/>
    <w:rsid w:val="00290C0E"/>
    <w:rsid w:val="002926DF"/>
    <w:rsid w:val="00296697"/>
    <w:rsid w:val="00296C90"/>
    <w:rsid w:val="00296EB2"/>
    <w:rsid w:val="002A2E23"/>
    <w:rsid w:val="002A6743"/>
    <w:rsid w:val="002A73A0"/>
    <w:rsid w:val="002B0472"/>
    <w:rsid w:val="002B6B12"/>
    <w:rsid w:val="002C1964"/>
    <w:rsid w:val="002C21F0"/>
    <w:rsid w:val="002D01DF"/>
    <w:rsid w:val="002D7BF1"/>
    <w:rsid w:val="002E30F3"/>
    <w:rsid w:val="002E3EB3"/>
    <w:rsid w:val="002E6140"/>
    <w:rsid w:val="002E6985"/>
    <w:rsid w:val="002E71B6"/>
    <w:rsid w:val="002F00A2"/>
    <w:rsid w:val="002F35F6"/>
    <w:rsid w:val="002F77C8"/>
    <w:rsid w:val="00304AB4"/>
    <w:rsid w:val="00304F22"/>
    <w:rsid w:val="00306C7C"/>
    <w:rsid w:val="00310C28"/>
    <w:rsid w:val="00314F86"/>
    <w:rsid w:val="00315A31"/>
    <w:rsid w:val="00316586"/>
    <w:rsid w:val="00316C68"/>
    <w:rsid w:val="00317F4D"/>
    <w:rsid w:val="00321B18"/>
    <w:rsid w:val="00322EDD"/>
    <w:rsid w:val="00323D83"/>
    <w:rsid w:val="0032570A"/>
    <w:rsid w:val="00326339"/>
    <w:rsid w:val="003266DA"/>
    <w:rsid w:val="003309FA"/>
    <w:rsid w:val="00332320"/>
    <w:rsid w:val="00333149"/>
    <w:rsid w:val="0033637C"/>
    <w:rsid w:val="00340019"/>
    <w:rsid w:val="00347D72"/>
    <w:rsid w:val="00352E86"/>
    <w:rsid w:val="003537FE"/>
    <w:rsid w:val="00353F45"/>
    <w:rsid w:val="00357611"/>
    <w:rsid w:val="00362023"/>
    <w:rsid w:val="0036432A"/>
    <w:rsid w:val="00364AF9"/>
    <w:rsid w:val="00367237"/>
    <w:rsid w:val="0037077F"/>
    <w:rsid w:val="003713D1"/>
    <w:rsid w:val="00372411"/>
    <w:rsid w:val="00372923"/>
    <w:rsid w:val="00373882"/>
    <w:rsid w:val="003803B0"/>
    <w:rsid w:val="003806A0"/>
    <w:rsid w:val="003843DB"/>
    <w:rsid w:val="0038540E"/>
    <w:rsid w:val="003855BB"/>
    <w:rsid w:val="00387CEF"/>
    <w:rsid w:val="00391E50"/>
    <w:rsid w:val="003936AF"/>
    <w:rsid w:val="00393761"/>
    <w:rsid w:val="00394E26"/>
    <w:rsid w:val="00396691"/>
    <w:rsid w:val="00396B35"/>
    <w:rsid w:val="00397D18"/>
    <w:rsid w:val="003A1B36"/>
    <w:rsid w:val="003B0C8C"/>
    <w:rsid w:val="003B1454"/>
    <w:rsid w:val="003B18B6"/>
    <w:rsid w:val="003C161B"/>
    <w:rsid w:val="003C59E0"/>
    <w:rsid w:val="003C6C8D"/>
    <w:rsid w:val="003D2656"/>
    <w:rsid w:val="003D31B9"/>
    <w:rsid w:val="003D4F95"/>
    <w:rsid w:val="003D5785"/>
    <w:rsid w:val="003D5F42"/>
    <w:rsid w:val="003D60A9"/>
    <w:rsid w:val="003E76F6"/>
    <w:rsid w:val="003F0E9F"/>
    <w:rsid w:val="003F4C97"/>
    <w:rsid w:val="003F666D"/>
    <w:rsid w:val="003F7FE6"/>
    <w:rsid w:val="00400193"/>
    <w:rsid w:val="00416EAF"/>
    <w:rsid w:val="004212E7"/>
    <w:rsid w:val="00423C88"/>
    <w:rsid w:val="0042446D"/>
    <w:rsid w:val="00426AC1"/>
    <w:rsid w:val="00427BF8"/>
    <w:rsid w:val="00431C02"/>
    <w:rsid w:val="00432207"/>
    <w:rsid w:val="00435C56"/>
    <w:rsid w:val="00437395"/>
    <w:rsid w:val="00445047"/>
    <w:rsid w:val="00446749"/>
    <w:rsid w:val="00446F5B"/>
    <w:rsid w:val="00453EB7"/>
    <w:rsid w:val="004547B8"/>
    <w:rsid w:val="00457427"/>
    <w:rsid w:val="00463E39"/>
    <w:rsid w:val="0046445C"/>
    <w:rsid w:val="004657FC"/>
    <w:rsid w:val="00467BA1"/>
    <w:rsid w:val="004733F6"/>
    <w:rsid w:val="00474E69"/>
    <w:rsid w:val="00476CF9"/>
    <w:rsid w:val="00482134"/>
    <w:rsid w:val="00483E9F"/>
    <w:rsid w:val="004840A3"/>
    <w:rsid w:val="00485A2C"/>
    <w:rsid w:val="004918D2"/>
    <w:rsid w:val="0049621B"/>
    <w:rsid w:val="004A1D19"/>
    <w:rsid w:val="004A1E84"/>
    <w:rsid w:val="004A28E4"/>
    <w:rsid w:val="004A67D0"/>
    <w:rsid w:val="004A7025"/>
    <w:rsid w:val="004B1970"/>
    <w:rsid w:val="004C1895"/>
    <w:rsid w:val="004C633C"/>
    <w:rsid w:val="004C6D40"/>
    <w:rsid w:val="004C6D8D"/>
    <w:rsid w:val="004E4D13"/>
    <w:rsid w:val="004E6AA8"/>
    <w:rsid w:val="004F0C3C"/>
    <w:rsid w:val="004F2280"/>
    <w:rsid w:val="004F23BB"/>
    <w:rsid w:val="004F5DDA"/>
    <w:rsid w:val="004F63FC"/>
    <w:rsid w:val="00505A92"/>
    <w:rsid w:val="005067F2"/>
    <w:rsid w:val="005071F0"/>
    <w:rsid w:val="00511722"/>
    <w:rsid w:val="005137F8"/>
    <w:rsid w:val="005162BF"/>
    <w:rsid w:val="005203F1"/>
    <w:rsid w:val="00521BC3"/>
    <w:rsid w:val="00533632"/>
    <w:rsid w:val="00534013"/>
    <w:rsid w:val="00536290"/>
    <w:rsid w:val="005374D2"/>
    <w:rsid w:val="00540B00"/>
    <w:rsid w:val="00540C5C"/>
    <w:rsid w:val="00541E6E"/>
    <w:rsid w:val="0054251F"/>
    <w:rsid w:val="00542953"/>
    <w:rsid w:val="005520D8"/>
    <w:rsid w:val="00555CFB"/>
    <w:rsid w:val="00556CF1"/>
    <w:rsid w:val="0056196F"/>
    <w:rsid w:val="0057332C"/>
    <w:rsid w:val="005762A7"/>
    <w:rsid w:val="00583995"/>
    <w:rsid w:val="00587CEE"/>
    <w:rsid w:val="00590C3E"/>
    <w:rsid w:val="005916D7"/>
    <w:rsid w:val="00593860"/>
    <w:rsid w:val="0059427F"/>
    <w:rsid w:val="005A698C"/>
    <w:rsid w:val="005A799D"/>
    <w:rsid w:val="005B0012"/>
    <w:rsid w:val="005B2C65"/>
    <w:rsid w:val="005B4DA5"/>
    <w:rsid w:val="005C0801"/>
    <w:rsid w:val="005C0CAC"/>
    <w:rsid w:val="005C1A41"/>
    <w:rsid w:val="005C63A3"/>
    <w:rsid w:val="005D062E"/>
    <w:rsid w:val="005E0799"/>
    <w:rsid w:val="005E10F9"/>
    <w:rsid w:val="005E1200"/>
    <w:rsid w:val="005F45EE"/>
    <w:rsid w:val="005F5A80"/>
    <w:rsid w:val="006022A8"/>
    <w:rsid w:val="006044FF"/>
    <w:rsid w:val="00607CC5"/>
    <w:rsid w:val="00611521"/>
    <w:rsid w:val="0061179B"/>
    <w:rsid w:val="006125F9"/>
    <w:rsid w:val="00613047"/>
    <w:rsid w:val="0061393E"/>
    <w:rsid w:val="00627887"/>
    <w:rsid w:val="00633014"/>
    <w:rsid w:val="00633693"/>
    <w:rsid w:val="0063437B"/>
    <w:rsid w:val="0064017E"/>
    <w:rsid w:val="00643A78"/>
    <w:rsid w:val="00653B7B"/>
    <w:rsid w:val="00654BB6"/>
    <w:rsid w:val="006673CA"/>
    <w:rsid w:val="006674E4"/>
    <w:rsid w:val="00670713"/>
    <w:rsid w:val="0067308E"/>
    <w:rsid w:val="00673C26"/>
    <w:rsid w:val="00674DE5"/>
    <w:rsid w:val="00677ACA"/>
    <w:rsid w:val="006812AF"/>
    <w:rsid w:val="00681CD0"/>
    <w:rsid w:val="0068327D"/>
    <w:rsid w:val="00683BEB"/>
    <w:rsid w:val="00691534"/>
    <w:rsid w:val="00693880"/>
    <w:rsid w:val="00694AF0"/>
    <w:rsid w:val="00697A64"/>
    <w:rsid w:val="006A0E9B"/>
    <w:rsid w:val="006A4686"/>
    <w:rsid w:val="006B0E9E"/>
    <w:rsid w:val="006B486D"/>
    <w:rsid w:val="006B5AE4"/>
    <w:rsid w:val="006B5CF7"/>
    <w:rsid w:val="006B751F"/>
    <w:rsid w:val="006C0A5F"/>
    <w:rsid w:val="006C54F9"/>
    <w:rsid w:val="006D1507"/>
    <w:rsid w:val="006D1980"/>
    <w:rsid w:val="006D4054"/>
    <w:rsid w:val="006E02EC"/>
    <w:rsid w:val="006E3C4F"/>
    <w:rsid w:val="006E6F41"/>
    <w:rsid w:val="006E73E6"/>
    <w:rsid w:val="00713E42"/>
    <w:rsid w:val="00716EB3"/>
    <w:rsid w:val="007211B1"/>
    <w:rsid w:val="007277DA"/>
    <w:rsid w:val="00731D27"/>
    <w:rsid w:val="00734294"/>
    <w:rsid w:val="007424B6"/>
    <w:rsid w:val="00744653"/>
    <w:rsid w:val="00746187"/>
    <w:rsid w:val="00760050"/>
    <w:rsid w:val="0076254F"/>
    <w:rsid w:val="007801F5"/>
    <w:rsid w:val="00783CA4"/>
    <w:rsid w:val="007842FB"/>
    <w:rsid w:val="00786124"/>
    <w:rsid w:val="00792546"/>
    <w:rsid w:val="0079514B"/>
    <w:rsid w:val="00795252"/>
    <w:rsid w:val="007A2DC1"/>
    <w:rsid w:val="007A2FEE"/>
    <w:rsid w:val="007B0B42"/>
    <w:rsid w:val="007B1448"/>
    <w:rsid w:val="007B1674"/>
    <w:rsid w:val="007C76B1"/>
    <w:rsid w:val="007C77A9"/>
    <w:rsid w:val="007D0869"/>
    <w:rsid w:val="007D14C4"/>
    <w:rsid w:val="007D3319"/>
    <w:rsid w:val="007D335D"/>
    <w:rsid w:val="007D605C"/>
    <w:rsid w:val="007E3314"/>
    <w:rsid w:val="007E3514"/>
    <w:rsid w:val="007E479F"/>
    <w:rsid w:val="007E4B03"/>
    <w:rsid w:val="007E6F11"/>
    <w:rsid w:val="007F324B"/>
    <w:rsid w:val="007F5E81"/>
    <w:rsid w:val="0080553C"/>
    <w:rsid w:val="00805B46"/>
    <w:rsid w:val="00805DB4"/>
    <w:rsid w:val="00820864"/>
    <w:rsid w:val="00823593"/>
    <w:rsid w:val="00823754"/>
    <w:rsid w:val="00825DC2"/>
    <w:rsid w:val="00831E87"/>
    <w:rsid w:val="00833165"/>
    <w:rsid w:val="00833868"/>
    <w:rsid w:val="00834AD3"/>
    <w:rsid w:val="00841D56"/>
    <w:rsid w:val="00843795"/>
    <w:rsid w:val="00846028"/>
    <w:rsid w:val="00847F0F"/>
    <w:rsid w:val="00852448"/>
    <w:rsid w:val="00856588"/>
    <w:rsid w:val="00861366"/>
    <w:rsid w:val="008746A0"/>
    <w:rsid w:val="00875DAF"/>
    <w:rsid w:val="008768BC"/>
    <w:rsid w:val="00877F6C"/>
    <w:rsid w:val="0088258A"/>
    <w:rsid w:val="00886332"/>
    <w:rsid w:val="008925F0"/>
    <w:rsid w:val="0089448A"/>
    <w:rsid w:val="00894C33"/>
    <w:rsid w:val="00895D11"/>
    <w:rsid w:val="00897877"/>
    <w:rsid w:val="00897B5F"/>
    <w:rsid w:val="008A021A"/>
    <w:rsid w:val="008A26D9"/>
    <w:rsid w:val="008A5ECB"/>
    <w:rsid w:val="008A7B5B"/>
    <w:rsid w:val="008B015A"/>
    <w:rsid w:val="008B12D2"/>
    <w:rsid w:val="008B3ED2"/>
    <w:rsid w:val="008B4B1B"/>
    <w:rsid w:val="008B604F"/>
    <w:rsid w:val="008C0C29"/>
    <w:rsid w:val="008C76DB"/>
    <w:rsid w:val="008D02DA"/>
    <w:rsid w:val="008D751A"/>
    <w:rsid w:val="008D76BC"/>
    <w:rsid w:val="008E2B13"/>
    <w:rsid w:val="008E6C43"/>
    <w:rsid w:val="008E7DBA"/>
    <w:rsid w:val="008F0829"/>
    <w:rsid w:val="008F3638"/>
    <w:rsid w:val="008F4441"/>
    <w:rsid w:val="008F6B20"/>
    <w:rsid w:val="008F6F31"/>
    <w:rsid w:val="008F74DF"/>
    <w:rsid w:val="00902274"/>
    <w:rsid w:val="00911E0B"/>
    <w:rsid w:val="009127BA"/>
    <w:rsid w:val="00920AAE"/>
    <w:rsid w:val="009227A6"/>
    <w:rsid w:val="009300C9"/>
    <w:rsid w:val="00933EC1"/>
    <w:rsid w:val="009446AD"/>
    <w:rsid w:val="00947637"/>
    <w:rsid w:val="00951369"/>
    <w:rsid w:val="009516A8"/>
    <w:rsid w:val="009530DB"/>
    <w:rsid w:val="00953676"/>
    <w:rsid w:val="00956F30"/>
    <w:rsid w:val="0096212B"/>
    <w:rsid w:val="00966C9A"/>
    <w:rsid w:val="009705EE"/>
    <w:rsid w:val="009745A8"/>
    <w:rsid w:val="00977927"/>
    <w:rsid w:val="0098135C"/>
    <w:rsid w:val="0098156A"/>
    <w:rsid w:val="00983556"/>
    <w:rsid w:val="00985314"/>
    <w:rsid w:val="00987EAB"/>
    <w:rsid w:val="00991BAC"/>
    <w:rsid w:val="009A6EA0"/>
    <w:rsid w:val="009B62D8"/>
    <w:rsid w:val="009C1335"/>
    <w:rsid w:val="009C1AB2"/>
    <w:rsid w:val="009C7251"/>
    <w:rsid w:val="009E2CDE"/>
    <w:rsid w:val="009E2E91"/>
    <w:rsid w:val="009F4608"/>
    <w:rsid w:val="00A01B40"/>
    <w:rsid w:val="00A139F5"/>
    <w:rsid w:val="00A32E16"/>
    <w:rsid w:val="00A365F4"/>
    <w:rsid w:val="00A4700E"/>
    <w:rsid w:val="00A47D80"/>
    <w:rsid w:val="00A53132"/>
    <w:rsid w:val="00A563F2"/>
    <w:rsid w:val="00A566E8"/>
    <w:rsid w:val="00A66347"/>
    <w:rsid w:val="00A67684"/>
    <w:rsid w:val="00A743E3"/>
    <w:rsid w:val="00A74F75"/>
    <w:rsid w:val="00A7671B"/>
    <w:rsid w:val="00A810F9"/>
    <w:rsid w:val="00A82D31"/>
    <w:rsid w:val="00A84C09"/>
    <w:rsid w:val="00A84EDB"/>
    <w:rsid w:val="00A85E7E"/>
    <w:rsid w:val="00A86ECC"/>
    <w:rsid w:val="00A86FCC"/>
    <w:rsid w:val="00A90A6D"/>
    <w:rsid w:val="00A93897"/>
    <w:rsid w:val="00A971E5"/>
    <w:rsid w:val="00AA710D"/>
    <w:rsid w:val="00AB4CAC"/>
    <w:rsid w:val="00AB64F3"/>
    <w:rsid w:val="00AB6D25"/>
    <w:rsid w:val="00AD0E56"/>
    <w:rsid w:val="00AD1766"/>
    <w:rsid w:val="00AD4D6F"/>
    <w:rsid w:val="00AD7D81"/>
    <w:rsid w:val="00AE229B"/>
    <w:rsid w:val="00AE2D4B"/>
    <w:rsid w:val="00AE4F99"/>
    <w:rsid w:val="00B02388"/>
    <w:rsid w:val="00B0454C"/>
    <w:rsid w:val="00B05748"/>
    <w:rsid w:val="00B103CB"/>
    <w:rsid w:val="00B11B69"/>
    <w:rsid w:val="00B1450A"/>
    <w:rsid w:val="00B14952"/>
    <w:rsid w:val="00B156B3"/>
    <w:rsid w:val="00B16871"/>
    <w:rsid w:val="00B25B45"/>
    <w:rsid w:val="00B30F47"/>
    <w:rsid w:val="00B3138F"/>
    <w:rsid w:val="00B31E5A"/>
    <w:rsid w:val="00B36F9D"/>
    <w:rsid w:val="00B47359"/>
    <w:rsid w:val="00B513B2"/>
    <w:rsid w:val="00B57715"/>
    <w:rsid w:val="00B653AB"/>
    <w:rsid w:val="00B65F9E"/>
    <w:rsid w:val="00B66B19"/>
    <w:rsid w:val="00B7148A"/>
    <w:rsid w:val="00B83BDE"/>
    <w:rsid w:val="00B8409C"/>
    <w:rsid w:val="00B84D74"/>
    <w:rsid w:val="00B8743A"/>
    <w:rsid w:val="00B914E9"/>
    <w:rsid w:val="00B954EB"/>
    <w:rsid w:val="00B956EE"/>
    <w:rsid w:val="00B96ED8"/>
    <w:rsid w:val="00B97AAF"/>
    <w:rsid w:val="00B97F31"/>
    <w:rsid w:val="00BA2BA1"/>
    <w:rsid w:val="00BA2BA7"/>
    <w:rsid w:val="00BA3447"/>
    <w:rsid w:val="00BA3562"/>
    <w:rsid w:val="00BA6555"/>
    <w:rsid w:val="00BB0A0D"/>
    <w:rsid w:val="00BB4F09"/>
    <w:rsid w:val="00BC0EDF"/>
    <w:rsid w:val="00BC0F6E"/>
    <w:rsid w:val="00BC2D48"/>
    <w:rsid w:val="00BC553C"/>
    <w:rsid w:val="00BC7C2A"/>
    <w:rsid w:val="00BD3C14"/>
    <w:rsid w:val="00BD4E33"/>
    <w:rsid w:val="00BD5BB4"/>
    <w:rsid w:val="00BD72A1"/>
    <w:rsid w:val="00BE2185"/>
    <w:rsid w:val="00BE682B"/>
    <w:rsid w:val="00BF24B5"/>
    <w:rsid w:val="00BF317E"/>
    <w:rsid w:val="00C030DE"/>
    <w:rsid w:val="00C051A8"/>
    <w:rsid w:val="00C07A13"/>
    <w:rsid w:val="00C07B2E"/>
    <w:rsid w:val="00C1633B"/>
    <w:rsid w:val="00C17103"/>
    <w:rsid w:val="00C22105"/>
    <w:rsid w:val="00C244B6"/>
    <w:rsid w:val="00C27BF1"/>
    <w:rsid w:val="00C305BC"/>
    <w:rsid w:val="00C3702F"/>
    <w:rsid w:val="00C40AE9"/>
    <w:rsid w:val="00C4500A"/>
    <w:rsid w:val="00C56B13"/>
    <w:rsid w:val="00C60956"/>
    <w:rsid w:val="00C62238"/>
    <w:rsid w:val="00C63E72"/>
    <w:rsid w:val="00C64A37"/>
    <w:rsid w:val="00C7158E"/>
    <w:rsid w:val="00C7250B"/>
    <w:rsid w:val="00C7346B"/>
    <w:rsid w:val="00C77C0E"/>
    <w:rsid w:val="00C8012F"/>
    <w:rsid w:val="00C831BD"/>
    <w:rsid w:val="00C91687"/>
    <w:rsid w:val="00C924A8"/>
    <w:rsid w:val="00C93503"/>
    <w:rsid w:val="00C9403A"/>
    <w:rsid w:val="00C945FE"/>
    <w:rsid w:val="00C96FAA"/>
    <w:rsid w:val="00C97A04"/>
    <w:rsid w:val="00CA107B"/>
    <w:rsid w:val="00CA3128"/>
    <w:rsid w:val="00CA484D"/>
    <w:rsid w:val="00CA4FB6"/>
    <w:rsid w:val="00CA74C0"/>
    <w:rsid w:val="00CB08DA"/>
    <w:rsid w:val="00CB2F90"/>
    <w:rsid w:val="00CB6AD4"/>
    <w:rsid w:val="00CC739E"/>
    <w:rsid w:val="00CD0A97"/>
    <w:rsid w:val="00CD1EBB"/>
    <w:rsid w:val="00CD25BA"/>
    <w:rsid w:val="00CD28CF"/>
    <w:rsid w:val="00CD58B7"/>
    <w:rsid w:val="00CD6C2B"/>
    <w:rsid w:val="00CD7655"/>
    <w:rsid w:val="00CD7967"/>
    <w:rsid w:val="00CF18EE"/>
    <w:rsid w:val="00CF30BD"/>
    <w:rsid w:val="00CF4099"/>
    <w:rsid w:val="00D00796"/>
    <w:rsid w:val="00D045D0"/>
    <w:rsid w:val="00D1493F"/>
    <w:rsid w:val="00D261A2"/>
    <w:rsid w:val="00D30ADE"/>
    <w:rsid w:val="00D316B0"/>
    <w:rsid w:val="00D37FAD"/>
    <w:rsid w:val="00D46CDB"/>
    <w:rsid w:val="00D502E4"/>
    <w:rsid w:val="00D50F2C"/>
    <w:rsid w:val="00D52E70"/>
    <w:rsid w:val="00D5672E"/>
    <w:rsid w:val="00D616D2"/>
    <w:rsid w:val="00D617F3"/>
    <w:rsid w:val="00D63B5F"/>
    <w:rsid w:val="00D70EF7"/>
    <w:rsid w:val="00D810CE"/>
    <w:rsid w:val="00D8397C"/>
    <w:rsid w:val="00D87A56"/>
    <w:rsid w:val="00D94EED"/>
    <w:rsid w:val="00D96026"/>
    <w:rsid w:val="00D972F6"/>
    <w:rsid w:val="00D97C38"/>
    <w:rsid w:val="00DA331D"/>
    <w:rsid w:val="00DA3C88"/>
    <w:rsid w:val="00DA7C1C"/>
    <w:rsid w:val="00DB147A"/>
    <w:rsid w:val="00DB1B7A"/>
    <w:rsid w:val="00DB27DA"/>
    <w:rsid w:val="00DB4F1F"/>
    <w:rsid w:val="00DB5390"/>
    <w:rsid w:val="00DB706E"/>
    <w:rsid w:val="00DC394C"/>
    <w:rsid w:val="00DC5DD7"/>
    <w:rsid w:val="00DC6708"/>
    <w:rsid w:val="00DD011A"/>
    <w:rsid w:val="00DD30D7"/>
    <w:rsid w:val="00DD61C2"/>
    <w:rsid w:val="00DD6FA0"/>
    <w:rsid w:val="00DE2400"/>
    <w:rsid w:val="00DE58F1"/>
    <w:rsid w:val="00DE6B58"/>
    <w:rsid w:val="00DE7BA3"/>
    <w:rsid w:val="00DF5E32"/>
    <w:rsid w:val="00E01436"/>
    <w:rsid w:val="00E01F2F"/>
    <w:rsid w:val="00E03E79"/>
    <w:rsid w:val="00E045BD"/>
    <w:rsid w:val="00E04D6C"/>
    <w:rsid w:val="00E05BA9"/>
    <w:rsid w:val="00E14A53"/>
    <w:rsid w:val="00E17B77"/>
    <w:rsid w:val="00E2157A"/>
    <w:rsid w:val="00E231AB"/>
    <w:rsid w:val="00E23337"/>
    <w:rsid w:val="00E259EA"/>
    <w:rsid w:val="00E25D33"/>
    <w:rsid w:val="00E268C2"/>
    <w:rsid w:val="00E32061"/>
    <w:rsid w:val="00E33F48"/>
    <w:rsid w:val="00E35FA7"/>
    <w:rsid w:val="00E371F4"/>
    <w:rsid w:val="00E42FF9"/>
    <w:rsid w:val="00E44790"/>
    <w:rsid w:val="00E4714C"/>
    <w:rsid w:val="00E477CA"/>
    <w:rsid w:val="00E5178D"/>
    <w:rsid w:val="00E51AEB"/>
    <w:rsid w:val="00E522A7"/>
    <w:rsid w:val="00E5349E"/>
    <w:rsid w:val="00E54452"/>
    <w:rsid w:val="00E5557F"/>
    <w:rsid w:val="00E56324"/>
    <w:rsid w:val="00E63B0C"/>
    <w:rsid w:val="00E664C5"/>
    <w:rsid w:val="00E67151"/>
    <w:rsid w:val="00E671A2"/>
    <w:rsid w:val="00E73CA2"/>
    <w:rsid w:val="00E7487D"/>
    <w:rsid w:val="00E75B4E"/>
    <w:rsid w:val="00E76D26"/>
    <w:rsid w:val="00E76EE5"/>
    <w:rsid w:val="00E95B8E"/>
    <w:rsid w:val="00EA29DA"/>
    <w:rsid w:val="00EA439F"/>
    <w:rsid w:val="00EA6B00"/>
    <w:rsid w:val="00EB090B"/>
    <w:rsid w:val="00EB1390"/>
    <w:rsid w:val="00EB2C71"/>
    <w:rsid w:val="00EB3333"/>
    <w:rsid w:val="00EB3F44"/>
    <w:rsid w:val="00EB4340"/>
    <w:rsid w:val="00EB4507"/>
    <w:rsid w:val="00EB556D"/>
    <w:rsid w:val="00EB5A7D"/>
    <w:rsid w:val="00EC581D"/>
    <w:rsid w:val="00ED55C0"/>
    <w:rsid w:val="00ED682B"/>
    <w:rsid w:val="00EE07F0"/>
    <w:rsid w:val="00EE41D5"/>
    <w:rsid w:val="00EF504D"/>
    <w:rsid w:val="00EF5134"/>
    <w:rsid w:val="00F0166F"/>
    <w:rsid w:val="00F033C1"/>
    <w:rsid w:val="00F037A4"/>
    <w:rsid w:val="00F04556"/>
    <w:rsid w:val="00F049AB"/>
    <w:rsid w:val="00F05CBC"/>
    <w:rsid w:val="00F13AB4"/>
    <w:rsid w:val="00F142DB"/>
    <w:rsid w:val="00F20555"/>
    <w:rsid w:val="00F209C6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4633"/>
    <w:rsid w:val="00F84883"/>
    <w:rsid w:val="00F86024"/>
    <w:rsid w:val="00F8611A"/>
    <w:rsid w:val="00F91FFC"/>
    <w:rsid w:val="00F93E11"/>
    <w:rsid w:val="00F97110"/>
    <w:rsid w:val="00FA5128"/>
    <w:rsid w:val="00FA5814"/>
    <w:rsid w:val="00FA70D5"/>
    <w:rsid w:val="00FB095C"/>
    <w:rsid w:val="00FB42D4"/>
    <w:rsid w:val="00FB44BA"/>
    <w:rsid w:val="00FB5906"/>
    <w:rsid w:val="00FB762F"/>
    <w:rsid w:val="00FC2AED"/>
    <w:rsid w:val="00FD569B"/>
    <w:rsid w:val="00FD5EA7"/>
    <w:rsid w:val="00FD71CD"/>
    <w:rsid w:val="00FE356E"/>
    <w:rsid w:val="00FE36CF"/>
    <w:rsid w:val="00FF0246"/>
    <w:rsid w:val="00FF1B85"/>
    <w:rsid w:val="00FF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ZdrowieOchronaZdrowia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health/health/health-and-health-care-in-2021,1,14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04. first_aid_and_emergency_medical_services_in_2022.docx.docx</NazwaPliku>
    <Odbiorcy2 xmlns="AD3641B4-23D9-4536-AF9E-7D0EADDEB824" xsi:nil="true"/>
    <Osoba xmlns="AD3641B4-23D9-4536-AF9E-7D0EADDEB824">STAT\piwowarczykm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69C4-EC23-47B7-86A8-86DED90E7CD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E7925CD-E6E8-43D3-8442-F1B19EA51F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1124</Words>
  <Characters>6746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First aid and emergency medical services in 2022</vt:lpstr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2023-04-19T10:11:00Z</cp:lastPrinted>
  <dcterms:created xsi:type="dcterms:W3CDTF">2023-04-19T10:06:00Z</dcterms:created>
  <dcterms:modified xsi:type="dcterms:W3CDTF">2023-04-19T10:24:00Z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