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9096BA" w14:textId="3E5EA719" w:rsidR="00393761" w:rsidRPr="00657856" w:rsidRDefault="002E2E5B" w:rsidP="00567819">
      <w:pPr>
        <w:pStyle w:val="tytuinformacji"/>
        <w:tabs>
          <w:tab w:val="left" w:pos="3119"/>
        </w:tabs>
        <w:rPr>
          <w:sz w:val="32"/>
          <w:lang w:val="en-GB"/>
        </w:rPr>
      </w:pPr>
      <w:r>
        <w:rPr>
          <w:shd w:val="clear" w:color="auto" w:fill="FFFFFF"/>
          <w:lang w:val="en"/>
        </w:rPr>
        <w:t xml:space="preserve">Environment in </w:t>
      </w:r>
      <w:r w:rsidR="007979FD">
        <w:rPr>
          <w:shd w:val="clear" w:color="auto" w:fill="FFFFFF"/>
          <w:lang w:val="en"/>
        </w:rPr>
        <w:t>2022</w:t>
      </w:r>
    </w:p>
    <w:p w14:paraId="40F3262E" w14:textId="4C2B6BEC" w:rsidR="00567819" w:rsidRPr="00657856" w:rsidRDefault="00567819" w:rsidP="00567819">
      <w:pPr>
        <w:pStyle w:val="LID"/>
        <w:spacing w:line="240" w:lineRule="auto"/>
        <w:jc w:val="both"/>
        <w:rPr>
          <w:lang w:val="en-GB"/>
        </w:rPr>
      </w:pPr>
    </w:p>
    <w:p w14:paraId="4B0C7D90" w14:textId="2C0E16F5" w:rsidR="000A6E7C" w:rsidRPr="00657856" w:rsidRDefault="004A704F" w:rsidP="00F3750D">
      <w:pPr>
        <w:pStyle w:val="LID"/>
        <w:ind w:left="3686" w:right="129"/>
        <w:rPr>
          <w:color w:val="000000"/>
          <w:lang w:val="en-GB"/>
        </w:rPr>
      </w:pPr>
      <w:r w:rsidRPr="004A704F">
        <w:rPr>
          <w:rFonts w:eastAsia="Fira Sans Light" w:cs="Times New Roman"/>
          <w:b w:val="0"/>
          <w:color w:val="001D77"/>
          <w:szCs w:val="22"/>
        </w:rPr>
        <mc:AlternateContent>
          <mc:Choice Requires="wps">
            <w:drawing>
              <wp:anchor distT="45720" distB="45720" distL="114300" distR="114300" simplePos="0" relativeHeight="251699200" behindDoc="0" locked="0" layoutInCell="1" allowOverlap="1" wp14:anchorId="2E4DBB10" wp14:editId="72F0ADB8">
                <wp:simplePos x="0" y="0"/>
                <wp:positionH relativeFrom="margin">
                  <wp:posOffset>0</wp:posOffset>
                </wp:positionH>
                <wp:positionV relativeFrom="paragraph">
                  <wp:posOffset>37465</wp:posOffset>
                </wp:positionV>
                <wp:extent cx="2171700" cy="1914525"/>
                <wp:effectExtent l="0" t="0" r="0" b="9525"/>
                <wp:wrapSquare wrapText="bothSides"/>
                <wp:docPr id="7" name="Pole tekstowe 2" descr="4.1 pp. Increase in the amount of industrial and municipal wastewater requiring treatment treated with increased biogene removal to the previous year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914525"/>
                        </a:xfrm>
                        <a:prstGeom prst="roundRect">
                          <a:avLst/>
                        </a:prstGeom>
                        <a:solidFill>
                          <a:srgbClr val="001D77"/>
                        </a:solidFill>
                        <a:ln w="9525">
                          <a:noFill/>
                          <a:miter lim="800000"/>
                          <a:headEnd/>
                          <a:tailEnd/>
                        </a:ln>
                      </wps:spPr>
                      <wps:txbx>
                        <w:txbxContent>
                          <w:p w14:paraId="1E55BDA0" w14:textId="5D2A76B0" w:rsidR="004A704F" w:rsidRPr="00A30370" w:rsidRDefault="004A704F" w:rsidP="007D6647">
                            <w:pPr>
                              <w:autoSpaceDE w:val="0"/>
                              <w:autoSpaceDN w:val="0"/>
                              <w:adjustRightInd w:val="0"/>
                              <w:spacing w:before="0" w:after="0" w:line="240" w:lineRule="auto"/>
                              <w:ind w:left="-142"/>
                              <w:rPr>
                                <w:rFonts w:ascii="Fira Sans SemiBold" w:hAnsi="Fira Sans SemiBold"/>
                                <w:color w:val="FFFFFF"/>
                                <w:sz w:val="72"/>
                                <w:szCs w:val="72"/>
                                <w:lang w:val="en-US"/>
                              </w:rPr>
                            </w:pPr>
                            <w:r w:rsidRPr="00A30370">
                              <w:rPr>
                                <w:rStyle w:val="IkonawskanikaZnak"/>
                                <w:sz w:val="72"/>
                                <w:szCs w:val="72"/>
                              </w:rPr>
                              <w:sym w:font="Wingdings" w:char="F0F1"/>
                            </w:r>
                            <w:r w:rsidRPr="00A30370">
                              <w:rPr>
                                <w:rFonts w:ascii="Fira Sans SemiBold" w:hAnsi="Fira Sans SemiBold"/>
                                <w:color w:val="FFFFFF"/>
                                <w:sz w:val="72"/>
                                <w:szCs w:val="72"/>
                                <w:lang w:val="en-US"/>
                              </w:rPr>
                              <w:t xml:space="preserve"> </w:t>
                            </w:r>
                            <w:r w:rsidR="00AF1CCB" w:rsidRPr="00174A34">
                              <w:rPr>
                                <w:rStyle w:val="WartowskanikaZnak"/>
                                <w:szCs w:val="40"/>
                                <w:lang w:val="en-US"/>
                              </w:rPr>
                              <w:t>4</w:t>
                            </w:r>
                            <w:r w:rsidR="00EE5965" w:rsidRPr="00174A34">
                              <w:rPr>
                                <w:rStyle w:val="WartowskanikaZnak"/>
                                <w:szCs w:val="40"/>
                                <w:lang w:val="en-US"/>
                              </w:rPr>
                              <w:t>.</w:t>
                            </w:r>
                            <w:r w:rsidR="00AF1CCB" w:rsidRPr="00174A34">
                              <w:rPr>
                                <w:rStyle w:val="WartowskanikaZnak"/>
                                <w:szCs w:val="40"/>
                                <w:lang w:val="en-US"/>
                              </w:rPr>
                              <w:t>1</w:t>
                            </w:r>
                            <w:r w:rsidR="00417146" w:rsidRPr="00174A34">
                              <w:rPr>
                                <w:rStyle w:val="WartowskanikaZnak"/>
                                <w:szCs w:val="40"/>
                                <w:lang w:val="en-US"/>
                              </w:rPr>
                              <w:t xml:space="preserve"> pp.</w:t>
                            </w:r>
                          </w:p>
                          <w:p w14:paraId="0D747BCA" w14:textId="1ED97BCC" w:rsidR="004A704F" w:rsidRPr="00F3750D" w:rsidRDefault="0083771D" w:rsidP="007D6647">
                            <w:pPr>
                              <w:ind w:left="-142"/>
                              <w:rPr>
                                <w:sz w:val="18"/>
                                <w:szCs w:val="20"/>
                                <w:lang w:val="en-US"/>
                              </w:rPr>
                            </w:pPr>
                            <w:r w:rsidRPr="0083771D">
                              <w:rPr>
                                <w:color w:val="FFFFFF"/>
                                <w:sz w:val="20"/>
                                <w:lang w:val="en-US"/>
                              </w:rPr>
                              <w:t xml:space="preserve">Increase in the amount of </w:t>
                            </w:r>
                            <w:r w:rsidR="00AF1CCB">
                              <w:rPr>
                                <w:color w:val="FFFFFF"/>
                                <w:sz w:val="20"/>
                                <w:lang w:val="en-US"/>
                              </w:rPr>
                              <w:t xml:space="preserve">industrial and </w:t>
                            </w:r>
                            <w:r w:rsidRPr="0083771D">
                              <w:rPr>
                                <w:color w:val="FFFFFF"/>
                                <w:sz w:val="20"/>
                                <w:lang w:val="en-US"/>
                              </w:rPr>
                              <w:t>municipal waste</w:t>
                            </w:r>
                            <w:r w:rsidR="00AF1CCB">
                              <w:rPr>
                                <w:color w:val="FFFFFF"/>
                                <w:sz w:val="20"/>
                                <w:lang w:val="en-US"/>
                              </w:rPr>
                              <w:t xml:space="preserve">water </w:t>
                            </w:r>
                            <w:r w:rsidR="00647F98" w:rsidRPr="00647F98">
                              <w:rPr>
                                <w:color w:val="FFFFFF"/>
                                <w:sz w:val="20"/>
                                <w:lang w:val="en-US"/>
                              </w:rPr>
                              <w:t xml:space="preserve">treated in wastewater treatment plants, with increased </w:t>
                            </w:r>
                            <w:proofErr w:type="spellStart"/>
                            <w:r w:rsidR="00647F98" w:rsidRPr="00647F98">
                              <w:rPr>
                                <w:color w:val="FFFFFF"/>
                                <w:sz w:val="20"/>
                                <w:lang w:val="en-US"/>
                              </w:rPr>
                              <w:t>biogene</w:t>
                            </w:r>
                            <w:proofErr w:type="spellEnd"/>
                            <w:r w:rsidR="00647F98" w:rsidRPr="00647F98">
                              <w:rPr>
                                <w:color w:val="FFFFFF"/>
                                <w:sz w:val="20"/>
                                <w:lang w:val="en-US"/>
                              </w:rPr>
                              <w:t xml:space="preserve"> removal </w:t>
                            </w:r>
                            <w:r w:rsidR="007E7E1A">
                              <w:rPr>
                                <w:color w:val="FFFFFF"/>
                                <w:sz w:val="20"/>
                                <w:lang w:val="en-US"/>
                              </w:rPr>
                              <w:t xml:space="preserve">compared </w:t>
                            </w:r>
                            <w:r w:rsidR="00AF1CCB">
                              <w:rPr>
                                <w:color w:val="FFFFFF"/>
                                <w:sz w:val="20"/>
                                <w:lang w:val="en-US"/>
                              </w:rPr>
                              <w:t xml:space="preserve">to the previous year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E4DBB10" id="Pole tekstowe 2" o:spid="_x0000_s1026" alt="4.1 pp. Increase in the amount of industrial and municipal wastewater requiring treatment treated with increased biogene removal to the previous year &#10;" style="position:absolute;left:0;text-align:left;margin-left:0;margin-top:2.95pt;width:171pt;height:150.75pt;z-index:251699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" fillcolor="#001d77" stroked="f">
                <v:stroke joinstyle="miter"/>
                <v:textbox>
                  <w:txbxContent>
                    <w:p w14:paraId="1E55BDA0" w14:textId="5D2A76B0" w:rsidR="004A704F" w:rsidRPr="00A30370" w:rsidRDefault="004A704F" w:rsidP="007D6647">
                      <w:pPr>
                        <w:autoSpaceDE w:val="0"/>
                        <w:autoSpaceDN w:val="0"/>
                        <w:adjustRightInd w:val="0"/>
                        <w:spacing w:before="0" w:after="0" w:line="240" w:lineRule="auto"/>
                        <w:ind w:left="-142"/>
                        <w:rPr>
                          <w:rFonts w:ascii="Fira Sans SemiBold" w:hAnsi="Fira Sans SemiBold"/>
                          <w:color w:val="FFFFFF"/>
                          <w:sz w:val="72"/>
                          <w:szCs w:val="72"/>
                          <w:lang w:val="en-US"/>
                        </w:rPr>
                      </w:pPr>
                      <w:r w:rsidRPr="00A30370">
                        <w:rPr>
                          <w:rStyle w:val="IkonawskanikaZnak"/>
                          <w:sz w:val="72"/>
                          <w:szCs w:val="72"/>
                        </w:rPr>
                        <w:sym w:font="Wingdings" w:char="F0F1"/>
                      </w:r>
                      <w:r w:rsidRPr="00A30370">
                        <w:rPr>
                          <w:rFonts w:ascii="Fira Sans SemiBold" w:hAnsi="Fira Sans SemiBold"/>
                          <w:color w:val="FFFFFF"/>
                          <w:sz w:val="72"/>
                          <w:szCs w:val="72"/>
                          <w:lang w:val="en-US"/>
                        </w:rPr>
                        <w:t xml:space="preserve"> </w:t>
                      </w:r>
                      <w:r w:rsidR="00AF1CCB" w:rsidRPr="00174A34">
                        <w:rPr>
                          <w:rStyle w:val="WartowskanikaZnak"/>
                          <w:szCs w:val="40"/>
                          <w:lang w:val="en-US"/>
                        </w:rPr>
                        <w:t>4</w:t>
                      </w:r>
                      <w:r w:rsidR="00EE5965" w:rsidRPr="00174A34">
                        <w:rPr>
                          <w:rStyle w:val="WartowskanikaZnak"/>
                          <w:szCs w:val="40"/>
                          <w:lang w:val="en-US"/>
                        </w:rPr>
                        <w:t>.</w:t>
                      </w:r>
                      <w:r w:rsidR="00AF1CCB" w:rsidRPr="00174A34">
                        <w:rPr>
                          <w:rStyle w:val="WartowskanikaZnak"/>
                          <w:szCs w:val="40"/>
                          <w:lang w:val="en-US"/>
                        </w:rPr>
                        <w:t>1</w:t>
                      </w:r>
                      <w:r w:rsidR="00417146" w:rsidRPr="00174A34">
                        <w:rPr>
                          <w:rStyle w:val="WartowskanikaZnak"/>
                          <w:szCs w:val="40"/>
                          <w:lang w:val="en-US"/>
                        </w:rPr>
                        <w:t xml:space="preserve"> pp.</w:t>
                      </w:r>
                    </w:p>
                    <w:p w14:paraId="0D747BCA" w14:textId="1ED97BCC" w:rsidR="004A704F" w:rsidRPr="00F3750D" w:rsidRDefault="0083771D" w:rsidP="007D6647">
                      <w:pPr>
                        <w:ind w:left="-142"/>
                        <w:rPr>
                          <w:sz w:val="18"/>
                          <w:szCs w:val="20"/>
                          <w:lang w:val="en-US"/>
                        </w:rPr>
                      </w:pPr>
                      <w:r w:rsidRPr="0083771D">
                        <w:rPr>
                          <w:color w:val="FFFFFF"/>
                          <w:sz w:val="20"/>
                          <w:lang w:val="en-US"/>
                        </w:rPr>
                        <w:t xml:space="preserve">Increase in the amount of </w:t>
                      </w:r>
                      <w:r w:rsidR="00AF1CCB">
                        <w:rPr>
                          <w:color w:val="FFFFFF"/>
                          <w:sz w:val="20"/>
                          <w:lang w:val="en-US"/>
                        </w:rPr>
                        <w:t xml:space="preserve">industrial and </w:t>
                      </w:r>
                      <w:r w:rsidRPr="0083771D">
                        <w:rPr>
                          <w:color w:val="FFFFFF"/>
                          <w:sz w:val="20"/>
                          <w:lang w:val="en-US"/>
                        </w:rPr>
                        <w:t>municipal waste</w:t>
                      </w:r>
                      <w:r w:rsidR="00AF1CCB">
                        <w:rPr>
                          <w:color w:val="FFFFFF"/>
                          <w:sz w:val="20"/>
                          <w:lang w:val="en-US"/>
                        </w:rPr>
                        <w:t xml:space="preserve">water </w:t>
                      </w:r>
                      <w:r w:rsidR="00647F98" w:rsidRPr="00647F98">
                        <w:rPr>
                          <w:color w:val="FFFFFF"/>
                          <w:sz w:val="20"/>
                          <w:lang w:val="en-US"/>
                        </w:rPr>
                        <w:t xml:space="preserve">treated in wastewater treatment plants, with increased </w:t>
                      </w:r>
                      <w:proofErr w:type="spellStart"/>
                      <w:r w:rsidR="00647F98" w:rsidRPr="00647F98">
                        <w:rPr>
                          <w:color w:val="FFFFFF"/>
                          <w:sz w:val="20"/>
                          <w:lang w:val="en-US"/>
                        </w:rPr>
                        <w:t>biogene</w:t>
                      </w:r>
                      <w:proofErr w:type="spellEnd"/>
                      <w:r w:rsidR="00647F98" w:rsidRPr="00647F98">
                        <w:rPr>
                          <w:color w:val="FFFFFF"/>
                          <w:sz w:val="20"/>
                          <w:lang w:val="en-US"/>
                        </w:rPr>
                        <w:t xml:space="preserve"> removal </w:t>
                      </w:r>
                      <w:r w:rsidR="007E7E1A">
                        <w:rPr>
                          <w:color w:val="FFFFFF"/>
                          <w:sz w:val="20"/>
                          <w:lang w:val="en-US"/>
                        </w:rPr>
                        <w:t xml:space="preserve">compared </w:t>
                      </w:r>
                      <w:r w:rsidR="00AF1CCB">
                        <w:rPr>
                          <w:color w:val="FFFFFF"/>
                          <w:sz w:val="20"/>
                          <w:lang w:val="en-US"/>
                        </w:rPr>
                        <w:t xml:space="preserve">to the previous year </w:t>
                      </w:r>
                    </w:p>
                  </w:txbxContent>
                </v:textbox>
                <w10:wrap type="square" anchorx="margin"/>
              </v:roundrect>
            </w:pict>
          </mc:Fallback>
        </mc:AlternateContent>
      </w:r>
      <w:r w:rsidR="00837BF3" w:rsidRPr="008E033E">
        <w:rPr>
          <w:color w:val="000000"/>
          <w:lang w:val="en"/>
        </w:rPr>
        <w:t xml:space="preserve">In </w:t>
      </w:r>
      <w:r w:rsidR="00E42ACF">
        <w:rPr>
          <w:color w:val="000000"/>
          <w:lang w:val="en"/>
        </w:rPr>
        <w:t>2022</w:t>
      </w:r>
      <w:r w:rsidR="00A87D7B">
        <w:rPr>
          <w:lang w:val="en"/>
        </w:rPr>
        <w:t xml:space="preserve">, </w:t>
      </w:r>
      <w:r w:rsidR="00837BF3" w:rsidRPr="008E033E">
        <w:rPr>
          <w:color w:val="000000"/>
          <w:lang w:val="en"/>
        </w:rPr>
        <w:t>there was</w:t>
      </w:r>
      <w:r w:rsidR="00C423A7">
        <w:rPr>
          <w:color w:val="000000"/>
          <w:lang w:val="en"/>
        </w:rPr>
        <w:t xml:space="preserve">’t no significant </w:t>
      </w:r>
      <w:r w:rsidR="00466284">
        <w:rPr>
          <w:color w:val="000000"/>
          <w:lang w:val="en"/>
        </w:rPr>
        <w:t>incre</w:t>
      </w:r>
      <w:r w:rsidR="00475330">
        <w:rPr>
          <w:color w:val="000000"/>
          <w:lang w:val="en"/>
        </w:rPr>
        <w:t>a</w:t>
      </w:r>
      <w:r w:rsidR="00466284">
        <w:rPr>
          <w:color w:val="000000"/>
          <w:lang w:val="en"/>
        </w:rPr>
        <w:t xml:space="preserve">se </w:t>
      </w:r>
      <w:r w:rsidR="00837BF3" w:rsidRPr="008E033E">
        <w:rPr>
          <w:color w:val="000000"/>
          <w:lang w:val="en"/>
        </w:rPr>
        <w:t xml:space="preserve">noticed in water </w:t>
      </w:r>
      <w:r w:rsidR="009E4A85">
        <w:rPr>
          <w:lang w:val="en"/>
        </w:rPr>
        <w:t>wi</w:t>
      </w:r>
      <w:r w:rsidR="009E4A85" w:rsidRPr="001B7C88">
        <w:rPr>
          <w:lang w:val="en"/>
        </w:rPr>
        <w:t>thdrawal</w:t>
      </w:r>
      <w:r w:rsidR="009E4A85" w:rsidRPr="008E033E">
        <w:rPr>
          <w:color w:val="000000"/>
          <w:lang w:val="en"/>
        </w:rPr>
        <w:t xml:space="preserve"> </w:t>
      </w:r>
      <w:r w:rsidR="009E4A85">
        <w:rPr>
          <w:color w:val="000000"/>
          <w:lang w:val="en"/>
        </w:rPr>
        <w:t>for</w:t>
      </w:r>
      <w:r w:rsidR="00837BF3" w:rsidRPr="008E033E">
        <w:rPr>
          <w:color w:val="000000"/>
          <w:lang w:val="en"/>
        </w:rPr>
        <w:t xml:space="preserve"> the needs of the national economy</w:t>
      </w:r>
      <w:r w:rsidR="002E2E5B">
        <w:rPr>
          <w:rStyle w:val="Odwoanieprzypisudolnego"/>
          <w:color w:val="000000"/>
        </w:rPr>
        <w:footnoteReference w:id="1"/>
      </w:r>
      <w:r w:rsidR="00837BF3" w:rsidRPr="008E033E">
        <w:rPr>
          <w:color w:val="000000"/>
          <w:lang w:val="en"/>
        </w:rPr>
        <w:t xml:space="preserve"> and population</w:t>
      </w:r>
      <w:r w:rsidR="006F5ED7">
        <w:rPr>
          <w:color w:val="000000"/>
          <w:lang w:val="en"/>
        </w:rPr>
        <w:t xml:space="preserve"> and </w:t>
      </w:r>
      <w:r w:rsidR="00837BF3" w:rsidRPr="008E033E">
        <w:rPr>
          <w:color w:val="000000"/>
          <w:lang w:val="en"/>
        </w:rPr>
        <w:t xml:space="preserve"> </w:t>
      </w:r>
      <w:r w:rsidR="006F5ED7" w:rsidRPr="008E033E">
        <w:rPr>
          <w:color w:val="000000"/>
          <w:lang w:val="en"/>
        </w:rPr>
        <w:t xml:space="preserve">the amount of </w:t>
      </w:r>
      <w:r w:rsidR="006F5ED7">
        <w:rPr>
          <w:color w:val="000000"/>
          <w:lang w:val="en"/>
        </w:rPr>
        <w:t xml:space="preserve">generated </w:t>
      </w:r>
      <w:r w:rsidR="006F5ED7" w:rsidRPr="008E033E">
        <w:rPr>
          <w:color w:val="000000"/>
          <w:lang w:val="en"/>
        </w:rPr>
        <w:t xml:space="preserve">industrial and municipal wastewater </w:t>
      </w:r>
      <w:r w:rsidR="006F5ED7">
        <w:rPr>
          <w:color w:val="000000"/>
          <w:lang w:val="en"/>
        </w:rPr>
        <w:t>(</w:t>
      </w:r>
      <w:r w:rsidR="00C423A7">
        <w:rPr>
          <w:color w:val="000000"/>
          <w:lang w:val="en"/>
        </w:rPr>
        <w:t xml:space="preserve">increase </w:t>
      </w:r>
      <w:r w:rsidR="00837BF3" w:rsidRPr="008E033E">
        <w:rPr>
          <w:color w:val="000000"/>
          <w:lang w:val="en"/>
        </w:rPr>
        <w:t xml:space="preserve">by approximately </w:t>
      </w:r>
      <w:r w:rsidR="00E42ACF">
        <w:rPr>
          <w:color w:val="000000"/>
          <w:lang w:val="en"/>
        </w:rPr>
        <w:t>1</w:t>
      </w:r>
      <w:r w:rsidR="00837BF3" w:rsidRPr="008E033E">
        <w:rPr>
          <w:color w:val="000000"/>
          <w:lang w:val="en"/>
        </w:rPr>
        <w:t>%</w:t>
      </w:r>
      <w:r w:rsidR="006F5ED7">
        <w:rPr>
          <w:color w:val="000000"/>
          <w:lang w:val="en"/>
        </w:rPr>
        <w:t>)</w:t>
      </w:r>
      <w:r w:rsidR="00837BF3" w:rsidRPr="008E033E">
        <w:rPr>
          <w:color w:val="000000"/>
          <w:lang w:val="en"/>
        </w:rPr>
        <w:t xml:space="preserve"> compared to the p</w:t>
      </w:r>
      <w:bookmarkStart w:id="0" w:name="_GoBack"/>
      <w:bookmarkEnd w:id="0"/>
      <w:r w:rsidR="00837BF3" w:rsidRPr="008E033E">
        <w:rPr>
          <w:color w:val="000000"/>
          <w:lang w:val="en"/>
        </w:rPr>
        <w:t>revious year</w:t>
      </w:r>
      <w:r w:rsidR="006F5ED7">
        <w:rPr>
          <w:color w:val="000000"/>
          <w:lang w:val="en"/>
        </w:rPr>
        <w:t>. T</w:t>
      </w:r>
      <w:r w:rsidR="00837BF3" w:rsidRPr="008E033E">
        <w:rPr>
          <w:color w:val="000000"/>
          <w:lang w:val="en"/>
        </w:rPr>
        <w:t>here was a</w:t>
      </w:r>
      <w:r w:rsidR="000F06A2">
        <w:rPr>
          <w:color w:val="000000"/>
          <w:lang w:val="en"/>
        </w:rPr>
        <w:t> </w:t>
      </w:r>
      <w:r w:rsidR="00837BF3" w:rsidRPr="008E033E">
        <w:rPr>
          <w:color w:val="000000"/>
          <w:lang w:val="en"/>
        </w:rPr>
        <w:t xml:space="preserve">reduction of emission of particulate pollutants from </w:t>
      </w:r>
      <w:r w:rsidR="00AB2C24">
        <w:rPr>
          <w:color w:val="000000"/>
          <w:lang w:val="en"/>
        </w:rPr>
        <w:t xml:space="preserve">plants </w:t>
      </w:r>
      <w:r w:rsidR="004F3655">
        <w:rPr>
          <w:color w:val="000000"/>
          <w:lang w:val="en"/>
        </w:rPr>
        <w:t xml:space="preserve">of significant nuisance to air quality </w:t>
      </w:r>
      <w:r w:rsidR="00837BF3" w:rsidRPr="008E033E">
        <w:rPr>
          <w:color w:val="000000"/>
          <w:lang w:val="en"/>
        </w:rPr>
        <w:t xml:space="preserve">by </w:t>
      </w:r>
      <w:r w:rsidR="003C6EC8">
        <w:rPr>
          <w:color w:val="000000"/>
          <w:lang w:val="en"/>
        </w:rPr>
        <w:t>9</w:t>
      </w:r>
      <w:r w:rsidR="00837BF3" w:rsidRPr="008E033E">
        <w:rPr>
          <w:color w:val="000000"/>
          <w:lang w:val="en"/>
        </w:rPr>
        <w:t>%</w:t>
      </w:r>
      <w:r w:rsidR="003C6EC8">
        <w:rPr>
          <w:color w:val="000000"/>
          <w:lang w:val="en"/>
        </w:rPr>
        <w:t xml:space="preserve"> </w:t>
      </w:r>
      <w:r w:rsidR="007A7070" w:rsidRPr="007A7070">
        <w:rPr>
          <w:color w:val="000000"/>
          <w:lang w:val="en"/>
        </w:rPr>
        <w:t xml:space="preserve">and </w:t>
      </w:r>
      <w:r w:rsidR="00837BF3" w:rsidRPr="008E033E">
        <w:rPr>
          <w:color w:val="000000"/>
          <w:lang w:val="en"/>
        </w:rPr>
        <w:t xml:space="preserve">gaseous pollutants by </w:t>
      </w:r>
      <w:r w:rsidR="007A7070">
        <w:rPr>
          <w:color w:val="000000"/>
          <w:lang w:val="en"/>
        </w:rPr>
        <w:t>3</w:t>
      </w:r>
      <w:r w:rsidR="00837BF3" w:rsidRPr="008E033E">
        <w:rPr>
          <w:color w:val="000000"/>
          <w:lang w:val="en"/>
        </w:rPr>
        <w:t>%. There was a</w:t>
      </w:r>
      <w:r w:rsidR="006F5ED7">
        <w:rPr>
          <w:color w:val="000000"/>
          <w:lang w:val="en"/>
        </w:rPr>
        <w:t>n</w:t>
      </w:r>
      <w:r w:rsidR="00837BF3" w:rsidRPr="008E033E">
        <w:rPr>
          <w:color w:val="000000"/>
          <w:lang w:val="en"/>
        </w:rPr>
        <w:t xml:space="preserve"> </w:t>
      </w:r>
      <w:r w:rsidR="006F5ED7">
        <w:rPr>
          <w:color w:val="000000"/>
          <w:lang w:val="en"/>
        </w:rPr>
        <w:t>increase</w:t>
      </w:r>
      <w:r w:rsidR="006F5ED7" w:rsidRPr="008E033E">
        <w:rPr>
          <w:color w:val="000000"/>
          <w:lang w:val="en"/>
        </w:rPr>
        <w:t xml:space="preserve"> </w:t>
      </w:r>
      <w:r w:rsidR="00837BF3" w:rsidRPr="008E033E">
        <w:rPr>
          <w:color w:val="000000"/>
          <w:lang w:val="en"/>
        </w:rPr>
        <w:t xml:space="preserve">of the amount of </w:t>
      </w:r>
      <w:r w:rsidR="006F5ED7">
        <w:rPr>
          <w:color w:val="000000"/>
          <w:lang w:val="en"/>
        </w:rPr>
        <w:t xml:space="preserve">total </w:t>
      </w:r>
      <w:r w:rsidR="00837BF3" w:rsidRPr="008E033E">
        <w:rPr>
          <w:color w:val="000000"/>
          <w:lang w:val="en"/>
        </w:rPr>
        <w:t xml:space="preserve">waste </w:t>
      </w:r>
      <w:r w:rsidR="006F5ED7" w:rsidRPr="008E033E">
        <w:rPr>
          <w:color w:val="000000"/>
          <w:lang w:val="en"/>
        </w:rPr>
        <w:t>generated</w:t>
      </w:r>
      <w:r w:rsidR="006F5ED7" w:rsidRPr="008E033E" w:rsidDel="006F5ED7">
        <w:rPr>
          <w:color w:val="000000"/>
          <w:lang w:val="en"/>
        </w:rPr>
        <w:t xml:space="preserve"> </w:t>
      </w:r>
      <w:r w:rsidR="006F5ED7">
        <w:rPr>
          <w:color w:val="000000"/>
          <w:lang w:val="en"/>
        </w:rPr>
        <w:t xml:space="preserve">by </w:t>
      </w:r>
      <w:r w:rsidR="00185C8E">
        <w:rPr>
          <w:color w:val="000000"/>
          <w:lang w:val="en"/>
        </w:rPr>
        <w:t>6</w:t>
      </w:r>
      <w:r w:rsidR="006F5ED7">
        <w:rPr>
          <w:color w:val="000000"/>
          <w:lang w:val="en"/>
        </w:rPr>
        <w:t xml:space="preserve">% - there was an increse of industrial waste by </w:t>
      </w:r>
      <w:r w:rsidR="00185C8E">
        <w:rPr>
          <w:color w:val="000000"/>
          <w:lang w:val="en"/>
        </w:rPr>
        <w:t>7</w:t>
      </w:r>
      <w:r w:rsidR="006F5ED7">
        <w:rPr>
          <w:color w:val="000000"/>
          <w:lang w:val="en"/>
        </w:rPr>
        <w:t xml:space="preserve">% and </w:t>
      </w:r>
      <w:r w:rsidR="003E6FA7">
        <w:rPr>
          <w:color w:val="000000"/>
          <w:lang w:val="en"/>
        </w:rPr>
        <w:t>a decline</w:t>
      </w:r>
      <w:r w:rsidR="006F5ED7">
        <w:rPr>
          <w:color w:val="000000"/>
          <w:lang w:val="en"/>
        </w:rPr>
        <w:t xml:space="preserve"> of municipal waste by </w:t>
      </w:r>
      <w:r w:rsidR="00185C8E">
        <w:rPr>
          <w:color w:val="000000"/>
          <w:lang w:val="en"/>
        </w:rPr>
        <w:t>2</w:t>
      </w:r>
      <w:r w:rsidR="006F5ED7">
        <w:rPr>
          <w:color w:val="000000"/>
          <w:lang w:val="en"/>
        </w:rPr>
        <w:t>%.</w:t>
      </w:r>
    </w:p>
    <w:p w14:paraId="7DA34672" w14:textId="4F3758DA" w:rsidR="00275183" w:rsidRPr="00E51FDE" w:rsidRDefault="004D6ECD" w:rsidP="00521E5C">
      <w:pPr>
        <w:pStyle w:val="Nagwek1"/>
        <w:spacing w:before="360"/>
        <w:rPr>
          <w:b/>
          <w:sz w:val="20"/>
          <w:szCs w:val="20"/>
          <w:shd w:val="clear" w:color="auto" w:fill="FFFFFF"/>
          <w:lang w:val="en-GB"/>
        </w:rPr>
      </w:pPr>
      <w:r>
        <w:rPr>
          <w:b/>
          <w:noProof/>
          <w:color w:val="000000"/>
          <w:spacing w:val="-2"/>
          <w:szCs w:val="19"/>
        </w:rPr>
        <mc:AlternateContent>
          <mc:Choice Requires="wps">
            <w:drawing>
              <wp:anchor distT="45720" distB="45720" distL="114300" distR="114300" simplePos="0" relativeHeight="251683840" behindDoc="1" locked="0" layoutInCell="1" allowOverlap="1" wp14:anchorId="003FF691" wp14:editId="68BEF113">
                <wp:simplePos x="0" y="0"/>
                <wp:positionH relativeFrom="page">
                  <wp:posOffset>5742940</wp:posOffset>
                </wp:positionH>
                <wp:positionV relativeFrom="paragraph">
                  <wp:posOffset>266065</wp:posOffset>
                </wp:positionV>
                <wp:extent cx="1738800" cy="1134000"/>
                <wp:effectExtent l="0" t="0" r="0" b="0"/>
                <wp:wrapTight wrapText="bothSides">
                  <wp:wrapPolygon edited="0">
                    <wp:start x="710" y="0"/>
                    <wp:lineTo x="710" y="21055"/>
                    <wp:lineTo x="20827" y="21055"/>
                    <wp:lineTo x="20827" y="0"/>
                    <wp:lineTo x="710" y="0"/>
                  </wp:wrapPolygon>
                </wp:wrapTight>
                <wp:docPr id="29" name="Pole tekstowe 29" descr="In 2022, water withdrawal amounted to 9.4 km³"/>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8800" cy="1134000"/>
                        </a:xfrm>
                        <a:prstGeom prst="rect">
                          <a:avLst/>
                        </a:prstGeom>
                        <a:noFill/>
                        <a:ln w="9525">
                          <a:noFill/>
                          <a:miter lim="800000"/>
                          <a:headEnd/>
                          <a:tailEnd/>
                        </a:ln>
                      </wps:spPr>
                      <wps:txbx>
                        <w:txbxContent>
                          <w:p w14:paraId="0841A3CF" w14:textId="07C62908" w:rsidR="000072EC" w:rsidRPr="00657856" w:rsidRDefault="002E2E5B" w:rsidP="00890001">
                            <w:pPr>
                              <w:pStyle w:val="tekstzboku"/>
                              <w:rPr>
                                <w:bCs w:val="0"/>
                                <w:color w:val="008542"/>
                                <w:lang w:val="en-GB"/>
                              </w:rPr>
                            </w:pPr>
                            <w:r>
                              <w:rPr>
                                <w:lang w:val="en"/>
                              </w:rPr>
                              <w:t xml:space="preserve">In </w:t>
                            </w:r>
                            <w:r w:rsidR="00E42ACF">
                              <w:rPr>
                                <w:lang w:val="en"/>
                              </w:rPr>
                              <w:t>2022</w:t>
                            </w:r>
                            <w:r>
                              <w:rPr>
                                <w:lang w:val="en"/>
                              </w:rPr>
                              <w:t xml:space="preserve">, water </w:t>
                            </w:r>
                            <w:r w:rsidR="001B7C88">
                              <w:rPr>
                                <w:lang w:val="en"/>
                              </w:rPr>
                              <w:t>wi</w:t>
                            </w:r>
                            <w:r w:rsidR="001B7C88" w:rsidRPr="001B7C88">
                              <w:rPr>
                                <w:lang w:val="en"/>
                              </w:rPr>
                              <w:t xml:space="preserve">thdrawal </w:t>
                            </w:r>
                            <w:r>
                              <w:rPr>
                                <w:lang w:val="en"/>
                              </w:rPr>
                              <w:t xml:space="preserve">amounted to </w:t>
                            </w:r>
                            <w:r w:rsidR="00E42ACF">
                              <w:rPr>
                                <w:lang w:val="en"/>
                              </w:rPr>
                              <w:t>9.4</w:t>
                            </w:r>
                            <w:r w:rsidR="004C17E6" w:rsidRPr="00CE2814">
                              <w:rPr>
                                <w:lang w:val="en"/>
                              </w:rPr>
                              <w:t xml:space="preserve"> </w:t>
                            </w:r>
                            <w:r>
                              <w:rPr>
                                <w:lang w:val="en"/>
                              </w:rPr>
                              <w:t>km³</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003FF691" id="_x0000_t202" coordsize="21600,21600" o:spt="202" path="m,l,21600r21600,l21600,xe">
                <v:stroke joinstyle="miter"/>
                <v:path gradientshapeok="t" o:connecttype="rect"/>
              </v:shapetype>
              <v:shape id="Pole tekstowe 29" o:spid="_x0000_s1027" type="#_x0000_t202" alt="In 2022, water withdrawal amounted to 9.4 km³" style="position:absolute;margin-left:452.2pt;margin-top:20.95pt;width:136.9pt;height:89.3pt;z-index:-2516326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" filled="f" stroked="f">
                <v:textbox>
                  <w:txbxContent>
                    <w:p w14:paraId="0841A3CF" w14:textId="07C62908" w:rsidR="000072EC" w:rsidRPr="00657856" w:rsidRDefault="002E2E5B" w:rsidP="00890001">
                      <w:pPr>
                        <w:pStyle w:val="tekstzboku"/>
                        <w:rPr>
                          <w:bCs w:val="0"/>
                          <w:color w:val="008542"/>
                          <w:lang w:val="en-GB"/>
                        </w:rPr>
                      </w:pPr>
                      <w:r>
                        <w:rPr>
                          <w:lang w:val="en"/>
                        </w:rPr>
                        <w:t xml:space="preserve">In </w:t>
                      </w:r>
                      <w:r w:rsidR="00E42ACF">
                        <w:rPr>
                          <w:lang w:val="en"/>
                        </w:rPr>
                        <w:t>2022</w:t>
                      </w:r>
                      <w:r>
                        <w:rPr>
                          <w:lang w:val="en"/>
                        </w:rPr>
                        <w:t xml:space="preserve">, water </w:t>
                      </w:r>
                      <w:r w:rsidR="001B7C88">
                        <w:rPr>
                          <w:lang w:val="en"/>
                        </w:rPr>
                        <w:t>wi</w:t>
                      </w:r>
                      <w:r w:rsidR="001B7C88" w:rsidRPr="001B7C88">
                        <w:rPr>
                          <w:lang w:val="en"/>
                        </w:rPr>
                        <w:t xml:space="preserve">thdrawal </w:t>
                      </w:r>
                      <w:r>
                        <w:rPr>
                          <w:lang w:val="en"/>
                        </w:rPr>
                        <w:t xml:space="preserve">amounted to </w:t>
                      </w:r>
                      <w:r w:rsidR="00E42ACF">
                        <w:rPr>
                          <w:lang w:val="en"/>
                        </w:rPr>
                        <w:t>9.4</w:t>
                      </w:r>
                      <w:r w:rsidR="004C17E6" w:rsidRPr="00CE2814">
                        <w:rPr>
                          <w:lang w:val="en"/>
                        </w:rPr>
                        <w:t xml:space="preserve"> </w:t>
                      </w:r>
                      <w:r>
                        <w:rPr>
                          <w:lang w:val="en"/>
                        </w:rPr>
                        <w:t>km³</w:t>
                      </w:r>
                    </w:p>
                  </w:txbxContent>
                </v:textbox>
                <w10:wrap type="tight" anchorx="page"/>
              </v:shape>
            </w:pict>
          </mc:Fallback>
        </mc:AlternateContent>
      </w:r>
      <w:r w:rsidR="002E2E5B" w:rsidRPr="00E51FDE">
        <w:rPr>
          <w:rFonts w:ascii="Fira Sans" w:hAnsi="Fira Sans"/>
          <w:b/>
          <w:sz w:val="20"/>
          <w:szCs w:val="20"/>
          <w:lang w:val="en"/>
        </w:rPr>
        <w:t xml:space="preserve">Water and wastewater </w:t>
      </w:r>
    </w:p>
    <w:p w14:paraId="7BD279CC" w14:textId="0772796C" w:rsidR="00275183" w:rsidRPr="00657856" w:rsidRDefault="002E2E5B" w:rsidP="00521E5C">
      <w:pPr>
        <w:pStyle w:val="tytuinformacji"/>
        <w:spacing w:after="120"/>
        <w:rPr>
          <w:rFonts w:ascii="Fira Sans" w:hAnsi="Fira Sans"/>
          <w:b/>
          <w:color w:val="001D77"/>
          <w:sz w:val="19"/>
          <w:szCs w:val="19"/>
          <w:lang w:val="en-GB"/>
        </w:rPr>
      </w:pPr>
      <w:r>
        <w:rPr>
          <w:noProof/>
          <w:color w:val="000000"/>
          <w:spacing w:val="-2"/>
          <w:sz w:val="22"/>
          <w:lang w:eastAsia="pl-PL"/>
        </w:rPr>
        <mc:AlternateContent>
          <mc:Choice Requires="wps">
            <w:drawing>
              <wp:anchor distT="45720" distB="45720" distL="114300" distR="114300" simplePos="0" relativeHeight="251666432" behindDoc="1" locked="0" layoutInCell="1" allowOverlap="1" wp14:anchorId="7BE8E372" wp14:editId="6017E1EB">
                <wp:simplePos x="0" y="0"/>
                <wp:positionH relativeFrom="column">
                  <wp:posOffset>5229860</wp:posOffset>
                </wp:positionH>
                <wp:positionV relativeFrom="paragraph">
                  <wp:posOffset>186690</wp:posOffset>
                </wp:positionV>
                <wp:extent cx="1711960" cy="1123950"/>
                <wp:effectExtent l="0" t="0" r="0" b="0"/>
                <wp:wrapTight wrapText="bothSides">
                  <wp:wrapPolygon edited="0">
                    <wp:start x="721" y="0"/>
                    <wp:lineTo x="721" y="21234"/>
                    <wp:lineTo x="20671" y="21234"/>
                    <wp:lineTo x="20671" y="0"/>
                    <wp:lineTo x="721" y="0"/>
                  </wp:wrapPolygon>
                </wp:wrapTight>
                <wp:docPr id="2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1123950"/>
                        </a:xfrm>
                        <a:prstGeom prst="rect">
                          <a:avLst/>
                        </a:prstGeom>
                        <a:noFill/>
                        <a:ln w="9525">
                          <a:noFill/>
                          <a:miter lim="800000"/>
                          <a:headEnd/>
                          <a:tailEnd/>
                        </a:ln>
                      </wps:spPr>
                      <wps:txbx>
                        <w:txbxContent>
                          <w:p w14:paraId="13FB05F3" w14:textId="77777777" w:rsidR="000072EC" w:rsidRPr="00074DD8" w:rsidRDefault="000072EC" w:rsidP="00275183">
                            <w:pPr>
                              <w:pStyle w:val="tekstzboku"/>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7BE8E372" id="_x0000_s1028" type="#_x0000_t202" style="position:absolute;margin-left:411.8pt;margin-top:14.7pt;width:134.8pt;height:88.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" filled="f" stroked="f">
                <v:textbox>
                  <w:txbxContent>
                    <w:p w14:paraId="13FB05F3" w14:textId="77777777" w:rsidR="000072EC" w:rsidRPr="00074DD8" w:rsidRDefault="000072EC" w:rsidP="00275183">
                      <w:pPr>
                        <w:pStyle w:val="tekstzboku"/>
                      </w:pPr>
                    </w:p>
                  </w:txbxContent>
                </v:textbox>
                <w10:wrap type="tight"/>
              </v:shape>
            </w:pict>
          </mc:Fallback>
        </mc:AlternateContent>
      </w:r>
      <w:r w:rsidR="00275183" w:rsidRPr="00772783">
        <w:rPr>
          <w:rFonts w:ascii="Fira Sans" w:hAnsi="Fira Sans"/>
          <w:b/>
          <w:color w:val="000000"/>
          <w:sz w:val="19"/>
          <w:szCs w:val="19"/>
          <w:lang w:val="en"/>
        </w:rPr>
        <w:t xml:space="preserve">Water </w:t>
      </w:r>
      <w:r w:rsidR="001B7C88">
        <w:rPr>
          <w:rFonts w:ascii="Fira Sans" w:hAnsi="Fira Sans"/>
          <w:b/>
          <w:color w:val="000000"/>
          <w:sz w:val="19"/>
          <w:szCs w:val="19"/>
          <w:lang w:val="en"/>
        </w:rPr>
        <w:t xml:space="preserve">withdrawal </w:t>
      </w:r>
      <w:r w:rsidR="00275183" w:rsidRPr="00772783">
        <w:rPr>
          <w:rFonts w:ascii="Fira Sans" w:hAnsi="Fira Sans"/>
          <w:b/>
          <w:color w:val="000000"/>
          <w:sz w:val="19"/>
          <w:szCs w:val="19"/>
          <w:lang w:val="en"/>
        </w:rPr>
        <w:t xml:space="preserve">and consumption </w:t>
      </w:r>
    </w:p>
    <w:p w14:paraId="54978703" w14:textId="1EE4513B" w:rsidR="00C733D0" w:rsidRPr="00657856" w:rsidRDefault="00890001" w:rsidP="00C733D0">
      <w:pPr>
        <w:autoSpaceDE w:val="0"/>
        <w:autoSpaceDN w:val="0"/>
        <w:adjustRightInd w:val="0"/>
        <w:spacing w:after="0" w:line="240" w:lineRule="auto"/>
        <w:rPr>
          <w:lang w:val="en-GB"/>
        </w:rPr>
      </w:pPr>
      <w:r w:rsidRPr="008E033E">
        <w:rPr>
          <w:color w:val="000000"/>
          <w:lang w:val="en"/>
        </w:rPr>
        <w:t xml:space="preserve">In </w:t>
      </w:r>
      <w:r w:rsidR="00E42ACF">
        <w:rPr>
          <w:color w:val="000000"/>
          <w:lang w:val="en"/>
        </w:rPr>
        <w:t>202</w:t>
      </w:r>
      <w:r w:rsidR="00CE24A4">
        <w:rPr>
          <w:color w:val="000000"/>
          <w:lang w:val="en"/>
        </w:rPr>
        <w:t>2</w:t>
      </w:r>
      <w:r w:rsidRPr="008E033E">
        <w:rPr>
          <w:color w:val="000000"/>
          <w:lang w:val="en"/>
        </w:rPr>
        <w:t xml:space="preserve">, there was </w:t>
      </w:r>
      <w:r w:rsidR="00466284">
        <w:rPr>
          <w:color w:val="000000"/>
          <w:lang w:val="en"/>
        </w:rPr>
        <w:t>incre</w:t>
      </w:r>
      <w:r w:rsidR="00F3750D">
        <w:rPr>
          <w:color w:val="000000"/>
          <w:lang w:val="en"/>
        </w:rPr>
        <w:t>a</w:t>
      </w:r>
      <w:r w:rsidR="00466284">
        <w:rPr>
          <w:color w:val="000000"/>
          <w:lang w:val="en"/>
        </w:rPr>
        <w:t>se</w:t>
      </w:r>
      <w:r w:rsidR="00466284" w:rsidRPr="008E033E">
        <w:rPr>
          <w:color w:val="000000"/>
          <w:lang w:val="en"/>
        </w:rPr>
        <w:t xml:space="preserve"> </w:t>
      </w:r>
      <w:r w:rsidRPr="008E033E">
        <w:rPr>
          <w:color w:val="000000"/>
          <w:lang w:val="en"/>
        </w:rPr>
        <w:t xml:space="preserve">in water </w:t>
      </w:r>
      <w:r w:rsidR="001B7C88">
        <w:rPr>
          <w:lang w:val="en"/>
        </w:rPr>
        <w:t>wi</w:t>
      </w:r>
      <w:r w:rsidR="001B7C88" w:rsidRPr="001B7C88">
        <w:rPr>
          <w:lang w:val="en"/>
        </w:rPr>
        <w:t>thdrawal</w:t>
      </w:r>
      <w:r w:rsidR="001B7C88">
        <w:rPr>
          <w:lang w:val="en"/>
        </w:rPr>
        <w:t xml:space="preserve"> </w:t>
      </w:r>
      <w:r w:rsidRPr="008E033E">
        <w:rPr>
          <w:color w:val="000000"/>
          <w:lang w:val="en"/>
        </w:rPr>
        <w:t xml:space="preserve">observed, </w:t>
      </w:r>
      <w:r w:rsidR="001B7C88">
        <w:rPr>
          <w:color w:val="000000"/>
          <w:lang w:val="en"/>
        </w:rPr>
        <w:t>for</w:t>
      </w:r>
      <w:r w:rsidRPr="008E033E">
        <w:rPr>
          <w:color w:val="000000"/>
          <w:lang w:val="en"/>
        </w:rPr>
        <w:t xml:space="preserve"> needs of the national economy and population, by approximately </w:t>
      </w:r>
      <w:r w:rsidR="00E42ACF">
        <w:rPr>
          <w:color w:val="000000"/>
          <w:lang w:val="en"/>
        </w:rPr>
        <w:t>1</w:t>
      </w:r>
      <w:r w:rsidRPr="008E033E">
        <w:rPr>
          <w:color w:val="000000"/>
          <w:lang w:val="en"/>
        </w:rPr>
        <w:t xml:space="preserve">% compared to the previous year (from </w:t>
      </w:r>
      <w:r w:rsidR="00E42ACF">
        <w:rPr>
          <w:color w:val="000000"/>
          <w:lang w:val="en"/>
        </w:rPr>
        <w:t>9.3</w:t>
      </w:r>
      <w:r w:rsidR="000F06A2">
        <w:rPr>
          <w:color w:val="000000"/>
          <w:lang w:val="en"/>
        </w:rPr>
        <w:t xml:space="preserve"> </w:t>
      </w:r>
      <w:r w:rsidRPr="008E033E">
        <w:rPr>
          <w:color w:val="000000"/>
          <w:lang w:val="en"/>
        </w:rPr>
        <w:t>km</w:t>
      </w:r>
      <w:r w:rsidRPr="008E033E">
        <w:rPr>
          <w:color w:val="000000"/>
          <w:vertAlign w:val="superscript"/>
          <w:lang w:val="en"/>
        </w:rPr>
        <w:t>3</w:t>
      </w:r>
      <w:r w:rsidRPr="008E033E">
        <w:rPr>
          <w:color w:val="000000"/>
          <w:lang w:val="en"/>
        </w:rPr>
        <w:t xml:space="preserve"> to</w:t>
      </w:r>
      <w:r w:rsidR="000F06A2">
        <w:rPr>
          <w:color w:val="000000"/>
          <w:lang w:val="en"/>
        </w:rPr>
        <w:t xml:space="preserve"> </w:t>
      </w:r>
      <w:r w:rsidR="00E42ACF">
        <w:rPr>
          <w:color w:val="000000"/>
          <w:lang w:val="en"/>
        </w:rPr>
        <w:t>9.4</w:t>
      </w:r>
      <w:r w:rsidR="00EE5965">
        <w:rPr>
          <w:color w:val="000000"/>
          <w:lang w:val="en"/>
        </w:rPr>
        <w:t> </w:t>
      </w:r>
      <w:r w:rsidRPr="008E033E">
        <w:rPr>
          <w:color w:val="000000"/>
          <w:lang w:val="en"/>
        </w:rPr>
        <w:t>km</w:t>
      </w:r>
      <w:r w:rsidRPr="008E033E">
        <w:rPr>
          <w:color w:val="000000"/>
          <w:vertAlign w:val="superscript"/>
          <w:lang w:val="en"/>
        </w:rPr>
        <w:t>3</w:t>
      </w:r>
      <w:r w:rsidRPr="008E033E">
        <w:rPr>
          <w:color w:val="000000"/>
          <w:lang w:val="en"/>
        </w:rPr>
        <w:t xml:space="preserve">). The largest share of water </w:t>
      </w:r>
      <w:r w:rsidR="001B7C88">
        <w:rPr>
          <w:lang w:val="en"/>
        </w:rPr>
        <w:t>wi</w:t>
      </w:r>
      <w:r w:rsidR="001B7C88" w:rsidRPr="001B7C88">
        <w:rPr>
          <w:lang w:val="en"/>
        </w:rPr>
        <w:t xml:space="preserve">thdrawal </w:t>
      </w:r>
      <w:r w:rsidRPr="008E033E">
        <w:rPr>
          <w:color w:val="000000"/>
          <w:lang w:val="en"/>
        </w:rPr>
        <w:t xml:space="preserve">(approximately </w:t>
      </w:r>
      <w:r w:rsidR="00E42ACF">
        <w:rPr>
          <w:color w:val="000000"/>
          <w:lang w:val="en"/>
        </w:rPr>
        <w:t>69</w:t>
      </w:r>
      <w:r w:rsidRPr="008E033E">
        <w:rPr>
          <w:color w:val="000000"/>
          <w:lang w:val="en"/>
        </w:rPr>
        <w:t>%) was for production purposes (</w:t>
      </w:r>
      <w:r w:rsidR="00466284">
        <w:rPr>
          <w:color w:val="000000"/>
          <w:lang w:val="en"/>
        </w:rPr>
        <w:t>6.</w:t>
      </w:r>
      <w:r w:rsidR="00E42ACF">
        <w:rPr>
          <w:color w:val="000000"/>
          <w:lang w:val="en"/>
        </w:rPr>
        <w:t>4</w:t>
      </w:r>
      <w:r w:rsidRPr="008E033E">
        <w:rPr>
          <w:color w:val="000000"/>
          <w:lang w:val="en"/>
        </w:rPr>
        <w:t xml:space="preserve"> km³, compared to </w:t>
      </w:r>
      <w:r w:rsidR="00E42ACF">
        <w:rPr>
          <w:color w:val="000000"/>
          <w:lang w:val="en"/>
        </w:rPr>
        <w:t>6.3</w:t>
      </w:r>
      <w:r w:rsidR="00E42ACF" w:rsidRPr="008E033E">
        <w:rPr>
          <w:color w:val="000000"/>
          <w:lang w:val="en"/>
        </w:rPr>
        <w:t xml:space="preserve"> </w:t>
      </w:r>
      <w:r w:rsidRPr="008E033E">
        <w:rPr>
          <w:color w:val="000000"/>
          <w:lang w:val="en"/>
        </w:rPr>
        <w:t xml:space="preserve">km³ in </w:t>
      </w:r>
      <w:r w:rsidR="00E42ACF">
        <w:rPr>
          <w:color w:val="000000"/>
          <w:lang w:val="en"/>
        </w:rPr>
        <w:t>2021</w:t>
      </w:r>
      <w:r w:rsidRPr="008E033E">
        <w:rPr>
          <w:color w:val="000000"/>
          <w:lang w:val="en"/>
        </w:rPr>
        <w:t xml:space="preserve">). Water </w:t>
      </w:r>
      <w:bookmarkStart w:id="1" w:name="_Hlk74661178"/>
      <w:r w:rsidR="0090480D" w:rsidRPr="0090480D">
        <w:rPr>
          <w:color w:val="000000"/>
          <w:lang w:val="en"/>
        </w:rPr>
        <w:t>withdrawal</w:t>
      </w:r>
      <w:bookmarkEnd w:id="1"/>
      <w:r w:rsidRPr="008E033E">
        <w:rPr>
          <w:color w:val="000000"/>
          <w:lang w:val="en"/>
        </w:rPr>
        <w:t xml:space="preserve"> for the purpose of </w:t>
      </w:r>
      <w:r w:rsidRPr="008E033E">
        <w:rPr>
          <w:rFonts w:eastAsia="MyriadPro-Regular" w:cs="MyriadPro-Regular" w:hint="eastAsia"/>
          <w:color w:val="000000"/>
          <w:szCs w:val="19"/>
          <w:lang w:val="en"/>
        </w:rPr>
        <w:t>filling in</w:t>
      </w:r>
      <w:r w:rsidRPr="008E033E">
        <w:rPr>
          <w:color w:val="000000"/>
          <w:lang w:val="en"/>
        </w:rPr>
        <w:t xml:space="preserve"> and </w:t>
      </w:r>
      <w:r w:rsidRPr="008E033E">
        <w:rPr>
          <w:rFonts w:eastAsia="MyriadPro-Regular" w:cs="MyriadPro-Regular" w:hint="eastAsia"/>
          <w:color w:val="000000"/>
          <w:szCs w:val="19"/>
          <w:lang w:val="en"/>
        </w:rPr>
        <w:t>refilling fishponds</w:t>
      </w:r>
      <w:r w:rsidRPr="008E033E">
        <w:rPr>
          <w:color w:val="000000"/>
          <w:lang w:val="en"/>
        </w:rPr>
        <w:t xml:space="preserve"> </w:t>
      </w:r>
      <w:r w:rsidR="00E42ACF">
        <w:rPr>
          <w:color w:val="000000"/>
          <w:lang w:val="en"/>
        </w:rPr>
        <w:t>decreased</w:t>
      </w:r>
      <w:r w:rsidR="00E42ACF" w:rsidRPr="008E033E">
        <w:rPr>
          <w:color w:val="000000"/>
          <w:lang w:val="en"/>
        </w:rPr>
        <w:t xml:space="preserve"> </w:t>
      </w:r>
      <w:r w:rsidRPr="008E033E">
        <w:rPr>
          <w:color w:val="000000"/>
          <w:lang w:val="en"/>
        </w:rPr>
        <w:t xml:space="preserve">by </w:t>
      </w:r>
      <w:r w:rsidR="00E42ACF">
        <w:rPr>
          <w:color w:val="000000"/>
          <w:lang w:val="en"/>
        </w:rPr>
        <w:t>1</w:t>
      </w:r>
      <w:r w:rsidRPr="008E033E">
        <w:rPr>
          <w:color w:val="000000"/>
          <w:lang w:val="en"/>
        </w:rPr>
        <w:t xml:space="preserve">% and it was </w:t>
      </w:r>
      <w:r w:rsidR="00E42ACF" w:rsidRPr="008E033E">
        <w:rPr>
          <w:color w:val="000000"/>
          <w:lang w:val="en"/>
        </w:rPr>
        <w:t>approximately</w:t>
      </w:r>
      <w:r w:rsidR="00475330">
        <w:rPr>
          <w:color w:val="000000"/>
          <w:lang w:val="en"/>
        </w:rPr>
        <w:t xml:space="preserve"> </w:t>
      </w:r>
      <w:r w:rsidRPr="008E033E">
        <w:rPr>
          <w:color w:val="000000"/>
          <w:lang w:val="en"/>
        </w:rPr>
        <w:t>0.8 km</w:t>
      </w:r>
      <w:r w:rsidR="00C733D0" w:rsidRPr="008E033E">
        <w:rPr>
          <w:color w:val="000000"/>
          <w:vertAlign w:val="superscript"/>
          <w:lang w:val="en" w:eastAsia="pl-PL"/>
        </w:rPr>
        <w:t>3</w:t>
      </w:r>
      <w:r w:rsidRPr="008E033E">
        <w:rPr>
          <w:color w:val="000000"/>
          <w:lang w:val="en"/>
        </w:rPr>
        <w:t xml:space="preserve">. However, water </w:t>
      </w:r>
      <w:r w:rsidR="00BF71B7" w:rsidRPr="00BF71B7">
        <w:rPr>
          <w:color w:val="000000"/>
          <w:lang w:val="en"/>
        </w:rPr>
        <w:t>withdrawal</w:t>
      </w:r>
      <w:r w:rsidR="00451048">
        <w:rPr>
          <w:color w:val="000000"/>
          <w:lang w:val="en"/>
        </w:rPr>
        <w:t xml:space="preserve"> </w:t>
      </w:r>
      <w:r w:rsidRPr="008E033E">
        <w:rPr>
          <w:color w:val="000000"/>
          <w:lang w:val="en"/>
        </w:rPr>
        <w:t>for the purpose of</w:t>
      </w:r>
      <w:r w:rsidR="00AB2C24">
        <w:rPr>
          <w:color w:val="000000"/>
          <w:lang w:val="en"/>
        </w:rPr>
        <w:t xml:space="preserve"> e</w:t>
      </w:r>
      <w:r w:rsidR="00AB2C24" w:rsidRPr="00AB2C24">
        <w:rPr>
          <w:color w:val="000000"/>
          <w:lang w:val="en"/>
        </w:rPr>
        <w:t>xploitation of water supply network</w:t>
      </w:r>
      <w:r w:rsidRPr="008E033E">
        <w:rPr>
          <w:color w:val="000000"/>
          <w:lang w:val="en"/>
        </w:rPr>
        <w:t xml:space="preserve"> </w:t>
      </w:r>
      <w:r w:rsidR="00E9727A">
        <w:rPr>
          <w:color w:val="000000"/>
          <w:lang w:val="en"/>
        </w:rPr>
        <w:t>incre</w:t>
      </w:r>
      <w:r w:rsidR="00F3750D">
        <w:rPr>
          <w:color w:val="000000"/>
          <w:lang w:val="en"/>
        </w:rPr>
        <w:t>a</w:t>
      </w:r>
      <w:r w:rsidR="00E9727A">
        <w:rPr>
          <w:color w:val="000000"/>
          <w:lang w:val="en"/>
        </w:rPr>
        <w:t>sed</w:t>
      </w:r>
      <w:r w:rsidR="00215B9F">
        <w:rPr>
          <w:color w:val="000000"/>
          <w:lang w:val="en"/>
        </w:rPr>
        <w:t xml:space="preserve"> by </w:t>
      </w:r>
      <w:r w:rsidR="00E42ACF">
        <w:rPr>
          <w:color w:val="000000"/>
          <w:lang w:val="en"/>
        </w:rPr>
        <w:t>1</w:t>
      </w:r>
      <w:r w:rsidR="00215B9F">
        <w:rPr>
          <w:color w:val="000000"/>
          <w:lang w:val="en"/>
        </w:rPr>
        <w:t>% compared</w:t>
      </w:r>
      <w:r w:rsidRPr="008E033E">
        <w:rPr>
          <w:color w:val="000000"/>
          <w:lang w:val="en"/>
        </w:rPr>
        <w:t xml:space="preserve"> </w:t>
      </w:r>
      <w:r w:rsidR="00E42ACF">
        <w:rPr>
          <w:color w:val="000000"/>
          <w:lang w:val="en"/>
        </w:rPr>
        <w:t>2021</w:t>
      </w:r>
      <w:r w:rsidRPr="008E033E">
        <w:rPr>
          <w:color w:val="000000"/>
          <w:lang w:val="en"/>
        </w:rPr>
        <w:t>, and it was</w:t>
      </w:r>
      <w:r w:rsidR="00215B9F">
        <w:rPr>
          <w:color w:val="000000"/>
          <w:lang w:val="en"/>
        </w:rPr>
        <w:t xml:space="preserve"> approximately</w:t>
      </w:r>
      <w:r w:rsidRPr="008E033E">
        <w:rPr>
          <w:color w:val="000000"/>
          <w:lang w:val="en"/>
        </w:rPr>
        <w:t xml:space="preserve"> </w:t>
      </w:r>
      <w:r w:rsidR="00466284">
        <w:rPr>
          <w:color w:val="000000"/>
          <w:lang w:val="en"/>
        </w:rPr>
        <w:t>2.1</w:t>
      </w:r>
      <w:r w:rsidRPr="008E033E">
        <w:rPr>
          <w:color w:val="000000"/>
          <w:lang w:val="en"/>
        </w:rPr>
        <w:t xml:space="preserve"> km³.</w:t>
      </w:r>
    </w:p>
    <w:p w14:paraId="54235A53" w14:textId="2CE1BC0D" w:rsidR="00890001" w:rsidRPr="00657856" w:rsidRDefault="002E2E5B" w:rsidP="00C733D0">
      <w:pPr>
        <w:autoSpaceDE w:val="0"/>
        <w:autoSpaceDN w:val="0"/>
        <w:adjustRightInd w:val="0"/>
        <w:spacing w:after="0" w:line="240" w:lineRule="auto"/>
        <w:rPr>
          <w:color w:val="000000"/>
          <w:lang w:val="en-GB" w:eastAsia="pl-PL"/>
        </w:rPr>
      </w:pPr>
      <w:r w:rsidRPr="008E033E">
        <w:rPr>
          <w:color w:val="000000"/>
          <w:lang w:val="en" w:eastAsia="pl-PL"/>
        </w:rPr>
        <w:t xml:space="preserve">The main source of water supply for the national economy was surface water. In </w:t>
      </w:r>
      <w:r w:rsidR="00545566">
        <w:rPr>
          <w:color w:val="000000"/>
          <w:lang w:val="en" w:eastAsia="pl-PL"/>
        </w:rPr>
        <w:t>2022</w:t>
      </w:r>
      <w:r w:rsidRPr="008E033E">
        <w:rPr>
          <w:color w:val="000000"/>
          <w:lang w:val="en" w:eastAsia="pl-PL"/>
        </w:rPr>
        <w:t xml:space="preserve">, the </w:t>
      </w:r>
      <w:r w:rsidR="00BF71B7" w:rsidRPr="00BF71B7">
        <w:rPr>
          <w:color w:val="000000"/>
          <w:lang w:val="en" w:eastAsia="pl-PL"/>
        </w:rPr>
        <w:t>withdrawal</w:t>
      </w:r>
      <w:r w:rsidR="0090480D" w:rsidRPr="008E033E">
        <w:rPr>
          <w:color w:val="000000"/>
          <w:lang w:val="en" w:eastAsia="pl-PL"/>
        </w:rPr>
        <w:t xml:space="preserve"> </w:t>
      </w:r>
      <w:r w:rsidRPr="008E033E">
        <w:rPr>
          <w:color w:val="000000"/>
          <w:lang w:val="en" w:eastAsia="pl-PL"/>
        </w:rPr>
        <w:t xml:space="preserve">of surface water amounted to </w:t>
      </w:r>
      <w:r w:rsidR="00466284">
        <w:rPr>
          <w:color w:val="000000"/>
          <w:lang w:val="en" w:eastAsia="pl-PL"/>
        </w:rPr>
        <w:t>7.</w:t>
      </w:r>
      <w:r w:rsidR="00545566">
        <w:rPr>
          <w:color w:val="000000"/>
          <w:lang w:val="en" w:eastAsia="pl-PL"/>
        </w:rPr>
        <w:t>6</w:t>
      </w:r>
      <w:r w:rsidRPr="008E033E">
        <w:rPr>
          <w:color w:val="000000"/>
          <w:lang w:val="en" w:eastAsia="pl-PL"/>
        </w:rPr>
        <w:t xml:space="preserve"> km³ and it covered </w:t>
      </w:r>
      <w:r w:rsidR="00466284">
        <w:rPr>
          <w:color w:val="000000"/>
          <w:lang w:val="en" w:eastAsia="pl-PL"/>
        </w:rPr>
        <w:t>81</w:t>
      </w:r>
      <w:r w:rsidRPr="008E033E">
        <w:rPr>
          <w:color w:val="000000"/>
          <w:lang w:val="en" w:eastAsia="pl-PL"/>
        </w:rPr>
        <w:t xml:space="preserve">% of the needs. Surface water was mainly used for production purposes in industry. The </w:t>
      </w:r>
      <w:r w:rsidR="0090480D">
        <w:rPr>
          <w:color w:val="000000"/>
          <w:lang w:val="en" w:eastAsia="pl-PL"/>
        </w:rPr>
        <w:t>withdrawal</w:t>
      </w:r>
      <w:r w:rsidR="0090480D" w:rsidRPr="008E033E">
        <w:rPr>
          <w:color w:val="000000"/>
          <w:lang w:val="en" w:eastAsia="pl-PL"/>
        </w:rPr>
        <w:t xml:space="preserve"> </w:t>
      </w:r>
      <w:r w:rsidRPr="008E033E">
        <w:rPr>
          <w:color w:val="000000"/>
          <w:lang w:val="en" w:eastAsia="pl-PL"/>
        </w:rPr>
        <w:t>of groundwater was</w:t>
      </w:r>
      <w:r w:rsidR="00545566">
        <w:rPr>
          <w:color w:val="000000"/>
          <w:lang w:val="en" w:eastAsia="pl-PL"/>
        </w:rPr>
        <w:t xml:space="preserve"> </w:t>
      </w:r>
      <w:r w:rsidR="00545566">
        <w:rPr>
          <w:color w:val="000000"/>
          <w:lang w:val="en"/>
        </w:rPr>
        <w:t>approximately</w:t>
      </w:r>
      <w:r w:rsidRPr="008E033E">
        <w:rPr>
          <w:color w:val="000000"/>
          <w:lang w:val="en" w:eastAsia="pl-PL"/>
        </w:rPr>
        <w:t xml:space="preserve"> </w:t>
      </w:r>
      <w:r w:rsidR="00D6350B">
        <w:rPr>
          <w:color w:val="000000"/>
          <w:lang w:val="en" w:eastAsia="pl-PL"/>
        </w:rPr>
        <w:t>1.</w:t>
      </w:r>
      <w:r w:rsidR="00545566">
        <w:rPr>
          <w:color w:val="000000"/>
          <w:lang w:val="en" w:eastAsia="pl-PL"/>
        </w:rPr>
        <w:t>8</w:t>
      </w:r>
      <w:r w:rsidRPr="008E033E">
        <w:rPr>
          <w:color w:val="000000"/>
          <w:lang w:val="en" w:eastAsia="pl-PL"/>
        </w:rPr>
        <w:t xml:space="preserve"> km³ </w:t>
      </w:r>
      <w:r w:rsidR="00D6350B">
        <w:rPr>
          <w:color w:val="000000"/>
          <w:lang w:val="en" w:eastAsia="pl-PL"/>
        </w:rPr>
        <w:t>and has</w:t>
      </w:r>
      <w:r w:rsidR="00F7361B">
        <w:rPr>
          <w:color w:val="000000"/>
          <w:lang w:val="en" w:eastAsia="pl-PL"/>
        </w:rPr>
        <w:t xml:space="preserve"> </w:t>
      </w:r>
      <w:r w:rsidR="00545566">
        <w:rPr>
          <w:color w:val="000000"/>
          <w:lang w:val="en" w:eastAsia="pl-PL"/>
        </w:rPr>
        <w:t xml:space="preserve">increased compared to 2021 by </w:t>
      </w:r>
      <w:r w:rsidR="00545566">
        <w:rPr>
          <w:color w:val="000000"/>
          <w:lang w:val="en"/>
        </w:rPr>
        <w:t>approximately 1%</w:t>
      </w:r>
      <w:r w:rsidRPr="008E033E">
        <w:rPr>
          <w:color w:val="000000"/>
          <w:lang w:val="en" w:eastAsia="pl-PL"/>
        </w:rPr>
        <w:t>.</w:t>
      </w:r>
    </w:p>
    <w:p w14:paraId="322B65B3" w14:textId="3FD7AC18" w:rsidR="00761493" w:rsidRPr="00401590" w:rsidRDefault="005C7F08" w:rsidP="00401590">
      <w:pPr>
        <w:spacing w:before="360"/>
        <w:rPr>
          <w:b/>
          <w:color w:val="000000"/>
          <w:spacing w:val="-2"/>
          <w:szCs w:val="19"/>
          <w:lang w:val="en"/>
        </w:rPr>
      </w:pPr>
      <w:r>
        <w:rPr>
          <w:b/>
          <w:noProof/>
          <w:color w:val="000000"/>
          <w:spacing w:val="-2"/>
          <w:szCs w:val="19"/>
          <w:lang w:val="en"/>
        </w:rPr>
        <w:drawing>
          <wp:anchor distT="0" distB="0" distL="114300" distR="114300" simplePos="0" relativeHeight="251711488" behindDoc="0" locked="0" layoutInCell="1" allowOverlap="1" wp14:anchorId="427737F3" wp14:editId="5D229B7B">
            <wp:simplePos x="0" y="0"/>
            <wp:positionH relativeFrom="column">
              <wp:posOffset>15240</wp:posOffset>
            </wp:positionH>
            <wp:positionV relativeFrom="paragraph">
              <wp:posOffset>659130</wp:posOffset>
            </wp:positionV>
            <wp:extent cx="5023485" cy="1835150"/>
            <wp:effectExtent l="0" t="0" r="5715" b="0"/>
            <wp:wrapTopAndBottom/>
            <wp:docPr id="3" name="Obraz 3" descr="Figure 1. Structure of water withdrawal for the needs of the national economy and popu-lation by source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3485" cy="1835150"/>
                    </a:xfrm>
                    <a:prstGeom prst="rect">
                      <a:avLst/>
                    </a:prstGeom>
                    <a:noFill/>
                  </pic:spPr>
                </pic:pic>
              </a:graphicData>
            </a:graphic>
            <wp14:sizeRelH relativeFrom="page">
              <wp14:pctWidth>0</wp14:pctWidth>
            </wp14:sizeRelH>
            <wp14:sizeRelV relativeFrom="page">
              <wp14:pctHeight>0</wp14:pctHeight>
            </wp14:sizeRelV>
          </wp:anchor>
        </w:drawing>
      </w:r>
      <w:r w:rsidR="00F907F6" w:rsidRPr="00F3750D">
        <w:rPr>
          <w:b/>
          <w:noProof/>
          <w:spacing w:val="-2"/>
          <w:sz w:val="16"/>
          <w:szCs w:val="16"/>
          <w:lang w:eastAsia="pl-PL"/>
        </w:rPr>
        <mc:AlternateContent>
          <mc:Choice Requires="wps">
            <w:drawing>
              <wp:anchor distT="45720" distB="45720" distL="114300" distR="114300" simplePos="0" relativeHeight="251685888" behindDoc="1" locked="0" layoutInCell="1" allowOverlap="1" wp14:anchorId="076B6998" wp14:editId="0CFBCA6D">
                <wp:simplePos x="0" y="0"/>
                <wp:positionH relativeFrom="page">
                  <wp:posOffset>5742940</wp:posOffset>
                </wp:positionH>
                <wp:positionV relativeFrom="paragraph">
                  <wp:posOffset>2478405</wp:posOffset>
                </wp:positionV>
                <wp:extent cx="1738800" cy="990000"/>
                <wp:effectExtent l="0" t="0" r="0" b="635"/>
                <wp:wrapTight wrapText="bothSides">
                  <wp:wrapPolygon edited="0">
                    <wp:start x="710" y="0"/>
                    <wp:lineTo x="710" y="21198"/>
                    <wp:lineTo x="20827" y="21198"/>
                    <wp:lineTo x="20827" y="0"/>
                    <wp:lineTo x="710" y="0"/>
                  </wp:wrapPolygon>
                </wp:wrapTight>
                <wp:docPr id="30" name="Pole tekstowe 2" descr="In 2022, 9.0 km³ of water was consumed (101% of the consumption recorded during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8800" cy="990000"/>
                        </a:xfrm>
                        <a:prstGeom prst="rect">
                          <a:avLst/>
                        </a:prstGeom>
                        <a:noFill/>
                        <a:ln w="9525">
                          <a:noFill/>
                          <a:miter lim="800000"/>
                          <a:headEnd/>
                          <a:tailEnd/>
                        </a:ln>
                      </wps:spPr>
                      <wps:txbx>
                        <w:txbxContent>
                          <w:p w14:paraId="05FEE89A" w14:textId="40DCDDDC" w:rsidR="000072EC" w:rsidRPr="00657856" w:rsidRDefault="002E2E5B" w:rsidP="00890001">
                            <w:pPr>
                              <w:pStyle w:val="tekstzboku"/>
                              <w:rPr>
                                <w:color w:val="008542"/>
                                <w:lang w:val="en-GB"/>
                              </w:rPr>
                            </w:pPr>
                            <w:r>
                              <w:rPr>
                                <w:lang w:val="en"/>
                              </w:rPr>
                              <w:t xml:space="preserve">In </w:t>
                            </w:r>
                            <w:r w:rsidR="005C58B7">
                              <w:rPr>
                                <w:lang w:val="en"/>
                              </w:rPr>
                              <w:t>2022</w:t>
                            </w:r>
                            <w:r>
                              <w:rPr>
                                <w:lang w:val="en"/>
                              </w:rPr>
                              <w:t xml:space="preserve">, </w:t>
                            </w:r>
                            <w:r w:rsidR="005C58B7">
                              <w:rPr>
                                <w:lang w:val="en"/>
                              </w:rPr>
                              <w:t>9.0</w:t>
                            </w:r>
                            <w:r>
                              <w:rPr>
                                <w:lang w:val="en"/>
                              </w:rPr>
                              <w:t xml:space="preserve"> km³ of water was consumed (</w:t>
                            </w:r>
                            <w:r w:rsidR="005C58B7">
                              <w:rPr>
                                <w:lang w:val="en"/>
                              </w:rPr>
                              <w:t>101</w:t>
                            </w:r>
                            <w:r w:rsidRPr="00CE2814">
                              <w:rPr>
                                <w:lang w:val="en"/>
                              </w:rPr>
                              <w:t>%</w:t>
                            </w:r>
                            <w:r>
                              <w:rPr>
                                <w:lang w:val="en"/>
                              </w:rPr>
                              <w:t xml:space="preserve"> of the consumption recorded during the previous year)</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076B6998" id="_x0000_s1029" type="#_x0000_t202" alt="In 2022, 9.0 km³ of water was consumed (101% of the consumption recorded during the previous year)" style="position:absolute;margin-left:452.2pt;margin-top:195.15pt;width:136.9pt;height:77.95pt;z-index:-2516305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" filled="f" stroked="f">
                <v:textbox>
                  <w:txbxContent>
                    <w:p w14:paraId="05FEE89A" w14:textId="40DCDDDC" w:rsidR="000072EC" w:rsidRPr="00657856" w:rsidRDefault="002E2E5B" w:rsidP="00890001">
                      <w:pPr>
                        <w:pStyle w:val="tekstzboku"/>
                        <w:rPr>
                          <w:color w:val="008542"/>
                          <w:lang w:val="en-GB"/>
                        </w:rPr>
                      </w:pPr>
                      <w:r>
                        <w:rPr>
                          <w:lang w:val="en"/>
                        </w:rPr>
                        <w:t xml:space="preserve">In </w:t>
                      </w:r>
                      <w:r w:rsidR="005C58B7">
                        <w:rPr>
                          <w:lang w:val="en"/>
                        </w:rPr>
                        <w:t>2022</w:t>
                      </w:r>
                      <w:r>
                        <w:rPr>
                          <w:lang w:val="en"/>
                        </w:rPr>
                        <w:t xml:space="preserve">, </w:t>
                      </w:r>
                      <w:r w:rsidR="005C58B7">
                        <w:rPr>
                          <w:lang w:val="en"/>
                        </w:rPr>
                        <w:t>9.0</w:t>
                      </w:r>
                      <w:r>
                        <w:rPr>
                          <w:lang w:val="en"/>
                        </w:rPr>
                        <w:t xml:space="preserve"> km³ of water was consumed (</w:t>
                      </w:r>
                      <w:r w:rsidR="005C58B7">
                        <w:rPr>
                          <w:lang w:val="en"/>
                        </w:rPr>
                        <w:t>101</w:t>
                      </w:r>
                      <w:r w:rsidRPr="00CE2814">
                        <w:rPr>
                          <w:lang w:val="en"/>
                        </w:rPr>
                        <w:t>%</w:t>
                      </w:r>
                      <w:r>
                        <w:rPr>
                          <w:lang w:val="en"/>
                        </w:rPr>
                        <w:t xml:space="preserve"> of the consumption recorded during the previous year)</w:t>
                      </w:r>
                    </w:p>
                  </w:txbxContent>
                </v:textbox>
                <w10:wrap type="tight" anchorx="page"/>
              </v:shape>
            </w:pict>
          </mc:Fallback>
        </mc:AlternateContent>
      </w:r>
      <w:r w:rsidR="008E0301">
        <w:rPr>
          <w:b/>
          <w:color w:val="000000"/>
          <w:spacing w:val="-2"/>
          <w:szCs w:val="19"/>
          <w:lang w:val="en"/>
        </w:rPr>
        <w:t>Figure 1. Structure of water withdrawal for the needs of the national economy and population by source</w:t>
      </w:r>
      <w:r w:rsidR="00CF127E">
        <w:rPr>
          <w:b/>
          <w:color w:val="000000"/>
          <w:spacing w:val="-2"/>
          <w:szCs w:val="19"/>
          <w:lang w:val="en"/>
        </w:rPr>
        <w:t xml:space="preserve"> in </w:t>
      </w:r>
      <w:r w:rsidR="00E42ACF">
        <w:rPr>
          <w:b/>
          <w:color w:val="000000"/>
          <w:spacing w:val="-2"/>
          <w:szCs w:val="19"/>
          <w:lang w:val="en"/>
        </w:rPr>
        <w:t>2022</w:t>
      </w:r>
    </w:p>
    <w:p w14:paraId="3C07F55D" w14:textId="0F1C53E0" w:rsidR="00890001" w:rsidRPr="00657856" w:rsidRDefault="002E2E5B" w:rsidP="00C733D0">
      <w:pPr>
        <w:autoSpaceDE w:val="0"/>
        <w:autoSpaceDN w:val="0"/>
        <w:adjustRightInd w:val="0"/>
        <w:spacing w:before="0" w:after="0" w:line="240" w:lineRule="auto"/>
        <w:rPr>
          <w:color w:val="000000"/>
          <w:szCs w:val="19"/>
          <w:lang w:val="en-GB" w:eastAsia="pl-PL"/>
        </w:rPr>
      </w:pPr>
      <w:r w:rsidRPr="008E033E">
        <w:rPr>
          <w:color w:val="000000"/>
          <w:szCs w:val="19"/>
          <w:shd w:val="clear" w:color="auto" w:fill="FFFFFF"/>
          <w:lang w:val="en"/>
        </w:rPr>
        <w:t xml:space="preserve">In </w:t>
      </w:r>
      <w:r w:rsidR="005C58B7">
        <w:rPr>
          <w:color w:val="000000"/>
          <w:szCs w:val="19"/>
          <w:shd w:val="clear" w:color="auto" w:fill="FFFFFF"/>
          <w:lang w:val="en"/>
        </w:rPr>
        <w:t>2022</w:t>
      </w:r>
      <w:r w:rsidRPr="008E033E">
        <w:rPr>
          <w:color w:val="000000"/>
          <w:szCs w:val="19"/>
          <w:shd w:val="clear" w:color="auto" w:fill="FFFFFF"/>
          <w:lang w:val="en"/>
        </w:rPr>
        <w:t>, water consumption was</w:t>
      </w:r>
      <w:r w:rsidR="005C58B7">
        <w:rPr>
          <w:color w:val="000000"/>
          <w:szCs w:val="19"/>
          <w:shd w:val="clear" w:color="auto" w:fill="FFFFFF"/>
          <w:lang w:val="en"/>
        </w:rPr>
        <w:t xml:space="preserve"> </w:t>
      </w:r>
      <w:r w:rsidR="005C58B7">
        <w:rPr>
          <w:color w:val="000000"/>
          <w:lang w:val="en"/>
        </w:rPr>
        <w:t>approximately</w:t>
      </w:r>
      <w:r w:rsidR="000F06A2">
        <w:rPr>
          <w:color w:val="000000"/>
          <w:lang w:val="en"/>
        </w:rPr>
        <w:t xml:space="preserve"> </w:t>
      </w:r>
      <w:r w:rsidR="005C58B7">
        <w:rPr>
          <w:color w:val="000000"/>
          <w:szCs w:val="19"/>
          <w:shd w:val="clear" w:color="auto" w:fill="FFFFFF"/>
          <w:lang w:val="en"/>
        </w:rPr>
        <w:t>9.0</w:t>
      </w:r>
      <w:r w:rsidRPr="008E033E">
        <w:rPr>
          <w:color w:val="000000"/>
          <w:szCs w:val="19"/>
          <w:shd w:val="clear" w:color="auto" w:fill="FFFFFF"/>
          <w:lang w:val="en"/>
        </w:rPr>
        <w:t xml:space="preserve"> km³, which was </w:t>
      </w:r>
      <w:r w:rsidR="005C58B7">
        <w:rPr>
          <w:color w:val="000000"/>
          <w:szCs w:val="19"/>
          <w:shd w:val="clear" w:color="auto" w:fill="FFFFFF"/>
          <w:lang w:val="en"/>
        </w:rPr>
        <w:t>101</w:t>
      </w:r>
      <w:r w:rsidRPr="008E033E">
        <w:rPr>
          <w:color w:val="000000"/>
          <w:szCs w:val="19"/>
          <w:shd w:val="clear" w:color="auto" w:fill="FFFFFF"/>
          <w:lang w:val="en"/>
        </w:rPr>
        <w:t xml:space="preserve">% of the total consumption of water recorded the previous year. As during the years before, the largest share of water consumption for the needs of the national economy and population was recorded by industry </w:t>
      </w:r>
      <w:r w:rsidR="00F7361B">
        <w:rPr>
          <w:color w:val="000000"/>
          <w:szCs w:val="19"/>
          <w:shd w:val="clear" w:color="auto" w:fill="FFFFFF"/>
          <w:lang w:val="en"/>
        </w:rPr>
        <w:t>72</w:t>
      </w:r>
      <w:r w:rsidRPr="008E033E">
        <w:rPr>
          <w:color w:val="000000"/>
          <w:szCs w:val="19"/>
          <w:shd w:val="clear" w:color="auto" w:fill="FFFFFF"/>
          <w:lang w:val="en"/>
        </w:rPr>
        <w:t>% (</w:t>
      </w:r>
      <w:r w:rsidR="00F7361B">
        <w:rPr>
          <w:color w:val="000000"/>
          <w:szCs w:val="19"/>
          <w:shd w:val="clear" w:color="auto" w:fill="FFFFFF"/>
          <w:lang w:val="en"/>
        </w:rPr>
        <w:t>6.4</w:t>
      </w:r>
      <w:r w:rsidRPr="008E033E">
        <w:rPr>
          <w:color w:val="000000"/>
          <w:szCs w:val="19"/>
          <w:shd w:val="clear" w:color="auto" w:fill="FFFFFF"/>
          <w:lang w:val="en"/>
        </w:rPr>
        <w:t xml:space="preserve"> km</w:t>
      </w:r>
      <w:r w:rsidRPr="008E033E">
        <w:rPr>
          <w:rFonts w:eastAsia="MyriadPro-Regular" w:cs="MyriadPro-Regular"/>
          <w:color w:val="000000"/>
          <w:szCs w:val="19"/>
          <w:vertAlign w:val="superscript"/>
          <w:lang w:val="en"/>
        </w:rPr>
        <w:t>3</w:t>
      </w:r>
      <w:r w:rsidRPr="008E033E">
        <w:rPr>
          <w:color w:val="000000"/>
          <w:szCs w:val="19"/>
          <w:shd w:val="clear" w:color="auto" w:fill="FFFFFF"/>
          <w:lang w:val="en"/>
        </w:rPr>
        <w:t>). Consumption of water by the fishing industry was</w:t>
      </w:r>
      <w:r w:rsidR="00F7361B">
        <w:rPr>
          <w:color w:val="000000"/>
          <w:szCs w:val="19"/>
          <w:shd w:val="clear" w:color="auto" w:fill="FFFFFF"/>
          <w:lang w:val="en"/>
        </w:rPr>
        <w:t xml:space="preserve"> </w:t>
      </w:r>
      <w:r w:rsidR="00F7361B" w:rsidRPr="00F7361B">
        <w:rPr>
          <w:color w:val="000000"/>
          <w:szCs w:val="19"/>
          <w:shd w:val="clear" w:color="auto" w:fill="FFFFFF"/>
          <w:lang w:val="en"/>
        </w:rPr>
        <w:t>approximately</w:t>
      </w:r>
      <w:r w:rsidRPr="008E033E">
        <w:rPr>
          <w:color w:val="000000"/>
          <w:szCs w:val="19"/>
          <w:shd w:val="clear" w:color="auto" w:fill="FFFFFF"/>
          <w:lang w:val="en"/>
        </w:rPr>
        <w:t xml:space="preserve"> 10% (0.8 km³) of the total amount of water consumption for the purpose of the national economy. </w:t>
      </w:r>
      <w:r w:rsidRPr="008E033E">
        <w:rPr>
          <w:rFonts w:eastAsia="MyriadPro-Regular" w:cs="MyriadPro-Regular" w:hint="eastAsia"/>
          <w:color w:val="000000"/>
          <w:szCs w:val="19"/>
          <w:lang w:val="en"/>
        </w:rPr>
        <w:t>Water consumption</w:t>
      </w:r>
      <w:r w:rsidRPr="008E033E">
        <w:rPr>
          <w:color w:val="000000"/>
          <w:szCs w:val="19"/>
          <w:shd w:val="clear" w:color="auto" w:fill="FFFFFF"/>
          <w:lang w:val="en"/>
        </w:rPr>
        <w:t xml:space="preserve"> by the municipal sector, for the purpose of operation of the </w:t>
      </w:r>
      <w:r w:rsidRPr="008E033E">
        <w:rPr>
          <w:rFonts w:eastAsia="MyriadPro-Regular" w:cs="MyriadPro-Regular" w:hint="eastAsia"/>
          <w:color w:val="000000"/>
          <w:szCs w:val="19"/>
          <w:lang w:val="en"/>
        </w:rPr>
        <w:t>water supply network</w:t>
      </w:r>
      <w:r w:rsidRPr="008E033E">
        <w:rPr>
          <w:color w:val="000000"/>
          <w:szCs w:val="19"/>
          <w:shd w:val="clear" w:color="auto" w:fill="FFFFFF"/>
          <w:lang w:val="en"/>
        </w:rPr>
        <w:t>,</w:t>
      </w:r>
      <w:r w:rsidR="000F5A22">
        <w:rPr>
          <w:color w:val="000000"/>
          <w:szCs w:val="19"/>
          <w:shd w:val="clear" w:color="auto" w:fill="FFFFFF"/>
          <w:lang w:val="en"/>
        </w:rPr>
        <w:t xml:space="preserve"> </w:t>
      </w:r>
      <w:r w:rsidRPr="008E033E">
        <w:rPr>
          <w:rFonts w:eastAsia="MyriadPro-Regular" w:cs="MyriadPro-Regular" w:hint="eastAsia"/>
          <w:color w:val="000000"/>
          <w:szCs w:val="19"/>
          <w:lang w:val="en"/>
        </w:rPr>
        <w:t>amounted to</w:t>
      </w:r>
      <w:r w:rsidRPr="008E033E">
        <w:rPr>
          <w:color w:val="000000"/>
          <w:szCs w:val="19"/>
          <w:shd w:val="clear" w:color="auto" w:fill="FFFFFF"/>
          <w:lang w:val="en"/>
        </w:rPr>
        <w:t xml:space="preserve"> </w:t>
      </w:r>
      <w:r w:rsidR="00D6350B">
        <w:rPr>
          <w:color w:val="000000"/>
          <w:szCs w:val="19"/>
          <w:shd w:val="clear" w:color="auto" w:fill="FFFFFF"/>
          <w:lang w:val="en"/>
        </w:rPr>
        <w:t>1.</w:t>
      </w:r>
      <w:r w:rsidR="005C58B7">
        <w:rPr>
          <w:color w:val="000000"/>
          <w:szCs w:val="19"/>
          <w:shd w:val="clear" w:color="auto" w:fill="FFFFFF"/>
          <w:lang w:val="en"/>
        </w:rPr>
        <w:t>7</w:t>
      </w:r>
      <w:r w:rsidR="00D6350B">
        <w:rPr>
          <w:color w:val="000000"/>
          <w:szCs w:val="19"/>
          <w:shd w:val="clear" w:color="auto" w:fill="FFFFFF"/>
          <w:lang w:val="en"/>
        </w:rPr>
        <w:t xml:space="preserve"> </w:t>
      </w:r>
      <w:r w:rsidRPr="008E033E">
        <w:rPr>
          <w:color w:val="000000"/>
          <w:szCs w:val="19"/>
          <w:shd w:val="clear" w:color="auto" w:fill="FFFFFF"/>
          <w:lang w:val="en"/>
        </w:rPr>
        <w:t>km</w:t>
      </w:r>
      <w:r w:rsidRPr="008E033E">
        <w:rPr>
          <w:rFonts w:eastAsia="MyriadPro-Regular" w:cs="MyriadPro-Regular"/>
          <w:color w:val="000000"/>
          <w:szCs w:val="19"/>
          <w:vertAlign w:val="superscript"/>
          <w:lang w:val="en"/>
        </w:rPr>
        <w:t>3</w:t>
      </w:r>
      <w:r w:rsidRPr="008E033E">
        <w:rPr>
          <w:color w:val="000000"/>
          <w:szCs w:val="19"/>
          <w:shd w:val="clear" w:color="auto" w:fill="FFFFFF"/>
          <w:lang w:val="en"/>
        </w:rPr>
        <w:t xml:space="preserve"> (</w:t>
      </w:r>
      <w:r w:rsidR="00F7361B" w:rsidRPr="00F7361B">
        <w:rPr>
          <w:color w:val="000000"/>
          <w:szCs w:val="19"/>
          <w:shd w:val="clear" w:color="auto" w:fill="FFFFFF"/>
          <w:lang w:val="en"/>
        </w:rPr>
        <w:t xml:space="preserve">approximately </w:t>
      </w:r>
      <w:r w:rsidRPr="008E033E">
        <w:rPr>
          <w:color w:val="000000"/>
          <w:szCs w:val="19"/>
          <w:shd w:val="clear" w:color="auto" w:fill="FFFFFF"/>
          <w:lang w:val="en"/>
        </w:rPr>
        <w:t xml:space="preserve">19%). In </w:t>
      </w:r>
      <w:r w:rsidR="005C58B7">
        <w:rPr>
          <w:color w:val="000000"/>
          <w:szCs w:val="19"/>
          <w:shd w:val="clear" w:color="auto" w:fill="FFFFFF"/>
          <w:lang w:val="en"/>
        </w:rPr>
        <w:t>2022</w:t>
      </w:r>
      <w:r w:rsidRPr="008E033E">
        <w:rPr>
          <w:color w:val="000000"/>
          <w:szCs w:val="19"/>
          <w:shd w:val="clear" w:color="auto" w:fill="FFFFFF"/>
          <w:lang w:val="en"/>
        </w:rPr>
        <w:t xml:space="preserve">, water consumption </w:t>
      </w:r>
      <w:r w:rsidRPr="008E033E">
        <w:rPr>
          <w:color w:val="000000"/>
          <w:szCs w:val="19"/>
          <w:shd w:val="clear" w:color="auto" w:fill="FFFFFF"/>
          <w:lang w:val="en"/>
        </w:rPr>
        <w:lastRenderedPageBreak/>
        <w:t>by households, from the water supply system, was similar to the level recorded in the previous year, and it amounted to 1.3 km³.</w:t>
      </w:r>
    </w:p>
    <w:p w14:paraId="37D3D075" w14:textId="153F7F74" w:rsidR="00275183" w:rsidRPr="00873272" w:rsidRDefault="00275183" w:rsidP="00521E5C">
      <w:pPr>
        <w:pStyle w:val="Nagwek1"/>
        <w:spacing w:before="120"/>
        <w:rPr>
          <w:rFonts w:ascii="Fira Sans" w:hAnsi="Fira Sans"/>
          <w:b/>
          <w:color w:val="000000"/>
          <w:szCs w:val="19"/>
          <w:lang w:val="en"/>
        </w:rPr>
      </w:pPr>
      <w:r w:rsidRPr="00873272">
        <w:rPr>
          <w:rFonts w:ascii="Fira Sans" w:hAnsi="Fira Sans"/>
          <w:b/>
          <w:color w:val="000000"/>
          <w:szCs w:val="19"/>
          <w:lang w:val="en"/>
        </w:rPr>
        <w:t>Wastewater</w:t>
      </w:r>
    </w:p>
    <w:p w14:paraId="53F0E9CD" w14:textId="411818FA" w:rsidR="00890001" w:rsidRPr="00657856" w:rsidRDefault="003B53D0" w:rsidP="00873272">
      <w:pPr>
        <w:autoSpaceDE w:val="0"/>
        <w:autoSpaceDN w:val="0"/>
        <w:adjustRightInd w:val="0"/>
        <w:spacing w:after="0" w:line="240" w:lineRule="auto"/>
        <w:rPr>
          <w:color w:val="000000"/>
          <w:szCs w:val="19"/>
          <w:lang w:val="en-GB" w:eastAsia="pl-PL"/>
        </w:rPr>
      </w:pPr>
      <w:r w:rsidRPr="00873272">
        <w:rPr>
          <w:b/>
          <w:noProof/>
          <w:color w:val="000000"/>
          <w:szCs w:val="19"/>
          <w:lang w:eastAsia="pl-PL"/>
        </w:rPr>
        <mc:AlternateContent>
          <mc:Choice Requires="wps">
            <w:drawing>
              <wp:anchor distT="0" distB="0" distL="114300" distR="114300" simplePos="0" relativeHeight="251687936" behindDoc="0" locked="0" layoutInCell="1" allowOverlap="1" wp14:anchorId="34C181A7" wp14:editId="02635DFB">
                <wp:simplePos x="0" y="0"/>
                <wp:positionH relativeFrom="page">
                  <wp:posOffset>5742305</wp:posOffset>
                </wp:positionH>
                <wp:positionV relativeFrom="paragraph">
                  <wp:posOffset>827405</wp:posOffset>
                </wp:positionV>
                <wp:extent cx="1738630" cy="845820"/>
                <wp:effectExtent l="0" t="0" r="0" b="0"/>
                <wp:wrapNone/>
                <wp:docPr id="31" name="Pole tekstowe 31" descr="In 2022, the amount of wastewater discharged without treatment was 137.9 hm³"/>
                <wp:cNvGraphicFramePr/>
                <a:graphic xmlns:a="http://schemas.openxmlformats.org/drawingml/2006/main">
                  <a:graphicData uri="http://schemas.microsoft.com/office/word/2010/wordprocessingShape">
                    <wps:wsp>
                      <wps:cNvSpPr txBox="1"/>
                      <wps:spPr>
                        <a:xfrm>
                          <a:off x="0" y="0"/>
                          <a:ext cx="1738630" cy="845820"/>
                        </a:xfrm>
                        <a:prstGeom prst="rect">
                          <a:avLst/>
                        </a:prstGeom>
                        <a:noFill/>
                        <a:ln w="6350">
                          <a:noFill/>
                        </a:ln>
                        <a:effectLst/>
                      </wps:spPr>
                      <wps:txbx>
                        <w:txbxContent>
                          <w:p w14:paraId="42A2AFF8" w14:textId="14A66131" w:rsidR="000072EC" w:rsidRPr="00CE2814" w:rsidRDefault="002E2E5B" w:rsidP="00890001">
                            <w:pPr>
                              <w:pStyle w:val="tekstzboku"/>
                              <w:rPr>
                                <w:lang w:val="en"/>
                              </w:rPr>
                            </w:pPr>
                            <w:r>
                              <w:rPr>
                                <w:lang w:val="en"/>
                              </w:rPr>
                              <w:t xml:space="preserve">In </w:t>
                            </w:r>
                            <w:r w:rsidR="005C58B7">
                              <w:rPr>
                                <w:lang w:val="en"/>
                              </w:rPr>
                              <w:t>2022</w:t>
                            </w:r>
                            <w:r>
                              <w:rPr>
                                <w:lang w:val="en"/>
                              </w:rPr>
                              <w:t xml:space="preserve">, the amount of wastewater discharged without treatment was </w:t>
                            </w:r>
                            <w:r w:rsidR="005C58B7">
                              <w:rPr>
                                <w:lang w:val="en"/>
                              </w:rPr>
                              <w:t>137.9</w:t>
                            </w:r>
                            <w:r>
                              <w:rPr>
                                <w:lang w:val="en"/>
                              </w:rPr>
                              <w:t xml:space="preserve"> hm³</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4C181A7" id="Pole tekstowe 31" o:spid="_x0000_s1030" type="#_x0000_t202" alt="In 2022, the amount of wastewater discharged without treatment was 137.9 hm³" style="position:absolute;margin-left:452.15pt;margin-top:65.15pt;width:136.9pt;height:66.6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" filled="f" stroked="f" strokeweight=".5pt">
                <v:textbox>
                  <w:txbxContent>
                    <w:p w14:paraId="42A2AFF8" w14:textId="14A66131" w:rsidR="000072EC" w:rsidRPr="00CE2814" w:rsidRDefault="002E2E5B" w:rsidP="00890001">
                      <w:pPr>
                        <w:pStyle w:val="tekstzboku"/>
                        <w:rPr>
                          <w:lang w:val="en"/>
                        </w:rPr>
                      </w:pPr>
                      <w:r>
                        <w:rPr>
                          <w:lang w:val="en"/>
                        </w:rPr>
                        <w:t xml:space="preserve">In </w:t>
                      </w:r>
                      <w:r w:rsidR="005C58B7">
                        <w:rPr>
                          <w:lang w:val="en"/>
                        </w:rPr>
                        <w:t>2022</w:t>
                      </w:r>
                      <w:r>
                        <w:rPr>
                          <w:lang w:val="en"/>
                        </w:rPr>
                        <w:t xml:space="preserve">, the amount of wastewater discharged without treatment was </w:t>
                      </w:r>
                      <w:r w:rsidR="005C58B7">
                        <w:rPr>
                          <w:lang w:val="en"/>
                        </w:rPr>
                        <w:t>137.9</w:t>
                      </w:r>
                      <w:r>
                        <w:rPr>
                          <w:lang w:val="en"/>
                        </w:rPr>
                        <w:t xml:space="preserve"> hm³</w:t>
                      </w:r>
                    </w:p>
                  </w:txbxContent>
                </v:textbox>
                <w10:wrap anchorx="page"/>
              </v:shape>
            </w:pict>
          </mc:Fallback>
        </mc:AlternateContent>
      </w:r>
      <w:r w:rsidR="002E2E5B" w:rsidRPr="008E033E">
        <w:rPr>
          <w:rFonts w:eastAsia="MyriadPro-Regular" w:cs="MyriadPro-Regular"/>
          <w:color w:val="000000"/>
          <w:szCs w:val="19"/>
          <w:lang w:val="en"/>
        </w:rPr>
        <w:t xml:space="preserve">In </w:t>
      </w:r>
      <w:r w:rsidR="005C58B7">
        <w:rPr>
          <w:rFonts w:eastAsia="MyriadPro-Regular" w:cs="MyriadPro-Regular"/>
          <w:color w:val="000000"/>
          <w:szCs w:val="19"/>
          <w:lang w:val="en"/>
        </w:rPr>
        <w:t>2022</w:t>
      </w:r>
      <w:r w:rsidR="002E2E5B" w:rsidRPr="008E033E">
        <w:rPr>
          <w:rFonts w:eastAsia="MyriadPro-Regular" w:cs="MyriadPro-Regular"/>
          <w:color w:val="000000"/>
          <w:szCs w:val="19"/>
          <w:lang w:val="en"/>
        </w:rPr>
        <w:t xml:space="preserve">, the amount of generated industrial and municipal wastewater, that required treatment, </w:t>
      </w:r>
      <w:r w:rsidR="009C2015">
        <w:rPr>
          <w:rFonts w:eastAsia="MyriadPro-Regular" w:cs="MyriadPro-Regular"/>
          <w:color w:val="000000"/>
          <w:szCs w:val="19"/>
          <w:lang w:val="en"/>
        </w:rPr>
        <w:t>ha</w:t>
      </w:r>
      <w:r w:rsidR="003F6AEE">
        <w:rPr>
          <w:rFonts w:eastAsia="MyriadPro-Regular" w:cs="MyriadPro-Regular"/>
          <w:color w:val="000000"/>
          <w:szCs w:val="19"/>
          <w:lang w:val="en"/>
        </w:rPr>
        <w:t>s decreased compared to the previous year by approximately 5%</w:t>
      </w:r>
      <w:r w:rsidR="002E2E5B" w:rsidRPr="008E033E">
        <w:rPr>
          <w:rFonts w:eastAsia="MyriadPro-Regular" w:cs="MyriadPro-Regular"/>
          <w:color w:val="000000"/>
          <w:szCs w:val="19"/>
          <w:lang w:val="en"/>
        </w:rPr>
        <w:t xml:space="preserve">, and it amounted to </w:t>
      </w:r>
      <w:r w:rsidR="00DB02C7">
        <w:rPr>
          <w:rFonts w:eastAsia="MyriadPro-Regular" w:cs="MyriadPro-Regular"/>
          <w:color w:val="000000"/>
          <w:szCs w:val="19"/>
          <w:lang w:val="en"/>
        </w:rPr>
        <w:t>2.</w:t>
      </w:r>
      <w:r w:rsidR="003F6AEE">
        <w:rPr>
          <w:rFonts w:eastAsia="MyriadPro-Regular" w:cs="MyriadPro-Regular"/>
          <w:color w:val="000000"/>
          <w:szCs w:val="19"/>
          <w:lang w:val="en"/>
        </w:rPr>
        <w:t>1</w:t>
      </w:r>
      <w:r w:rsidR="002E2E5B" w:rsidRPr="008E033E">
        <w:rPr>
          <w:rFonts w:eastAsia="MyriadPro-Regular" w:cs="MyriadPro-Regular"/>
          <w:color w:val="000000"/>
          <w:szCs w:val="19"/>
          <w:lang w:val="en"/>
        </w:rPr>
        <w:t xml:space="preserve"> km</w:t>
      </w:r>
      <w:r w:rsidR="002E2E5B" w:rsidRPr="008E033E">
        <w:rPr>
          <w:rFonts w:eastAsia="MyriadPro-Regular" w:cs="MyriadPro-Regular"/>
          <w:color w:val="000000"/>
          <w:szCs w:val="19"/>
          <w:vertAlign w:val="superscript"/>
          <w:lang w:val="en"/>
        </w:rPr>
        <w:t>3</w:t>
      </w:r>
      <w:r w:rsidR="002E2E5B" w:rsidRPr="008E033E">
        <w:rPr>
          <w:rFonts w:eastAsia="MyriadPro-Regular" w:cs="MyriadPro-Regular"/>
          <w:color w:val="000000"/>
          <w:szCs w:val="19"/>
          <w:lang w:val="en"/>
        </w:rPr>
        <w:t>, while the amount of untreated wastewater was 0.1 km</w:t>
      </w:r>
      <w:r w:rsidR="002E2E5B" w:rsidRPr="008E033E">
        <w:rPr>
          <w:rFonts w:eastAsia="MyriadPro-Regular" w:cs="MyriadPro-Regular"/>
          <w:color w:val="000000"/>
          <w:szCs w:val="19"/>
          <w:vertAlign w:val="superscript"/>
          <w:lang w:val="en"/>
        </w:rPr>
        <w:t>3</w:t>
      </w:r>
      <w:r w:rsidR="002E2E5B" w:rsidRPr="008E033E">
        <w:rPr>
          <w:rFonts w:eastAsia="MyriadPro-Regular" w:cs="MyriadPro-Regular"/>
          <w:color w:val="000000"/>
          <w:szCs w:val="19"/>
          <w:lang w:val="en"/>
        </w:rPr>
        <w:t>. The amount of wastewater treated in</w:t>
      </w:r>
      <w:r w:rsidR="000F5A22">
        <w:rPr>
          <w:rFonts w:eastAsia="MyriadPro-Regular" w:cs="MyriadPro-Regular"/>
          <w:color w:val="000000"/>
          <w:szCs w:val="19"/>
          <w:lang w:val="en"/>
        </w:rPr>
        <w:t xml:space="preserve"> </w:t>
      </w:r>
      <w:r w:rsidR="005B3DC0">
        <w:rPr>
          <w:rFonts w:eastAsia="MyriadPro-Regular" w:cs="MyriadPro-Regular"/>
          <w:color w:val="000000"/>
          <w:szCs w:val="19"/>
          <w:lang w:val="en"/>
        </w:rPr>
        <w:t>wastewater</w:t>
      </w:r>
      <w:r w:rsidR="005B3DC0" w:rsidRPr="008E033E">
        <w:rPr>
          <w:rFonts w:eastAsia="MyriadPro-Regular" w:cs="MyriadPro-Regular"/>
          <w:color w:val="000000"/>
          <w:szCs w:val="19"/>
          <w:lang w:val="en"/>
        </w:rPr>
        <w:t xml:space="preserve"> </w:t>
      </w:r>
      <w:r w:rsidR="002E2E5B" w:rsidRPr="008E033E">
        <w:rPr>
          <w:rFonts w:eastAsia="MyriadPro-Regular" w:cs="MyriadPro-Regular"/>
          <w:color w:val="000000"/>
          <w:szCs w:val="19"/>
          <w:lang w:val="en"/>
        </w:rPr>
        <w:t>treatment plants, with increased </w:t>
      </w:r>
      <w:proofErr w:type="spellStart"/>
      <w:r w:rsidR="002E2E5B" w:rsidRPr="008E033E">
        <w:rPr>
          <w:rFonts w:eastAsia="MyriadPro-Regular" w:cs="MyriadPro-Regular"/>
          <w:color w:val="000000"/>
          <w:szCs w:val="19"/>
          <w:lang w:val="en"/>
        </w:rPr>
        <w:t>biogene</w:t>
      </w:r>
      <w:proofErr w:type="spellEnd"/>
      <w:r w:rsidR="002E2E5B" w:rsidRPr="008E033E">
        <w:rPr>
          <w:rFonts w:eastAsia="MyriadPro-Regular" w:cs="MyriadPro-Regular"/>
          <w:color w:val="000000"/>
          <w:szCs w:val="19"/>
          <w:lang w:val="en"/>
        </w:rPr>
        <w:t xml:space="preserve"> removal</w:t>
      </w:r>
      <w:r w:rsidR="00417146">
        <w:rPr>
          <w:rFonts w:eastAsia="MyriadPro-Regular" w:cs="MyriadPro-Regular"/>
          <w:color w:val="000000"/>
          <w:szCs w:val="19"/>
          <w:lang w:val="en"/>
        </w:rPr>
        <w:t xml:space="preserve"> </w:t>
      </w:r>
      <w:r w:rsidR="00417146" w:rsidRPr="00417146">
        <w:rPr>
          <w:rFonts w:eastAsia="MyriadPro-Regular" w:cs="MyriadPro-Regular"/>
          <w:color w:val="000000"/>
          <w:szCs w:val="19"/>
          <w:lang w:val="en"/>
        </w:rPr>
        <w:t>increased</w:t>
      </w:r>
      <w:r w:rsidR="00417146">
        <w:rPr>
          <w:rFonts w:eastAsia="MyriadPro-Regular" w:cs="MyriadPro-Regular"/>
          <w:color w:val="000000"/>
          <w:szCs w:val="19"/>
          <w:lang w:val="en"/>
        </w:rPr>
        <w:t xml:space="preserve"> by 4.</w:t>
      </w:r>
      <w:r w:rsidR="00647F98">
        <w:rPr>
          <w:rFonts w:eastAsia="MyriadPro-Regular" w:cs="MyriadPro-Regular"/>
          <w:color w:val="000000"/>
          <w:szCs w:val="19"/>
          <w:lang w:val="en"/>
        </w:rPr>
        <w:t>1 </w:t>
      </w:r>
      <w:r w:rsidR="00417146">
        <w:rPr>
          <w:rFonts w:eastAsia="MyriadPro-Regular" w:cs="MyriadPro-Regular"/>
          <w:color w:val="000000"/>
          <w:szCs w:val="19"/>
          <w:lang w:val="en"/>
        </w:rPr>
        <w:t>pp. compared to the previous year and</w:t>
      </w:r>
      <w:r w:rsidR="002E2E5B" w:rsidRPr="008E033E">
        <w:rPr>
          <w:rFonts w:eastAsia="MyriadPro-Regular" w:cs="MyriadPro-Regular"/>
          <w:color w:val="000000"/>
          <w:szCs w:val="19"/>
          <w:lang w:val="en"/>
        </w:rPr>
        <w:t xml:space="preserve"> amounted to </w:t>
      </w:r>
      <w:r w:rsidR="003F6AEE">
        <w:rPr>
          <w:rFonts w:eastAsia="MyriadPro-Regular" w:cs="MyriadPro-Regular"/>
          <w:color w:val="000000"/>
          <w:szCs w:val="19"/>
          <w:lang w:val="en"/>
        </w:rPr>
        <w:t>1.19</w:t>
      </w:r>
      <w:r w:rsidR="000F06A2">
        <w:rPr>
          <w:rFonts w:eastAsia="MyriadPro-Regular" w:cs="MyriadPro-Regular"/>
          <w:color w:val="000000"/>
          <w:szCs w:val="19"/>
          <w:lang w:val="en"/>
        </w:rPr>
        <w:t> </w:t>
      </w:r>
      <w:r w:rsidR="002E2E5B" w:rsidRPr="008E033E">
        <w:rPr>
          <w:rFonts w:eastAsia="MyriadPro-Regular" w:cs="MyriadPro-Regular"/>
          <w:color w:val="000000"/>
          <w:szCs w:val="19"/>
          <w:lang w:val="en"/>
        </w:rPr>
        <w:t>km</w:t>
      </w:r>
      <w:r w:rsidR="002E2E5B" w:rsidRPr="008E033E">
        <w:rPr>
          <w:rFonts w:eastAsia="MyriadPro-Regular" w:cs="MyriadPro-Regular"/>
          <w:color w:val="000000"/>
          <w:szCs w:val="19"/>
          <w:vertAlign w:val="superscript"/>
          <w:lang w:val="en"/>
        </w:rPr>
        <w:t>3</w:t>
      </w:r>
      <w:r w:rsidR="002E2E5B" w:rsidRPr="008E033E">
        <w:rPr>
          <w:rFonts w:eastAsia="MyriadPro-Regular" w:cs="MyriadPro-Regular"/>
          <w:color w:val="000000"/>
          <w:szCs w:val="19"/>
          <w:lang w:val="en"/>
        </w:rPr>
        <w:t xml:space="preserve">, which was </w:t>
      </w:r>
      <w:r w:rsidR="003F6AEE">
        <w:rPr>
          <w:rFonts w:eastAsia="MyriadPro-Regular" w:cs="MyriadPro-Regular"/>
          <w:color w:val="000000"/>
          <w:szCs w:val="19"/>
          <w:lang w:val="en"/>
        </w:rPr>
        <w:t>59</w:t>
      </w:r>
      <w:r w:rsidR="002E2E5B" w:rsidRPr="008E033E">
        <w:rPr>
          <w:rFonts w:eastAsia="MyriadPro-Regular" w:cs="MyriadPro-Regular"/>
          <w:color w:val="000000"/>
          <w:szCs w:val="19"/>
          <w:lang w:val="en"/>
        </w:rPr>
        <w:t xml:space="preserve">% of treated wastewater, while the amount of wastewater treated with the use of mechanical treatment technology amounted to </w:t>
      </w:r>
      <w:r w:rsidR="003F6AEE">
        <w:rPr>
          <w:rFonts w:eastAsia="MyriadPro-Regular" w:cs="MyriadPro-Regular"/>
          <w:color w:val="000000"/>
          <w:szCs w:val="19"/>
          <w:lang w:val="en"/>
        </w:rPr>
        <w:t>0.37</w:t>
      </w:r>
      <w:r w:rsidR="002E2E5B" w:rsidRPr="008E033E">
        <w:rPr>
          <w:rFonts w:eastAsia="MyriadPro-Regular" w:cs="MyriadPro-Regular"/>
          <w:color w:val="000000"/>
          <w:szCs w:val="19"/>
          <w:lang w:val="en"/>
        </w:rPr>
        <w:t xml:space="preserve"> km</w:t>
      </w:r>
      <w:r w:rsidR="002E2E5B" w:rsidRPr="008E033E">
        <w:rPr>
          <w:rFonts w:eastAsia="MyriadPro-Regular" w:cs="MyriadPro-Regular"/>
          <w:color w:val="000000"/>
          <w:szCs w:val="19"/>
          <w:vertAlign w:val="superscript"/>
          <w:lang w:val="en"/>
        </w:rPr>
        <w:t>3</w:t>
      </w:r>
      <w:r w:rsidR="002E2E5B" w:rsidRPr="008E033E">
        <w:rPr>
          <w:rFonts w:eastAsia="MyriadPro-Regular" w:cs="MyriadPro-Regular"/>
          <w:color w:val="000000"/>
          <w:szCs w:val="19"/>
          <w:lang w:val="en"/>
        </w:rPr>
        <w:t xml:space="preserve"> (</w:t>
      </w:r>
      <w:r w:rsidR="003F6AEE">
        <w:rPr>
          <w:rFonts w:eastAsia="MyriadPro-Regular" w:cs="MyriadPro-Regular"/>
          <w:color w:val="000000"/>
          <w:szCs w:val="19"/>
          <w:lang w:val="en"/>
        </w:rPr>
        <w:t>20</w:t>
      </w:r>
      <w:r w:rsidR="002E2E5B" w:rsidRPr="008E033E">
        <w:rPr>
          <w:rFonts w:eastAsia="MyriadPro-Regular" w:cs="MyriadPro-Regular"/>
          <w:color w:val="000000"/>
          <w:szCs w:val="19"/>
          <w:lang w:val="en"/>
        </w:rPr>
        <w:t>% of treated wastewater).</w:t>
      </w:r>
    </w:p>
    <w:p w14:paraId="5C463A62" w14:textId="475EBE34" w:rsidR="00890001" w:rsidRPr="00657856" w:rsidRDefault="002E2E5B" w:rsidP="00C733D0">
      <w:pPr>
        <w:spacing w:before="0" w:after="0" w:line="240" w:lineRule="auto"/>
        <w:rPr>
          <w:color w:val="000000"/>
          <w:lang w:val="en-GB" w:eastAsia="pl-PL"/>
        </w:rPr>
      </w:pPr>
      <w:r w:rsidRPr="008E033E">
        <w:rPr>
          <w:color w:val="000000"/>
          <w:lang w:val="en" w:eastAsia="pl-PL"/>
        </w:rPr>
        <w:t>Some part of wastewater that required treatment (</w:t>
      </w:r>
      <w:r w:rsidR="000D2292">
        <w:rPr>
          <w:color w:val="000000"/>
          <w:lang w:val="en" w:eastAsia="pl-PL"/>
        </w:rPr>
        <w:t>6</w:t>
      </w:r>
      <w:r w:rsidRPr="008E033E">
        <w:rPr>
          <w:color w:val="000000"/>
          <w:lang w:val="en" w:eastAsia="pl-PL"/>
        </w:rPr>
        <w:t xml:space="preserve">%) was not subjected to the processes of treatment. In </w:t>
      </w:r>
      <w:r w:rsidR="003F6AEE">
        <w:rPr>
          <w:color w:val="000000"/>
          <w:lang w:val="en" w:eastAsia="pl-PL"/>
        </w:rPr>
        <w:t>2022</w:t>
      </w:r>
      <w:r w:rsidRPr="008E033E">
        <w:rPr>
          <w:color w:val="000000"/>
          <w:lang w:val="en" w:eastAsia="pl-PL"/>
        </w:rPr>
        <w:t xml:space="preserve">, the amount of wastewater discharged without treatment was </w:t>
      </w:r>
      <w:r w:rsidR="003F6AEE">
        <w:rPr>
          <w:color w:val="000000"/>
          <w:lang w:val="en" w:eastAsia="pl-PL"/>
        </w:rPr>
        <w:t>137.9</w:t>
      </w:r>
      <w:r w:rsidRPr="008E033E">
        <w:rPr>
          <w:color w:val="000000"/>
          <w:lang w:val="en" w:eastAsia="pl-PL"/>
        </w:rPr>
        <w:t xml:space="preserve"> hm³, compared to </w:t>
      </w:r>
      <w:r w:rsidR="003F6AEE">
        <w:rPr>
          <w:color w:val="000000"/>
          <w:lang w:val="en" w:eastAsia="pl-PL"/>
        </w:rPr>
        <w:t>124.3</w:t>
      </w:r>
      <w:r w:rsidRPr="008E033E">
        <w:rPr>
          <w:color w:val="000000"/>
          <w:lang w:val="en" w:eastAsia="pl-PL"/>
        </w:rPr>
        <w:t xml:space="preserve"> hm³ the previous year.</w:t>
      </w:r>
    </w:p>
    <w:p w14:paraId="0D3AA46F" w14:textId="6F90D4CF" w:rsidR="00890001" w:rsidRPr="00657856" w:rsidRDefault="002E2E5B" w:rsidP="00C733D0">
      <w:pPr>
        <w:rPr>
          <w:color w:val="000000"/>
          <w:szCs w:val="19"/>
          <w:lang w:val="en-GB"/>
        </w:rPr>
      </w:pPr>
      <w:r w:rsidRPr="008E033E">
        <w:rPr>
          <w:color w:val="000000"/>
          <w:lang w:val="en" w:eastAsia="pl-PL"/>
        </w:rPr>
        <w:t xml:space="preserve">In </w:t>
      </w:r>
      <w:r w:rsidR="003F6AEE">
        <w:rPr>
          <w:color w:val="000000"/>
          <w:lang w:val="en" w:eastAsia="pl-PL"/>
        </w:rPr>
        <w:t>2022</w:t>
      </w:r>
      <w:r w:rsidRPr="008E033E">
        <w:rPr>
          <w:color w:val="000000"/>
          <w:lang w:val="en" w:eastAsia="pl-PL"/>
        </w:rPr>
        <w:t>, there was a</w:t>
      </w:r>
      <w:r w:rsidR="000D2292">
        <w:rPr>
          <w:color w:val="000000"/>
          <w:lang w:val="en" w:eastAsia="pl-PL"/>
        </w:rPr>
        <w:t>n</w:t>
      </w:r>
      <w:r w:rsidRPr="008E033E">
        <w:rPr>
          <w:color w:val="000000"/>
          <w:lang w:val="en" w:eastAsia="pl-PL"/>
        </w:rPr>
        <w:t xml:space="preserve"> </w:t>
      </w:r>
      <w:r w:rsidR="003F6AEE" w:rsidRPr="003F6AEE">
        <w:rPr>
          <w:color w:val="000000"/>
          <w:lang w:val="en" w:eastAsia="pl-PL"/>
        </w:rPr>
        <w:t>increase</w:t>
      </w:r>
      <w:r w:rsidR="003F6AEE" w:rsidRPr="008E033E">
        <w:rPr>
          <w:color w:val="000000"/>
          <w:lang w:val="en" w:eastAsia="pl-PL"/>
        </w:rPr>
        <w:t xml:space="preserve"> </w:t>
      </w:r>
      <w:r w:rsidRPr="008E033E">
        <w:rPr>
          <w:color w:val="000000"/>
          <w:lang w:val="en" w:eastAsia="pl-PL"/>
        </w:rPr>
        <w:t xml:space="preserve">in the number of industrial wastewater treatment plants (from </w:t>
      </w:r>
      <w:r w:rsidR="003F6AEE">
        <w:rPr>
          <w:color w:val="000000"/>
          <w:lang w:val="en" w:eastAsia="pl-PL"/>
        </w:rPr>
        <w:t>851</w:t>
      </w:r>
      <w:r w:rsidR="003F6AEE" w:rsidRPr="008E033E">
        <w:rPr>
          <w:color w:val="000000"/>
          <w:lang w:val="en" w:eastAsia="pl-PL"/>
        </w:rPr>
        <w:t xml:space="preserve"> </w:t>
      </w:r>
      <w:r w:rsidRPr="008E033E">
        <w:rPr>
          <w:color w:val="000000"/>
          <w:lang w:val="en" w:eastAsia="pl-PL"/>
        </w:rPr>
        <w:t xml:space="preserve">in </w:t>
      </w:r>
      <w:r w:rsidR="003F6AEE">
        <w:rPr>
          <w:color w:val="000000"/>
          <w:lang w:val="en" w:eastAsia="pl-PL"/>
        </w:rPr>
        <w:t>2021</w:t>
      </w:r>
      <w:r w:rsidRPr="008E033E">
        <w:rPr>
          <w:color w:val="000000"/>
          <w:lang w:val="en" w:eastAsia="pl-PL"/>
        </w:rPr>
        <w:t xml:space="preserve">, to </w:t>
      </w:r>
      <w:r w:rsidR="003F6AEE">
        <w:rPr>
          <w:color w:val="000000"/>
          <w:lang w:val="en" w:eastAsia="pl-PL"/>
        </w:rPr>
        <w:t>854</w:t>
      </w:r>
      <w:r w:rsidR="003F6AEE" w:rsidRPr="008E033E">
        <w:rPr>
          <w:color w:val="000000"/>
          <w:lang w:val="en" w:eastAsia="pl-PL"/>
        </w:rPr>
        <w:t xml:space="preserve"> </w:t>
      </w:r>
      <w:r w:rsidRPr="008E033E">
        <w:rPr>
          <w:color w:val="000000"/>
          <w:lang w:val="en" w:eastAsia="pl-PL"/>
        </w:rPr>
        <w:t xml:space="preserve">in </w:t>
      </w:r>
      <w:r w:rsidR="003F6AEE">
        <w:rPr>
          <w:color w:val="000000"/>
          <w:lang w:val="en" w:eastAsia="pl-PL"/>
        </w:rPr>
        <w:t>2022</w:t>
      </w:r>
      <w:r w:rsidRPr="008E033E">
        <w:rPr>
          <w:color w:val="000000"/>
          <w:lang w:val="en" w:eastAsia="pl-PL"/>
        </w:rPr>
        <w:t>). The number of municipal wastewater treatment plants (</w:t>
      </w:r>
      <w:r w:rsidR="003F6AEE">
        <w:rPr>
          <w:color w:val="000000"/>
          <w:lang w:val="en" w:eastAsia="pl-PL"/>
        </w:rPr>
        <w:t>3,260</w:t>
      </w:r>
      <w:r w:rsidRPr="008E033E">
        <w:rPr>
          <w:color w:val="000000"/>
          <w:lang w:val="en" w:eastAsia="pl-PL"/>
        </w:rPr>
        <w:t xml:space="preserve">) </w:t>
      </w:r>
      <w:r w:rsidR="00DB02C7" w:rsidRPr="00DB02C7">
        <w:rPr>
          <w:color w:val="000000"/>
          <w:lang w:val="en" w:eastAsia="pl-PL"/>
        </w:rPr>
        <w:t>decre</w:t>
      </w:r>
      <w:r w:rsidR="00F3750D">
        <w:rPr>
          <w:color w:val="000000"/>
          <w:lang w:val="en" w:eastAsia="pl-PL"/>
        </w:rPr>
        <w:t>a</w:t>
      </w:r>
      <w:r w:rsidR="00DB02C7" w:rsidRPr="00DB02C7">
        <w:rPr>
          <w:color w:val="000000"/>
          <w:lang w:val="en" w:eastAsia="pl-PL"/>
        </w:rPr>
        <w:t>sed</w:t>
      </w:r>
      <w:r w:rsidRPr="008E033E">
        <w:rPr>
          <w:color w:val="000000"/>
          <w:lang w:val="en" w:eastAsia="pl-PL"/>
        </w:rPr>
        <w:t>, compared to the previous year (</w:t>
      </w:r>
      <w:r w:rsidR="003F6AEE">
        <w:rPr>
          <w:color w:val="000000"/>
          <w:lang w:val="en" w:eastAsia="pl-PL"/>
        </w:rPr>
        <w:t>3,276</w:t>
      </w:r>
      <w:r w:rsidRPr="008E033E">
        <w:rPr>
          <w:color w:val="000000"/>
          <w:lang w:val="en" w:eastAsia="pl-PL"/>
        </w:rPr>
        <w:t xml:space="preserve">). In </w:t>
      </w:r>
      <w:r w:rsidR="003F6AEE">
        <w:rPr>
          <w:color w:val="000000"/>
          <w:lang w:val="en" w:eastAsia="pl-PL"/>
        </w:rPr>
        <w:t>2022</w:t>
      </w:r>
      <w:r w:rsidRPr="008E033E">
        <w:rPr>
          <w:color w:val="000000"/>
          <w:lang w:val="en" w:eastAsia="pl-PL"/>
        </w:rPr>
        <w:t xml:space="preserve">, the share of population </w:t>
      </w:r>
      <w:r w:rsidR="000D2292">
        <w:rPr>
          <w:color w:val="000000"/>
          <w:lang w:val="en" w:eastAsia="pl-PL"/>
        </w:rPr>
        <w:t>connected to</w:t>
      </w:r>
      <w:r w:rsidRPr="008E033E">
        <w:rPr>
          <w:color w:val="000000"/>
          <w:lang w:val="en" w:eastAsia="pl-PL"/>
        </w:rPr>
        <w:t xml:space="preserve"> wastewater treatment plants was 75%, while in urban areas it was approximately 95%, and in rural areas it was </w:t>
      </w:r>
      <w:r w:rsidR="003F6AEE">
        <w:rPr>
          <w:color w:val="000000"/>
          <w:lang w:val="en" w:eastAsia="pl-PL"/>
        </w:rPr>
        <w:t>47</w:t>
      </w:r>
      <w:r w:rsidRPr="008E033E">
        <w:rPr>
          <w:color w:val="000000"/>
          <w:lang w:val="en" w:eastAsia="pl-PL"/>
        </w:rPr>
        <w:t>%.</w:t>
      </w:r>
    </w:p>
    <w:p w14:paraId="5CEBA87A" w14:textId="35CAA0BE" w:rsidR="00275183" w:rsidRPr="00657856" w:rsidRDefault="00BC3773" w:rsidP="00521E5C">
      <w:pPr>
        <w:pStyle w:val="Nagwek1"/>
        <w:spacing w:before="120"/>
        <w:rPr>
          <w:rFonts w:ascii="Fira Sans" w:hAnsi="Fira Sans"/>
          <w:b/>
          <w:szCs w:val="19"/>
          <w:lang w:val="en-GB"/>
        </w:rPr>
      </w:pPr>
      <w:r>
        <w:rPr>
          <w:noProof/>
          <w:color w:val="000000"/>
          <w:szCs w:val="19"/>
          <w:shd w:val="clear" w:color="auto" w:fill="FFFFFF"/>
        </w:rPr>
        <mc:AlternateContent>
          <mc:Choice Requires="wps">
            <w:drawing>
              <wp:anchor distT="0" distB="0" distL="114300" distR="114300" simplePos="0" relativeHeight="251669504" behindDoc="0" locked="0" layoutInCell="1" allowOverlap="1" wp14:anchorId="1C682BC2" wp14:editId="44322973">
                <wp:simplePos x="0" y="0"/>
                <wp:positionH relativeFrom="page">
                  <wp:posOffset>5745480</wp:posOffset>
                </wp:positionH>
                <wp:positionV relativeFrom="paragraph">
                  <wp:posOffset>111760</wp:posOffset>
                </wp:positionV>
                <wp:extent cx="1738800" cy="943200"/>
                <wp:effectExtent l="0" t="0" r="0" b="0"/>
                <wp:wrapNone/>
                <wp:docPr id="32" name="Pole tekstowe 32" descr="In 2022, the number of septic tanks was 2.1 million"/>
                <wp:cNvGraphicFramePr/>
                <a:graphic xmlns:a="http://schemas.openxmlformats.org/drawingml/2006/main">
                  <a:graphicData uri="http://schemas.microsoft.com/office/word/2010/wordprocessingShape">
                    <wps:wsp>
                      <wps:cNvSpPr txBox="1"/>
                      <wps:spPr>
                        <a:xfrm>
                          <a:off x="0" y="0"/>
                          <a:ext cx="1738800" cy="943200"/>
                        </a:xfrm>
                        <a:prstGeom prst="rect">
                          <a:avLst/>
                        </a:prstGeom>
                        <a:noFill/>
                        <a:ln w="6350">
                          <a:noFill/>
                        </a:ln>
                        <a:effectLst/>
                      </wps:spPr>
                      <wps:txbx>
                        <w:txbxContent>
                          <w:p w14:paraId="6873ECB5" w14:textId="54D66DC2" w:rsidR="000072EC" w:rsidRPr="00657856" w:rsidRDefault="00F17BFC" w:rsidP="00275183">
                            <w:pPr>
                              <w:pStyle w:val="tekstzboku"/>
                              <w:rPr>
                                <w:color w:val="008542"/>
                                <w:lang w:val="en-GB"/>
                              </w:rPr>
                            </w:pPr>
                            <w:r w:rsidRPr="00F17BFC">
                              <w:rPr>
                                <w:lang w:val="en"/>
                              </w:rPr>
                              <w:t xml:space="preserve">In </w:t>
                            </w:r>
                            <w:r w:rsidR="0068545D" w:rsidRPr="00F17BFC">
                              <w:rPr>
                                <w:lang w:val="en"/>
                              </w:rPr>
                              <w:t>202</w:t>
                            </w:r>
                            <w:r w:rsidR="0068545D">
                              <w:rPr>
                                <w:lang w:val="en"/>
                              </w:rPr>
                              <w:t>2</w:t>
                            </w:r>
                            <w:r w:rsidRPr="00F17BFC">
                              <w:rPr>
                                <w:lang w:val="en"/>
                              </w:rPr>
                              <w:t xml:space="preserve">, the number of septic tanks was </w:t>
                            </w:r>
                            <w:r w:rsidR="00554C57">
                              <w:rPr>
                                <w:lang w:val="en"/>
                              </w:rPr>
                              <w:t>2.1</w:t>
                            </w:r>
                            <w:r w:rsidRPr="00F17BFC">
                              <w:rPr>
                                <w:lang w:val="en"/>
                              </w:rPr>
                              <w:t xml:space="preserve"> million</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C682BC2" id="Pole tekstowe 32" o:spid="_x0000_s1031" type="#_x0000_t202" alt="In 2022, the number of septic tanks was 2.1 million" style="position:absolute;margin-left:452.4pt;margin-top:8.8pt;width:136.9pt;height:74.2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" filled="f" stroked="f" strokeweight=".5pt">
                <v:textbox>
                  <w:txbxContent>
                    <w:p w14:paraId="6873ECB5" w14:textId="54D66DC2" w:rsidR="000072EC" w:rsidRPr="00657856" w:rsidRDefault="00F17BFC" w:rsidP="00275183">
                      <w:pPr>
                        <w:pStyle w:val="tekstzboku"/>
                        <w:rPr>
                          <w:color w:val="008542"/>
                          <w:lang w:val="en-GB"/>
                        </w:rPr>
                      </w:pPr>
                      <w:r w:rsidRPr="00F17BFC">
                        <w:rPr>
                          <w:lang w:val="en"/>
                        </w:rPr>
                        <w:t xml:space="preserve">In </w:t>
                      </w:r>
                      <w:r w:rsidR="0068545D" w:rsidRPr="00F17BFC">
                        <w:rPr>
                          <w:lang w:val="en"/>
                        </w:rPr>
                        <w:t>202</w:t>
                      </w:r>
                      <w:r w:rsidR="0068545D">
                        <w:rPr>
                          <w:lang w:val="en"/>
                        </w:rPr>
                        <w:t>2</w:t>
                      </w:r>
                      <w:r w:rsidRPr="00F17BFC">
                        <w:rPr>
                          <w:lang w:val="en"/>
                        </w:rPr>
                        <w:t xml:space="preserve">, the number of septic tanks was </w:t>
                      </w:r>
                      <w:r w:rsidR="00554C57">
                        <w:rPr>
                          <w:lang w:val="en"/>
                        </w:rPr>
                        <w:t>2.1</w:t>
                      </w:r>
                      <w:r w:rsidRPr="00F17BFC">
                        <w:rPr>
                          <w:lang w:val="en"/>
                        </w:rPr>
                        <w:t xml:space="preserve"> million</w:t>
                      </w:r>
                    </w:p>
                  </w:txbxContent>
                </v:textbox>
                <w10:wrap anchorx="page"/>
              </v:shape>
            </w:pict>
          </mc:Fallback>
        </mc:AlternateContent>
      </w:r>
      <w:r w:rsidR="00275183" w:rsidRPr="00772783">
        <w:rPr>
          <w:rFonts w:ascii="Fira Sans" w:hAnsi="Fira Sans"/>
          <w:b/>
          <w:color w:val="000000"/>
          <w:szCs w:val="19"/>
          <w:lang w:val="en"/>
        </w:rPr>
        <w:t xml:space="preserve">Liquid waste </w:t>
      </w:r>
    </w:p>
    <w:p w14:paraId="57AB2523" w14:textId="40E538CD" w:rsidR="00275183" w:rsidRPr="00657856" w:rsidRDefault="002E2E5B" w:rsidP="00C733D0">
      <w:pPr>
        <w:pStyle w:val="Nagwek1"/>
        <w:spacing w:before="120" w:line="240" w:lineRule="exact"/>
        <w:rPr>
          <w:rFonts w:ascii="Fira Sans" w:hAnsi="Fira Sans"/>
          <w:color w:val="auto"/>
          <w:szCs w:val="19"/>
          <w:shd w:val="clear" w:color="auto" w:fill="FFFFFF"/>
          <w:lang w:val="en-GB"/>
        </w:rPr>
      </w:pPr>
      <w:r w:rsidRPr="005015B9">
        <w:rPr>
          <w:rFonts w:ascii="Fira Sans" w:hAnsi="Fira Sans"/>
          <w:color w:val="auto"/>
          <w:szCs w:val="19"/>
          <w:shd w:val="clear" w:color="auto" w:fill="FFFFFF"/>
          <w:lang w:val="en"/>
        </w:rPr>
        <w:t xml:space="preserve">Due to insufficiently developed sewage infrastructure, some residents continued to use household </w:t>
      </w:r>
      <w:r w:rsidR="00BF71B7">
        <w:rPr>
          <w:rFonts w:ascii="Fira Sans" w:hAnsi="Fira Sans"/>
          <w:color w:val="auto"/>
          <w:szCs w:val="19"/>
          <w:shd w:val="clear" w:color="auto" w:fill="FFFFFF"/>
          <w:lang w:val="en"/>
        </w:rPr>
        <w:t>wastewater</w:t>
      </w:r>
      <w:r w:rsidR="00BF71B7" w:rsidRPr="005015B9">
        <w:rPr>
          <w:rFonts w:ascii="Fira Sans" w:hAnsi="Fira Sans"/>
          <w:color w:val="auto"/>
          <w:szCs w:val="19"/>
          <w:shd w:val="clear" w:color="auto" w:fill="FFFFFF"/>
          <w:lang w:val="en"/>
        </w:rPr>
        <w:t xml:space="preserve"> </w:t>
      </w:r>
      <w:r w:rsidRPr="005015B9">
        <w:rPr>
          <w:rFonts w:ascii="Fira Sans" w:hAnsi="Fira Sans"/>
          <w:color w:val="auto"/>
          <w:szCs w:val="19"/>
          <w:shd w:val="clear" w:color="auto" w:fill="FFFFFF"/>
          <w:lang w:val="en"/>
        </w:rPr>
        <w:t xml:space="preserve">disposal systems. In </w:t>
      </w:r>
      <w:r w:rsidR="00AF2EDC" w:rsidRPr="005015B9">
        <w:rPr>
          <w:rFonts w:ascii="Fira Sans" w:hAnsi="Fira Sans"/>
          <w:color w:val="auto"/>
          <w:szCs w:val="19"/>
          <w:shd w:val="clear" w:color="auto" w:fill="FFFFFF"/>
          <w:lang w:val="en"/>
        </w:rPr>
        <w:t>20</w:t>
      </w:r>
      <w:r w:rsidR="00AF2EDC">
        <w:rPr>
          <w:rFonts w:ascii="Fira Sans" w:hAnsi="Fira Sans"/>
          <w:color w:val="auto"/>
          <w:szCs w:val="19"/>
          <w:shd w:val="clear" w:color="auto" w:fill="FFFFFF"/>
          <w:lang w:val="en"/>
        </w:rPr>
        <w:t>22</w:t>
      </w:r>
      <w:r w:rsidRPr="005015B9">
        <w:rPr>
          <w:rFonts w:ascii="Fira Sans" w:hAnsi="Fira Sans"/>
          <w:color w:val="auto"/>
          <w:szCs w:val="19"/>
          <w:shd w:val="clear" w:color="auto" w:fill="FFFFFF"/>
          <w:lang w:val="en"/>
        </w:rPr>
        <w:t>, the number of</w:t>
      </w:r>
      <w:r w:rsidR="00B73748">
        <w:rPr>
          <w:rFonts w:ascii="Fira Sans" w:hAnsi="Fira Sans"/>
          <w:color w:val="auto"/>
          <w:szCs w:val="19"/>
          <w:shd w:val="clear" w:color="auto" w:fill="FFFFFF"/>
          <w:lang w:val="en"/>
        </w:rPr>
        <w:t xml:space="preserve"> septic</w:t>
      </w:r>
      <w:r w:rsidRPr="005015B9">
        <w:rPr>
          <w:rFonts w:ascii="Fira Sans" w:hAnsi="Fira Sans"/>
          <w:color w:val="auto"/>
          <w:szCs w:val="19"/>
          <w:shd w:val="clear" w:color="auto" w:fill="FFFFFF"/>
          <w:lang w:val="en"/>
        </w:rPr>
        <w:t xml:space="preserve"> tanks</w:t>
      </w:r>
      <w:r w:rsidR="00F17BFC">
        <w:rPr>
          <w:rFonts w:ascii="Fira Sans" w:hAnsi="Fira Sans"/>
          <w:color w:val="auto"/>
          <w:szCs w:val="19"/>
          <w:shd w:val="clear" w:color="auto" w:fill="FFFFFF"/>
          <w:lang w:val="en"/>
        </w:rPr>
        <w:t xml:space="preserve"> was </w:t>
      </w:r>
      <w:r w:rsidR="00AF2EDC">
        <w:rPr>
          <w:rFonts w:ascii="Fira Sans" w:hAnsi="Fira Sans"/>
          <w:color w:val="auto"/>
          <w:szCs w:val="19"/>
          <w:shd w:val="clear" w:color="auto" w:fill="FFFFFF"/>
          <w:lang w:val="en"/>
        </w:rPr>
        <w:t>2.1</w:t>
      </w:r>
      <w:r w:rsidRPr="005015B9">
        <w:rPr>
          <w:rFonts w:ascii="Fira Sans" w:hAnsi="Fira Sans"/>
          <w:color w:val="auto"/>
          <w:szCs w:val="19"/>
          <w:shd w:val="clear" w:color="auto" w:fill="FFFFFF"/>
          <w:lang w:val="en"/>
        </w:rPr>
        <w:t xml:space="preserve"> million</w:t>
      </w:r>
      <w:r w:rsidR="00F17BFC">
        <w:rPr>
          <w:rFonts w:ascii="Fira Sans" w:hAnsi="Fira Sans"/>
          <w:color w:val="auto"/>
          <w:szCs w:val="19"/>
          <w:shd w:val="clear" w:color="auto" w:fill="FFFFFF"/>
          <w:lang w:val="en"/>
        </w:rPr>
        <w:t xml:space="preserve">, </w:t>
      </w:r>
      <w:bookmarkStart w:id="2" w:name="_Hlk75259765"/>
      <w:r w:rsidR="00F17BFC">
        <w:rPr>
          <w:rFonts w:ascii="Fira Sans" w:hAnsi="Fira Sans"/>
          <w:color w:val="auto"/>
          <w:szCs w:val="19"/>
          <w:shd w:val="clear" w:color="auto" w:fill="FFFFFF"/>
          <w:lang w:val="en"/>
        </w:rPr>
        <w:t>s</w:t>
      </w:r>
      <w:r w:rsidR="008314B5">
        <w:rPr>
          <w:rFonts w:ascii="Fira Sans" w:hAnsi="Fira Sans"/>
          <w:color w:val="auto"/>
          <w:szCs w:val="19"/>
          <w:shd w:val="clear" w:color="auto" w:fill="FFFFFF"/>
          <w:lang w:val="en"/>
        </w:rPr>
        <w:t xml:space="preserve">imilar to the </w:t>
      </w:r>
      <w:r w:rsidR="00F17BFC" w:rsidRPr="00F17BFC">
        <w:rPr>
          <w:rFonts w:ascii="Fira Sans" w:hAnsi="Fira Sans"/>
          <w:color w:val="auto"/>
          <w:szCs w:val="19"/>
          <w:shd w:val="clear" w:color="auto" w:fill="FFFFFF"/>
          <w:lang w:val="en"/>
        </w:rPr>
        <w:t>previous year</w:t>
      </w:r>
      <w:bookmarkEnd w:id="2"/>
      <w:r w:rsidRPr="005015B9">
        <w:rPr>
          <w:rFonts w:ascii="Fira Sans" w:hAnsi="Fira Sans"/>
          <w:color w:val="auto"/>
          <w:szCs w:val="19"/>
          <w:shd w:val="clear" w:color="auto" w:fill="FFFFFF"/>
          <w:lang w:val="en"/>
        </w:rPr>
        <w:t xml:space="preserve">. The amount of liquid waste, collected and delivered to </w:t>
      </w:r>
      <w:r w:rsidR="00BF71B7">
        <w:rPr>
          <w:rFonts w:ascii="Fira Sans" w:hAnsi="Fira Sans"/>
          <w:color w:val="auto"/>
          <w:szCs w:val="19"/>
          <w:shd w:val="clear" w:color="auto" w:fill="FFFFFF"/>
          <w:lang w:val="en"/>
        </w:rPr>
        <w:t>wastewater</w:t>
      </w:r>
      <w:r w:rsidR="00BF71B7" w:rsidRPr="005015B9">
        <w:rPr>
          <w:rFonts w:ascii="Fira Sans" w:hAnsi="Fira Sans"/>
          <w:color w:val="auto"/>
          <w:szCs w:val="19"/>
          <w:shd w:val="clear" w:color="auto" w:fill="FFFFFF"/>
          <w:lang w:val="en"/>
        </w:rPr>
        <w:t xml:space="preserve"> </w:t>
      </w:r>
      <w:r w:rsidRPr="005015B9">
        <w:rPr>
          <w:rFonts w:ascii="Fira Sans" w:hAnsi="Fira Sans"/>
          <w:color w:val="auto"/>
          <w:szCs w:val="19"/>
          <w:shd w:val="clear" w:color="auto" w:fill="FFFFFF"/>
          <w:lang w:val="en"/>
        </w:rPr>
        <w:t xml:space="preserve">treatment plants or </w:t>
      </w:r>
      <w:r w:rsidR="00BF71B7" w:rsidRPr="00BF71B7">
        <w:rPr>
          <w:rFonts w:ascii="Fira Sans" w:hAnsi="Fira Sans"/>
          <w:color w:val="auto"/>
          <w:szCs w:val="19"/>
          <w:shd w:val="clear" w:color="auto" w:fill="FFFFFF"/>
          <w:lang w:val="en"/>
        </w:rPr>
        <w:t>dump stations</w:t>
      </w:r>
      <w:r w:rsidRPr="005015B9">
        <w:rPr>
          <w:rFonts w:ascii="Fira Sans" w:hAnsi="Fira Sans"/>
          <w:color w:val="auto"/>
          <w:szCs w:val="19"/>
          <w:shd w:val="clear" w:color="auto" w:fill="FFFFFF"/>
          <w:lang w:val="en"/>
        </w:rPr>
        <w:t xml:space="preserve">, was </w:t>
      </w:r>
      <w:r w:rsidR="0068545D">
        <w:rPr>
          <w:rFonts w:ascii="Fira Sans" w:hAnsi="Fira Sans"/>
          <w:color w:val="auto"/>
          <w:szCs w:val="19"/>
          <w:shd w:val="clear" w:color="auto" w:fill="FFFFFF"/>
          <w:lang w:val="en"/>
        </w:rPr>
        <w:t>38.0</w:t>
      </w:r>
      <w:r w:rsidRPr="005015B9">
        <w:rPr>
          <w:rFonts w:ascii="Fira Sans" w:hAnsi="Fira Sans"/>
          <w:color w:val="auto"/>
          <w:szCs w:val="19"/>
          <w:shd w:val="clear" w:color="auto" w:fill="FFFFFF"/>
          <w:lang w:val="en"/>
        </w:rPr>
        <w:t xml:space="preserve"> hm</w:t>
      </w:r>
      <w:r w:rsidR="009E65A3" w:rsidRPr="00B13180">
        <w:rPr>
          <w:rFonts w:ascii="Fira Sans" w:hAnsi="Fira Sans"/>
          <w:color w:val="auto"/>
          <w:szCs w:val="19"/>
          <w:shd w:val="clear" w:color="auto" w:fill="FFFFFF"/>
          <w:vertAlign w:val="superscript"/>
          <w:lang w:val="en"/>
        </w:rPr>
        <w:t>3</w:t>
      </w:r>
      <w:r w:rsidRPr="005015B9">
        <w:rPr>
          <w:rFonts w:ascii="Fira Sans" w:hAnsi="Fira Sans"/>
          <w:color w:val="auto"/>
          <w:szCs w:val="19"/>
          <w:shd w:val="clear" w:color="auto" w:fill="FFFFFF"/>
          <w:lang w:val="en"/>
        </w:rPr>
        <w:t xml:space="preserve"> compared to </w:t>
      </w:r>
      <w:r w:rsidR="0068545D">
        <w:rPr>
          <w:rFonts w:ascii="Fira Sans" w:hAnsi="Fira Sans"/>
          <w:color w:val="auto"/>
          <w:szCs w:val="19"/>
          <w:shd w:val="clear" w:color="auto" w:fill="FFFFFF"/>
          <w:lang w:val="en"/>
        </w:rPr>
        <w:t>37.6</w:t>
      </w:r>
      <w:r w:rsidRPr="005015B9">
        <w:rPr>
          <w:rFonts w:ascii="Fira Sans" w:hAnsi="Fira Sans"/>
          <w:color w:val="auto"/>
          <w:szCs w:val="19"/>
          <w:shd w:val="clear" w:color="auto" w:fill="FFFFFF"/>
          <w:lang w:val="en"/>
        </w:rPr>
        <w:t xml:space="preserve"> hm</w:t>
      </w:r>
      <w:r w:rsidR="002826A8">
        <w:rPr>
          <w:rFonts w:ascii="Fira Sans" w:hAnsi="Fira Sans"/>
          <w:color w:val="auto"/>
          <w:szCs w:val="19"/>
          <w:shd w:val="clear" w:color="auto" w:fill="FFFFFF"/>
          <w:vertAlign w:val="superscript"/>
          <w:lang w:val="en"/>
        </w:rPr>
        <w:t>3</w:t>
      </w:r>
      <w:r w:rsidRPr="005015B9">
        <w:rPr>
          <w:rFonts w:ascii="Fira Sans" w:hAnsi="Fira Sans"/>
          <w:color w:val="auto"/>
          <w:szCs w:val="19"/>
          <w:shd w:val="clear" w:color="auto" w:fill="FFFFFF"/>
          <w:lang w:val="en"/>
        </w:rPr>
        <w:t xml:space="preserve"> in </w:t>
      </w:r>
      <w:r w:rsidR="0068545D" w:rsidRPr="005015B9">
        <w:rPr>
          <w:rFonts w:ascii="Fira Sans" w:hAnsi="Fira Sans"/>
          <w:color w:val="auto"/>
          <w:szCs w:val="19"/>
          <w:shd w:val="clear" w:color="auto" w:fill="FFFFFF"/>
          <w:lang w:val="en"/>
        </w:rPr>
        <w:t>20</w:t>
      </w:r>
      <w:r w:rsidR="0068545D">
        <w:rPr>
          <w:rFonts w:ascii="Fira Sans" w:hAnsi="Fira Sans"/>
          <w:color w:val="auto"/>
          <w:szCs w:val="19"/>
          <w:shd w:val="clear" w:color="auto" w:fill="FFFFFF"/>
          <w:lang w:val="en"/>
        </w:rPr>
        <w:t>21</w:t>
      </w:r>
      <w:r w:rsidRPr="005015B9">
        <w:rPr>
          <w:rFonts w:ascii="Fira Sans" w:hAnsi="Fira Sans"/>
          <w:color w:val="auto"/>
          <w:szCs w:val="19"/>
          <w:shd w:val="clear" w:color="auto" w:fill="FFFFFF"/>
          <w:lang w:val="en"/>
        </w:rPr>
        <w:t>.</w:t>
      </w:r>
    </w:p>
    <w:p w14:paraId="599E60E4" w14:textId="2FFF82F7" w:rsidR="00345240" w:rsidRPr="009E14C0" w:rsidRDefault="00F86927" w:rsidP="00521E5C">
      <w:pPr>
        <w:spacing w:before="360"/>
        <w:rPr>
          <w:rFonts w:eastAsia="Times New Roman" w:cs="Times New Roman"/>
          <w:b/>
          <w:bCs/>
          <w:color w:val="001D77"/>
          <w:sz w:val="20"/>
          <w:szCs w:val="20"/>
          <w:lang w:val="en" w:eastAsia="pl-PL"/>
        </w:rPr>
      </w:pPr>
      <w:r w:rsidRPr="009E14C0">
        <w:rPr>
          <w:rFonts w:eastAsia="Times New Roman" w:cs="Times New Roman"/>
          <w:b/>
          <w:bCs/>
          <w:noProof/>
          <w:color w:val="001D77"/>
          <w:sz w:val="20"/>
          <w:szCs w:val="20"/>
          <w:lang w:eastAsia="pl-PL"/>
        </w:rPr>
        <mc:AlternateContent>
          <mc:Choice Requires="wps">
            <w:drawing>
              <wp:anchor distT="45720" distB="45720" distL="114300" distR="114300" simplePos="0" relativeHeight="251691008" behindDoc="1" locked="0" layoutInCell="1" allowOverlap="1" wp14:anchorId="2F85D520" wp14:editId="1D515BE5">
                <wp:simplePos x="0" y="0"/>
                <wp:positionH relativeFrom="page">
                  <wp:posOffset>5742940</wp:posOffset>
                </wp:positionH>
                <wp:positionV relativeFrom="paragraph">
                  <wp:posOffset>212725</wp:posOffset>
                </wp:positionV>
                <wp:extent cx="1738800" cy="1332000"/>
                <wp:effectExtent l="0" t="0" r="0" b="1905"/>
                <wp:wrapTight wrapText="bothSides">
                  <wp:wrapPolygon edited="0">
                    <wp:start x="710" y="0"/>
                    <wp:lineTo x="710" y="21322"/>
                    <wp:lineTo x="20827" y="21322"/>
                    <wp:lineTo x="20827" y="0"/>
                    <wp:lineTo x="710" y="0"/>
                  </wp:wrapPolygon>
                </wp:wrapTight>
                <wp:docPr id="6" name="Pole tekstowe 6" descr="In 2022, there was a decline recorded in the amount of emission of particulate pollutants by 9%, compared to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8800" cy="1332000"/>
                        </a:xfrm>
                        <a:prstGeom prst="rect">
                          <a:avLst/>
                        </a:prstGeom>
                        <a:noFill/>
                        <a:ln w="9525">
                          <a:noFill/>
                          <a:miter lim="800000"/>
                          <a:headEnd/>
                          <a:tailEnd/>
                        </a:ln>
                      </wps:spPr>
                      <wps:txbx>
                        <w:txbxContent>
                          <w:p w14:paraId="5003287F" w14:textId="7332A36F" w:rsidR="00F86927" w:rsidRPr="00F3750D" w:rsidRDefault="00F86927" w:rsidP="00F86927">
                            <w:pPr>
                              <w:pStyle w:val="tekstzboku"/>
                              <w:rPr>
                                <w:lang w:val="en"/>
                              </w:rPr>
                            </w:pPr>
                            <w:r w:rsidRPr="002E02E9">
                              <w:rPr>
                                <w:lang w:val="en"/>
                              </w:rPr>
                              <w:t xml:space="preserve">In </w:t>
                            </w:r>
                            <w:r w:rsidR="00B52E21" w:rsidRPr="002E02E9">
                              <w:rPr>
                                <w:lang w:val="en"/>
                              </w:rPr>
                              <w:t>202</w:t>
                            </w:r>
                            <w:r w:rsidR="003C6EC8">
                              <w:rPr>
                                <w:lang w:val="en"/>
                              </w:rPr>
                              <w:t>2</w:t>
                            </w:r>
                            <w:r w:rsidRPr="002E02E9">
                              <w:rPr>
                                <w:lang w:val="en"/>
                              </w:rPr>
                              <w:t xml:space="preserve">, there was a decline recorded in the amount of emission of particulate pollutants by </w:t>
                            </w:r>
                            <w:r w:rsidR="003C6EC8">
                              <w:rPr>
                                <w:lang w:val="en"/>
                              </w:rPr>
                              <w:t>9</w:t>
                            </w:r>
                            <w:r w:rsidRPr="002E02E9">
                              <w:rPr>
                                <w:lang w:val="en"/>
                              </w:rPr>
                              <w:t>%, compared</w:t>
                            </w:r>
                            <w:r>
                              <w:rPr>
                                <w:lang w:val="en"/>
                              </w:rPr>
                              <w:t xml:space="preserve"> to the previous year</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2F85D520" id="Pole tekstowe 6" o:spid="_x0000_s1032" type="#_x0000_t202" alt="In 2022, there was a decline recorded in the amount of emission of particulate pollutants by 9%, compared to the previous year" style="position:absolute;margin-left:452.2pt;margin-top:16.75pt;width:136.9pt;height:104.9pt;z-index:-2516254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" filled="f" stroked="f">
                <v:textbox>
                  <w:txbxContent>
                    <w:p w14:paraId="5003287F" w14:textId="7332A36F" w:rsidR="00F86927" w:rsidRPr="00F3750D" w:rsidRDefault="00F86927" w:rsidP="00F86927">
                      <w:pPr>
                        <w:pStyle w:val="tekstzboku"/>
                        <w:rPr>
                          <w:lang w:val="en"/>
                        </w:rPr>
                      </w:pPr>
                      <w:r w:rsidRPr="002E02E9">
                        <w:rPr>
                          <w:lang w:val="en"/>
                        </w:rPr>
                        <w:t xml:space="preserve">In </w:t>
                      </w:r>
                      <w:r w:rsidR="00B52E21" w:rsidRPr="002E02E9">
                        <w:rPr>
                          <w:lang w:val="en"/>
                        </w:rPr>
                        <w:t>202</w:t>
                      </w:r>
                      <w:r w:rsidR="003C6EC8">
                        <w:rPr>
                          <w:lang w:val="en"/>
                        </w:rPr>
                        <w:t>2</w:t>
                      </w:r>
                      <w:r w:rsidRPr="002E02E9">
                        <w:rPr>
                          <w:lang w:val="en"/>
                        </w:rPr>
                        <w:t xml:space="preserve">, there was a decline recorded in the amount of emission of particulate pollutants by </w:t>
                      </w:r>
                      <w:r w:rsidR="003C6EC8">
                        <w:rPr>
                          <w:lang w:val="en"/>
                        </w:rPr>
                        <w:t>9</w:t>
                      </w:r>
                      <w:r w:rsidRPr="002E02E9">
                        <w:rPr>
                          <w:lang w:val="en"/>
                        </w:rPr>
                        <w:t>%, compared</w:t>
                      </w:r>
                      <w:r>
                        <w:rPr>
                          <w:lang w:val="en"/>
                        </w:rPr>
                        <w:t xml:space="preserve"> to the previous year</w:t>
                      </w:r>
                    </w:p>
                  </w:txbxContent>
                </v:textbox>
                <w10:wrap type="tight" anchorx="page"/>
              </v:shape>
            </w:pict>
          </mc:Fallback>
        </mc:AlternateContent>
      </w:r>
      <w:r w:rsidR="007417B1" w:rsidRPr="009E14C0">
        <w:rPr>
          <w:rFonts w:eastAsia="Times New Roman" w:cs="Times New Roman"/>
          <w:b/>
          <w:bCs/>
          <w:color w:val="001D77"/>
          <w:sz w:val="20"/>
          <w:szCs w:val="20"/>
          <w:lang w:val="en" w:eastAsia="pl-PL"/>
        </w:rPr>
        <w:t>Pollution and protection of air</w:t>
      </w:r>
    </w:p>
    <w:p w14:paraId="144718D2" w14:textId="11345560" w:rsidR="000059E5" w:rsidRPr="00657856" w:rsidRDefault="00F907F6" w:rsidP="00C733D0">
      <w:pPr>
        <w:autoSpaceDE w:val="0"/>
        <w:autoSpaceDN w:val="0"/>
        <w:adjustRightInd w:val="0"/>
        <w:rPr>
          <w:shd w:val="clear" w:color="auto" w:fill="FFFFFF"/>
          <w:lang w:val="en-GB"/>
        </w:rPr>
      </w:pPr>
      <w:r>
        <w:rPr>
          <w:noProof/>
          <w:color w:val="000000"/>
          <w:shd w:val="clear" w:color="auto" w:fill="FFFFFF"/>
          <w:lang w:eastAsia="pl-PL"/>
        </w:rPr>
        <mc:AlternateContent>
          <mc:Choice Requires="wps">
            <w:drawing>
              <wp:anchor distT="45720" distB="45720" distL="114300" distR="114300" simplePos="0" relativeHeight="251675648" behindDoc="1" locked="0" layoutInCell="1" allowOverlap="1" wp14:anchorId="07280373" wp14:editId="056812E0">
                <wp:simplePos x="0" y="0"/>
                <wp:positionH relativeFrom="page">
                  <wp:posOffset>5743575</wp:posOffset>
                </wp:positionH>
                <wp:positionV relativeFrom="paragraph">
                  <wp:posOffset>978535</wp:posOffset>
                </wp:positionV>
                <wp:extent cx="1737360" cy="1333500"/>
                <wp:effectExtent l="0" t="0" r="0" b="0"/>
                <wp:wrapTight wrapText="bothSides">
                  <wp:wrapPolygon edited="0">
                    <wp:start x="711" y="0"/>
                    <wp:lineTo x="711" y="21291"/>
                    <wp:lineTo x="20842" y="21291"/>
                    <wp:lineTo x="20842" y="0"/>
                    <wp:lineTo x="711" y="0"/>
                  </wp:wrapPolygon>
                </wp:wrapTight>
                <wp:docPr id="34" name="Pole tekstowe 34" descr="In 2022, there was a decline in the amount of emitted gaseous pollutants by 3%, compared to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1333500"/>
                        </a:xfrm>
                        <a:prstGeom prst="rect">
                          <a:avLst/>
                        </a:prstGeom>
                        <a:noFill/>
                        <a:ln w="9525">
                          <a:noFill/>
                          <a:miter lim="800000"/>
                          <a:headEnd/>
                          <a:tailEnd/>
                        </a:ln>
                      </wps:spPr>
                      <wps:txbx>
                        <w:txbxContent>
                          <w:p w14:paraId="047C8129" w14:textId="6FF64B03" w:rsidR="000072EC" w:rsidRPr="00657856" w:rsidRDefault="002E2E5B" w:rsidP="00663E11">
                            <w:pPr>
                              <w:pStyle w:val="tekstzboku"/>
                              <w:rPr>
                                <w:bCs w:val="0"/>
                                <w:lang w:val="en-GB"/>
                              </w:rPr>
                            </w:pPr>
                            <w:r>
                              <w:rPr>
                                <w:lang w:val="en"/>
                              </w:rPr>
                              <w:t xml:space="preserve">In </w:t>
                            </w:r>
                            <w:r w:rsidR="00B52E21">
                              <w:rPr>
                                <w:lang w:val="en"/>
                              </w:rPr>
                              <w:t>202</w:t>
                            </w:r>
                            <w:r w:rsidR="003C6EC8">
                              <w:rPr>
                                <w:lang w:val="en"/>
                              </w:rPr>
                              <w:t>2</w:t>
                            </w:r>
                            <w:r>
                              <w:rPr>
                                <w:lang w:val="en"/>
                              </w:rPr>
                              <w:t xml:space="preserve">, there was </w:t>
                            </w:r>
                            <w:r w:rsidR="00AB676D">
                              <w:rPr>
                                <w:lang w:val="en"/>
                              </w:rPr>
                              <w:t>a decline</w:t>
                            </w:r>
                            <w:r>
                              <w:rPr>
                                <w:lang w:val="en"/>
                              </w:rPr>
                              <w:t xml:space="preserve"> in the amount of emitted gaseous pollutants by </w:t>
                            </w:r>
                            <w:r w:rsidR="002B194A">
                              <w:rPr>
                                <w:lang w:val="en"/>
                              </w:rPr>
                              <w:t>3</w:t>
                            </w:r>
                            <w:r>
                              <w:rPr>
                                <w:lang w:val="en"/>
                              </w:rPr>
                              <w:t>%, compared to the previous year</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07280373" id="Pole tekstowe 34" o:spid="_x0000_s1033" type="#_x0000_t202" alt="In 2022, there was a decline in the amount of emitted gaseous pollutants by 3%, compared to the previous year" style="position:absolute;margin-left:452.25pt;margin-top:77.05pt;width:136.8pt;height:105pt;z-index:-2516408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" filled="f" stroked="f">
                <v:textbox>
                  <w:txbxContent>
                    <w:p w14:paraId="047C8129" w14:textId="6FF64B03" w:rsidR="000072EC" w:rsidRPr="00657856" w:rsidRDefault="002E2E5B" w:rsidP="00663E11">
                      <w:pPr>
                        <w:pStyle w:val="tekstzboku"/>
                        <w:rPr>
                          <w:bCs w:val="0"/>
                          <w:lang w:val="en-GB"/>
                        </w:rPr>
                      </w:pPr>
                      <w:r>
                        <w:rPr>
                          <w:lang w:val="en"/>
                        </w:rPr>
                        <w:t xml:space="preserve">In </w:t>
                      </w:r>
                      <w:r w:rsidR="00B52E21">
                        <w:rPr>
                          <w:lang w:val="en"/>
                        </w:rPr>
                        <w:t>202</w:t>
                      </w:r>
                      <w:r w:rsidR="003C6EC8">
                        <w:rPr>
                          <w:lang w:val="en"/>
                        </w:rPr>
                        <w:t>2</w:t>
                      </w:r>
                      <w:r>
                        <w:rPr>
                          <w:lang w:val="en"/>
                        </w:rPr>
                        <w:t xml:space="preserve">, there was </w:t>
                      </w:r>
                      <w:r w:rsidR="00AB676D">
                        <w:rPr>
                          <w:lang w:val="en"/>
                        </w:rPr>
                        <w:t>a decline</w:t>
                      </w:r>
                      <w:r>
                        <w:rPr>
                          <w:lang w:val="en"/>
                        </w:rPr>
                        <w:t xml:space="preserve"> in the amount of emitted gaseous pollutants by </w:t>
                      </w:r>
                      <w:r w:rsidR="002B194A">
                        <w:rPr>
                          <w:lang w:val="en"/>
                        </w:rPr>
                        <w:t>3</w:t>
                      </w:r>
                      <w:r>
                        <w:rPr>
                          <w:lang w:val="en"/>
                        </w:rPr>
                        <w:t>%, compared to the previous year</w:t>
                      </w:r>
                    </w:p>
                  </w:txbxContent>
                </v:textbox>
                <w10:wrap type="tight" anchorx="page"/>
              </v:shape>
            </w:pict>
          </mc:Fallback>
        </mc:AlternateContent>
      </w:r>
      <w:r w:rsidR="00663E11" w:rsidRPr="008E033E">
        <w:rPr>
          <w:color w:val="000000"/>
          <w:shd w:val="clear" w:color="auto" w:fill="FFFFFF"/>
          <w:lang w:val="en"/>
        </w:rPr>
        <w:t xml:space="preserve">In </w:t>
      </w:r>
      <w:r w:rsidR="00345240" w:rsidRPr="008E033E">
        <w:rPr>
          <w:color w:val="000000"/>
          <w:shd w:val="clear" w:color="auto" w:fill="FFFFFF"/>
          <w:lang w:val="en"/>
        </w:rPr>
        <w:t>20</w:t>
      </w:r>
      <w:r w:rsidR="00345240">
        <w:rPr>
          <w:color w:val="000000"/>
          <w:shd w:val="clear" w:color="auto" w:fill="FFFFFF"/>
          <w:lang w:val="en"/>
        </w:rPr>
        <w:t>2</w:t>
      </w:r>
      <w:r w:rsidR="003C6EC8">
        <w:rPr>
          <w:color w:val="000000"/>
          <w:shd w:val="clear" w:color="auto" w:fill="FFFFFF"/>
          <w:lang w:val="en"/>
        </w:rPr>
        <w:t>2</w:t>
      </w:r>
      <w:r w:rsidR="00663E11" w:rsidRPr="008E033E">
        <w:rPr>
          <w:color w:val="000000"/>
          <w:shd w:val="clear" w:color="auto" w:fill="FFFFFF"/>
          <w:lang w:val="en"/>
        </w:rPr>
        <w:t xml:space="preserve">, the amount of emission of </w:t>
      </w:r>
      <w:r w:rsidR="00E62BAA">
        <w:rPr>
          <w:color w:val="000000"/>
          <w:shd w:val="clear" w:color="auto" w:fill="FFFFFF"/>
          <w:lang w:val="en"/>
        </w:rPr>
        <w:t>particulates</w:t>
      </w:r>
      <w:r w:rsidR="00663E11" w:rsidRPr="008E033E">
        <w:rPr>
          <w:color w:val="000000"/>
          <w:shd w:val="clear" w:color="auto" w:fill="FFFFFF"/>
          <w:lang w:val="en"/>
        </w:rPr>
        <w:t xml:space="preserve">, from </w:t>
      </w:r>
      <w:r w:rsidR="007417B1" w:rsidRPr="007417B1">
        <w:rPr>
          <w:color w:val="000000"/>
          <w:shd w:val="clear" w:color="auto" w:fill="FFFFFF"/>
          <w:lang w:val="en"/>
        </w:rPr>
        <w:t>plants of significant nuisance to air</w:t>
      </w:r>
      <w:r w:rsidR="007417B1" w:rsidRPr="00873272">
        <w:rPr>
          <w:lang w:val="en-US"/>
        </w:rPr>
        <w:t xml:space="preserve"> </w:t>
      </w:r>
      <w:r w:rsidR="007417B1" w:rsidRPr="007417B1">
        <w:rPr>
          <w:color w:val="000000"/>
          <w:shd w:val="clear" w:color="auto" w:fill="FFFFFF"/>
          <w:lang w:val="en"/>
        </w:rPr>
        <w:t>quality</w:t>
      </w:r>
      <w:r w:rsidR="00663E11" w:rsidRPr="008E033E">
        <w:rPr>
          <w:color w:val="000000"/>
          <w:shd w:val="clear" w:color="auto" w:fill="FFFFFF"/>
          <w:lang w:val="en"/>
        </w:rPr>
        <w:t>, i.e. plants with the highest level of emission of pollutants into the air in the country (</w:t>
      </w:r>
      <w:r w:rsidR="0024574B">
        <w:rPr>
          <w:color w:val="000000"/>
          <w:shd w:val="clear" w:color="auto" w:fill="FFFFFF"/>
          <w:lang w:val="en"/>
        </w:rPr>
        <w:t>1</w:t>
      </w:r>
      <w:r w:rsidR="006D0D7A">
        <w:rPr>
          <w:color w:val="000000"/>
          <w:shd w:val="clear" w:color="auto" w:fill="FFFFFF"/>
          <w:lang w:val="en"/>
        </w:rPr>
        <w:t>,</w:t>
      </w:r>
      <w:r w:rsidR="0024574B">
        <w:rPr>
          <w:color w:val="000000"/>
          <w:shd w:val="clear" w:color="auto" w:fill="FFFFFF"/>
          <w:lang w:val="en"/>
        </w:rPr>
        <w:t>8</w:t>
      </w:r>
      <w:r w:rsidR="003C6EC8">
        <w:rPr>
          <w:color w:val="000000"/>
          <w:shd w:val="clear" w:color="auto" w:fill="FFFFFF"/>
          <w:lang w:val="en"/>
        </w:rPr>
        <w:t>44</w:t>
      </w:r>
      <w:r w:rsidR="00FD624D">
        <w:rPr>
          <w:color w:val="000000"/>
          <w:shd w:val="clear" w:color="auto" w:fill="FFFFFF"/>
          <w:lang w:val="en"/>
        </w:rPr>
        <w:t xml:space="preserve"> </w:t>
      </w:r>
      <w:r w:rsidR="00663E11" w:rsidRPr="008E033E">
        <w:rPr>
          <w:color w:val="000000"/>
          <w:shd w:val="clear" w:color="auto" w:fill="FFFFFF"/>
          <w:lang w:val="en"/>
        </w:rPr>
        <w:t xml:space="preserve">plants) amounted to approximately </w:t>
      </w:r>
      <w:r w:rsidR="002B194A">
        <w:rPr>
          <w:color w:val="000000"/>
          <w:shd w:val="clear" w:color="auto" w:fill="FFFFFF"/>
          <w:lang w:val="en"/>
        </w:rPr>
        <w:t>2</w:t>
      </w:r>
      <w:r w:rsidR="003C6EC8">
        <w:rPr>
          <w:color w:val="000000"/>
          <w:shd w:val="clear" w:color="auto" w:fill="FFFFFF"/>
          <w:lang w:val="en"/>
        </w:rPr>
        <w:t>0</w:t>
      </w:r>
      <w:r w:rsidR="00E6023F" w:rsidRPr="00873272">
        <w:rPr>
          <w:color w:val="000000"/>
          <w:shd w:val="clear" w:color="auto" w:fill="FFFFFF"/>
          <w:lang w:val="en-US"/>
        </w:rPr>
        <w:t xml:space="preserve"> </w:t>
      </w:r>
      <w:r w:rsidR="004E0FC6">
        <w:rPr>
          <w:color w:val="000000"/>
          <w:shd w:val="clear" w:color="auto" w:fill="FFFFFF"/>
          <w:lang w:val="en-US"/>
        </w:rPr>
        <w:t xml:space="preserve">thousand </w:t>
      </w:r>
      <w:proofErr w:type="spellStart"/>
      <w:r w:rsidR="00E6023F" w:rsidRPr="00873272">
        <w:rPr>
          <w:color w:val="000000"/>
          <w:shd w:val="clear" w:color="auto" w:fill="FFFFFF"/>
          <w:lang w:val="en-US"/>
        </w:rPr>
        <w:t>t</w:t>
      </w:r>
      <w:r w:rsidR="004A195D">
        <w:rPr>
          <w:color w:val="000000"/>
          <w:shd w:val="clear" w:color="auto" w:fill="FFFFFF"/>
          <w:lang w:val="en-US"/>
        </w:rPr>
        <w:t>onnes</w:t>
      </w:r>
      <w:proofErr w:type="spellEnd"/>
      <w:r w:rsidR="00E6023F" w:rsidRPr="00873272">
        <w:rPr>
          <w:color w:val="000000"/>
          <w:shd w:val="clear" w:color="auto" w:fill="FFFFFF"/>
          <w:lang w:val="en-US"/>
        </w:rPr>
        <w:t xml:space="preserve"> </w:t>
      </w:r>
      <w:r w:rsidR="00663E11" w:rsidRPr="008E033E">
        <w:rPr>
          <w:color w:val="000000"/>
          <w:shd w:val="clear" w:color="auto" w:fill="FFFFFF"/>
          <w:lang w:val="en"/>
        </w:rPr>
        <w:t xml:space="preserve">and it declined by </w:t>
      </w:r>
      <w:r w:rsidR="003C6EC8">
        <w:rPr>
          <w:color w:val="000000"/>
          <w:shd w:val="clear" w:color="auto" w:fill="FFFFFF"/>
          <w:lang w:val="en"/>
        </w:rPr>
        <w:t>9</w:t>
      </w:r>
      <w:r w:rsidR="00663E11" w:rsidRPr="008E033E">
        <w:rPr>
          <w:color w:val="000000"/>
          <w:shd w:val="clear" w:color="auto" w:fill="FFFFFF"/>
          <w:lang w:val="en"/>
        </w:rPr>
        <w:t xml:space="preserve">% compared to the previous year. </w:t>
      </w:r>
      <w:r w:rsidR="007417B1" w:rsidRPr="007417B1">
        <w:rPr>
          <w:color w:val="000000"/>
          <w:shd w:val="clear" w:color="auto" w:fill="FFFFFF"/>
          <w:lang w:val="en"/>
        </w:rPr>
        <w:t xml:space="preserve">Emission of pollutants </w:t>
      </w:r>
      <w:r w:rsidR="00663E11" w:rsidRPr="008E033E">
        <w:rPr>
          <w:color w:val="000000"/>
          <w:shd w:val="clear" w:color="auto" w:fill="FFFFFF"/>
          <w:lang w:val="en"/>
        </w:rPr>
        <w:t>was mainly the result of fuel combustion processes (</w:t>
      </w:r>
      <w:r w:rsidR="00F3382C">
        <w:rPr>
          <w:color w:val="000000"/>
          <w:shd w:val="clear" w:color="auto" w:fill="FFFFFF"/>
          <w:lang w:val="en"/>
        </w:rPr>
        <w:t>54</w:t>
      </w:r>
      <w:r w:rsidR="00663E11" w:rsidRPr="008E033E">
        <w:rPr>
          <w:color w:val="000000"/>
          <w:shd w:val="clear" w:color="auto" w:fill="FFFFFF"/>
          <w:lang w:val="en"/>
        </w:rPr>
        <w:t xml:space="preserve">% of dust emission was from plants </w:t>
      </w:r>
      <w:r w:rsidR="007417B1" w:rsidRPr="007417B1">
        <w:rPr>
          <w:color w:val="000000"/>
          <w:shd w:val="clear" w:color="auto" w:fill="FFFFFF"/>
          <w:lang w:val="en"/>
        </w:rPr>
        <w:t>of significant nuisance to air quality</w:t>
      </w:r>
      <w:r w:rsidR="00663E11" w:rsidRPr="008E033E">
        <w:rPr>
          <w:color w:val="000000"/>
          <w:shd w:val="clear" w:color="auto" w:fill="FFFFFF"/>
          <w:lang w:val="en"/>
        </w:rPr>
        <w:t>). The main source of emission was industrial processing (</w:t>
      </w:r>
      <w:r w:rsidR="002B194A">
        <w:rPr>
          <w:color w:val="000000"/>
          <w:shd w:val="clear" w:color="auto" w:fill="FFFFFF"/>
          <w:lang w:val="en"/>
        </w:rPr>
        <w:t>5</w:t>
      </w:r>
      <w:r w:rsidR="003C6EC8">
        <w:rPr>
          <w:color w:val="000000"/>
          <w:shd w:val="clear" w:color="auto" w:fill="FFFFFF"/>
          <w:lang w:val="en"/>
        </w:rPr>
        <w:t>2</w:t>
      </w:r>
      <w:r w:rsidR="00663E11" w:rsidRPr="008E033E">
        <w:rPr>
          <w:color w:val="000000"/>
          <w:shd w:val="clear" w:color="auto" w:fill="FFFFFF"/>
          <w:lang w:val="en"/>
        </w:rPr>
        <w:t>%) and also the entities that produce and supply electricity, gas, steam and hot water (</w:t>
      </w:r>
      <w:r w:rsidR="002B194A">
        <w:rPr>
          <w:color w:val="000000"/>
          <w:shd w:val="clear" w:color="auto" w:fill="FFFFFF"/>
          <w:lang w:val="en"/>
        </w:rPr>
        <w:t>3</w:t>
      </w:r>
      <w:r w:rsidR="003C6EC8">
        <w:rPr>
          <w:color w:val="000000"/>
          <w:shd w:val="clear" w:color="auto" w:fill="FFFFFF"/>
          <w:lang w:val="en"/>
        </w:rPr>
        <w:t>8</w:t>
      </w:r>
      <w:r w:rsidR="00663E11" w:rsidRPr="008E033E">
        <w:rPr>
          <w:color w:val="000000"/>
          <w:shd w:val="clear" w:color="auto" w:fill="FFFFFF"/>
          <w:lang w:val="en"/>
        </w:rPr>
        <w:t>%).</w:t>
      </w:r>
    </w:p>
    <w:p w14:paraId="068FDB87" w14:textId="6982E11F" w:rsidR="00663E11" w:rsidRPr="00657856" w:rsidRDefault="002E2E5B" w:rsidP="00C733D0">
      <w:pPr>
        <w:autoSpaceDE w:val="0"/>
        <w:autoSpaceDN w:val="0"/>
        <w:adjustRightInd w:val="0"/>
        <w:rPr>
          <w:color w:val="000000"/>
          <w:shd w:val="clear" w:color="auto" w:fill="FFFFFF"/>
          <w:lang w:val="en-GB"/>
        </w:rPr>
      </w:pPr>
      <w:r w:rsidRPr="008E033E">
        <w:rPr>
          <w:color w:val="000000"/>
          <w:shd w:val="clear" w:color="auto" w:fill="FFFFFF"/>
          <w:lang w:val="en"/>
        </w:rPr>
        <w:t xml:space="preserve">In </w:t>
      </w:r>
      <w:r w:rsidR="00AB676D" w:rsidRPr="001A10FB">
        <w:rPr>
          <w:color w:val="000000"/>
          <w:shd w:val="clear" w:color="auto" w:fill="FFFFFF"/>
          <w:lang w:val="en"/>
        </w:rPr>
        <w:t>202</w:t>
      </w:r>
      <w:r w:rsidR="00AB676D" w:rsidRPr="00FC06FF">
        <w:rPr>
          <w:color w:val="000000"/>
          <w:shd w:val="clear" w:color="auto" w:fill="FFFFFF"/>
          <w:lang w:val="en"/>
        </w:rPr>
        <w:t>2</w:t>
      </w:r>
      <w:r w:rsidRPr="008E033E">
        <w:rPr>
          <w:color w:val="000000"/>
          <w:shd w:val="clear" w:color="auto" w:fill="FFFFFF"/>
          <w:lang w:val="en"/>
        </w:rPr>
        <w:t xml:space="preserve">, the </w:t>
      </w:r>
      <w:r w:rsidR="006D6EA2" w:rsidRPr="006D6EA2">
        <w:rPr>
          <w:color w:val="000000"/>
          <w:shd w:val="clear" w:color="auto" w:fill="FFFFFF"/>
          <w:lang w:val="en"/>
        </w:rPr>
        <w:t xml:space="preserve">gaseous pollutants </w:t>
      </w:r>
      <w:r w:rsidRPr="008E033E">
        <w:rPr>
          <w:color w:val="000000"/>
          <w:shd w:val="clear" w:color="auto" w:fill="FFFFFF"/>
          <w:lang w:val="en"/>
        </w:rPr>
        <w:t xml:space="preserve">emission from </w:t>
      </w:r>
      <w:r w:rsidR="006D6EA2" w:rsidRPr="006D6EA2">
        <w:rPr>
          <w:color w:val="000000"/>
          <w:shd w:val="clear" w:color="auto" w:fill="FFFFFF"/>
          <w:lang w:val="en"/>
        </w:rPr>
        <w:t>plants of significant nuisance to air quality</w:t>
      </w:r>
      <w:r w:rsidRPr="008E033E">
        <w:rPr>
          <w:color w:val="000000"/>
          <w:shd w:val="clear" w:color="auto" w:fill="FFFFFF"/>
          <w:lang w:val="en"/>
        </w:rPr>
        <w:t xml:space="preserve"> was at a level of </w:t>
      </w:r>
      <w:r w:rsidR="002B194A">
        <w:rPr>
          <w:color w:val="000000"/>
          <w:shd w:val="clear" w:color="auto" w:fill="FFFFFF"/>
          <w:lang w:val="en"/>
        </w:rPr>
        <w:t>2</w:t>
      </w:r>
      <w:r w:rsidR="003C6EC8">
        <w:rPr>
          <w:color w:val="000000"/>
          <w:shd w:val="clear" w:color="auto" w:fill="FFFFFF"/>
          <w:lang w:val="en"/>
        </w:rPr>
        <w:t>04</w:t>
      </w:r>
      <w:r w:rsidR="00D754B4" w:rsidRPr="008E033E">
        <w:rPr>
          <w:color w:val="000000"/>
          <w:shd w:val="clear" w:color="auto" w:fill="FFFFFF"/>
          <w:lang w:val="en"/>
        </w:rPr>
        <w:t xml:space="preserve"> </w:t>
      </w:r>
      <w:r w:rsidRPr="008E033E">
        <w:rPr>
          <w:color w:val="000000"/>
          <w:shd w:val="clear" w:color="auto" w:fill="FFFFFF"/>
          <w:lang w:val="en"/>
        </w:rPr>
        <w:t xml:space="preserve">million </w:t>
      </w:r>
      <w:proofErr w:type="spellStart"/>
      <w:r w:rsidRPr="008E033E">
        <w:rPr>
          <w:color w:val="000000"/>
          <w:shd w:val="clear" w:color="auto" w:fill="FFFFFF"/>
          <w:lang w:val="en"/>
        </w:rPr>
        <w:t>t</w:t>
      </w:r>
      <w:r w:rsidR="004A195D">
        <w:rPr>
          <w:color w:val="000000"/>
          <w:shd w:val="clear" w:color="auto" w:fill="FFFFFF"/>
          <w:lang w:val="en"/>
        </w:rPr>
        <w:t>onnes</w:t>
      </w:r>
      <w:proofErr w:type="spellEnd"/>
      <w:r w:rsidRPr="008E033E">
        <w:rPr>
          <w:color w:val="000000"/>
          <w:shd w:val="clear" w:color="auto" w:fill="FFFFFF"/>
          <w:lang w:val="en"/>
        </w:rPr>
        <w:t xml:space="preserve"> and it </w:t>
      </w:r>
      <w:r w:rsidR="00AB676D" w:rsidRPr="00FC06FF">
        <w:rPr>
          <w:color w:val="000000"/>
          <w:shd w:val="clear" w:color="auto" w:fill="FFFFFF"/>
          <w:lang w:val="en"/>
        </w:rPr>
        <w:t>decline</w:t>
      </w:r>
      <w:r w:rsidR="00AB676D">
        <w:rPr>
          <w:color w:val="000000"/>
          <w:shd w:val="clear" w:color="auto" w:fill="FFFFFF"/>
          <w:lang w:val="en"/>
        </w:rPr>
        <w:t xml:space="preserve"> </w:t>
      </w:r>
      <w:r w:rsidR="00451048">
        <w:rPr>
          <w:color w:val="000000"/>
          <w:shd w:val="clear" w:color="auto" w:fill="FFFFFF"/>
          <w:lang w:val="en"/>
        </w:rPr>
        <w:t>by</w:t>
      </w:r>
      <w:r w:rsidR="0024574B">
        <w:rPr>
          <w:color w:val="000000"/>
          <w:shd w:val="clear" w:color="auto" w:fill="FFFFFF"/>
          <w:lang w:val="en"/>
        </w:rPr>
        <w:t xml:space="preserve"> </w:t>
      </w:r>
      <w:r w:rsidR="003C6EC8">
        <w:rPr>
          <w:color w:val="000000"/>
          <w:shd w:val="clear" w:color="auto" w:fill="FFFFFF"/>
          <w:lang w:val="en"/>
        </w:rPr>
        <w:t>3</w:t>
      </w:r>
      <w:r w:rsidR="00451048">
        <w:rPr>
          <w:color w:val="000000"/>
          <w:shd w:val="clear" w:color="auto" w:fill="FFFFFF"/>
          <w:lang w:val="en"/>
        </w:rPr>
        <w:t>% compared to 20</w:t>
      </w:r>
      <w:r w:rsidR="00B52E21">
        <w:rPr>
          <w:color w:val="000000"/>
          <w:shd w:val="clear" w:color="auto" w:fill="FFFFFF"/>
          <w:lang w:val="en"/>
        </w:rPr>
        <w:t>2</w:t>
      </w:r>
      <w:r w:rsidR="003C6EC8">
        <w:rPr>
          <w:color w:val="000000"/>
          <w:shd w:val="clear" w:color="auto" w:fill="FFFFFF"/>
          <w:lang w:val="en"/>
        </w:rPr>
        <w:t>1</w:t>
      </w:r>
      <w:r w:rsidR="00451048">
        <w:rPr>
          <w:color w:val="000000"/>
          <w:shd w:val="clear" w:color="auto" w:fill="FFFFFF"/>
          <w:lang w:val="en"/>
        </w:rPr>
        <w:t>.</w:t>
      </w:r>
      <w:r w:rsidRPr="008E033E">
        <w:rPr>
          <w:color w:val="000000"/>
          <w:shd w:val="clear" w:color="auto" w:fill="FFFFFF"/>
          <w:lang w:val="en"/>
        </w:rPr>
        <w:t xml:space="preserve"> Over </w:t>
      </w:r>
      <w:r w:rsidR="002B194A">
        <w:rPr>
          <w:color w:val="000000"/>
          <w:shd w:val="clear" w:color="auto" w:fill="FFFFFF"/>
          <w:lang w:val="en"/>
        </w:rPr>
        <w:t>99</w:t>
      </w:r>
      <w:r w:rsidRPr="008E033E">
        <w:rPr>
          <w:color w:val="000000"/>
          <w:shd w:val="clear" w:color="auto" w:fill="FFFFFF"/>
          <w:lang w:val="en"/>
        </w:rPr>
        <w:t xml:space="preserve">% of the above-mentioned emissions </w:t>
      </w:r>
      <w:r w:rsidR="006D6EA2">
        <w:rPr>
          <w:color w:val="000000"/>
          <w:shd w:val="clear" w:color="auto" w:fill="FFFFFF"/>
          <w:lang w:val="en"/>
        </w:rPr>
        <w:t>were</w:t>
      </w:r>
      <w:r w:rsidR="006D6EA2" w:rsidRPr="008E033E">
        <w:rPr>
          <w:color w:val="000000"/>
          <w:shd w:val="clear" w:color="auto" w:fill="FFFFFF"/>
          <w:lang w:val="en"/>
        </w:rPr>
        <w:t xml:space="preserve"> </w:t>
      </w:r>
      <w:r w:rsidRPr="008E033E">
        <w:rPr>
          <w:color w:val="000000"/>
          <w:shd w:val="clear" w:color="auto" w:fill="FFFFFF"/>
          <w:lang w:val="en"/>
        </w:rPr>
        <w:t xml:space="preserve">carbon dioxide and </w:t>
      </w:r>
      <w:r w:rsidR="002B194A">
        <w:rPr>
          <w:color w:val="000000"/>
          <w:shd w:val="clear" w:color="auto" w:fill="FFFFFF"/>
          <w:lang w:val="en"/>
        </w:rPr>
        <w:t>0.1</w:t>
      </w:r>
      <w:r w:rsidRPr="008E033E">
        <w:rPr>
          <w:color w:val="000000"/>
          <w:shd w:val="clear" w:color="auto" w:fill="FFFFFF"/>
          <w:lang w:val="en"/>
        </w:rPr>
        <w:t xml:space="preserve">% each: </w:t>
      </w:r>
      <w:proofErr w:type="spellStart"/>
      <w:r w:rsidR="006D6EA2">
        <w:rPr>
          <w:color w:val="000000"/>
          <w:shd w:val="clear" w:color="auto" w:fill="FFFFFF"/>
          <w:lang w:val="en"/>
        </w:rPr>
        <w:t>sulphur</w:t>
      </w:r>
      <w:proofErr w:type="spellEnd"/>
      <w:r w:rsidR="006D6EA2" w:rsidRPr="008E033E">
        <w:rPr>
          <w:color w:val="000000"/>
          <w:shd w:val="clear" w:color="auto" w:fill="FFFFFF"/>
          <w:lang w:val="en"/>
        </w:rPr>
        <w:t xml:space="preserve"> </w:t>
      </w:r>
      <w:r w:rsidRPr="008E033E">
        <w:rPr>
          <w:color w:val="000000"/>
          <w:shd w:val="clear" w:color="auto" w:fill="FFFFFF"/>
          <w:lang w:val="en"/>
        </w:rPr>
        <w:t xml:space="preserve">dioxide, carbon </w:t>
      </w:r>
      <w:r w:rsidR="006D6EA2">
        <w:rPr>
          <w:color w:val="000000"/>
          <w:shd w:val="clear" w:color="auto" w:fill="FFFFFF"/>
          <w:lang w:val="en"/>
        </w:rPr>
        <w:t>oxide</w:t>
      </w:r>
      <w:r w:rsidR="006D6EA2" w:rsidRPr="008E033E">
        <w:rPr>
          <w:color w:val="000000"/>
          <w:shd w:val="clear" w:color="auto" w:fill="FFFFFF"/>
          <w:lang w:val="en"/>
        </w:rPr>
        <w:t xml:space="preserve"> </w:t>
      </w:r>
      <w:r w:rsidRPr="008E033E">
        <w:rPr>
          <w:color w:val="000000"/>
          <w:shd w:val="clear" w:color="auto" w:fill="FFFFFF"/>
          <w:lang w:val="en"/>
        </w:rPr>
        <w:t>and nitrogen oxides. The predominant sources of industrial emission of gaseous pollutants were the entities that operated in the field of generation and supply of electricity, gas, steam and hot water (</w:t>
      </w:r>
      <w:r w:rsidR="0024574B">
        <w:rPr>
          <w:color w:val="000000"/>
          <w:shd w:val="clear" w:color="auto" w:fill="FFFFFF"/>
          <w:lang w:val="en"/>
        </w:rPr>
        <w:t xml:space="preserve">almost </w:t>
      </w:r>
      <w:r w:rsidR="002B194A">
        <w:rPr>
          <w:color w:val="000000"/>
          <w:shd w:val="clear" w:color="auto" w:fill="FFFFFF"/>
          <w:lang w:val="en"/>
        </w:rPr>
        <w:t>70</w:t>
      </w:r>
      <w:r w:rsidRPr="008E033E">
        <w:rPr>
          <w:color w:val="000000"/>
          <w:shd w:val="clear" w:color="auto" w:fill="FFFFFF"/>
          <w:lang w:val="en"/>
        </w:rPr>
        <w:t>%) and industrial processing plants (</w:t>
      </w:r>
      <w:r w:rsidR="002B194A">
        <w:rPr>
          <w:color w:val="000000"/>
          <w:shd w:val="clear" w:color="auto" w:fill="FFFFFF"/>
          <w:lang w:val="en"/>
        </w:rPr>
        <w:t>28</w:t>
      </w:r>
      <w:r w:rsidRPr="008E033E">
        <w:rPr>
          <w:color w:val="000000"/>
          <w:shd w:val="clear" w:color="auto" w:fill="FFFFFF"/>
          <w:lang w:val="en"/>
        </w:rPr>
        <w:t>%).</w:t>
      </w:r>
    </w:p>
    <w:p w14:paraId="57E5761A" w14:textId="299E59EF" w:rsidR="00663E11" w:rsidRDefault="002E2E5B" w:rsidP="00EF6CB1">
      <w:pPr>
        <w:spacing w:before="360"/>
        <w:rPr>
          <w:b/>
          <w:color w:val="000000"/>
          <w:spacing w:val="-2"/>
          <w:szCs w:val="19"/>
          <w:lang w:val="en"/>
        </w:rPr>
      </w:pPr>
      <w:r w:rsidRPr="00E51FDE">
        <w:rPr>
          <w:b/>
          <w:color w:val="000000"/>
          <w:spacing w:val="-2"/>
          <w:szCs w:val="19"/>
          <w:lang w:val="en"/>
        </w:rPr>
        <w:t xml:space="preserve">Table </w:t>
      </w:r>
      <w:r w:rsidR="008E0301">
        <w:rPr>
          <w:b/>
          <w:color w:val="000000"/>
          <w:spacing w:val="-2"/>
          <w:szCs w:val="19"/>
          <w:lang w:val="en"/>
        </w:rPr>
        <w:t>1</w:t>
      </w:r>
      <w:r w:rsidRPr="00E51FDE">
        <w:rPr>
          <w:b/>
          <w:color w:val="000000"/>
          <w:spacing w:val="-2"/>
          <w:szCs w:val="19"/>
          <w:lang w:val="en"/>
        </w:rPr>
        <w:t xml:space="preserve">. Emission and </w:t>
      </w:r>
      <w:r w:rsidR="006D6EA2" w:rsidRPr="00E51FDE">
        <w:rPr>
          <w:b/>
          <w:color w:val="000000"/>
          <w:spacing w:val="-2"/>
          <w:szCs w:val="19"/>
          <w:lang w:val="en"/>
        </w:rPr>
        <w:t xml:space="preserve">air pollutant </w:t>
      </w:r>
      <w:r w:rsidRPr="00E51FDE">
        <w:rPr>
          <w:b/>
          <w:color w:val="000000"/>
          <w:spacing w:val="-2"/>
          <w:szCs w:val="19"/>
          <w:lang w:val="en"/>
        </w:rPr>
        <w:t>reduction from plants of a significant nuisance to air quality</w:t>
      </w:r>
    </w:p>
    <w:tbl>
      <w:tblPr>
        <w:tblW w:w="7938" w:type="dxa"/>
        <w:tblBorders>
          <w:insideH w:val="single" w:sz="4" w:space="0" w:color="001D77"/>
          <w:insideV w:val="single" w:sz="4" w:space="0" w:color="001D77"/>
        </w:tblBorders>
        <w:tblCellMar>
          <w:left w:w="70" w:type="dxa"/>
          <w:right w:w="70" w:type="dxa"/>
        </w:tblCellMar>
        <w:tblLook w:val="04A0" w:firstRow="1" w:lastRow="0" w:firstColumn="1" w:lastColumn="0" w:noHBand="0" w:noVBand="1"/>
        <w:tblDescription w:val="Table 1. Emission and air pollutant reduction from plants of a significant nuisance to air quality"/>
      </w:tblPr>
      <w:tblGrid>
        <w:gridCol w:w="4978"/>
        <w:gridCol w:w="1698"/>
        <w:gridCol w:w="1262"/>
      </w:tblGrid>
      <w:tr w:rsidR="0024574B" w:rsidRPr="00E51FDE" w14:paraId="5AD8F565" w14:textId="77777777" w:rsidTr="003C6EC8">
        <w:trPr>
          <w:trHeight w:val="315"/>
        </w:trPr>
        <w:tc>
          <w:tcPr>
            <w:tcW w:w="4978" w:type="dxa"/>
            <w:tcBorders>
              <w:bottom w:val="single" w:sz="12" w:space="0" w:color="001D77"/>
            </w:tcBorders>
            <w:shd w:val="clear" w:color="auto" w:fill="auto"/>
            <w:vAlign w:val="center"/>
            <w:hideMark/>
          </w:tcPr>
          <w:p w14:paraId="60AF581F" w14:textId="77777777" w:rsidR="0024574B" w:rsidRPr="00E51FDE" w:rsidRDefault="0024574B" w:rsidP="00AD6E19">
            <w:pPr>
              <w:spacing w:before="0" w:after="0"/>
              <w:jc w:val="center"/>
              <w:rPr>
                <w:rFonts w:eastAsia="Times New Roman" w:cs="Calibri"/>
                <w:color w:val="000000"/>
                <w:szCs w:val="19"/>
                <w:lang w:eastAsia="pl-PL"/>
              </w:rPr>
            </w:pPr>
            <w:r w:rsidRPr="00E51FDE">
              <w:rPr>
                <w:rFonts w:eastAsia="Times New Roman" w:cs="Calibri"/>
                <w:color w:val="000000"/>
                <w:szCs w:val="19"/>
                <w:lang w:val="en" w:eastAsia="pl-PL"/>
              </w:rPr>
              <w:t>Specification</w:t>
            </w:r>
          </w:p>
        </w:tc>
        <w:tc>
          <w:tcPr>
            <w:tcW w:w="1698" w:type="dxa"/>
            <w:tcBorders>
              <w:bottom w:val="single" w:sz="12" w:space="0" w:color="001D77"/>
            </w:tcBorders>
            <w:vAlign w:val="center"/>
          </w:tcPr>
          <w:p w14:paraId="63F681C1" w14:textId="5D034C49" w:rsidR="0024574B" w:rsidRPr="00E51FDE" w:rsidRDefault="0024574B" w:rsidP="00AD6E19">
            <w:pPr>
              <w:spacing w:before="0" w:after="0"/>
              <w:jc w:val="center"/>
              <w:rPr>
                <w:rFonts w:eastAsia="Times New Roman" w:cs="Calibri"/>
                <w:color w:val="000000"/>
                <w:szCs w:val="19"/>
                <w:lang w:val="en" w:eastAsia="pl-PL"/>
              </w:rPr>
            </w:pPr>
            <w:r w:rsidRPr="00E51FDE">
              <w:rPr>
                <w:rFonts w:eastAsia="Times New Roman" w:cs="Calibri"/>
                <w:color w:val="000000"/>
                <w:szCs w:val="19"/>
                <w:lang w:val="en" w:eastAsia="pl-PL"/>
              </w:rPr>
              <w:t>202</w:t>
            </w:r>
            <w:r w:rsidR="003C6EC8">
              <w:rPr>
                <w:rFonts w:eastAsia="Times New Roman" w:cs="Calibri"/>
                <w:color w:val="000000"/>
                <w:szCs w:val="19"/>
                <w:lang w:val="en" w:eastAsia="pl-PL"/>
              </w:rPr>
              <w:t>1</w:t>
            </w:r>
          </w:p>
        </w:tc>
        <w:tc>
          <w:tcPr>
            <w:tcW w:w="1262" w:type="dxa"/>
            <w:tcBorders>
              <w:bottom w:val="single" w:sz="12" w:space="0" w:color="001D77"/>
            </w:tcBorders>
            <w:shd w:val="clear" w:color="auto" w:fill="auto"/>
            <w:vAlign w:val="center"/>
          </w:tcPr>
          <w:p w14:paraId="504A52AE" w14:textId="6292672E" w:rsidR="0024574B" w:rsidRPr="00E51FDE" w:rsidDel="00B52E21" w:rsidRDefault="0024574B" w:rsidP="00AD6E19">
            <w:pPr>
              <w:spacing w:before="0" w:after="0"/>
              <w:jc w:val="center"/>
              <w:rPr>
                <w:rFonts w:eastAsia="Times New Roman" w:cs="Calibri"/>
                <w:color w:val="000000"/>
                <w:szCs w:val="19"/>
                <w:lang w:val="en" w:eastAsia="pl-PL"/>
              </w:rPr>
            </w:pPr>
            <w:r>
              <w:rPr>
                <w:rFonts w:eastAsia="Times New Roman" w:cs="Calibri"/>
                <w:color w:val="000000"/>
                <w:szCs w:val="19"/>
                <w:lang w:eastAsia="pl-PL"/>
              </w:rPr>
              <w:t>202</w:t>
            </w:r>
            <w:r w:rsidR="003C6EC8">
              <w:rPr>
                <w:rFonts w:eastAsia="Times New Roman" w:cs="Calibri"/>
                <w:color w:val="000000"/>
                <w:szCs w:val="19"/>
                <w:lang w:eastAsia="pl-PL"/>
              </w:rPr>
              <w:t>2</w:t>
            </w:r>
          </w:p>
        </w:tc>
      </w:tr>
      <w:tr w:rsidR="003C6EC8" w:rsidRPr="00E51FDE" w14:paraId="232A838E" w14:textId="77777777" w:rsidTr="00BE1B11">
        <w:trPr>
          <w:trHeight w:val="330"/>
        </w:trPr>
        <w:tc>
          <w:tcPr>
            <w:tcW w:w="4978" w:type="dxa"/>
            <w:tcBorders>
              <w:top w:val="single" w:sz="12" w:space="0" w:color="001D77"/>
            </w:tcBorders>
            <w:shd w:val="clear" w:color="auto" w:fill="auto"/>
            <w:vAlign w:val="bottom"/>
          </w:tcPr>
          <w:p w14:paraId="504B0AF1" w14:textId="77777777" w:rsidR="003C6EC8" w:rsidRPr="00E51FDE" w:rsidRDefault="003C6EC8" w:rsidP="003C6EC8">
            <w:pPr>
              <w:spacing w:before="0" w:after="0"/>
              <w:rPr>
                <w:rFonts w:eastAsia="Times New Roman" w:cs="Calibri"/>
                <w:color w:val="000000"/>
                <w:szCs w:val="19"/>
                <w:lang w:eastAsia="pl-PL"/>
              </w:rPr>
            </w:pPr>
            <w:r w:rsidRPr="00E51FDE">
              <w:rPr>
                <w:rFonts w:eastAsia="Times New Roman" w:cs="Calibri"/>
                <w:color w:val="000000"/>
                <w:szCs w:val="19"/>
                <w:lang w:val="en" w:eastAsia="pl-PL"/>
              </w:rPr>
              <w:t>Number of plants</w:t>
            </w:r>
          </w:p>
        </w:tc>
        <w:tc>
          <w:tcPr>
            <w:tcW w:w="1698" w:type="dxa"/>
            <w:tcBorders>
              <w:top w:val="single" w:sz="12" w:space="0" w:color="001D77"/>
            </w:tcBorders>
            <w:vAlign w:val="bottom"/>
          </w:tcPr>
          <w:p w14:paraId="670AC94D" w14:textId="751C8DA0" w:rsidR="003C6EC8" w:rsidRPr="00E51FDE" w:rsidRDefault="003C6EC8" w:rsidP="003C6EC8">
            <w:pPr>
              <w:spacing w:before="0" w:after="0"/>
              <w:jc w:val="right"/>
              <w:rPr>
                <w:rFonts w:eastAsia="Times New Roman" w:cs="Calibri"/>
                <w:color w:val="000000"/>
                <w:szCs w:val="19"/>
                <w:lang w:val="en" w:eastAsia="pl-PL"/>
              </w:rPr>
            </w:pPr>
            <w:r>
              <w:rPr>
                <w:rFonts w:eastAsia="Times New Roman" w:cs="Calibri"/>
                <w:color w:val="000000"/>
                <w:szCs w:val="19"/>
                <w:lang w:eastAsia="pl-PL"/>
              </w:rPr>
              <w:t>1,841</w:t>
            </w:r>
          </w:p>
        </w:tc>
        <w:tc>
          <w:tcPr>
            <w:tcW w:w="1262" w:type="dxa"/>
            <w:tcBorders>
              <w:top w:val="single" w:sz="12" w:space="0" w:color="001D77"/>
            </w:tcBorders>
            <w:shd w:val="clear" w:color="auto" w:fill="auto"/>
            <w:vAlign w:val="bottom"/>
          </w:tcPr>
          <w:p w14:paraId="562B608F" w14:textId="637224DD" w:rsidR="003C6EC8" w:rsidRPr="00E51FDE" w:rsidDel="00B52E21" w:rsidRDefault="003C6EC8" w:rsidP="003C6EC8">
            <w:pPr>
              <w:spacing w:before="0" w:after="0"/>
              <w:jc w:val="right"/>
              <w:rPr>
                <w:rFonts w:eastAsia="Times New Roman" w:cs="Calibri"/>
                <w:color w:val="000000"/>
                <w:szCs w:val="19"/>
                <w:lang w:eastAsia="pl-PL"/>
              </w:rPr>
            </w:pPr>
            <w:r w:rsidRPr="00FC06FF">
              <w:rPr>
                <w:rFonts w:eastAsia="Times New Roman" w:cs="Calibri"/>
                <w:color w:val="000000"/>
                <w:szCs w:val="19"/>
                <w:lang w:eastAsia="pl-PL"/>
              </w:rPr>
              <w:t>1</w:t>
            </w:r>
            <w:r>
              <w:rPr>
                <w:rFonts w:eastAsia="Times New Roman" w:cs="Calibri"/>
                <w:color w:val="000000"/>
                <w:szCs w:val="19"/>
                <w:lang w:eastAsia="pl-PL"/>
              </w:rPr>
              <w:t>,</w:t>
            </w:r>
            <w:r w:rsidRPr="00FC06FF">
              <w:rPr>
                <w:rFonts w:eastAsia="Times New Roman" w:cs="Calibri"/>
                <w:color w:val="000000"/>
                <w:szCs w:val="19"/>
                <w:lang w:eastAsia="pl-PL"/>
              </w:rPr>
              <w:t>844</w:t>
            </w:r>
          </w:p>
        </w:tc>
      </w:tr>
      <w:tr w:rsidR="003C6EC8" w:rsidRPr="00174A34" w14:paraId="1C49DACD" w14:textId="77777777" w:rsidTr="00BE1B11">
        <w:trPr>
          <w:trHeight w:val="315"/>
        </w:trPr>
        <w:tc>
          <w:tcPr>
            <w:tcW w:w="4978" w:type="dxa"/>
            <w:shd w:val="clear" w:color="auto" w:fill="auto"/>
            <w:vAlign w:val="bottom"/>
          </w:tcPr>
          <w:p w14:paraId="310599C8" w14:textId="2091E6F5" w:rsidR="003C6EC8" w:rsidRPr="00E51FDE" w:rsidRDefault="003C6EC8" w:rsidP="003C6EC8">
            <w:pPr>
              <w:spacing w:before="0" w:after="0"/>
              <w:rPr>
                <w:rFonts w:eastAsia="Times New Roman" w:cs="Calibri"/>
                <w:color w:val="000000"/>
                <w:szCs w:val="19"/>
                <w:lang w:val="en-GB" w:eastAsia="pl-PL"/>
              </w:rPr>
            </w:pPr>
            <w:r w:rsidRPr="00E51FDE">
              <w:rPr>
                <w:rFonts w:eastAsia="Times New Roman" w:cs="Calibri"/>
                <w:color w:val="000000"/>
                <w:szCs w:val="19"/>
                <w:lang w:val="en" w:eastAsia="pl-PL"/>
              </w:rPr>
              <w:t xml:space="preserve">Emission of pollution in thousand </w:t>
            </w:r>
            <w:proofErr w:type="spellStart"/>
            <w:r w:rsidRPr="00E51FDE">
              <w:rPr>
                <w:rFonts w:eastAsia="Times New Roman" w:cs="Calibri"/>
                <w:color w:val="000000"/>
                <w:szCs w:val="19"/>
                <w:lang w:val="en" w:eastAsia="pl-PL"/>
              </w:rPr>
              <w:t>t</w:t>
            </w:r>
            <w:r>
              <w:rPr>
                <w:rFonts w:eastAsia="Times New Roman" w:cs="Calibri"/>
                <w:color w:val="000000"/>
                <w:szCs w:val="19"/>
                <w:lang w:val="en" w:eastAsia="pl-PL"/>
              </w:rPr>
              <w:t>onnes</w:t>
            </w:r>
            <w:proofErr w:type="spellEnd"/>
            <w:r w:rsidRPr="00E51FDE">
              <w:rPr>
                <w:rFonts w:eastAsia="Times New Roman" w:cs="Calibri"/>
                <w:color w:val="000000"/>
                <w:szCs w:val="19"/>
                <w:lang w:val="en" w:eastAsia="pl-PL"/>
              </w:rPr>
              <w:t>:</w:t>
            </w:r>
          </w:p>
        </w:tc>
        <w:tc>
          <w:tcPr>
            <w:tcW w:w="1698" w:type="dxa"/>
            <w:vAlign w:val="bottom"/>
          </w:tcPr>
          <w:p w14:paraId="67B92F2C" w14:textId="77777777" w:rsidR="003C6EC8" w:rsidRPr="00E51FDE" w:rsidRDefault="003C6EC8" w:rsidP="003C6EC8">
            <w:pPr>
              <w:spacing w:before="0" w:after="0"/>
              <w:jc w:val="right"/>
              <w:rPr>
                <w:rFonts w:eastAsia="Times New Roman" w:cs="Calibri"/>
                <w:color w:val="000000"/>
                <w:szCs w:val="19"/>
                <w:lang w:val="en-GB" w:eastAsia="pl-PL"/>
              </w:rPr>
            </w:pPr>
          </w:p>
        </w:tc>
        <w:tc>
          <w:tcPr>
            <w:tcW w:w="1262" w:type="dxa"/>
            <w:shd w:val="clear" w:color="auto" w:fill="auto"/>
            <w:vAlign w:val="bottom"/>
          </w:tcPr>
          <w:p w14:paraId="5AD52507" w14:textId="77777777" w:rsidR="003C6EC8" w:rsidRPr="00FC06FF" w:rsidRDefault="003C6EC8" w:rsidP="003C6EC8">
            <w:pPr>
              <w:spacing w:before="0" w:after="0"/>
              <w:jc w:val="right"/>
              <w:rPr>
                <w:rFonts w:eastAsia="Times New Roman" w:cs="Calibri"/>
                <w:color w:val="000000"/>
                <w:szCs w:val="19"/>
                <w:lang w:val="en-US" w:eastAsia="pl-PL"/>
              </w:rPr>
            </w:pPr>
          </w:p>
        </w:tc>
      </w:tr>
      <w:tr w:rsidR="003C6EC8" w:rsidRPr="00E51FDE" w14:paraId="62C6ABCC" w14:textId="77777777" w:rsidTr="00BE1B11">
        <w:trPr>
          <w:trHeight w:val="315"/>
        </w:trPr>
        <w:tc>
          <w:tcPr>
            <w:tcW w:w="4978" w:type="dxa"/>
            <w:shd w:val="clear" w:color="auto" w:fill="auto"/>
            <w:vAlign w:val="bottom"/>
          </w:tcPr>
          <w:p w14:paraId="585BA4C4" w14:textId="77777777" w:rsidR="003C6EC8" w:rsidRPr="00E51FDE" w:rsidRDefault="003C6EC8" w:rsidP="003C6EC8">
            <w:pPr>
              <w:spacing w:before="0" w:after="0"/>
              <w:ind w:left="356"/>
              <w:rPr>
                <w:rFonts w:eastAsia="Times New Roman" w:cs="Calibri"/>
                <w:color w:val="000000"/>
                <w:szCs w:val="19"/>
                <w:lang w:eastAsia="pl-PL"/>
              </w:rPr>
            </w:pPr>
            <w:r w:rsidRPr="00E51FDE">
              <w:rPr>
                <w:rFonts w:eastAsia="Times New Roman" w:cs="Calibri"/>
                <w:color w:val="000000"/>
                <w:szCs w:val="19"/>
                <w:lang w:val="en" w:eastAsia="pl-PL"/>
              </w:rPr>
              <w:t>particulate pollutants</w:t>
            </w:r>
          </w:p>
        </w:tc>
        <w:tc>
          <w:tcPr>
            <w:tcW w:w="1698" w:type="dxa"/>
            <w:vAlign w:val="bottom"/>
          </w:tcPr>
          <w:p w14:paraId="124B6894" w14:textId="54B16488" w:rsidR="003C6EC8" w:rsidRPr="00E51FDE" w:rsidRDefault="003C6EC8" w:rsidP="003C6EC8">
            <w:pPr>
              <w:spacing w:before="0" w:after="0"/>
              <w:jc w:val="right"/>
              <w:rPr>
                <w:rFonts w:eastAsia="Times New Roman" w:cs="Calibri"/>
                <w:color w:val="000000"/>
                <w:szCs w:val="19"/>
                <w:lang w:val="en" w:eastAsia="pl-PL"/>
              </w:rPr>
            </w:pPr>
            <w:r>
              <w:rPr>
                <w:rFonts w:eastAsia="Times New Roman" w:cs="Calibri"/>
                <w:color w:val="000000"/>
                <w:szCs w:val="19"/>
                <w:lang w:eastAsia="pl-PL"/>
              </w:rPr>
              <w:t>22.2</w:t>
            </w:r>
          </w:p>
        </w:tc>
        <w:tc>
          <w:tcPr>
            <w:tcW w:w="1262" w:type="dxa"/>
            <w:shd w:val="clear" w:color="auto" w:fill="auto"/>
            <w:vAlign w:val="bottom"/>
          </w:tcPr>
          <w:p w14:paraId="4A9A9DE2" w14:textId="346A8D86" w:rsidR="003C6EC8" w:rsidRPr="00E51FDE" w:rsidDel="00B52E21" w:rsidRDefault="003C6EC8" w:rsidP="003C6EC8">
            <w:pPr>
              <w:spacing w:before="0" w:after="0"/>
              <w:jc w:val="right"/>
              <w:rPr>
                <w:rFonts w:eastAsia="Times New Roman" w:cs="Calibri"/>
                <w:color w:val="000000"/>
                <w:szCs w:val="19"/>
                <w:lang w:eastAsia="pl-PL"/>
              </w:rPr>
            </w:pPr>
            <w:r>
              <w:rPr>
                <w:rFonts w:eastAsia="Times New Roman" w:cs="Calibri"/>
                <w:color w:val="000000"/>
                <w:szCs w:val="19"/>
                <w:lang w:eastAsia="pl-PL"/>
              </w:rPr>
              <w:t>20.</w:t>
            </w:r>
            <w:r w:rsidRPr="00FC06FF">
              <w:rPr>
                <w:rFonts w:eastAsia="Times New Roman" w:cs="Calibri"/>
                <w:color w:val="000000"/>
                <w:szCs w:val="19"/>
                <w:lang w:eastAsia="pl-PL"/>
              </w:rPr>
              <w:t>2</w:t>
            </w:r>
          </w:p>
        </w:tc>
      </w:tr>
      <w:tr w:rsidR="003C6EC8" w:rsidRPr="00E51FDE" w14:paraId="72477736" w14:textId="77777777" w:rsidTr="00BE1B11">
        <w:trPr>
          <w:trHeight w:val="315"/>
        </w:trPr>
        <w:tc>
          <w:tcPr>
            <w:tcW w:w="4978" w:type="dxa"/>
            <w:shd w:val="clear" w:color="auto" w:fill="auto"/>
            <w:vAlign w:val="bottom"/>
          </w:tcPr>
          <w:p w14:paraId="7AB995A9" w14:textId="77777777" w:rsidR="003C6EC8" w:rsidRPr="00E51FDE" w:rsidRDefault="003C6EC8" w:rsidP="003C6EC8">
            <w:pPr>
              <w:spacing w:before="0" w:after="0"/>
              <w:ind w:left="639"/>
              <w:rPr>
                <w:rFonts w:eastAsia="Times New Roman" w:cs="Calibri"/>
                <w:color w:val="000000"/>
                <w:szCs w:val="19"/>
                <w:lang w:val="en-GB" w:eastAsia="pl-PL"/>
              </w:rPr>
            </w:pPr>
            <w:r w:rsidRPr="00E51FDE">
              <w:rPr>
                <w:rFonts w:eastAsia="Times New Roman" w:cs="Calibri"/>
                <w:color w:val="000000"/>
                <w:szCs w:val="19"/>
                <w:lang w:val="en" w:eastAsia="pl-PL"/>
              </w:rPr>
              <w:t>of which from combustion of fuels</w:t>
            </w:r>
          </w:p>
        </w:tc>
        <w:tc>
          <w:tcPr>
            <w:tcW w:w="1698" w:type="dxa"/>
            <w:vAlign w:val="bottom"/>
          </w:tcPr>
          <w:p w14:paraId="47356966" w14:textId="76C41888" w:rsidR="003C6EC8" w:rsidRPr="00E51FDE" w:rsidRDefault="003C6EC8" w:rsidP="003C6EC8">
            <w:pPr>
              <w:spacing w:before="0" w:after="0"/>
              <w:jc w:val="right"/>
              <w:rPr>
                <w:rFonts w:eastAsia="Times New Roman" w:cs="Calibri"/>
                <w:color w:val="000000"/>
                <w:szCs w:val="19"/>
                <w:lang w:val="en" w:eastAsia="pl-PL"/>
              </w:rPr>
            </w:pPr>
            <w:r>
              <w:rPr>
                <w:rFonts w:eastAsia="Times New Roman" w:cs="Calibri"/>
                <w:color w:val="000000"/>
                <w:szCs w:val="19"/>
                <w:lang w:eastAsia="pl-PL"/>
              </w:rPr>
              <w:t>12.0</w:t>
            </w:r>
          </w:p>
        </w:tc>
        <w:tc>
          <w:tcPr>
            <w:tcW w:w="1262" w:type="dxa"/>
            <w:shd w:val="clear" w:color="auto" w:fill="auto"/>
            <w:vAlign w:val="bottom"/>
          </w:tcPr>
          <w:p w14:paraId="4529202A" w14:textId="5BEE04DA" w:rsidR="003C6EC8" w:rsidRPr="00E51FDE" w:rsidDel="00B52E21" w:rsidRDefault="003C6EC8" w:rsidP="003C6EC8">
            <w:pPr>
              <w:spacing w:before="0" w:after="0"/>
              <w:jc w:val="right"/>
              <w:rPr>
                <w:rFonts w:eastAsia="Times New Roman" w:cs="Calibri"/>
                <w:color w:val="000000"/>
                <w:szCs w:val="19"/>
                <w:lang w:eastAsia="pl-PL"/>
              </w:rPr>
            </w:pPr>
            <w:r>
              <w:rPr>
                <w:rFonts w:eastAsia="Times New Roman" w:cs="Calibri"/>
                <w:color w:val="000000"/>
                <w:szCs w:val="19"/>
                <w:lang w:eastAsia="pl-PL"/>
              </w:rPr>
              <w:t>10.</w:t>
            </w:r>
            <w:r w:rsidRPr="00FC06FF">
              <w:rPr>
                <w:rFonts w:eastAsia="Times New Roman" w:cs="Calibri"/>
                <w:color w:val="000000"/>
                <w:szCs w:val="19"/>
                <w:lang w:eastAsia="pl-PL"/>
              </w:rPr>
              <w:t>8</w:t>
            </w:r>
          </w:p>
        </w:tc>
      </w:tr>
      <w:tr w:rsidR="003C6EC8" w:rsidRPr="00E51FDE" w14:paraId="35F7D524" w14:textId="77777777" w:rsidTr="00BE1B11">
        <w:trPr>
          <w:trHeight w:val="315"/>
        </w:trPr>
        <w:tc>
          <w:tcPr>
            <w:tcW w:w="4978" w:type="dxa"/>
            <w:shd w:val="clear" w:color="auto" w:fill="auto"/>
            <w:vAlign w:val="bottom"/>
          </w:tcPr>
          <w:p w14:paraId="3AB53BBE" w14:textId="77777777" w:rsidR="003C6EC8" w:rsidRPr="00E51FDE" w:rsidRDefault="003C6EC8" w:rsidP="003C6EC8">
            <w:pPr>
              <w:spacing w:before="0" w:after="0"/>
              <w:ind w:left="356"/>
              <w:rPr>
                <w:rFonts w:eastAsia="Times New Roman" w:cs="Calibri"/>
                <w:color w:val="000000"/>
                <w:szCs w:val="19"/>
                <w:lang w:eastAsia="pl-PL"/>
              </w:rPr>
            </w:pPr>
            <w:r w:rsidRPr="00E51FDE">
              <w:rPr>
                <w:rFonts w:eastAsia="Times New Roman" w:cs="Calibri"/>
                <w:color w:val="000000"/>
                <w:szCs w:val="19"/>
                <w:lang w:val="en" w:eastAsia="pl-PL"/>
              </w:rPr>
              <w:t>gaseous pollutants</w:t>
            </w:r>
          </w:p>
        </w:tc>
        <w:tc>
          <w:tcPr>
            <w:tcW w:w="1698" w:type="dxa"/>
            <w:vAlign w:val="bottom"/>
          </w:tcPr>
          <w:p w14:paraId="51355EDC" w14:textId="5C63A743" w:rsidR="003C6EC8" w:rsidRPr="00E51FDE" w:rsidRDefault="003C6EC8" w:rsidP="003C6EC8">
            <w:pPr>
              <w:spacing w:before="0" w:after="0"/>
              <w:jc w:val="right"/>
              <w:rPr>
                <w:rFonts w:eastAsia="Times New Roman" w:cs="Calibri"/>
                <w:color w:val="000000"/>
                <w:szCs w:val="19"/>
                <w:lang w:val="en" w:eastAsia="pl-PL"/>
              </w:rPr>
            </w:pPr>
            <w:r>
              <w:rPr>
                <w:rFonts w:cs="Calibri"/>
                <w:color w:val="000000"/>
                <w:szCs w:val="19"/>
              </w:rPr>
              <w:t>209,490.2</w:t>
            </w:r>
          </w:p>
        </w:tc>
        <w:tc>
          <w:tcPr>
            <w:tcW w:w="1262" w:type="dxa"/>
            <w:shd w:val="clear" w:color="auto" w:fill="auto"/>
            <w:vAlign w:val="bottom"/>
          </w:tcPr>
          <w:p w14:paraId="52C63DBE" w14:textId="66CCDA70" w:rsidR="003C6EC8" w:rsidRPr="00FC06FF" w:rsidDel="00B52E21" w:rsidRDefault="003C6EC8" w:rsidP="00F3382C">
            <w:pPr>
              <w:spacing w:before="0" w:after="0"/>
              <w:jc w:val="right"/>
              <w:rPr>
                <w:rFonts w:eastAsia="Times New Roman" w:cs="Calibri"/>
                <w:color w:val="000000"/>
                <w:szCs w:val="19"/>
                <w:lang w:eastAsia="pl-PL"/>
              </w:rPr>
            </w:pPr>
            <w:r>
              <w:rPr>
                <w:rFonts w:eastAsia="Times New Roman" w:cs="Calibri"/>
                <w:color w:val="000000"/>
                <w:szCs w:val="19"/>
                <w:lang w:eastAsia="pl-PL"/>
              </w:rPr>
              <w:t>203</w:t>
            </w:r>
            <w:r w:rsidR="00F3382C">
              <w:rPr>
                <w:rFonts w:eastAsia="Times New Roman" w:cs="Calibri"/>
                <w:color w:val="000000"/>
                <w:szCs w:val="19"/>
                <w:lang w:eastAsia="pl-PL"/>
              </w:rPr>
              <w:t>,</w:t>
            </w:r>
            <w:r>
              <w:rPr>
                <w:rFonts w:eastAsia="Times New Roman" w:cs="Calibri"/>
                <w:color w:val="000000"/>
                <w:szCs w:val="19"/>
                <w:lang w:eastAsia="pl-PL"/>
              </w:rPr>
              <w:t>623.</w:t>
            </w:r>
            <w:r w:rsidRPr="00FC06FF">
              <w:rPr>
                <w:rFonts w:eastAsia="Times New Roman" w:cs="Calibri"/>
                <w:color w:val="000000"/>
                <w:szCs w:val="19"/>
                <w:lang w:eastAsia="pl-PL"/>
              </w:rPr>
              <w:t>4</w:t>
            </w:r>
          </w:p>
        </w:tc>
      </w:tr>
      <w:tr w:rsidR="003C6EC8" w:rsidRPr="00E51FDE" w14:paraId="569A5A57" w14:textId="77777777" w:rsidTr="00BE1B11">
        <w:trPr>
          <w:trHeight w:val="315"/>
        </w:trPr>
        <w:tc>
          <w:tcPr>
            <w:tcW w:w="4978" w:type="dxa"/>
            <w:shd w:val="clear" w:color="auto" w:fill="auto"/>
            <w:vAlign w:val="bottom"/>
          </w:tcPr>
          <w:p w14:paraId="7FB89CB1" w14:textId="77777777" w:rsidR="003C6EC8" w:rsidRPr="00E51FDE" w:rsidRDefault="003C6EC8" w:rsidP="003C6EC8">
            <w:pPr>
              <w:spacing w:before="0" w:after="0"/>
              <w:ind w:left="639"/>
              <w:rPr>
                <w:rFonts w:eastAsia="Times New Roman" w:cs="Calibri"/>
                <w:color w:val="000000"/>
                <w:szCs w:val="19"/>
                <w:lang w:eastAsia="pl-PL"/>
              </w:rPr>
            </w:pPr>
            <w:r w:rsidRPr="00E51FDE">
              <w:rPr>
                <w:rFonts w:eastAsia="Times New Roman" w:cs="Calibri"/>
                <w:color w:val="000000"/>
                <w:szCs w:val="19"/>
                <w:lang w:val="en" w:eastAsia="pl-PL"/>
              </w:rPr>
              <w:t>of which carbon dioxide</w:t>
            </w:r>
          </w:p>
        </w:tc>
        <w:tc>
          <w:tcPr>
            <w:tcW w:w="1698" w:type="dxa"/>
            <w:vAlign w:val="bottom"/>
          </w:tcPr>
          <w:p w14:paraId="1629E299" w14:textId="3BE3F32D" w:rsidR="003C6EC8" w:rsidRPr="00E51FDE" w:rsidRDefault="003C6EC8" w:rsidP="003C6EC8">
            <w:pPr>
              <w:spacing w:before="0" w:after="0"/>
              <w:jc w:val="right"/>
              <w:rPr>
                <w:rFonts w:eastAsia="Times New Roman" w:cs="Calibri"/>
                <w:color w:val="000000"/>
                <w:szCs w:val="19"/>
                <w:lang w:val="en" w:eastAsia="pl-PL"/>
              </w:rPr>
            </w:pPr>
            <w:r>
              <w:rPr>
                <w:rFonts w:cs="Calibri"/>
                <w:color w:val="000000"/>
                <w:szCs w:val="19"/>
              </w:rPr>
              <w:t>208,385.8</w:t>
            </w:r>
          </w:p>
        </w:tc>
        <w:tc>
          <w:tcPr>
            <w:tcW w:w="1262" w:type="dxa"/>
            <w:shd w:val="clear" w:color="auto" w:fill="auto"/>
            <w:vAlign w:val="bottom"/>
          </w:tcPr>
          <w:p w14:paraId="7AD4535F" w14:textId="204FE39B" w:rsidR="003C6EC8" w:rsidRPr="00FC06FF" w:rsidDel="00B52E21" w:rsidRDefault="003C6EC8" w:rsidP="00FC06FF">
            <w:pPr>
              <w:spacing w:before="0" w:after="0"/>
              <w:jc w:val="right"/>
              <w:rPr>
                <w:rFonts w:eastAsia="Times New Roman" w:cs="Calibri"/>
                <w:color w:val="000000"/>
                <w:szCs w:val="19"/>
                <w:lang w:eastAsia="pl-PL"/>
              </w:rPr>
            </w:pPr>
            <w:r>
              <w:rPr>
                <w:rFonts w:eastAsia="Times New Roman" w:cs="Calibri"/>
                <w:color w:val="000000"/>
                <w:szCs w:val="19"/>
                <w:lang w:eastAsia="pl-PL"/>
              </w:rPr>
              <w:t>202</w:t>
            </w:r>
            <w:r w:rsidR="00F3382C">
              <w:rPr>
                <w:rFonts w:eastAsia="Times New Roman" w:cs="Calibri"/>
                <w:color w:val="000000"/>
                <w:szCs w:val="19"/>
                <w:lang w:eastAsia="pl-PL"/>
              </w:rPr>
              <w:t>,</w:t>
            </w:r>
            <w:r>
              <w:rPr>
                <w:rFonts w:eastAsia="Times New Roman" w:cs="Calibri"/>
                <w:color w:val="000000"/>
                <w:szCs w:val="19"/>
                <w:lang w:eastAsia="pl-PL"/>
              </w:rPr>
              <w:t>572.</w:t>
            </w:r>
            <w:r w:rsidRPr="00FC06FF">
              <w:rPr>
                <w:rFonts w:eastAsia="Times New Roman" w:cs="Calibri"/>
                <w:color w:val="000000"/>
                <w:szCs w:val="19"/>
                <w:lang w:eastAsia="pl-PL"/>
              </w:rPr>
              <w:t>9</w:t>
            </w:r>
          </w:p>
        </w:tc>
      </w:tr>
      <w:tr w:rsidR="003C6EC8" w:rsidRPr="00E51FDE" w14:paraId="12B307E6" w14:textId="77777777" w:rsidTr="00BE1B11">
        <w:trPr>
          <w:trHeight w:val="315"/>
        </w:trPr>
        <w:tc>
          <w:tcPr>
            <w:tcW w:w="4978" w:type="dxa"/>
            <w:shd w:val="clear" w:color="auto" w:fill="auto"/>
            <w:vAlign w:val="bottom"/>
          </w:tcPr>
          <w:p w14:paraId="7A88A793" w14:textId="77777777" w:rsidR="003C6EC8" w:rsidRPr="00E51FDE" w:rsidRDefault="003C6EC8" w:rsidP="003C6EC8">
            <w:pPr>
              <w:spacing w:before="0" w:after="0"/>
              <w:ind w:left="1064"/>
              <w:rPr>
                <w:rFonts w:eastAsia="Times New Roman" w:cs="Calibri"/>
                <w:color w:val="000000"/>
                <w:szCs w:val="19"/>
                <w:lang w:eastAsia="pl-PL"/>
              </w:rPr>
            </w:pPr>
            <w:r w:rsidRPr="00E51FDE">
              <w:rPr>
                <w:rFonts w:eastAsia="Times New Roman" w:cs="Calibri"/>
                <w:color w:val="000000"/>
                <w:szCs w:val="19"/>
                <w:lang w:val="en" w:eastAsia="pl-PL"/>
              </w:rPr>
              <w:t xml:space="preserve"> </w:t>
            </w:r>
            <w:proofErr w:type="spellStart"/>
            <w:r w:rsidRPr="00E51FDE">
              <w:rPr>
                <w:rFonts w:eastAsia="Times New Roman" w:cs="Calibri"/>
                <w:color w:val="000000"/>
                <w:szCs w:val="19"/>
                <w:lang w:val="en" w:eastAsia="pl-PL"/>
              </w:rPr>
              <w:t>sulphur</w:t>
            </w:r>
            <w:proofErr w:type="spellEnd"/>
            <w:r w:rsidRPr="00E51FDE">
              <w:rPr>
                <w:rFonts w:eastAsia="Times New Roman" w:cs="Calibri"/>
                <w:color w:val="000000"/>
                <w:szCs w:val="19"/>
                <w:lang w:val="en" w:eastAsia="pl-PL"/>
              </w:rPr>
              <w:t xml:space="preserve"> dioxide</w:t>
            </w:r>
          </w:p>
        </w:tc>
        <w:tc>
          <w:tcPr>
            <w:tcW w:w="1698" w:type="dxa"/>
            <w:vAlign w:val="bottom"/>
          </w:tcPr>
          <w:p w14:paraId="318C0128" w14:textId="21BF419B" w:rsidR="003C6EC8" w:rsidRPr="00E51FDE" w:rsidRDefault="003C6EC8" w:rsidP="003C6EC8">
            <w:pPr>
              <w:spacing w:before="0" w:after="0"/>
              <w:jc w:val="right"/>
              <w:rPr>
                <w:rFonts w:eastAsia="Times New Roman" w:cs="Calibri"/>
                <w:color w:val="000000"/>
                <w:szCs w:val="19"/>
                <w:lang w:val="en" w:eastAsia="pl-PL"/>
              </w:rPr>
            </w:pPr>
            <w:r>
              <w:rPr>
                <w:rFonts w:eastAsia="Times New Roman" w:cs="Calibri"/>
                <w:color w:val="000000"/>
                <w:szCs w:val="19"/>
                <w:lang w:eastAsia="pl-PL"/>
              </w:rPr>
              <w:t>180.9</w:t>
            </w:r>
          </w:p>
        </w:tc>
        <w:tc>
          <w:tcPr>
            <w:tcW w:w="1262" w:type="dxa"/>
            <w:shd w:val="clear" w:color="auto" w:fill="auto"/>
            <w:vAlign w:val="bottom"/>
          </w:tcPr>
          <w:p w14:paraId="1CB7E367" w14:textId="41449D84" w:rsidR="003C6EC8" w:rsidRPr="00E51FDE" w:rsidDel="00B52E21" w:rsidRDefault="003C6EC8" w:rsidP="003C6EC8">
            <w:pPr>
              <w:spacing w:before="0" w:after="0"/>
              <w:jc w:val="right"/>
              <w:rPr>
                <w:rFonts w:eastAsia="Times New Roman" w:cs="Calibri"/>
                <w:color w:val="000000"/>
                <w:szCs w:val="19"/>
                <w:lang w:eastAsia="pl-PL"/>
              </w:rPr>
            </w:pPr>
            <w:r>
              <w:rPr>
                <w:rFonts w:eastAsia="Times New Roman" w:cs="Calibri"/>
                <w:color w:val="000000"/>
                <w:szCs w:val="19"/>
                <w:lang w:eastAsia="pl-PL"/>
              </w:rPr>
              <w:t>162.</w:t>
            </w:r>
            <w:r w:rsidRPr="00FC06FF">
              <w:rPr>
                <w:rFonts w:eastAsia="Times New Roman" w:cs="Calibri"/>
                <w:color w:val="000000"/>
                <w:szCs w:val="19"/>
                <w:lang w:eastAsia="pl-PL"/>
              </w:rPr>
              <w:t>7</w:t>
            </w:r>
          </w:p>
        </w:tc>
      </w:tr>
      <w:tr w:rsidR="003C6EC8" w:rsidRPr="00E51FDE" w14:paraId="7D141525" w14:textId="77777777" w:rsidTr="00BE1B11">
        <w:trPr>
          <w:trHeight w:val="315"/>
        </w:trPr>
        <w:tc>
          <w:tcPr>
            <w:tcW w:w="4978" w:type="dxa"/>
            <w:shd w:val="clear" w:color="auto" w:fill="auto"/>
            <w:vAlign w:val="bottom"/>
          </w:tcPr>
          <w:p w14:paraId="7942C610" w14:textId="77777777" w:rsidR="003C6EC8" w:rsidRPr="00E51FDE" w:rsidRDefault="003C6EC8" w:rsidP="003C6EC8">
            <w:pPr>
              <w:spacing w:before="0" w:after="0"/>
              <w:ind w:left="1064"/>
              <w:rPr>
                <w:rFonts w:eastAsia="Times New Roman" w:cs="Calibri"/>
                <w:color w:val="000000"/>
                <w:szCs w:val="19"/>
                <w:lang w:val="en-GB" w:eastAsia="pl-PL"/>
              </w:rPr>
            </w:pPr>
            <w:r w:rsidRPr="00E51FDE">
              <w:rPr>
                <w:rFonts w:eastAsia="Times New Roman" w:cs="Calibri"/>
                <w:color w:val="000000"/>
                <w:szCs w:val="19"/>
                <w:lang w:val="en" w:eastAsia="pl-PL"/>
              </w:rPr>
              <w:t xml:space="preserve"> nitrogen oxides (expressed as NO</w:t>
            </w:r>
            <w:r w:rsidRPr="00E51FDE">
              <w:rPr>
                <w:rFonts w:eastAsia="Times New Roman" w:cs="Calibri"/>
                <w:color w:val="000000"/>
                <w:szCs w:val="19"/>
                <w:vertAlign w:val="subscript"/>
                <w:lang w:val="en" w:eastAsia="pl-PL"/>
              </w:rPr>
              <w:t>2</w:t>
            </w:r>
            <w:r w:rsidRPr="00E51FDE">
              <w:rPr>
                <w:rFonts w:eastAsia="Times New Roman" w:cs="Calibri"/>
                <w:color w:val="000000"/>
                <w:szCs w:val="19"/>
                <w:lang w:val="en" w:eastAsia="pl-PL"/>
              </w:rPr>
              <w:t>)</w:t>
            </w:r>
          </w:p>
        </w:tc>
        <w:tc>
          <w:tcPr>
            <w:tcW w:w="1698" w:type="dxa"/>
            <w:vAlign w:val="bottom"/>
          </w:tcPr>
          <w:p w14:paraId="3ECD1945" w14:textId="005BB25D" w:rsidR="003C6EC8" w:rsidRPr="00E51FDE" w:rsidRDefault="003C6EC8" w:rsidP="003C6EC8">
            <w:pPr>
              <w:spacing w:before="0" w:after="0"/>
              <w:jc w:val="right"/>
              <w:rPr>
                <w:rFonts w:eastAsia="Times New Roman" w:cs="Calibri"/>
                <w:color w:val="000000"/>
                <w:szCs w:val="19"/>
                <w:lang w:val="en" w:eastAsia="pl-PL"/>
              </w:rPr>
            </w:pPr>
            <w:r>
              <w:rPr>
                <w:rFonts w:eastAsia="Times New Roman" w:cs="Calibri"/>
                <w:color w:val="000000"/>
                <w:szCs w:val="19"/>
                <w:lang w:eastAsia="pl-PL"/>
              </w:rPr>
              <w:t>179.7</w:t>
            </w:r>
          </w:p>
        </w:tc>
        <w:tc>
          <w:tcPr>
            <w:tcW w:w="1262" w:type="dxa"/>
            <w:shd w:val="clear" w:color="auto" w:fill="auto"/>
            <w:vAlign w:val="bottom"/>
          </w:tcPr>
          <w:p w14:paraId="4DC4D3DB" w14:textId="58D6525B" w:rsidR="003C6EC8" w:rsidRPr="00E51FDE" w:rsidDel="00B52E21" w:rsidRDefault="003C6EC8" w:rsidP="003C6EC8">
            <w:pPr>
              <w:spacing w:before="0" w:after="0"/>
              <w:jc w:val="right"/>
              <w:rPr>
                <w:rFonts w:eastAsia="Times New Roman" w:cs="Calibri"/>
                <w:color w:val="000000"/>
                <w:szCs w:val="19"/>
                <w:lang w:eastAsia="pl-PL"/>
              </w:rPr>
            </w:pPr>
            <w:r>
              <w:rPr>
                <w:rFonts w:eastAsia="Times New Roman" w:cs="Calibri"/>
                <w:color w:val="000000"/>
                <w:szCs w:val="19"/>
                <w:lang w:eastAsia="pl-PL"/>
              </w:rPr>
              <w:t>166.</w:t>
            </w:r>
            <w:r w:rsidRPr="00FC06FF">
              <w:rPr>
                <w:rFonts w:eastAsia="Times New Roman" w:cs="Calibri"/>
                <w:color w:val="000000"/>
                <w:szCs w:val="19"/>
                <w:lang w:eastAsia="pl-PL"/>
              </w:rPr>
              <w:t>7</w:t>
            </w:r>
          </w:p>
        </w:tc>
      </w:tr>
      <w:tr w:rsidR="003C6EC8" w:rsidRPr="00174A34" w14:paraId="628F2BE7" w14:textId="77777777" w:rsidTr="00BE1B11">
        <w:trPr>
          <w:trHeight w:val="315"/>
        </w:trPr>
        <w:tc>
          <w:tcPr>
            <w:tcW w:w="4978" w:type="dxa"/>
            <w:shd w:val="clear" w:color="auto" w:fill="auto"/>
            <w:vAlign w:val="bottom"/>
          </w:tcPr>
          <w:p w14:paraId="067C2C59" w14:textId="77777777" w:rsidR="003C6EC8" w:rsidRPr="00E51FDE" w:rsidRDefault="003C6EC8" w:rsidP="003C6EC8">
            <w:pPr>
              <w:spacing w:before="0" w:after="0"/>
              <w:ind w:left="-70"/>
              <w:rPr>
                <w:rFonts w:eastAsia="Times New Roman" w:cs="Calibri"/>
                <w:color w:val="000000"/>
                <w:szCs w:val="19"/>
                <w:lang w:val="en-GB" w:eastAsia="pl-PL"/>
              </w:rPr>
            </w:pPr>
            <w:r w:rsidRPr="00E51FDE">
              <w:rPr>
                <w:rFonts w:eastAsia="Times New Roman" w:cs="Calibri"/>
                <w:color w:val="000000"/>
                <w:szCs w:val="19"/>
                <w:lang w:val="en" w:eastAsia="pl-PL"/>
              </w:rPr>
              <w:t>Level of reduction of generated pollution in %</w:t>
            </w:r>
          </w:p>
        </w:tc>
        <w:tc>
          <w:tcPr>
            <w:tcW w:w="1698" w:type="dxa"/>
            <w:vAlign w:val="bottom"/>
          </w:tcPr>
          <w:p w14:paraId="47560EA4" w14:textId="77777777" w:rsidR="003C6EC8" w:rsidRPr="00E51FDE" w:rsidRDefault="003C6EC8" w:rsidP="003C6EC8">
            <w:pPr>
              <w:spacing w:before="0" w:after="0"/>
              <w:jc w:val="right"/>
              <w:rPr>
                <w:rFonts w:eastAsia="Times New Roman" w:cs="Calibri"/>
                <w:color w:val="000000"/>
                <w:szCs w:val="19"/>
                <w:lang w:val="en-GB" w:eastAsia="pl-PL"/>
              </w:rPr>
            </w:pPr>
          </w:p>
        </w:tc>
        <w:tc>
          <w:tcPr>
            <w:tcW w:w="1262" w:type="dxa"/>
            <w:shd w:val="clear" w:color="auto" w:fill="auto"/>
            <w:vAlign w:val="bottom"/>
          </w:tcPr>
          <w:p w14:paraId="0C6EDB5D" w14:textId="77777777" w:rsidR="003C6EC8" w:rsidRPr="00FC06FF" w:rsidRDefault="003C6EC8" w:rsidP="003C6EC8">
            <w:pPr>
              <w:spacing w:before="0" w:after="0"/>
              <w:jc w:val="right"/>
              <w:rPr>
                <w:rFonts w:eastAsia="Times New Roman" w:cs="Calibri"/>
                <w:color w:val="000000"/>
                <w:szCs w:val="19"/>
                <w:lang w:val="en-US" w:eastAsia="pl-PL"/>
              </w:rPr>
            </w:pPr>
          </w:p>
        </w:tc>
      </w:tr>
      <w:tr w:rsidR="003C6EC8" w:rsidRPr="00E51FDE" w14:paraId="423CCE67" w14:textId="77777777" w:rsidTr="00BE1B11">
        <w:trPr>
          <w:trHeight w:val="315"/>
        </w:trPr>
        <w:tc>
          <w:tcPr>
            <w:tcW w:w="4978" w:type="dxa"/>
            <w:shd w:val="clear" w:color="auto" w:fill="auto"/>
            <w:vAlign w:val="bottom"/>
          </w:tcPr>
          <w:p w14:paraId="29941722" w14:textId="77777777" w:rsidR="003C6EC8" w:rsidRPr="00E51FDE" w:rsidRDefault="003C6EC8" w:rsidP="003C6EC8">
            <w:pPr>
              <w:spacing w:before="0" w:after="0"/>
              <w:ind w:left="356"/>
              <w:rPr>
                <w:rFonts w:eastAsia="Times New Roman" w:cs="Calibri"/>
                <w:color w:val="000000"/>
                <w:szCs w:val="19"/>
                <w:lang w:eastAsia="pl-PL"/>
              </w:rPr>
            </w:pPr>
            <w:r w:rsidRPr="00E51FDE">
              <w:rPr>
                <w:rFonts w:eastAsia="Times New Roman" w:cs="Calibri"/>
                <w:color w:val="000000"/>
                <w:szCs w:val="19"/>
                <w:lang w:val="en" w:eastAsia="pl-PL"/>
              </w:rPr>
              <w:t>particulate pollutants</w:t>
            </w:r>
          </w:p>
        </w:tc>
        <w:tc>
          <w:tcPr>
            <w:tcW w:w="1698" w:type="dxa"/>
            <w:vAlign w:val="bottom"/>
          </w:tcPr>
          <w:p w14:paraId="0199BF41" w14:textId="21D1842A" w:rsidR="003C6EC8" w:rsidRPr="00E51FDE" w:rsidRDefault="003C6EC8" w:rsidP="003C6EC8">
            <w:pPr>
              <w:spacing w:before="0" w:after="0"/>
              <w:jc w:val="right"/>
              <w:rPr>
                <w:rFonts w:eastAsia="Times New Roman" w:cs="Calibri"/>
                <w:color w:val="000000"/>
                <w:szCs w:val="19"/>
                <w:lang w:val="en" w:eastAsia="pl-PL"/>
              </w:rPr>
            </w:pPr>
            <w:r>
              <w:rPr>
                <w:rFonts w:eastAsia="Times New Roman" w:cs="Calibri"/>
                <w:color w:val="000000"/>
                <w:szCs w:val="19"/>
                <w:lang w:eastAsia="pl-PL"/>
              </w:rPr>
              <w:t>99.9</w:t>
            </w:r>
          </w:p>
        </w:tc>
        <w:tc>
          <w:tcPr>
            <w:tcW w:w="1262" w:type="dxa"/>
            <w:shd w:val="clear" w:color="auto" w:fill="auto"/>
            <w:vAlign w:val="bottom"/>
          </w:tcPr>
          <w:p w14:paraId="6675B41B" w14:textId="7DC8041D" w:rsidR="003C6EC8" w:rsidRPr="00E51FDE" w:rsidDel="00B52E21" w:rsidRDefault="003C6EC8" w:rsidP="003C6EC8">
            <w:pPr>
              <w:spacing w:before="0" w:after="0"/>
              <w:jc w:val="right"/>
              <w:rPr>
                <w:rFonts w:eastAsia="Times New Roman" w:cs="Calibri"/>
                <w:color w:val="000000"/>
                <w:szCs w:val="19"/>
                <w:lang w:eastAsia="pl-PL"/>
              </w:rPr>
            </w:pPr>
            <w:r>
              <w:rPr>
                <w:rFonts w:eastAsia="Times New Roman" w:cs="Calibri"/>
                <w:color w:val="000000"/>
                <w:szCs w:val="19"/>
                <w:lang w:eastAsia="pl-PL"/>
              </w:rPr>
              <w:t>99.</w:t>
            </w:r>
            <w:r w:rsidRPr="00FC06FF">
              <w:rPr>
                <w:rFonts w:eastAsia="Times New Roman" w:cs="Calibri"/>
                <w:color w:val="000000"/>
                <w:szCs w:val="19"/>
                <w:lang w:eastAsia="pl-PL"/>
              </w:rPr>
              <w:t>9</w:t>
            </w:r>
          </w:p>
        </w:tc>
      </w:tr>
      <w:tr w:rsidR="003C6EC8" w:rsidRPr="00E51FDE" w14:paraId="606A49EF" w14:textId="77777777" w:rsidTr="00BE1B11">
        <w:trPr>
          <w:trHeight w:val="315"/>
        </w:trPr>
        <w:tc>
          <w:tcPr>
            <w:tcW w:w="4978" w:type="dxa"/>
            <w:shd w:val="clear" w:color="auto" w:fill="auto"/>
            <w:vAlign w:val="bottom"/>
          </w:tcPr>
          <w:p w14:paraId="31C725ED" w14:textId="77777777" w:rsidR="003C6EC8" w:rsidRPr="00E51FDE" w:rsidRDefault="003C6EC8" w:rsidP="003C6EC8">
            <w:pPr>
              <w:spacing w:before="0" w:after="0"/>
              <w:ind w:left="356"/>
              <w:rPr>
                <w:rFonts w:eastAsia="Times New Roman" w:cs="Calibri"/>
                <w:color w:val="000000"/>
                <w:szCs w:val="19"/>
                <w:lang w:eastAsia="pl-PL"/>
              </w:rPr>
            </w:pPr>
            <w:r w:rsidRPr="00E51FDE">
              <w:rPr>
                <w:rFonts w:eastAsia="Times New Roman" w:cs="Calibri"/>
                <w:color w:val="000000"/>
                <w:szCs w:val="19"/>
                <w:lang w:val="en" w:eastAsia="pl-PL"/>
              </w:rPr>
              <w:t>gases (without carbon dioxide)</w:t>
            </w:r>
          </w:p>
        </w:tc>
        <w:tc>
          <w:tcPr>
            <w:tcW w:w="1698" w:type="dxa"/>
            <w:vAlign w:val="bottom"/>
          </w:tcPr>
          <w:p w14:paraId="0DDF2F34" w14:textId="7D52C9F6" w:rsidR="003C6EC8" w:rsidRPr="00E51FDE" w:rsidRDefault="003C6EC8" w:rsidP="003C6EC8">
            <w:pPr>
              <w:spacing w:before="0" w:after="0"/>
              <w:jc w:val="right"/>
              <w:rPr>
                <w:rFonts w:eastAsia="Times New Roman" w:cs="Calibri"/>
                <w:color w:val="000000"/>
                <w:szCs w:val="19"/>
                <w:lang w:val="en" w:eastAsia="pl-PL"/>
              </w:rPr>
            </w:pPr>
            <w:r>
              <w:rPr>
                <w:rFonts w:eastAsia="Times New Roman" w:cs="Calibri"/>
                <w:color w:val="000000"/>
                <w:szCs w:val="19"/>
                <w:lang w:eastAsia="pl-PL"/>
              </w:rPr>
              <w:t>73.5</w:t>
            </w:r>
          </w:p>
        </w:tc>
        <w:tc>
          <w:tcPr>
            <w:tcW w:w="1262" w:type="dxa"/>
            <w:shd w:val="clear" w:color="auto" w:fill="auto"/>
            <w:vAlign w:val="bottom"/>
          </w:tcPr>
          <w:p w14:paraId="1A9768CF" w14:textId="6C1AE544" w:rsidR="003C6EC8" w:rsidRPr="00E51FDE" w:rsidDel="00B52E21" w:rsidRDefault="003C6EC8" w:rsidP="003C6EC8">
            <w:pPr>
              <w:spacing w:before="0" w:after="0"/>
              <w:jc w:val="right"/>
              <w:rPr>
                <w:rFonts w:eastAsia="Times New Roman" w:cs="Calibri"/>
                <w:color w:val="000000"/>
                <w:szCs w:val="19"/>
                <w:lang w:eastAsia="pl-PL"/>
              </w:rPr>
            </w:pPr>
            <w:r>
              <w:rPr>
                <w:rFonts w:eastAsia="Times New Roman" w:cs="Calibri"/>
                <w:color w:val="000000"/>
                <w:szCs w:val="19"/>
                <w:lang w:eastAsia="pl-PL"/>
              </w:rPr>
              <w:t>75.</w:t>
            </w:r>
            <w:r w:rsidRPr="00FC06FF">
              <w:rPr>
                <w:rFonts w:eastAsia="Times New Roman" w:cs="Calibri"/>
                <w:color w:val="000000"/>
                <w:szCs w:val="19"/>
                <w:lang w:eastAsia="pl-PL"/>
              </w:rPr>
              <w:t>7</w:t>
            </w:r>
          </w:p>
        </w:tc>
      </w:tr>
    </w:tbl>
    <w:p w14:paraId="712B836F" w14:textId="220A2894" w:rsidR="0003284C" w:rsidRPr="00B26833" w:rsidRDefault="002E2E5B" w:rsidP="00C733D0">
      <w:pPr>
        <w:autoSpaceDE w:val="0"/>
        <w:autoSpaceDN w:val="0"/>
        <w:adjustRightInd w:val="0"/>
        <w:rPr>
          <w:color w:val="000000"/>
          <w:shd w:val="clear" w:color="auto" w:fill="FFFFFF"/>
          <w:lang w:val="en-GB"/>
        </w:rPr>
      </w:pPr>
      <w:r w:rsidRPr="008E033E">
        <w:rPr>
          <w:color w:val="000000"/>
          <w:shd w:val="clear" w:color="auto" w:fill="FFFFFF"/>
          <w:lang w:val="en"/>
        </w:rPr>
        <w:lastRenderedPageBreak/>
        <w:t xml:space="preserve">In </w:t>
      </w:r>
      <w:r w:rsidR="00321B5F" w:rsidRPr="008E033E">
        <w:rPr>
          <w:color w:val="000000"/>
          <w:shd w:val="clear" w:color="auto" w:fill="FFFFFF"/>
          <w:lang w:val="en"/>
        </w:rPr>
        <w:t>20</w:t>
      </w:r>
      <w:r w:rsidR="00321B5F">
        <w:rPr>
          <w:color w:val="000000"/>
          <w:shd w:val="clear" w:color="auto" w:fill="FFFFFF"/>
          <w:lang w:val="en"/>
        </w:rPr>
        <w:t>2</w:t>
      </w:r>
      <w:r w:rsidR="003C6EC8">
        <w:rPr>
          <w:color w:val="000000"/>
          <w:shd w:val="clear" w:color="auto" w:fill="FFFFFF"/>
          <w:lang w:val="en"/>
        </w:rPr>
        <w:t>2</w:t>
      </w:r>
      <w:r w:rsidRPr="008E033E">
        <w:rPr>
          <w:color w:val="000000"/>
          <w:shd w:val="clear" w:color="auto" w:fill="FFFFFF"/>
          <w:lang w:val="en"/>
        </w:rPr>
        <w:t xml:space="preserve">, with the use of air pollution control devices, </w:t>
      </w:r>
      <w:r w:rsidR="002B194A">
        <w:rPr>
          <w:color w:val="000000"/>
          <w:shd w:val="clear" w:color="auto" w:fill="FFFFFF"/>
          <w:lang w:val="en"/>
        </w:rPr>
        <w:t>18</w:t>
      </w:r>
      <w:r w:rsidR="006D0D7A">
        <w:rPr>
          <w:color w:val="000000"/>
          <w:shd w:val="clear" w:color="auto" w:fill="FFFFFF"/>
          <w:lang w:val="en"/>
        </w:rPr>
        <w:t>.</w:t>
      </w:r>
      <w:r w:rsidR="003C6EC8">
        <w:rPr>
          <w:color w:val="000000"/>
          <w:shd w:val="clear" w:color="auto" w:fill="FFFFFF"/>
          <w:lang w:val="en"/>
        </w:rPr>
        <w:t>3</w:t>
      </w:r>
      <w:r w:rsidR="006D0D7A">
        <w:rPr>
          <w:color w:val="000000"/>
          <w:shd w:val="clear" w:color="auto" w:fill="FFFFFF"/>
          <w:lang w:val="en"/>
        </w:rPr>
        <w:t xml:space="preserve"> </w:t>
      </w:r>
      <w:r w:rsidRPr="008E033E">
        <w:rPr>
          <w:color w:val="000000"/>
          <w:shd w:val="clear" w:color="auto" w:fill="FFFFFF"/>
          <w:lang w:val="en"/>
        </w:rPr>
        <w:t xml:space="preserve">million </w:t>
      </w:r>
      <w:proofErr w:type="spellStart"/>
      <w:r w:rsidRPr="008E033E">
        <w:rPr>
          <w:color w:val="000000"/>
          <w:shd w:val="clear" w:color="auto" w:fill="FFFFFF"/>
          <w:lang w:val="en"/>
        </w:rPr>
        <w:t>t</w:t>
      </w:r>
      <w:r w:rsidR="004A195D">
        <w:rPr>
          <w:color w:val="000000"/>
          <w:shd w:val="clear" w:color="auto" w:fill="FFFFFF"/>
          <w:lang w:val="en"/>
        </w:rPr>
        <w:t>onnes</w:t>
      </w:r>
      <w:proofErr w:type="spellEnd"/>
      <w:r w:rsidRPr="008E033E">
        <w:rPr>
          <w:color w:val="000000"/>
          <w:shd w:val="clear" w:color="auto" w:fill="FFFFFF"/>
          <w:lang w:val="en"/>
        </w:rPr>
        <w:t xml:space="preserve"> (</w:t>
      </w:r>
      <w:r w:rsidR="002B194A">
        <w:rPr>
          <w:color w:val="000000"/>
          <w:shd w:val="clear" w:color="auto" w:fill="FFFFFF"/>
          <w:lang w:val="en"/>
        </w:rPr>
        <w:t>99</w:t>
      </w:r>
      <w:r w:rsidR="009E14C0">
        <w:rPr>
          <w:color w:val="000000"/>
          <w:shd w:val="clear" w:color="auto" w:fill="FFFFFF"/>
          <w:lang w:val="en"/>
        </w:rPr>
        <w:t>.</w:t>
      </w:r>
      <w:r w:rsidR="002B194A">
        <w:rPr>
          <w:color w:val="000000"/>
          <w:shd w:val="clear" w:color="auto" w:fill="FFFFFF"/>
          <w:lang w:val="en"/>
        </w:rPr>
        <w:t>9</w:t>
      </w:r>
      <w:r w:rsidRPr="008E033E">
        <w:rPr>
          <w:color w:val="000000"/>
          <w:shd w:val="clear" w:color="auto" w:fill="FFFFFF"/>
          <w:lang w:val="en"/>
        </w:rPr>
        <w:t xml:space="preserve">%) of </w:t>
      </w:r>
      <w:r w:rsidR="006D6EA2" w:rsidRPr="006D6EA2">
        <w:rPr>
          <w:color w:val="000000"/>
          <w:shd w:val="clear" w:color="auto" w:fill="FFFFFF"/>
          <w:lang w:val="en"/>
        </w:rPr>
        <w:t>particulate</w:t>
      </w:r>
      <w:r w:rsidRPr="008E033E">
        <w:rPr>
          <w:color w:val="000000"/>
          <w:shd w:val="clear" w:color="auto" w:fill="FFFFFF"/>
          <w:lang w:val="en"/>
        </w:rPr>
        <w:t xml:space="preserve"> and </w:t>
      </w:r>
      <w:r w:rsidR="002B194A">
        <w:rPr>
          <w:color w:val="000000"/>
          <w:shd w:val="clear" w:color="auto" w:fill="FFFFFF"/>
          <w:lang w:val="en"/>
        </w:rPr>
        <w:t>3</w:t>
      </w:r>
      <w:r w:rsidR="009E14C0">
        <w:rPr>
          <w:color w:val="000000"/>
          <w:shd w:val="clear" w:color="auto" w:fill="FFFFFF"/>
          <w:lang w:val="en"/>
        </w:rPr>
        <w:t>.</w:t>
      </w:r>
      <w:r w:rsidR="003C6EC8">
        <w:rPr>
          <w:color w:val="000000"/>
          <w:shd w:val="clear" w:color="auto" w:fill="FFFFFF"/>
          <w:lang w:val="en"/>
        </w:rPr>
        <w:t>3</w:t>
      </w:r>
      <w:r w:rsidR="001B7BFF">
        <w:rPr>
          <w:color w:val="000000"/>
          <w:shd w:val="clear" w:color="auto" w:fill="FFFFFF"/>
          <w:lang w:val="en"/>
        </w:rPr>
        <w:t xml:space="preserve"> </w:t>
      </w:r>
      <w:r w:rsidRPr="008E033E">
        <w:rPr>
          <w:color w:val="000000"/>
          <w:shd w:val="clear" w:color="auto" w:fill="FFFFFF"/>
          <w:lang w:val="en"/>
        </w:rPr>
        <w:t xml:space="preserve">million </w:t>
      </w:r>
      <w:proofErr w:type="spellStart"/>
      <w:r w:rsidRPr="008E033E">
        <w:rPr>
          <w:color w:val="000000"/>
          <w:shd w:val="clear" w:color="auto" w:fill="FFFFFF"/>
          <w:lang w:val="en"/>
        </w:rPr>
        <w:t>t</w:t>
      </w:r>
      <w:r w:rsidR="004A195D">
        <w:rPr>
          <w:color w:val="000000"/>
          <w:shd w:val="clear" w:color="auto" w:fill="FFFFFF"/>
          <w:lang w:val="en"/>
        </w:rPr>
        <w:t>onnes</w:t>
      </w:r>
      <w:proofErr w:type="spellEnd"/>
      <w:r w:rsidRPr="008E033E">
        <w:rPr>
          <w:color w:val="000000"/>
          <w:shd w:val="clear" w:color="auto" w:fill="FFFFFF"/>
          <w:lang w:val="en"/>
        </w:rPr>
        <w:t xml:space="preserve"> (</w:t>
      </w:r>
      <w:r w:rsidR="002B194A">
        <w:rPr>
          <w:color w:val="000000"/>
          <w:shd w:val="clear" w:color="auto" w:fill="FFFFFF"/>
          <w:lang w:val="en"/>
        </w:rPr>
        <w:t>7</w:t>
      </w:r>
      <w:r w:rsidR="003C6EC8">
        <w:rPr>
          <w:color w:val="000000"/>
          <w:shd w:val="clear" w:color="auto" w:fill="FFFFFF"/>
          <w:lang w:val="en"/>
        </w:rPr>
        <w:t>5</w:t>
      </w:r>
      <w:r w:rsidR="009E14C0">
        <w:rPr>
          <w:color w:val="000000"/>
          <w:shd w:val="clear" w:color="auto" w:fill="FFFFFF"/>
          <w:lang w:val="en"/>
        </w:rPr>
        <w:t>.</w:t>
      </w:r>
      <w:r w:rsidR="003C6EC8">
        <w:rPr>
          <w:color w:val="000000"/>
          <w:shd w:val="clear" w:color="auto" w:fill="FFFFFF"/>
          <w:lang w:val="en"/>
        </w:rPr>
        <w:t>7</w:t>
      </w:r>
      <w:r w:rsidRPr="008E033E">
        <w:rPr>
          <w:color w:val="000000"/>
          <w:shd w:val="clear" w:color="auto" w:fill="FFFFFF"/>
          <w:lang w:val="en"/>
        </w:rPr>
        <w:t>%) of gases (excluding CO</w:t>
      </w:r>
      <w:r w:rsidRPr="008E033E">
        <w:rPr>
          <w:color w:val="000000"/>
          <w:shd w:val="clear" w:color="auto" w:fill="FFFFFF"/>
          <w:vertAlign w:val="subscript"/>
          <w:lang w:val="en"/>
        </w:rPr>
        <w:t>2</w:t>
      </w:r>
      <w:r w:rsidRPr="008E033E">
        <w:rPr>
          <w:color w:val="000000"/>
          <w:shd w:val="clear" w:color="auto" w:fill="FFFFFF"/>
          <w:lang w:val="en"/>
        </w:rPr>
        <w:t xml:space="preserve">) emitted by </w:t>
      </w:r>
      <w:r w:rsidR="006D6EA2" w:rsidRPr="006D6EA2">
        <w:rPr>
          <w:color w:val="000000"/>
          <w:shd w:val="clear" w:color="auto" w:fill="FFFFFF"/>
          <w:lang w:val="en"/>
        </w:rPr>
        <w:t>plants of significant nuisance to air quality</w:t>
      </w:r>
      <w:r w:rsidRPr="008E033E">
        <w:rPr>
          <w:color w:val="000000"/>
          <w:shd w:val="clear" w:color="auto" w:fill="FFFFFF"/>
          <w:lang w:val="en"/>
        </w:rPr>
        <w:t xml:space="preserve">, were retained. </w:t>
      </w:r>
      <w:r w:rsidR="006D6EA2">
        <w:rPr>
          <w:color w:val="000000"/>
          <w:shd w:val="clear" w:color="auto" w:fill="FFFFFF"/>
          <w:lang w:val="en"/>
        </w:rPr>
        <w:t>I</w:t>
      </w:r>
      <w:r w:rsidRPr="008E033E">
        <w:rPr>
          <w:color w:val="000000"/>
          <w:shd w:val="clear" w:color="auto" w:fill="FFFFFF"/>
          <w:lang w:val="en"/>
        </w:rPr>
        <w:t>n 20</w:t>
      </w:r>
      <w:r w:rsidR="00321B5F">
        <w:rPr>
          <w:color w:val="000000"/>
          <w:shd w:val="clear" w:color="auto" w:fill="FFFFFF"/>
          <w:lang w:val="en"/>
        </w:rPr>
        <w:t>2</w:t>
      </w:r>
      <w:r w:rsidR="00F34B49">
        <w:rPr>
          <w:color w:val="000000"/>
          <w:shd w:val="clear" w:color="auto" w:fill="FFFFFF"/>
          <w:lang w:val="en"/>
        </w:rPr>
        <w:t>1</w:t>
      </w:r>
      <w:r w:rsidRPr="008E033E">
        <w:rPr>
          <w:color w:val="000000"/>
          <w:shd w:val="clear" w:color="auto" w:fill="FFFFFF"/>
          <w:lang w:val="en"/>
        </w:rPr>
        <w:t xml:space="preserve">, the amount of retained or </w:t>
      </w:r>
      <w:proofErr w:type="spellStart"/>
      <w:r w:rsidRPr="008E033E">
        <w:rPr>
          <w:color w:val="000000"/>
          <w:shd w:val="clear" w:color="auto" w:fill="FFFFFF"/>
          <w:lang w:val="en"/>
        </w:rPr>
        <w:t>neutralised</w:t>
      </w:r>
      <w:proofErr w:type="spellEnd"/>
      <w:r w:rsidRPr="008E033E">
        <w:rPr>
          <w:color w:val="000000"/>
          <w:shd w:val="clear" w:color="auto" w:fill="FFFFFF"/>
          <w:lang w:val="en"/>
        </w:rPr>
        <w:t xml:space="preserve"> pollution, according to particular types of gaseous pollutants were: </w:t>
      </w:r>
      <w:r w:rsidR="002B194A">
        <w:rPr>
          <w:color w:val="000000"/>
          <w:shd w:val="clear" w:color="auto" w:fill="FFFFFF"/>
          <w:lang w:val="en"/>
        </w:rPr>
        <w:t>9</w:t>
      </w:r>
      <w:r w:rsidR="003C6EC8">
        <w:rPr>
          <w:color w:val="000000"/>
          <w:shd w:val="clear" w:color="auto" w:fill="FFFFFF"/>
          <w:lang w:val="en"/>
        </w:rPr>
        <w:t>3.9</w:t>
      </w:r>
      <w:r w:rsidRPr="008E033E">
        <w:rPr>
          <w:color w:val="000000"/>
          <w:shd w:val="clear" w:color="auto" w:fill="FFFFFF"/>
          <w:lang w:val="en"/>
        </w:rPr>
        <w:t xml:space="preserve">% of sulfur dioxide, </w:t>
      </w:r>
      <w:r w:rsidR="003C6EC8">
        <w:rPr>
          <w:color w:val="000000"/>
          <w:shd w:val="clear" w:color="auto" w:fill="FFFFFF"/>
          <w:lang w:val="en"/>
        </w:rPr>
        <w:t>81.8</w:t>
      </w:r>
      <w:r w:rsidRPr="008E033E">
        <w:rPr>
          <w:color w:val="000000"/>
          <w:shd w:val="clear" w:color="auto" w:fill="FFFFFF"/>
          <w:lang w:val="en"/>
        </w:rPr>
        <w:t xml:space="preserve">% of hydrocarbons, </w:t>
      </w:r>
      <w:r w:rsidR="002B194A">
        <w:rPr>
          <w:color w:val="000000"/>
          <w:shd w:val="clear" w:color="auto" w:fill="FFFFFF"/>
          <w:lang w:val="en"/>
        </w:rPr>
        <w:t>4</w:t>
      </w:r>
      <w:r w:rsidR="003C6EC8">
        <w:rPr>
          <w:color w:val="000000"/>
          <w:shd w:val="clear" w:color="auto" w:fill="FFFFFF"/>
          <w:lang w:val="en"/>
        </w:rPr>
        <w:t>8.1</w:t>
      </w:r>
      <w:r w:rsidRPr="008E033E">
        <w:rPr>
          <w:color w:val="000000"/>
          <w:shd w:val="clear" w:color="auto" w:fill="FFFFFF"/>
          <w:lang w:val="en"/>
        </w:rPr>
        <w:t xml:space="preserve">% of nitrogen oxides, </w:t>
      </w:r>
      <w:r w:rsidR="002B194A">
        <w:rPr>
          <w:color w:val="000000"/>
          <w:shd w:val="clear" w:color="auto" w:fill="FFFFFF"/>
          <w:lang w:val="en"/>
        </w:rPr>
        <w:t>37.</w:t>
      </w:r>
      <w:r w:rsidR="003C6EC8">
        <w:rPr>
          <w:color w:val="000000"/>
          <w:shd w:val="clear" w:color="auto" w:fill="FFFFFF"/>
          <w:lang w:val="en"/>
        </w:rPr>
        <w:t>2</w:t>
      </w:r>
      <w:r w:rsidRPr="008E033E">
        <w:rPr>
          <w:color w:val="000000"/>
          <w:shd w:val="clear" w:color="auto" w:fill="FFFFFF"/>
          <w:lang w:val="en"/>
        </w:rPr>
        <w:t xml:space="preserve">% of carbon monoxide, </w:t>
      </w:r>
      <w:r w:rsidR="00855999">
        <w:rPr>
          <w:color w:val="000000"/>
          <w:shd w:val="clear" w:color="auto" w:fill="FFFFFF"/>
          <w:lang w:val="en"/>
        </w:rPr>
        <w:t>4</w:t>
      </w:r>
      <w:r w:rsidR="003C6EC8">
        <w:rPr>
          <w:color w:val="000000"/>
          <w:shd w:val="clear" w:color="auto" w:fill="FFFFFF"/>
          <w:lang w:val="en"/>
        </w:rPr>
        <w:t>7.0</w:t>
      </w:r>
      <w:r w:rsidRPr="008E033E">
        <w:rPr>
          <w:color w:val="000000"/>
          <w:shd w:val="clear" w:color="auto" w:fill="FFFFFF"/>
          <w:lang w:val="en"/>
        </w:rPr>
        <w:t xml:space="preserve">% of other pollutants (mainly ammonia, carbon </w:t>
      </w:r>
      <w:proofErr w:type="spellStart"/>
      <w:r w:rsidRPr="008E033E">
        <w:rPr>
          <w:color w:val="000000"/>
          <w:shd w:val="clear" w:color="auto" w:fill="FFFFFF"/>
          <w:lang w:val="en"/>
        </w:rPr>
        <w:t>disulphide</w:t>
      </w:r>
      <w:proofErr w:type="spellEnd"/>
      <w:r w:rsidRPr="008E033E">
        <w:rPr>
          <w:color w:val="000000"/>
          <w:shd w:val="clear" w:color="auto" w:fill="FFFFFF"/>
          <w:lang w:val="en"/>
        </w:rPr>
        <w:t xml:space="preserve">, fluorine, hydrogen </w:t>
      </w:r>
      <w:proofErr w:type="spellStart"/>
      <w:r w:rsidRPr="008E033E">
        <w:rPr>
          <w:color w:val="000000"/>
          <w:shd w:val="clear" w:color="auto" w:fill="FFFFFF"/>
          <w:lang w:val="en"/>
        </w:rPr>
        <w:t>sulphide</w:t>
      </w:r>
      <w:proofErr w:type="spellEnd"/>
      <w:r w:rsidRPr="008E033E">
        <w:rPr>
          <w:color w:val="000000"/>
          <w:shd w:val="clear" w:color="auto" w:fill="FFFFFF"/>
          <w:lang w:val="en"/>
        </w:rPr>
        <w:t>, organochlorine compounds).</w:t>
      </w:r>
    </w:p>
    <w:p w14:paraId="2D5E39FA" w14:textId="46AD3033" w:rsidR="00051DF6" w:rsidRPr="00E51FDE" w:rsidRDefault="00F907F6" w:rsidP="00B26833">
      <w:pPr>
        <w:pStyle w:val="Nagwek1"/>
        <w:spacing w:before="360"/>
        <w:rPr>
          <w:rFonts w:ascii="Fira Sans" w:hAnsi="Fira Sans"/>
          <w:b/>
          <w:sz w:val="20"/>
          <w:szCs w:val="20"/>
          <w:lang w:val="en-GB"/>
        </w:rPr>
      </w:pPr>
      <w:r>
        <w:rPr>
          <w:noProof/>
        </w:rPr>
        <mc:AlternateContent>
          <mc:Choice Requires="wps">
            <w:drawing>
              <wp:anchor distT="0" distB="0" distL="114300" distR="114300" simplePos="0" relativeHeight="251679744" behindDoc="0" locked="0" layoutInCell="1" allowOverlap="1" wp14:anchorId="4C315BDD" wp14:editId="55A8C89B">
                <wp:simplePos x="0" y="0"/>
                <wp:positionH relativeFrom="page">
                  <wp:posOffset>5742940</wp:posOffset>
                </wp:positionH>
                <wp:positionV relativeFrom="paragraph">
                  <wp:posOffset>308610</wp:posOffset>
                </wp:positionV>
                <wp:extent cx="1738800" cy="1144800"/>
                <wp:effectExtent l="0" t="0" r="0" b="0"/>
                <wp:wrapNone/>
                <wp:docPr id="16" name="Pole tekstowe 16" descr="In 2022, the area of special natural value under legal protection was 32.3% of site the total area of the country"/>
                <wp:cNvGraphicFramePr/>
                <a:graphic xmlns:a="http://schemas.openxmlformats.org/drawingml/2006/main">
                  <a:graphicData uri="http://schemas.microsoft.com/office/word/2010/wordprocessingShape">
                    <wps:wsp>
                      <wps:cNvSpPr txBox="1"/>
                      <wps:spPr>
                        <a:xfrm>
                          <a:off x="0" y="0"/>
                          <a:ext cx="1738800" cy="1144800"/>
                        </a:xfrm>
                        <a:prstGeom prst="rect">
                          <a:avLst/>
                        </a:prstGeom>
                        <a:noFill/>
                        <a:ln w="6350">
                          <a:noFill/>
                        </a:ln>
                        <a:effectLst/>
                      </wps:spPr>
                      <wps:txbx>
                        <w:txbxContent>
                          <w:p w14:paraId="6A7DEC26" w14:textId="636B56A7" w:rsidR="000072EC" w:rsidRPr="00657856" w:rsidRDefault="002E2E5B" w:rsidP="004246ED">
                            <w:pPr>
                              <w:pStyle w:val="tekstzboku"/>
                              <w:rPr>
                                <w:lang w:val="en-GB"/>
                              </w:rPr>
                            </w:pPr>
                            <w:r w:rsidRPr="003D724B">
                              <w:rPr>
                                <w:lang w:val="en"/>
                              </w:rPr>
                              <w:t xml:space="preserve">In </w:t>
                            </w:r>
                            <w:r w:rsidR="003F0B81">
                              <w:rPr>
                                <w:lang w:val="en"/>
                              </w:rPr>
                              <w:t>2022</w:t>
                            </w:r>
                            <w:r w:rsidRPr="003D724B">
                              <w:rPr>
                                <w:lang w:val="en"/>
                              </w:rPr>
                              <w:t>, the area of special natural value</w:t>
                            </w:r>
                            <w:r w:rsidR="006D6EA2" w:rsidRPr="00873272">
                              <w:rPr>
                                <w:lang w:val="en-US"/>
                              </w:rPr>
                              <w:t xml:space="preserve"> </w:t>
                            </w:r>
                            <w:r w:rsidR="006D6EA2" w:rsidRPr="006D6EA2">
                              <w:rPr>
                                <w:lang w:val="en"/>
                              </w:rPr>
                              <w:t>under legal protection</w:t>
                            </w:r>
                            <w:r w:rsidR="00B00561">
                              <w:rPr>
                                <w:lang w:val="en"/>
                              </w:rPr>
                              <w:t xml:space="preserve"> </w:t>
                            </w:r>
                            <w:r w:rsidR="006D6EA2">
                              <w:rPr>
                                <w:lang w:val="en"/>
                              </w:rPr>
                              <w:t>was</w:t>
                            </w:r>
                            <w:r w:rsidRPr="003D724B">
                              <w:rPr>
                                <w:lang w:val="en"/>
                              </w:rPr>
                              <w:t xml:space="preserve"> 32.3% of </w:t>
                            </w:r>
                            <w:r w:rsidR="006D6EA2">
                              <w:rPr>
                                <w:lang w:val="en"/>
                              </w:rPr>
                              <w:t xml:space="preserve">site </w:t>
                            </w:r>
                            <w:r w:rsidRPr="003D724B">
                              <w:rPr>
                                <w:lang w:val="en"/>
                              </w:rPr>
                              <w:t xml:space="preserve">the </w:t>
                            </w:r>
                            <w:r w:rsidR="006D6EA2">
                              <w:rPr>
                                <w:lang w:val="en"/>
                              </w:rPr>
                              <w:t xml:space="preserve">total </w:t>
                            </w:r>
                            <w:r w:rsidRPr="003D724B">
                              <w:rPr>
                                <w:lang w:val="en"/>
                              </w:rPr>
                              <w:t>area of the country</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315BDD" id="Pole tekstowe 16" o:spid="_x0000_s1034" type="#_x0000_t202" alt="In 2022, the area of special natural value under legal protection was 32.3% of site the total area of the country" style="position:absolute;margin-left:452.2pt;margin-top:24.3pt;width:136.9pt;height:90.1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" filled="f" stroked="f" strokeweight=".5pt">
                <v:textbox>
                  <w:txbxContent>
                    <w:p w14:paraId="6A7DEC26" w14:textId="636B56A7" w:rsidR="000072EC" w:rsidRPr="00657856" w:rsidRDefault="002E2E5B" w:rsidP="004246ED">
                      <w:pPr>
                        <w:pStyle w:val="tekstzboku"/>
                        <w:rPr>
                          <w:lang w:val="en-GB"/>
                        </w:rPr>
                      </w:pPr>
                      <w:r w:rsidRPr="003D724B">
                        <w:rPr>
                          <w:lang w:val="en"/>
                        </w:rPr>
                        <w:t xml:space="preserve">In </w:t>
                      </w:r>
                      <w:r w:rsidR="003F0B81">
                        <w:rPr>
                          <w:lang w:val="en"/>
                        </w:rPr>
                        <w:t>2022</w:t>
                      </w:r>
                      <w:r w:rsidRPr="003D724B">
                        <w:rPr>
                          <w:lang w:val="en"/>
                        </w:rPr>
                        <w:t>, the area of special natural value</w:t>
                      </w:r>
                      <w:r w:rsidR="006D6EA2" w:rsidRPr="00873272">
                        <w:rPr>
                          <w:lang w:val="en-US"/>
                        </w:rPr>
                        <w:t xml:space="preserve"> </w:t>
                      </w:r>
                      <w:r w:rsidR="006D6EA2" w:rsidRPr="006D6EA2">
                        <w:rPr>
                          <w:lang w:val="en"/>
                        </w:rPr>
                        <w:t>under legal protection</w:t>
                      </w:r>
                      <w:r w:rsidR="00B00561">
                        <w:rPr>
                          <w:lang w:val="en"/>
                        </w:rPr>
                        <w:t xml:space="preserve"> </w:t>
                      </w:r>
                      <w:r w:rsidR="006D6EA2">
                        <w:rPr>
                          <w:lang w:val="en"/>
                        </w:rPr>
                        <w:t>was</w:t>
                      </w:r>
                      <w:r w:rsidRPr="003D724B">
                        <w:rPr>
                          <w:lang w:val="en"/>
                        </w:rPr>
                        <w:t xml:space="preserve"> 32.3% of </w:t>
                      </w:r>
                      <w:r w:rsidR="006D6EA2">
                        <w:rPr>
                          <w:lang w:val="en"/>
                        </w:rPr>
                        <w:t xml:space="preserve">site </w:t>
                      </w:r>
                      <w:r w:rsidRPr="003D724B">
                        <w:rPr>
                          <w:lang w:val="en"/>
                        </w:rPr>
                        <w:t xml:space="preserve">the </w:t>
                      </w:r>
                      <w:r w:rsidR="006D6EA2">
                        <w:rPr>
                          <w:lang w:val="en"/>
                        </w:rPr>
                        <w:t xml:space="preserve">total </w:t>
                      </w:r>
                      <w:r w:rsidRPr="003D724B">
                        <w:rPr>
                          <w:lang w:val="en"/>
                        </w:rPr>
                        <w:t>area of the country</w:t>
                      </w:r>
                    </w:p>
                  </w:txbxContent>
                </v:textbox>
                <w10:wrap anchorx="page"/>
              </v:shape>
            </w:pict>
          </mc:Fallback>
        </mc:AlternateContent>
      </w:r>
      <w:r w:rsidR="000A6E7C" w:rsidRPr="00E51FDE">
        <w:rPr>
          <w:rFonts w:ascii="Fira Sans" w:hAnsi="Fira Sans"/>
          <w:b/>
          <w:sz w:val="20"/>
          <w:szCs w:val="20"/>
          <w:lang w:val="en"/>
        </w:rPr>
        <w:t>Nature and landscape protection</w:t>
      </w:r>
    </w:p>
    <w:p w14:paraId="12E30104" w14:textId="393E72C1" w:rsidR="00562306" w:rsidRPr="00657856" w:rsidRDefault="002E2E5B" w:rsidP="0035131A">
      <w:pPr>
        <w:pStyle w:val="Zielonatekst"/>
        <w:shd w:val="clear" w:color="auto" w:fill="FFFFFF"/>
        <w:spacing w:line="240" w:lineRule="auto"/>
        <w:ind w:firstLine="0"/>
        <w:rPr>
          <w:szCs w:val="19"/>
          <w:lang w:val="en-GB"/>
        </w:rPr>
      </w:pPr>
      <w:r w:rsidRPr="008E033E">
        <w:rPr>
          <w:rFonts w:ascii="Fira Sans" w:eastAsiaTheme="minorHAnsi" w:hAnsi="Fira Sans" w:cstheme="minorBidi"/>
          <w:color w:val="000000"/>
          <w:sz w:val="19"/>
          <w:szCs w:val="19"/>
          <w:lang w:val="en" w:eastAsia="en-US"/>
        </w:rPr>
        <w:t xml:space="preserve">Poland belongs to the group of European countries of high </w:t>
      </w:r>
      <w:r w:rsidR="006D6EA2">
        <w:rPr>
          <w:rFonts w:ascii="Fira Sans" w:eastAsiaTheme="minorHAnsi" w:hAnsi="Fira Sans" w:cstheme="minorBidi"/>
          <w:color w:val="000000"/>
          <w:sz w:val="19"/>
          <w:szCs w:val="19"/>
          <w:lang w:val="en" w:eastAsia="en-US"/>
        </w:rPr>
        <w:t>bio</w:t>
      </w:r>
      <w:r w:rsidRPr="008E033E">
        <w:rPr>
          <w:rFonts w:ascii="Fira Sans" w:eastAsiaTheme="minorHAnsi" w:hAnsi="Fira Sans" w:cstheme="minorBidi"/>
          <w:color w:val="000000"/>
          <w:sz w:val="19"/>
          <w:szCs w:val="19"/>
          <w:lang w:val="en" w:eastAsia="en-US"/>
        </w:rPr>
        <w:t xml:space="preserve">diversity, both in terms of the number of species and environmental values. At the end of </w:t>
      </w:r>
      <w:r w:rsidR="00785CDA">
        <w:rPr>
          <w:rFonts w:ascii="Fira Sans" w:eastAsiaTheme="minorHAnsi" w:hAnsi="Fira Sans" w:cstheme="minorBidi"/>
          <w:color w:val="000000"/>
          <w:sz w:val="19"/>
          <w:szCs w:val="19"/>
          <w:lang w:val="en" w:eastAsia="en-US"/>
        </w:rPr>
        <w:t>2022</w:t>
      </w:r>
      <w:r w:rsidRPr="008E033E">
        <w:rPr>
          <w:rFonts w:ascii="Fira Sans" w:eastAsiaTheme="minorHAnsi" w:hAnsi="Fira Sans" w:cstheme="minorBidi"/>
          <w:color w:val="000000"/>
          <w:sz w:val="19"/>
          <w:szCs w:val="19"/>
          <w:lang w:val="en" w:eastAsia="en-US"/>
        </w:rPr>
        <w:t xml:space="preserve">, </w:t>
      </w:r>
      <w:r w:rsidR="004223B3">
        <w:rPr>
          <w:rFonts w:ascii="Fira Sans" w:eastAsiaTheme="minorHAnsi" w:hAnsi="Fira Sans" w:cstheme="minorBidi"/>
          <w:color w:val="000000"/>
          <w:sz w:val="19"/>
          <w:szCs w:val="19"/>
          <w:lang w:val="en" w:eastAsia="en-US"/>
        </w:rPr>
        <w:t xml:space="preserve">the </w:t>
      </w:r>
      <w:r w:rsidRPr="008E033E">
        <w:rPr>
          <w:rFonts w:ascii="Fira Sans" w:eastAsiaTheme="minorHAnsi" w:hAnsi="Fira Sans" w:cstheme="minorBidi"/>
          <w:color w:val="000000"/>
          <w:sz w:val="19"/>
          <w:szCs w:val="19"/>
          <w:lang w:val="en" w:eastAsia="en-US"/>
        </w:rPr>
        <w:t xml:space="preserve">area </w:t>
      </w:r>
      <w:r w:rsidR="006D6EA2">
        <w:rPr>
          <w:rFonts w:ascii="Fira Sans" w:eastAsiaTheme="minorHAnsi" w:hAnsi="Fira Sans" w:cstheme="minorBidi"/>
          <w:color w:val="000000"/>
          <w:sz w:val="19"/>
          <w:szCs w:val="19"/>
          <w:lang w:val="en" w:eastAsia="en-US"/>
        </w:rPr>
        <w:t>of the sites</w:t>
      </w:r>
      <w:r w:rsidRPr="008E033E">
        <w:rPr>
          <w:rFonts w:ascii="Fira Sans" w:eastAsiaTheme="minorHAnsi" w:hAnsi="Fira Sans" w:cstheme="minorBidi"/>
          <w:color w:val="000000"/>
          <w:sz w:val="19"/>
          <w:szCs w:val="19"/>
          <w:lang w:val="en" w:eastAsia="en-US"/>
        </w:rPr>
        <w:t xml:space="preserve"> under legal protection (including that parts of Natura 2000 </w:t>
      </w:r>
      <w:r w:rsidR="006D6EA2">
        <w:rPr>
          <w:rFonts w:ascii="Fira Sans" w:eastAsiaTheme="minorHAnsi" w:hAnsi="Fira Sans" w:cstheme="minorBidi"/>
          <w:color w:val="000000"/>
          <w:sz w:val="19"/>
          <w:szCs w:val="19"/>
          <w:lang w:val="en" w:eastAsia="en-US"/>
        </w:rPr>
        <w:t>sites located</w:t>
      </w:r>
      <w:r w:rsidRPr="008E033E">
        <w:rPr>
          <w:rFonts w:ascii="Fira Sans" w:eastAsiaTheme="minorHAnsi" w:hAnsi="Fira Sans" w:cstheme="minorBidi"/>
          <w:color w:val="000000"/>
          <w:sz w:val="19"/>
          <w:szCs w:val="19"/>
          <w:lang w:val="en" w:eastAsia="en-US"/>
        </w:rPr>
        <w:t xml:space="preserve"> within the boundaries of areas under legal protection) was over 10.1 million ha, which was</w:t>
      </w:r>
      <w:r w:rsidR="00CE2814" w:rsidRPr="00CE2814">
        <w:rPr>
          <w:rFonts w:ascii="Fira Sans" w:eastAsiaTheme="minorHAnsi" w:hAnsi="Fira Sans" w:cstheme="minorBidi"/>
          <w:color w:val="000000"/>
          <w:sz w:val="19"/>
          <w:szCs w:val="19"/>
          <w:lang w:val="en" w:eastAsia="en-US"/>
        </w:rPr>
        <w:t xml:space="preserve">, similarly to </w:t>
      </w:r>
      <w:r w:rsidR="00785CDA">
        <w:rPr>
          <w:rFonts w:ascii="Fira Sans" w:eastAsiaTheme="minorHAnsi" w:hAnsi="Fira Sans" w:cstheme="minorBidi"/>
          <w:color w:val="000000"/>
          <w:sz w:val="19"/>
          <w:szCs w:val="19"/>
          <w:lang w:val="en" w:eastAsia="en-US"/>
        </w:rPr>
        <w:t>2021</w:t>
      </w:r>
      <w:r w:rsidR="00CE2814" w:rsidRPr="00CE2814">
        <w:rPr>
          <w:rFonts w:ascii="Fira Sans" w:eastAsiaTheme="minorHAnsi" w:hAnsi="Fira Sans" w:cstheme="minorBidi"/>
          <w:color w:val="000000"/>
          <w:sz w:val="19"/>
          <w:szCs w:val="19"/>
          <w:lang w:val="en" w:eastAsia="en-US"/>
        </w:rPr>
        <w:t>,</w:t>
      </w:r>
      <w:r w:rsidRPr="008E033E">
        <w:rPr>
          <w:rFonts w:ascii="Fira Sans" w:eastAsiaTheme="minorHAnsi" w:hAnsi="Fira Sans" w:cstheme="minorBidi"/>
          <w:color w:val="000000"/>
          <w:sz w:val="19"/>
          <w:szCs w:val="19"/>
          <w:lang w:val="en" w:eastAsia="en-US"/>
        </w:rPr>
        <w:t xml:space="preserve"> 32.3% of</w:t>
      </w:r>
      <w:r w:rsidR="006D0D7A">
        <w:rPr>
          <w:rFonts w:ascii="Fira Sans" w:eastAsiaTheme="minorHAnsi" w:hAnsi="Fira Sans" w:cstheme="minorBidi"/>
          <w:color w:val="000000"/>
          <w:sz w:val="19"/>
          <w:szCs w:val="19"/>
          <w:lang w:val="en" w:eastAsia="en-US"/>
        </w:rPr>
        <w:t xml:space="preserve"> </w:t>
      </w:r>
      <w:r w:rsidRPr="008E033E">
        <w:rPr>
          <w:rFonts w:ascii="Fira Sans" w:eastAsiaTheme="minorHAnsi" w:hAnsi="Fira Sans" w:cstheme="minorBidi"/>
          <w:color w:val="000000"/>
          <w:sz w:val="19"/>
          <w:szCs w:val="19"/>
          <w:lang w:val="en" w:eastAsia="en-US"/>
        </w:rPr>
        <w:t xml:space="preserve">the </w:t>
      </w:r>
      <w:r w:rsidR="006D6EA2">
        <w:rPr>
          <w:rFonts w:ascii="Fira Sans" w:eastAsiaTheme="minorHAnsi" w:hAnsi="Fira Sans" w:cstheme="minorBidi"/>
          <w:color w:val="000000"/>
          <w:sz w:val="19"/>
          <w:szCs w:val="19"/>
          <w:lang w:val="en" w:eastAsia="en-US"/>
        </w:rPr>
        <w:t>total</w:t>
      </w:r>
      <w:r w:rsidR="006D6EA2" w:rsidRPr="008E033E">
        <w:rPr>
          <w:rFonts w:ascii="Fira Sans" w:eastAsiaTheme="minorHAnsi" w:hAnsi="Fira Sans" w:cstheme="minorBidi"/>
          <w:color w:val="000000"/>
          <w:sz w:val="19"/>
          <w:szCs w:val="19"/>
          <w:lang w:val="en" w:eastAsia="en-US"/>
        </w:rPr>
        <w:t xml:space="preserve"> </w:t>
      </w:r>
      <w:r w:rsidR="006D6EA2">
        <w:rPr>
          <w:rFonts w:ascii="Fira Sans" w:eastAsiaTheme="minorHAnsi" w:hAnsi="Fira Sans" w:cstheme="minorBidi"/>
          <w:color w:val="000000"/>
          <w:sz w:val="19"/>
          <w:szCs w:val="19"/>
          <w:lang w:val="en" w:eastAsia="en-US"/>
        </w:rPr>
        <w:t xml:space="preserve">area </w:t>
      </w:r>
      <w:r w:rsidRPr="008E033E">
        <w:rPr>
          <w:rFonts w:ascii="Fira Sans" w:eastAsiaTheme="minorHAnsi" w:hAnsi="Fira Sans" w:cstheme="minorBidi"/>
          <w:color w:val="000000"/>
          <w:sz w:val="19"/>
          <w:szCs w:val="19"/>
          <w:lang w:val="en" w:eastAsia="en-US"/>
        </w:rPr>
        <w:t>of the country</w:t>
      </w:r>
      <w:r w:rsidR="00CE2814" w:rsidRPr="004A704F">
        <w:rPr>
          <w:lang w:val="en-US"/>
        </w:rPr>
        <w:t>.</w:t>
      </w:r>
    </w:p>
    <w:p w14:paraId="29AABE16" w14:textId="773C79B4" w:rsidR="00562306" w:rsidRPr="00657856" w:rsidRDefault="00562306" w:rsidP="00197C74">
      <w:pPr>
        <w:rPr>
          <w:color w:val="000000"/>
          <w:szCs w:val="19"/>
          <w:lang w:val="en-GB"/>
        </w:rPr>
      </w:pPr>
      <w:r w:rsidRPr="008E033E">
        <w:rPr>
          <w:color w:val="000000"/>
          <w:szCs w:val="19"/>
          <w:lang w:val="en"/>
        </w:rPr>
        <w:t xml:space="preserve">The </w:t>
      </w:r>
      <w:r w:rsidR="006D6EA2" w:rsidRPr="006D6EA2">
        <w:rPr>
          <w:color w:val="000000"/>
          <w:szCs w:val="19"/>
          <w:lang w:val="en"/>
        </w:rPr>
        <w:t>indicator</w:t>
      </w:r>
      <w:r w:rsidRPr="008E033E">
        <w:rPr>
          <w:color w:val="000000"/>
          <w:szCs w:val="19"/>
          <w:lang w:val="en"/>
        </w:rPr>
        <w:t xml:space="preserve"> of </w:t>
      </w:r>
      <w:r w:rsidR="006D6EA2" w:rsidRPr="006D6EA2">
        <w:rPr>
          <w:color w:val="000000"/>
          <w:szCs w:val="19"/>
          <w:lang w:val="en"/>
        </w:rPr>
        <w:t xml:space="preserve">areas of the sites </w:t>
      </w:r>
      <w:r w:rsidRPr="008E033E">
        <w:rPr>
          <w:color w:val="000000"/>
          <w:szCs w:val="19"/>
          <w:lang w:val="en"/>
        </w:rPr>
        <w:t>under legal protection per capita was</w:t>
      </w:r>
      <w:r w:rsidR="00256518">
        <w:rPr>
          <w:color w:val="000000"/>
          <w:szCs w:val="19"/>
          <w:lang w:val="en"/>
        </w:rPr>
        <w:t xml:space="preserve"> </w:t>
      </w:r>
      <w:r w:rsidR="00785CDA" w:rsidRPr="00FC06FF">
        <w:rPr>
          <w:color w:val="000000"/>
          <w:szCs w:val="19"/>
          <w:lang w:val="en-US"/>
        </w:rPr>
        <w:t>2</w:t>
      </w:r>
      <w:r w:rsidR="005C7F08">
        <w:rPr>
          <w:color w:val="000000"/>
          <w:szCs w:val="19"/>
          <w:lang w:val="en-US"/>
        </w:rPr>
        <w:t> </w:t>
      </w:r>
      <w:r w:rsidR="00785CDA" w:rsidRPr="00FC06FF">
        <w:rPr>
          <w:color w:val="000000"/>
          <w:szCs w:val="19"/>
          <w:lang w:val="en-US"/>
        </w:rPr>
        <w:t>678</w:t>
      </w:r>
      <w:r w:rsidR="005C7F08">
        <w:rPr>
          <w:color w:val="000000"/>
          <w:szCs w:val="19"/>
          <w:lang w:val="en-US"/>
        </w:rPr>
        <w:t xml:space="preserve"> </w:t>
      </w:r>
      <w:r w:rsidRPr="008E033E">
        <w:rPr>
          <w:color w:val="000000"/>
          <w:szCs w:val="19"/>
          <w:lang w:val="en"/>
        </w:rPr>
        <w:t>m</w:t>
      </w:r>
      <w:r w:rsidRPr="008E033E">
        <w:rPr>
          <w:color w:val="000000"/>
          <w:szCs w:val="19"/>
          <w:vertAlign w:val="superscript"/>
          <w:lang w:val="en"/>
        </w:rPr>
        <w:t>2</w:t>
      </w:r>
      <w:r w:rsidRPr="008E033E">
        <w:rPr>
          <w:color w:val="000000"/>
          <w:szCs w:val="19"/>
          <w:lang w:val="en"/>
        </w:rPr>
        <w:t xml:space="preserve">, compared to </w:t>
      </w:r>
      <w:bookmarkStart w:id="3" w:name="_Hlk137615450"/>
      <w:r w:rsidR="00785CDA" w:rsidRPr="00FC06FF">
        <w:rPr>
          <w:color w:val="000000"/>
          <w:szCs w:val="19"/>
          <w:lang w:val="en-US"/>
        </w:rPr>
        <w:t xml:space="preserve">2 655 </w:t>
      </w:r>
      <w:bookmarkEnd w:id="3"/>
      <w:r w:rsidRPr="008E033E">
        <w:rPr>
          <w:color w:val="000000"/>
          <w:szCs w:val="19"/>
          <w:lang w:val="en"/>
        </w:rPr>
        <w:t>m</w:t>
      </w:r>
      <w:r w:rsidR="00D82BE2" w:rsidRPr="008E033E">
        <w:rPr>
          <w:color w:val="000000"/>
          <w:szCs w:val="19"/>
          <w:vertAlign w:val="superscript"/>
          <w:lang w:val="en"/>
        </w:rPr>
        <w:t>2</w:t>
      </w:r>
      <w:r w:rsidRPr="008E033E">
        <w:rPr>
          <w:color w:val="000000"/>
          <w:szCs w:val="19"/>
          <w:lang w:val="en"/>
        </w:rPr>
        <w:t xml:space="preserve"> in </w:t>
      </w:r>
      <w:r w:rsidR="00785CDA">
        <w:rPr>
          <w:color w:val="000000"/>
          <w:szCs w:val="19"/>
          <w:lang w:val="en"/>
        </w:rPr>
        <w:t>2021</w:t>
      </w:r>
      <w:r w:rsidRPr="008E033E">
        <w:rPr>
          <w:color w:val="000000"/>
          <w:szCs w:val="19"/>
          <w:lang w:val="en"/>
        </w:rPr>
        <w:t>.</w:t>
      </w:r>
    </w:p>
    <w:p w14:paraId="164B1E59" w14:textId="3E0F3D74" w:rsidR="00562306" w:rsidRDefault="002E2E5B" w:rsidP="00B26833">
      <w:pPr>
        <w:shd w:val="clear" w:color="auto" w:fill="FFFFFF"/>
        <w:spacing w:before="360"/>
        <w:jc w:val="both"/>
        <w:rPr>
          <w:b/>
          <w:szCs w:val="19"/>
          <w:lang w:val="en"/>
        </w:rPr>
      </w:pPr>
      <w:r w:rsidRPr="00E51FDE">
        <w:rPr>
          <w:b/>
          <w:szCs w:val="19"/>
          <w:lang w:val="en"/>
        </w:rPr>
        <w:t xml:space="preserve">Table </w:t>
      </w:r>
      <w:r w:rsidR="008E0301">
        <w:rPr>
          <w:b/>
          <w:szCs w:val="19"/>
          <w:lang w:val="en"/>
        </w:rPr>
        <w:t>2</w:t>
      </w:r>
      <w:r w:rsidRPr="00E51FDE">
        <w:rPr>
          <w:b/>
          <w:szCs w:val="19"/>
          <w:lang w:val="en"/>
        </w:rPr>
        <w:t xml:space="preserve">. </w:t>
      </w:r>
      <w:r w:rsidR="006D6EA2" w:rsidRPr="00E51FDE">
        <w:rPr>
          <w:b/>
          <w:szCs w:val="19"/>
          <w:lang w:val="en"/>
        </w:rPr>
        <w:t>The area</w:t>
      </w:r>
      <w:r w:rsidR="00055E7B" w:rsidRPr="00E51FDE">
        <w:rPr>
          <w:b/>
          <w:szCs w:val="19"/>
          <w:lang w:val="en"/>
        </w:rPr>
        <w:t xml:space="preserve"> </w:t>
      </w:r>
      <w:r w:rsidR="006D6EA2" w:rsidRPr="00E51FDE">
        <w:rPr>
          <w:b/>
          <w:szCs w:val="19"/>
          <w:lang w:val="en"/>
        </w:rPr>
        <w:t>of special natural value under legal protection</w:t>
      </w:r>
      <w:r w:rsidR="00EE5965">
        <w:rPr>
          <w:b/>
          <w:szCs w:val="19"/>
          <w:lang w:val="en"/>
        </w:rPr>
        <w:t xml:space="preserve"> in </w:t>
      </w:r>
      <w:r w:rsidR="00AB676D" w:rsidRPr="00AB676D">
        <w:rPr>
          <w:b/>
          <w:szCs w:val="19"/>
          <w:lang w:val="en"/>
        </w:rPr>
        <w:t>202</w:t>
      </w:r>
      <w:r w:rsidR="00AB676D">
        <w:rPr>
          <w:b/>
          <w:szCs w:val="19"/>
          <w:lang w:val="en"/>
        </w:rPr>
        <w:t>2</w:t>
      </w:r>
    </w:p>
    <w:tbl>
      <w:tblPr>
        <w:tblW w:w="7938" w:type="dxa"/>
        <w:tblBorders>
          <w:insideH w:val="single" w:sz="8" w:space="0" w:color="001D77"/>
          <w:insideV w:val="single" w:sz="8" w:space="0" w:color="001D77"/>
        </w:tblBorders>
        <w:tblCellMar>
          <w:left w:w="70" w:type="dxa"/>
          <w:right w:w="70" w:type="dxa"/>
        </w:tblCellMar>
        <w:tblLook w:val="04A0" w:firstRow="1" w:lastRow="0" w:firstColumn="1" w:lastColumn="0" w:noHBand="0" w:noVBand="1"/>
        <w:tblDescription w:val="Table 2. The area of special natural value under legal protection in 2022"/>
      </w:tblPr>
      <w:tblGrid>
        <w:gridCol w:w="2835"/>
        <w:gridCol w:w="851"/>
        <w:gridCol w:w="850"/>
        <w:gridCol w:w="851"/>
        <w:gridCol w:w="1417"/>
        <w:gridCol w:w="1134"/>
      </w:tblGrid>
      <w:tr w:rsidR="002B2008" w:rsidRPr="00E51FDE" w14:paraId="2D02EA0A" w14:textId="77777777" w:rsidTr="00FB696D">
        <w:trPr>
          <w:trHeight w:val="225"/>
        </w:trPr>
        <w:tc>
          <w:tcPr>
            <w:tcW w:w="2835" w:type="dxa"/>
            <w:vMerge w:val="restart"/>
            <w:shd w:val="clear" w:color="auto" w:fill="auto"/>
            <w:noWrap/>
            <w:vAlign w:val="center"/>
            <w:hideMark/>
          </w:tcPr>
          <w:p w14:paraId="299EC3CB" w14:textId="77777777" w:rsidR="00FB696D" w:rsidRPr="00E51FDE" w:rsidRDefault="002E2E5B" w:rsidP="00DE779D">
            <w:pPr>
              <w:spacing w:before="0" w:after="0"/>
              <w:jc w:val="center"/>
              <w:rPr>
                <w:rFonts w:eastAsia="Times New Roman" w:cs="Times New Roman"/>
                <w:szCs w:val="19"/>
                <w:lang w:eastAsia="pl-PL"/>
              </w:rPr>
            </w:pPr>
            <w:r w:rsidRPr="00E51FDE">
              <w:rPr>
                <w:rFonts w:eastAsia="Times New Roman" w:cs="Times New Roman"/>
                <w:szCs w:val="19"/>
                <w:lang w:val="en" w:eastAsia="pl-PL"/>
              </w:rPr>
              <w:t>Specification</w:t>
            </w:r>
          </w:p>
        </w:tc>
        <w:tc>
          <w:tcPr>
            <w:tcW w:w="851" w:type="dxa"/>
            <w:vMerge w:val="restart"/>
            <w:shd w:val="clear" w:color="auto" w:fill="auto"/>
            <w:noWrap/>
            <w:vAlign w:val="center"/>
            <w:hideMark/>
          </w:tcPr>
          <w:p w14:paraId="4ACA1A43" w14:textId="125514AA" w:rsidR="00FB696D" w:rsidRPr="00E51FDE" w:rsidRDefault="00055E7B" w:rsidP="00DE779D">
            <w:pPr>
              <w:spacing w:before="0" w:after="0"/>
              <w:jc w:val="center"/>
              <w:rPr>
                <w:rFonts w:eastAsia="Times New Roman" w:cs="Times New Roman"/>
                <w:szCs w:val="19"/>
                <w:lang w:eastAsia="pl-PL"/>
              </w:rPr>
            </w:pPr>
            <w:r w:rsidRPr="00E51FDE">
              <w:rPr>
                <w:rFonts w:eastAsia="Times New Roman" w:cs="Times New Roman"/>
                <w:szCs w:val="19"/>
                <w:lang w:val="en" w:eastAsia="pl-PL"/>
              </w:rPr>
              <w:t xml:space="preserve">The number of objects </w:t>
            </w:r>
          </w:p>
        </w:tc>
        <w:tc>
          <w:tcPr>
            <w:tcW w:w="4252" w:type="dxa"/>
            <w:gridSpan w:val="4"/>
          </w:tcPr>
          <w:p w14:paraId="465E5C2C" w14:textId="77777777" w:rsidR="00FB696D" w:rsidRPr="00E51FDE" w:rsidRDefault="002E2E5B" w:rsidP="00DE779D">
            <w:pPr>
              <w:spacing w:before="0" w:after="0"/>
              <w:jc w:val="center"/>
              <w:rPr>
                <w:rFonts w:eastAsia="Times New Roman" w:cs="Times New Roman"/>
                <w:szCs w:val="19"/>
                <w:lang w:eastAsia="pl-PL"/>
              </w:rPr>
            </w:pPr>
            <w:r w:rsidRPr="00E51FDE">
              <w:rPr>
                <w:rFonts w:eastAsia="Times New Roman" w:cs="Times New Roman"/>
                <w:szCs w:val="19"/>
                <w:lang w:val="en" w:eastAsia="pl-PL"/>
              </w:rPr>
              <w:t>Total area</w:t>
            </w:r>
          </w:p>
        </w:tc>
      </w:tr>
      <w:tr w:rsidR="002B2008" w:rsidRPr="00E51FDE" w14:paraId="6D1B972E" w14:textId="77777777" w:rsidTr="00C03EA3">
        <w:trPr>
          <w:trHeight w:val="225"/>
        </w:trPr>
        <w:tc>
          <w:tcPr>
            <w:tcW w:w="2835" w:type="dxa"/>
            <w:vMerge/>
            <w:tcBorders>
              <w:bottom w:val="single" w:sz="12" w:space="0" w:color="001D77"/>
            </w:tcBorders>
            <w:vAlign w:val="center"/>
            <w:hideMark/>
          </w:tcPr>
          <w:p w14:paraId="63D9443E" w14:textId="77777777" w:rsidR="00FB696D" w:rsidRPr="00E51FDE" w:rsidRDefault="00FB696D" w:rsidP="00DE779D">
            <w:pPr>
              <w:spacing w:before="0" w:after="0"/>
              <w:rPr>
                <w:rFonts w:eastAsia="Times New Roman" w:cs="Times New Roman"/>
                <w:szCs w:val="19"/>
                <w:lang w:eastAsia="pl-PL"/>
              </w:rPr>
            </w:pPr>
          </w:p>
        </w:tc>
        <w:tc>
          <w:tcPr>
            <w:tcW w:w="851" w:type="dxa"/>
            <w:vMerge/>
            <w:tcBorders>
              <w:bottom w:val="single" w:sz="12" w:space="0" w:color="001D77"/>
            </w:tcBorders>
            <w:vAlign w:val="center"/>
            <w:hideMark/>
          </w:tcPr>
          <w:p w14:paraId="211BEAB9" w14:textId="77777777" w:rsidR="00FB696D" w:rsidRPr="00E51FDE" w:rsidRDefault="00FB696D" w:rsidP="00DE779D">
            <w:pPr>
              <w:spacing w:before="0" w:after="0"/>
              <w:rPr>
                <w:rFonts w:eastAsia="Times New Roman" w:cs="Times New Roman"/>
                <w:szCs w:val="19"/>
                <w:lang w:eastAsia="pl-PL"/>
              </w:rPr>
            </w:pPr>
          </w:p>
        </w:tc>
        <w:tc>
          <w:tcPr>
            <w:tcW w:w="850" w:type="dxa"/>
            <w:tcBorders>
              <w:bottom w:val="single" w:sz="12" w:space="0" w:color="001D77"/>
            </w:tcBorders>
            <w:shd w:val="clear" w:color="auto" w:fill="auto"/>
            <w:noWrap/>
            <w:vAlign w:val="center"/>
            <w:hideMark/>
          </w:tcPr>
          <w:p w14:paraId="470879C6" w14:textId="77777777" w:rsidR="00FB696D" w:rsidRPr="00E51FDE" w:rsidRDefault="002E2E5B" w:rsidP="00FB696D">
            <w:pPr>
              <w:spacing w:before="0" w:after="0"/>
              <w:jc w:val="center"/>
              <w:rPr>
                <w:rFonts w:eastAsia="Times New Roman" w:cs="Times New Roman"/>
                <w:szCs w:val="19"/>
                <w:lang w:eastAsia="pl-PL"/>
              </w:rPr>
            </w:pPr>
            <w:r w:rsidRPr="00E51FDE">
              <w:rPr>
                <w:rFonts w:eastAsia="Times New Roman" w:cs="Times New Roman"/>
                <w:szCs w:val="19"/>
                <w:lang w:val="en" w:eastAsia="pl-PL"/>
              </w:rPr>
              <w:t>in thousand ha</w:t>
            </w:r>
          </w:p>
        </w:tc>
        <w:tc>
          <w:tcPr>
            <w:tcW w:w="851" w:type="dxa"/>
            <w:tcBorders>
              <w:bottom w:val="single" w:sz="12" w:space="0" w:color="001D77"/>
            </w:tcBorders>
            <w:vAlign w:val="center"/>
          </w:tcPr>
          <w:p w14:paraId="2B346E1C" w14:textId="77777777" w:rsidR="00FB696D" w:rsidRPr="00E51FDE" w:rsidRDefault="002E2E5B" w:rsidP="00C03EA3">
            <w:pPr>
              <w:spacing w:before="0" w:after="0"/>
              <w:jc w:val="center"/>
              <w:rPr>
                <w:rFonts w:eastAsia="Times New Roman" w:cs="Times New Roman"/>
                <w:szCs w:val="19"/>
                <w:lang w:eastAsia="pl-PL"/>
              </w:rPr>
            </w:pPr>
            <w:r w:rsidRPr="00E51FDE">
              <w:rPr>
                <w:rFonts w:eastAsia="Times New Roman" w:cs="Times New Roman"/>
                <w:szCs w:val="19"/>
                <w:lang w:val="en" w:eastAsia="pl-PL"/>
              </w:rPr>
              <w:t>percentage</w:t>
            </w:r>
          </w:p>
        </w:tc>
        <w:tc>
          <w:tcPr>
            <w:tcW w:w="1417" w:type="dxa"/>
            <w:tcBorders>
              <w:bottom w:val="single" w:sz="12" w:space="0" w:color="001D77"/>
            </w:tcBorders>
            <w:shd w:val="clear" w:color="auto" w:fill="auto"/>
            <w:noWrap/>
            <w:vAlign w:val="center"/>
            <w:hideMark/>
          </w:tcPr>
          <w:p w14:paraId="1570DF19" w14:textId="77777777" w:rsidR="00FB696D" w:rsidRPr="00E51FDE" w:rsidRDefault="002E2E5B" w:rsidP="00FB696D">
            <w:pPr>
              <w:spacing w:before="0" w:after="0"/>
              <w:jc w:val="center"/>
              <w:rPr>
                <w:rFonts w:eastAsia="Times New Roman" w:cs="Times New Roman"/>
                <w:szCs w:val="19"/>
                <w:lang w:val="en-GB" w:eastAsia="pl-PL"/>
              </w:rPr>
            </w:pPr>
            <w:r w:rsidRPr="00E51FDE">
              <w:rPr>
                <w:rFonts w:eastAsia="Times New Roman" w:cs="Times New Roman"/>
                <w:szCs w:val="19"/>
                <w:lang w:val="en" w:eastAsia="pl-PL"/>
              </w:rPr>
              <w:t>% of the total area of the country</w:t>
            </w:r>
          </w:p>
        </w:tc>
        <w:tc>
          <w:tcPr>
            <w:tcW w:w="1134" w:type="dxa"/>
            <w:tcBorders>
              <w:bottom w:val="single" w:sz="12" w:space="0" w:color="001D77"/>
            </w:tcBorders>
            <w:shd w:val="clear" w:color="auto" w:fill="auto"/>
            <w:noWrap/>
            <w:vAlign w:val="center"/>
            <w:hideMark/>
          </w:tcPr>
          <w:p w14:paraId="262B7B08" w14:textId="1BF44E34" w:rsidR="00FB696D" w:rsidRPr="00E51FDE" w:rsidRDefault="002E2E5B" w:rsidP="00FB696D">
            <w:pPr>
              <w:spacing w:before="0" w:after="0"/>
              <w:jc w:val="center"/>
              <w:rPr>
                <w:rFonts w:eastAsia="Times New Roman" w:cs="Times New Roman"/>
                <w:szCs w:val="19"/>
                <w:lang w:eastAsia="pl-PL"/>
              </w:rPr>
            </w:pPr>
            <w:r w:rsidRPr="00E51FDE">
              <w:rPr>
                <w:rFonts w:eastAsia="Times New Roman" w:cs="Times New Roman"/>
                <w:szCs w:val="19"/>
                <w:lang w:val="en" w:eastAsia="pl-PL"/>
              </w:rPr>
              <w:t xml:space="preserve">per </w:t>
            </w:r>
            <w:r w:rsidR="004223B3" w:rsidRPr="00E51FDE">
              <w:rPr>
                <w:rFonts w:eastAsia="Times New Roman" w:cs="Times New Roman"/>
                <w:szCs w:val="19"/>
                <w:lang w:val="en" w:eastAsia="pl-PL"/>
              </w:rPr>
              <w:t>capita</w:t>
            </w:r>
            <w:r w:rsidRPr="00E51FDE">
              <w:rPr>
                <w:rFonts w:eastAsia="Times New Roman" w:cs="Times New Roman"/>
                <w:szCs w:val="19"/>
                <w:lang w:val="en" w:eastAsia="pl-PL"/>
              </w:rPr>
              <w:t xml:space="preserve"> in m</w:t>
            </w:r>
            <w:r w:rsidRPr="00E51FDE">
              <w:rPr>
                <w:rFonts w:eastAsia="Times New Roman" w:cs="Times New Roman"/>
                <w:szCs w:val="19"/>
                <w:vertAlign w:val="superscript"/>
                <w:lang w:val="en" w:eastAsia="pl-PL"/>
              </w:rPr>
              <w:t>2</w:t>
            </w:r>
          </w:p>
        </w:tc>
      </w:tr>
      <w:tr w:rsidR="002B2008" w:rsidRPr="00E51FDE" w14:paraId="4D916869" w14:textId="77777777" w:rsidTr="00F3750D">
        <w:tc>
          <w:tcPr>
            <w:tcW w:w="2835" w:type="dxa"/>
            <w:tcBorders>
              <w:top w:val="single" w:sz="12" w:space="0" w:color="001D77"/>
            </w:tcBorders>
            <w:shd w:val="clear" w:color="auto" w:fill="auto"/>
            <w:noWrap/>
            <w:vAlign w:val="bottom"/>
            <w:hideMark/>
          </w:tcPr>
          <w:p w14:paraId="56839F2B" w14:textId="77777777" w:rsidR="008F7959" w:rsidRPr="00E51FDE" w:rsidRDefault="002E2E5B" w:rsidP="008F7959">
            <w:pPr>
              <w:spacing w:before="0" w:after="0"/>
              <w:rPr>
                <w:rFonts w:eastAsia="Times New Roman" w:cs="Times New Roman"/>
                <w:b/>
                <w:szCs w:val="19"/>
                <w:lang w:eastAsia="pl-PL"/>
              </w:rPr>
            </w:pPr>
            <w:r w:rsidRPr="00E51FDE">
              <w:rPr>
                <w:rFonts w:eastAsia="Times New Roman" w:cs="Times New Roman"/>
                <w:b/>
                <w:szCs w:val="19"/>
                <w:lang w:val="en" w:eastAsia="pl-PL"/>
              </w:rPr>
              <w:t>TOTAL</w:t>
            </w:r>
          </w:p>
        </w:tc>
        <w:tc>
          <w:tcPr>
            <w:tcW w:w="851" w:type="dxa"/>
            <w:tcBorders>
              <w:top w:val="single" w:sz="12" w:space="0" w:color="001D77"/>
            </w:tcBorders>
            <w:shd w:val="clear" w:color="auto" w:fill="auto"/>
            <w:noWrap/>
            <w:vAlign w:val="bottom"/>
            <w:hideMark/>
          </w:tcPr>
          <w:p w14:paraId="51E7E18A" w14:textId="24495F37" w:rsidR="008F7959" w:rsidRDefault="003759EA" w:rsidP="00256518">
            <w:pPr>
              <w:spacing w:before="0" w:after="0"/>
              <w:jc w:val="right"/>
              <w:rPr>
                <w:rFonts w:eastAsia="Times New Roman" w:cs="Times New Roman"/>
                <w:b/>
                <w:color w:val="000000"/>
                <w:szCs w:val="19"/>
                <w:lang w:val="en" w:eastAsia="pl-PL"/>
              </w:rPr>
            </w:pPr>
            <w:r>
              <w:rPr>
                <w:rFonts w:eastAsia="Times New Roman" w:cs="Times New Roman"/>
                <w:b/>
                <w:color w:val="000000"/>
                <w:szCs w:val="19"/>
                <w:lang w:val="en" w:eastAsia="pl-PL"/>
              </w:rPr>
              <w:t> </w:t>
            </w:r>
          </w:p>
          <w:p w14:paraId="127E1E59" w14:textId="2697AE5A" w:rsidR="003759EA" w:rsidRPr="00E51FDE" w:rsidRDefault="003759EA">
            <w:pPr>
              <w:spacing w:before="0" w:after="0"/>
              <w:jc w:val="right"/>
              <w:rPr>
                <w:rFonts w:eastAsia="Times New Roman" w:cs="Times New Roman"/>
                <w:b/>
                <w:color w:val="000000"/>
                <w:szCs w:val="19"/>
                <w:lang w:eastAsia="pl-PL"/>
              </w:rPr>
            </w:pPr>
            <w:r>
              <w:rPr>
                <w:rFonts w:eastAsia="Times New Roman" w:cs="Times New Roman"/>
                <w:b/>
                <w:color w:val="000000"/>
                <w:szCs w:val="19"/>
                <w:lang w:eastAsia="pl-PL"/>
              </w:rPr>
              <w:t>10</w:t>
            </w:r>
            <w:r w:rsidR="006D0D7A">
              <w:rPr>
                <w:rFonts w:eastAsia="Times New Roman" w:cs="Times New Roman"/>
                <w:b/>
                <w:color w:val="000000"/>
                <w:szCs w:val="19"/>
                <w:lang w:eastAsia="pl-PL"/>
              </w:rPr>
              <w:t>,</w:t>
            </w:r>
            <w:r>
              <w:rPr>
                <w:rFonts w:eastAsia="Times New Roman" w:cs="Times New Roman"/>
                <w:b/>
                <w:color w:val="000000"/>
                <w:szCs w:val="19"/>
                <w:lang w:eastAsia="pl-PL"/>
              </w:rPr>
              <w:t>878</w:t>
            </w:r>
          </w:p>
        </w:tc>
        <w:tc>
          <w:tcPr>
            <w:tcW w:w="850" w:type="dxa"/>
            <w:tcBorders>
              <w:top w:val="single" w:sz="12" w:space="0" w:color="001D77"/>
            </w:tcBorders>
            <w:shd w:val="clear" w:color="auto" w:fill="auto"/>
            <w:noWrap/>
            <w:vAlign w:val="bottom"/>
            <w:hideMark/>
          </w:tcPr>
          <w:p w14:paraId="24245420" w14:textId="6E984B0E" w:rsidR="008F7959" w:rsidRDefault="008F7959">
            <w:pPr>
              <w:spacing w:before="0" w:after="0"/>
              <w:jc w:val="right"/>
              <w:rPr>
                <w:rFonts w:eastAsia="Times New Roman" w:cs="Times New Roman"/>
                <w:b/>
                <w:color w:val="000000"/>
                <w:szCs w:val="19"/>
                <w:lang w:val="en" w:eastAsia="pl-PL"/>
              </w:rPr>
            </w:pPr>
          </w:p>
          <w:p w14:paraId="0B5EFB20" w14:textId="28E31CBE" w:rsidR="003759EA" w:rsidRPr="00E51FDE" w:rsidRDefault="003F0B81">
            <w:pPr>
              <w:spacing w:before="0" w:after="0"/>
              <w:jc w:val="right"/>
              <w:rPr>
                <w:rFonts w:eastAsia="Times New Roman" w:cs="Times New Roman"/>
                <w:b/>
                <w:color w:val="000000"/>
                <w:szCs w:val="19"/>
                <w:lang w:eastAsia="pl-PL"/>
              </w:rPr>
            </w:pPr>
            <w:r w:rsidRPr="003F0B81">
              <w:rPr>
                <w:rFonts w:eastAsia="Times New Roman" w:cs="Times New Roman"/>
                <w:b/>
                <w:color w:val="000000"/>
                <w:szCs w:val="19"/>
                <w:lang w:eastAsia="pl-PL"/>
              </w:rPr>
              <w:t>10</w:t>
            </w:r>
            <w:r>
              <w:rPr>
                <w:rFonts w:eastAsia="Times New Roman" w:cs="Times New Roman"/>
                <w:b/>
                <w:color w:val="000000"/>
                <w:szCs w:val="19"/>
                <w:lang w:eastAsia="pl-PL"/>
              </w:rPr>
              <w:t>,</w:t>
            </w:r>
            <w:r w:rsidRPr="003F0B81">
              <w:rPr>
                <w:rFonts w:eastAsia="Times New Roman" w:cs="Times New Roman"/>
                <w:b/>
                <w:color w:val="000000"/>
                <w:szCs w:val="19"/>
                <w:lang w:eastAsia="pl-PL"/>
              </w:rPr>
              <w:t>113</w:t>
            </w:r>
            <w:r>
              <w:rPr>
                <w:rFonts w:eastAsia="Times New Roman" w:cs="Times New Roman"/>
                <w:b/>
                <w:color w:val="000000"/>
                <w:szCs w:val="19"/>
                <w:lang w:eastAsia="pl-PL"/>
              </w:rPr>
              <w:t>.</w:t>
            </w:r>
            <w:r w:rsidRPr="003F0B81">
              <w:rPr>
                <w:rFonts w:eastAsia="Times New Roman" w:cs="Times New Roman"/>
                <w:b/>
                <w:color w:val="000000"/>
                <w:szCs w:val="19"/>
                <w:lang w:eastAsia="pl-PL"/>
              </w:rPr>
              <w:t>9</w:t>
            </w:r>
          </w:p>
        </w:tc>
        <w:tc>
          <w:tcPr>
            <w:tcW w:w="851" w:type="dxa"/>
            <w:tcBorders>
              <w:top w:val="single" w:sz="12" w:space="0" w:color="001D77"/>
            </w:tcBorders>
            <w:vAlign w:val="bottom"/>
          </w:tcPr>
          <w:p w14:paraId="55D4B658" w14:textId="77777777" w:rsidR="008F7959" w:rsidRPr="00E51FDE" w:rsidRDefault="002E2E5B">
            <w:pPr>
              <w:spacing w:before="0" w:after="0"/>
              <w:jc w:val="right"/>
              <w:rPr>
                <w:rFonts w:eastAsia="Times New Roman" w:cs="Times New Roman"/>
                <w:b/>
                <w:color w:val="000000"/>
                <w:szCs w:val="19"/>
                <w:lang w:eastAsia="pl-PL"/>
              </w:rPr>
            </w:pPr>
            <w:r w:rsidRPr="00E51FDE">
              <w:rPr>
                <w:rFonts w:eastAsia="Times New Roman" w:cs="Times New Roman"/>
                <w:b/>
                <w:color w:val="000000"/>
                <w:szCs w:val="19"/>
                <w:lang w:val="en" w:eastAsia="pl-PL"/>
              </w:rPr>
              <w:t>100.0</w:t>
            </w:r>
          </w:p>
        </w:tc>
        <w:tc>
          <w:tcPr>
            <w:tcW w:w="1417" w:type="dxa"/>
            <w:tcBorders>
              <w:top w:val="single" w:sz="12" w:space="0" w:color="001D77"/>
            </w:tcBorders>
            <w:shd w:val="clear" w:color="auto" w:fill="auto"/>
            <w:noWrap/>
            <w:vAlign w:val="bottom"/>
            <w:hideMark/>
          </w:tcPr>
          <w:p w14:paraId="5C641EE4" w14:textId="77777777" w:rsidR="008F7959" w:rsidRPr="00E51FDE" w:rsidRDefault="002E2E5B">
            <w:pPr>
              <w:spacing w:before="0" w:after="0"/>
              <w:jc w:val="right"/>
              <w:rPr>
                <w:rFonts w:eastAsia="Times New Roman" w:cs="Times New Roman"/>
                <w:b/>
                <w:color w:val="000000"/>
                <w:szCs w:val="19"/>
                <w:lang w:eastAsia="pl-PL"/>
              </w:rPr>
            </w:pPr>
            <w:r w:rsidRPr="00E51FDE">
              <w:rPr>
                <w:rFonts w:eastAsia="Times New Roman" w:cs="Times New Roman"/>
                <w:b/>
                <w:color w:val="000000"/>
                <w:szCs w:val="19"/>
                <w:lang w:val="en" w:eastAsia="pl-PL"/>
              </w:rPr>
              <w:t>32.3</w:t>
            </w:r>
          </w:p>
        </w:tc>
        <w:tc>
          <w:tcPr>
            <w:tcW w:w="1134" w:type="dxa"/>
            <w:tcBorders>
              <w:top w:val="single" w:sz="12" w:space="0" w:color="001D77"/>
            </w:tcBorders>
            <w:shd w:val="clear" w:color="auto" w:fill="auto"/>
            <w:noWrap/>
            <w:vAlign w:val="bottom"/>
            <w:hideMark/>
          </w:tcPr>
          <w:p w14:paraId="175A51F0" w14:textId="2869767F" w:rsidR="008F7959" w:rsidRDefault="008F7959" w:rsidP="00256518">
            <w:pPr>
              <w:spacing w:before="0" w:after="0"/>
              <w:jc w:val="right"/>
              <w:rPr>
                <w:rFonts w:eastAsia="Times New Roman" w:cs="Times New Roman"/>
                <w:b/>
                <w:color w:val="000000"/>
                <w:szCs w:val="19"/>
                <w:lang w:val="en" w:eastAsia="pl-PL"/>
              </w:rPr>
            </w:pPr>
          </w:p>
          <w:p w14:paraId="0801F144" w14:textId="5D7B677E" w:rsidR="00256518" w:rsidRPr="00E51FDE" w:rsidRDefault="00256518" w:rsidP="00256518">
            <w:pPr>
              <w:spacing w:before="0" w:after="0"/>
              <w:jc w:val="right"/>
              <w:rPr>
                <w:rFonts w:eastAsia="Times New Roman" w:cs="Times New Roman"/>
                <w:b/>
                <w:color w:val="000000"/>
                <w:szCs w:val="19"/>
                <w:lang w:eastAsia="pl-PL"/>
              </w:rPr>
            </w:pPr>
            <w:r>
              <w:rPr>
                <w:rFonts w:eastAsia="Times New Roman" w:cs="Times New Roman"/>
                <w:b/>
                <w:color w:val="000000"/>
                <w:szCs w:val="19"/>
                <w:lang w:eastAsia="pl-PL"/>
              </w:rPr>
              <w:t>2</w:t>
            </w:r>
            <w:r w:rsidR="006D0D7A">
              <w:rPr>
                <w:rFonts w:eastAsia="Times New Roman" w:cs="Times New Roman"/>
                <w:b/>
                <w:color w:val="000000"/>
                <w:szCs w:val="19"/>
                <w:lang w:eastAsia="pl-PL"/>
              </w:rPr>
              <w:t>,</w:t>
            </w:r>
            <w:r w:rsidR="003F0B81">
              <w:rPr>
                <w:rFonts w:eastAsia="Times New Roman" w:cs="Times New Roman"/>
                <w:b/>
                <w:color w:val="000000"/>
                <w:szCs w:val="19"/>
                <w:lang w:eastAsia="pl-PL"/>
              </w:rPr>
              <w:t>6</w:t>
            </w:r>
            <w:r w:rsidR="00D236F5">
              <w:rPr>
                <w:rFonts w:eastAsia="Times New Roman" w:cs="Times New Roman"/>
                <w:b/>
                <w:color w:val="000000"/>
                <w:szCs w:val="19"/>
                <w:lang w:eastAsia="pl-PL"/>
              </w:rPr>
              <w:t>7</w:t>
            </w:r>
            <w:r w:rsidR="003F0B81">
              <w:rPr>
                <w:rFonts w:eastAsia="Times New Roman" w:cs="Times New Roman"/>
                <w:b/>
                <w:color w:val="000000"/>
                <w:szCs w:val="19"/>
                <w:lang w:eastAsia="pl-PL"/>
              </w:rPr>
              <w:t>8</w:t>
            </w:r>
            <w:r>
              <w:rPr>
                <w:rFonts w:eastAsia="Times New Roman" w:cs="Times New Roman"/>
                <w:b/>
                <w:color w:val="000000"/>
                <w:szCs w:val="19"/>
                <w:lang w:eastAsia="pl-PL"/>
              </w:rPr>
              <w:t>.</w:t>
            </w:r>
            <w:r w:rsidR="003F0B81">
              <w:rPr>
                <w:rFonts w:eastAsia="Times New Roman" w:cs="Times New Roman"/>
                <w:b/>
                <w:color w:val="000000"/>
                <w:szCs w:val="19"/>
                <w:lang w:eastAsia="pl-PL"/>
              </w:rPr>
              <w:t>0</w:t>
            </w:r>
          </w:p>
        </w:tc>
      </w:tr>
      <w:tr w:rsidR="002B2008" w:rsidRPr="00E51FDE" w14:paraId="3FA4800C" w14:textId="77777777" w:rsidTr="00F3750D">
        <w:tc>
          <w:tcPr>
            <w:tcW w:w="2835" w:type="dxa"/>
            <w:shd w:val="clear" w:color="auto" w:fill="auto"/>
            <w:noWrap/>
            <w:vAlign w:val="bottom"/>
            <w:hideMark/>
          </w:tcPr>
          <w:p w14:paraId="5E5F7283" w14:textId="77777777" w:rsidR="008F7959" w:rsidRPr="00E51FDE" w:rsidRDefault="002E2E5B" w:rsidP="008F7959">
            <w:pPr>
              <w:spacing w:before="0" w:after="0"/>
              <w:rPr>
                <w:rFonts w:eastAsia="Times New Roman" w:cs="Times New Roman"/>
                <w:szCs w:val="19"/>
                <w:lang w:eastAsia="pl-PL"/>
              </w:rPr>
            </w:pPr>
            <w:r w:rsidRPr="00E51FDE">
              <w:rPr>
                <w:rFonts w:eastAsia="Times New Roman" w:cs="Times New Roman"/>
                <w:szCs w:val="19"/>
                <w:lang w:val="en" w:eastAsia="pl-PL"/>
              </w:rPr>
              <w:t>National parks</w:t>
            </w:r>
          </w:p>
        </w:tc>
        <w:tc>
          <w:tcPr>
            <w:tcW w:w="851" w:type="dxa"/>
            <w:shd w:val="clear" w:color="auto" w:fill="auto"/>
            <w:noWrap/>
            <w:vAlign w:val="bottom"/>
            <w:hideMark/>
          </w:tcPr>
          <w:p w14:paraId="0EB8FAC9" w14:textId="77777777" w:rsidR="008F7959" w:rsidRPr="00E51FDE" w:rsidRDefault="002E2E5B" w:rsidP="00256518">
            <w:pPr>
              <w:spacing w:before="0" w:after="0"/>
              <w:jc w:val="right"/>
              <w:rPr>
                <w:rFonts w:eastAsia="Times New Roman" w:cs="Times New Roman"/>
                <w:color w:val="000000"/>
                <w:szCs w:val="19"/>
                <w:lang w:eastAsia="pl-PL"/>
              </w:rPr>
            </w:pPr>
            <w:r w:rsidRPr="00E51FDE">
              <w:rPr>
                <w:rFonts w:eastAsia="Times New Roman" w:cs="Times New Roman"/>
                <w:color w:val="000000"/>
                <w:szCs w:val="19"/>
                <w:lang w:val="en" w:eastAsia="pl-PL"/>
              </w:rPr>
              <w:t>23</w:t>
            </w:r>
          </w:p>
        </w:tc>
        <w:tc>
          <w:tcPr>
            <w:tcW w:w="850" w:type="dxa"/>
            <w:shd w:val="clear" w:color="auto" w:fill="auto"/>
            <w:noWrap/>
            <w:vAlign w:val="bottom"/>
            <w:hideMark/>
          </w:tcPr>
          <w:p w14:paraId="6979B9C6" w14:textId="623E21F7" w:rsidR="008F7959" w:rsidRPr="00E51FDE" w:rsidRDefault="002E2E5B">
            <w:pPr>
              <w:spacing w:before="0" w:after="0"/>
              <w:jc w:val="right"/>
              <w:rPr>
                <w:rFonts w:eastAsia="Times New Roman" w:cs="Times New Roman"/>
                <w:color w:val="000000"/>
                <w:szCs w:val="19"/>
                <w:lang w:eastAsia="pl-PL"/>
              </w:rPr>
            </w:pPr>
            <w:r w:rsidRPr="00E51FDE">
              <w:rPr>
                <w:rFonts w:eastAsia="Times New Roman" w:cs="Times New Roman"/>
                <w:color w:val="000000"/>
                <w:szCs w:val="19"/>
                <w:lang w:val="en" w:eastAsia="pl-PL"/>
              </w:rPr>
              <w:t>315.</w:t>
            </w:r>
            <w:r w:rsidR="00D236F5">
              <w:rPr>
                <w:rFonts w:eastAsia="Times New Roman" w:cs="Times New Roman"/>
                <w:color w:val="000000"/>
                <w:szCs w:val="19"/>
                <w:lang w:val="en" w:eastAsia="pl-PL"/>
              </w:rPr>
              <w:t>2</w:t>
            </w:r>
          </w:p>
        </w:tc>
        <w:tc>
          <w:tcPr>
            <w:tcW w:w="851" w:type="dxa"/>
            <w:vAlign w:val="bottom"/>
          </w:tcPr>
          <w:p w14:paraId="7DD8C914" w14:textId="77777777" w:rsidR="008F7959" w:rsidRPr="00E51FDE" w:rsidRDefault="002E2E5B">
            <w:pPr>
              <w:spacing w:before="0" w:after="0"/>
              <w:jc w:val="right"/>
              <w:rPr>
                <w:rFonts w:eastAsia="Times New Roman" w:cs="Times New Roman"/>
                <w:color w:val="000000"/>
                <w:szCs w:val="19"/>
                <w:lang w:eastAsia="pl-PL"/>
              </w:rPr>
            </w:pPr>
            <w:r w:rsidRPr="00E51FDE">
              <w:rPr>
                <w:rFonts w:eastAsia="Times New Roman" w:cs="Times New Roman"/>
                <w:color w:val="000000"/>
                <w:szCs w:val="19"/>
                <w:lang w:val="en" w:eastAsia="pl-PL"/>
              </w:rPr>
              <w:t>3.1</w:t>
            </w:r>
          </w:p>
        </w:tc>
        <w:tc>
          <w:tcPr>
            <w:tcW w:w="1417" w:type="dxa"/>
            <w:shd w:val="clear" w:color="auto" w:fill="auto"/>
            <w:noWrap/>
            <w:vAlign w:val="bottom"/>
            <w:hideMark/>
          </w:tcPr>
          <w:p w14:paraId="00A6F08B" w14:textId="77777777" w:rsidR="008F7959" w:rsidRPr="00E51FDE" w:rsidRDefault="002E2E5B">
            <w:pPr>
              <w:spacing w:before="0" w:after="0"/>
              <w:jc w:val="right"/>
              <w:rPr>
                <w:rFonts w:eastAsia="Times New Roman" w:cs="Times New Roman"/>
                <w:color w:val="000000"/>
                <w:szCs w:val="19"/>
                <w:lang w:eastAsia="pl-PL"/>
              </w:rPr>
            </w:pPr>
            <w:r w:rsidRPr="00E51FDE">
              <w:rPr>
                <w:rFonts w:eastAsia="Times New Roman" w:cs="Times New Roman"/>
                <w:color w:val="000000"/>
                <w:szCs w:val="19"/>
                <w:lang w:val="en" w:eastAsia="pl-PL"/>
              </w:rPr>
              <w:t>1.0</w:t>
            </w:r>
          </w:p>
        </w:tc>
        <w:tc>
          <w:tcPr>
            <w:tcW w:w="1134" w:type="dxa"/>
            <w:shd w:val="clear" w:color="auto" w:fill="auto"/>
            <w:noWrap/>
            <w:vAlign w:val="bottom"/>
            <w:hideMark/>
          </w:tcPr>
          <w:p w14:paraId="74780AE7" w14:textId="7C60CE25" w:rsidR="008F7959" w:rsidRDefault="008F7959" w:rsidP="00256518">
            <w:pPr>
              <w:spacing w:before="0" w:after="0"/>
              <w:jc w:val="right"/>
              <w:rPr>
                <w:rFonts w:eastAsia="Times New Roman" w:cs="Times New Roman"/>
                <w:color w:val="000000"/>
                <w:szCs w:val="19"/>
                <w:lang w:val="en" w:eastAsia="pl-PL"/>
              </w:rPr>
            </w:pPr>
          </w:p>
          <w:p w14:paraId="1F66A3BE" w14:textId="04A9EEBB" w:rsidR="00256518" w:rsidRPr="00E51FDE" w:rsidRDefault="00256518" w:rsidP="00256518">
            <w:pPr>
              <w:spacing w:before="0" w:after="0"/>
              <w:jc w:val="right"/>
              <w:rPr>
                <w:rFonts w:eastAsia="Times New Roman" w:cs="Times New Roman"/>
                <w:color w:val="000000"/>
                <w:szCs w:val="19"/>
                <w:lang w:eastAsia="pl-PL"/>
              </w:rPr>
            </w:pPr>
            <w:r>
              <w:rPr>
                <w:rFonts w:eastAsia="Times New Roman" w:cs="Times New Roman"/>
                <w:color w:val="000000"/>
                <w:szCs w:val="19"/>
                <w:lang w:eastAsia="pl-PL"/>
              </w:rPr>
              <w:t>8</w:t>
            </w:r>
            <w:r w:rsidR="003F0B81">
              <w:rPr>
                <w:rFonts w:eastAsia="Times New Roman" w:cs="Times New Roman"/>
                <w:color w:val="000000"/>
                <w:szCs w:val="19"/>
                <w:lang w:eastAsia="pl-PL"/>
              </w:rPr>
              <w:t>3</w:t>
            </w:r>
            <w:r>
              <w:rPr>
                <w:rFonts w:eastAsia="Times New Roman" w:cs="Times New Roman"/>
                <w:color w:val="000000"/>
                <w:szCs w:val="19"/>
                <w:lang w:eastAsia="pl-PL"/>
              </w:rPr>
              <w:t>.</w:t>
            </w:r>
            <w:r w:rsidR="00D236F5">
              <w:rPr>
                <w:rFonts w:eastAsia="Times New Roman" w:cs="Times New Roman"/>
                <w:color w:val="000000"/>
                <w:szCs w:val="19"/>
                <w:lang w:eastAsia="pl-PL"/>
              </w:rPr>
              <w:t>5</w:t>
            </w:r>
          </w:p>
        </w:tc>
      </w:tr>
      <w:tr w:rsidR="002B2008" w:rsidRPr="00E51FDE" w14:paraId="34998BC6" w14:textId="77777777" w:rsidTr="00F3750D">
        <w:tc>
          <w:tcPr>
            <w:tcW w:w="2835" w:type="dxa"/>
            <w:shd w:val="clear" w:color="auto" w:fill="auto"/>
            <w:noWrap/>
            <w:vAlign w:val="bottom"/>
            <w:hideMark/>
          </w:tcPr>
          <w:p w14:paraId="24D13167" w14:textId="77777777" w:rsidR="008F7959" w:rsidRPr="00E51FDE" w:rsidRDefault="002E2E5B" w:rsidP="008F7959">
            <w:pPr>
              <w:spacing w:before="0" w:after="0"/>
              <w:rPr>
                <w:rFonts w:eastAsia="Times New Roman" w:cs="Times New Roman"/>
                <w:szCs w:val="19"/>
                <w:lang w:eastAsia="pl-PL"/>
              </w:rPr>
            </w:pPr>
            <w:r w:rsidRPr="00E51FDE">
              <w:rPr>
                <w:rFonts w:eastAsia="Times New Roman" w:cs="Times New Roman"/>
                <w:szCs w:val="19"/>
                <w:lang w:val="en" w:eastAsia="pl-PL"/>
              </w:rPr>
              <w:t>Nature reserves</w:t>
            </w:r>
          </w:p>
        </w:tc>
        <w:tc>
          <w:tcPr>
            <w:tcW w:w="851" w:type="dxa"/>
            <w:shd w:val="clear" w:color="auto" w:fill="auto"/>
            <w:noWrap/>
            <w:vAlign w:val="bottom"/>
            <w:hideMark/>
          </w:tcPr>
          <w:p w14:paraId="77297D26" w14:textId="72A421C4" w:rsidR="008F7959" w:rsidRDefault="003759EA" w:rsidP="00256518">
            <w:pPr>
              <w:spacing w:before="0" w:after="0"/>
              <w:jc w:val="right"/>
              <w:rPr>
                <w:rFonts w:eastAsia="Times New Roman" w:cs="Times New Roman"/>
                <w:color w:val="000000"/>
                <w:szCs w:val="19"/>
                <w:lang w:val="en" w:eastAsia="pl-PL"/>
              </w:rPr>
            </w:pPr>
            <w:r>
              <w:rPr>
                <w:rFonts w:eastAsia="Times New Roman" w:cs="Times New Roman"/>
                <w:color w:val="000000"/>
                <w:szCs w:val="19"/>
                <w:lang w:val="en" w:eastAsia="pl-PL"/>
              </w:rPr>
              <w:t> </w:t>
            </w:r>
          </w:p>
          <w:p w14:paraId="086100E8" w14:textId="063821ED" w:rsidR="003759EA" w:rsidRPr="00E51FDE" w:rsidRDefault="003F0B81">
            <w:pPr>
              <w:spacing w:before="0" w:after="0"/>
              <w:jc w:val="right"/>
              <w:rPr>
                <w:rFonts w:eastAsia="Times New Roman" w:cs="Times New Roman"/>
                <w:color w:val="000000"/>
                <w:szCs w:val="19"/>
                <w:lang w:eastAsia="pl-PL"/>
              </w:rPr>
            </w:pPr>
            <w:r>
              <w:rPr>
                <w:rFonts w:eastAsia="Times New Roman" w:cs="Times New Roman"/>
                <w:color w:val="000000"/>
                <w:szCs w:val="19"/>
                <w:lang w:eastAsia="pl-PL"/>
              </w:rPr>
              <w:t>1,</w:t>
            </w:r>
            <w:r w:rsidR="00D236F5">
              <w:rPr>
                <w:rFonts w:eastAsia="Times New Roman" w:cs="Times New Roman"/>
                <w:color w:val="000000"/>
                <w:szCs w:val="19"/>
                <w:lang w:eastAsia="pl-PL"/>
              </w:rPr>
              <w:t>512</w:t>
            </w:r>
          </w:p>
        </w:tc>
        <w:tc>
          <w:tcPr>
            <w:tcW w:w="850" w:type="dxa"/>
            <w:shd w:val="clear" w:color="auto" w:fill="auto"/>
            <w:noWrap/>
            <w:vAlign w:val="bottom"/>
            <w:hideMark/>
          </w:tcPr>
          <w:p w14:paraId="4FE10EF0" w14:textId="1DB04422" w:rsidR="008F7959" w:rsidRDefault="008F7959">
            <w:pPr>
              <w:spacing w:before="0" w:after="0"/>
              <w:jc w:val="right"/>
              <w:rPr>
                <w:rFonts w:eastAsia="Times New Roman" w:cs="Times New Roman"/>
                <w:color w:val="000000"/>
                <w:szCs w:val="19"/>
                <w:lang w:val="en" w:eastAsia="pl-PL"/>
              </w:rPr>
            </w:pPr>
          </w:p>
          <w:p w14:paraId="0C6C7882" w14:textId="18144B00" w:rsidR="003759EA" w:rsidRPr="00E51FDE" w:rsidRDefault="003759EA">
            <w:pPr>
              <w:spacing w:before="0" w:after="0"/>
              <w:jc w:val="right"/>
              <w:rPr>
                <w:rFonts w:eastAsia="Times New Roman" w:cs="Times New Roman"/>
                <w:color w:val="000000"/>
                <w:szCs w:val="19"/>
                <w:lang w:eastAsia="pl-PL"/>
              </w:rPr>
            </w:pPr>
            <w:r>
              <w:rPr>
                <w:rFonts w:eastAsia="Times New Roman" w:cs="Times New Roman"/>
                <w:color w:val="000000"/>
                <w:szCs w:val="19"/>
                <w:lang w:eastAsia="pl-PL"/>
              </w:rPr>
              <w:t>17</w:t>
            </w:r>
            <w:r w:rsidR="00256518">
              <w:rPr>
                <w:rFonts w:eastAsia="Times New Roman" w:cs="Times New Roman"/>
                <w:color w:val="000000"/>
                <w:szCs w:val="19"/>
                <w:lang w:eastAsia="pl-PL"/>
              </w:rPr>
              <w:t>1.</w:t>
            </w:r>
            <w:r w:rsidR="003F0B81">
              <w:rPr>
                <w:rFonts w:eastAsia="Times New Roman" w:cs="Times New Roman"/>
                <w:color w:val="000000"/>
                <w:szCs w:val="19"/>
                <w:lang w:eastAsia="pl-PL"/>
              </w:rPr>
              <w:t>3</w:t>
            </w:r>
          </w:p>
        </w:tc>
        <w:tc>
          <w:tcPr>
            <w:tcW w:w="851" w:type="dxa"/>
            <w:vAlign w:val="bottom"/>
          </w:tcPr>
          <w:p w14:paraId="3857DDDB" w14:textId="77777777" w:rsidR="008F7959" w:rsidRPr="00E51FDE" w:rsidRDefault="002E2E5B">
            <w:pPr>
              <w:spacing w:before="0" w:after="0"/>
              <w:jc w:val="right"/>
              <w:rPr>
                <w:rFonts w:eastAsia="Times New Roman" w:cs="Times New Roman"/>
                <w:color w:val="000000"/>
                <w:szCs w:val="19"/>
                <w:lang w:eastAsia="pl-PL"/>
              </w:rPr>
            </w:pPr>
            <w:r w:rsidRPr="00E51FDE">
              <w:rPr>
                <w:rFonts w:eastAsia="Times New Roman" w:cs="Times New Roman"/>
                <w:color w:val="000000"/>
                <w:szCs w:val="19"/>
                <w:lang w:val="en" w:eastAsia="pl-PL"/>
              </w:rPr>
              <w:t>1.7</w:t>
            </w:r>
          </w:p>
        </w:tc>
        <w:tc>
          <w:tcPr>
            <w:tcW w:w="1417" w:type="dxa"/>
            <w:shd w:val="clear" w:color="auto" w:fill="auto"/>
            <w:noWrap/>
            <w:vAlign w:val="bottom"/>
            <w:hideMark/>
          </w:tcPr>
          <w:p w14:paraId="1DE6F11A" w14:textId="77777777" w:rsidR="008F7959" w:rsidRPr="00E51FDE" w:rsidRDefault="002E2E5B">
            <w:pPr>
              <w:spacing w:before="0" w:after="0"/>
              <w:jc w:val="right"/>
              <w:rPr>
                <w:rFonts w:eastAsia="Times New Roman" w:cs="Times New Roman"/>
                <w:color w:val="000000"/>
                <w:szCs w:val="19"/>
                <w:lang w:eastAsia="pl-PL"/>
              </w:rPr>
            </w:pPr>
            <w:r w:rsidRPr="00E51FDE">
              <w:rPr>
                <w:rFonts w:eastAsia="Times New Roman" w:cs="Times New Roman"/>
                <w:color w:val="000000"/>
                <w:szCs w:val="19"/>
                <w:lang w:val="en" w:eastAsia="pl-PL"/>
              </w:rPr>
              <w:t>0.5</w:t>
            </w:r>
          </w:p>
        </w:tc>
        <w:tc>
          <w:tcPr>
            <w:tcW w:w="1134" w:type="dxa"/>
            <w:shd w:val="clear" w:color="auto" w:fill="auto"/>
            <w:noWrap/>
            <w:vAlign w:val="bottom"/>
            <w:hideMark/>
          </w:tcPr>
          <w:p w14:paraId="649133AE" w14:textId="0E327D6F" w:rsidR="008F7959" w:rsidRDefault="008F7959" w:rsidP="00256518">
            <w:pPr>
              <w:spacing w:before="0" w:after="0"/>
              <w:jc w:val="right"/>
              <w:rPr>
                <w:rFonts w:eastAsia="Times New Roman" w:cs="Times New Roman"/>
                <w:color w:val="000000"/>
                <w:szCs w:val="19"/>
                <w:lang w:val="en" w:eastAsia="pl-PL"/>
              </w:rPr>
            </w:pPr>
          </w:p>
          <w:p w14:paraId="3FBC446B" w14:textId="327A3819" w:rsidR="00256518" w:rsidRPr="00E51FDE" w:rsidRDefault="00256518" w:rsidP="00256518">
            <w:pPr>
              <w:spacing w:before="0" w:after="0"/>
              <w:jc w:val="right"/>
              <w:rPr>
                <w:rFonts w:eastAsia="Times New Roman" w:cs="Times New Roman"/>
                <w:color w:val="000000"/>
                <w:szCs w:val="19"/>
                <w:lang w:eastAsia="pl-PL"/>
              </w:rPr>
            </w:pPr>
            <w:r>
              <w:rPr>
                <w:rFonts w:eastAsia="Times New Roman" w:cs="Times New Roman"/>
                <w:color w:val="000000"/>
                <w:szCs w:val="19"/>
                <w:lang w:eastAsia="pl-PL"/>
              </w:rPr>
              <w:t>4</w:t>
            </w:r>
            <w:r w:rsidR="003F0B81">
              <w:rPr>
                <w:rFonts w:eastAsia="Times New Roman" w:cs="Times New Roman"/>
                <w:color w:val="000000"/>
                <w:szCs w:val="19"/>
                <w:lang w:eastAsia="pl-PL"/>
              </w:rPr>
              <w:t>5</w:t>
            </w:r>
            <w:r>
              <w:rPr>
                <w:rFonts w:eastAsia="Times New Roman" w:cs="Times New Roman"/>
                <w:color w:val="000000"/>
                <w:szCs w:val="19"/>
                <w:lang w:eastAsia="pl-PL"/>
              </w:rPr>
              <w:t>.</w:t>
            </w:r>
            <w:r w:rsidR="00D236F5">
              <w:rPr>
                <w:rFonts w:eastAsia="Times New Roman" w:cs="Times New Roman"/>
                <w:color w:val="000000"/>
                <w:szCs w:val="19"/>
                <w:lang w:eastAsia="pl-PL"/>
              </w:rPr>
              <w:t>4</w:t>
            </w:r>
          </w:p>
        </w:tc>
      </w:tr>
      <w:tr w:rsidR="002B2008" w:rsidRPr="00E51FDE" w14:paraId="338061A2" w14:textId="77777777" w:rsidTr="00F3750D">
        <w:tc>
          <w:tcPr>
            <w:tcW w:w="2835" w:type="dxa"/>
            <w:shd w:val="clear" w:color="auto" w:fill="auto"/>
            <w:noWrap/>
            <w:vAlign w:val="bottom"/>
            <w:hideMark/>
          </w:tcPr>
          <w:p w14:paraId="0193E8AD" w14:textId="0D510093" w:rsidR="008F7959" w:rsidRPr="00E51FDE" w:rsidRDefault="002E2E5B" w:rsidP="008F7959">
            <w:pPr>
              <w:spacing w:before="0" w:after="0"/>
              <w:rPr>
                <w:rFonts w:eastAsia="Times New Roman" w:cs="Times New Roman"/>
                <w:szCs w:val="19"/>
                <w:lang w:eastAsia="pl-PL"/>
              </w:rPr>
            </w:pPr>
            <w:r w:rsidRPr="00E51FDE">
              <w:rPr>
                <w:rFonts w:eastAsia="Times New Roman" w:cs="Times New Roman"/>
                <w:szCs w:val="19"/>
                <w:lang w:val="en" w:eastAsia="pl-PL"/>
              </w:rPr>
              <w:t xml:space="preserve">Landscape </w:t>
            </w:r>
            <w:proofErr w:type="spellStart"/>
            <w:r w:rsidRPr="00E51FDE">
              <w:rPr>
                <w:rFonts w:eastAsia="Times New Roman" w:cs="Times New Roman"/>
                <w:szCs w:val="19"/>
                <w:lang w:val="en" w:eastAsia="pl-PL"/>
              </w:rPr>
              <w:t>parks</w:t>
            </w:r>
            <w:r w:rsidRPr="00E51FDE">
              <w:rPr>
                <w:rFonts w:eastAsia="Times New Roman" w:cs="Times New Roman"/>
                <w:szCs w:val="19"/>
                <w:vertAlign w:val="superscript"/>
                <w:lang w:val="en" w:eastAsia="pl-PL"/>
              </w:rPr>
              <w:t>a</w:t>
            </w:r>
            <w:proofErr w:type="spellEnd"/>
          </w:p>
        </w:tc>
        <w:tc>
          <w:tcPr>
            <w:tcW w:w="851" w:type="dxa"/>
            <w:shd w:val="clear" w:color="auto" w:fill="auto"/>
            <w:noWrap/>
            <w:vAlign w:val="bottom"/>
            <w:hideMark/>
          </w:tcPr>
          <w:p w14:paraId="2251DBBD" w14:textId="622D4CD1" w:rsidR="008F7959" w:rsidRPr="00E51FDE" w:rsidRDefault="00B00561" w:rsidP="00256518">
            <w:pPr>
              <w:spacing w:before="0" w:after="0"/>
              <w:jc w:val="right"/>
              <w:rPr>
                <w:rFonts w:eastAsia="Times New Roman" w:cs="Times New Roman"/>
                <w:color w:val="000000"/>
                <w:szCs w:val="19"/>
                <w:lang w:eastAsia="pl-PL"/>
              </w:rPr>
            </w:pPr>
            <w:r w:rsidRPr="00E51FDE">
              <w:rPr>
                <w:rFonts w:eastAsia="Times New Roman" w:cs="Times New Roman"/>
                <w:color w:val="000000"/>
                <w:szCs w:val="19"/>
                <w:lang w:val="en" w:eastAsia="pl-PL"/>
              </w:rPr>
              <w:t>126</w:t>
            </w:r>
          </w:p>
        </w:tc>
        <w:tc>
          <w:tcPr>
            <w:tcW w:w="850" w:type="dxa"/>
            <w:shd w:val="clear" w:color="auto" w:fill="auto"/>
            <w:noWrap/>
            <w:vAlign w:val="bottom"/>
            <w:hideMark/>
          </w:tcPr>
          <w:p w14:paraId="09EC5A9E" w14:textId="41847AA5" w:rsidR="008F7959" w:rsidRDefault="008F7959">
            <w:pPr>
              <w:spacing w:before="0" w:after="0"/>
              <w:jc w:val="right"/>
              <w:rPr>
                <w:rFonts w:eastAsia="Times New Roman" w:cs="Times New Roman"/>
                <w:color w:val="000000"/>
                <w:szCs w:val="19"/>
                <w:lang w:val="en" w:eastAsia="pl-PL"/>
              </w:rPr>
            </w:pPr>
          </w:p>
          <w:p w14:paraId="39679F8E" w14:textId="515D1AA3" w:rsidR="003759EA" w:rsidRPr="00E51FDE" w:rsidRDefault="003759EA">
            <w:pPr>
              <w:spacing w:before="0" w:after="0"/>
              <w:jc w:val="right"/>
              <w:rPr>
                <w:rFonts w:eastAsia="Times New Roman" w:cs="Times New Roman"/>
                <w:color w:val="000000"/>
                <w:szCs w:val="19"/>
                <w:lang w:eastAsia="pl-PL"/>
              </w:rPr>
            </w:pPr>
            <w:r>
              <w:rPr>
                <w:rFonts w:eastAsia="Times New Roman" w:cs="Times New Roman"/>
                <w:color w:val="000000"/>
                <w:szCs w:val="19"/>
                <w:lang w:eastAsia="pl-PL"/>
              </w:rPr>
              <w:t>2</w:t>
            </w:r>
            <w:r w:rsidR="006D0D7A">
              <w:rPr>
                <w:rFonts w:eastAsia="Times New Roman" w:cs="Times New Roman"/>
                <w:color w:val="000000"/>
                <w:szCs w:val="19"/>
                <w:lang w:eastAsia="pl-PL"/>
              </w:rPr>
              <w:t>,</w:t>
            </w:r>
            <w:r w:rsidR="003F0B81">
              <w:rPr>
                <w:rFonts w:eastAsia="Times New Roman" w:cs="Times New Roman"/>
                <w:color w:val="000000"/>
                <w:szCs w:val="19"/>
                <w:lang w:eastAsia="pl-PL"/>
              </w:rPr>
              <w:t>523</w:t>
            </w:r>
            <w:r>
              <w:rPr>
                <w:rFonts w:eastAsia="Times New Roman" w:cs="Times New Roman"/>
                <w:color w:val="000000"/>
                <w:szCs w:val="19"/>
                <w:lang w:eastAsia="pl-PL"/>
              </w:rPr>
              <w:t>.</w:t>
            </w:r>
            <w:r w:rsidR="003F0B81">
              <w:rPr>
                <w:rFonts w:eastAsia="Times New Roman" w:cs="Times New Roman"/>
                <w:color w:val="000000"/>
                <w:szCs w:val="19"/>
                <w:lang w:eastAsia="pl-PL"/>
              </w:rPr>
              <w:t>8</w:t>
            </w:r>
          </w:p>
        </w:tc>
        <w:tc>
          <w:tcPr>
            <w:tcW w:w="851" w:type="dxa"/>
            <w:vAlign w:val="bottom"/>
          </w:tcPr>
          <w:p w14:paraId="5760CAE9" w14:textId="7BD3C03F" w:rsidR="008F7959" w:rsidRPr="00E51FDE" w:rsidRDefault="003F0B81">
            <w:pPr>
              <w:spacing w:before="0" w:after="0"/>
              <w:jc w:val="right"/>
              <w:rPr>
                <w:rFonts w:eastAsia="Times New Roman" w:cs="Times New Roman"/>
                <w:color w:val="000000"/>
                <w:szCs w:val="19"/>
                <w:lang w:eastAsia="pl-PL"/>
              </w:rPr>
            </w:pPr>
            <w:r>
              <w:rPr>
                <w:rFonts w:eastAsia="Times New Roman" w:cs="Times New Roman"/>
                <w:color w:val="000000"/>
                <w:szCs w:val="19"/>
                <w:lang w:val="en" w:eastAsia="pl-PL"/>
              </w:rPr>
              <w:t>25.0</w:t>
            </w:r>
          </w:p>
        </w:tc>
        <w:tc>
          <w:tcPr>
            <w:tcW w:w="1417" w:type="dxa"/>
            <w:shd w:val="clear" w:color="auto" w:fill="auto"/>
            <w:noWrap/>
            <w:vAlign w:val="bottom"/>
            <w:hideMark/>
          </w:tcPr>
          <w:p w14:paraId="37553758" w14:textId="77777777" w:rsidR="008F7959" w:rsidRPr="00E51FDE" w:rsidRDefault="002E2E5B">
            <w:pPr>
              <w:spacing w:before="0" w:after="0"/>
              <w:jc w:val="right"/>
              <w:rPr>
                <w:rFonts w:eastAsia="Times New Roman" w:cs="Times New Roman"/>
                <w:color w:val="000000"/>
                <w:szCs w:val="19"/>
                <w:lang w:eastAsia="pl-PL"/>
              </w:rPr>
            </w:pPr>
            <w:r w:rsidRPr="00E51FDE">
              <w:rPr>
                <w:rFonts w:eastAsia="Times New Roman" w:cs="Times New Roman"/>
                <w:color w:val="000000"/>
                <w:szCs w:val="19"/>
                <w:lang w:val="en" w:eastAsia="pl-PL"/>
              </w:rPr>
              <w:t>8.1</w:t>
            </w:r>
          </w:p>
        </w:tc>
        <w:tc>
          <w:tcPr>
            <w:tcW w:w="1134" w:type="dxa"/>
            <w:shd w:val="clear" w:color="auto" w:fill="auto"/>
            <w:noWrap/>
            <w:vAlign w:val="bottom"/>
            <w:hideMark/>
          </w:tcPr>
          <w:p w14:paraId="194B2CEF" w14:textId="1261D3CD" w:rsidR="008F7959" w:rsidRDefault="008F7959" w:rsidP="00256518">
            <w:pPr>
              <w:spacing w:before="0" w:after="0"/>
              <w:jc w:val="right"/>
              <w:rPr>
                <w:rFonts w:eastAsia="Times New Roman" w:cs="Times New Roman"/>
                <w:color w:val="000000"/>
                <w:szCs w:val="19"/>
                <w:lang w:val="en" w:eastAsia="pl-PL"/>
              </w:rPr>
            </w:pPr>
          </w:p>
          <w:p w14:paraId="5B38F79E" w14:textId="5CA7EA0D" w:rsidR="00256518" w:rsidRPr="00E51FDE" w:rsidRDefault="00D236F5" w:rsidP="00256518">
            <w:pPr>
              <w:spacing w:before="0" w:after="0"/>
              <w:jc w:val="right"/>
              <w:rPr>
                <w:rFonts w:eastAsia="Times New Roman" w:cs="Times New Roman"/>
                <w:color w:val="000000"/>
                <w:szCs w:val="19"/>
                <w:lang w:eastAsia="pl-PL"/>
              </w:rPr>
            </w:pPr>
            <w:r>
              <w:rPr>
                <w:rFonts w:eastAsia="Times New Roman" w:cs="Times New Roman"/>
                <w:color w:val="000000"/>
                <w:szCs w:val="19"/>
                <w:lang w:eastAsia="pl-PL"/>
              </w:rPr>
              <w:t>668,7</w:t>
            </w:r>
          </w:p>
        </w:tc>
      </w:tr>
      <w:tr w:rsidR="002B2008" w:rsidRPr="00E51FDE" w14:paraId="660E7630" w14:textId="77777777" w:rsidTr="00F3750D">
        <w:tc>
          <w:tcPr>
            <w:tcW w:w="2835" w:type="dxa"/>
            <w:shd w:val="clear" w:color="auto" w:fill="auto"/>
            <w:noWrap/>
            <w:vAlign w:val="bottom"/>
            <w:hideMark/>
          </w:tcPr>
          <w:p w14:paraId="5F2E59A5" w14:textId="778FB9E7" w:rsidR="008F7959" w:rsidRPr="00E51FDE" w:rsidRDefault="002E2E5B" w:rsidP="008F7959">
            <w:pPr>
              <w:spacing w:before="0" w:after="0"/>
              <w:rPr>
                <w:rFonts w:eastAsia="Times New Roman" w:cs="Times New Roman"/>
                <w:szCs w:val="19"/>
                <w:lang w:eastAsia="pl-PL"/>
              </w:rPr>
            </w:pPr>
            <w:r w:rsidRPr="00E51FDE">
              <w:rPr>
                <w:rFonts w:eastAsia="Times New Roman" w:cs="Times New Roman"/>
                <w:szCs w:val="19"/>
                <w:lang w:val="en" w:eastAsia="pl-PL"/>
              </w:rPr>
              <w:t xml:space="preserve">Protected landscape </w:t>
            </w:r>
            <w:proofErr w:type="spellStart"/>
            <w:r w:rsidRPr="00E51FDE">
              <w:rPr>
                <w:rFonts w:eastAsia="Times New Roman" w:cs="Times New Roman"/>
                <w:szCs w:val="19"/>
                <w:lang w:val="en" w:eastAsia="pl-PL"/>
              </w:rPr>
              <w:t>area</w:t>
            </w:r>
            <w:r w:rsidRPr="00E51FDE">
              <w:rPr>
                <w:rFonts w:eastAsia="Times New Roman" w:cs="Times New Roman"/>
                <w:szCs w:val="19"/>
                <w:vertAlign w:val="superscript"/>
                <w:lang w:val="en" w:eastAsia="pl-PL"/>
              </w:rPr>
              <w:t>a</w:t>
            </w:r>
            <w:proofErr w:type="spellEnd"/>
          </w:p>
        </w:tc>
        <w:tc>
          <w:tcPr>
            <w:tcW w:w="851" w:type="dxa"/>
            <w:shd w:val="clear" w:color="auto" w:fill="auto"/>
            <w:noWrap/>
            <w:vAlign w:val="bottom"/>
            <w:hideMark/>
          </w:tcPr>
          <w:p w14:paraId="7D09F214" w14:textId="256071D2" w:rsidR="008F7959" w:rsidRDefault="008F7959" w:rsidP="00256518">
            <w:pPr>
              <w:spacing w:before="0" w:after="0"/>
              <w:jc w:val="right"/>
              <w:rPr>
                <w:rFonts w:eastAsia="Times New Roman" w:cs="Times New Roman"/>
                <w:color w:val="000000"/>
                <w:szCs w:val="19"/>
                <w:lang w:val="en" w:eastAsia="pl-PL"/>
              </w:rPr>
            </w:pPr>
          </w:p>
          <w:p w14:paraId="1031E7F6" w14:textId="537EB8A4" w:rsidR="003759EA" w:rsidRPr="00E51FDE" w:rsidRDefault="003F0B81">
            <w:pPr>
              <w:spacing w:before="0" w:after="0"/>
              <w:jc w:val="right"/>
              <w:rPr>
                <w:rFonts w:eastAsia="Times New Roman" w:cs="Times New Roman"/>
                <w:color w:val="000000"/>
                <w:szCs w:val="19"/>
                <w:lang w:eastAsia="pl-PL"/>
              </w:rPr>
            </w:pPr>
            <w:r>
              <w:rPr>
                <w:rFonts w:eastAsia="Times New Roman" w:cs="Times New Roman"/>
                <w:color w:val="000000"/>
                <w:szCs w:val="19"/>
                <w:lang w:eastAsia="pl-PL"/>
              </w:rPr>
              <w:t>388</w:t>
            </w:r>
          </w:p>
        </w:tc>
        <w:tc>
          <w:tcPr>
            <w:tcW w:w="850" w:type="dxa"/>
            <w:shd w:val="clear" w:color="auto" w:fill="auto"/>
            <w:noWrap/>
            <w:vAlign w:val="bottom"/>
            <w:hideMark/>
          </w:tcPr>
          <w:p w14:paraId="4194C155" w14:textId="49A19FAC" w:rsidR="008F7959" w:rsidRDefault="008F7959">
            <w:pPr>
              <w:spacing w:before="0" w:after="0"/>
              <w:jc w:val="right"/>
              <w:rPr>
                <w:rFonts w:eastAsia="Times New Roman" w:cs="Times New Roman"/>
                <w:color w:val="000000"/>
                <w:szCs w:val="19"/>
                <w:lang w:val="en" w:eastAsia="pl-PL"/>
              </w:rPr>
            </w:pPr>
          </w:p>
          <w:p w14:paraId="659C73C0" w14:textId="6E503C77" w:rsidR="003759EA" w:rsidRPr="00E51FDE" w:rsidRDefault="003759EA">
            <w:pPr>
              <w:spacing w:before="0" w:after="0"/>
              <w:jc w:val="right"/>
              <w:rPr>
                <w:rFonts w:eastAsia="Times New Roman" w:cs="Times New Roman"/>
                <w:color w:val="000000"/>
                <w:szCs w:val="19"/>
                <w:lang w:eastAsia="pl-PL"/>
              </w:rPr>
            </w:pPr>
            <w:r>
              <w:rPr>
                <w:rFonts w:eastAsia="Times New Roman" w:cs="Times New Roman"/>
                <w:color w:val="000000"/>
                <w:szCs w:val="19"/>
                <w:lang w:eastAsia="pl-PL"/>
              </w:rPr>
              <w:t>6</w:t>
            </w:r>
            <w:r w:rsidR="006D0D7A">
              <w:rPr>
                <w:rFonts w:eastAsia="Times New Roman" w:cs="Times New Roman"/>
                <w:color w:val="000000"/>
                <w:szCs w:val="19"/>
                <w:lang w:eastAsia="pl-PL"/>
              </w:rPr>
              <w:t>,</w:t>
            </w:r>
            <w:r w:rsidR="003F0B81">
              <w:rPr>
                <w:rFonts w:eastAsia="Times New Roman" w:cs="Times New Roman"/>
                <w:color w:val="000000"/>
                <w:szCs w:val="19"/>
                <w:lang w:eastAsia="pl-PL"/>
              </w:rPr>
              <w:t>929</w:t>
            </w:r>
            <w:r>
              <w:rPr>
                <w:rFonts w:eastAsia="Times New Roman" w:cs="Times New Roman"/>
                <w:color w:val="000000"/>
                <w:szCs w:val="19"/>
                <w:lang w:eastAsia="pl-PL"/>
              </w:rPr>
              <w:t>.</w:t>
            </w:r>
            <w:r w:rsidR="003F0B81">
              <w:rPr>
                <w:rFonts w:eastAsia="Times New Roman" w:cs="Times New Roman"/>
                <w:color w:val="000000"/>
                <w:szCs w:val="19"/>
                <w:lang w:eastAsia="pl-PL"/>
              </w:rPr>
              <w:t>4</w:t>
            </w:r>
          </w:p>
        </w:tc>
        <w:tc>
          <w:tcPr>
            <w:tcW w:w="851" w:type="dxa"/>
            <w:vAlign w:val="bottom"/>
          </w:tcPr>
          <w:p w14:paraId="3E116D1C" w14:textId="77777777" w:rsidR="008F7959" w:rsidRPr="00E51FDE" w:rsidRDefault="002E2E5B">
            <w:pPr>
              <w:spacing w:before="0" w:after="0"/>
              <w:jc w:val="right"/>
              <w:rPr>
                <w:rFonts w:eastAsia="Times New Roman" w:cs="Times New Roman"/>
                <w:color w:val="000000"/>
                <w:szCs w:val="19"/>
                <w:lang w:eastAsia="pl-PL"/>
              </w:rPr>
            </w:pPr>
            <w:r w:rsidRPr="00E51FDE">
              <w:rPr>
                <w:rFonts w:eastAsia="Times New Roman" w:cs="Times New Roman"/>
                <w:color w:val="000000"/>
                <w:szCs w:val="19"/>
                <w:lang w:val="en" w:eastAsia="pl-PL"/>
              </w:rPr>
              <w:t>68.5</w:t>
            </w:r>
          </w:p>
        </w:tc>
        <w:tc>
          <w:tcPr>
            <w:tcW w:w="1417" w:type="dxa"/>
            <w:shd w:val="clear" w:color="auto" w:fill="auto"/>
            <w:noWrap/>
            <w:vAlign w:val="bottom"/>
            <w:hideMark/>
          </w:tcPr>
          <w:p w14:paraId="3D939547" w14:textId="0E0F6305" w:rsidR="008F7959" w:rsidRPr="00E51FDE" w:rsidRDefault="002E2E5B">
            <w:pPr>
              <w:spacing w:before="0" w:after="0"/>
              <w:jc w:val="right"/>
              <w:rPr>
                <w:rFonts w:eastAsia="Times New Roman" w:cs="Times New Roman"/>
                <w:color w:val="000000"/>
                <w:szCs w:val="19"/>
                <w:lang w:eastAsia="pl-PL"/>
              </w:rPr>
            </w:pPr>
            <w:r w:rsidRPr="00E51FDE">
              <w:rPr>
                <w:rFonts w:eastAsia="Times New Roman" w:cs="Times New Roman"/>
                <w:color w:val="000000"/>
                <w:szCs w:val="19"/>
                <w:lang w:val="en" w:eastAsia="pl-PL"/>
              </w:rPr>
              <w:t>22.</w:t>
            </w:r>
            <w:r w:rsidR="00B00561" w:rsidRPr="00E51FDE">
              <w:rPr>
                <w:rFonts w:eastAsia="Times New Roman" w:cs="Times New Roman"/>
                <w:color w:val="000000"/>
                <w:szCs w:val="19"/>
                <w:lang w:val="en" w:eastAsia="pl-PL"/>
              </w:rPr>
              <w:t>2</w:t>
            </w:r>
          </w:p>
        </w:tc>
        <w:tc>
          <w:tcPr>
            <w:tcW w:w="1134" w:type="dxa"/>
            <w:shd w:val="clear" w:color="auto" w:fill="auto"/>
            <w:noWrap/>
            <w:vAlign w:val="bottom"/>
            <w:hideMark/>
          </w:tcPr>
          <w:p w14:paraId="0B0DBFF1" w14:textId="7CBE1265" w:rsidR="008F7959" w:rsidRDefault="008F7959" w:rsidP="00256518">
            <w:pPr>
              <w:spacing w:before="0" w:after="0"/>
              <w:jc w:val="right"/>
              <w:rPr>
                <w:rFonts w:eastAsia="Times New Roman" w:cs="Times New Roman"/>
                <w:color w:val="000000"/>
                <w:szCs w:val="19"/>
                <w:lang w:val="en" w:eastAsia="pl-PL"/>
              </w:rPr>
            </w:pPr>
          </w:p>
          <w:p w14:paraId="61D290EB" w14:textId="63EFB2AB" w:rsidR="00256518" w:rsidRPr="00E51FDE" w:rsidRDefault="00D236F5" w:rsidP="00256518">
            <w:pPr>
              <w:spacing w:before="0" w:after="0"/>
              <w:jc w:val="right"/>
              <w:rPr>
                <w:rFonts w:eastAsia="Times New Roman" w:cs="Times New Roman"/>
                <w:color w:val="000000"/>
                <w:szCs w:val="19"/>
                <w:lang w:eastAsia="pl-PL"/>
              </w:rPr>
            </w:pPr>
            <w:r>
              <w:rPr>
                <w:rFonts w:eastAsia="Times New Roman" w:cs="Times New Roman"/>
                <w:color w:val="000000"/>
                <w:szCs w:val="19"/>
                <w:lang w:eastAsia="pl-PL"/>
              </w:rPr>
              <w:t>1,834.9</w:t>
            </w:r>
          </w:p>
        </w:tc>
      </w:tr>
      <w:tr w:rsidR="002B2008" w:rsidRPr="00E51FDE" w14:paraId="0342F34F" w14:textId="77777777" w:rsidTr="00F3750D">
        <w:tc>
          <w:tcPr>
            <w:tcW w:w="2835" w:type="dxa"/>
            <w:shd w:val="clear" w:color="auto" w:fill="auto"/>
            <w:noWrap/>
            <w:vAlign w:val="bottom"/>
            <w:hideMark/>
          </w:tcPr>
          <w:p w14:paraId="53D90214" w14:textId="2F6F857B" w:rsidR="008F7959" w:rsidRPr="00E51FDE" w:rsidRDefault="002E2E5B" w:rsidP="008F7959">
            <w:pPr>
              <w:spacing w:before="0" w:after="0"/>
              <w:rPr>
                <w:rFonts w:eastAsia="Times New Roman" w:cs="Times New Roman"/>
                <w:szCs w:val="19"/>
                <w:lang w:eastAsia="pl-PL"/>
              </w:rPr>
            </w:pPr>
            <w:r w:rsidRPr="00E51FDE">
              <w:rPr>
                <w:rFonts w:eastAsia="Times New Roman" w:cs="Times New Roman"/>
                <w:szCs w:val="19"/>
                <w:lang w:val="en" w:eastAsia="pl-PL"/>
              </w:rPr>
              <w:t xml:space="preserve">Ecological </w:t>
            </w:r>
            <w:r w:rsidR="004223B3" w:rsidRPr="00E51FDE">
              <w:rPr>
                <w:rFonts w:eastAsia="Times New Roman" w:cs="Times New Roman"/>
                <w:szCs w:val="19"/>
                <w:lang w:val="en" w:eastAsia="pl-PL"/>
              </w:rPr>
              <w:t>areas</w:t>
            </w:r>
          </w:p>
        </w:tc>
        <w:tc>
          <w:tcPr>
            <w:tcW w:w="851" w:type="dxa"/>
            <w:shd w:val="clear" w:color="auto" w:fill="auto"/>
            <w:noWrap/>
            <w:vAlign w:val="bottom"/>
            <w:hideMark/>
          </w:tcPr>
          <w:p w14:paraId="263C311A" w14:textId="3D9AC6C3" w:rsidR="008F7959" w:rsidRDefault="003759EA" w:rsidP="00256518">
            <w:pPr>
              <w:spacing w:before="0" w:after="0"/>
              <w:jc w:val="right"/>
              <w:rPr>
                <w:rFonts w:eastAsia="Times New Roman" w:cs="Times New Roman"/>
                <w:color w:val="000000"/>
                <w:szCs w:val="19"/>
                <w:lang w:val="en" w:eastAsia="pl-PL"/>
              </w:rPr>
            </w:pPr>
            <w:r>
              <w:rPr>
                <w:rFonts w:eastAsia="Times New Roman" w:cs="Times New Roman"/>
                <w:color w:val="000000"/>
                <w:szCs w:val="19"/>
                <w:lang w:val="en" w:eastAsia="pl-PL"/>
              </w:rPr>
              <w:t> </w:t>
            </w:r>
          </w:p>
          <w:p w14:paraId="47318FA8" w14:textId="1BEE223E" w:rsidR="003759EA" w:rsidRPr="00E51FDE" w:rsidRDefault="003759EA">
            <w:pPr>
              <w:spacing w:before="0" w:after="0"/>
              <w:jc w:val="right"/>
              <w:rPr>
                <w:rFonts w:eastAsia="Times New Roman" w:cs="Times New Roman"/>
                <w:color w:val="000000"/>
                <w:szCs w:val="19"/>
                <w:lang w:eastAsia="pl-PL"/>
              </w:rPr>
            </w:pPr>
            <w:r>
              <w:rPr>
                <w:rFonts w:eastAsia="Times New Roman" w:cs="Times New Roman"/>
                <w:color w:val="000000"/>
                <w:szCs w:val="19"/>
                <w:lang w:eastAsia="pl-PL"/>
              </w:rPr>
              <w:t>8</w:t>
            </w:r>
            <w:r w:rsidR="006D0D7A">
              <w:rPr>
                <w:rFonts w:eastAsia="Times New Roman" w:cs="Times New Roman"/>
                <w:color w:val="000000"/>
                <w:szCs w:val="19"/>
                <w:lang w:eastAsia="pl-PL"/>
              </w:rPr>
              <w:t>,</w:t>
            </w:r>
            <w:r w:rsidR="003F0B81">
              <w:rPr>
                <w:rFonts w:eastAsia="Times New Roman" w:cs="Times New Roman"/>
                <w:color w:val="000000"/>
                <w:szCs w:val="19"/>
                <w:lang w:eastAsia="pl-PL"/>
              </w:rPr>
              <w:t>329</w:t>
            </w:r>
          </w:p>
        </w:tc>
        <w:tc>
          <w:tcPr>
            <w:tcW w:w="850" w:type="dxa"/>
            <w:shd w:val="clear" w:color="auto" w:fill="auto"/>
            <w:noWrap/>
            <w:vAlign w:val="bottom"/>
            <w:hideMark/>
          </w:tcPr>
          <w:p w14:paraId="53610A6E" w14:textId="19A458E7" w:rsidR="008F7959" w:rsidRPr="00E51FDE" w:rsidRDefault="003F0B81">
            <w:pPr>
              <w:spacing w:before="0" w:after="0"/>
              <w:jc w:val="right"/>
              <w:rPr>
                <w:rFonts w:eastAsia="Times New Roman" w:cs="Times New Roman"/>
                <w:color w:val="000000"/>
                <w:szCs w:val="19"/>
                <w:lang w:eastAsia="pl-PL"/>
              </w:rPr>
            </w:pPr>
            <w:r>
              <w:rPr>
                <w:rFonts w:eastAsia="Times New Roman" w:cs="Times New Roman"/>
                <w:color w:val="000000"/>
                <w:szCs w:val="19"/>
                <w:lang w:val="en" w:eastAsia="pl-PL"/>
              </w:rPr>
              <w:t>56.1</w:t>
            </w:r>
          </w:p>
        </w:tc>
        <w:tc>
          <w:tcPr>
            <w:tcW w:w="851" w:type="dxa"/>
            <w:vAlign w:val="bottom"/>
          </w:tcPr>
          <w:p w14:paraId="4CD9F51A" w14:textId="50F3481F" w:rsidR="008F7959" w:rsidRPr="00E51FDE" w:rsidRDefault="002E2E5B">
            <w:pPr>
              <w:spacing w:before="0" w:after="0"/>
              <w:jc w:val="right"/>
              <w:rPr>
                <w:rFonts w:eastAsia="Times New Roman" w:cs="Times New Roman"/>
                <w:color w:val="000000"/>
                <w:szCs w:val="19"/>
                <w:lang w:eastAsia="pl-PL"/>
              </w:rPr>
            </w:pPr>
            <w:r w:rsidRPr="00E51FDE">
              <w:rPr>
                <w:rFonts w:eastAsia="Times New Roman" w:cs="Times New Roman"/>
                <w:color w:val="000000"/>
                <w:szCs w:val="19"/>
                <w:lang w:val="en" w:eastAsia="pl-PL"/>
              </w:rPr>
              <w:t>0.</w:t>
            </w:r>
            <w:r w:rsidR="003F0B81">
              <w:rPr>
                <w:rFonts w:eastAsia="Times New Roman" w:cs="Times New Roman"/>
                <w:color w:val="000000"/>
                <w:szCs w:val="19"/>
                <w:lang w:val="en" w:eastAsia="pl-PL"/>
              </w:rPr>
              <w:t>6</w:t>
            </w:r>
          </w:p>
        </w:tc>
        <w:tc>
          <w:tcPr>
            <w:tcW w:w="1417" w:type="dxa"/>
            <w:shd w:val="clear" w:color="auto" w:fill="auto"/>
            <w:noWrap/>
            <w:vAlign w:val="bottom"/>
            <w:hideMark/>
          </w:tcPr>
          <w:p w14:paraId="609CC9CC" w14:textId="77777777" w:rsidR="008F7959" w:rsidRPr="00E51FDE" w:rsidRDefault="002E2E5B">
            <w:pPr>
              <w:spacing w:before="0" w:after="0"/>
              <w:jc w:val="right"/>
              <w:rPr>
                <w:rFonts w:eastAsia="Times New Roman" w:cs="Times New Roman"/>
                <w:color w:val="000000"/>
                <w:szCs w:val="19"/>
                <w:lang w:eastAsia="pl-PL"/>
              </w:rPr>
            </w:pPr>
            <w:r w:rsidRPr="00E51FDE">
              <w:rPr>
                <w:rFonts w:eastAsia="Times New Roman" w:cs="Times New Roman"/>
                <w:color w:val="000000"/>
                <w:szCs w:val="19"/>
                <w:lang w:val="en" w:eastAsia="pl-PL"/>
              </w:rPr>
              <w:t>0.2</w:t>
            </w:r>
          </w:p>
        </w:tc>
        <w:tc>
          <w:tcPr>
            <w:tcW w:w="1134" w:type="dxa"/>
            <w:shd w:val="clear" w:color="auto" w:fill="auto"/>
            <w:noWrap/>
            <w:vAlign w:val="bottom"/>
            <w:hideMark/>
          </w:tcPr>
          <w:p w14:paraId="382EE25F" w14:textId="75C7F19E" w:rsidR="008F7959" w:rsidRDefault="008F7959" w:rsidP="00256518">
            <w:pPr>
              <w:spacing w:before="0" w:after="0"/>
              <w:jc w:val="right"/>
              <w:rPr>
                <w:rFonts w:eastAsia="Times New Roman" w:cs="Times New Roman"/>
                <w:color w:val="000000"/>
                <w:szCs w:val="19"/>
                <w:lang w:val="en" w:eastAsia="pl-PL"/>
              </w:rPr>
            </w:pPr>
          </w:p>
          <w:p w14:paraId="79F691C4" w14:textId="69F223B5" w:rsidR="00256518" w:rsidRPr="00E51FDE" w:rsidRDefault="00D236F5" w:rsidP="00256518">
            <w:pPr>
              <w:spacing w:before="0" w:after="0"/>
              <w:jc w:val="right"/>
              <w:rPr>
                <w:rFonts w:eastAsia="Times New Roman" w:cs="Times New Roman"/>
                <w:color w:val="000000"/>
                <w:szCs w:val="19"/>
                <w:lang w:eastAsia="pl-PL"/>
              </w:rPr>
            </w:pPr>
            <w:r>
              <w:rPr>
                <w:rFonts w:eastAsia="Times New Roman" w:cs="Times New Roman"/>
                <w:color w:val="000000"/>
                <w:szCs w:val="19"/>
                <w:lang w:eastAsia="pl-PL"/>
              </w:rPr>
              <w:t>12.1</w:t>
            </w:r>
          </w:p>
        </w:tc>
      </w:tr>
      <w:tr w:rsidR="002B2008" w:rsidRPr="00E51FDE" w14:paraId="64A3470D" w14:textId="77777777" w:rsidTr="00F3750D">
        <w:tc>
          <w:tcPr>
            <w:tcW w:w="2835" w:type="dxa"/>
            <w:shd w:val="clear" w:color="auto" w:fill="auto"/>
            <w:noWrap/>
            <w:vAlign w:val="bottom"/>
            <w:hideMark/>
          </w:tcPr>
          <w:p w14:paraId="3A7CCEC7" w14:textId="77777777" w:rsidR="008F7959" w:rsidRPr="00E51FDE" w:rsidRDefault="002E2E5B" w:rsidP="008F7959">
            <w:pPr>
              <w:spacing w:before="0" w:after="0"/>
              <w:rPr>
                <w:rFonts w:eastAsia="Times New Roman" w:cs="Times New Roman"/>
                <w:szCs w:val="19"/>
                <w:lang w:eastAsia="pl-PL"/>
              </w:rPr>
            </w:pPr>
            <w:r w:rsidRPr="00E51FDE">
              <w:rPr>
                <w:rFonts w:eastAsia="Times New Roman" w:cs="Times New Roman"/>
                <w:szCs w:val="19"/>
                <w:lang w:val="en" w:eastAsia="pl-PL"/>
              </w:rPr>
              <w:t>Documentation sites</w:t>
            </w:r>
          </w:p>
        </w:tc>
        <w:tc>
          <w:tcPr>
            <w:tcW w:w="851" w:type="dxa"/>
            <w:shd w:val="clear" w:color="auto" w:fill="auto"/>
            <w:noWrap/>
            <w:vAlign w:val="bottom"/>
            <w:hideMark/>
          </w:tcPr>
          <w:p w14:paraId="2A5C2EFD" w14:textId="42B98DBB" w:rsidR="008F7959" w:rsidRDefault="008F7959" w:rsidP="00256518">
            <w:pPr>
              <w:spacing w:before="0" w:after="0"/>
              <w:jc w:val="right"/>
              <w:rPr>
                <w:rFonts w:eastAsia="Times New Roman" w:cs="Times New Roman"/>
                <w:color w:val="000000"/>
                <w:szCs w:val="19"/>
                <w:lang w:val="en" w:eastAsia="pl-PL"/>
              </w:rPr>
            </w:pPr>
          </w:p>
          <w:p w14:paraId="61158129" w14:textId="5CE34B0E" w:rsidR="003759EA" w:rsidRPr="00E51FDE" w:rsidRDefault="003759EA">
            <w:pPr>
              <w:spacing w:before="0" w:after="0"/>
              <w:jc w:val="right"/>
              <w:rPr>
                <w:rFonts w:eastAsia="Times New Roman" w:cs="Times New Roman"/>
                <w:color w:val="000000"/>
                <w:szCs w:val="19"/>
                <w:lang w:eastAsia="pl-PL"/>
              </w:rPr>
            </w:pPr>
            <w:r>
              <w:rPr>
                <w:rFonts w:eastAsia="Times New Roman" w:cs="Times New Roman"/>
                <w:color w:val="000000"/>
                <w:szCs w:val="19"/>
                <w:lang w:eastAsia="pl-PL"/>
              </w:rPr>
              <w:t>182</w:t>
            </w:r>
          </w:p>
        </w:tc>
        <w:tc>
          <w:tcPr>
            <w:tcW w:w="850" w:type="dxa"/>
            <w:shd w:val="clear" w:color="auto" w:fill="auto"/>
            <w:noWrap/>
            <w:vAlign w:val="bottom"/>
            <w:hideMark/>
          </w:tcPr>
          <w:p w14:paraId="1108DCB6" w14:textId="6AB6B608" w:rsidR="008F7959" w:rsidRPr="00E51FDE" w:rsidRDefault="003F0B81">
            <w:pPr>
              <w:spacing w:before="0" w:after="0"/>
              <w:jc w:val="right"/>
              <w:rPr>
                <w:rFonts w:eastAsia="Times New Roman" w:cs="Times New Roman"/>
                <w:color w:val="000000"/>
                <w:szCs w:val="19"/>
                <w:lang w:eastAsia="pl-PL"/>
              </w:rPr>
            </w:pPr>
            <w:r>
              <w:rPr>
                <w:rFonts w:eastAsia="Times New Roman" w:cs="Times New Roman"/>
                <w:color w:val="000000"/>
                <w:szCs w:val="19"/>
                <w:lang w:val="en" w:eastAsia="pl-PL"/>
              </w:rPr>
              <w:t>0.9</w:t>
            </w:r>
          </w:p>
        </w:tc>
        <w:tc>
          <w:tcPr>
            <w:tcW w:w="851" w:type="dxa"/>
            <w:vAlign w:val="bottom"/>
          </w:tcPr>
          <w:p w14:paraId="1C07EB4A" w14:textId="77777777" w:rsidR="008F7959" w:rsidRPr="00E51FDE" w:rsidRDefault="002E2E5B">
            <w:pPr>
              <w:spacing w:before="0" w:after="0"/>
              <w:jc w:val="right"/>
              <w:rPr>
                <w:rFonts w:eastAsia="Times New Roman" w:cs="Times New Roman"/>
                <w:color w:val="000000"/>
                <w:szCs w:val="19"/>
                <w:lang w:eastAsia="pl-PL"/>
              </w:rPr>
            </w:pPr>
            <w:r w:rsidRPr="00E51FDE">
              <w:rPr>
                <w:rFonts w:eastAsia="Times New Roman" w:cs="Times New Roman"/>
                <w:color w:val="000000"/>
                <w:szCs w:val="19"/>
                <w:lang w:val="en" w:eastAsia="pl-PL"/>
              </w:rPr>
              <w:t>0.0</w:t>
            </w:r>
          </w:p>
        </w:tc>
        <w:tc>
          <w:tcPr>
            <w:tcW w:w="1417" w:type="dxa"/>
            <w:shd w:val="clear" w:color="auto" w:fill="auto"/>
            <w:noWrap/>
            <w:vAlign w:val="bottom"/>
            <w:hideMark/>
          </w:tcPr>
          <w:p w14:paraId="76DA400F" w14:textId="77777777" w:rsidR="008F7959" w:rsidRPr="00E51FDE" w:rsidRDefault="002E2E5B">
            <w:pPr>
              <w:spacing w:before="0" w:after="0"/>
              <w:jc w:val="right"/>
              <w:rPr>
                <w:rFonts w:eastAsia="Times New Roman" w:cs="Times New Roman"/>
                <w:color w:val="000000"/>
                <w:szCs w:val="19"/>
                <w:lang w:eastAsia="pl-PL"/>
              </w:rPr>
            </w:pPr>
            <w:r w:rsidRPr="00E51FDE">
              <w:rPr>
                <w:rFonts w:eastAsia="Times New Roman" w:cs="Times New Roman"/>
                <w:color w:val="000000"/>
                <w:szCs w:val="19"/>
                <w:lang w:val="en" w:eastAsia="pl-PL"/>
              </w:rPr>
              <w:t>0.0</w:t>
            </w:r>
          </w:p>
        </w:tc>
        <w:tc>
          <w:tcPr>
            <w:tcW w:w="1134" w:type="dxa"/>
            <w:shd w:val="clear" w:color="auto" w:fill="auto"/>
            <w:noWrap/>
            <w:vAlign w:val="bottom"/>
            <w:hideMark/>
          </w:tcPr>
          <w:p w14:paraId="2DD878E9" w14:textId="7E723F1F" w:rsidR="008F7959" w:rsidRPr="00E51FDE" w:rsidRDefault="002E2E5B" w:rsidP="00256518">
            <w:pPr>
              <w:spacing w:before="0" w:after="0"/>
              <w:jc w:val="right"/>
              <w:rPr>
                <w:rFonts w:eastAsia="Times New Roman" w:cs="Times New Roman"/>
                <w:color w:val="000000"/>
                <w:szCs w:val="19"/>
                <w:lang w:eastAsia="pl-PL"/>
              </w:rPr>
            </w:pPr>
            <w:r w:rsidRPr="00E51FDE">
              <w:rPr>
                <w:rFonts w:eastAsia="Times New Roman" w:cs="Times New Roman"/>
                <w:color w:val="000000"/>
                <w:szCs w:val="19"/>
                <w:lang w:val="en" w:eastAsia="pl-PL"/>
              </w:rPr>
              <w:t>0.</w:t>
            </w:r>
            <w:r w:rsidR="003F0B81">
              <w:rPr>
                <w:rFonts w:eastAsia="Times New Roman" w:cs="Times New Roman"/>
                <w:color w:val="000000"/>
                <w:szCs w:val="19"/>
                <w:lang w:val="en" w:eastAsia="pl-PL"/>
              </w:rPr>
              <w:t>2</w:t>
            </w:r>
          </w:p>
        </w:tc>
      </w:tr>
      <w:tr w:rsidR="002B2008" w:rsidRPr="00E51FDE" w14:paraId="435DD7A5" w14:textId="77777777" w:rsidTr="00F3750D">
        <w:tc>
          <w:tcPr>
            <w:tcW w:w="2835" w:type="dxa"/>
            <w:shd w:val="clear" w:color="auto" w:fill="auto"/>
            <w:noWrap/>
            <w:vAlign w:val="bottom"/>
            <w:hideMark/>
          </w:tcPr>
          <w:p w14:paraId="66E9B7B4" w14:textId="77777777" w:rsidR="008F7959" w:rsidRPr="00E51FDE" w:rsidRDefault="002E2E5B" w:rsidP="008F7959">
            <w:pPr>
              <w:spacing w:before="0" w:after="0"/>
              <w:rPr>
                <w:rFonts w:eastAsia="Times New Roman" w:cs="Times New Roman"/>
                <w:szCs w:val="19"/>
                <w:lang w:eastAsia="pl-PL"/>
              </w:rPr>
            </w:pPr>
            <w:r w:rsidRPr="00E51FDE">
              <w:rPr>
                <w:rFonts w:eastAsia="Times New Roman" w:cs="Times New Roman"/>
                <w:szCs w:val="19"/>
                <w:lang w:val="en" w:eastAsia="pl-PL"/>
              </w:rPr>
              <w:t>Nature and landscape complexes</w:t>
            </w:r>
          </w:p>
        </w:tc>
        <w:tc>
          <w:tcPr>
            <w:tcW w:w="851" w:type="dxa"/>
            <w:shd w:val="clear" w:color="auto" w:fill="auto"/>
            <w:noWrap/>
            <w:vAlign w:val="bottom"/>
            <w:hideMark/>
          </w:tcPr>
          <w:p w14:paraId="3476DB39" w14:textId="1C84176A" w:rsidR="003759EA" w:rsidRDefault="003759EA" w:rsidP="00256518">
            <w:pPr>
              <w:spacing w:before="0" w:after="0"/>
              <w:jc w:val="right"/>
              <w:rPr>
                <w:rFonts w:eastAsia="Times New Roman" w:cs="Times New Roman"/>
                <w:color w:val="000000"/>
                <w:szCs w:val="19"/>
                <w:lang w:val="en" w:eastAsia="pl-PL"/>
              </w:rPr>
            </w:pPr>
          </w:p>
          <w:p w14:paraId="2F396981" w14:textId="7FEC8FE1" w:rsidR="008F7959" w:rsidRPr="00E51FDE" w:rsidRDefault="003F0B81">
            <w:pPr>
              <w:spacing w:before="0" w:after="0"/>
              <w:jc w:val="right"/>
              <w:rPr>
                <w:rFonts w:eastAsia="Times New Roman" w:cs="Times New Roman"/>
                <w:color w:val="000000"/>
                <w:szCs w:val="19"/>
                <w:lang w:eastAsia="pl-PL"/>
              </w:rPr>
            </w:pPr>
            <w:r>
              <w:rPr>
                <w:rFonts w:eastAsia="Times New Roman" w:cs="Times New Roman"/>
                <w:color w:val="000000"/>
                <w:szCs w:val="19"/>
                <w:lang w:val="en" w:eastAsia="pl-PL"/>
              </w:rPr>
              <w:t>324</w:t>
            </w:r>
          </w:p>
        </w:tc>
        <w:tc>
          <w:tcPr>
            <w:tcW w:w="850" w:type="dxa"/>
            <w:shd w:val="clear" w:color="auto" w:fill="auto"/>
            <w:noWrap/>
            <w:vAlign w:val="bottom"/>
            <w:hideMark/>
          </w:tcPr>
          <w:p w14:paraId="62B51261" w14:textId="128310E8" w:rsidR="008F7959" w:rsidRDefault="008F7959">
            <w:pPr>
              <w:spacing w:before="0" w:after="0"/>
              <w:jc w:val="right"/>
              <w:rPr>
                <w:rFonts w:eastAsia="Times New Roman" w:cs="Times New Roman"/>
                <w:color w:val="000000"/>
                <w:szCs w:val="19"/>
                <w:lang w:val="en" w:eastAsia="pl-PL"/>
              </w:rPr>
            </w:pPr>
          </w:p>
          <w:p w14:paraId="48915008" w14:textId="3158A240" w:rsidR="00F97EA0" w:rsidRPr="00E51FDE" w:rsidRDefault="00F97EA0">
            <w:pPr>
              <w:spacing w:before="0" w:after="0"/>
              <w:jc w:val="right"/>
              <w:rPr>
                <w:rFonts w:eastAsia="Times New Roman" w:cs="Times New Roman"/>
                <w:color w:val="000000"/>
                <w:szCs w:val="19"/>
                <w:lang w:eastAsia="pl-PL"/>
              </w:rPr>
            </w:pPr>
            <w:r>
              <w:rPr>
                <w:rFonts w:eastAsia="Times New Roman" w:cs="Times New Roman"/>
                <w:color w:val="000000"/>
                <w:szCs w:val="19"/>
                <w:lang w:eastAsia="pl-PL"/>
              </w:rPr>
              <w:t>11</w:t>
            </w:r>
            <w:r w:rsidR="003F0B81">
              <w:rPr>
                <w:rFonts w:eastAsia="Times New Roman" w:cs="Times New Roman"/>
                <w:color w:val="000000"/>
                <w:szCs w:val="19"/>
                <w:lang w:eastAsia="pl-PL"/>
              </w:rPr>
              <w:t>7</w:t>
            </w:r>
            <w:r>
              <w:rPr>
                <w:rFonts w:eastAsia="Times New Roman" w:cs="Times New Roman"/>
                <w:color w:val="000000"/>
                <w:szCs w:val="19"/>
                <w:lang w:eastAsia="pl-PL"/>
              </w:rPr>
              <w:t>.1</w:t>
            </w:r>
          </w:p>
        </w:tc>
        <w:tc>
          <w:tcPr>
            <w:tcW w:w="851" w:type="dxa"/>
            <w:vAlign w:val="bottom"/>
          </w:tcPr>
          <w:p w14:paraId="09B81867" w14:textId="0950D90F" w:rsidR="008F7959" w:rsidRPr="00E51FDE" w:rsidRDefault="00D236F5">
            <w:pPr>
              <w:spacing w:before="0" w:after="0"/>
              <w:jc w:val="right"/>
              <w:rPr>
                <w:rFonts w:eastAsia="Times New Roman" w:cs="Times New Roman"/>
                <w:color w:val="000000"/>
                <w:szCs w:val="19"/>
                <w:lang w:eastAsia="pl-PL"/>
              </w:rPr>
            </w:pPr>
            <w:r>
              <w:rPr>
                <w:rFonts w:eastAsia="Times New Roman" w:cs="Times New Roman"/>
                <w:color w:val="000000"/>
                <w:szCs w:val="19"/>
                <w:lang w:val="en" w:eastAsia="pl-PL"/>
              </w:rPr>
              <w:t>1.2</w:t>
            </w:r>
          </w:p>
        </w:tc>
        <w:tc>
          <w:tcPr>
            <w:tcW w:w="1417" w:type="dxa"/>
            <w:shd w:val="clear" w:color="auto" w:fill="auto"/>
            <w:noWrap/>
            <w:vAlign w:val="bottom"/>
            <w:hideMark/>
          </w:tcPr>
          <w:p w14:paraId="768CE48E" w14:textId="77777777" w:rsidR="008F7959" w:rsidRPr="00E51FDE" w:rsidRDefault="002E2E5B">
            <w:pPr>
              <w:spacing w:before="0" w:after="0"/>
              <w:jc w:val="right"/>
              <w:rPr>
                <w:rFonts w:eastAsia="Times New Roman" w:cs="Times New Roman"/>
                <w:color w:val="000000"/>
                <w:szCs w:val="19"/>
                <w:lang w:eastAsia="pl-PL"/>
              </w:rPr>
            </w:pPr>
            <w:r w:rsidRPr="00E51FDE">
              <w:rPr>
                <w:rFonts w:eastAsia="Times New Roman" w:cs="Times New Roman"/>
                <w:color w:val="000000"/>
                <w:szCs w:val="19"/>
                <w:lang w:val="en" w:eastAsia="pl-PL"/>
              </w:rPr>
              <w:t>0.4</w:t>
            </w:r>
          </w:p>
        </w:tc>
        <w:tc>
          <w:tcPr>
            <w:tcW w:w="1134" w:type="dxa"/>
            <w:shd w:val="clear" w:color="auto" w:fill="auto"/>
            <w:noWrap/>
            <w:vAlign w:val="bottom"/>
            <w:hideMark/>
          </w:tcPr>
          <w:p w14:paraId="55457A74" w14:textId="492C4E20" w:rsidR="008F7959" w:rsidRDefault="008F7959" w:rsidP="00256518">
            <w:pPr>
              <w:spacing w:before="0" w:after="0"/>
              <w:jc w:val="right"/>
              <w:rPr>
                <w:rFonts w:eastAsia="Times New Roman" w:cs="Times New Roman"/>
                <w:color w:val="000000"/>
                <w:szCs w:val="19"/>
                <w:lang w:val="en" w:eastAsia="pl-PL"/>
              </w:rPr>
            </w:pPr>
          </w:p>
          <w:p w14:paraId="1629242F" w14:textId="7DA3C30D" w:rsidR="00256518" w:rsidRPr="00E51FDE" w:rsidRDefault="00D236F5" w:rsidP="00256518">
            <w:pPr>
              <w:spacing w:before="0" w:after="0"/>
              <w:jc w:val="right"/>
              <w:rPr>
                <w:rFonts w:eastAsia="Times New Roman" w:cs="Times New Roman"/>
                <w:color w:val="000000"/>
                <w:szCs w:val="19"/>
                <w:lang w:eastAsia="pl-PL"/>
              </w:rPr>
            </w:pPr>
            <w:r>
              <w:rPr>
                <w:rFonts w:eastAsia="Times New Roman" w:cs="Times New Roman"/>
                <w:color w:val="000000"/>
                <w:szCs w:val="19"/>
                <w:lang w:eastAsia="pl-PL"/>
              </w:rPr>
              <w:t>31.1</w:t>
            </w:r>
          </w:p>
        </w:tc>
      </w:tr>
    </w:tbl>
    <w:p w14:paraId="21D81726" w14:textId="145AED63" w:rsidR="005C303E" w:rsidRPr="00366854" w:rsidRDefault="002E2E5B" w:rsidP="00366854">
      <w:pPr>
        <w:shd w:val="clear" w:color="auto" w:fill="FFFFFF"/>
        <w:spacing w:after="0"/>
        <w:jc w:val="both"/>
        <w:rPr>
          <w:noProof/>
          <w:spacing w:val="-2"/>
          <w:sz w:val="16"/>
          <w:szCs w:val="16"/>
          <w:lang w:val="en-GB"/>
        </w:rPr>
      </w:pPr>
      <w:r w:rsidRPr="00B26833">
        <w:rPr>
          <w:noProof/>
          <w:spacing w:val="-2"/>
          <w:sz w:val="16"/>
          <w:szCs w:val="16"/>
          <w:lang w:val="en-GB"/>
        </w:rPr>
        <w:t>a With</w:t>
      </w:r>
      <w:r w:rsidR="00055E7B" w:rsidRPr="00B26833">
        <w:rPr>
          <w:noProof/>
          <w:spacing w:val="-2"/>
          <w:sz w:val="16"/>
          <w:szCs w:val="16"/>
          <w:lang w:val="en-GB"/>
        </w:rPr>
        <w:t xml:space="preserve"> the</w:t>
      </w:r>
      <w:r w:rsidRPr="00B26833">
        <w:rPr>
          <w:noProof/>
          <w:spacing w:val="-2"/>
          <w:sz w:val="16"/>
          <w:szCs w:val="16"/>
          <w:lang w:val="en-GB"/>
        </w:rPr>
        <w:t xml:space="preserve"> exception of nature reserves and other forms of nature protection located within the boundaries of landscape parks and protected landscape areas.</w:t>
      </w:r>
    </w:p>
    <w:p w14:paraId="79FCCE24" w14:textId="4A10E830" w:rsidR="00E47524" w:rsidRPr="00657856" w:rsidRDefault="002E2E5B" w:rsidP="00366854">
      <w:pPr>
        <w:spacing w:before="240"/>
        <w:rPr>
          <w:color w:val="000000"/>
          <w:szCs w:val="19"/>
          <w:lang w:val="en-GB"/>
        </w:rPr>
      </w:pPr>
      <w:r w:rsidRPr="008E033E">
        <w:rPr>
          <w:color w:val="000000"/>
          <w:szCs w:val="19"/>
          <w:lang w:val="en"/>
        </w:rPr>
        <w:t xml:space="preserve">At the end of </w:t>
      </w:r>
      <w:r w:rsidR="00785CDA">
        <w:rPr>
          <w:color w:val="000000"/>
          <w:szCs w:val="19"/>
          <w:lang w:val="en"/>
        </w:rPr>
        <w:t>2022</w:t>
      </w:r>
      <w:r w:rsidRPr="008E033E">
        <w:rPr>
          <w:color w:val="000000"/>
          <w:szCs w:val="19"/>
          <w:lang w:val="en"/>
        </w:rPr>
        <w:t xml:space="preserve">, </w:t>
      </w:r>
      <w:r w:rsidR="00785CDA" w:rsidRPr="00FC06FF">
        <w:rPr>
          <w:color w:val="000000"/>
          <w:szCs w:val="19"/>
          <w:lang w:val="en-US"/>
        </w:rPr>
        <w:t>34</w:t>
      </w:r>
      <w:r w:rsidR="00265E89">
        <w:rPr>
          <w:color w:val="000000"/>
          <w:szCs w:val="19"/>
          <w:lang w:val="en-US"/>
        </w:rPr>
        <w:t>,</w:t>
      </w:r>
      <w:r w:rsidR="00785CDA" w:rsidRPr="00FC06FF">
        <w:rPr>
          <w:color w:val="000000"/>
          <w:szCs w:val="19"/>
          <w:lang w:val="en-US"/>
        </w:rPr>
        <w:t>977</w:t>
      </w:r>
      <w:r w:rsidR="00430B2D">
        <w:rPr>
          <w:color w:val="000000"/>
          <w:szCs w:val="19"/>
          <w:lang w:val="en-US"/>
        </w:rPr>
        <w:t xml:space="preserve"> </w:t>
      </w:r>
      <w:r w:rsidRPr="008E033E">
        <w:rPr>
          <w:color w:val="000000"/>
          <w:szCs w:val="19"/>
          <w:lang w:val="en"/>
        </w:rPr>
        <w:t xml:space="preserve">natural monuments were </w:t>
      </w:r>
      <w:r w:rsidR="00055E7B" w:rsidRPr="00055E7B">
        <w:rPr>
          <w:color w:val="000000"/>
          <w:szCs w:val="19"/>
          <w:lang w:val="en"/>
        </w:rPr>
        <w:t>registered</w:t>
      </w:r>
      <w:r w:rsidRPr="008E033E">
        <w:rPr>
          <w:color w:val="000000"/>
          <w:szCs w:val="19"/>
          <w:lang w:val="en"/>
        </w:rPr>
        <w:t xml:space="preserve">, which was </w:t>
      </w:r>
      <w:r w:rsidR="00785CDA">
        <w:rPr>
          <w:color w:val="000000"/>
          <w:szCs w:val="19"/>
          <w:lang w:val="en"/>
        </w:rPr>
        <w:t>a decline</w:t>
      </w:r>
      <w:r w:rsidR="00136C24">
        <w:rPr>
          <w:color w:val="000000"/>
          <w:szCs w:val="19"/>
          <w:lang w:val="en"/>
        </w:rPr>
        <w:t xml:space="preserve"> </w:t>
      </w:r>
      <w:r w:rsidR="00F97EA0">
        <w:rPr>
          <w:color w:val="000000"/>
          <w:szCs w:val="19"/>
          <w:lang w:val="en"/>
        </w:rPr>
        <w:t xml:space="preserve">by </w:t>
      </w:r>
      <w:r w:rsidR="00785CDA">
        <w:rPr>
          <w:color w:val="000000"/>
          <w:szCs w:val="19"/>
          <w:lang w:val="en"/>
        </w:rPr>
        <w:t xml:space="preserve">66 </w:t>
      </w:r>
      <w:r w:rsidR="00F97EA0">
        <w:rPr>
          <w:color w:val="000000"/>
          <w:szCs w:val="19"/>
          <w:lang w:val="en"/>
        </w:rPr>
        <w:t xml:space="preserve">objects </w:t>
      </w:r>
      <w:r w:rsidRPr="008E033E">
        <w:rPr>
          <w:color w:val="000000"/>
          <w:szCs w:val="19"/>
          <w:lang w:val="en"/>
        </w:rPr>
        <w:t xml:space="preserve">compared to </w:t>
      </w:r>
      <w:r w:rsidR="00785CDA">
        <w:rPr>
          <w:color w:val="000000"/>
          <w:szCs w:val="19"/>
          <w:lang w:val="en"/>
        </w:rPr>
        <w:t>2021</w:t>
      </w:r>
      <w:r w:rsidRPr="008E033E">
        <w:rPr>
          <w:color w:val="000000"/>
          <w:szCs w:val="19"/>
          <w:lang w:val="en"/>
        </w:rPr>
        <w:t>.</w:t>
      </w:r>
    </w:p>
    <w:p w14:paraId="31C259A2" w14:textId="7AF82CF0" w:rsidR="00366854" w:rsidRDefault="002E2E5B" w:rsidP="00366854">
      <w:pPr>
        <w:rPr>
          <w:color w:val="000000"/>
          <w:szCs w:val="19"/>
          <w:lang w:val="en"/>
        </w:rPr>
      </w:pPr>
      <w:r w:rsidRPr="008E033E">
        <w:rPr>
          <w:color w:val="000000"/>
          <w:szCs w:val="19"/>
          <w:lang w:val="en"/>
        </w:rPr>
        <w:t xml:space="preserve">Apart from forms of nature protection, </w:t>
      </w:r>
      <w:r w:rsidR="00055E7B" w:rsidRPr="00055E7B">
        <w:rPr>
          <w:color w:val="000000"/>
          <w:szCs w:val="19"/>
          <w:lang w:val="en"/>
        </w:rPr>
        <w:t>including biodiversity</w:t>
      </w:r>
      <w:r w:rsidR="00055E7B">
        <w:rPr>
          <w:color w:val="000000"/>
          <w:szCs w:val="19"/>
          <w:lang w:val="en"/>
        </w:rPr>
        <w:t xml:space="preserve">, </w:t>
      </w:r>
      <w:r w:rsidRPr="008E033E">
        <w:rPr>
          <w:color w:val="000000"/>
          <w:szCs w:val="19"/>
          <w:lang w:val="en"/>
        </w:rPr>
        <w:t xml:space="preserve">the creation of green areas are also a way of protecting the natural environment and its components. In </w:t>
      </w:r>
      <w:r w:rsidR="00785CDA">
        <w:rPr>
          <w:color w:val="000000"/>
          <w:szCs w:val="19"/>
          <w:lang w:val="en"/>
        </w:rPr>
        <w:t>2022</w:t>
      </w:r>
      <w:r w:rsidRPr="008E033E">
        <w:rPr>
          <w:color w:val="000000"/>
          <w:szCs w:val="19"/>
          <w:lang w:val="en"/>
        </w:rPr>
        <w:t xml:space="preserve">, the area of publicly accessible </w:t>
      </w:r>
      <w:r w:rsidR="00055E7B" w:rsidRPr="00055E7B">
        <w:rPr>
          <w:color w:val="000000"/>
          <w:szCs w:val="19"/>
          <w:lang w:val="en"/>
        </w:rPr>
        <w:t>strolling</w:t>
      </w:r>
      <w:r w:rsidR="00055E7B">
        <w:rPr>
          <w:color w:val="000000"/>
          <w:szCs w:val="19"/>
          <w:lang w:val="en"/>
        </w:rPr>
        <w:t>-</w:t>
      </w:r>
      <w:r w:rsidRPr="008E033E">
        <w:rPr>
          <w:color w:val="000000"/>
          <w:szCs w:val="19"/>
          <w:lang w:val="en"/>
        </w:rPr>
        <w:t xml:space="preserve">recreational </w:t>
      </w:r>
      <w:r w:rsidR="00451048">
        <w:rPr>
          <w:color w:val="000000"/>
          <w:szCs w:val="19"/>
          <w:lang w:val="en"/>
        </w:rPr>
        <w:t>parks amounted to</w:t>
      </w:r>
      <w:r w:rsidR="00256518">
        <w:rPr>
          <w:color w:val="000000"/>
          <w:szCs w:val="19"/>
          <w:lang w:val="en"/>
        </w:rPr>
        <w:t xml:space="preserve"> </w:t>
      </w:r>
      <w:r w:rsidR="00785CDA">
        <w:rPr>
          <w:color w:val="000000"/>
          <w:szCs w:val="19"/>
          <w:lang w:val="en"/>
        </w:rPr>
        <w:t>24.7</w:t>
      </w:r>
      <w:r w:rsidR="00451048">
        <w:rPr>
          <w:color w:val="000000"/>
          <w:szCs w:val="19"/>
          <w:lang w:val="en"/>
        </w:rPr>
        <w:t xml:space="preserve"> thousand</w:t>
      </w:r>
      <w:r w:rsidRPr="008E033E">
        <w:rPr>
          <w:color w:val="000000"/>
          <w:szCs w:val="19"/>
          <w:lang w:val="en"/>
        </w:rPr>
        <w:t xml:space="preserve"> ha, and the area of</w:t>
      </w:r>
      <w:r w:rsidR="00136C24">
        <w:rPr>
          <w:color w:val="000000"/>
          <w:szCs w:val="19"/>
          <w:lang w:val="en"/>
        </w:rPr>
        <w:t xml:space="preserve"> lawns</w:t>
      </w:r>
      <w:r w:rsidR="00256518">
        <w:rPr>
          <w:color w:val="000000"/>
          <w:szCs w:val="19"/>
          <w:lang w:val="en"/>
        </w:rPr>
        <w:t xml:space="preserve"> </w:t>
      </w:r>
      <w:r w:rsidR="00785CDA">
        <w:rPr>
          <w:color w:val="000000"/>
          <w:szCs w:val="19"/>
          <w:lang w:val="en"/>
        </w:rPr>
        <w:t>12.7</w:t>
      </w:r>
      <w:r w:rsidRPr="008E033E">
        <w:rPr>
          <w:color w:val="000000"/>
          <w:szCs w:val="19"/>
          <w:lang w:val="en"/>
        </w:rPr>
        <w:t xml:space="preserve"> thousand ha, which is</w:t>
      </w:r>
      <w:r w:rsidR="00136C24">
        <w:rPr>
          <w:color w:val="000000"/>
          <w:szCs w:val="19"/>
          <w:lang w:val="en"/>
        </w:rPr>
        <w:t xml:space="preserve"> a</w:t>
      </w:r>
      <w:r w:rsidR="00256518">
        <w:rPr>
          <w:color w:val="000000"/>
          <w:szCs w:val="19"/>
          <w:lang w:val="en"/>
        </w:rPr>
        <w:t>n</w:t>
      </w:r>
      <w:r w:rsidR="00136C24">
        <w:rPr>
          <w:color w:val="000000"/>
          <w:szCs w:val="19"/>
          <w:lang w:val="en"/>
        </w:rPr>
        <w:t xml:space="preserve"> </w:t>
      </w:r>
      <w:r w:rsidR="00256518">
        <w:rPr>
          <w:color w:val="000000"/>
          <w:szCs w:val="19"/>
          <w:lang w:val="en"/>
        </w:rPr>
        <w:t>increase</w:t>
      </w:r>
      <w:r w:rsidR="00136C24">
        <w:rPr>
          <w:color w:val="000000"/>
          <w:szCs w:val="19"/>
          <w:lang w:val="en"/>
        </w:rPr>
        <w:t xml:space="preserve"> </w:t>
      </w:r>
      <w:r w:rsidR="0049619E">
        <w:rPr>
          <w:color w:val="000000"/>
          <w:szCs w:val="19"/>
          <w:lang w:val="en"/>
        </w:rPr>
        <w:t>in the</w:t>
      </w:r>
      <w:r w:rsidR="00136C24">
        <w:rPr>
          <w:color w:val="000000"/>
          <w:szCs w:val="19"/>
          <w:lang w:val="en"/>
        </w:rPr>
        <w:t xml:space="preserve"> area of strolling-recreational parks by</w:t>
      </w:r>
      <w:r w:rsidR="00256518">
        <w:rPr>
          <w:color w:val="000000"/>
          <w:szCs w:val="19"/>
          <w:lang w:val="en"/>
        </w:rPr>
        <w:t xml:space="preserve"> </w:t>
      </w:r>
      <w:r w:rsidR="00785CDA">
        <w:rPr>
          <w:color w:val="000000"/>
          <w:szCs w:val="19"/>
          <w:lang w:val="en"/>
        </w:rPr>
        <w:t>0.3</w:t>
      </w:r>
      <w:r w:rsidR="00136C24">
        <w:rPr>
          <w:color w:val="000000"/>
          <w:szCs w:val="19"/>
          <w:lang w:val="en"/>
        </w:rPr>
        <w:t xml:space="preserve"> thousand ha and </w:t>
      </w:r>
      <w:r w:rsidR="0049619E">
        <w:rPr>
          <w:color w:val="000000"/>
          <w:szCs w:val="19"/>
          <w:lang w:val="en"/>
        </w:rPr>
        <w:t xml:space="preserve"> the</w:t>
      </w:r>
      <w:r w:rsidR="00136C24" w:rsidRPr="00136C24">
        <w:rPr>
          <w:color w:val="000000"/>
          <w:szCs w:val="19"/>
          <w:lang w:val="en"/>
        </w:rPr>
        <w:t xml:space="preserve"> area of lawns by</w:t>
      </w:r>
      <w:r w:rsidR="00256518">
        <w:rPr>
          <w:color w:val="000000"/>
          <w:szCs w:val="19"/>
          <w:lang w:val="en"/>
        </w:rPr>
        <w:t xml:space="preserve"> 0.1</w:t>
      </w:r>
      <w:r w:rsidR="00136C24" w:rsidRPr="00136C24">
        <w:rPr>
          <w:color w:val="000000"/>
          <w:szCs w:val="19"/>
          <w:lang w:val="en"/>
        </w:rPr>
        <w:t xml:space="preserve"> thousand ha</w:t>
      </w:r>
      <w:r w:rsidRPr="008E033E">
        <w:rPr>
          <w:color w:val="000000"/>
          <w:szCs w:val="19"/>
          <w:lang w:val="en"/>
        </w:rPr>
        <w:t xml:space="preserve"> compared to </w:t>
      </w:r>
      <w:r w:rsidR="00785CDA">
        <w:rPr>
          <w:color w:val="000000"/>
          <w:szCs w:val="19"/>
          <w:lang w:val="en"/>
        </w:rPr>
        <w:t>2021</w:t>
      </w:r>
      <w:r w:rsidR="00136C24">
        <w:rPr>
          <w:color w:val="000000"/>
          <w:szCs w:val="19"/>
          <w:lang w:val="en"/>
        </w:rPr>
        <w:t>.</w:t>
      </w:r>
    </w:p>
    <w:p w14:paraId="2A49EEC5" w14:textId="6F50578E" w:rsidR="003D06FD" w:rsidRPr="00366854" w:rsidRDefault="002D3511" w:rsidP="00366854">
      <w:pPr>
        <w:pStyle w:val="Nagwek1"/>
        <w:rPr>
          <w:rFonts w:ascii="Fira Sans" w:eastAsiaTheme="minorHAnsi" w:hAnsi="Fira Sans" w:cstheme="minorBidi"/>
          <w:bCs w:val="0"/>
          <w:color w:val="000000"/>
          <w:szCs w:val="19"/>
          <w:lang w:val="en" w:eastAsia="en-US"/>
        </w:rPr>
      </w:pPr>
      <w:r>
        <w:rPr>
          <w:b/>
          <w:noProof/>
          <w:color w:val="000000"/>
          <w:spacing w:val="-2"/>
          <w:szCs w:val="19"/>
        </w:rPr>
        <mc:AlternateContent>
          <mc:Choice Requires="wps">
            <w:drawing>
              <wp:anchor distT="45720" distB="45720" distL="114300" distR="114300" simplePos="0" relativeHeight="251671552" behindDoc="1" locked="0" layoutInCell="1" allowOverlap="1" wp14:anchorId="73B15B4C" wp14:editId="224B7B03">
                <wp:simplePos x="0" y="0"/>
                <wp:positionH relativeFrom="page">
                  <wp:posOffset>5742940</wp:posOffset>
                </wp:positionH>
                <wp:positionV relativeFrom="paragraph">
                  <wp:posOffset>166370</wp:posOffset>
                </wp:positionV>
                <wp:extent cx="1738630" cy="1133475"/>
                <wp:effectExtent l="0" t="0" r="0" b="0"/>
                <wp:wrapTight wrapText="bothSides">
                  <wp:wrapPolygon edited="0">
                    <wp:start x="710" y="0"/>
                    <wp:lineTo x="710" y="21055"/>
                    <wp:lineTo x="20827" y="21055"/>
                    <wp:lineTo x="20827" y="0"/>
                    <wp:lineTo x="710" y="0"/>
                  </wp:wrapPolygon>
                </wp:wrapTight>
                <wp:docPr id="39" name="Pole tekstowe 39" descr="An increase of 6.8% was recorded in the amount of generated industrial waste, compared to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8630" cy="1133475"/>
                        </a:xfrm>
                        <a:prstGeom prst="rect">
                          <a:avLst/>
                        </a:prstGeom>
                        <a:noFill/>
                        <a:ln w="9525">
                          <a:noFill/>
                          <a:miter lim="800000"/>
                          <a:headEnd/>
                          <a:tailEnd/>
                        </a:ln>
                      </wps:spPr>
                      <wps:txbx>
                        <w:txbxContent>
                          <w:p w14:paraId="38C416E9" w14:textId="106E2150" w:rsidR="000072EC" w:rsidRPr="00657856" w:rsidRDefault="002E2E5B" w:rsidP="003D06FD">
                            <w:pPr>
                              <w:pStyle w:val="tekstzboku"/>
                              <w:rPr>
                                <w:bCs w:val="0"/>
                                <w:lang w:val="en-GB"/>
                              </w:rPr>
                            </w:pPr>
                            <w:r w:rsidRPr="003D724B">
                              <w:rPr>
                                <w:lang w:val="en"/>
                              </w:rPr>
                              <w:t>A</w:t>
                            </w:r>
                            <w:r w:rsidR="00260F7D">
                              <w:rPr>
                                <w:lang w:val="en"/>
                              </w:rPr>
                              <w:t>n increase</w:t>
                            </w:r>
                            <w:r w:rsidRPr="003D724B">
                              <w:rPr>
                                <w:lang w:val="en"/>
                              </w:rPr>
                              <w:t xml:space="preserve"> of </w:t>
                            </w:r>
                            <w:r w:rsidR="00260F7D">
                              <w:rPr>
                                <w:lang w:val="en"/>
                              </w:rPr>
                              <w:t>6.8</w:t>
                            </w:r>
                            <w:r w:rsidRPr="003D724B">
                              <w:rPr>
                                <w:lang w:val="en"/>
                              </w:rPr>
                              <w:t>% was recorded in the amount of generated industrial waste, compared to the previous year</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73B15B4C" id="Pole tekstowe 39" o:spid="_x0000_s1035" type="#_x0000_t202" alt="An increase of 6.8% was recorded in the amount of generated industrial waste, compared to the previous year" style="position:absolute;margin-left:452.2pt;margin-top:13.1pt;width:136.9pt;height:89.25pt;z-index:-2516449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" filled="f" stroked="f">
                <v:textbox>
                  <w:txbxContent>
                    <w:p w14:paraId="38C416E9" w14:textId="106E2150" w:rsidR="000072EC" w:rsidRPr="00657856" w:rsidRDefault="002E2E5B" w:rsidP="003D06FD">
                      <w:pPr>
                        <w:pStyle w:val="tekstzboku"/>
                        <w:rPr>
                          <w:bCs w:val="0"/>
                          <w:lang w:val="en-GB"/>
                        </w:rPr>
                      </w:pPr>
                      <w:r w:rsidRPr="003D724B">
                        <w:rPr>
                          <w:lang w:val="en"/>
                        </w:rPr>
                        <w:t>A</w:t>
                      </w:r>
                      <w:r w:rsidR="00260F7D">
                        <w:rPr>
                          <w:lang w:val="en"/>
                        </w:rPr>
                        <w:t>n increase</w:t>
                      </w:r>
                      <w:r w:rsidRPr="003D724B">
                        <w:rPr>
                          <w:lang w:val="en"/>
                        </w:rPr>
                        <w:t xml:space="preserve"> of </w:t>
                      </w:r>
                      <w:r w:rsidR="00260F7D">
                        <w:rPr>
                          <w:lang w:val="en"/>
                        </w:rPr>
                        <w:t>6.8</w:t>
                      </w:r>
                      <w:r w:rsidRPr="003D724B">
                        <w:rPr>
                          <w:lang w:val="en"/>
                        </w:rPr>
                        <w:t>% was recorded in the amount of generated industrial waste, compared to the previous year</w:t>
                      </w:r>
                    </w:p>
                  </w:txbxContent>
                </v:textbox>
                <w10:wrap type="tight" anchorx="page"/>
              </v:shape>
            </w:pict>
          </mc:Fallback>
        </mc:AlternateContent>
      </w:r>
      <w:r w:rsidR="004D6ECD" w:rsidRPr="004D6ECD">
        <w:rPr>
          <w:rFonts w:ascii="Fira Sans" w:hAnsi="Fira Sans"/>
          <w:b/>
          <w:bCs w:val="0"/>
          <w:sz w:val="20"/>
          <w:szCs w:val="20"/>
          <w:lang w:val="en"/>
        </w:rPr>
        <w:t>W</w:t>
      </w:r>
      <w:r w:rsidR="002E2E5B" w:rsidRPr="004D6ECD">
        <w:rPr>
          <w:rFonts w:ascii="Fira Sans" w:hAnsi="Fira Sans"/>
          <w:b/>
          <w:bCs w:val="0"/>
          <w:sz w:val="20"/>
          <w:szCs w:val="20"/>
          <w:lang w:val="en"/>
        </w:rPr>
        <w:t>aste</w:t>
      </w:r>
    </w:p>
    <w:p w14:paraId="7159C6A4" w14:textId="4275E0D5" w:rsidR="003D06FD" w:rsidRPr="00657856" w:rsidRDefault="003D06FD" w:rsidP="003D06FD">
      <w:pPr>
        <w:pStyle w:val="Nagwek1"/>
        <w:spacing w:before="120" w:line="240" w:lineRule="exact"/>
        <w:rPr>
          <w:rFonts w:ascii="Fira Sans" w:hAnsi="Fira Sans"/>
          <w:b/>
          <w:szCs w:val="19"/>
          <w:lang w:val="en-GB"/>
        </w:rPr>
      </w:pPr>
      <w:r w:rsidRPr="00772783">
        <w:rPr>
          <w:rFonts w:ascii="Fira Sans" w:hAnsi="Fira Sans"/>
          <w:b/>
          <w:color w:val="000000"/>
          <w:szCs w:val="19"/>
          <w:lang w:val="en"/>
        </w:rPr>
        <w:t>Industrial waste</w:t>
      </w:r>
    </w:p>
    <w:p w14:paraId="1C2681EF" w14:textId="56EC45C3" w:rsidR="008360B3" w:rsidRPr="00657856" w:rsidRDefault="002E2E5B" w:rsidP="00366854">
      <w:pPr>
        <w:spacing w:after="0"/>
        <w:rPr>
          <w:color w:val="000000"/>
          <w:shd w:val="clear" w:color="auto" w:fill="FFFFFF"/>
          <w:lang w:val="en-GB"/>
        </w:rPr>
      </w:pPr>
      <w:r w:rsidRPr="008E033E">
        <w:rPr>
          <w:color w:val="000000"/>
          <w:shd w:val="clear" w:color="auto" w:fill="FFFFFF"/>
          <w:lang w:val="en"/>
        </w:rPr>
        <w:t>In 20</w:t>
      </w:r>
      <w:r w:rsidR="00F35B74">
        <w:rPr>
          <w:color w:val="000000"/>
          <w:shd w:val="clear" w:color="auto" w:fill="FFFFFF"/>
          <w:lang w:val="en"/>
        </w:rPr>
        <w:t>2</w:t>
      </w:r>
      <w:r w:rsidR="00260F7D">
        <w:rPr>
          <w:color w:val="000000"/>
          <w:shd w:val="clear" w:color="auto" w:fill="FFFFFF"/>
          <w:lang w:val="en"/>
        </w:rPr>
        <w:t>2</w:t>
      </w:r>
      <w:r w:rsidRPr="008E033E">
        <w:rPr>
          <w:color w:val="000000"/>
          <w:shd w:val="clear" w:color="auto" w:fill="FFFFFF"/>
          <w:lang w:val="en"/>
        </w:rPr>
        <w:t xml:space="preserve">, </w:t>
      </w:r>
      <w:r w:rsidR="00F371CF">
        <w:rPr>
          <w:color w:val="000000"/>
          <w:shd w:val="clear" w:color="auto" w:fill="FFFFFF"/>
          <w:lang w:val="en"/>
        </w:rPr>
        <w:t>1</w:t>
      </w:r>
      <w:r w:rsidR="00260F7D">
        <w:rPr>
          <w:color w:val="000000"/>
          <w:shd w:val="clear" w:color="auto" w:fill="FFFFFF"/>
          <w:lang w:val="en"/>
        </w:rPr>
        <w:t>15</w:t>
      </w:r>
      <w:r w:rsidRPr="008E033E">
        <w:rPr>
          <w:color w:val="000000"/>
          <w:shd w:val="clear" w:color="auto" w:fill="FFFFFF"/>
          <w:lang w:val="en"/>
        </w:rPr>
        <w:t xml:space="preserve"> million </w:t>
      </w:r>
      <w:proofErr w:type="spellStart"/>
      <w:r w:rsidRPr="008E033E">
        <w:rPr>
          <w:color w:val="000000"/>
          <w:shd w:val="clear" w:color="auto" w:fill="FFFFFF"/>
          <w:lang w:val="en"/>
        </w:rPr>
        <w:t>tonnes</w:t>
      </w:r>
      <w:proofErr w:type="spellEnd"/>
      <w:r w:rsidRPr="008E033E">
        <w:rPr>
          <w:color w:val="000000"/>
          <w:shd w:val="clear" w:color="auto" w:fill="FFFFFF"/>
          <w:lang w:val="en"/>
        </w:rPr>
        <w:t xml:space="preserve"> of industrial waste was generated (a</w:t>
      </w:r>
      <w:r w:rsidR="00260F7D">
        <w:rPr>
          <w:color w:val="000000"/>
          <w:shd w:val="clear" w:color="auto" w:fill="FFFFFF"/>
          <w:lang w:val="en"/>
        </w:rPr>
        <w:t>n increase</w:t>
      </w:r>
      <w:r w:rsidRPr="008E033E">
        <w:rPr>
          <w:color w:val="000000"/>
          <w:shd w:val="clear" w:color="auto" w:fill="FFFFFF"/>
          <w:lang w:val="en"/>
        </w:rPr>
        <w:t xml:space="preserve"> by </w:t>
      </w:r>
      <w:r w:rsidR="00260F7D">
        <w:rPr>
          <w:color w:val="000000"/>
          <w:shd w:val="clear" w:color="auto" w:fill="FFFFFF"/>
          <w:lang w:val="en"/>
        </w:rPr>
        <w:t>6</w:t>
      </w:r>
      <w:r w:rsidR="00430B2D">
        <w:rPr>
          <w:color w:val="000000"/>
          <w:shd w:val="clear" w:color="auto" w:fill="FFFFFF"/>
          <w:lang w:val="en"/>
        </w:rPr>
        <w:t>.</w:t>
      </w:r>
      <w:r w:rsidR="00260F7D">
        <w:rPr>
          <w:color w:val="000000"/>
          <w:shd w:val="clear" w:color="auto" w:fill="FFFFFF"/>
          <w:lang w:val="en"/>
        </w:rPr>
        <w:t>8</w:t>
      </w:r>
      <w:r w:rsidRPr="008E033E">
        <w:rPr>
          <w:color w:val="000000"/>
          <w:shd w:val="clear" w:color="auto" w:fill="FFFFFF"/>
          <w:lang w:val="en"/>
        </w:rPr>
        <w:t>% compared to the previous year).</w:t>
      </w:r>
    </w:p>
    <w:p w14:paraId="0C536726" w14:textId="010A0D4A" w:rsidR="005F6E03" w:rsidRDefault="002E2E5B" w:rsidP="00974931">
      <w:pPr>
        <w:spacing w:after="0"/>
        <w:rPr>
          <w:color w:val="000000"/>
          <w:shd w:val="clear" w:color="auto" w:fill="FFFFFF"/>
          <w:lang w:val="en"/>
        </w:rPr>
      </w:pPr>
      <w:r w:rsidRPr="0042513D">
        <w:rPr>
          <w:color w:val="000000"/>
          <w:shd w:val="clear" w:color="auto" w:fill="FFFFFF"/>
          <w:lang w:val="en"/>
        </w:rPr>
        <w:t>The main sources of waste</w:t>
      </w:r>
      <w:bookmarkStart w:id="4" w:name="_Hlk74834324"/>
      <w:r w:rsidRPr="0042513D">
        <w:rPr>
          <w:color w:val="000000"/>
          <w:shd w:val="clear" w:color="auto" w:fill="FFFFFF"/>
          <w:lang w:val="en"/>
        </w:rPr>
        <w:t>, as in the previous years</w:t>
      </w:r>
      <w:bookmarkEnd w:id="4"/>
      <w:r w:rsidRPr="0042513D">
        <w:rPr>
          <w:color w:val="000000"/>
          <w:shd w:val="clear" w:color="auto" w:fill="FFFFFF"/>
          <w:lang w:val="en"/>
        </w:rPr>
        <w:t>, were: mining and quarrying (</w:t>
      </w:r>
      <w:r w:rsidR="00F371CF">
        <w:rPr>
          <w:color w:val="000000"/>
          <w:shd w:val="clear" w:color="auto" w:fill="FFFFFF"/>
          <w:lang w:val="en"/>
        </w:rPr>
        <w:t>61.</w:t>
      </w:r>
      <w:r w:rsidR="00260F7D">
        <w:rPr>
          <w:color w:val="000000"/>
          <w:shd w:val="clear" w:color="auto" w:fill="FFFFFF"/>
          <w:lang w:val="en"/>
        </w:rPr>
        <w:t>3</w:t>
      </w:r>
      <w:r w:rsidRPr="0042513D">
        <w:rPr>
          <w:color w:val="000000"/>
          <w:shd w:val="clear" w:color="auto" w:fill="FFFFFF"/>
          <w:lang w:val="en"/>
        </w:rPr>
        <w:t xml:space="preserve"> million </w:t>
      </w:r>
      <w:proofErr w:type="spellStart"/>
      <w:r w:rsidRPr="0042513D">
        <w:rPr>
          <w:color w:val="000000"/>
          <w:shd w:val="clear" w:color="auto" w:fill="FFFFFF"/>
          <w:lang w:val="en"/>
        </w:rPr>
        <w:t>t</w:t>
      </w:r>
      <w:r w:rsidR="008E7042">
        <w:rPr>
          <w:color w:val="000000"/>
          <w:shd w:val="clear" w:color="auto" w:fill="FFFFFF"/>
          <w:lang w:val="en"/>
        </w:rPr>
        <w:t>onnes</w:t>
      </w:r>
      <w:proofErr w:type="spellEnd"/>
      <w:r w:rsidRPr="0042513D">
        <w:rPr>
          <w:color w:val="000000"/>
          <w:shd w:val="clear" w:color="auto" w:fill="FFFFFF"/>
          <w:lang w:val="en"/>
        </w:rPr>
        <w:t xml:space="preserve">), </w:t>
      </w:r>
      <w:r w:rsidR="00BE5641" w:rsidRPr="00873272">
        <w:rPr>
          <w:rFonts w:cs="Arial"/>
          <w:color w:val="000000"/>
          <w:szCs w:val="19"/>
          <w:shd w:val="clear" w:color="auto" w:fill="FFFFFF"/>
          <w:lang w:val="en-GB"/>
        </w:rPr>
        <w:t>m</w:t>
      </w:r>
      <w:proofErr w:type="spellStart"/>
      <w:r w:rsidR="00BE5641" w:rsidRPr="00873272">
        <w:rPr>
          <w:rFonts w:cs="Arial"/>
          <w:color w:val="000000"/>
          <w:szCs w:val="19"/>
          <w:shd w:val="clear" w:color="auto" w:fill="FFFFFF"/>
          <w:lang w:val="en-US"/>
        </w:rPr>
        <w:t>anufacturing</w:t>
      </w:r>
      <w:proofErr w:type="spellEnd"/>
      <w:r w:rsidR="000F5A22">
        <w:rPr>
          <w:rFonts w:cs="Arial"/>
          <w:color w:val="000000"/>
          <w:szCs w:val="19"/>
          <w:shd w:val="clear" w:color="auto" w:fill="FFFFFF"/>
          <w:lang w:val="en-US"/>
        </w:rPr>
        <w:t xml:space="preserve"> </w:t>
      </w:r>
      <w:r w:rsidRPr="0042513D">
        <w:rPr>
          <w:color w:val="000000"/>
          <w:shd w:val="clear" w:color="auto" w:fill="FFFFFF"/>
          <w:lang w:val="en"/>
        </w:rPr>
        <w:t>(</w:t>
      </w:r>
      <w:r w:rsidR="00F371CF">
        <w:rPr>
          <w:color w:val="000000"/>
          <w:shd w:val="clear" w:color="auto" w:fill="FFFFFF"/>
          <w:lang w:val="en"/>
        </w:rPr>
        <w:t>2</w:t>
      </w:r>
      <w:r w:rsidR="00260F7D">
        <w:rPr>
          <w:color w:val="000000"/>
          <w:shd w:val="clear" w:color="auto" w:fill="FFFFFF"/>
          <w:lang w:val="en"/>
        </w:rPr>
        <w:t>1</w:t>
      </w:r>
      <w:r w:rsidR="00F371CF">
        <w:rPr>
          <w:color w:val="000000"/>
          <w:shd w:val="clear" w:color="auto" w:fill="FFFFFF"/>
          <w:lang w:val="en"/>
        </w:rPr>
        <w:t>.</w:t>
      </w:r>
      <w:r w:rsidR="00260F7D">
        <w:rPr>
          <w:color w:val="000000"/>
          <w:shd w:val="clear" w:color="auto" w:fill="FFFFFF"/>
          <w:lang w:val="en"/>
        </w:rPr>
        <w:t>3</w:t>
      </w:r>
      <w:r w:rsidRPr="0042513D">
        <w:rPr>
          <w:color w:val="000000"/>
          <w:shd w:val="clear" w:color="auto" w:fill="FFFFFF"/>
          <w:lang w:val="en"/>
        </w:rPr>
        <w:t xml:space="preserve"> million </w:t>
      </w:r>
      <w:proofErr w:type="spellStart"/>
      <w:r w:rsidRPr="0042513D">
        <w:rPr>
          <w:color w:val="000000"/>
          <w:shd w:val="clear" w:color="auto" w:fill="FFFFFF"/>
          <w:lang w:val="en"/>
        </w:rPr>
        <w:t>t</w:t>
      </w:r>
      <w:r w:rsidR="008E7042">
        <w:rPr>
          <w:color w:val="000000"/>
          <w:shd w:val="clear" w:color="auto" w:fill="FFFFFF"/>
          <w:lang w:val="en"/>
        </w:rPr>
        <w:t>onnes</w:t>
      </w:r>
      <w:proofErr w:type="spellEnd"/>
      <w:r w:rsidRPr="0042513D">
        <w:rPr>
          <w:color w:val="000000"/>
          <w:shd w:val="clear" w:color="auto" w:fill="FFFFFF"/>
          <w:lang w:val="en"/>
        </w:rPr>
        <w:t xml:space="preserve">), </w:t>
      </w:r>
      <w:r w:rsidR="001B7C88" w:rsidRPr="0042513D">
        <w:rPr>
          <w:color w:val="000000"/>
          <w:shd w:val="clear" w:color="auto" w:fill="FFFFFF"/>
          <w:lang w:val="en"/>
        </w:rPr>
        <w:t>electricity, gas, steam supply</w:t>
      </w:r>
      <w:r w:rsidRPr="0042513D">
        <w:rPr>
          <w:color w:val="000000"/>
          <w:shd w:val="clear" w:color="auto" w:fill="FFFFFF"/>
          <w:lang w:val="en"/>
        </w:rPr>
        <w:t xml:space="preserve"> (</w:t>
      </w:r>
      <w:r w:rsidR="00F371CF">
        <w:rPr>
          <w:color w:val="000000"/>
          <w:shd w:val="clear" w:color="auto" w:fill="FFFFFF"/>
          <w:lang w:val="en"/>
        </w:rPr>
        <w:t>1</w:t>
      </w:r>
      <w:r w:rsidR="00260F7D">
        <w:rPr>
          <w:color w:val="000000"/>
          <w:shd w:val="clear" w:color="auto" w:fill="FFFFFF"/>
          <w:lang w:val="en"/>
        </w:rPr>
        <w:t>3</w:t>
      </w:r>
      <w:r w:rsidR="00F371CF">
        <w:rPr>
          <w:color w:val="000000"/>
          <w:shd w:val="clear" w:color="auto" w:fill="FFFFFF"/>
          <w:lang w:val="en"/>
        </w:rPr>
        <w:t>.</w:t>
      </w:r>
      <w:r w:rsidR="00260F7D">
        <w:rPr>
          <w:color w:val="000000"/>
          <w:shd w:val="clear" w:color="auto" w:fill="FFFFFF"/>
          <w:lang w:val="en"/>
        </w:rPr>
        <w:t>3</w:t>
      </w:r>
      <w:r w:rsidRPr="0042513D">
        <w:rPr>
          <w:color w:val="000000"/>
          <w:shd w:val="clear" w:color="auto" w:fill="FFFFFF"/>
          <w:lang w:val="en"/>
        </w:rPr>
        <w:t xml:space="preserve"> million </w:t>
      </w:r>
      <w:proofErr w:type="spellStart"/>
      <w:r w:rsidR="008E7042">
        <w:rPr>
          <w:color w:val="000000"/>
          <w:shd w:val="clear" w:color="auto" w:fill="FFFFFF"/>
          <w:lang w:val="en"/>
        </w:rPr>
        <w:t>tonnes</w:t>
      </w:r>
      <w:proofErr w:type="spellEnd"/>
      <w:r w:rsidRPr="0042513D">
        <w:rPr>
          <w:color w:val="000000"/>
          <w:shd w:val="clear" w:color="auto" w:fill="FFFFFF"/>
          <w:lang w:val="en"/>
        </w:rPr>
        <w:t>).</w:t>
      </w:r>
    </w:p>
    <w:p w14:paraId="38E96DA0" w14:textId="39260948" w:rsidR="006165F1" w:rsidRDefault="00784969" w:rsidP="00974931">
      <w:pPr>
        <w:spacing w:after="0"/>
        <w:rPr>
          <w:b/>
          <w:color w:val="000000"/>
          <w:sz w:val="18"/>
          <w:szCs w:val="18"/>
          <w:shd w:val="clear" w:color="auto" w:fill="FFFFFF"/>
          <w:lang w:val="en"/>
        </w:rPr>
      </w:pPr>
      <w:r>
        <w:rPr>
          <w:noProof/>
          <w:color w:val="000000"/>
          <w:shd w:val="clear" w:color="auto" w:fill="FFFFFF"/>
          <w:lang w:eastAsia="pl-PL"/>
        </w:rPr>
        <w:lastRenderedPageBreak/>
        <w:drawing>
          <wp:anchor distT="0" distB="0" distL="114300" distR="114300" simplePos="0" relativeHeight="251710464" behindDoc="0" locked="0" layoutInCell="1" allowOverlap="1" wp14:anchorId="686E4C8A" wp14:editId="564C9078">
            <wp:simplePos x="0" y="0"/>
            <wp:positionH relativeFrom="column">
              <wp:posOffset>-71120</wp:posOffset>
            </wp:positionH>
            <wp:positionV relativeFrom="paragraph">
              <wp:posOffset>337185</wp:posOffset>
            </wp:positionV>
            <wp:extent cx="5212715" cy="2286000"/>
            <wp:effectExtent l="0" t="0" r="6985" b="0"/>
            <wp:wrapTopAndBottom/>
            <wp:docPr id="15" name="Obraz 15" descr="Figure 2. Structure of generated waste by types of activities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12715" cy="2286000"/>
                    </a:xfrm>
                    <a:prstGeom prst="rect">
                      <a:avLst/>
                    </a:prstGeom>
                    <a:noFill/>
                  </pic:spPr>
                </pic:pic>
              </a:graphicData>
            </a:graphic>
            <wp14:sizeRelH relativeFrom="page">
              <wp14:pctWidth>0</wp14:pctWidth>
            </wp14:sizeRelH>
            <wp14:sizeRelV relativeFrom="page">
              <wp14:pctHeight>0</wp14:pctHeight>
            </wp14:sizeRelV>
          </wp:anchor>
        </w:drawing>
      </w:r>
      <w:r w:rsidR="006165F1">
        <w:rPr>
          <w:b/>
          <w:sz w:val="18"/>
          <w:szCs w:val="18"/>
          <w:shd w:val="clear" w:color="auto" w:fill="FFFFFF"/>
          <w:lang w:val="en"/>
        </w:rPr>
        <w:t>F</w:t>
      </w:r>
      <w:r w:rsidR="006165F1" w:rsidRPr="00425E08">
        <w:rPr>
          <w:b/>
          <w:sz w:val="18"/>
          <w:szCs w:val="18"/>
          <w:shd w:val="clear" w:color="auto" w:fill="FFFFFF"/>
          <w:lang w:val="en"/>
        </w:rPr>
        <w:t xml:space="preserve">igure </w:t>
      </w:r>
      <w:r w:rsidR="006165F1">
        <w:rPr>
          <w:b/>
          <w:sz w:val="18"/>
          <w:szCs w:val="18"/>
          <w:shd w:val="clear" w:color="auto" w:fill="FFFFFF"/>
          <w:lang w:val="en"/>
        </w:rPr>
        <w:t>2</w:t>
      </w:r>
      <w:r w:rsidR="006165F1" w:rsidRPr="00425E08">
        <w:rPr>
          <w:b/>
          <w:sz w:val="18"/>
          <w:szCs w:val="18"/>
          <w:shd w:val="clear" w:color="auto" w:fill="FFFFFF"/>
          <w:lang w:val="en"/>
        </w:rPr>
        <w:t xml:space="preserve">. Structure of generated waste by types of activities in </w:t>
      </w:r>
      <w:r w:rsidR="006165F1" w:rsidRPr="008E033E">
        <w:rPr>
          <w:b/>
          <w:color w:val="000000"/>
          <w:sz w:val="18"/>
          <w:szCs w:val="18"/>
          <w:shd w:val="clear" w:color="auto" w:fill="FFFFFF"/>
          <w:lang w:val="en"/>
        </w:rPr>
        <w:t>20</w:t>
      </w:r>
      <w:r w:rsidR="006165F1">
        <w:rPr>
          <w:b/>
          <w:color w:val="000000"/>
          <w:sz w:val="18"/>
          <w:szCs w:val="18"/>
          <w:shd w:val="clear" w:color="auto" w:fill="FFFFFF"/>
          <w:lang w:val="en"/>
        </w:rPr>
        <w:t>22</w:t>
      </w:r>
    </w:p>
    <w:p w14:paraId="0789BA00" w14:textId="29807F56" w:rsidR="0003284C" w:rsidRPr="00657856" w:rsidRDefault="00185C8E" w:rsidP="00FC06FF">
      <w:pPr>
        <w:spacing w:before="360"/>
        <w:jc w:val="both"/>
        <w:rPr>
          <w:shd w:val="clear" w:color="auto" w:fill="FFFFFF"/>
          <w:lang w:val="en-GB"/>
        </w:rPr>
      </w:pPr>
      <w:r>
        <w:rPr>
          <w:b/>
          <w:noProof/>
          <w:color w:val="000000"/>
          <w:spacing w:val="-2"/>
          <w:szCs w:val="19"/>
          <w:lang w:eastAsia="pl-PL"/>
        </w:rPr>
        <mc:AlternateContent>
          <mc:Choice Requires="wps">
            <w:drawing>
              <wp:anchor distT="45720" distB="45720" distL="114300" distR="114300" simplePos="0" relativeHeight="251681792" behindDoc="1" locked="0" layoutInCell="1" allowOverlap="1" wp14:anchorId="09DB260A" wp14:editId="545BE115">
                <wp:simplePos x="0" y="0"/>
                <wp:positionH relativeFrom="page">
                  <wp:posOffset>5761990</wp:posOffset>
                </wp:positionH>
                <wp:positionV relativeFrom="paragraph">
                  <wp:posOffset>3121660</wp:posOffset>
                </wp:positionV>
                <wp:extent cx="1738800" cy="748800"/>
                <wp:effectExtent l="0" t="0" r="0" b="0"/>
                <wp:wrapTight wrapText="bothSides">
                  <wp:wrapPolygon edited="0">
                    <wp:start x="710" y="0"/>
                    <wp:lineTo x="710" y="20885"/>
                    <wp:lineTo x="20827" y="20885"/>
                    <wp:lineTo x="20827" y="0"/>
                    <wp:lineTo x="710" y="0"/>
                  </wp:wrapPolygon>
                </wp:wrapTight>
                <wp:docPr id="4" name="Pole tekstowe 4" descr="The share of recovered industrial waste was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8800" cy="748800"/>
                        </a:xfrm>
                        <a:prstGeom prst="rect">
                          <a:avLst/>
                        </a:prstGeom>
                        <a:noFill/>
                        <a:ln w="9525">
                          <a:noFill/>
                          <a:miter lim="800000"/>
                          <a:headEnd/>
                          <a:tailEnd/>
                        </a:ln>
                      </wps:spPr>
                      <wps:txbx>
                        <w:txbxContent>
                          <w:p w14:paraId="542F106C" w14:textId="733BFFB6" w:rsidR="000072EC" w:rsidRPr="00657856" w:rsidRDefault="002E2E5B" w:rsidP="00AF66DE">
                            <w:pPr>
                              <w:pStyle w:val="tekstzboku"/>
                              <w:rPr>
                                <w:lang w:val="en-GB"/>
                              </w:rPr>
                            </w:pPr>
                            <w:r w:rsidRPr="005C2395">
                              <w:rPr>
                                <w:lang w:val="en"/>
                              </w:rPr>
                              <w:t xml:space="preserve">The share of </w:t>
                            </w:r>
                            <w:r w:rsidR="00DC675A">
                              <w:rPr>
                                <w:lang w:val="en"/>
                              </w:rPr>
                              <w:t>recovered</w:t>
                            </w:r>
                            <w:r w:rsidR="007A1A82">
                              <w:rPr>
                                <w:lang w:val="en"/>
                              </w:rPr>
                              <w:t xml:space="preserve"> </w:t>
                            </w:r>
                            <w:r w:rsidRPr="005C2395">
                              <w:rPr>
                                <w:lang w:val="en"/>
                              </w:rPr>
                              <w:t xml:space="preserve">industrial waste was </w:t>
                            </w:r>
                            <w:r w:rsidR="006E488F">
                              <w:rPr>
                                <w:lang w:val="en"/>
                              </w:rPr>
                              <w:t>4</w:t>
                            </w:r>
                            <w:r w:rsidR="00D0246C">
                              <w:rPr>
                                <w:lang w:val="en"/>
                              </w:rPr>
                              <w:t>8</w:t>
                            </w:r>
                            <w:r w:rsidR="006E488F">
                              <w:rPr>
                                <w:lang w:val="en"/>
                              </w:rPr>
                              <w:t>.</w:t>
                            </w:r>
                            <w:r w:rsidR="00D0246C">
                              <w:rPr>
                                <w:lang w:val="en"/>
                              </w:rPr>
                              <w:t>4</w:t>
                            </w:r>
                            <w:r w:rsidRPr="005C2395">
                              <w:rPr>
                                <w:lang w:val="en"/>
                              </w:rPr>
                              <w:t>%</w:t>
                            </w:r>
                          </w:p>
                          <w:p w14:paraId="2C95EA75" w14:textId="77777777" w:rsidR="000072EC" w:rsidRPr="00657856" w:rsidRDefault="000072EC">
                            <w:pPr>
                              <w:rPr>
                                <w:lang w:val="en-GB"/>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09DB260A" id="Pole tekstowe 4" o:spid="_x0000_s1036" type="#_x0000_t202" alt="The share of recovered industrial waste was 48.4%" style="position:absolute;left:0;text-align:left;margin-left:453.7pt;margin-top:245.8pt;width:136.9pt;height:58.95pt;z-index:-2516346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" filled="f" stroked="f">
                <v:textbox>
                  <w:txbxContent>
                    <w:p w14:paraId="542F106C" w14:textId="733BFFB6" w:rsidR="000072EC" w:rsidRPr="00657856" w:rsidRDefault="002E2E5B" w:rsidP="00AF66DE">
                      <w:pPr>
                        <w:pStyle w:val="tekstzboku"/>
                        <w:rPr>
                          <w:lang w:val="en-GB"/>
                        </w:rPr>
                      </w:pPr>
                      <w:r w:rsidRPr="005C2395">
                        <w:rPr>
                          <w:lang w:val="en"/>
                        </w:rPr>
                        <w:t xml:space="preserve">The share of </w:t>
                      </w:r>
                      <w:r w:rsidR="00DC675A">
                        <w:rPr>
                          <w:lang w:val="en"/>
                        </w:rPr>
                        <w:t>recovered</w:t>
                      </w:r>
                      <w:r w:rsidR="007A1A82">
                        <w:rPr>
                          <w:lang w:val="en"/>
                        </w:rPr>
                        <w:t xml:space="preserve"> </w:t>
                      </w:r>
                      <w:r w:rsidRPr="005C2395">
                        <w:rPr>
                          <w:lang w:val="en"/>
                        </w:rPr>
                        <w:t xml:space="preserve">industrial waste was </w:t>
                      </w:r>
                      <w:r w:rsidR="006E488F">
                        <w:rPr>
                          <w:lang w:val="en"/>
                        </w:rPr>
                        <w:t>4</w:t>
                      </w:r>
                      <w:r w:rsidR="00D0246C">
                        <w:rPr>
                          <w:lang w:val="en"/>
                        </w:rPr>
                        <w:t>8</w:t>
                      </w:r>
                      <w:r w:rsidR="006E488F">
                        <w:rPr>
                          <w:lang w:val="en"/>
                        </w:rPr>
                        <w:t>.</w:t>
                      </w:r>
                      <w:r w:rsidR="00D0246C">
                        <w:rPr>
                          <w:lang w:val="en"/>
                        </w:rPr>
                        <w:t>4</w:t>
                      </w:r>
                      <w:r w:rsidRPr="005C2395">
                        <w:rPr>
                          <w:lang w:val="en"/>
                        </w:rPr>
                        <w:t>%</w:t>
                      </w:r>
                    </w:p>
                    <w:p w14:paraId="2C95EA75" w14:textId="77777777" w:rsidR="000072EC" w:rsidRPr="00657856" w:rsidRDefault="000072EC">
                      <w:pPr>
                        <w:rPr>
                          <w:lang w:val="en-GB"/>
                        </w:rPr>
                      </w:pPr>
                    </w:p>
                  </w:txbxContent>
                </v:textbox>
                <w10:wrap type="tight" anchorx="page"/>
              </v:shape>
            </w:pict>
          </mc:Fallback>
        </mc:AlternateContent>
      </w:r>
      <w:r w:rsidR="00C52D84" w:rsidRPr="008E033E">
        <w:rPr>
          <w:color w:val="000000"/>
          <w:shd w:val="clear" w:color="auto" w:fill="FFFFFF"/>
          <w:lang w:val="en"/>
        </w:rPr>
        <w:t>The largest share in the amount of generated waste was</w:t>
      </w:r>
      <w:r w:rsidR="004F3655">
        <w:rPr>
          <w:color w:val="000000"/>
          <w:shd w:val="clear" w:color="auto" w:fill="FFFFFF"/>
          <w:lang w:val="en"/>
        </w:rPr>
        <w:t xml:space="preserve"> </w:t>
      </w:r>
      <w:r w:rsidR="004F3655">
        <w:rPr>
          <w:lang w:val="en-GB"/>
        </w:rPr>
        <w:t>w</w:t>
      </w:r>
      <w:proofErr w:type="spellStart"/>
      <w:r w:rsidR="004F3655" w:rsidRPr="00873272">
        <w:rPr>
          <w:lang w:val="en-US"/>
        </w:rPr>
        <w:t>astes</w:t>
      </w:r>
      <w:proofErr w:type="spellEnd"/>
      <w:r w:rsidR="004F3655" w:rsidRPr="00873272">
        <w:rPr>
          <w:lang w:val="en-US"/>
        </w:rPr>
        <w:t xml:space="preserve"> resulting from exploration, mining, quarrying and physical and chemical treatment of minerals</w:t>
      </w:r>
      <w:r w:rsidR="00C52D84" w:rsidRPr="008E033E">
        <w:rPr>
          <w:color w:val="000000"/>
          <w:shd w:val="clear" w:color="auto" w:fill="FFFFFF"/>
          <w:lang w:val="en"/>
        </w:rPr>
        <w:t xml:space="preserve"> (</w:t>
      </w:r>
      <w:r w:rsidR="00260F7D">
        <w:rPr>
          <w:color w:val="000000"/>
          <w:shd w:val="clear" w:color="auto" w:fill="FFFFFF"/>
          <w:lang w:val="en"/>
        </w:rPr>
        <w:t>55</w:t>
      </w:r>
      <w:r w:rsidR="00C52D84" w:rsidRPr="008E033E">
        <w:rPr>
          <w:color w:val="000000"/>
          <w:shd w:val="clear" w:color="auto" w:fill="FFFFFF"/>
          <w:lang w:val="en"/>
        </w:rPr>
        <w:t>%), and waste from thermal processes (</w:t>
      </w:r>
      <w:r w:rsidR="000D4C39">
        <w:rPr>
          <w:color w:val="000000"/>
          <w:shd w:val="clear" w:color="auto" w:fill="FFFFFF"/>
          <w:lang w:val="en"/>
        </w:rPr>
        <w:t>1</w:t>
      </w:r>
      <w:r w:rsidR="00554E7B">
        <w:rPr>
          <w:color w:val="000000"/>
          <w:shd w:val="clear" w:color="auto" w:fill="FFFFFF"/>
          <w:lang w:val="en"/>
        </w:rPr>
        <w:t>9</w:t>
      </w:r>
      <w:r w:rsidR="00C52D84" w:rsidRPr="008E033E">
        <w:rPr>
          <w:color w:val="000000"/>
          <w:shd w:val="clear" w:color="auto" w:fill="FFFFFF"/>
          <w:lang w:val="en"/>
        </w:rPr>
        <w:t>%)</w:t>
      </w:r>
      <w:r w:rsidR="00C52D84" w:rsidRPr="00CA6B1E">
        <w:rPr>
          <w:shd w:val="clear" w:color="auto" w:fill="FFFFFF"/>
          <w:lang w:val="en"/>
        </w:rPr>
        <w:t>.</w:t>
      </w:r>
    </w:p>
    <w:p w14:paraId="49B13837" w14:textId="223A1691" w:rsidR="00C52D84" w:rsidRPr="00657856" w:rsidRDefault="002E2E5B" w:rsidP="00873272">
      <w:pPr>
        <w:rPr>
          <w:color w:val="000000"/>
          <w:shd w:val="clear" w:color="auto" w:fill="FFFFFF"/>
          <w:lang w:val="en-GB"/>
        </w:rPr>
      </w:pPr>
      <w:r w:rsidRPr="008E033E">
        <w:rPr>
          <w:noProof/>
          <w:color w:val="000000"/>
          <w:spacing w:val="-2"/>
          <w:szCs w:val="19"/>
          <w:lang w:val="en" w:eastAsia="pl-PL"/>
        </w:rPr>
        <w:t xml:space="preserve">The predominant ways of </w:t>
      </w:r>
      <w:r w:rsidR="00BB0121">
        <w:rPr>
          <w:noProof/>
          <w:color w:val="000000"/>
          <w:spacing w:val="-2"/>
          <w:szCs w:val="19"/>
          <w:lang w:val="en" w:eastAsia="pl-PL"/>
        </w:rPr>
        <w:t>treat</w:t>
      </w:r>
      <w:r w:rsidR="00D17078">
        <w:rPr>
          <w:noProof/>
          <w:color w:val="000000"/>
          <w:spacing w:val="-2"/>
          <w:szCs w:val="19"/>
          <w:lang w:val="en" w:eastAsia="pl-PL"/>
        </w:rPr>
        <w:t>ing</w:t>
      </w:r>
      <w:r w:rsidR="00BB0121" w:rsidRPr="008E033E">
        <w:rPr>
          <w:noProof/>
          <w:color w:val="000000"/>
          <w:spacing w:val="-2"/>
          <w:szCs w:val="19"/>
          <w:lang w:val="en" w:eastAsia="pl-PL"/>
        </w:rPr>
        <w:t xml:space="preserve"> </w:t>
      </w:r>
      <w:r w:rsidRPr="008E033E">
        <w:rPr>
          <w:noProof/>
          <w:color w:val="000000"/>
          <w:spacing w:val="-2"/>
          <w:szCs w:val="19"/>
          <w:lang w:val="en" w:eastAsia="pl-PL"/>
        </w:rPr>
        <w:t>waste that was generated in 20</w:t>
      </w:r>
      <w:r w:rsidR="00084000">
        <w:rPr>
          <w:noProof/>
          <w:color w:val="000000"/>
          <w:spacing w:val="-2"/>
          <w:szCs w:val="19"/>
          <w:lang w:val="en" w:eastAsia="pl-PL"/>
        </w:rPr>
        <w:t>2</w:t>
      </w:r>
      <w:r w:rsidR="002E71DF">
        <w:rPr>
          <w:noProof/>
          <w:color w:val="000000"/>
          <w:spacing w:val="-2"/>
          <w:szCs w:val="19"/>
          <w:lang w:val="en" w:eastAsia="pl-PL"/>
        </w:rPr>
        <w:t>2</w:t>
      </w:r>
      <w:r w:rsidRPr="008E033E">
        <w:rPr>
          <w:noProof/>
          <w:color w:val="000000"/>
          <w:spacing w:val="-2"/>
          <w:szCs w:val="19"/>
          <w:lang w:val="en" w:eastAsia="pl-PL"/>
        </w:rPr>
        <w:t xml:space="preserve"> were </w:t>
      </w:r>
      <w:r w:rsidR="00BB0121">
        <w:rPr>
          <w:noProof/>
          <w:color w:val="000000"/>
          <w:spacing w:val="-2"/>
          <w:szCs w:val="19"/>
          <w:lang w:val="en" w:eastAsia="pl-PL"/>
        </w:rPr>
        <w:t>recovery</w:t>
      </w:r>
      <w:r w:rsidR="00BB0121" w:rsidRPr="008E033E">
        <w:rPr>
          <w:noProof/>
          <w:color w:val="000000"/>
          <w:spacing w:val="-2"/>
          <w:szCs w:val="19"/>
          <w:lang w:val="en" w:eastAsia="pl-PL"/>
        </w:rPr>
        <w:t xml:space="preserve"> </w:t>
      </w:r>
      <w:r w:rsidRPr="008E033E">
        <w:rPr>
          <w:noProof/>
          <w:color w:val="000000"/>
          <w:spacing w:val="-2"/>
          <w:szCs w:val="19"/>
          <w:lang w:val="en" w:eastAsia="pl-PL"/>
        </w:rPr>
        <w:t>(</w:t>
      </w:r>
      <w:r w:rsidR="00964B2E">
        <w:rPr>
          <w:noProof/>
          <w:color w:val="000000"/>
          <w:spacing w:val="-2"/>
          <w:szCs w:val="19"/>
          <w:lang w:val="en" w:eastAsia="pl-PL"/>
        </w:rPr>
        <w:t>4</w:t>
      </w:r>
      <w:r w:rsidR="002E71DF">
        <w:rPr>
          <w:noProof/>
          <w:color w:val="000000"/>
          <w:spacing w:val="-2"/>
          <w:szCs w:val="19"/>
          <w:lang w:val="en" w:eastAsia="pl-PL"/>
        </w:rPr>
        <w:t>8</w:t>
      </w:r>
      <w:r w:rsidR="00964B2E">
        <w:rPr>
          <w:noProof/>
          <w:color w:val="000000"/>
          <w:spacing w:val="-2"/>
          <w:szCs w:val="19"/>
          <w:lang w:val="en" w:eastAsia="pl-PL"/>
        </w:rPr>
        <w:t>.</w:t>
      </w:r>
      <w:r w:rsidR="002E71DF">
        <w:rPr>
          <w:noProof/>
          <w:color w:val="000000"/>
          <w:spacing w:val="-2"/>
          <w:szCs w:val="19"/>
          <w:lang w:val="en" w:eastAsia="pl-PL"/>
        </w:rPr>
        <w:t>4</w:t>
      </w:r>
      <w:r w:rsidRPr="008E033E">
        <w:rPr>
          <w:noProof/>
          <w:color w:val="000000"/>
          <w:spacing w:val="-2"/>
          <w:szCs w:val="19"/>
          <w:lang w:val="en" w:eastAsia="pl-PL"/>
        </w:rPr>
        <w:t>%) and landfilling (</w:t>
      </w:r>
      <w:r w:rsidR="00964B2E">
        <w:rPr>
          <w:noProof/>
          <w:color w:val="000000"/>
          <w:spacing w:val="-2"/>
          <w:szCs w:val="19"/>
          <w:lang w:val="en" w:eastAsia="pl-PL"/>
        </w:rPr>
        <w:t>4</w:t>
      </w:r>
      <w:r w:rsidR="00D0246C">
        <w:rPr>
          <w:noProof/>
          <w:color w:val="000000"/>
          <w:spacing w:val="-2"/>
          <w:szCs w:val="19"/>
          <w:lang w:val="en" w:eastAsia="pl-PL"/>
        </w:rPr>
        <w:t>1</w:t>
      </w:r>
      <w:r w:rsidR="00964B2E">
        <w:rPr>
          <w:noProof/>
          <w:color w:val="000000"/>
          <w:spacing w:val="-2"/>
          <w:szCs w:val="19"/>
          <w:lang w:val="en" w:eastAsia="pl-PL"/>
        </w:rPr>
        <w:t>.</w:t>
      </w:r>
      <w:r w:rsidR="00D0246C">
        <w:rPr>
          <w:noProof/>
          <w:color w:val="000000"/>
          <w:spacing w:val="-2"/>
          <w:szCs w:val="19"/>
          <w:lang w:val="en" w:eastAsia="pl-PL"/>
        </w:rPr>
        <w:t>7</w:t>
      </w:r>
      <w:r w:rsidRPr="008E033E">
        <w:rPr>
          <w:noProof/>
          <w:color w:val="000000"/>
          <w:spacing w:val="-2"/>
          <w:szCs w:val="19"/>
          <w:lang w:val="en" w:eastAsia="pl-PL"/>
        </w:rPr>
        <w:t>%).</w:t>
      </w:r>
    </w:p>
    <w:p w14:paraId="2EC661E2" w14:textId="1D90F7B4" w:rsidR="003D06FD" w:rsidRPr="00657856" w:rsidRDefault="002E2E5B" w:rsidP="00C733D0">
      <w:pPr>
        <w:rPr>
          <w:color w:val="000000"/>
          <w:lang w:val="en-GB" w:eastAsia="pl-PL"/>
        </w:rPr>
      </w:pPr>
      <w:r w:rsidRPr="008E033E">
        <w:rPr>
          <w:color w:val="000000"/>
          <w:lang w:val="en" w:eastAsia="pl-PL"/>
        </w:rPr>
        <w:t>At the end of 20</w:t>
      </w:r>
      <w:r w:rsidR="00084000">
        <w:rPr>
          <w:color w:val="000000"/>
          <w:lang w:val="en" w:eastAsia="pl-PL"/>
        </w:rPr>
        <w:t>2</w:t>
      </w:r>
      <w:r w:rsidR="002E71DF">
        <w:rPr>
          <w:color w:val="000000"/>
          <w:lang w:val="en" w:eastAsia="pl-PL"/>
        </w:rPr>
        <w:t>2</w:t>
      </w:r>
      <w:r w:rsidRPr="008E033E">
        <w:rPr>
          <w:color w:val="000000"/>
          <w:lang w:val="en" w:eastAsia="pl-PL"/>
        </w:rPr>
        <w:t xml:space="preserve">, the amount of </w:t>
      </w:r>
      <w:r w:rsidR="007A1A82">
        <w:rPr>
          <w:color w:val="000000"/>
          <w:lang w:val="en" w:eastAsia="pl-PL"/>
        </w:rPr>
        <w:t>landfi</w:t>
      </w:r>
      <w:r w:rsidR="00C04655">
        <w:rPr>
          <w:color w:val="000000"/>
          <w:lang w:val="en" w:eastAsia="pl-PL"/>
        </w:rPr>
        <w:t>l</w:t>
      </w:r>
      <w:r w:rsidR="007A1A82">
        <w:rPr>
          <w:color w:val="000000"/>
          <w:lang w:val="en" w:eastAsia="pl-PL"/>
        </w:rPr>
        <w:t>led</w:t>
      </w:r>
      <w:r w:rsidR="00451048">
        <w:rPr>
          <w:color w:val="000000"/>
          <w:lang w:val="en" w:eastAsia="pl-PL"/>
        </w:rPr>
        <w:t xml:space="preserve"> </w:t>
      </w:r>
      <w:r w:rsidRPr="008E033E">
        <w:rPr>
          <w:color w:val="000000"/>
          <w:lang w:val="en" w:eastAsia="pl-PL"/>
        </w:rPr>
        <w:t xml:space="preserve">waste (accumulated) at the facilities of plants was </w:t>
      </w:r>
      <w:r w:rsidR="00787407">
        <w:rPr>
          <w:color w:val="000000"/>
          <w:lang w:val="en" w:eastAsia="pl-PL"/>
        </w:rPr>
        <w:t>1</w:t>
      </w:r>
      <w:r w:rsidR="006D0D7A">
        <w:rPr>
          <w:color w:val="000000"/>
          <w:lang w:val="en" w:eastAsia="pl-PL"/>
        </w:rPr>
        <w:t>,</w:t>
      </w:r>
      <w:r w:rsidR="00787407">
        <w:rPr>
          <w:color w:val="000000"/>
          <w:lang w:val="en" w:eastAsia="pl-PL"/>
        </w:rPr>
        <w:t>8</w:t>
      </w:r>
      <w:r w:rsidR="00D0246C">
        <w:rPr>
          <w:color w:val="000000"/>
          <w:lang w:val="en" w:eastAsia="pl-PL"/>
        </w:rPr>
        <w:t>29</w:t>
      </w:r>
      <w:r w:rsidRPr="008E033E">
        <w:rPr>
          <w:color w:val="000000"/>
          <w:lang w:val="en" w:eastAsia="pl-PL"/>
        </w:rPr>
        <w:t xml:space="preserve"> million </w:t>
      </w:r>
      <w:proofErr w:type="spellStart"/>
      <w:r w:rsidRPr="008E033E">
        <w:rPr>
          <w:color w:val="000000"/>
          <w:lang w:val="en" w:eastAsia="pl-PL"/>
        </w:rPr>
        <w:t>tonnes</w:t>
      </w:r>
      <w:proofErr w:type="spellEnd"/>
      <w:r w:rsidRPr="008E033E">
        <w:rPr>
          <w:color w:val="000000"/>
          <w:lang w:val="en" w:eastAsia="pl-PL"/>
        </w:rPr>
        <w:t xml:space="preserve">. The non-reclaimed landfill area (excluding municipal waste) was  </w:t>
      </w:r>
      <w:r w:rsidR="001E3C97">
        <w:rPr>
          <w:color w:val="000000"/>
          <w:lang w:val="en" w:eastAsia="pl-PL"/>
        </w:rPr>
        <w:t>8</w:t>
      </w:r>
      <w:r w:rsidR="005C7F08">
        <w:rPr>
          <w:color w:val="000000"/>
          <w:lang w:val="en" w:eastAsia="pl-PL"/>
        </w:rPr>
        <w:t> </w:t>
      </w:r>
      <w:r w:rsidR="00084000">
        <w:rPr>
          <w:color w:val="000000"/>
          <w:lang w:val="en" w:eastAsia="pl-PL"/>
        </w:rPr>
        <w:t>t</w:t>
      </w:r>
      <w:r w:rsidR="009B4D44">
        <w:rPr>
          <w:color w:val="000000"/>
          <w:lang w:val="en" w:eastAsia="pl-PL"/>
        </w:rPr>
        <w:t>housand</w:t>
      </w:r>
      <w:r w:rsidRPr="008E033E">
        <w:rPr>
          <w:color w:val="000000"/>
          <w:lang w:val="en" w:eastAsia="pl-PL"/>
        </w:rPr>
        <w:t xml:space="preserve"> ha, out of which landfills, mine waste treatment facilities</w:t>
      </w:r>
      <w:r w:rsidR="00CE2814">
        <w:rPr>
          <w:color w:val="000000"/>
          <w:lang w:val="en" w:eastAsia="pl-PL"/>
        </w:rPr>
        <w:t>,</w:t>
      </w:r>
      <w:r w:rsidRPr="008E033E">
        <w:rPr>
          <w:color w:val="000000"/>
          <w:lang w:val="en" w:eastAsia="pl-PL"/>
        </w:rPr>
        <w:t xml:space="preserve"> including </w:t>
      </w:r>
      <w:r w:rsidR="00017F21" w:rsidRPr="00017F21">
        <w:rPr>
          <w:color w:val="000000"/>
          <w:lang w:val="en" w:eastAsia="pl-PL"/>
        </w:rPr>
        <w:t>heaps</w:t>
      </w:r>
      <w:r w:rsidR="00017F21" w:rsidRPr="008E033E">
        <w:rPr>
          <w:color w:val="000000"/>
          <w:lang w:val="en" w:eastAsia="pl-PL"/>
        </w:rPr>
        <w:t xml:space="preserve"> </w:t>
      </w:r>
      <w:r w:rsidRPr="008E033E">
        <w:rPr>
          <w:color w:val="000000"/>
          <w:lang w:val="en" w:eastAsia="pl-PL"/>
        </w:rPr>
        <w:t xml:space="preserve">accounted for </w:t>
      </w:r>
      <w:r w:rsidR="001E3C97">
        <w:rPr>
          <w:color w:val="000000"/>
          <w:lang w:val="en" w:eastAsia="pl-PL"/>
        </w:rPr>
        <w:t>54.</w:t>
      </w:r>
      <w:r w:rsidR="00D0246C">
        <w:rPr>
          <w:color w:val="000000"/>
          <w:lang w:val="en" w:eastAsia="pl-PL"/>
        </w:rPr>
        <w:t>6</w:t>
      </w:r>
      <w:r w:rsidRPr="008E033E">
        <w:rPr>
          <w:color w:val="000000"/>
          <w:lang w:val="en" w:eastAsia="pl-PL"/>
        </w:rPr>
        <w:t xml:space="preserve">%, and tailings ponds accounted for </w:t>
      </w:r>
      <w:r w:rsidR="001E3C97">
        <w:rPr>
          <w:color w:val="000000"/>
          <w:lang w:val="en" w:eastAsia="pl-PL"/>
        </w:rPr>
        <w:t>45.</w:t>
      </w:r>
      <w:r w:rsidR="00D0246C">
        <w:rPr>
          <w:color w:val="000000"/>
          <w:lang w:val="en" w:eastAsia="pl-PL"/>
        </w:rPr>
        <w:t>4</w:t>
      </w:r>
      <w:r w:rsidRPr="008E033E">
        <w:rPr>
          <w:color w:val="000000"/>
          <w:lang w:val="en" w:eastAsia="pl-PL"/>
        </w:rPr>
        <w:t xml:space="preserve">%. During the year, </w:t>
      </w:r>
      <w:r w:rsidR="00D0246C">
        <w:rPr>
          <w:color w:val="000000"/>
          <w:lang w:val="en" w:eastAsia="pl-PL"/>
        </w:rPr>
        <w:t>57</w:t>
      </w:r>
      <w:r w:rsidR="001E3C97">
        <w:rPr>
          <w:color w:val="000000"/>
          <w:lang w:val="en" w:eastAsia="pl-PL"/>
        </w:rPr>
        <w:t>.</w:t>
      </w:r>
      <w:r w:rsidR="00D0246C">
        <w:rPr>
          <w:color w:val="000000"/>
          <w:lang w:val="en" w:eastAsia="pl-PL"/>
        </w:rPr>
        <w:t>2</w:t>
      </w:r>
      <w:r w:rsidRPr="008E033E">
        <w:rPr>
          <w:color w:val="000000"/>
          <w:lang w:val="en" w:eastAsia="pl-PL"/>
        </w:rPr>
        <w:t xml:space="preserve"> ha of the waste </w:t>
      </w:r>
      <w:r w:rsidR="00017F21" w:rsidRPr="00017F21">
        <w:rPr>
          <w:color w:val="000000"/>
          <w:lang w:val="en" w:eastAsia="pl-PL"/>
        </w:rPr>
        <w:t xml:space="preserve">landfill </w:t>
      </w:r>
      <w:r w:rsidRPr="008E033E">
        <w:rPr>
          <w:color w:val="000000"/>
          <w:lang w:val="en" w:eastAsia="pl-PL"/>
        </w:rPr>
        <w:t>area was reclaimed.</w:t>
      </w:r>
    </w:p>
    <w:p w14:paraId="78B57317" w14:textId="5247DC87" w:rsidR="000D024B" w:rsidRPr="00E51FDE" w:rsidRDefault="00BA2028" w:rsidP="00B26833">
      <w:pPr>
        <w:pStyle w:val="Nagwek1"/>
        <w:spacing w:before="120"/>
        <w:rPr>
          <w:rFonts w:ascii="Fira Sans" w:hAnsi="Fira Sans"/>
          <w:b/>
          <w:szCs w:val="19"/>
          <w:lang w:val="en-GB"/>
        </w:rPr>
      </w:pPr>
      <w:r w:rsidRPr="00E51FDE">
        <w:rPr>
          <w:b/>
          <w:bCs w:val="0"/>
          <w:noProof/>
          <w:color w:val="000000"/>
          <w:spacing w:val="-2"/>
          <w:szCs w:val="19"/>
        </w:rPr>
        <mc:AlternateContent>
          <mc:Choice Requires="wps">
            <w:drawing>
              <wp:anchor distT="45720" distB="45720" distL="114300" distR="114300" simplePos="0" relativeHeight="251659264" behindDoc="1" locked="0" layoutInCell="1" allowOverlap="1" wp14:anchorId="6A9FFB39" wp14:editId="28D00A61">
                <wp:simplePos x="0" y="0"/>
                <wp:positionH relativeFrom="page">
                  <wp:posOffset>5763260</wp:posOffset>
                </wp:positionH>
                <wp:positionV relativeFrom="paragraph">
                  <wp:posOffset>187325</wp:posOffset>
                </wp:positionV>
                <wp:extent cx="1728000" cy="1134000"/>
                <wp:effectExtent l="0" t="0" r="0" b="0"/>
                <wp:wrapTight wrapText="bothSides">
                  <wp:wrapPolygon edited="0">
                    <wp:start x="714" y="0"/>
                    <wp:lineTo x="714" y="21055"/>
                    <wp:lineTo x="20719" y="21055"/>
                    <wp:lineTo x="20719" y="0"/>
                    <wp:lineTo x="714" y="0"/>
                  </wp:wrapPolygon>
                </wp:wrapTight>
                <wp:docPr id="12" name="Pole tekstowe 12" descr="There was a decline recorded, of 1.9%, in the amount of generated municipal waste, compared to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000" cy="1134000"/>
                        </a:xfrm>
                        <a:prstGeom prst="rect">
                          <a:avLst/>
                        </a:prstGeom>
                        <a:noFill/>
                        <a:ln w="9525">
                          <a:noFill/>
                          <a:miter lim="800000"/>
                          <a:headEnd/>
                          <a:tailEnd/>
                        </a:ln>
                      </wps:spPr>
                      <wps:txbx>
                        <w:txbxContent>
                          <w:p w14:paraId="3CBBFA6D" w14:textId="22FF13A8" w:rsidR="000072EC" w:rsidRPr="00657856" w:rsidRDefault="002E2E5B" w:rsidP="00A202B2">
                            <w:pPr>
                              <w:pStyle w:val="tekstzboku"/>
                              <w:rPr>
                                <w:lang w:val="en-GB"/>
                              </w:rPr>
                            </w:pPr>
                            <w:r>
                              <w:rPr>
                                <w:lang w:val="en"/>
                              </w:rPr>
                              <w:t>There was a</w:t>
                            </w:r>
                            <w:r w:rsidR="00DB504D">
                              <w:rPr>
                                <w:lang w:val="en"/>
                              </w:rPr>
                              <w:t xml:space="preserve"> decline</w:t>
                            </w:r>
                            <w:r>
                              <w:rPr>
                                <w:lang w:val="en"/>
                              </w:rPr>
                              <w:t xml:space="preserve"> recorded, of </w:t>
                            </w:r>
                            <w:r w:rsidR="00BA2028">
                              <w:rPr>
                                <w:lang w:val="en"/>
                              </w:rPr>
                              <w:t>1.9</w:t>
                            </w:r>
                            <w:r>
                              <w:rPr>
                                <w:lang w:val="en"/>
                              </w:rPr>
                              <w:t>%, in the amount of generated municipal waste, compared to the previous year</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6A9FFB39" id="Pole tekstowe 12" o:spid="_x0000_s1037" type="#_x0000_t202" alt="There was a decline recorded, of 1.9%, in the amount of generated municipal waste, compared to the previous year" style="position:absolute;margin-left:453.8pt;margin-top:14.75pt;width:136.05pt;height:89.3pt;z-index:-2516572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" filled="f" stroked="f">
                <v:textbox>
                  <w:txbxContent>
                    <w:p w14:paraId="3CBBFA6D" w14:textId="22FF13A8" w:rsidR="000072EC" w:rsidRPr="00657856" w:rsidRDefault="002E2E5B" w:rsidP="00A202B2">
                      <w:pPr>
                        <w:pStyle w:val="tekstzboku"/>
                        <w:rPr>
                          <w:lang w:val="en-GB"/>
                        </w:rPr>
                      </w:pPr>
                      <w:r>
                        <w:rPr>
                          <w:lang w:val="en"/>
                        </w:rPr>
                        <w:t>There was a</w:t>
                      </w:r>
                      <w:r w:rsidR="00DB504D">
                        <w:rPr>
                          <w:lang w:val="en"/>
                        </w:rPr>
                        <w:t xml:space="preserve"> decline</w:t>
                      </w:r>
                      <w:r>
                        <w:rPr>
                          <w:lang w:val="en"/>
                        </w:rPr>
                        <w:t xml:space="preserve"> recorded, of </w:t>
                      </w:r>
                      <w:r w:rsidR="00BA2028">
                        <w:rPr>
                          <w:lang w:val="en"/>
                        </w:rPr>
                        <w:t>1.9</w:t>
                      </w:r>
                      <w:r>
                        <w:rPr>
                          <w:lang w:val="en"/>
                        </w:rPr>
                        <w:t>%, in the amount of generated municipal waste, compared to the previous year</w:t>
                      </w:r>
                    </w:p>
                  </w:txbxContent>
                </v:textbox>
                <w10:wrap type="tight" anchorx="page"/>
              </v:shape>
            </w:pict>
          </mc:Fallback>
        </mc:AlternateContent>
      </w:r>
      <w:r w:rsidR="000D024B" w:rsidRPr="00E51FDE">
        <w:rPr>
          <w:rFonts w:ascii="Fira Sans" w:hAnsi="Fira Sans"/>
          <w:b/>
          <w:color w:val="000000"/>
          <w:szCs w:val="19"/>
          <w:lang w:val="en"/>
        </w:rPr>
        <w:t>Municipal waste</w:t>
      </w:r>
    </w:p>
    <w:p w14:paraId="640D34FC" w14:textId="7CF80323" w:rsidR="000D024B" w:rsidRPr="00657856" w:rsidRDefault="002E2E5B" w:rsidP="00974931">
      <w:pPr>
        <w:rPr>
          <w:shd w:val="clear" w:color="auto" w:fill="FFFFFF"/>
          <w:lang w:val="en-GB"/>
        </w:rPr>
      </w:pPr>
      <w:r w:rsidRPr="00CE7961">
        <w:rPr>
          <w:shd w:val="clear" w:color="auto" w:fill="FFFFFF"/>
          <w:lang w:val="en"/>
        </w:rPr>
        <w:t xml:space="preserve">In </w:t>
      </w:r>
      <w:r w:rsidR="00554C57" w:rsidRPr="00CE7961">
        <w:rPr>
          <w:shd w:val="clear" w:color="auto" w:fill="FFFFFF"/>
          <w:lang w:val="en"/>
        </w:rPr>
        <w:t>20</w:t>
      </w:r>
      <w:r w:rsidR="00554C57">
        <w:rPr>
          <w:shd w:val="clear" w:color="auto" w:fill="FFFFFF"/>
          <w:lang w:val="en"/>
        </w:rPr>
        <w:t>2</w:t>
      </w:r>
      <w:r w:rsidR="00D0246C">
        <w:rPr>
          <w:shd w:val="clear" w:color="auto" w:fill="FFFFFF"/>
          <w:lang w:val="en"/>
        </w:rPr>
        <w:t>2</w:t>
      </w:r>
      <w:r w:rsidRPr="00CE7961">
        <w:rPr>
          <w:shd w:val="clear" w:color="auto" w:fill="FFFFFF"/>
          <w:lang w:val="en"/>
        </w:rPr>
        <w:t xml:space="preserve">, </w:t>
      </w:r>
      <w:r w:rsidR="00BA2028">
        <w:rPr>
          <w:shd w:val="clear" w:color="auto" w:fill="FFFFFF"/>
          <w:lang w:val="en"/>
        </w:rPr>
        <w:t>13.4</w:t>
      </w:r>
      <w:r w:rsidRPr="00CE7961">
        <w:rPr>
          <w:shd w:val="clear" w:color="auto" w:fill="FFFFFF"/>
          <w:lang w:val="en"/>
        </w:rPr>
        <w:t xml:space="preserve"> million </w:t>
      </w:r>
      <w:proofErr w:type="spellStart"/>
      <w:r w:rsidRPr="00CE7961">
        <w:rPr>
          <w:shd w:val="clear" w:color="auto" w:fill="FFFFFF"/>
          <w:lang w:val="en"/>
        </w:rPr>
        <w:t>tonnes</w:t>
      </w:r>
      <w:proofErr w:type="spellEnd"/>
      <w:r w:rsidRPr="00CE7961">
        <w:rPr>
          <w:shd w:val="clear" w:color="auto" w:fill="FFFFFF"/>
          <w:lang w:val="en"/>
        </w:rPr>
        <w:t xml:space="preserve"> of municipal </w:t>
      </w:r>
      <w:r w:rsidRPr="00017F21">
        <w:rPr>
          <w:shd w:val="clear" w:color="auto" w:fill="FFFFFF"/>
          <w:lang w:val="en"/>
        </w:rPr>
        <w:t>waste were</w:t>
      </w:r>
      <w:r w:rsidRPr="00CE7961">
        <w:rPr>
          <w:shd w:val="clear" w:color="auto" w:fill="FFFFFF"/>
          <w:lang w:val="en"/>
        </w:rPr>
        <w:t xml:space="preserve"> collected (a</w:t>
      </w:r>
      <w:r w:rsidR="00DB504D">
        <w:rPr>
          <w:shd w:val="clear" w:color="auto" w:fill="FFFFFF"/>
          <w:lang w:val="en"/>
        </w:rPr>
        <w:t xml:space="preserve"> decline</w:t>
      </w:r>
      <w:r w:rsidRPr="00CE7961">
        <w:rPr>
          <w:shd w:val="clear" w:color="auto" w:fill="FFFFFF"/>
          <w:lang w:val="en"/>
        </w:rPr>
        <w:t xml:space="preserve"> by </w:t>
      </w:r>
      <w:r w:rsidR="00BA2028">
        <w:rPr>
          <w:shd w:val="clear" w:color="auto" w:fill="FFFFFF"/>
          <w:lang w:val="en"/>
        </w:rPr>
        <w:t>1.9</w:t>
      </w:r>
      <w:r w:rsidRPr="00CE7961">
        <w:rPr>
          <w:shd w:val="clear" w:color="auto" w:fill="FFFFFF"/>
          <w:lang w:val="en"/>
        </w:rPr>
        <w:t>% compared to</w:t>
      </w:r>
      <w:r w:rsidR="005C7F08">
        <w:rPr>
          <w:shd w:val="clear" w:color="auto" w:fill="FFFFFF"/>
          <w:lang w:val="en"/>
        </w:rPr>
        <w:t> </w:t>
      </w:r>
      <w:r w:rsidR="00554C57" w:rsidRPr="00CE7961">
        <w:rPr>
          <w:shd w:val="clear" w:color="auto" w:fill="FFFFFF"/>
          <w:lang w:val="en"/>
        </w:rPr>
        <w:t>20</w:t>
      </w:r>
      <w:r w:rsidR="00554C57">
        <w:rPr>
          <w:shd w:val="clear" w:color="auto" w:fill="FFFFFF"/>
          <w:lang w:val="en"/>
        </w:rPr>
        <w:t>2</w:t>
      </w:r>
      <w:r w:rsidR="00DB504D">
        <w:rPr>
          <w:shd w:val="clear" w:color="auto" w:fill="FFFFFF"/>
          <w:lang w:val="en"/>
        </w:rPr>
        <w:t>1</w:t>
      </w:r>
      <w:r w:rsidRPr="00CE7961">
        <w:rPr>
          <w:shd w:val="clear" w:color="auto" w:fill="FFFFFF"/>
          <w:lang w:val="en"/>
        </w:rPr>
        <w:t xml:space="preserve">). There was </w:t>
      </w:r>
      <w:r w:rsidR="00BA2028">
        <w:rPr>
          <w:shd w:val="clear" w:color="auto" w:fill="FFFFFF"/>
          <w:lang w:val="en"/>
        </w:rPr>
        <w:t>355</w:t>
      </w:r>
      <w:r w:rsidR="00554C57" w:rsidRPr="00CE7961">
        <w:rPr>
          <w:shd w:val="clear" w:color="auto" w:fill="FFFFFF"/>
          <w:lang w:val="en"/>
        </w:rPr>
        <w:t xml:space="preserve"> </w:t>
      </w:r>
      <w:r w:rsidRPr="00CE7961">
        <w:rPr>
          <w:shd w:val="clear" w:color="auto" w:fill="FFFFFF"/>
          <w:lang w:val="en"/>
        </w:rPr>
        <w:t>kg of collected municipal waste per capita recorded, on average, a</w:t>
      </w:r>
      <w:r w:rsidR="005C7F08">
        <w:rPr>
          <w:shd w:val="clear" w:color="auto" w:fill="FFFFFF"/>
          <w:lang w:val="en"/>
        </w:rPr>
        <w:t> </w:t>
      </w:r>
      <w:r w:rsidR="00DB504D">
        <w:rPr>
          <w:shd w:val="clear" w:color="auto" w:fill="FFFFFF"/>
          <w:lang w:val="en"/>
        </w:rPr>
        <w:t>decline</w:t>
      </w:r>
      <w:r w:rsidRPr="00CE7961">
        <w:rPr>
          <w:shd w:val="clear" w:color="auto" w:fill="FFFFFF"/>
          <w:lang w:val="en"/>
        </w:rPr>
        <w:t xml:space="preserve"> of </w:t>
      </w:r>
      <w:r w:rsidR="00BA2028">
        <w:rPr>
          <w:shd w:val="clear" w:color="auto" w:fill="FFFFFF"/>
          <w:lang w:val="en"/>
        </w:rPr>
        <w:t>5</w:t>
      </w:r>
      <w:r w:rsidR="00554C57" w:rsidRPr="00CE7961">
        <w:rPr>
          <w:shd w:val="clear" w:color="auto" w:fill="FFFFFF"/>
          <w:lang w:val="en"/>
        </w:rPr>
        <w:t xml:space="preserve"> </w:t>
      </w:r>
      <w:r w:rsidRPr="00CE7961">
        <w:rPr>
          <w:shd w:val="clear" w:color="auto" w:fill="FFFFFF"/>
          <w:lang w:val="en"/>
        </w:rPr>
        <w:t>kg compared to the previous year.</w:t>
      </w:r>
    </w:p>
    <w:p w14:paraId="69B69CA8" w14:textId="6EE06C95" w:rsidR="000D024B" w:rsidRPr="00657856" w:rsidRDefault="00554C57" w:rsidP="00C733D0">
      <w:pPr>
        <w:rPr>
          <w:shd w:val="clear" w:color="auto" w:fill="FFFFFF"/>
          <w:lang w:val="en-GB"/>
        </w:rPr>
      </w:pPr>
      <w:r>
        <w:rPr>
          <w:shd w:val="clear" w:color="auto" w:fill="FFFFFF"/>
          <w:lang w:val="en"/>
        </w:rPr>
        <w:t>11.</w:t>
      </w:r>
      <w:r w:rsidR="00DB504D">
        <w:rPr>
          <w:shd w:val="clear" w:color="auto" w:fill="FFFFFF"/>
          <w:lang w:val="en"/>
        </w:rPr>
        <w:t>6</w:t>
      </w:r>
      <w:r w:rsidR="002E2E5B" w:rsidRPr="00CE7961">
        <w:rPr>
          <w:shd w:val="clear" w:color="auto" w:fill="FFFFFF"/>
          <w:lang w:val="en"/>
        </w:rPr>
        <w:t xml:space="preserve"> million </w:t>
      </w:r>
      <w:proofErr w:type="spellStart"/>
      <w:r w:rsidR="002E2E5B" w:rsidRPr="00CE7961">
        <w:rPr>
          <w:shd w:val="clear" w:color="auto" w:fill="FFFFFF"/>
          <w:lang w:val="en"/>
        </w:rPr>
        <w:t>tonnes</w:t>
      </w:r>
      <w:proofErr w:type="spellEnd"/>
      <w:r w:rsidR="002E2E5B" w:rsidRPr="00CE7961">
        <w:rPr>
          <w:shd w:val="clear" w:color="auto" w:fill="FFFFFF"/>
          <w:lang w:val="en"/>
        </w:rPr>
        <w:t xml:space="preserve"> of waste were collected from households, which was </w:t>
      </w:r>
      <w:r w:rsidR="003D65FE">
        <w:rPr>
          <w:shd w:val="clear" w:color="auto" w:fill="FFFFFF"/>
          <w:lang w:val="en"/>
        </w:rPr>
        <w:t>8</w:t>
      </w:r>
      <w:r w:rsidR="00DB504D">
        <w:rPr>
          <w:shd w:val="clear" w:color="auto" w:fill="FFFFFF"/>
          <w:lang w:val="en"/>
        </w:rPr>
        <w:t>6</w:t>
      </w:r>
      <w:r w:rsidR="003D65FE">
        <w:rPr>
          <w:shd w:val="clear" w:color="auto" w:fill="FFFFFF"/>
          <w:lang w:val="en"/>
        </w:rPr>
        <w:t>.</w:t>
      </w:r>
      <w:r w:rsidR="00DB504D">
        <w:rPr>
          <w:shd w:val="clear" w:color="auto" w:fill="FFFFFF"/>
          <w:lang w:val="en"/>
        </w:rPr>
        <w:t>3</w:t>
      </w:r>
      <w:r w:rsidR="002E2E5B" w:rsidRPr="00CE7961">
        <w:rPr>
          <w:shd w:val="clear" w:color="auto" w:fill="FFFFFF"/>
          <w:lang w:val="en"/>
        </w:rPr>
        <w:t>% of the total amount of generated municipal waste.</w:t>
      </w:r>
    </w:p>
    <w:p w14:paraId="1DA4D591" w14:textId="45DE4DB6" w:rsidR="000D024B" w:rsidRDefault="002E2E5B" w:rsidP="00B26833">
      <w:pPr>
        <w:spacing w:before="360"/>
        <w:rPr>
          <w:b/>
          <w:spacing w:val="-2"/>
          <w:szCs w:val="19"/>
          <w:lang w:val="en"/>
        </w:rPr>
      </w:pPr>
      <w:r w:rsidRPr="00E51FDE">
        <w:rPr>
          <w:b/>
          <w:spacing w:val="-2"/>
          <w:szCs w:val="19"/>
          <w:lang w:val="en"/>
        </w:rPr>
        <w:t xml:space="preserve">Table </w:t>
      </w:r>
      <w:r w:rsidR="008E0301">
        <w:rPr>
          <w:b/>
          <w:spacing w:val="-2"/>
          <w:szCs w:val="19"/>
          <w:lang w:val="en"/>
        </w:rPr>
        <w:t>3</w:t>
      </w:r>
      <w:r w:rsidRPr="00E51FDE">
        <w:rPr>
          <w:b/>
          <w:spacing w:val="-2"/>
          <w:szCs w:val="19"/>
          <w:lang w:val="en"/>
        </w:rPr>
        <w:t>. Generated municipal waste</w:t>
      </w:r>
    </w:p>
    <w:tbl>
      <w:tblPr>
        <w:tblW w:w="7938" w:type="dxa"/>
        <w:tblBorders>
          <w:insideH w:val="single" w:sz="4" w:space="0" w:color="001D77"/>
          <w:insideV w:val="single" w:sz="4" w:space="0" w:color="001D77"/>
        </w:tblBorders>
        <w:tblCellMar>
          <w:left w:w="70" w:type="dxa"/>
          <w:right w:w="70" w:type="dxa"/>
        </w:tblCellMar>
        <w:tblLook w:val="04A0" w:firstRow="1" w:lastRow="0" w:firstColumn="1" w:lastColumn="0" w:noHBand="0" w:noVBand="1"/>
        <w:tblDescription w:val="Table 3. Generated municipal waste  "/>
      </w:tblPr>
      <w:tblGrid>
        <w:gridCol w:w="4253"/>
        <w:gridCol w:w="1417"/>
        <w:gridCol w:w="1276"/>
        <w:gridCol w:w="992"/>
      </w:tblGrid>
      <w:tr w:rsidR="004A704F" w:rsidRPr="00E51FDE" w14:paraId="0CE9814D" w14:textId="77777777" w:rsidTr="006C0D73">
        <w:trPr>
          <w:trHeight w:val="315"/>
        </w:trPr>
        <w:tc>
          <w:tcPr>
            <w:tcW w:w="4253" w:type="dxa"/>
            <w:vMerge w:val="restart"/>
            <w:shd w:val="clear" w:color="auto" w:fill="auto"/>
            <w:vAlign w:val="center"/>
            <w:hideMark/>
          </w:tcPr>
          <w:p w14:paraId="74EE2456" w14:textId="77777777" w:rsidR="004A704F" w:rsidRPr="00E51FDE" w:rsidRDefault="004A704F" w:rsidP="00FD72C1">
            <w:pPr>
              <w:spacing w:before="0" w:after="0"/>
              <w:jc w:val="center"/>
              <w:rPr>
                <w:rFonts w:eastAsia="Times New Roman" w:cs="Calibri"/>
                <w:szCs w:val="19"/>
                <w:lang w:eastAsia="pl-PL"/>
              </w:rPr>
            </w:pPr>
            <w:r w:rsidRPr="00E51FDE">
              <w:rPr>
                <w:rFonts w:eastAsia="Times New Roman" w:cs="Calibri"/>
                <w:szCs w:val="19"/>
                <w:lang w:val="en" w:eastAsia="pl-PL"/>
              </w:rPr>
              <w:t>Specification</w:t>
            </w:r>
          </w:p>
        </w:tc>
        <w:tc>
          <w:tcPr>
            <w:tcW w:w="1417" w:type="dxa"/>
            <w:tcBorders>
              <w:bottom w:val="single" w:sz="4" w:space="0" w:color="auto"/>
            </w:tcBorders>
            <w:shd w:val="clear" w:color="auto" w:fill="auto"/>
            <w:vAlign w:val="center"/>
            <w:hideMark/>
          </w:tcPr>
          <w:p w14:paraId="6EF4FFD5" w14:textId="32B27F06" w:rsidR="004A704F" w:rsidRPr="00E51FDE" w:rsidRDefault="003D65FE" w:rsidP="00FD72C1">
            <w:pPr>
              <w:spacing w:before="0" w:after="0"/>
              <w:jc w:val="center"/>
              <w:rPr>
                <w:rFonts w:eastAsia="Times New Roman" w:cs="Calibri"/>
                <w:szCs w:val="19"/>
                <w:lang w:eastAsia="pl-PL"/>
              </w:rPr>
            </w:pPr>
            <w:r w:rsidRPr="00E51FDE">
              <w:rPr>
                <w:rFonts w:eastAsia="Times New Roman" w:cs="Calibri"/>
                <w:szCs w:val="19"/>
                <w:lang w:val="en" w:eastAsia="pl-PL"/>
              </w:rPr>
              <w:t>20</w:t>
            </w:r>
            <w:r>
              <w:rPr>
                <w:rFonts w:eastAsia="Times New Roman" w:cs="Calibri"/>
                <w:szCs w:val="19"/>
                <w:lang w:val="en" w:eastAsia="pl-PL"/>
              </w:rPr>
              <w:t>2</w:t>
            </w:r>
            <w:r w:rsidR="00185C51">
              <w:rPr>
                <w:rFonts w:eastAsia="Times New Roman" w:cs="Calibri"/>
                <w:szCs w:val="19"/>
                <w:lang w:val="en" w:eastAsia="pl-PL"/>
              </w:rPr>
              <w:t>1</w:t>
            </w:r>
          </w:p>
        </w:tc>
        <w:tc>
          <w:tcPr>
            <w:tcW w:w="2268" w:type="dxa"/>
            <w:gridSpan w:val="2"/>
            <w:tcBorders>
              <w:bottom w:val="single" w:sz="4" w:space="0" w:color="auto"/>
            </w:tcBorders>
            <w:shd w:val="clear" w:color="auto" w:fill="auto"/>
            <w:vAlign w:val="center"/>
            <w:hideMark/>
          </w:tcPr>
          <w:p w14:paraId="65B93314" w14:textId="04BFDC6E" w:rsidR="004A704F" w:rsidRPr="00E51FDE" w:rsidRDefault="003D65FE" w:rsidP="004D3D88">
            <w:pPr>
              <w:spacing w:before="0" w:after="0"/>
              <w:jc w:val="center"/>
              <w:rPr>
                <w:rFonts w:eastAsia="Times New Roman" w:cs="Calibri"/>
                <w:szCs w:val="19"/>
                <w:lang w:eastAsia="pl-PL"/>
              </w:rPr>
            </w:pPr>
            <w:r w:rsidRPr="00E51FDE">
              <w:rPr>
                <w:rFonts w:eastAsia="Times New Roman" w:cs="Calibri"/>
                <w:szCs w:val="19"/>
                <w:lang w:val="en" w:eastAsia="pl-PL"/>
              </w:rPr>
              <w:t>202</w:t>
            </w:r>
            <w:r w:rsidR="00185C51">
              <w:rPr>
                <w:rFonts w:eastAsia="Times New Roman" w:cs="Calibri"/>
                <w:szCs w:val="19"/>
                <w:lang w:val="en" w:eastAsia="pl-PL"/>
              </w:rPr>
              <w:t>2</w:t>
            </w:r>
          </w:p>
        </w:tc>
      </w:tr>
      <w:tr w:rsidR="002B2008" w:rsidRPr="00E51FDE" w14:paraId="21BB5235" w14:textId="77777777" w:rsidTr="00560573">
        <w:trPr>
          <w:trHeight w:val="315"/>
        </w:trPr>
        <w:tc>
          <w:tcPr>
            <w:tcW w:w="4253" w:type="dxa"/>
            <w:vMerge/>
            <w:tcBorders>
              <w:bottom w:val="single" w:sz="12" w:space="0" w:color="001D77"/>
            </w:tcBorders>
            <w:shd w:val="clear" w:color="auto" w:fill="auto"/>
            <w:vAlign w:val="center"/>
          </w:tcPr>
          <w:p w14:paraId="75122430" w14:textId="77777777" w:rsidR="00560573" w:rsidRPr="00E51FDE" w:rsidRDefault="00560573" w:rsidP="00FD72C1">
            <w:pPr>
              <w:spacing w:before="0" w:after="0"/>
              <w:jc w:val="center"/>
              <w:rPr>
                <w:rFonts w:eastAsia="Times New Roman" w:cs="Calibri"/>
                <w:szCs w:val="19"/>
                <w:lang w:eastAsia="pl-PL"/>
              </w:rPr>
            </w:pPr>
          </w:p>
        </w:tc>
        <w:tc>
          <w:tcPr>
            <w:tcW w:w="2693" w:type="dxa"/>
            <w:gridSpan w:val="2"/>
            <w:tcBorders>
              <w:bottom w:val="single" w:sz="12" w:space="0" w:color="001D77"/>
            </w:tcBorders>
            <w:shd w:val="clear" w:color="auto" w:fill="auto"/>
            <w:vAlign w:val="center"/>
          </w:tcPr>
          <w:p w14:paraId="54032EA3" w14:textId="77777777" w:rsidR="00560573" w:rsidRPr="00E51FDE" w:rsidRDefault="002E2E5B" w:rsidP="00FD72C1">
            <w:pPr>
              <w:spacing w:before="0" w:after="0"/>
              <w:jc w:val="center"/>
              <w:rPr>
                <w:rFonts w:eastAsia="Times New Roman" w:cs="Calibri"/>
                <w:szCs w:val="19"/>
                <w:lang w:eastAsia="pl-PL"/>
              </w:rPr>
            </w:pPr>
            <w:r w:rsidRPr="00E51FDE">
              <w:rPr>
                <w:rFonts w:eastAsia="Times New Roman" w:cs="Calibri"/>
                <w:szCs w:val="19"/>
                <w:lang w:val="en" w:eastAsia="pl-PL"/>
              </w:rPr>
              <w:t xml:space="preserve">in thousand </w:t>
            </w:r>
            <w:proofErr w:type="spellStart"/>
            <w:r w:rsidRPr="00E51FDE">
              <w:rPr>
                <w:rFonts w:eastAsia="Times New Roman" w:cs="Calibri"/>
                <w:szCs w:val="19"/>
                <w:lang w:val="en" w:eastAsia="pl-PL"/>
              </w:rPr>
              <w:t>tonnes</w:t>
            </w:r>
            <w:proofErr w:type="spellEnd"/>
          </w:p>
        </w:tc>
        <w:tc>
          <w:tcPr>
            <w:tcW w:w="992" w:type="dxa"/>
            <w:tcBorders>
              <w:bottom w:val="single" w:sz="12" w:space="0" w:color="001D77"/>
            </w:tcBorders>
            <w:shd w:val="clear" w:color="auto" w:fill="auto"/>
            <w:vAlign w:val="center"/>
          </w:tcPr>
          <w:p w14:paraId="1920FDF5" w14:textId="4F7813DE" w:rsidR="00560573" w:rsidRPr="00E51FDE" w:rsidRDefault="003D65FE" w:rsidP="00FD72C1">
            <w:pPr>
              <w:spacing w:before="0" w:after="0"/>
              <w:jc w:val="center"/>
              <w:rPr>
                <w:rFonts w:eastAsia="Times New Roman" w:cs="Calibri"/>
                <w:szCs w:val="19"/>
                <w:lang w:eastAsia="pl-PL"/>
              </w:rPr>
            </w:pPr>
            <w:r w:rsidRPr="00E51FDE">
              <w:rPr>
                <w:rFonts w:eastAsia="Times New Roman" w:cs="Calibri"/>
                <w:szCs w:val="19"/>
                <w:lang w:val="en" w:eastAsia="pl-PL"/>
              </w:rPr>
              <w:t>20</w:t>
            </w:r>
            <w:r>
              <w:rPr>
                <w:rFonts w:eastAsia="Times New Roman" w:cs="Calibri"/>
                <w:szCs w:val="19"/>
                <w:lang w:val="en" w:eastAsia="pl-PL"/>
              </w:rPr>
              <w:t>2</w:t>
            </w:r>
            <w:r w:rsidR="00185C51">
              <w:rPr>
                <w:rFonts w:eastAsia="Times New Roman" w:cs="Calibri"/>
                <w:szCs w:val="19"/>
                <w:lang w:val="en" w:eastAsia="pl-PL"/>
              </w:rPr>
              <w:t>1</w:t>
            </w:r>
            <w:r w:rsidRPr="00E51FDE">
              <w:rPr>
                <w:rFonts w:eastAsia="Times New Roman" w:cs="Calibri"/>
                <w:szCs w:val="19"/>
                <w:lang w:val="en" w:eastAsia="pl-PL"/>
              </w:rPr>
              <w:t xml:space="preserve"> </w:t>
            </w:r>
            <w:r w:rsidR="004A704F" w:rsidRPr="00E51FDE">
              <w:rPr>
                <w:rFonts w:eastAsia="Times New Roman" w:cs="Calibri"/>
                <w:szCs w:val="19"/>
                <w:lang w:val="en" w:eastAsia="pl-PL"/>
              </w:rPr>
              <w:t>= 100</w:t>
            </w:r>
          </w:p>
        </w:tc>
      </w:tr>
      <w:tr w:rsidR="003D65FE" w:rsidRPr="00E51FDE" w14:paraId="52E90056" w14:textId="77777777" w:rsidTr="00BE1B11">
        <w:trPr>
          <w:trHeight w:val="330"/>
        </w:trPr>
        <w:tc>
          <w:tcPr>
            <w:tcW w:w="4253" w:type="dxa"/>
            <w:tcBorders>
              <w:top w:val="single" w:sz="12" w:space="0" w:color="001D77"/>
            </w:tcBorders>
            <w:shd w:val="clear" w:color="auto" w:fill="auto"/>
            <w:vAlign w:val="bottom"/>
            <w:hideMark/>
          </w:tcPr>
          <w:p w14:paraId="2A4D898E" w14:textId="77777777" w:rsidR="003D65FE" w:rsidRPr="00E51FDE" w:rsidRDefault="003D65FE" w:rsidP="003D65FE">
            <w:pPr>
              <w:spacing w:before="0" w:after="0"/>
              <w:rPr>
                <w:rFonts w:eastAsia="Times New Roman" w:cs="Calibri"/>
                <w:b/>
                <w:szCs w:val="19"/>
                <w:lang w:eastAsia="pl-PL"/>
              </w:rPr>
            </w:pPr>
            <w:r w:rsidRPr="00E51FDE">
              <w:rPr>
                <w:rFonts w:eastAsia="Times New Roman" w:cs="Calibri"/>
                <w:b/>
                <w:szCs w:val="19"/>
                <w:lang w:val="en" w:eastAsia="pl-PL"/>
              </w:rPr>
              <w:t xml:space="preserve">Total </w:t>
            </w:r>
          </w:p>
        </w:tc>
        <w:tc>
          <w:tcPr>
            <w:tcW w:w="1417" w:type="dxa"/>
            <w:tcBorders>
              <w:top w:val="single" w:sz="12" w:space="0" w:color="001D77"/>
            </w:tcBorders>
            <w:shd w:val="clear" w:color="auto" w:fill="auto"/>
            <w:vAlign w:val="bottom"/>
          </w:tcPr>
          <w:p w14:paraId="7BA2DF4E" w14:textId="0E2C00DC" w:rsidR="003D65FE" w:rsidRPr="00E51FDE" w:rsidRDefault="003D65FE" w:rsidP="003D65FE">
            <w:pPr>
              <w:spacing w:before="0" w:after="0"/>
              <w:jc w:val="right"/>
              <w:rPr>
                <w:rFonts w:eastAsia="Times New Roman" w:cs="Calibri"/>
                <w:b/>
                <w:szCs w:val="19"/>
                <w:lang w:eastAsia="pl-PL"/>
              </w:rPr>
            </w:pPr>
            <w:r w:rsidRPr="00BA4FE9">
              <w:t>13</w:t>
            </w:r>
            <w:r w:rsidR="006D0D7A">
              <w:t>,</w:t>
            </w:r>
            <w:r w:rsidR="00185C51">
              <w:t>673</w:t>
            </w:r>
            <w:r w:rsidRPr="00BA4FE9">
              <w:t>.</w:t>
            </w:r>
            <w:r w:rsidR="00185C51">
              <w:t>6</w:t>
            </w:r>
          </w:p>
        </w:tc>
        <w:tc>
          <w:tcPr>
            <w:tcW w:w="1276" w:type="dxa"/>
            <w:tcBorders>
              <w:top w:val="single" w:sz="12" w:space="0" w:color="001D77"/>
            </w:tcBorders>
            <w:shd w:val="clear" w:color="auto" w:fill="auto"/>
            <w:vAlign w:val="bottom"/>
          </w:tcPr>
          <w:p w14:paraId="325DA18E" w14:textId="5CF7CCDE" w:rsidR="003D65FE" w:rsidRPr="00185C8E" w:rsidRDefault="003D65FE" w:rsidP="003D65FE">
            <w:pPr>
              <w:spacing w:before="0" w:after="0"/>
              <w:jc w:val="right"/>
              <w:rPr>
                <w:rFonts w:eastAsia="Times New Roman" w:cs="Calibri"/>
                <w:b/>
                <w:szCs w:val="19"/>
                <w:lang w:eastAsia="pl-PL"/>
              </w:rPr>
            </w:pPr>
            <w:r w:rsidRPr="00185C8E">
              <w:rPr>
                <w:b/>
              </w:rPr>
              <w:t>13</w:t>
            </w:r>
            <w:r w:rsidR="006D0D7A" w:rsidRPr="00185C8E">
              <w:rPr>
                <w:b/>
              </w:rPr>
              <w:t>,</w:t>
            </w:r>
            <w:r w:rsidR="00185C51" w:rsidRPr="00185C8E">
              <w:rPr>
                <w:b/>
              </w:rPr>
              <w:t>420</w:t>
            </w:r>
            <w:r w:rsidR="001F50B9" w:rsidRPr="00185C8E">
              <w:rPr>
                <w:b/>
              </w:rPr>
              <w:t>.</w:t>
            </w:r>
            <w:r w:rsidR="00185C51" w:rsidRPr="00185C8E">
              <w:rPr>
                <w:b/>
              </w:rPr>
              <w:t>3</w:t>
            </w:r>
          </w:p>
        </w:tc>
        <w:tc>
          <w:tcPr>
            <w:tcW w:w="992" w:type="dxa"/>
            <w:tcBorders>
              <w:top w:val="single" w:sz="12" w:space="0" w:color="001D77"/>
              <w:bottom w:val="single" w:sz="4" w:space="0" w:color="auto"/>
            </w:tcBorders>
            <w:shd w:val="clear" w:color="auto" w:fill="auto"/>
            <w:vAlign w:val="bottom"/>
          </w:tcPr>
          <w:p w14:paraId="4D0BA5EB" w14:textId="76D8E694" w:rsidR="003D65FE" w:rsidRPr="00185C8E" w:rsidRDefault="00185C51" w:rsidP="003D65FE">
            <w:pPr>
              <w:spacing w:before="0" w:after="0"/>
              <w:jc w:val="right"/>
              <w:rPr>
                <w:rFonts w:eastAsia="Times New Roman" w:cs="Calibri"/>
                <w:b/>
                <w:szCs w:val="19"/>
                <w:lang w:eastAsia="pl-PL"/>
              </w:rPr>
            </w:pPr>
            <w:r w:rsidRPr="00185C8E">
              <w:rPr>
                <w:b/>
              </w:rPr>
              <w:t>98</w:t>
            </w:r>
            <w:r w:rsidR="001F50B9" w:rsidRPr="00185C8E">
              <w:rPr>
                <w:b/>
              </w:rPr>
              <w:t>.</w:t>
            </w:r>
            <w:r w:rsidRPr="00185C8E">
              <w:rPr>
                <w:b/>
              </w:rPr>
              <w:t>1</w:t>
            </w:r>
          </w:p>
        </w:tc>
      </w:tr>
      <w:tr w:rsidR="003D65FE" w:rsidRPr="00E51FDE" w14:paraId="616A2056" w14:textId="77777777" w:rsidTr="00BE1B11">
        <w:trPr>
          <w:trHeight w:val="315"/>
        </w:trPr>
        <w:tc>
          <w:tcPr>
            <w:tcW w:w="4253" w:type="dxa"/>
            <w:shd w:val="clear" w:color="auto" w:fill="auto"/>
            <w:vAlign w:val="bottom"/>
            <w:hideMark/>
          </w:tcPr>
          <w:p w14:paraId="4FBEC686" w14:textId="46B9A298" w:rsidR="003D65FE" w:rsidRPr="00E51FDE" w:rsidRDefault="003D65FE" w:rsidP="003D65FE">
            <w:pPr>
              <w:spacing w:before="0" w:after="0"/>
              <w:rPr>
                <w:rFonts w:eastAsia="Times New Roman" w:cs="Calibri"/>
                <w:szCs w:val="19"/>
                <w:lang w:eastAsia="pl-PL"/>
              </w:rPr>
            </w:pPr>
            <w:r w:rsidRPr="00E51FDE">
              <w:rPr>
                <w:rFonts w:eastAsia="Times New Roman" w:cs="Calibri"/>
                <w:szCs w:val="19"/>
                <w:lang w:val="en" w:eastAsia="pl-PL"/>
              </w:rPr>
              <w:t>Received or collected separately</w:t>
            </w:r>
          </w:p>
        </w:tc>
        <w:tc>
          <w:tcPr>
            <w:tcW w:w="1417" w:type="dxa"/>
            <w:shd w:val="clear" w:color="auto" w:fill="auto"/>
            <w:vAlign w:val="bottom"/>
          </w:tcPr>
          <w:p w14:paraId="64D2D001" w14:textId="58296E4B" w:rsidR="003D65FE" w:rsidRPr="00E51FDE" w:rsidRDefault="00185C51" w:rsidP="003D65FE">
            <w:pPr>
              <w:spacing w:before="0" w:after="0"/>
              <w:jc w:val="right"/>
              <w:rPr>
                <w:rFonts w:eastAsia="Times New Roman" w:cs="Calibri"/>
                <w:szCs w:val="19"/>
                <w:lang w:eastAsia="pl-PL"/>
              </w:rPr>
            </w:pPr>
            <w:r>
              <w:t>5</w:t>
            </w:r>
            <w:r w:rsidR="006D0D7A">
              <w:t>,</w:t>
            </w:r>
            <w:r>
              <w:t>439</w:t>
            </w:r>
            <w:r w:rsidR="003D65FE" w:rsidRPr="00BA4FE9">
              <w:t>.</w:t>
            </w:r>
            <w:r>
              <w:t>5</w:t>
            </w:r>
          </w:p>
        </w:tc>
        <w:tc>
          <w:tcPr>
            <w:tcW w:w="1276" w:type="dxa"/>
            <w:shd w:val="clear" w:color="auto" w:fill="auto"/>
            <w:vAlign w:val="bottom"/>
          </w:tcPr>
          <w:p w14:paraId="0682A197" w14:textId="66317F96" w:rsidR="003D65FE" w:rsidRPr="00E51FDE" w:rsidRDefault="003D65FE" w:rsidP="003D65FE">
            <w:pPr>
              <w:spacing w:before="0" w:after="0"/>
              <w:jc w:val="right"/>
              <w:rPr>
                <w:rFonts w:eastAsia="Times New Roman" w:cs="Calibri"/>
                <w:szCs w:val="19"/>
                <w:lang w:eastAsia="pl-PL"/>
              </w:rPr>
            </w:pPr>
            <w:r w:rsidRPr="001935DA">
              <w:t>5</w:t>
            </w:r>
            <w:r w:rsidR="006D0D7A">
              <w:t>,</w:t>
            </w:r>
            <w:r w:rsidR="00185C51">
              <w:t>361</w:t>
            </w:r>
            <w:r w:rsidR="001F50B9">
              <w:t>.</w:t>
            </w:r>
            <w:r w:rsidR="00185C51">
              <w:t>0</w:t>
            </w:r>
          </w:p>
        </w:tc>
        <w:tc>
          <w:tcPr>
            <w:tcW w:w="992" w:type="dxa"/>
            <w:tcBorders>
              <w:top w:val="single" w:sz="4" w:space="0" w:color="auto"/>
            </w:tcBorders>
            <w:shd w:val="clear" w:color="auto" w:fill="auto"/>
            <w:vAlign w:val="bottom"/>
          </w:tcPr>
          <w:p w14:paraId="5C7DCE8F" w14:textId="40540F0A" w:rsidR="003D65FE" w:rsidRPr="00E51FDE" w:rsidRDefault="00185C51" w:rsidP="003D65FE">
            <w:pPr>
              <w:spacing w:before="0" w:after="0"/>
              <w:jc w:val="right"/>
              <w:rPr>
                <w:rFonts w:eastAsia="Times New Roman" w:cs="Calibri"/>
                <w:szCs w:val="19"/>
                <w:lang w:eastAsia="pl-PL"/>
              </w:rPr>
            </w:pPr>
            <w:r>
              <w:t>98</w:t>
            </w:r>
            <w:r w:rsidR="001F50B9">
              <w:t>.</w:t>
            </w:r>
            <w:r>
              <w:t>6</w:t>
            </w:r>
          </w:p>
        </w:tc>
      </w:tr>
      <w:tr w:rsidR="003D65FE" w:rsidRPr="00E51FDE" w14:paraId="21608393" w14:textId="77777777" w:rsidTr="00BE1B11">
        <w:trPr>
          <w:trHeight w:val="315"/>
        </w:trPr>
        <w:tc>
          <w:tcPr>
            <w:tcW w:w="4253" w:type="dxa"/>
            <w:shd w:val="clear" w:color="auto" w:fill="auto"/>
            <w:vAlign w:val="bottom"/>
          </w:tcPr>
          <w:p w14:paraId="3F675BA8" w14:textId="77777777" w:rsidR="003D65FE" w:rsidRPr="00E51FDE" w:rsidRDefault="003D65FE" w:rsidP="003D65FE">
            <w:pPr>
              <w:spacing w:before="0" w:after="0"/>
              <w:rPr>
                <w:rFonts w:eastAsia="Times New Roman" w:cs="Calibri"/>
                <w:szCs w:val="19"/>
                <w:lang w:eastAsia="pl-PL"/>
              </w:rPr>
            </w:pPr>
            <w:r w:rsidRPr="00E51FDE">
              <w:rPr>
                <w:rFonts w:eastAsia="Times New Roman" w:cs="Calibri"/>
                <w:szCs w:val="19"/>
                <w:lang w:val="en" w:eastAsia="pl-PL"/>
              </w:rPr>
              <w:t xml:space="preserve">Mixed </w:t>
            </w:r>
          </w:p>
        </w:tc>
        <w:tc>
          <w:tcPr>
            <w:tcW w:w="1417" w:type="dxa"/>
            <w:shd w:val="clear" w:color="auto" w:fill="auto"/>
            <w:vAlign w:val="bottom"/>
          </w:tcPr>
          <w:p w14:paraId="7B3422C1" w14:textId="526D31D4" w:rsidR="003D65FE" w:rsidRPr="00E51FDE" w:rsidRDefault="003D65FE" w:rsidP="003D65FE">
            <w:pPr>
              <w:spacing w:before="0" w:after="0"/>
              <w:jc w:val="right"/>
              <w:rPr>
                <w:rFonts w:eastAsia="Times New Roman" w:cs="Calibri"/>
                <w:szCs w:val="19"/>
                <w:lang w:eastAsia="pl-PL"/>
              </w:rPr>
            </w:pPr>
            <w:r w:rsidRPr="00BA4FE9">
              <w:t>8</w:t>
            </w:r>
            <w:r w:rsidR="006D0D7A">
              <w:t>,</w:t>
            </w:r>
            <w:r w:rsidR="00185C51">
              <w:t>234</w:t>
            </w:r>
            <w:r w:rsidRPr="00BA4FE9">
              <w:t>.</w:t>
            </w:r>
            <w:r w:rsidR="00185C51">
              <w:t>0</w:t>
            </w:r>
          </w:p>
        </w:tc>
        <w:tc>
          <w:tcPr>
            <w:tcW w:w="1276" w:type="dxa"/>
            <w:shd w:val="clear" w:color="auto" w:fill="auto"/>
            <w:vAlign w:val="bottom"/>
          </w:tcPr>
          <w:p w14:paraId="1A264771" w14:textId="7CB14E62" w:rsidR="003D65FE" w:rsidRPr="00E51FDE" w:rsidRDefault="003D65FE" w:rsidP="003D65FE">
            <w:pPr>
              <w:spacing w:before="0" w:after="0"/>
              <w:jc w:val="right"/>
              <w:rPr>
                <w:rFonts w:eastAsia="Times New Roman" w:cs="Calibri"/>
                <w:szCs w:val="19"/>
                <w:lang w:eastAsia="pl-PL"/>
              </w:rPr>
            </w:pPr>
            <w:r w:rsidRPr="001935DA">
              <w:t>8</w:t>
            </w:r>
            <w:r w:rsidR="006D0D7A">
              <w:t>,</w:t>
            </w:r>
            <w:r w:rsidR="00185C51">
              <w:t>059</w:t>
            </w:r>
            <w:r w:rsidR="001F50B9">
              <w:t>.</w:t>
            </w:r>
            <w:r w:rsidR="00185C51">
              <w:t>3</w:t>
            </w:r>
          </w:p>
        </w:tc>
        <w:tc>
          <w:tcPr>
            <w:tcW w:w="992" w:type="dxa"/>
            <w:shd w:val="clear" w:color="auto" w:fill="auto"/>
            <w:vAlign w:val="bottom"/>
          </w:tcPr>
          <w:p w14:paraId="498F814F" w14:textId="107EFBE5" w:rsidR="003D65FE" w:rsidRPr="00E51FDE" w:rsidRDefault="00185C51" w:rsidP="003D65FE">
            <w:pPr>
              <w:spacing w:before="0" w:after="0"/>
              <w:jc w:val="right"/>
              <w:rPr>
                <w:rFonts w:eastAsia="Times New Roman" w:cs="Calibri"/>
                <w:szCs w:val="19"/>
                <w:lang w:eastAsia="pl-PL"/>
              </w:rPr>
            </w:pPr>
            <w:r>
              <w:t>97</w:t>
            </w:r>
            <w:r w:rsidR="001F50B9">
              <w:t>.</w:t>
            </w:r>
            <w:r>
              <w:t>9</w:t>
            </w:r>
          </w:p>
        </w:tc>
      </w:tr>
    </w:tbl>
    <w:p w14:paraId="0EA46A02" w14:textId="0348A8C3" w:rsidR="00D210F4" w:rsidRPr="00CE7961" w:rsidRDefault="00D210F4" w:rsidP="000D024B">
      <w:pPr>
        <w:spacing w:before="0" w:after="0"/>
        <w:rPr>
          <w:shd w:val="clear" w:color="auto" w:fill="FFFFFF"/>
        </w:rPr>
      </w:pPr>
    </w:p>
    <w:p w14:paraId="54838CC4" w14:textId="5204D3EA" w:rsidR="0076738A" w:rsidRPr="00657856" w:rsidRDefault="0076738A" w:rsidP="00C733D0">
      <w:pPr>
        <w:rPr>
          <w:shd w:val="clear" w:color="auto" w:fill="FFFFFF"/>
          <w:lang w:val="en-GB"/>
        </w:rPr>
      </w:pPr>
      <w:r w:rsidRPr="00CE7961">
        <w:rPr>
          <w:shd w:val="clear" w:color="auto" w:fill="FFFFFF"/>
          <w:lang w:val="en"/>
        </w:rPr>
        <w:t xml:space="preserve">In </w:t>
      </w:r>
      <w:r w:rsidR="003D65FE" w:rsidRPr="00CE7961">
        <w:rPr>
          <w:shd w:val="clear" w:color="auto" w:fill="FFFFFF"/>
          <w:lang w:val="en"/>
        </w:rPr>
        <w:t>20</w:t>
      </w:r>
      <w:r w:rsidR="003D65FE">
        <w:rPr>
          <w:shd w:val="clear" w:color="auto" w:fill="FFFFFF"/>
          <w:lang w:val="en"/>
        </w:rPr>
        <w:t>2</w:t>
      </w:r>
      <w:r w:rsidR="00DB504D">
        <w:rPr>
          <w:shd w:val="clear" w:color="auto" w:fill="FFFFFF"/>
          <w:lang w:val="en"/>
        </w:rPr>
        <w:t>2</w:t>
      </w:r>
      <w:r w:rsidRPr="00CE7961">
        <w:rPr>
          <w:shd w:val="clear" w:color="auto" w:fill="FFFFFF"/>
          <w:lang w:val="en"/>
        </w:rPr>
        <w:t xml:space="preserve">, there were </w:t>
      </w:r>
      <w:r w:rsidR="003D65FE">
        <w:rPr>
          <w:shd w:val="clear" w:color="auto" w:fill="FFFFFF"/>
          <w:lang w:val="en"/>
        </w:rPr>
        <w:t>2</w:t>
      </w:r>
      <w:r w:rsidR="006D0D7A">
        <w:rPr>
          <w:shd w:val="clear" w:color="auto" w:fill="FFFFFF"/>
          <w:lang w:val="en"/>
        </w:rPr>
        <w:t>,</w:t>
      </w:r>
      <w:r w:rsidR="0068545D">
        <w:rPr>
          <w:shd w:val="clear" w:color="auto" w:fill="FFFFFF"/>
          <w:lang w:val="en"/>
        </w:rPr>
        <w:t>301</w:t>
      </w:r>
      <w:r w:rsidR="00510DEE" w:rsidRPr="00CE7961">
        <w:rPr>
          <w:shd w:val="clear" w:color="auto" w:fill="FFFFFF"/>
          <w:lang w:val="en"/>
        </w:rPr>
        <w:t xml:space="preserve"> </w:t>
      </w:r>
      <w:r w:rsidR="007A1A82" w:rsidRPr="007A1A82">
        <w:rPr>
          <w:shd w:val="clear" w:color="auto" w:fill="FFFFFF"/>
          <w:lang w:val="en"/>
        </w:rPr>
        <w:t>municipal waste separate collection points</w:t>
      </w:r>
      <w:r w:rsidRPr="00CE7961">
        <w:rPr>
          <w:shd w:val="clear" w:color="auto" w:fill="FFFFFF"/>
          <w:lang w:val="en"/>
        </w:rPr>
        <w:t xml:space="preserve"> in operation. Municipal waste collection service was provided by </w:t>
      </w:r>
      <w:r w:rsidR="003D65FE">
        <w:rPr>
          <w:shd w:val="clear" w:color="auto" w:fill="FFFFFF"/>
          <w:lang w:val="en"/>
        </w:rPr>
        <w:t>1</w:t>
      </w:r>
      <w:r w:rsidR="006D0D7A">
        <w:rPr>
          <w:shd w:val="clear" w:color="auto" w:fill="FFFFFF"/>
          <w:lang w:val="en"/>
        </w:rPr>
        <w:t>,</w:t>
      </w:r>
      <w:r w:rsidR="003D65FE">
        <w:rPr>
          <w:shd w:val="clear" w:color="auto" w:fill="FFFFFF"/>
          <w:lang w:val="en"/>
        </w:rPr>
        <w:t>3</w:t>
      </w:r>
      <w:r w:rsidR="0072761C">
        <w:rPr>
          <w:shd w:val="clear" w:color="auto" w:fill="FFFFFF"/>
          <w:lang w:val="en"/>
        </w:rPr>
        <w:t>25</w:t>
      </w:r>
      <w:r w:rsidR="00510DEE" w:rsidRPr="00CE7961">
        <w:rPr>
          <w:shd w:val="clear" w:color="auto" w:fill="FFFFFF"/>
          <w:lang w:val="en"/>
        </w:rPr>
        <w:t xml:space="preserve"> </w:t>
      </w:r>
      <w:r w:rsidRPr="00CE7961">
        <w:rPr>
          <w:shd w:val="clear" w:color="auto" w:fill="FFFFFF"/>
          <w:lang w:val="en"/>
        </w:rPr>
        <w:t>entities.</w:t>
      </w:r>
    </w:p>
    <w:p w14:paraId="55BC2454" w14:textId="1E428CD4" w:rsidR="000D024B" w:rsidRPr="00657856" w:rsidRDefault="002E2E5B" w:rsidP="00C733D0">
      <w:pPr>
        <w:spacing w:before="0" w:after="0"/>
        <w:rPr>
          <w:shd w:val="clear" w:color="auto" w:fill="FFFFFF"/>
          <w:lang w:val="en-GB"/>
        </w:rPr>
      </w:pPr>
      <w:r w:rsidRPr="00CE7961">
        <w:rPr>
          <w:shd w:val="clear" w:color="auto" w:fill="FFFFFF"/>
          <w:lang w:val="en"/>
        </w:rPr>
        <w:t xml:space="preserve">In </w:t>
      </w:r>
      <w:r w:rsidR="00183DB8" w:rsidRPr="00CE7961">
        <w:rPr>
          <w:shd w:val="clear" w:color="auto" w:fill="FFFFFF"/>
          <w:lang w:val="en"/>
        </w:rPr>
        <w:t>20</w:t>
      </w:r>
      <w:r w:rsidR="00183DB8">
        <w:rPr>
          <w:shd w:val="clear" w:color="auto" w:fill="FFFFFF"/>
          <w:lang w:val="en"/>
        </w:rPr>
        <w:t>2</w:t>
      </w:r>
      <w:r w:rsidR="0072761C">
        <w:rPr>
          <w:shd w:val="clear" w:color="auto" w:fill="FFFFFF"/>
          <w:lang w:val="en"/>
        </w:rPr>
        <w:t>2</w:t>
      </w:r>
      <w:r w:rsidRPr="00CE7961">
        <w:rPr>
          <w:shd w:val="clear" w:color="auto" w:fill="FFFFFF"/>
          <w:lang w:val="en"/>
        </w:rPr>
        <w:t xml:space="preserve">, collected municipal waste was </w:t>
      </w:r>
      <w:r w:rsidR="00451048">
        <w:rPr>
          <w:shd w:val="clear" w:color="auto" w:fill="FFFFFF"/>
          <w:lang w:val="en"/>
        </w:rPr>
        <w:t>designated</w:t>
      </w:r>
      <w:r w:rsidR="0091271D" w:rsidRPr="0091271D">
        <w:rPr>
          <w:shd w:val="clear" w:color="auto" w:fill="FFFFFF"/>
          <w:lang w:val="en"/>
        </w:rPr>
        <w:t xml:space="preserve"> for </w:t>
      </w:r>
      <w:r w:rsidRPr="00CE7961">
        <w:rPr>
          <w:shd w:val="clear" w:color="auto" w:fill="FFFFFF"/>
          <w:lang w:val="en"/>
        </w:rPr>
        <w:t>the following processes:</w:t>
      </w:r>
    </w:p>
    <w:p w14:paraId="2DCA7E49" w14:textId="60E911F3" w:rsidR="000D024B" w:rsidRPr="00657856" w:rsidRDefault="004A367B" w:rsidP="00C733D0">
      <w:pPr>
        <w:numPr>
          <w:ilvl w:val="0"/>
          <w:numId w:val="4"/>
        </w:numPr>
        <w:spacing w:before="0" w:after="0"/>
        <w:contextualSpacing/>
        <w:rPr>
          <w:shd w:val="clear" w:color="auto" w:fill="FFFFFF"/>
          <w:lang w:val="en-GB"/>
        </w:rPr>
      </w:pPr>
      <w:r>
        <w:rPr>
          <w:noProof/>
          <w:lang w:eastAsia="pl-PL"/>
        </w:rPr>
        <mc:AlternateContent>
          <mc:Choice Requires="wps">
            <w:drawing>
              <wp:anchor distT="0" distB="0" distL="114300" distR="114300" simplePos="0" relativeHeight="251661312" behindDoc="0" locked="0" layoutInCell="1" allowOverlap="1" wp14:anchorId="3CDA37C8" wp14:editId="59C705AA">
                <wp:simplePos x="0" y="0"/>
                <wp:positionH relativeFrom="page">
                  <wp:posOffset>5742940</wp:posOffset>
                </wp:positionH>
                <wp:positionV relativeFrom="paragraph">
                  <wp:posOffset>-191135</wp:posOffset>
                </wp:positionV>
                <wp:extent cx="1728000" cy="820800"/>
                <wp:effectExtent l="0" t="0" r="0" b="0"/>
                <wp:wrapNone/>
                <wp:docPr id="25" name="Pole tekstowe 25" descr="The share of municipal waste that was designated  for recovery was 61.1%"/>
                <wp:cNvGraphicFramePr/>
                <a:graphic xmlns:a="http://schemas.openxmlformats.org/drawingml/2006/main">
                  <a:graphicData uri="http://schemas.microsoft.com/office/word/2010/wordprocessingShape">
                    <wps:wsp>
                      <wps:cNvSpPr txBox="1"/>
                      <wps:spPr>
                        <a:xfrm>
                          <a:off x="0" y="0"/>
                          <a:ext cx="1728000" cy="820800"/>
                        </a:xfrm>
                        <a:prstGeom prst="rect">
                          <a:avLst/>
                        </a:prstGeom>
                        <a:noFill/>
                        <a:ln w="6350">
                          <a:noFill/>
                        </a:ln>
                        <a:effectLst/>
                      </wps:spPr>
                      <wps:txbx>
                        <w:txbxContent>
                          <w:p w14:paraId="46A459D1" w14:textId="2EA1C8B5" w:rsidR="000072EC" w:rsidRPr="00657856" w:rsidRDefault="002E2E5B" w:rsidP="00A202B2">
                            <w:pPr>
                              <w:pStyle w:val="tekstzboku"/>
                              <w:rPr>
                                <w:color w:val="008542"/>
                                <w:lang w:val="en-GB"/>
                              </w:rPr>
                            </w:pPr>
                            <w:bookmarkStart w:id="5" w:name="_Hlk106110387"/>
                            <w:r>
                              <w:rPr>
                                <w:lang w:val="en"/>
                              </w:rPr>
                              <w:t>The share of municipal waste that was</w:t>
                            </w:r>
                            <w:r w:rsidR="000255F6">
                              <w:rPr>
                                <w:lang w:val="en"/>
                              </w:rPr>
                              <w:t xml:space="preserve"> d</w:t>
                            </w:r>
                            <w:r w:rsidR="000255F6" w:rsidRPr="000255F6">
                              <w:rPr>
                                <w:lang w:val="en"/>
                              </w:rPr>
                              <w:t xml:space="preserve">esignated </w:t>
                            </w:r>
                            <w:r w:rsidR="000255F6">
                              <w:rPr>
                                <w:lang w:val="en"/>
                              </w:rPr>
                              <w:t xml:space="preserve"> for </w:t>
                            </w:r>
                            <w:r w:rsidR="00183DB8">
                              <w:rPr>
                                <w:lang w:val="en"/>
                              </w:rPr>
                              <w:t xml:space="preserve">recovery </w:t>
                            </w:r>
                            <w:r>
                              <w:rPr>
                                <w:lang w:val="en"/>
                              </w:rPr>
                              <w:t xml:space="preserve">was </w:t>
                            </w:r>
                            <w:r w:rsidR="00183DB8">
                              <w:rPr>
                                <w:lang w:val="en"/>
                              </w:rPr>
                              <w:t>6</w:t>
                            </w:r>
                            <w:r w:rsidR="0072761C">
                              <w:rPr>
                                <w:lang w:val="en"/>
                              </w:rPr>
                              <w:t>1.1</w:t>
                            </w:r>
                            <w:r>
                              <w:rPr>
                                <w:lang w:val="en"/>
                              </w:rPr>
                              <w:t>%</w:t>
                            </w:r>
                            <w:bookmarkEnd w:id="5"/>
                          </w:p>
                          <w:p w14:paraId="2A1681E4" w14:textId="77777777" w:rsidR="000072EC" w:rsidRPr="00657856" w:rsidRDefault="000072EC" w:rsidP="000D024B">
                            <w:pPr>
                              <w:rPr>
                                <w:lang w:val="en-G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CDA37C8" id="Pole tekstowe 25" o:spid="_x0000_s1038" type="#_x0000_t202" alt="The share of municipal waste that was designated  for recovery was 61.1%" style="position:absolute;left:0;text-align:left;margin-left:452.2pt;margin-top:-15.05pt;width:136.05pt;height:64.6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" filled="f" stroked="f" strokeweight=".5pt">
                <v:textbox>
                  <w:txbxContent>
                    <w:p w14:paraId="46A459D1" w14:textId="2EA1C8B5" w:rsidR="000072EC" w:rsidRPr="00657856" w:rsidRDefault="002E2E5B" w:rsidP="00A202B2">
                      <w:pPr>
                        <w:pStyle w:val="tekstzboku"/>
                        <w:rPr>
                          <w:color w:val="008542"/>
                          <w:lang w:val="en-GB"/>
                        </w:rPr>
                      </w:pPr>
                      <w:bookmarkStart w:id="6" w:name="_Hlk106110387"/>
                      <w:r>
                        <w:rPr>
                          <w:lang w:val="en"/>
                        </w:rPr>
                        <w:t>The share of municipal waste that was</w:t>
                      </w:r>
                      <w:r w:rsidR="000255F6">
                        <w:rPr>
                          <w:lang w:val="en"/>
                        </w:rPr>
                        <w:t xml:space="preserve"> d</w:t>
                      </w:r>
                      <w:r w:rsidR="000255F6" w:rsidRPr="000255F6">
                        <w:rPr>
                          <w:lang w:val="en"/>
                        </w:rPr>
                        <w:t xml:space="preserve">esignated </w:t>
                      </w:r>
                      <w:r w:rsidR="000255F6">
                        <w:rPr>
                          <w:lang w:val="en"/>
                        </w:rPr>
                        <w:t xml:space="preserve"> for </w:t>
                      </w:r>
                      <w:r w:rsidR="00183DB8">
                        <w:rPr>
                          <w:lang w:val="en"/>
                        </w:rPr>
                        <w:t xml:space="preserve">recovery </w:t>
                      </w:r>
                      <w:r>
                        <w:rPr>
                          <w:lang w:val="en"/>
                        </w:rPr>
                        <w:t xml:space="preserve">was </w:t>
                      </w:r>
                      <w:r w:rsidR="00183DB8">
                        <w:rPr>
                          <w:lang w:val="en"/>
                        </w:rPr>
                        <w:t>6</w:t>
                      </w:r>
                      <w:r w:rsidR="0072761C">
                        <w:rPr>
                          <w:lang w:val="en"/>
                        </w:rPr>
                        <w:t>1.1</w:t>
                      </w:r>
                      <w:r>
                        <w:rPr>
                          <w:lang w:val="en"/>
                        </w:rPr>
                        <w:t>%</w:t>
                      </w:r>
                      <w:bookmarkEnd w:id="6"/>
                    </w:p>
                    <w:p w14:paraId="2A1681E4" w14:textId="77777777" w:rsidR="000072EC" w:rsidRPr="00657856" w:rsidRDefault="000072EC" w:rsidP="000D024B">
                      <w:pPr>
                        <w:rPr>
                          <w:lang w:val="en-GB"/>
                        </w:rPr>
                      </w:pPr>
                    </w:p>
                  </w:txbxContent>
                </v:textbox>
                <w10:wrap anchorx="page"/>
              </v:shape>
            </w:pict>
          </mc:Fallback>
        </mc:AlternateContent>
      </w:r>
      <w:r w:rsidR="00017F21" w:rsidRPr="00CE7961">
        <w:rPr>
          <w:shd w:val="clear" w:color="auto" w:fill="FFFFFF"/>
          <w:lang w:val="en"/>
        </w:rPr>
        <w:t>rec</w:t>
      </w:r>
      <w:r w:rsidR="00017F21">
        <w:rPr>
          <w:shd w:val="clear" w:color="auto" w:fill="FFFFFF"/>
          <w:lang w:val="en"/>
        </w:rPr>
        <w:t>overy</w:t>
      </w:r>
      <w:r w:rsidR="00682D81">
        <w:rPr>
          <w:shd w:val="clear" w:color="auto" w:fill="FFFFFF"/>
          <w:lang w:val="en"/>
        </w:rPr>
        <w:t xml:space="preserve"> – </w:t>
      </w:r>
      <w:r w:rsidR="00183DB8">
        <w:rPr>
          <w:shd w:val="clear" w:color="auto" w:fill="FFFFFF"/>
          <w:lang w:val="en"/>
        </w:rPr>
        <w:t>8</w:t>
      </w:r>
      <w:r w:rsidR="006D0D7A">
        <w:rPr>
          <w:shd w:val="clear" w:color="auto" w:fill="FFFFFF"/>
          <w:lang w:val="en"/>
        </w:rPr>
        <w:t>,</w:t>
      </w:r>
      <w:r w:rsidR="0072761C">
        <w:rPr>
          <w:shd w:val="clear" w:color="auto" w:fill="FFFFFF"/>
          <w:lang w:val="en"/>
        </w:rPr>
        <w:t>199</w:t>
      </w:r>
      <w:r w:rsidR="00183DB8">
        <w:rPr>
          <w:shd w:val="clear" w:color="auto" w:fill="FFFFFF"/>
          <w:lang w:val="en"/>
        </w:rPr>
        <w:t>.</w:t>
      </w:r>
      <w:r w:rsidR="0072761C">
        <w:rPr>
          <w:shd w:val="clear" w:color="auto" w:fill="FFFFFF"/>
          <w:lang w:val="en"/>
        </w:rPr>
        <w:t>1</w:t>
      </w:r>
      <w:r w:rsidR="002E2E5B" w:rsidRPr="00CE7961">
        <w:rPr>
          <w:shd w:val="clear" w:color="auto" w:fill="FFFFFF"/>
          <w:lang w:val="en"/>
        </w:rPr>
        <w:t xml:space="preserve"> thousand </w:t>
      </w:r>
      <w:proofErr w:type="spellStart"/>
      <w:r w:rsidR="002E2E5B" w:rsidRPr="00CE7961">
        <w:rPr>
          <w:shd w:val="clear" w:color="auto" w:fill="FFFFFF"/>
          <w:lang w:val="en"/>
        </w:rPr>
        <w:t>tonnes</w:t>
      </w:r>
      <w:proofErr w:type="spellEnd"/>
      <w:r w:rsidR="002E2E5B" w:rsidRPr="00CE7961">
        <w:rPr>
          <w:shd w:val="clear" w:color="auto" w:fill="FFFFFF"/>
          <w:lang w:val="en"/>
        </w:rPr>
        <w:t xml:space="preserve"> (</w:t>
      </w:r>
      <w:r w:rsidR="00183DB8">
        <w:rPr>
          <w:shd w:val="clear" w:color="auto" w:fill="FFFFFF"/>
          <w:lang w:val="en"/>
        </w:rPr>
        <w:t>6</w:t>
      </w:r>
      <w:r w:rsidR="0072761C">
        <w:rPr>
          <w:shd w:val="clear" w:color="auto" w:fill="FFFFFF"/>
          <w:lang w:val="en"/>
        </w:rPr>
        <w:t>1</w:t>
      </w:r>
      <w:r w:rsidR="00183DB8">
        <w:rPr>
          <w:shd w:val="clear" w:color="auto" w:fill="FFFFFF"/>
          <w:lang w:val="en"/>
        </w:rPr>
        <w:t>.</w:t>
      </w:r>
      <w:r w:rsidR="0072761C">
        <w:rPr>
          <w:shd w:val="clear" w:color="auto" w:fill="FFFFFF"/>
          <w:lang w:val="en"/>
        </w:rPr>
        <w:t>1</w:t>
      </w:r>
      <w:r w:rsidR="002E2E5B" w:rsidRPr="00CE7961">
        <w:rPr>
          <w:shd w:val="clear" w:color="auto" w:fill="FFFFFF"/>
          <w:lang w:val="en"/>
        </w:rPr>
        <w:t>%), including:</w:t>
      </w:r>
    </w:p>
    <w:p w14:paraId="4C5B9335" w14:textId="67A24230" w:rsidR="000D024B" w:rsidRPr="00CE7961" w:rsidRDefault="002E2E5B" w:rsidP="00C733D0">
      <w:pPr>
        <w:pStyle w:val="Akapitzlist"/>
        <w:numPr>
          <w:ilvl w:val="2"/>
          <w:numId w:val="6"/>
        </w:numPr>
        <w:spacing w:before="0" w:after="0"/>
        <w:rPr>
          <w:shd w:val="clear" w:color="auto" w:fill="FFFFFF"/>
        </w:rPr>
      </w:pPr>
      <w:r w:rsidRPr="00CE7961">
        <w:rPr>
          <w:shd w:val="clear" w:color="auto" w:fill="FFFFFF"/>
          <w:lang w:val="en"/>
        </w:rPr>
        <w:t xml:space="preserve">recycling </w:t>
      </w:r>
      <w:bookmarkStart w:id="6" w:name="_Hlk106946879"/>
      <w:r w:rsidR="00510DEE">
        <w:rPr>
          <w:shd w:val="clear" w:color="auto" w:fill="FFFFFF"/>
          <w:lang w:val="en"/>
        </w:rPr>
        <w:t>–</w:t>
      </w:r>
      <w:bookmarkEnd w:id="6"/>
      <w:r w:rsidRPr="00CE7961">
        <w:rPr>
          <w:shd w:val="clear" w:color="auto" w:fill="FFFFFF"/>
          <w:lang w:val="en"/>
        </w:rPr>
        <w:t xml:space="preserve"> </w:t>
      </w:r>
      <w:r w:rsidR="00183DB8">
        <w:rPr>
          <w:shd w:val="clear" w:color="auto" w:fill="FFFFFF"/>
          <w:lang w:val="en"/>
        </w:rPr>
        <w:t>3</w:t>
      </w:r>
      <w:r w:rsidR="006D0D7A">
        <w:rPr>
          <w:shd w:val="clear" w:color="auto" w:fill="FFFFFF"/>
          <w:lang w:val="en"/>
        </w:rPr>
        <w:t>,</w:t>
      </w:r>
      <w:r w:rsidR="0072761C">
        <w:rPr>
          <w:shd w:val="clear" w:color="auto" w:fill="FFFFFF"/>
          <w:lang w:val="en"/>
        </w:rPr>
        <w:t>585</w:t>
      </w:r>
      <w:r w:rsidR="00183DB8">
        <w:rPr>
          <w:shd w:val="clear" w:color="auto" w:fill="FFFFFF"/>
          <w:lang w:val="en"/>
        </w:rPr>
        <w:t>.</w:t>
      </w:r>
      <w:r w:rsidR="0072761C">
        <w:rPr>
          <w:shd w:val="clear" w:color="auto" w:fill="FFFFFF"/>
          <w:lang w:val="en"/>
        </w:rPr>
        <w:t>4</w:t>
      </w:r>
      <w:r w:rsidRPr="00CE7961">
        <w:rPr>
          <w:shd w:val="clear" w:color="auto" w:fill="FFFFFF"/>
          <w:lang w:val="en"/>
        </w:rPr>
        <w:t xml:space="preserve"> thousand </w:t>
      </w:r>
      <w:proofErr w:type="spellStart"/>
      <w:r w:rsidRPr="00CE7961">
        <w:rPr>
          <w:shd w:val="clear" w:color="auto" w:fill="FFFFFF"/>
          <w:lang w:val="en"/>
        </w:rPr>
        <w:t>tonnes</w:t>
      </w:r>
      <w:proofErr w:type="spellEnd"/>
      <w:r w:rsidRPr="00CE7961">
        <w:rPr>
          <w:shd w:val="clear" w:color="auto" w:fill="FFFFFF"/>
          <w:lang w:val="en"/>
        </w:rPr>
        <w:t xml:space="preserve"> (</w:t>
      </w:r>
      <w:r w:rsidR="00183DB8">
        <w:rPr>
          <w:shd w:val="clear" w:color="auto" w:fill="FFFFFF"/>
          <w:lang w:val="en"/>
        </w:rPr>
        <w:t>26.</w:t>
      </w:r>
      <w:r w:rsidR="0072761C">
        <w:rPr>
          <w:shd w:val="clear" w:color="auto" w:fill="FFFFFF"/>
          <w:lang w:val="en"/>
        </w:rPr>
        <w:t>7</w:t>
      </w:r>
      <w:r w:rsidRPr="00CE7961">
        <w:rPr>
          <w:shd w:val="clear" w:color="auto" w:fill="FFFFFF"/>
          <w:lang w:val="en"/>
        </w:rPr>
        <w:t>%),</w:t>
      </w:r>
    </w:p>
    <w:p w14:paraId="702B262D" w14:textId="2E92A322" w:rsidR="003E4B98" w:rsidRPr="00657856" w:rsidRDefault="002E2E5B" w:rsidP="00C733D0">
      <w:pPr>
        <w:pStyle w:val="Akapitzlist"/>
        <w:numPr>
          <w:ilvl w:val="2"/>
          <w:numId w:val="6"/>
        </w:numPr>
        <w:spacing w:before="0" w:after="0"/>
        <w:rPr>
          <w:shd w:val="clear" w:color="auto" w:fill="FFFFFF"/>
          <w:lang w:val="en-GB"/>
        </w:rPr>
      </w:pPr>
      <w:r w:rsidRPr="00CE7961">
        <w:rPr>
          <w:shd w:val="clear" w:color="auto" w:fill="FFFFFF"/>
          <w:lang w:val="en"/>
        </w:rPr>
        <w:t xml:space="preserve">biological treatment processes (composting or </w:t>
      </w:r>
      <w:r w:rsidR="00017F21" w:rsidRPr="00017F21">
        <w:rPr>
          <w:shd w:val="clear" w:color="auto" w:fill="FFFFFF"/>
          <w:lang w:val="en"/>
        </w:rPr>
        <w:t>digestion</w:t>
      </w:r>
      <w:r w:rsidRPr="00CE7961">
        <w:rPr>
          <w:shd w:val="clear" w:color="auto" w:fill="FFFFFF"/>
          <w:lang w:val="en"/>
        </w:rPr>
        <w:t xml:space="preserve">) </w:t>
      </w:r>
      <w:r w:rsidR="00DD4162">
        <w:rPr>
          <w:shd w:val="clear" w:color="auto" w:fill="FFFFFF"/>
          <w:lang w:val="en"/>
        </w:rPr>
        <w:t>–</w:t>
      </w:r>
      <w:r w:rsidRPr="00CE7961">
        <w:rPr>
          <w:shd w:val="clear" w:color="auto" w:fill="FFFFFF"/>
          <w:lang w:val="en"/>
        </w:rPr>
        <w:t xml:space="preserve"> </w:t>
      </w:r>
      <w:r w:rsidR="00183DB8">
        <w:rPr>
          <w:shd w:val="clear" w:color="auto" w:fill="FFFFFF"/>
          <w:lang w:val="en"/>
        </w:rPr>
        <w:t>1</w:t>
      </w:r>
      <w:r w:rsidR="006D0D7A">
        <w:rPr>
          <w:shd w:val="clear" w:color="auto" w:fill="FFFFFF"/>
          <w:lang w:val="en"/>
        </w:rPr>
        <w:t>,</w:t>
      </w:r>
      <w:r w:rsidR="00183DB8">
        <w:rPr>
          <w:shd w:val="clear" w:color="auto" w:fill="FFFFFF"/>
          <w:lang w:val="en"/>
        </w:rPr>
        <w:t>8</w:t>
      </w:r>
      <w:r w:rsidR="0072761C">
        <w:rPr>
          <w:shd w:val="clear" w:color="auto" w:fill="FFFFFF"/>
          <w:lang w:val="en"/>
        </w:rPr>
        <w:t>99</w:t>
      </w:r>
      <w:r w:rsidR="00183DB8">
        <w:rPr>
          <w:shd w:val="clear" w:color="auto" w:fill="FFFFFF"/>
          <w:lang w:val="en"/>
        </w:rPr>
        <w:t>.</w:t>
      </w:r>
      <w:r w:rsidR="0072761C">
        <w:rPr>
          <w:shd w:val="clear" w:color="auto" w:fill="FFFFFF"/>
          <w:lang w:val="en"/>
        </w:rPr>
        <w:t>5</w:t>
      </w:r>
      <w:r w:rsidRPr="00CE7961">
        <w:rPr>
          <w:shd w:val="clear" w:color="auto" w:fill="FFFFFF"/>
          <w:lang w:val="en"/>
        </w:rPr>
        <w:t xml:space="preserve"> thousand </w:t>
      </w:r>
      <w:proofErr w:type="spellStart"/>
      <w:r w:rsidRPr="00CE7961">
        <w:rPr>
          <w:shd w:val="clear" w:color="auto" w:fill="FFFFFF"/>
          <w:lang w:val="en"/>
        </w:rPr>
        <w:t>tonnes</w:t>
      </w:r>
      <w:proofErr w:type="spellEnd"/>
      <w:r w:rsidRPr="00CE7961">
        <w:rPr>
          <w:shd w:val="clear" w:color="auto" w:fill="FFFFFF"/>
          <w:lang w:val="en"/>
        </w:rPr>
        <w:t xml:space="preserve"> (</w:t>
      </w:r>
      <w:r w:rsidR="00183DB8">
        <w:rPr>
          <w:shd w:val="clear" w:color="auto" w:fill="FFFFFF"/>
          <w:lang w:val="en"/>
        </w:rPr>
        <w:t>1</w:t>
      </w:r>
      <w:r w:rsidR="0072761C">
        <w:rPr>
          <w:shd w:val="clear" w:color="auto" w:fill="FFFFFF"/>
          <w:lang w:val="en"/>
        </w:rPr>
        <w:t>4</w:t>
      </w:r>
      <w:r w:rsidR="00183DB8">
        <w:rPr>
          <w:shd w:val="clear" w:color="auto" w:fill="FFFFFF"/>
          <w:lang w:val="en"/>
        </w:rPr>
        <w:t>.</w:t>
      </w:r>
      <w:r w:rsidR="0072761C">
        <w:rPr>
          <w:shd w:val="clear" w:color="auto" w:fill="FFFFFF"/>
          <w:lang w:val="en"/>
        </w:rPr>
        <w:t>2</w:t>
      </w:r>
      <w:r w:rsidRPr="00CE7961">
        <w:rPr>
          <w:shd w:val="clear" w:color="auto" w:fill="FFFFFF"/>
          <w:lang w:val="en"/>
        </w:rPr>
        <w:t>%),</w:t>
      </w:r>
    </w:p>
    <w:p w14:paraId="426488F4" w14:textId="472CDC02" w:rsidR="000D024B" w:rsidRPr="00657856" w:rsidRDefault="0091271D" w:rsidP="00C733D0">
      <w:pPr>
        <w:pStyle w:val="Akapitzlist"/>
        <w:numPr>
          <w:ilvl w:val="2"/>
          <w:numId w:val="6"/>
        </w:numPr>
        <w:spacing w:before="0" w:after="0"/>
        <w:rPr>
          <w:shd w:val="clear" w:color="auto" w:fill="FFFFFF"/>
          <w:lang w:val="en-GB"/>
        </w:rPr>
      </w:pPr>
      <w:r w:rsidRPr="0091271D">
        <w:rPr>
          <w:shd w:val="clear" w:color="auto" w:fill="FFFFFF"/>
          <w:lang w:val="en"/>
        </w:rPr>
        <w:t>incineration</w:t>
      </w:r>
      <w:r w:rsidRPr="0091271D" w:rsidDel="0091271D">
        <w:rPr>
          <w:shd w:val="clear" w:color="auto" w:fill="FFFFFF"/>
          <w:lang w:val="en"/>
        </w:rPr>
        <w:t xml:space="preserve"> </w:t>
      </w:r>
      <w:r w:rsidR="002E2E5B" w:rsidRPr="00CE7961">
        <w:rPr>
          <w:shd w:val="clear" w:color="auto" w:fill="FFFFFF"/>
          <w:lang w:val="en"/>
        </w:rPr>
        <w:t xml:space="preserve">with energy recovery </w:t>
      </w:r>
      <w:r w:rsidR="00DD4162">
        <w:rPr>
          <w:shd w:val="clear" w:color="auto" w:fill="FFFFFF"/>
          <w:lang w:val="en"/>
        </w:rPr>
        <w:t>–</w:t>
      </w:r>
      <w:r w:rsidR="002E2E5B" w:rsidRPr="00CE7961">
        <w:rPr>
          <w:shd w:val="clear" w:color="auto" w:fill="FFFFFF"/>
          <w:lang w:val="en"/>
        </w:rPr>
        <w:t xml:space="preserve"> </w:t>
      </w:r>
      <w:r w:rsidR="00183DB8">
        <w:rPr>
          <w:shd w:val="clear" w:color="auto" w:fill="FFFFFF"/>
          <w:lang w:val="en"/>
        </w:rPr>
        <w:t>2</w:t>
      </w:r>
      <w:r w:rsidR="006D0D7A">
        <w:rPr>
          <w:shd w:val="clear" w:color="auto" w:fill="FFFFFF"/>
          <w:lang w:val="en"/>
        </w:rPr>
        <w:t>,</w:t>
      </w:r>
      <w:r w:rsidR="00183DB8">
        <w:rPr>
          <w:shd w:val="clear" w:color="auto" w:fill="FFFFFF"/>
          <w:lang w:val="en"/>
        </w:rPr>
        <w:t>7</w:t>
      </w:r>
      <w:r w:rsidR="0072761C">
        <w:rPr>
          <w:shd w:val="clear" w:color="auto" w:fill="FFFFFF"/>
          <w:lang w:val="en"/>
        </w:rPr>
        <w:t>14</w:t>
      </w:r>
      <w:r w:rsidR="00183DB8">
        <w:rPr>
          <w:shd w:val="clear" w:color="auto" w:fill="FFFFFF"/>
          <w:lang w:val="en"/>
        </w:rPr>
        <w:t>.</w:t>
      </w:r>
      <w:r w:rsidR="0072761C">
        <w:rPr>
          <w:shd w:val="clear" w:color="auto" w:fill="FFFFFF"/>
          <w:lang w:val="en"/>
        </w:rPr>
        <w:t>1</w:t>
      </w:r>
      <w:r w:rsidR="002E2E5B" w:rsidRPr="00CE7961">
        <w:rPr>
          <w:shd w:val="clear" w:color="auto" w:fill="FFFFFF"/>
          <w:lang w:val="en"/>
        </w:rPr>
        <w:t xml:space="preserve"> thousand </w:t>
      </w:r>
      <w:proofErr w:type="spellStart"/>
      <w:r w:rsidR="002E2E5B" w:rsidRPr="00CE7961">
        <w:rPr>
          <w:shd w:val="clear" w:color="auto" w:fill="FFFFFF"/>
          <w:lang w:val="en"/>
        </w:rPr>
        <w:t>tonnes</w:t>
      </w:r>
      <w:proofErr w:type="spellEnd"/>
      <w:r w:rsidR="002E2E5B" w:rsidRPr="00CE7961">
        <w:rPr>
          <w:shd w:val="clear" w:color="auto" w:fill="FFFFFF"/>
          <w:lang w:val="en"/>
        </w:rPr>
        <w:t xml:space="preserve"> (</w:t>
      </w:r>
      <w:r w:rsidR="0072761C">
        <w:rPr>
          <w:shd w:val="clear" w:color="auto" w:fill="FFFFFF"/>
          <w:lang w:val="en"/>
        </w:rPr>
        <w:t>20</w:t>
      </w:r>
      <w:r w:rsidR="00183DB8">
        <w:rPr>
          <w:shd w:val="clear" w:color="auto" w:fill="FFFFFF"/>
          <w:lang w:val="en"/>
        </w:rPr>
        <w:t>.</w:t>
      </w:r>
      <w:r w:rsidR="0072761C">
        <w:rPr>
          <w:shd w:val="clear" w:color="auto" w:fill="FFFFFF"/>
          <w:lang w:val="en"/>
        </w:rPr>
        <w:t>2</w:t>
      </w:r>
      <w:r w:rsidR="002E2E5B" w:rsidRPr="00CE7961">
        <w:rPr>
          <w:shd w:val="clear" w:color="auto" w:fill="FFFFFF"/>
          <w:lang w:val="en"/>
        </w:rPr>
        <w:t>%),</w:t>
      </w:r>
    </w:p>
    <w:p w14:paraId="25E6D52E" w14:textId="2A65FCCD" w:rsidR="003E4B98" w:rsidRPr="00CE7961" w:rsidRDefault="000C0E62" w:rsidP="00C733D0">
      <w:pPr>
        <w:numPr>
          <w:ilvl w:val="0"/>
          <w:numId w:val="4"/>
        </w:numPr>
        <w:spacing w:before="0" w:after="0"/>
        <w:ind w:hanging="357"/>
        <w:contextualSpacing/>
        <w:rPr>
          <w:shd w:val="clear" w:color="auto" w:fill="FFFFFF"/>
        </w:rPr>
      </w:pPr>
      <w:r>
        <w:rPr>
          <w:shd w:val="clear" w:color="auto" w:fill="FFFFFF"/>
          <w:lang w:val="en"/>
        </w:rPr>
        <w:t>disposal</w:t>
      </w:r>
      <w:r w:rsidRPr="00CE7961">
        <w:rPr>
          <w:shd w:val="clear" w:color="auto" w:fill="FFFFFF"/>
          <w:lang w:val="en"/>
        </w:rPr>
        <w:t xml:space="preserve"> </w:t>
      </w:r>
      <w:r w:rsidR="00DD4162">
        <w:rPr>
          <w:shd w:val="clear" w:color="auto" w:fill="FFFFFF"/>
          <w:lang w:val="en"/>
        </w:rPr>
        <w:t>–</w:t>
      </w:r>
      <w:r w:rsidR="002E2E5B" w:rsidRPr="00CE7961">
        <w:rPr>
          <w:shd w:val="clear" w:color="auto" w:fill="FFFFFF"/>
          <w:lang w:val="en"/>
        </w:rPr>
        <w:t xml:space="preserve"> </w:t>
      </w:r>
      <w:r w:rsidR="00183DB8">
        <w:rPr>
          <w:shd w:val="clear" w:color="auto" w:fill="FFFFFF"/>
          <w:lang w:val="en"/>
        </w:rPr>
        <w:t>5</w:t>
      </w:r>
      <w:r w:rsidR="00C26519">
        <w:rPr>
          <w:shd w:val="clear" w:color="auto" w:fill="FFFFFF"/>
          <w:lang w:val="en"/>
        </w:rPr>
        <w:t>,</w:t>
      </w:r>
      <w:r w:rsidR="0072761C">
        <w:rPr>
          <w:shd w:val="clear" w:color="auto" w:fill="FFFFFF"/>
          <w:lang w:val="en"/>
        </w:rPr>
        <w:t>221</w:t>
      </w:r>
      <w:r w:rsidR="00183DB8">
        <w:rPr>
          <w:shd w:val="clear" w:color="auto" w:fill="FFFFFF"/>
          <w:lang w:val="en"/>
        </w:rPr>
        <w:t>.</w:t>
      </w:r>
      <w:r w:rsidR="0072761C">
        <w:rPr>
          <w:shd w:val="clear" w:color="auto" w:fill="FFFFFF"/>
          <w:lang w:val="en"/>
        </w:rPr>
        <w:t>2</w:t>
      </w:r>
      <w:r w:rsidR="002E2E5B" w:rsidRPr="00CE7961">
        <w:rPr>
          <w:shd w:val="clear" w:color="auto" w:fill="FFFFFF"/>
          <w:lang w:val="en"/>
        </w:rPr>
        <w:t xml:space="preserve"> thousand </w:t>
      </w:r>
      <w:proofErr w:type="spellStart"/>
      <w:r w:rsidR="002E2E5B" w:rsidRPr="00CE7961">
        <w:rPr>
          <w:shd w:val="clear" w:color="auto" w:fill="FFFFFF"/>
          <w:lang w:val="en"/>
        </w:rPr>
        <w:t>tonnes</w:t>
      </w:r>
      <w:proofErr w:type="spellEnd"/>
      <w:r w:rsidR="002E2E5B" w:rsidRPr="00CE7961">
        <w:rPr>
          <w:shd w:val="clear" w:color="auto" w:fill="FFFFFF"/>
          <w:lang w:val="en"/>
        </w:rPr>
        <w:t xml:space="preserve"> (</w:t>
      </w:r>
      <w:r w:rsidR="0072761C">
        <w:rPr>
          <w:shd w:val="clear" w:color="auto" w:fill="FFFFFF"/>
          <w:lang w:val="en"/>
        </w:rPr>
        <w:t>38</w:t>
      </w:r>
      <w:r w:rsidR="00183DB8">
        <w:rPr>
          <w:shd w:val="clear" w:color="auto" w:fill="FFFFFF"/>
          <w:lang w:val="en"/>
        </w:rPr>
        <w:t>.</w:t>
      </w:r>
      <w:r w:rsidR="0072761C">
        <w:rPr>
          <w:shd w:val="clear" w:color="auto" w:fill="FFFFFF"/>
          <w:lang w:val="en"/>
        </w:rPr>
        <w:t>9</w:t>
      </w:r>
      <w:r w:rsidR="002E2E5B" w:rsidRPr="00CE7961">
        <w:rPr>
          <w:shd w:val="clear" w:color="auto" w:fill="FFFFFF"/>
          <w:lang w:val="en"/>
        </w:rPr>
        <w:t>%), including:</w:t>
      </w:r>
    </w:p>
    <w:p w14:paraId="238D05B4" w14:textId="0590DBB9" w:rsidR="003E4B98" w:rsidRPr="00657856" w:rsidRDefault="000C0E62" w:rsidP="00C733D0">
      <w:pPr>
        <w:pStyle w:val="Akapitzlist"/>
        <w:numPr>
          <w:ilvl w:val="2"/>
          <w:numId w:val="7"/>
        </w:numPr>
        <w:spacing w:before="0" w:after="0"/>
        <w:ind w:hanging="357"/>
        <w:rPr>
          <w:shd w:val="clear" w:color="auto" w:fill="FFFFFF"/>
          <w:lang w:val="en-GB"/>
        </w:rPr>
      </w:pPr>
      <w:r>
        <w:rPr>
          <w:shd w:val="clear" w:color="auto" w:fill="FFFFFF"/>
          <w:lang w:val="en"/>
        </w:rPr>
        <w:t xml:space="preserve">incineration </w:t>
      </w:r>
      <w:r w:rsidR="002E2E5B" w:rsidRPr="00CE7961">
        <w:rPr>
          <w:shd w:val="clear" w:color="auto" w:fill="FFFFFF"/>
          <w:lang w:val="en"/>
        </w:rPr>
        <w:t xml:space="preserve">without energy recovery </w:t>
      </w:r>
      <w:r w:rsidR="00DD4162">
        <w:rPr>
          <w:shd w:val="clear" w:color="auto" w:fill="FFFFFF"/>
          <w:lang w:val="en"/>
        </w:rPr>
        <w:t>–</w:t>
      </w:r>
      <w:r w:rsidR="002E2E5B" w:rsidRPr="00CE7961">
        <w:rPr>
          <w:shd w:val="clear" w:color="auto" w:fill="FFFFFF"/>
          <w:lang w:val="en"/>
        </w:rPr>
        <w:t xml:space="preserve"> </w:t>
      </w:r>
      <w:r w:rsidR="00183DB8">
        <w:rPr>
          <w:shd w:val="clear" w:color="auto" w:fill="FFFFFF"/>
          <w:lang w:val="en"/>
        </w:rPr>
        <w:t>1</w:t>
      </w:r>
      <w:r w:rsidR="0072761C">
        <w:rPr>
          <w:shd w:val="clear" w:color="auto" w:fill="FFFFFF"/>
          <w:lang w:val="en"/>
        </w:rPr>
        <w:t>13</w:t>
      </w:r>
      <w:r w:rsidR="002E2E5B" w:rsidRPr="00CE7961">
        <w:rPr>
          <w:shd w:val="clear" w:color="auto" w:fill="FFFFFF"/>
          <w:lang w:val="en"/>
        </w:rPr>
        <w:t xml:space="preserve"> thousand </w:t>
      </w:r>
      <w:proofErr w:type="spellStart"/>
      <w:r w:rsidR="002E2E5B" w:rsidRPr="00CE7961">
        <w:rPr>
          <w:shd w:val="clear" w:color="auto" w:fill="FFFFFF"/>
          <w:lang w:val="en"/>
        </w:rPr>
        <w:t>tonnes</w:t>
      </w:r>
      <w:proofErr w:type="spellEnd"/>
      <w:r w:rsidR="002E2E5B" w:rsidRPr="00CE7961">
        <w:rPr>
          <w:shd w:val="clear" w:color="auto" w:fill="FFFFFF"/>
          <w:lang w:val="en"/>
        </w:rPr>
        <w:t xml:space="preserve"> (</w:t>
      </w:r>
      <w:r w:rsidR="0072761C">
        <w:rPr>
          <w:shd w:val="clear" w:color="auto" w:fill="FFFFFF"/>
          <w:lang w:val="en"/>
        </w:rPr>
        <w:t>0</w:t>
      </w:r>
      <w:r w:rsidR="00183DB8">
        <w:rPr>
          <w:shd w:val="clear" w:color="auto" w:fill="FFFFFF"/>
          <w:lang w:val="en"/>
        </w:rPr>
        <w:t>.</w:t>
      </w:r>
      <w:r w:rsidR="0072761C">
        <w:rPr>
          <w:shd w:val="clear" w:color="auto" w:fill="FFFFFF"/>
          <w:lang w:val="en"/>
        </w:rPr>
        <w:t>8</w:t>
      </w:r>
      <w:r w:rsidR="002E2E5B" w:rsidRPr="00CE7961">
        <w:rPr>
          <w:shd w:val="clear" w:color="auto" w:fill="FFFFFF"/>
          <w:lang w:val="en"/>
        </w:rPr>
        <w:t>%),</w:t>
      </w:r>
    </w:p>
    <w:p w14:paraId="74208282" w14:textId="4A6B7962" w:rsidR="00051DF6" w:rsidRPr="00CE7961" w:rsidRDefault="000C0E62" w:rsidP="00C733D0">
      <w:pPr>
        <w:pStyle w:val="Akapitzlist"/>
        <w:numPr>
          <w:ilvl w:val="2"/>
          <w:numId w:val="7"/>
        </w:numPr>
        <w:spacing w:before="0"/>
        <w:rPr>
          <w:shd w:val="clear" w:color="auto" w:fill="FFFFFF"/>
        </w:rPr>
      </w:pPr>
      <w:r w:rsidRPr="000C0E62">
        <w:rPr>
          <w:shd w:val="clear" w:color="auto" w:fill="FFFFFF"/>
          <w:lang w:val="en"/>
        </w:rPr>
        <w:t>landfill</w:t>
      </w:r>
      <w:r w:rsidR="0070030D">
        <w:rPr>
          <w:shd w:val="clear" w:color="auto" w:fill="FFFFFF"/>
          <w:lang w:val="en"/>
        </w:rPr>
        <w:t>ing</w:t>
      </w:r>
      <w:r w:rsidR="002E2E5B" w:rsidRPr="00CE7961">
        <w:rPr>
          <w:shd w:val="clear" w:color="auto" w:fill="FFFFFF"/>
          <w:lang w:val="en"/>
        </w:rPr>
        <w:t xml:space="preserve"> </w:t>
      </w:r>
      <w:r w:rsidR="00C26519">
        <w:rPr>
          <w:shd w:val="clear" w:color="auto" w:fill="FFFFFF"/>
          <w:lang w:val="en"/>
        </w:rPr>
        <w:t>–</w:t>
      </w:r>
      <w:r w:rsidR="002E2E5B" w:rsidRPr="00CE7961">
        <w:rPr>
          <w:shd w:val="clear" w:color="auto" w:fill="FFFFFF"/>
          <w:lang w:val="en"/>
        </w:rPr>
        <w:t xml:space="preserve"> </w:t>
      </w:r>
      <w:r w:rsidR="00183DB8">
        <w:rPr>
          <w:shd w:val="clear" w:color="auto" w:fill="FFFFFF"/>
          <w:lang w:val="en"/>
        </w:rPr>
        <w:t>5</w:t>
      </w:r>
      <w:r w:rsidR="00C26519">
        <w:rPr>
          <w:shd w:val="clear" w:color="auto" w:fill="FFFFFF"/>
          <w:lang w:val="en"/>
        </w:rPr>
        <w:t>,</w:t>
      </w:r>
      <w:r w:rsidR="0072761C">
        <w:rPr>
          <w:shd w:val="clear" w:color="auto" w:fill="FFFFFF"/>
          <w:lang w:val="en"/>
        </w:rPr>
        <w:t>108</w:t>
      </w:r>
      <w:r w:rsidR="00183DB8">
        <w:rPr>
          <w:shd w:val="clear" w:color="auto" w:fill="FFFFFF"/>
          <w:lang w:val="en"/>
        </w:rPr>
        <w:t>.</w:t>
      </w:r>
      <w:r w:rsidR="0072761C">
        <w:rPr>
          <w:shd w:val="clear" w:color="auto" w:fill="FFFFFF"/>
          <w:lang w:val="en"/>
        </w:rPr>
        <w:t>2</w:t>
      </w:r>
      <w:r w:rsidR="002E2E5B" w:rsidRPr="00CE7961">
        <w:rPr>
          <w:shd w:val="clear" w:color="auto" w:fill="FFFFFF"/>
          <w:lang w:val="en"/>
        </w:rPr>
        <w:t xml:space="preserve"> thousand </w:t>
      </w:r>
      <w:proofErr w:type="spellStart"/>
      <w:r w:rsidR="002E2E5B" w:rsidRPr="00CE7961">
        <w:rPr>
          <w:shd w:val="clear" w:color="auto" w:fill="FFFFFF"/>
          <w:lang w:val="en"/>
        </w:rPr>
        <w:t>tonnes</w:t>
      </w:r>
      <w:proofErr w:type="spellEnd"/>
      <w:r w:rsidR="002E2E5B" w:rsidRPr="00CE7961">
        <w:rPr>
          <w:shd w:val="clear" w:color="auto" w:fill="FFFFFF"/>
          <w:lang w:val="en"/>
        </w:rPr>
        <w:t xml:space="preserve"> (</w:t>
      </w:r>
      <w:r w:rsidR="00183DB8">
        <w:rPr>
          <w:shd w:val="clear" w:color="auto" w:fill="FFFFFF"/>
          <w:lang w:val="en"/>
        </w:rPr>
        <w:t>38.</w:t>
      </w:r>
      <w:r w:rsidR="0072761C">
        <w:rPr>
          <w:shd w:val="clear" w:color="auto" w:fill="FFFFFF"/>
          <w:lang w:val="en"/>
        </w:rPr>
        <w:t>1</w:t>
      </w:r>
      <w:r w:rsidR="002E2E5B" w:rsidRPr="00CE7961">
        <w:rPr>
          <w:shd w:val="clear" w:color="auto" w:fill="FFFFFF"/>
          <w:lang w:val="en"/>
        </w:rPr>
        <w:t>%).</w:t>
      </w:r>
    </w:p>
    <w:p w14:paraId="1E3BB74E" w14:textId="020D333A" w:rsidR="006F7D06" w:rsidRPr="00657856" w:rsidRDefault="000D024B" w:rsidP="00C733D0">
      <w:pPr>
        <w:rPr>
          <w:shd w:val="clear" w:color="auto" w:fill="FFFFFF"/>
          <w:lang w:val="en-GB"/>
        </w:rPr>
      </w:pPr>
      <w:r w:rsidRPr="00CA6B1E">
        <w:rPr>
          <w:color w:val="000000"/>
          <w:shd w:val="clear" w:color="auto" w:fill="FFFFFF"/>
          <w:lang w:val="en"/>
        </w:rPr>
        <w:lastRenderedPageBreak/>
        <w:t xml:space="preserve">At the end of </w:t>
      </w:r>
      <w:r w:rsidR="00183DB8" w:rsidRPr="00CA6B1E">
        <w:rPr>
          <w:color w:val="000000"/>
          <w:shd w:val="clear" w:color="auto" w:fill="FFFFFF"/>
          <w:lang w:val="en"/>
        </w:rPr>
        <w:t>20</w:t>
      </w:r>
      <w:r w:rsidR="00183DB8">
        <w:rPr>
          <w:color w:val="000000"/>
          <w:shd w:val="clear" w:color="auto" w:fill="FFFFFF"/>
          <w:lang w:val="en"/>
        </w:rPr>
        <w:t>2</w:t>
      </w:r>
      <w:r w:rsidR="0072761C">
        <w:rPr>
          <w:color w:val="000000"/>
          <w:shd w:val="clear" w:color="auto" w:fill="FFFFFF"/>
          <w:lang w:val="en"/>
        </w:rPr>
        <w:t>2</w:t>
      </w:r>
      <w:r w:rsidRPr="00CA6B1E">
        <w:rPr>
          <w:color w:val="000000"/>
          <w:shd w:val="clear" w:color="auto" w:fill="FFFFFF"/>
          <w:lang w:val="en"/>
        </w:rPr>
        <w:t xml:space="preserve">, there were </w:t>
      </w:r>
      <w:r w:rsidR="00183DB8">
        <w:rPr>
          <w:color w:val="000000"/>
          <w:shd w:val="clear" w:color="auto" w:fill="FFFFFF"/>
          <w:lang w:val="en"/>
        </w:rPr>
        <w:t>2</w:t>
      </w:r>
      <w:r w:rsidR="0072761C">
        <w:rPr>
          <w:color w:val="000000"/>
          <w:shd w:val="clear" w:color="auto" w:fill="FFFFFF"/>
          <w:lang w:val="en"/>
        </w:rPr>
        <w:t>59</w:t>
      </w:r>
      <w:r w:rsidR="00183DB8" w:rsidRPr="00CA6B1E">
        <w:rPr>
          <w:color w:val="000000"/>
          <w:shd w:val="clear" w:color="auto" w:fill="FFFFFF"/>
          <w:lang w:val="en"/>
        </w:rPr>
        <w:t xml:space="preserve"> </w:t>
      </w:r>
      <w:r w:rsidRPr="00CA6B1E">
        <w:rPr>
          <w:color w:val="000000"/>
          <w:shd w:val="clear" w:color="auto" w:fill="FFFFFF"/>
          <w:lang w:val="en"/>
        </w:rPr>
        <w:t xml:space="preserve">landfills in operation that received municipal waste and they covered a total area of </w:t>
      </w:r>
      <w:r w:rsidR="00183DB8">
        <w:rPr>
          <w:shd w:val="clear" w:color="auto" w:fill="FFFFFF"/>
          <w:lang w:val="en"/>
        </w:rPr>
        <w:t>1</w:t>
      </w:r>
      <w:r w:rsidR="00C26519">
        <w:rPr>
          <w:shd w:val="clear" w:color="auto" w:fill="FFFFFF"/>
          <w:lang w:val="en"/>
        </w:rPr>
        <w:t>,</w:t>
      </w:r>
      <w:r w:rsidR="00183DB8">
        <w:rPr>
          <w:shd w:val="clear" w:color="auto" w:fill="FFFFFF"/>
          <w:lang w:val="en"/>
        </w:rPr>
        <w:t>6</w:t>
      </w:r>
      <w:r w:rsidR="0072761C">
        <w:rPr>
          <w:shd w:val="clear" w:color="auto" w:fill="FFFFFF"/>
          <w:lang w:val="en"/>
        </w:rPr>
        <w:t>24</w:t>
      </w:r>
      <w:r w:rsidR="00EE5965">
        <w:rPr>
          <w:shd w:val="clear" w:color="auto" w:fill="FFFFFF"/>
          <w:lang w:val="en"/>
        </w:rPr>
        <w:t xml:space="preserve"> </w:t>
      </w:r>
      <w:r w:rsidRPr="00CE7961">
        <w:rPr>
          <w:shd w:val="clear" w:color="auto" w:fill="FFFFFF"/>
          <w:lang w:val="en"/>
        </w:rPr>
        <w:t xml:space="preserve">ha. </w:t>
      </w:r>
      <w:r w:rsidR="00183DB8">
        <w:rPr>
          <w:shd w:val="clear" w:color="auto" w:fill="FFFFFF"/>
          <w:lang w:val="en"/>
        </w:rPr>
        <w:t>9</w:t>
      </w:r>
      <w:r w:rsidR="0072761C">
        <w:rPr>
          <w:shd w:val="clear" w:color="auto" w:fill="FFFFFF"/>
          <w:lang w:val="en"/>
        </w:rPr>
        <w:t>2</w:t>
      </w:r>
      <w:r w:rsidRPr="00CE7961">
        <w:rPr>
          <w:shd w:val="clear" w:color="auto" w:fill="FFFFFF"/>
          <w:lang w:val="en"/>
        </w:rPr>
        <w:t xml:space="preserve">% of those landfills were equipped with degassing facilities, as a result of which approximately </w:t>
      </w:r>
      <w:r w:rsidR="00B7558A">
        <w:rPr>
          <w:shd w:val="clear" w:color="auto" w:fill="FFFFFF"/>
          <w:lang w:val="en"/>
        </w:rPr>
        <w:t>111</w:t>
      </w:r>
      <w:r w:rsidR="00C26519">
        <w:rPr>
          <w:shd w:val="clear" w:color="auto" w:fill="FFFFFF"/>
          <w:lang w:val="en"/>
        </w:rPr>
        <w:t>,</w:t>
      </w:r>
      <w:r w:rsidR="00B7558A">
        <w:rPr>
          <w:shd w:val="clear" w:color="auto" w:fill="FFFFFF"/>
          <w:lang w:val="en"/>
        </w:rPr>
        <w:t>162</w:t>
      </w:r>
      <w:r w:rsidRPr="00CE7961">
        <w:rPr>
          <w:shd w:val="clear" w:color="auto" w:fill="FFFFFF"/>
          <w:lang w:val="en"/>
        </w:rPr>
        <w:t xml:space="preserve"> thousand MJ of thermal energy </w:t>
      </w:r>
      <w:r w:rsidR="001F50B9">
        <w:rPr>
          <w:noProof/>
          <w:lang w:eastAsia="pl-PL"/>
        </w:rPr>
        <mc:AlternateContent>
          <mc:Choice Requires="wps">
            <w:drawing>
              <wp:anchor distT="0" distB="0" distL="114300" distR="114300" simplePos="0" relativeHeight="251663360" behindDoc="0" locked="0" layoutInCell="1" allowOverlap="1" wp14:anchorId="41DB3B03" wp14:editId="5CAA288B">
                <wp:simplePos x="0" y="0"/>
                <wp:positionH relativeFrom="page">
                  <wp:posOffset>5742940</wp:posOffset>
                </wp:positionH>
                <wp:positionV relativeFrom="paragraph">
                  <wp:posOffset>-67310</wp:posOffset>
                </wp:positionV>
                <wp:extent cx="1738800" cy="867600"/>
                <wp:effectExtent l="0" t="0" r="0" b="0"/>
                <wp:wrapNone/>
                <wp:docPr id="27" name="Pole tekstowe 27" descr="In 2022, 10,714 uncontrolled landfill sites were closed down"/>
                <wp:cNvGraphicFramePr/>
                <a:graphic xmlns:a="http://schemas.openxmlformats.org/drawingml/2006/main">
                  <a:graphicData uri="http://schemas.microsoft.com/office/word/2010/wordprocessingShape">
                    <wps:wsp>
                      <wps:cNvSpPr txBox="1"/>
                      <wps:spPr>
                        <a:xfrm>
                          <a:off x="0" y="0"/>
                          <a:ext cx="1738800" cy="867600"/>
                        </a:xfrm>
                        <a:prstGeom prst="rect">
                          <a:avLst/>
                        </a:prstGeom>
                        <a:noFill/>
                        <a:ln w="6350">
                          <a:noFill/>
                        </a:ln>
                        <a:effectLst/>
                      </wps:spPr>
                      <wps:txbx>
                        <w:txbxContent>
                          <w:p w14:paraId="403B9278" w14:textId="2B89CA32" w:rsidR="000072EC" w:rsidRPr="00657856" w:rsidRDefault="002E2E5B" w:rsidP="00873272">
                            <w:pPr>
                              <w:pStyle w:val="tekstzboku"/>
                              <w:rPr>
                                <w:lang w:val="en-GB"/>
                              </w:rPr>
                            </w:pPr>
                            <w:r>
                              <w:rPr>
                                <w:lang w:val="en"/>
                              </w:rPr>
                              <w:t xml:space="preserve">In </w:t>
                            </w:r>
                            <w:r w:rsidR="002C164C">
                              <w:rPr>
                                <w:lang w:val="en"/>
                              </w:rPr>
                              <w:t>202</w:t>
                            </w:r>
                            <w:r w:rsidR="003E5CAE">
                              <w:rPr>
                                <w:lang w:val="en"/>
                              </w:rPr>
                              <w:t>2</w:t>
                            </w:r>
                            <w:r>
                              <w:rPr>
                                <w:lang w:val="en"/>
                              </w:rPr>
                              <w:t xml:space="preserve">, </w:t>
                            </w:r>
                            <w:r w:rsidR="002C164C">
                              <w:rPr>
                                <w:lang w:val="en"/>
                              </w:rPr>
                              <w:t>10</w:t>
                            </w:r>
                            <w:r w:rsidR="00C26519">
                              <w:rPr>
                                <w:lang w:val="en"/>
                              </w:rPr>
                              <w:t>,</w:t>
                            </w:r>
                            <w:r w:rsidR="003E5CAE">
                              <w:rPr>
                                <w:lang w:val="en"/>
                              </w:rPr>
                              <w:t>714</w:t>
                            </w:r>
                            <w:r w:rsidRPr="00FE5E97">
                              <w:rPr>
                                <w:lang w:val="en"/>
                              </w:rPr>
                              <w:t xml:space="preserve"> </w:t>
                            </w:r>
                            <w:r w:rsidR="00CE2814">
                              <w:rPr>
                                <w:lang w:val="en"/>
                              </w:rPr>
                              <w:t>u</w:t>
                            </w:r>
                            <w:r w:rsidR="00491A59" w:rsidRPr="00491A59">
                              <w:rPr>
                                <w:lang w:val="en"/>
                              </w:rPr>
                              <w:t xml:space="preserve">ncontrolled landfill sites </w:t>
                            </w:r>
                            <w:r w:rsidRPr="00FE5E97">
                              <w:rPr>
                                <w:lang w:val="en"/>
                              </w:rPr>
                              <w:t>were closed down</w:t>
                            </w:r>
                          </w:p>
                          <w:p w14:paraId="486EE940" w14:textId="77777777" w:rsidR="000072EC" w:rsidRPr="00657856" w:rsidRDefault="000072EC" w:rsidP="000D024B">
                            <w:pPr>
                              <w:rPr>
                                <w:lang w:val="en-G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shape w14:anchorId="41DB3B03" id="Pole tekstowe 27" o:spid="_x0000_s1039" type="#_x0000_t202" alt="In 2022, 10,714 uncontrolled landfill sites were closed down" style="position:absolute;margin-left:452.2pt;margin-top:-5.3pt;width:136.9pt;height:68.3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" filled="f" stroked="f" strokeweight=".5pt">
                <v:textbox>
                  <w:txbxContent>
                    <w:p w14:paraId="403B9278" w14:textId="2B89CA32" w:rsidR="000072EC" w:rsidRPr="00657856" w:rsidRDefault="002E2E5B" w:rsidP="00873272">
                      <w:pPr>
                        <w:pStyle w:val="tekstzboku"/>
                        <w:rPr>
                          <w:lang w:val="en-GB"/>
                        </w:rPr>
                      </w:pPr>
                      <w:r>
                        <w:rPr>
                          <w:lang w:val="en"/>
                        </w:rPr>
                        <w:t xml:space="preserve">In </w:t>
                      </w:r>
                      <w:r w:rsidR="002C164C">
                        <w:rPr>
                          <w:lang w:val="en"/>
                        </w:rPr>
                        <w:t>202</w:t>
                      </w:r>
                      <w:r w:rsidR="003E5CAE">
                        <w:rPr>
                          <w:lang w:val="en"/>
                        </w:rPr>
                        <w:t>2</w:t>
                      </w:r>
                      <w:r>
                        <w:rPr>
                          <w:lang w:val="en"/>
                        </w:rPr>
                        <w:t xml:space="preserve">, </w:t>
                      </w:r>
                      <w:r w:rsidR="002C164C">
                        <w:rPr>
                          <w:lang w:val="en"/>
                        </w:rPr>
                        <w:t>10</w:t>
                      </w:r>
                      <w:r w:rsidR="00C26519">
                        <w:rPr>
                          <w:lang w:val="en"/>
                        </w:rPr>
                        <w:t>,</w:t>
                      </w:r>
                      <w:r w:rsidR="003E5CAE">
                        <w:rPr>
                          <w:lang w:val="en"/>
                        </w:rPr>
                        <w:t>714</w:t>
                      </w:r>
                      <w:r w:rsidRPr="00FE5E97">
                        <w:rPr>
                          <w:lang w:val="en"/>
                        </w:rPr>
                        <w:t xml:space="preserve"> </w:t>
                      </w:r>
                      <w:r w:rsidR="00CE2814">
                        <w:rPr>
                          <w:lang w:val="en"/>
                        </w:rPr>
                        <w:t>u</w:t>
                      </w:r>
                      <w:r w:rsidR="00491A59" w:rsidRPr="00491A59">
                        <w:rPr>
                          <w:lang w:val="en"/>
                        </w:rPr>
                        <w:t xml:space="preserve">ncontrolled landfill sites </w:t>
                      </w:r>
                      <w:r w:rsidRPr="00FE5E97">
                        <w:rPr>
                          <w:lang w:val="en"/>
                        </w:rPr>
                        <w:t>were closed down</w:t>
                      </w:r>
                    </w:p>
                    <w:p w14:paraId="486EE940" w14:textId="77777777" w:rsidR="000072EC" w:rsidRPr="00657856" w:rsidRDefault="000072EC" w:rsidP="000D024B">
                      <w:pPr>
                        <w:rPr>
                          <w:lang w:val="en-GB"/>
                        </w:rPr>
                      </w:pPr>
                    </w:p>
                  </w:txbxContent>
                </v:textbox>
                <w10:wrap anchorx="page"/>
              </v:shape>
            </w:pict>
          </mc:Fallback>
        </mc:AlternateContent>
      </w:r>
      <w:r w:rsidRPr="00CE7961">
        <w:rPr>
          <w:shd w:val="clear" w:color="auto" w:fill="FFFFFF"/>
          <w:lang w:val="en"/>
        </w:rPr>
        <w:t xml:space="preserve">and approximately </w:t>
      </w:r>
      <w:r w:rsidR="00183DB8">
        <w:rPr>
          <w:shd w:val="clear" w:color="auto" w:fill="FFFFFF"/>
          <w:lang w:val="en"/>
        </w:rPr>
        <w:t>10</w:t>
      </w:r>
      <w:r w:rsidR="00B7558A">
        <w:rPr>
          <w:shd w:val="clear" w:color="auto" w:fill="FFFFFF"/>
          <w:lang w:val="en"/>
        </w:rPr>
        <w:t>2</w:t>
      </w:r>
      <w:r w:rsidR="00C26519">
        <w:rPr>
          <w:shd w:val="clear" w:color="auto" w:fill="FFFFFF"/>
          <w:lang w:val="en"/>
        </w:rPr>
        <w:t>,</w:t>
      </w:r>
      <w:r w:rsidR="00B7558A">
        <w:rPr>
          <w:shd w:val="clear" w:color="auto" w:fill="FFFFFF"/>
          <w:lang w:val="en"/>
        </w:rPr>
        <w:t>487</w:t>
      </w:r>
      <w:r w:rsidRPr="00CE7961">
        <w:rPr>
          <w:shd w:val="clear" w:color="auto" w:fill="FFFFFF"/>
          <w:lang w:val="en"/>
        </w:rPr>
        <w:t xml:space="preserve"> thousand kWh of electricity was recovered. In </w:t>
      </w:r>
      <w:r w:rsidR="00183DB8" w:rsidRPr="00CE7961">
        <w:rPr>
          <w:shd w:val="clear" w:color="auto" w:fill="FFFFFF"/>
          <w:lang w:val="en"/>
        </w:rPr>
        <w:t>20</w:t>
      </w:r>
      <w:r w:rsidR="00183DB8">
        <w:rPr>
          <w:shd w:val="clear" w:color="auto" w:fill="FFFFFF"/>
          <w:lang w:val="en"/>
        </w:rPr>
        <w:t>2</w:t>
      </w:r>
      <w:r w:rsidR="00B10CB3">
        <w:rPr>
          <w:shd w:val="clear" w:color="auto" w:fill="FFFFFF"/>
          <w:lang w:val="en"/>
        </w:rPr>
        <w:t>2</w:t>
      </w:r>
      <w:r w:rsidRPr="00CE7961">
        <w:rPr>
          <w:shd w:val="clear" w:color="auto" w:fill="FFFFFF"/>
          <w:lang w:val="en"/>
        </w:rPr>
        <w:t xml:space="preserve">, </w:t>
      </w:r>
      <w:r w:rsidR="00B7558A">
        <w:rPr>
          <w:shd w:val="clear" w:color="auto" w:fill="FFFFFF"/>
          <w:lang w:val="en"/>
        </w:rPr>
        <w:t>11</w:t>
      </w:r>
      <w:r w:rsidR="00183DB8" w:rsidRPr="00CE7961">
        <w:rPr>
          <w:shd w:val="clear" w:color="auto" w:fill="FFFFFF"/>
          <w:lang w:val="en"/>
        </w:rPr>
        <w:t xml:space="preserve"> </w:t>
      </w:r>
      <w:r w:rsidRPr="00CE7961">
        <w:rPr>
          <w:shd w:val="clear" w:color="auto" w:fill="FFFFFF"/>
          <w:lang w:val="en"/>
        </w:rPr>
        <w:t xml:space="preserve">landfills, of a total area of approximately </w:t>
      </w:r>
      <w:r w:rsidR="00B7558A">
        <w:rPr>
          <w:shd w:val="clear" w:color="auto" w:fill="FFFFFF"/>
          <w:lang w:val="en"/>
        </w:rPr>
        <w:t>45.3</w:t>
      </w:r>
      <w:r w:rsidRPr="00CE7961">
        <w:rPr>
          <w:shd w:val="clear" w:color="auto" w:fill="FFFFFF"/>
          <w:lang w:val="en"/>
        </w:rPr>
        <w:t xml:space="preserve"> ha, were closed down. In </w:t>
      </w:r>
      <w:r w:rsidR="002C164C" w:rsidRPr="00CE7961">
        <w:rPr>
          <w:shd w:val="clear" w:color="auto" w:fill="FFFFFF"/>
          <w:lang w:val="en"/>
        </w:rPr>
        <w:t>20</w:t>
      </w:r>
      <w:r w:rsidR="002C164C">
        <w:rPr>
          <w:shd w:val="clear" w:color="auto" w:fill="FFFFFF"/>
          <w:lang w:val="en"/>
        </w:rPr>
        <w:t>2</w:t>
      </w:r>
      <w:r w:rsidR="00B7558A">
        <w:rPr>
          <w:shd w:val="clear" w:color="auto" w:fill="FFFFFF"/>
          <w:lang w:val="en"/>
        </w:rPr>
        <w:t>2</w:t>
      </w:r>
      <w:r w:rsidRPr="00CE7961">
        <w:rPr>
          <w:shd w:val="clear" w:color="auto" w:fill="FFFFFF"/>
          <w:lang w:val="en"/>
        </w:rPr>
        <w:t xml:space="preserve">, </w:t>
      </w:r>
      <w:r w:rsidR="002C164C">
        <w:rPr>
          <w:shd w:val="clear" w:color="auto" w:fill="FFFFFF"/>
          <w:lang w:val="en"/>
        </w:rPr>
        <w:t>10</w:t>
      </w:r>
      <w:r w:rsidR="00C26519">
        <w:rPr>
          <w:shd w:val="clear" w:color="auto" w:fill="FFFFFF"/>
          <w:lang w:val="en"/>
        </w:rPr>
        <w:t>,</w:t>
      </w:r>
      <w:r w:rsidR="003E5CAE">
        <w:rPr>
          <w:shd w:val="clear" w:color="auto" w:fill="FFFFFF"/>
          <w:lang w:val="en"/>
        </w:rPr>
        <w:t>714</w:t>
      </w:r>
      <w:r w:rsidRPr="00CE7961">
        <w:rPr>
          <w:shd w:val="clear" w:color="auto" w:fill="FFFFFF"/>
          <w:lang w:val="en"/>
        </w:rPr>
        <w:t xml:space="preserve"> </w:t>
      </w:r>
      <w:r w:rsidR="00491A59">
        <w:rPr>
          <w:shd w:val="clear" w:color="auto" w:fill="FFFFFF"/>
          <w:lang w:val="en"/>
        </w:rPr>
        <w:t>u</w:t>
      </w:r>
      <w:r w:rsidR="00491A59" w:rsidRPr="00491A59">
        <w:rPr>
          <w:shd w:val="clear" w:color="auto" w:fill="FFFFFF"/>
          <w:lang w:val="en"/>
        </w:rPr>
        <w:t xml:space="preserve">ncontrolled landfill sites </w:t>
      </w:r>
      <w:r w:rsidRPr="00CE7961">
        <w:rPr>
          <w:shd w:val="clear" w:color="auto" w:fill="FFFFFF"/>
          <w:lang w:val="en"/>
        </w:rPr>
        <w:t xml:space="preserve">were closed down, out of which a total of approximately </w:t>
      </w:r>
      <w:r w:rsidR="003E5CAE">
        <w:rPr>
          <w:shd w:val="clear" w:color="auto" w:fill="FFFFFF"/>
          <w:lang w:val="en"/>
        </w:rPr>
        <w:t>25</w:t>
      </w:r>
      <w:r w:rsidR="00C87443">
        <w:rPr>
          <w:shd w:val="clear" w:color="auto" w:fill="FFFFFF"/>
          <w:lang w:val="en"/>
        </w:rPr>
        <w:t xml:space="preserve"> </w:t>
      </w:r>
      <w:r w:rsidR="00DD4162">
        <w:rPr>
          <w:shd w:val="clear" w:color="auto" w:fill="FFFFFF"/>
          <w:lang w:val="en"/>
        </w:rPr>
        <w:t>thousand</w:t>
      </w:r>
      <w:r w:rsidRPr="00CE7961">
        <w:rPr>
          <w:shd w:val="clear" w:color="auto" w:fill="FFFFFF"/>
          <w:lang w:val="en"/>
        </w:rPr>
        <w:t xml:space="preserve"> </w:t>
      </w:r>
      <w:proofErr w:type="spellStart"/>
      <w:r w:rsidRPr="00CE7961">
        <w:rPr>
          <w:shd w:val="clear" w:color="auto" w:fill="FFFFFF"/>
          <w:lang w:val="en"/>
        </w:rPr>
        <w:t>tonnes</w:t>
      </w:r>
      <w:proofErr w:type="spellEnd"/>
      <w:r w:rsidRPr="00CE7961">
        <w:rPr>
          <w:shd w:val="clear" w:color="auto" w:fill="FFFFFF"/>
          <w:lang w:val="en"/>
        </w:rPr>
        <w:t xml:space="preserve"> of municipal waste was collected. At the end of </w:t>
      </w:r>
      <w:r w:rsidR="002C164C" w:rsidRPr="00CE7961">
        <w:rPr>
          <w:shd w:val="clear" w:color="auto" w:fill="FFFFFF"/>
          <w:lang w:val="en"/>
        </w:rPr>
        <w:t>20</w:t>
      </w:r>
      <w:r w:rsidR="002C164C">
        <w:rPr>
          <w:shd w:val="clear" w:color="auto" w:fill="FFFFFF"/>
          <w:lang w:val="en"/>
        </w:rPr>
        <w:t>2</w:t>
      </w:r>
      <w:r w:rsidR="003E5CAE">
        <w:rPr>
          <w:shd w:val="clear" w:color="auto" w:fill="FFFFFF"/>
          <w:lang w:val="en"/>
        </w:rPr>
        <w:t>2</w:t>
      </w:r>
      <w:r w:rsidRPr="00CE7961">
        <w:rPr>
          <w:shd w:val="clear" w:color="auto" w:fill="FFFFFF"/>
          <w:lang w:val="en"/>
        </w:rPr>
        <w:t xml:space="preserve">, </w:t>
      </w:r>
      <w:r w:rsidR="002C164C">
        <w:rPr>
          <w:shd w:val="clear" w:color="auto" w:fill="FFFFFF"/>
          <w:lang w:val="en"/>
        </w:rPr>
        <w:t>2</w:t>
      </w:r>
      <w:r w:rsidR="00C26519">
        <w:rPr>
          <w:shd w:val="clear" w:color="auto" w:fill="FFFFFF"/>
          <w:lang w:val="en"/>
        </w:rPr>
        <w:t>,</w:t>
      </w:r>
      <w:r w:rsidR="0068545D">
        <w:rPr>
          <w:shd w:val="clear" w:color="auto" w:fill="FFFFFF"/>
          <w:lang w:val="en"/>
        </w:rPr>
        <w:t>217</w:t>
      </w:r>
      <w:r w:rsidRPr="00CE7961">
        <w:rPr>
          <w:shd w:val="clear" w:color="auto" w:fill="FFFFFF"/>
          <w:lang w:val="en"/>
        </w:rPr>
        <w:t xml:space="preserve"> </w:t>
      </w:r>
      <w:r w:rsidR="00491A59">
        <w:rPr>
          <w:shd w:val="clear" w:color="auto" w:fill="FFFFFF"/>
          <w:lang w:val="en"/>
        </w:rPr>
        <w:t>u</w:t>
      </w:r>
      <w:r w:rsidR="00491A59" w:rsidRPr="00491A59">
        <w:rPr>
          <w:shd w:val="clear" w:color="auto" w:fill="FFFFFF"/>
          <w:lang w:val="en"/>
        </w:rPr>
        <w:t xml:space="preserve">ncontrolled landfill sites </w:t>
      </w:r>
      <w:r w:rsidRPr="00CE7961">
        <w:rPr>
          <w:shd w:val="clear" w:color="auto" w:fill="FFFFFF"/>
          <w:lang w:val="en"/>
        </w:rPr>
        <w:t>were reported.</w:t>
      </w:r>
    </w:p>
    <w:p w14:paraId="73F3EB66" w14:textId="45BFD936" w:rsidR="001E4995" w:rsidRDefault="001E4995" w:rsidP="00C733D0">
      <w:pPr>
        <w:rPr>
          <w:shd w:val="clear" w:color="auto" w:fill="FFFFFF"/>
          <w:lang w:val="en-GB"/>
        </w:rPr>
      </w:pPr>
    </w:p>
    <w:p w14:paraId="6BFCCD92" w14:textId="5C675BE3" w:rsidR="009D7A4A" w:rsidRDefault="009D7A4A" w:rsidP="00C733D0">
      <w:pPr>
        <w:rPr>
          <w:shd w:val="clear" w:color="auto" w:fill="FFFFFF"/>
          <w:lang w:val="en-GB"/>
        </w:rPr>
      </w:pPr>
    </w:p>
    <w:p w14:paraId="043D0B6E" w14:textId="7EEF02AF" w:rsidR="009D7A4A" w:rsidRDefault="009D7A4A" w:rsidP="00C733D0">
      <w:pPr>
        <w:rPr>
          <w:shd w:val="clear" w:color="auto" w:fill="FFFFFF"/>
          <w:lang w:val="en-GB"/>
        </w:rPr>
      </w:pPr>
    </w:p>
    <w:p w14:paraId="3246DEF3" w14:textId="63E3CEFE" w:rsidR="001B7BFF" w:rsidRDefault="001B7BFF" w:rsidP="00C733D0">
      <w:pPr>
        <w:rPr>
          <w:shd w:val="clear" w:color="auto" w:fill="FFFFFF"/>
          <w:lang w:val="en-GB"/>
        </w:rPr>
      </w:pPr>
    </w:p>
    <w:p w14:paraId="3588C163" w14:textId="5A6FC802" w:rsidR="001B7BFF" w:rsidRDefault="001B7BFF" w:rsidP="00C733D0">
      <w:pPr>
        <w:rPr>
          <w:shd w:val="clear" w:color="auto" w:fill="FFFFFF"/>
          <w:lang w:val="en-GB"/>
        </w:rPr>
      </w:pPr>
    </w:p>
    <w:p w14:paraId="0D58D4CA" w14:textId="23E7F79E" w:rsidR="001B7BFF" w:rsidRDefault="001B7BFF" w:rsidP="00C733D0">
      <w:pPr>
        <w:rPr>
          <w:shd w:val="clear" w:color="auto" w:fill="FFFFFF"/>
          <w:lang w:val="en-GB"/>
        </w:rPr>
      </w:pPr>
    </w:p>
    <w:p w14:paraId="15131EA6" w14:textId="198B8D44" w:rsidR="001B7BFF" w:rsidRDefault="001B7BFF" w:rsidP="00C733D0">
      <w:pPr>
        <w:rPr>
          <w:shd w:val="clear" w:color="auto" w:fill="FFFFFF"/>
          <w:lang w:val="en-GB"/>
        </w:rPr>
      </w:pPr>
    </w:p>
    <w:p w14:paraId="19B71DB5" w14:textId="20FB5E7B" w:rsidR="001B7BFF" w:rsidRDefault="001B7BFF" w:rsidP="00C733D0">
      <w:pPr>
        <w:rPr>
          <w:shd w:val="clear" w:color="auto" w:fill="FFFFFF"/>
          <w:lang w:val="en-GB"/>
        </w:rPr>
      </w:pPr>
    </w:p>
    <w:p w14:paraId="66645139" w14:textId="318CEEEB" w:rsidR="001B7BFF" w:rsidRDefault="001B7BFF" w:rsidP="00C733D0">
      <w:pPr>
        <w:rPr>
          <w:shd w:val="clear" w:color="auto" w:fill="FFFFFF"/>
          <w:lang w:val="en-GB"/>
        </w:rPr>
      </w:pPr>
    </w:p>
    <w:p w14:paraId="06B686D7" w14:textId="235F94F0" w:rsidR="001B7BFF" w:rsidRDefault="001B7BFF" w:rsidP="00C733D0">
      <w:pPr>
        <w:rPr>
          <w:shd w:val="clear" w:color="auto" w:fill="FFFFFF"/>
          <w:lang w:val="en-GB"/>
        </w:rPr>
      </w:pPr>
    </w:p>
    <w:p w14:paraId="24E182D2" w14:textId="7A647EA3" w:rsidR="001B7BFF" w:rsidRDefault="001B7BFF" w:rsidP="00C733D0">
      <w:pPr>
        <w:rPr>
          <w:shd w:val="clear" w:color="auto" w:fill="FFFFFF"/>
          <w:lang w:val="en-GB"/>
        </w:rPr>
      </w:pPr>
    </w:p>
    <w:p w14:paraId="7C5B36EF" w14:textId="52577B9D" w:rsidR="001B7BFF" w:rsidRDefault="001B7BFF" w:rsidP="00C733D0">
      <w:pPr>
        <w:rPr>
          <w:shd w:val="clear" w:color="auto" w:fill="FFFFFF"/>
          <w:lang w:val="en-GB"/>
        </w:rPr>
      </w:pPr>
    </w:p>
    <w:p w14:paraId="012E1B91" w14:textId="60E441DF" w:rsidR="001B7BFF" w:rsidRDefault="001B7BFF" w:rsidP="00C733D0">
      <w:pPr>
        <w:rPr>
          <w:shd w:val="clear" w:color="auto" w:fill="FFFFFF"/>
          <w:lang w:val="en-GB"/>
        </w:rPr>
      </w:pPr>
    </w:p>
    <w:p w14:paraId="2FBFEAB2" w14:textId="709B7611" w:rsidR="001B7BFF" w:rsidRDefault="001B7BFF" w:rsidP="00C733D0">
      <w:pPr>
        <w:rPr>
          <w:shd w:val="clear" w:color="auto" w:fill="FFFFFF"/>
          <w:lang w:val="en-GB"/>
        </w:rPr>
      </w:pPr>
    </w:p>
    <w:p w14:paraId="170D6E5A" w14:textId="794F360D" w:rsidR="001B7BFF" w:rsidRDefault="001B7BFF" w:rsidP="00C733D0">
      <w:pPr>
        <w:rPr>
          <w:shd w:val="clear" w:color="auto" w:fill="FFFFFF"/>
          <w:lang w:val="en-GB"/>
        </w:rPr>
      </w:pPr>
    </w:p>
    <w:p w14:paraId="6ED99C3D" w14:textId="2D4BB265" w:rsidR="001B7BFF" w:rsidRDefault="001B7BFF" w:rsidP="00C733D0">
      <w:pPr>
        <w:rPr>
          <w:shd w:val="clear" w:color="auto" w:fill="FFFFFF"/>
          <w:lang w:val="en-GB"/>
        </w:rPr>
      </w:pPr>
    </w:p>
    <w:p w14:paraId="4C078543" w14:textId="57903A7F" w:rsidR="001B7BFF" w:rsidRDefault="001B7BFF" w:rsidP="00C733D0">
      <w:pPr>
        <w:rPr>
          <w:shd w:val="clear" w:color="auto" w:fill="FFFFFF"/>
          <w:lang w:val="en-GB"/>
        </w:rPr>
      </w:pPr>
    </w:p>
    <w:p w14:paraId="53210E33" w14:textId="362AA23B" w:rsidR="001B7BFF" w:rsidRDefault="001B7BFF" w:rsidP="00C733D0">
      <w:pPr>
        <w:rPr>
          <w:shd w:val="clear" w:color="auto" w:fill="FFFFFF"/>
          <w:lang w:val="en-GB"/>
        </w:rPr>
      </w:pPr>
    </w:p>
    <w:p w14:paraId="1C9E73E6" w14:textId="05D0F674" w:rsidR="001B7BFF" w:rsidRDefault="001B7BFF" w:rsidP="00C733D0">
      <w:pPr>
        <w:rPr>
          <w:shd w:val="clear" w:color="auto" w:fill="FFFFFF"/>
          <w:lang w:val="en-GB"/>
        </w:rPr>
      </w:pPr>
    </w:p>
    <w:p w14:paraId="3C8B86F3" w14:textId="4FC4E4B4" w:rsidR="001B7BFF" w:rsidRDefault="001B7BFF" w:rsidP="00C733D0">
      <w:pPr>
        <w:rPr>
          <w:shd w:val="clear" w:color="auto" w:fill="FFFFFF"/>
          <w:lang w:val="en-GB"/>
        </w:rPr>
      </w:pPr>
    </w:p>
    <w:p w14:paraId="4F86B1B8" w14:textId="7D5CC1FF" w:rsidR="001B7BFF" w:rsidRDefault="001B7BFF" w:rsidP="00C733D0">
      <w:pPr>
        <w:rPr>
          <w:shd w:val="clear" w:color="auto" w:fill="FFFFFF"/>
          <w:lang w:val="en-GB"/>
        </w:rPr>
      </w:pPr>
    </w:p>
    <w:p w14:paraId="6A8B51E3" w14:textId="7DD17436" w:rsidR="001B7BFF" w:rsidRDefault="001B7BFF" w:rsidP="00C733D0">
      <w:pPr>
        <w:rPr>
          <w:shd w:val="clear" w:color="auto" w:fill="FFFFFF"/>
          <w:lang w:val="en-GB"/>
        </w:rPr>
      </w:pPr>
    </w:p>
    <w:p w14:paraId="67643A65" w14:textId="0B211B6C" w:rsidR="001B7BFF" w:rsidRDefault="001B7BFF" w:rsidP="00C733D0">
      <w:pPr>
        <w:rPr>
          <w:shd w:val="clear" w:color="auto" w:fill="FFFFFF"/>
          <w:lang w:val="en-GB"/>
        </w:rPr>
      </w:pPr>
    </w:p>
    <w:p w14:paraId="2A09D57E" w14:textId="5FA723E6" w:rsidR="0099542C" w:rsidRDefault="0099542C" w:rsidP="00C733D0">
      <w:pPr>
        <w:rPr>
          <w:shd w:val="clear" w:color="auto" w:fill="FFFFFF"/>
          <w:lang w:val="en-GB"/>
        </w:rPr>
      </w:pPr>
    </w:p>
    <w:p w14:paraId="2A190D57" w14:textId="1E2193D5" w:rsidR="0099542C" w:rsidRDefault="0099542C" w:rsidP="00C733D0">
      <w:pPr>
        <w:rPr>
          <w:shd w:val="clear" w:color="auto" w:fill="FFFFFF"/>
          <w:lang w:val="en-GB"/>
        </w:rPr>
      </w:pPr>
    </w:p>
    <w:p w14:paraId="093101F6" w14:textId="3824FAF5" w:rsidR="0099542C" w:rsidRDefault="0099542C" w:rsidP="00C733D0">
      <w:pPr>
        <w:rPr>
          <w:shd w:val="clear" w:color="auto" w:fill="FFFFFF"/>
          <w:lang w:val="en-GB"/>
        </w:rPr>
      </w:pPr>
    </w:p>
    <w:p w14:paraId="7DBC5281" w14:textId="42E87742" w:rsidR="0099542C" w:rsidRDefault="0099542C" w:rsidP="00C733D0">
      <w:pPr>
        <w:rPr>
          <w:shd w:val="clear" w:color="auto" w:fill="FFFFFF"/>
          <w:lang w:val="en-GB"/>
        </w:rPr>
      </w:pPr>
    </w:p>
    <w:p w14:paraId="6B33E675" w14:textId="77777777" w:rsidR="00BF673D" w:rsidRDefault="00BF673D" w:rsidP="00C733D0">
      <w:pPr>
        <w:rPr>
          <w:shd w:val="clear" w:color="auto" w:fill="FFFFFF"/>
          <w:lang w:val="en-GB"/>
        </w:rPr>
      </w:pPr>
    </w:p>
    <w:p w14:paraId="32E9744E" w14:textId="411F9D9E" w:rsidR="0099542C" w:rsidRDefault="0099542C" w:rsidP="00C733D0">
      <w:pPr>
        <w:rPr>
          <w:shd w:val="clear" w:color="auto" w:fill="FFFFFF"/>
          <w:lang w:val="en-GB"/>
        </w:rPr>
      </w:pPr>
    </w:p>
    <w:p w14:paraId="68C69C15" w14:textId="572DF9F5" w:rsidR="001F50B9" w:rsidRDefault="001F50B9" w:rsidP="00C733D0">
      <w:pPr>
        <w:rPr>
          <w:shd w:val="clear" w:color="auto" w:fill="FFFFFF"/>
          <w:lang w:val="en-GB"/>
        </w:rPr>
      </w:pPr>
    </w:p>
    <w:p w14:paraId="19DB1A87" w14:textId="05955D73" w:rsidR="00BA2028" w:rsidRDefault="00BA2028" w:rsidP="00C733D0">
      <w:pPr>
        <w:rPr>
          <w:shd w:val="clear" w:color="auto" w:fill="FFFFFF"/>
          <w:lang w:val="en-GB"/>
        </w:rPr>
      </w:pPr>
    </w:p>
    <w:p w14:paraId="4E2EC54A" w14:textId="77777777" w:rsidR="00BA2028" w:rsidRPr="00657856" w:rsidRDefault="00BA2028" w:rsidP="00C733D0">
      <w:pPr>
        <w:rPr>
          <w:shd w:val="clear" w:color="auto" w:fill="FFFFFF"/>
          <w:lang w:val="en-GB"/>
        </w:rPr>
      </w:pPr>
    </w:p>
    <w:p w14:paraId="6F9A8D81" w14:textId="77777777" w:rsidR="001E4995" w:rsidRPr="00657856" w:rsidRDefault="002E2E5B" w:rsidP="00C733D0">
      <w:pPr>
        <w:rPr>
          <w:shd w:val="clear" w:color="auto" w:fill="FFFFFF"/>
          <w:lang w:val="en-GB"/>
        </w:rPr>
      </w:pPr>
      <w:r w:rsidRPr="001E4995">
        <w:rPr>
          <w:shd w:val="clear" w:color="auto" w:fill="FFFFFF"/>
          <w:lang w:val="en"/>
        </w:rPr>
        <w:t>In the case of quoting Statistics Poland data, please provide information: “Source of data: Statistics Poland” and in the case of publishing calculations made with the use of data published by Statistics Poland, please include the following statement: “Own study based on data from Statistics Poland”.</w:t>
      </w:r>
    </w:p>
    <w:p w14:paraId="17338BF8" w14:textId="77777777" w:rsidR="00694AF0" w:rsidRPr="00657856" w:rsidRDefault="00694AF0" w:rsidP="00C733D0">
      <w:pPr>
        <w:rPr>
          <w:sz w:val="18"/>
          <w:lang w:val="en-GB"/>
        </w:rPr>
        <w:sectPr w:rsidR="00694AF0" w:rsidRPr="00657856" w:rsidSect="00453439">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A704F" w:rsidRPr="004A704F" w14:paraId="4D7BECEC" w14:textId="77777777" w:rsidTr="00480051">
        <w:trPr>
          <w:trHeight w:val="1626"/>
        </w:trPr>
        <w:tc>
          <w:tcPr>
            <w:tcW w:w="4926" w:type="dxa"/>
          </w:tcPr>
          <w:p w14:paraId="3084E6C9" w14:textId="77777777" w:rsidR="004A704F" w:rsidRPr="004A704F" w:rsidRDefault="004A704F" w:rsidP="004A704F">
            <w:pPr>
              <w:spacing w:before="0" w:after="0" w:line="276" w:lineRule="auto"/>
              <w:rPr>
                <w:rFonts w:eastAsia="Fira Sans Light" w:cs="Arial"/>
                <w:sz w:val="20"/>
                <w:lang w:val="en-US"/>
              </w:rPr>
            </w:pPr>
            <w:r w:rsidRPr="004A704F">
              <w:rPr>
                <w:rFonts w:eastAsia="Fira Sans Light" w:cs="Arial"/>
                <w:sz w:val="20"/>
                <w:lang w:val="en-US"/>
              </w:rPr>
              <w:lastRenderedPageBreak/>
              <w:t>Prepared by:</w:t>
            </w:r>
          </w:p>
          <w:p w14:paraId="75966F2E" w14:textId="77777777" w:rsidR="004A704F" w:rsidRPr="004A704F" w:rsidRDefault="004A704F" w:rsidP="004A704F">
            <w:pPr>
              <w:spacing w:before="0" w:after="0" w:line="276" w:lineRule="auto"/>
              <w:rPr>
                <w:rFonts w:eastAsia="Fira Sans Light" w:cs="Arial"/>
                <w:b/>
                <w:color w:val="000000"/>
                <w:sz w:val="20"/>
                <w:lang w:val="en-US"/>
              </w:rPr>
            </w:pPr>
            <w:r w:rsidRPr="004A704F">
              <w:rPr>
                <w:rFonts w:eastAsia="Fira Sans Light" w:cs="Arial"/>
                <w:b/>
                <w:color w:val="000000"/>
                <w:sz w:val="20"/>
                <w:lang w:val="en-US"/>
              </w:rPr>
              <w:t>Spatial and Environmental Surveys</w:t>
            </w:r>
          </w:p>
          <w:p w14:paraId="27342076" w14:textId="77777777" w:rsidR="004A704F" w:rsidRPr="004A704F" w:rsidRDefault="004A704F" w:rsidP="004A704F">
            <w:pPr>
              <w:spacing w:before="0" w:after="0" w:line="276" w:lineRule="auto"/>
              <w:rPr>
                <w:rFonts w:eastAsia="Fira Sans Light" w:cs="Arial"/>
                <w:b/>
                <w:color w:val="000000"/>
                <w:sz w:val="20"/>
                <w:lang w:val="en-US"/>
              </w:rPr>
            </w:pPr>
            <w:r w:rsidRPr="004A704F">
              <w:rPr>
                <w:rFonts w:eastAsia="Fira Sans Light" w:cs="Arial"/>
                <w:b/>
                <w:color w:val="000000"/>
                <w:sz w:val="20"/>
                <w:lang w:val="en-US"/>
              </w:rPr>
              <w:t>Department</w:t>
            </w:r>
          </w:p>
          <w:p w14:paraId="15CE2650" w14:textId="531D4239" w:rsidR="004A704F" w:rsidRPr="004A704F" w:rsidRDefault="007F3085" w:rsidP="004A704F">
            <w:pPr>
              <w:spacing w:before="0" w:after="0" w:line="276" w:lineRule="auto"/>
              <w:rPr>
                <w:rFonts w:eastAsia="Fira Sans Light" w:cs="Times New Roman"/>
                <w:b/>
                <w:lang w:val="fi-FI"/>
              </w:rPr>
            </w:pPr>
            <w:r>
              <w:rPr>
                <w:rFonts w:eastAsia="Fira Sans Light" w:cs="Times New Roman"/>
                <w:b/>
                <w:lang w:val="fi-FI"/>
              </w:rPr>
              <w:t xml:space="preserve">Deputy </w:t>
            </w:r>
            <w:r w:rsidR="004A704F" w:rsidRPr="004A704F">
              <w:rPr>
                <w:rFonts w:eastAsia="Fira Sans Light" w:cs="Times New Roman"/>
                <w:b/>
                <w:lang w:val="fi-FI"/>
              </w:rPr>
              <w:t xml:space="preserve">Director </w:t>
            </w:r>
            <w:r w:rsidR="0006622D">
              <w:rPr>
                <w:rFonts w:eastAsia="Fira Sans Light" w:cs="Arial"/>
                <w:b/>
                <w:sz w:val="20"/>
                <w:szCs w:val="28"/>
                <w:lang w:val="en-US"/>
              </w:rPr>
              <w:t>Wiesława Domańska</w:t>
            </w:r>
          </w:p>
          <w:p w14:paraId="20A07D91" w14:textId="3818D68B" w:rsidR="004A704F" w:rsidRPr="004A704F" w:rsidRDefault="004A704F" w:rsidP="004A704F">
            <w:pPr>
              <w:keepNext/>
              <w:keepLines/>
              <w:spacing w:before="0" w:line="240" w:lineRule="auto"/>
              <w:outlineLvl w:val="2"/>
              <w:rPr>
                <w:rFonts w:eastAsia="Times New Roman" w:cs="Arial"/>
                <w:color w:val="000000"/>
                <w:sz w:val="20"/>
                <w:szCs w:val="24"/>
                <w:lang w:val="fi-FI"/>
              </w:rPr>
            </w:pPr>
            <w:r w:rsidRPr="004A704F">
              <w:rPr>
                <w:rFonts w:eastAsia="Times New Roman" w:cs="Arial"/>
                <w:color w:val="000000"/>
                <w:sz w:val="20"/>
                <w:szCs w:val="24"/>
                <w:lang w:val="fi-FI"/>
              </w:rPr>
              <w:t xml:space="preserve">Phone: (+48 22) 608 </w:t>
            </w:r>
            <w:r w:rsidR="0006622D" w:rsidRPr="004A704F">
              <w:rPr>
                <w:rFonts w:eastAsia="Times New Roman" w:cs="Arial"/>
                <w:color w:val="000000"/>
                <w:sz w:val="20"/>
                <w:szCs w:val="24"/>
                <w:lang w:val="fi-FI"/>
              </w:rPr>
              <w:t>3</w:t>
            </w:r>
            <w:r w:rsidR="0006622D">
              <w:rPr>
                <w:rFonts w:eastAsia="Times New Roman" w:cs="Arial"/>
                <w:color w:val="000000"/>
                <w:sz w:val="20"/>
                <w:szCs w:val="24"/>
                <w:lang w:val="fi-FI"/>
              </w:rPr>
              <w:t>2</w:t>
            </w:r>
            <w:r w:rsidR="0006622D" w:rsidRPr="004A704F">
              <w:rPr>
                <w:rFonts w:eastAsia="Times New Roman" w:cs="Arial"/>
                <w:color w:val="000000"/>
                <w:sz w:val="20"/>
                <w:szCs w:val="24"/>
                <w:lang w:val="fi-FI"/>
              </w:rPr>
              <w:t xml:space="preserve"> </w:t>
            </w:r>
            <w:r w:rsidR="0006622D">
              <w:rPr>
                <w:rFonts w:eastAsia="Times New Roman" w:cs="Arial"/>
                <w:color w:val="000000"/>
                <w:sz w:val="20"/>
                <w:szCs w:val="24"/>
                <w:lang w:val="fi-FI"/>
              </w:rPr>
              <w:t>58</w:t>
            </w:r>
          </w:p>
        </w:tc>
        <w:tc>
          <w:tcPr>
            <w:tcW w:w="4927" w:type="dxa"/>
          </w:tcPr>
          <w:p w14:paraId="47FDE77C" w14:textId="77777777" w:rsidR="004A704F" w:rsidRPr="004A704F" w:rsidRDefault="004A704F" w:rsidP="004A704F">
            <w:pPr>
              <w:spacing w:before="0" w:line="276" w:lineRule="auto"/>
              <w:rPr>
                <w:rFonts w:eastAsia="Fira Sans Light" w:cs="Arial"/>
                <w:b/>
                <w:sz w:val="20"/>
                <w:lang w:val="en-US"/>
              </w:rPr>
            </w:pPr>
            <w:r w:rsidRPr="004A704F">
              <w:rPr>
                <w:rFonts w:eastAsia="Fira Sans Light" w:cs="Arial"/>
                <w:sz w:val="20"/>
                <w:lang w:val="en-US"/>
              </w:rPr>
              <w:t>Issued by:</w:t>
            </w:r>
            <w:r w:rsidRPr="004A704F">
              <w:rPr>
                <w:rFonts w:eastAsia="Fira Sans Light" w:cs="Arial"/>
                <w:sz w:val="20"/>
                <w:lang w:val="en-US"/>
              </w:rPr>
              <w:br/>
            </w:r>
            <w:r w:rsidRPr="004A704F">
              <w:rPr>
                <w:rFonts w:eastAsia="Fira Sans Light" w:cs="Arial"/>
                <w:b/>
                <w:sz w:val="20"/>
                <w:lang w:val="en-US"/>
              </w:rPr>
              <w:t>The Spokesperson for the President</w:t>
            </w:r>
            <w:r w:rsidRPr="004A704F">
              <w:rPr>
                <w:rFonts w:eastAsia="Fira Sans Light" w:cs="Arial"/>
                <w:b/>
                <w:sz w:val="20"/>
                <w:lang w:val="en-US"/>
              </w:rPr>
              <w:br/>
              <w:t>of Statistics Poland</w:t>
            </w:r>
          </w:p>
          <w:p w14:paraId="72A668A5" w14:textId="77777777" w:rsidR="004A704F" w:rsidRPr="004A704F" w:rsidRDefault="004A704F" w:rsidP="004A704F">
            <w:pPr>
              <w:keepNext/>
              <w:keepLines/>
              <w:spacing w:before="0" w:after="0" w:line="240" w:lineRule="auto"/>
              <w:outlineLvl w:val="2"/>
              <w:rPr>
                <w:rFonts w:eastAsia="Times New Roman" w:cs="Arial"/>
                <w:b/>
                <w:sz w:val="20"/>
                <w:szCs w:val="28"/>
              </w:rPr>
            </w:pPr>
            <w:r w:rsidRPr="004A704F">
              <w:rPr>
                <w:rFonts w:eastAsia="Times New Roman" w:cs="Arial"/>
                <w:b/>
                <w:sz w:val="20"/>
                <w:szCs w:val="28"/>
              </w:rPr>
              <w:t>Karolina Banaszek</w:t>
            </w:r>
          </w:p>
          <w:p w14:paraId="750971A8" w14:textId="77777777" w:rsidR="004A704F" w:rsidRPr="004A704F" w:rsidRDefault="004A704F" w:rsidP="004A704F">
            <w:pPr>
              <w:keepNext/>
              <w:keepLines/>
              <w:spacing w:before="0" w:after="0" w:line="240" w:lineRule="auto"/>
              <w:outlineLvl w:val="2"/>
              <w:rPr>
                <w:rFonts w:eastAsia="Times New Roman" w:cs="Arial"/>
                <w:sz w:val="20"/>
                <w:szCs w:val="24"/>
                <w:lang w:val="fi-FI"/>
              </w:rPr>
            </w:pPr>
            <w:r w:rsidRPr="004A704F">
              <w:rPr>
                <w:rFonts w:eastAsia="Times New Roman" w:cs="Arial"/>
                <w:sz w:val="20"/>
                <w:szCs w:val="24"/>
                <w:lang w:val="fi-FI"/>
              </w:rPr>
              <w:t>Phone: (+48) 695 255 011</w:t>
            </w:r>
          </w:p>
          <w:p w14:paraId="065A33A5" w14:textId="77777777" w:rsidR="004A704F" w:rsidRPr="004A704F" w:rsidRDefault="004A704F" w:rsidP="004A704F">
            <w:pPr>
              <w:rPr>
                <w:rFonts w:eastAsia="Fira Sans Light" w:cs="Times New Roman"/>
                <w:sz w:val="18"/>
              </w:rPr>
            </w:pPr>
          </w:p>
        </w:tc>
      </w:tr>
      <w:tr w:rsidR="004A704F" w:rsidRPr="00174A34" w14:paraId="2463AD6C" w14:textId="77777777" w:rsidTr="00480051">
        <w:trPr>
          <w:trHeight w:val="418"/>
        </w:trPr>
        <w:tc>
          <w:tcPr>
            <w:tcW w:w="4926" w:type="dxa"/>
            <w:vMerge w:val="restart"/>
          </w:tcPr>
          <w:p w14:paraId="263D0B7A" w14:textId="77777777" w:rsidR="004A704F" w:rsidRPr="004A704F" w:rsidRDefault="004A704F" w:rsidP="004A704F">
            <w:pPr>
              <w:rPr>
                <w:rFonts w:eastAsia="Fira Sans Light" w:cs="Times New Roman"/>
                <w:b/>
                <w:sz w:val="20"/>
                <w:lang w:val="en-US"/>
              </w:rPr>
            </w:pPr>
            <w:r w:rsidRPr="004A704F">
              <w:rPr>
                <w:rFonts w:eastAsia="Fira Sans Light" w:cs="Times New Roman"/>
                <w:b/>
                <w:sz w:val="20"/>
                <w:lang w:val="en-US"/>
              </w:rPr>
              <w:t xml:space="preserve">Press Office </w:t>
            </w:r>
          </w:p>
          <w:p w14:paraId="0EEE16D3" w14:textId="77777777" w:rsidR="004A704F" w:rsidRPr="004A704F" w:rsidRDefault="004A704F" w:rsidP="004A704F">
            <w:pPr>
              <w:rPr>
                <w:rFonts w:eastAsia="Fira Sans Light" w:cs="Times New Roman"/>
                <w:sz w:val="20"/>
                <w:lang w:val="en-US"/>
              </w:rPr>
            </w:pPr>
            <w:r w:rsidRPr="004A704F">
              <w:rPr>
                <w:rFonts w:eastAsia="Fira Sans Light" w:cs="Times New Roman"/>
                <w:sz w:val="20"/>
                <w:lang w:val="en-US"/>
              </w:rPr>
              <w:t xml:space="preserve">Phone: (+48 22) 608 38 04 </w:t>
            </w:r>
          </w:p>
          <w:p w14:paraId="5EEE4569" w14:textId="77777777" w:rsidR="004A704F" w:rsidRPr="004A704F" w:rsidRDefault="004A704F" w:rsidP="004A704F">
            <w:pPr>
              <w:rPr>
                <w:rFonts w:eastAsia="Fira Sans Light" w:cs="Times New Roman"/>
                <w:sz w:val="18"/>
                <w:lang w:val="en-US"/>
              </w:rPr>
            </w:pPr>
            <w:r w:rsidRPr="004A704F">
              <w:rPr>
                <w:rFonts w:eastAsia="Fira Sans Light" w:cs="Times New Roman"/>
                <w:b/>
                <w:sz w:val="20"/>
                <w:lang w:val="en-GB"/>
              </w:rPr>
              <w:t>e-mail:</w:t>
            </w:r>
            <w:r w:rsidRPr="004A704F">
              <w:rPr>
                <w:rFonts w:eastAsia="Fira Sans Light" w:cs="Times New Roman"/>
                <w:sz w:val="20"/>
                <w:lang w:val="en-GB"/>
              </w:rPr>
              <w:t xml:space="preserve"> </w:t>
            </w:r>
            <w:hyperlink r:id="rId16" w:history="1">
              <w:r w:rsidRPr="004A704F">
                <w:rPr>
                  <w:rFonts w:eastAsia="Times New Roman" w:cs="Arial"/>
                  <w:b/>
                  <w:sz w:val="20"/>
                  <w:szCs w:val="20"/>
                  <w:u w:val="single"/>
                  <w:lang w:val="en-US"/>
                </w:rPr>
                <w:t>obslugaprasowa@stat.gov.pl</w:t>
              </w:r>
            </w:hyperlink>
          </w:p>
        </w:tc>
        <w:tc>
          <w:tcPr>
            <w:tcW w:w="4927" w:type="dxa"/>
            <w:vAlign w:val="center"/>
          </w:tcPr>
          <w:p w14:paraId="75E9C627" w14:textId="77777777" w:rsidR="004A704F" w:rsidRPr="004A704F" w:rsidRDefault="004A704F" w:rsidP="004A704F">
            <w:pPr>
              <w:ind w:firstLine="680"/>
              <w:rPr>
                <w:rFonts w:eastAsia="Fira Sans Light" w:cs="Times New Roman"/>
                <w:sz w:val="18"/>
                <w:lang w:val="en-US"/>
              </w:rPr>
            </w:pPr>
            <w:r w:rsidRPr="004A704F">
              <w:rPr>
                <w:rFonts w:eastAsia="Fira Sans Light" w:cs="Times New Roman"/>
                <w:noProof/>
                <w:sz w:val="20"/>
                <w:lang w:eastAsia="pl-PL"/>
              </w:rPr>
              <w:drawing>
                <wp:anchor distT="0" distB="0" distL="114300" distR="114300" simplePos="0" relativeHeight="251701248" behindDoc="0" locked="0" layoutInCell="1" allowOverlap="1" wp14:anchorId="597CC5F0" wp14:editId="22C26015">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4A704F">
              <w:rPr>
                <w:rFonts w:eastAsia="Fira Sans Light" w:cs="Times New Roman"/>
                <w:sz w:val="20"/>
                <w:lang w:val="en-US"/>
              </w:rPr>
              <w:t>www.stat.gov.pl/en/</w:t>
            </w:r>
            <w:r w:rsidRPr="004A704F">
              <w:rPr>
                <w:rFonts w:eastAsia="Fira Sans Light" w:cs="Times New Roman"/>
                <w:sz w:val="18"/>
                <w:lang w:val="en-US"/>
              </w:rPr>
              <w:t xml:space="preserve">     </w:t>
            </w:r>
          </w:p>
        </w:tc>
      </w:tr>
      <w:tr w:rsidR="004A704F" w:rsidRPr="004A704F" w14:paraId="05AFD3B8" w14:textId="77777777" w:rsidTr="00480051">
        <w:trPr>
          <w:trHeight w:val="418"/>
        </w:trPr>
        <w:tc>
          <w:tcPr>
            <w:tcW w:w="4926" w:type="dxa"/>
            <w:vMerge/>
          </w:tcPr>
          <w:p w14:paraId="1F00C767" w14:textId="77777777" w:rsidR="004A704F" w:rsidRPr="004A704F" w:rsidRDefault="004A704F" w:rsidP="004A704F">
            <w:pPr>
              <w:rPr>
                <w:rFonts w:eastAsia="Fira Sans Light" w:cs="Times New Roman"/>
                <w:b/>
                <w:sz w:val="20"/>
                <w:lang w:val="en-US"/>
              </w:rPr>
            </w:pPr>
          </w:p>
        </w:tc>
        <w:tc>
          <w:tcPr>
            <w:tcW w:w="4927" w:type="dxa"/>
            <w:vAlign w:val="center"/>
          </w:tcPr>
          <w:p w14:paraId="7BEE729C" w14:textId="77777777" w:rsidR="004A704F" w:rsidRPr="004A704F" w:rsidRDefault="004A704F" w:rsidP="004A704F">
            <w:pPr>
              <w:ind w:firstLine="680"/>
              <w:rPr>
                <w:rFonts w:eastAsia="Fira Sans Light" w:cs="Times New Roman"/>
                <w:sz w:val="18"/>
              </w:rPr>
            </w:pPr>
            <w:r w:rsidRPr="004A704F">
              <w:rPr>
                <w:rFonts w:eastAsia="Fira Sans Light" w:cs="Times New Roman"/>
                <w:noProof/>
                <w:sz w:val="20"/>
                <w:lang w:eastAsia="pl-PL"/>
              </w:rPr>
              <w:drawing>
                <wp:anchor distT="0" distB="0" distL="114300" distR="114300" simplePos="0" relativeHeight="251702272" behindDoc="0" locked="0" layoutInCell="1" allowOverlap="1" wp14:anchorId="15ECBB95" wp14:editId="35E4EE37">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4A704F">
              <w:rPr>
                <w:rFonts w:eastAsia="Fira Sans Light" w:cs="Times New Roman"/>
                <w:sz w:val="20"/>
              </w:rPr>
              <w:t>@</w:t>
            </w:r>
            <w:proofErr w:type="spellStart"/>
            <w:r w:rsidRPr="004A704F">
              <w:rPr>
                <w:rFonts w:eastAsia="Fira Sans Light" w:cs="Times New Roman"/>
                <w:noProof/>
                <w:sz w:val="20"/>
                <w:lang w:eastAsia="pl-PL"/>
              </w:rPr>
              <w:t>StatPoland</w:t>
            </w:r>
            <w:proofErr w:type="spellEnd"/>
          </w:p>
        </w:tc>
      </w:tr>
      <w:tr w:rsidR="004A704F" w:rsidRPr="004A704F" w14:paraId="732E93CA" w14:textId="77777777" w:rsidTr="00480051">
        <w:trPr>
          <w:trHeight w:val="480"/>
        </w:trPr>
        <w:tc>
          <w:tcPr>
            <w:tcW w:w="4926" w:type="dxa"/>
            <w:vMerge/>
          </w:tcPr>
          <w:p w14:paraId="4559F5DC" w14:textId="77777777" w:rsidR="004A704F" w:rsidRPr="004A704F" w:rsidRDefault="004A704F" w:rsidP="004A704F">
            <w:pPr>
              <w:rPr>
                <w:rFonts w:eastAsia="Fira Sans Light" w:cs="Times New Roman"/>
                <w:b/>
                <w:sz w:val="20"/>
              </w:rPr>
            </w:pPr>
          </w:p>
        </w:tc>
        <w:tc>
          <w:tcPr>
            <w:tcW w:w="4927" w:type="dxa"/>
          </w:tcPr>
          <w:p w14:paraId="2739E5B8" w14:textId="77777777" w:rsidR="004A704F" w:rsidRPr="004A704F" w:rsidRDefault="004A704F" w:rsidP="004A704F">
            <w:pPr>
              <w:ind w:firstLine="680"/>
              <w:rPr>
                <w:rFonts w:eastAsia="Fira Sans Light" w:cs="Times New Roman"/>
                <w:sz w:val="18"/>
              </w:rPr>
            </w:pPr>
            <w:r w:rsidRPr="004A704F">
              <w:rPr>
                <w:rFonts w:eastAsia="Fira Sans Light" w:cs="Times New Roman"/>
                <w:noProof/>
                <w:sz w:val="20"/>
                <w:lang w:eastAsia="pl-PL"/>
              </w:rPr>
              <w:drawing>
                <wp:anchor distT="0" distB="0" distL="114300" distR="114300" simplePos="0" relativeHeight="251703296" behindDoc="0" locked="0" layoutInCell="1" allowOverlap="1" wp14:anchorId="2A937877" wp14:editId="768147D1">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4A704F">
              <w:rPr>
                <w:rFonts w:eastAsia="Fira Sans Light" w:cs="Times New Roman"/>
                <w:sz w:val="20"/>
              </w:rPr>
              <w:t>@</w:t>
            </w:r>
            <w:proofErr w:type="spellStart"/>
            <w:r w:rsidRPr="004A704F">
              <w:rPr>
                <w:rFonts w:eastAsia="Fira Sans Light" w:cs="Times New Roman"/>
                <w:sz w:val="20"/>
              </w:rPr>
              <w:t>GlownyUrzadStatystyczny</w:t>
            </w:r>
            <w:proofErr w:type="spellEnd"/>
            <w:r w:rsidRPr="004A704F">
              <w:rPr>
                <w:rFonts w:eastAsia="Fira Sans Light" w:cs="Times New Roman"/>
                <w:noProof/>
                <w:sz w:val="20"/>
                <w:lang w:eastAsia="pl-PL"/>
              </w:rPr>
              <w:t xml:space="preserve"> </w:t>
            </w:r>
          </w:p>
        </w:tc>
      </w:tr>
      <w:tr w:rsidR="004A704F" w:rsidRPr="004A704F" w14:paraId="79306CFE" w14:textId="77777777" w:rsidTr="00480051">
        <w:trPr>
          <w:trHeight w:val="480"/>
        </w:trPr>
        <w:tc>
          <w:tcPr>
            <w:tcW w:w="4926" w:type="dxa"/>
          </w:tcPr>
          <w:p w14:paraId="5CE8A551" w14:textId="77777777" w:rsidR="004A704F" w:rsidRPr="004A704F" w:rsidRDefault="004A704F" w:rsidP="004A704F">
            <w:pPr>
              <w:rPr>
                <w:rFonts w:eastAsia="Fira Sans Light" w:cs="Times New Roman"/>
                <w:b/>
                <w:sz w:val="20"/>
              </w:rPr>
            </w:pPr>
          </w:p>
        </w:tc>
        <w:tc>
          <w:tcPr>
            <w:tcW w:w="4927" w:type="dxa"/>
          </w:tcPr>
          <w:p w14:paraId="641AF4DB" w14:textId="77777777" w:rsidR="004A704F" w:rsidRPr="004A704F" w:rsidRDefault="004A704F" w:rsidP="004A704F">
            <w:pPr>
              <w:ind w:firstLine="680"/>
              <w:rPr>
                <w:rFonts w:eastAsia="Fira Sans Light" w:cs="Times New Roman"/>
                <w:sz w:val="20"/>
              </w:rPr>
            </w:pPr>
            <w:r w:rsidRPr="004A704F">
              <w:rPr>
                <w:rFonts w:eastAsia="Fira Sans Light" w:cs="Times New Roman"/>
                <w:noProof/>
                <w:sz w:val="20"/>
                <w:lang w:eastAsia="pl-PL"/>
              </w:rPr>
              <w:drawing>
                <wp:anchor distT="0" distB="0" distL="114300" distR="114300" simplePos="0" relativeHeight="251704320" behindDoc="0" locked="0" layoutInCell="1" allowOverlap="1" wp14:anchorId="58AD0DEB" wp14:editId="01FBC6EB">
                  <wp:simplePos x="0" y="0"/>
                  <wp:positionH relativeFrom="column">
                    <wp:posOffset>82550</wp:posOffset>
                  </wp:positionH>
                  <wp:positionV relativeFrom="paragraph">
                    <wp:posOffset>12700</wp:posOffset>
                  </wp:positionV>
                  <wp:extent cx="251460" cy="251460"/>
                  <wp:effectExtent l="0" t="0" r="0" b="0"/>
                  <wp:wrapNone/>
                  <wp:docPr id="13" name="Obraz 13"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4A704F">
              <w:rPr>
                <w:rFonts w:eastAsia="Fira Sans Light" w:cs="Times New Roman"/>
                <w:sz w:val="20"/>
              </w:rPr>
              <w:t>gus_stat</w:t>
            </w:r>
            <w:proofErr w:type="spellEnd"/>
          </w:p>
        </w:tc>
      </w:tr>
      <w:tr w:rsidR="004A704F" w:rsidRPr="004A704F" w14:paraId="41FB188E" w14:textId="77777777" w:rsidTr="00480051">
        <w:trPr>
          <w:trHeight w:val="480"/>
        </w:trPr>
        <w:tc>
          <w:tcPr>
            <w:tcW w:w="4926" w:type="dxa"/>
          </w:tcPr>
          <w:p w14:paraId="51D23AA4" w14:textId="77777777" w:rsidR="004A704F" w:rsidRPr="004A704F" w:rsidRDefault="004A704F" w:rsidP="004A704F">
            <w:pPr>
              <w:rPr>
                <w:rFonts w:eastAsia="Fira Sans Light" w:cs="Times New Roman"/>
                <w:b/>
                <w:sz w:val="20"/>
              </w:rPr>
            </w:pPr>
          </w:p>
        </w:tc>
        <w:tc>
          <w:tcPr>
            <w:tcW w:w="4927" w:type="dxa"/>
          </w:tcPr>
          <w:p w14:paraId="092094DA" w14:textId="77777777" w:rsidR="004A704F" w:rsidRPr="004A704F" w:rsidRDefault="004A704F" w:rsidP="004A704F">
            <w:pPr>
              <w:ind w:firstLine="680"/>
              <w:rPr>
                <w:rFonts w:eastAsia="Fira Sans Light" w:cs="Times New Roman"/>
                <w:sz w:val="20"/>
              </w:rPr>
            </w:pPr>
            <w:r w:rsidRPr="004A704F">
              <w:rPr>
                <w:rFonts w:eastAsia="Fira Sans Light" w:cs="Times New Roman"/>
                <w:noProof/>
                <w:sz w:val="20"/>
                <w:lang w:eastAsia="pl-PL"/>
              </w:rPr>
              <w:drawing>
                <wp:anchor distT="0" distB="0" distL="114300" distR="114300" simplePos="0" relativeHeight="251705344" behindDoc="0" locked="0" layoutInCell="1" allowOverlap="1" wp14:anchorId="330AD0FB" wp14:editId="40FFFC1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4A704F">
              <w:rPr>
                <w:rFonts w:eastAsia="Fira Sans Light" w:cs="Times New Roman"/>
                <w:sz w:val="20"/>
              </w:rPr>
              <w:t>glownyurzadstatystycznygus</w:t>
            </w:r>
            <w:proofErr w:type="spellEnd"/>
          </w:p>
        </w:tc>
      </w:tr>
      <w:tr w:rsidR="004A704F" w:rsidRPr="004A704F" w14:paraId="39B0FD96" w14:textId="77777777" w:rsidTr="00480051">
        <w:trPr>
          <w:trHeight w:val="953"/>
        </w:trPr>
        <w:tc>
          <w:tcPr>
            <w:tcW w:w="4926" w:type="dxa"/>
          </w:tcPr>
          <w:p w14:paraId="58E9E39D" w14:textId="77777777" w:rsidR="004A704F" w:rsidRPr="004A704F" w:rsidRDefault="004A704F" w:rsidP="004A704F">
            <w:pPr>
              <w:rPr>
                <w:rFonts w:eastAsia="Fira Sans Light" w:cs="Times New Roman"/>
                <w:b/>
                <w:sz w:val="20"/>
              </w:rPr>
            </w:pPr>
          </w:p>
        </w:tc>
        <w:tc>
          <w:tcPr>
            <w:tcW w:w="4927" w:type="dxa"/>
          </w:tcPr>
          <w:p w14:paraId="1FCDEAAF" w14:textId="77777777" w:rsidR="004A704F" w:rsidRPr="004A704F" w:rsidRDefault="004A704F" w:rsidP="004A704F">
            <w:pPr>
              <w:ind w:firstLine="680"/>
              <w:rPr>
                <w:rFonts w:eastAsia="Fira Sans Light" w:cs="Times New Roman"/>
                <w:sz w:val="20"/>
              </w:rPr>
            </w:pPr>
            <w:r w:rsidRPr="004A704F">
              <w:rPr>
                <w:rFonts w:eastAsia="Fira Sans Light" w:cs="Times New Roman"/>
                <w:noProof/>
                <w:sz w:val="20"/>
                <w:lang w:eastAsia="pl-PL"/>
              </w:rPr>
              <w:t>glownyurzadstatystyczny</w:t>
            </w:r>
            <w:r w:rsidRPr="004A704F">
              <w:rPr>
                <w:rFonts w:eastAsia="Fira Sans Light" w:cs="Times New Roman"/>
                <w:noProof/>
                <w:sz w:val="20"/>
                <w:lang w:eastAsia="pl-PL"/>
              </w:rPr>
              <w:drawing>
                <wp:anchor distT="0" distB="0" distL="114300" distR="114300" simplePos="0" relativeHeight="251706368" behindDoc="0" locked="0" layoutInCell="1" allowOverlap="1" wp14:anchorId="3776ACBD" wp14:editId="5ECD92D8">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4A704F" w:rsidRPr="004A704F" w14:paraId="6380A668" w14:textId="77777777" w:rsidTr="004A704F">
        <w:trPr>
          <w:trHeight w:val="4114"/>
        </w:trPr>
        <w:tc>
          <w:tcPr>
            <w:tcW w:w="9853" w:type="dxa"/>
            <w:gridSpan w:val="2"/>
            <w:shd w:val="clear" w:color="auto" w:fill="D9D9D9"/>
          </w:tcPr>
          <w:p w14:paraId="55FD3E4E" w14:textId="77777777" w:rsidR="004A704F" w:rsidRPr="004A704F" w:rsidRDefault="004A704F" w:rsidP="004A704F">
            <w:pPr>
              <w:shd w:val="clear" w:color="auto" w:fill="D9D9D9"/>
              <w:rPr>
                <w:rFonts w:eastAsia="Fira Sans Light" w:cs="Times New Roman"/>
                <w:b/>
                <w:lang w:val="en-US"/>
              </w:rPr>
            </w:pPr>
            <w:r w:rsidRPr="004A704F">
              <w:rPr>
                <w:rFonts w:eastAsia="Fira Sans Light" w:cs="Times New Roman"/>
                <w:b/>
                <w:lang w:val="en-US"/>
              </w:rPr>
              <w:t>Related information</w:t>
            </w:r>
          </w:p>
          <w:p w14:paraId="6F4C15DE" w14:textId="30275993" w:rsidR="004A704F" w:rsidRPr="004A704F" w:rsidRDefault="00174A34" w:rsidP="004A704F">
            <w:pPr>
              <w:shd w:val="clear" w:color="auto" w:fill="D9D9D9"/>
              <w:spacing w:before="0"/>
              <w:rPr>
                <w:rFonts w:eastAsia="Fira Sans Light" w:cs="Times New Roman"/>
                <w:u w:val="single"/>
                <w:lang w:val="en-US"/>
              </w:rPr>
            </w:pPr>
            <w:hyperlink r:id="rId23" w:tooltip="link to publication Environment 2022" w:history="1">
              <w:r w:rsidR="0099542C">
                <w:rPr>
                  <w:rFonts w:eastAsia="Fira Sans Light" w:cs="Times New Roman"/>
                  <w:color w:val="0000FF"/>
                  <w:u w:val="single"/>
                  <w:lang w:val="en-US"/>
                </w:rPr>
                <w:t>Environment 2022</w:t>
              </w:r>
            </w:hyperlink>
          </w:p>
          <w:p w14:paraId="54EFD631" w14:textId="77777777" w:rsidR="004A704F" w:rsidRPr="004A704F" w:rsidRDefault="004A704F" w:rsidP="004A704F">
            <w:pPr>
              <w:shd w:val="clear" w:color="auto" w:fill="D9D9D9"/>
              <w:spacing w:before="360"/>
              <w:rPr>
                <w:rFonts w:eastAsia="Fira Sans Light" w:cs="Times New Roman"/>
                <w:b/>
                <w:color w:val="000000"/>
                <w:szCs w:val="24"/>
                <w:lang w:val="en-US"/>
              </w:rPr>
            </w:pPr>
            <w:r w:rsidRPr="004A704F">
              <w:rPr>
                <w:rFonts w:eastAsia="Fira Sans Light" w:cs="Times New Roman"/>
                <w:b/>
                <w:color w:val="000000"/>
                <w:szCs w:val="24"/>
                <w:lang w:val="en-US"/>
              </w:rPr>
              <w:t>Data available in databases</w:t>
            </w:r>
          </w:p>
          <w:p w14:paraId="0FF8E90D" w14:textId="2D5DA347" w:rsidR="004A704F" w:rsidRPr="004A704F" w:rsidRDefault="00174A34" w:rsidP="004A704F">
            <w:pPr>
              <w:shd w:val="clear" w:color="auto" w:fill="D9D9D9"/>
              <w:spacing w:before="0"/>
              <w:rPr>
                <w:rFonts w:eastAsia="Fira Sans Light" w:cs="Times New Roman"/>
                <w:u w:val="single"/>
                <w:lang w:val="en-US"/>
              </w:rPr>
            </w:pPr>
            <w:hyperlink r:id="rId24" w:tooltip="link to database Local Data Bank" w:history="1">
              <w:r w:rsidR="004A704F" w:rsidRPr="004A704F">
                <w:rPr>
                  <w:rFonts w:eastAsia="Fira Sans Light" w:cs="Times New Roman"/>
                  <w:color w:val="0000FF"/>
                  <w:u w:val="single"/>
                  <w:lang w:val="en-US"/>
                </w:rPr>
                <w:t>Local Data Bank</w:t>
              </w:r>
            </w:hyperlink>
          </w:p>
          <w:p w14:paraId="5B1143A1" w14:textId="77777777" w:rsidR="004A704F" w:rsidRPr="004A704F" w:rsidRDefault="004A704F" w:rsidP="004A704F">
            <w:pPr>
              <w:shd w:val="clear" w:color="auto" w:fill="D9D9D9"/>
              <w:spacing w:before="360"/>
              <w:rPr>
                <w:rFonts w:eastAsia="Fira Sans Light" w:cs="Times New Roman"/>
                <w:b/>
                <w:color w:val="000000"/>
                <w:szCs w:val="24"/>
                <w:lang w:val="en-US"/>
              </w:rPr>
            </w:pPr>
            <w:r w:rsidRPr="004A704F">
              <w:rPr>
                <w:rFonts w:eastAsia="Fira Sans Light" w:cs="Times New Roman"/>
                <w:b/>
                <w:color w:val="000000"/>
                <w:szCs w:val="24"/>
                <w:lang w:val="en-US"/>
              </w:rPr>
              <w:t>Terms used inn official statistics</w:t>
            </w:r>
          </w:p>
          <w:p w14:paraId="405C6243" w14:textId="7C4DB886" w:rsidR="004A704F" w:rsidRPr="004A704F" w:rsidRDefault="00174A34" w:rsidP="004A704F">
            <w:pPr>
              <w:shd w:val="clear" w:color="auto" w:fill="D9D9D9"/>
              <w:spacing w:before="0"/>
              <w:rPr>
                <w:rFonts w:eastAsia="Fira Sans Light" w:cs="Times New Roman"/>
                <w:u w:val="single"/>
                <w:lang w:val="en-US"/>
              </w:rPr>
            </w:pPr>
            <w:hyperlink r:id="rId25" w:tooltip="link to definition of Environment protection " w:history="1">
              <w:r w:rsidR="004A704F" w:rsidRPr="004A704F">
                <w:rPr>
                  <w:rFonts w:eastAsia="Fira Sans Light" w:cs="Times New Roman"/>
                  <w:color w:val="0000FF"/>
                  <w:u w:val="single"/>
                  <w:lang w:val="en-US"/>
                </w:rPr>
                <w:t>Environment protection</w:t>
              </w:r>
            </w:hyperlink>
            <w:r w:rsidR="004A704F" w:rsidRPr="004A704F">
              <w:rPr>
                <w:rFonts w:eastAsia="Fira Sans Light" w:cs="Times New Roman"/>
                <w:u w:val="single"/>
                <w:lang w:val="en-US"/>
              </w:rPr>
              <w:t xml:space="preserve"> </w:t>
            </w:r>
          </w:p>
          <w:p w14:paraId="333277F6" w14:textId="225E7C89" w:rsidR="004A704F" w:rsidRPr="004A704F" w:rsidRDefault="00174A34" w:rsidP="004A704F">
            <w:pPr>
              <w:shd w:val="clear" w:color="auto" w:fill="D9D9D9"/>
              <w:spacing w:before="0"/>
              <w:rPr>
                <w:rFonts w:eastAsia="Fira Sans Light" w:cs="Times New Roman"/>
                <w:u w:val="single"/>
                <w:lang w:val="en-US"/>
              </w:rPr>
            </w:pPr>
            <w:hyperlink r:id="rId26" w:tooltip="link to definition of Consumption of water " w:history="1">
              <w:r w:rsidR="004A704F" w:rsidRPr="004A704F">
                <w:rPr>
                  <w:rFonts w:eastAsia="Fira Sans Light" w:cs="Times New Roman"/>
                  <w:color w:val="0000FF"/>
                  <w:u w:val="single"/>
                  <w:lang w:val="en-US"/>
                </w:rPr>
                <w:t>Consumption of water</w:t>
              </w:r>
            </w:hyperlink>
            <w:r w:rsidR="004A704F" w:rsidRPr="004A704F">
              <w:rPr>
                <w:rFonts w:eastAsia="Fira Sans Light" w:cs="Times New Roman"/>
                <w:u w:val="single"/>
                <w:lang w:val="en-US"/>
              </w:rPr>
              <w:t xml:space="preserve"> </w:t>
            </w:r>
          </w:p>
          <w:p w14:paraId="3230E71E" w14:textId="29EA87ED" w:rsidR="004A704F" w:rsidRPr="004A704F" w:rsidRDefault="00174A34" w:rsidP="004A704F">
            <w:pPr>
              <w:shd w:val="clear" w:color="auto" w:fill="D9D9D9"/>
              <w:spacing w:before="0"/>
              <w:rPr>
                <w:rFonts w:eastAsia="Fira Sans Light" w:cs="Times New Roman"/>
                <w:u w:val="single"/>
                <w:lang w:val="en-US"/>
              </w:rPr>
            </w:pPr>
            <w:hyperlink r:id="rId27" w:tooltip="link to definition of Wastewater " w:history="1">
              <w:r w:rsidR="004A704F" w:rsidRPr="004A704F">
                <w:rPr>
                  <w:rFonts w:eastAsia="Fira Sans Light" w:cs="Times New Roman"/>
                  <w:color w:val="0000FF"/>
                  <w:u w:val="single"/>
                  <w:lang w:val="en-US"/>
                </w:rPr>
                <w:t>Wastewater</w:t>
              </w:r>
            </w:hyperlink>
            <w:r w:rsidR="004A704F" w:rsidRPr="004A704F">
              <w:rPr>
                <w:rFonts w:eastAsia="Fira Sans Light" w:cs="Times New Roman"/>
                <w:u w:val="single"/>
                <w:lang w:val="en-US"/>
              </w:rPr>
              <w:t xml:space="preserve"> </w:t>
            </w:r>
          </w:p>
          <w:p w14:paraId="191F4012" w14:textId="6FD002D5" w:rsidR="004A704F" w:rsidRPr="004A704F" w:rsidRDefault="00174A34" w:rsidP="004A704F">
            <w:pPr>
              <w:shd w:val="clear" w:color="auto" w:fill="D9D9D9"/>
              <w:spacing w:before="0"/>
              <w:rPr>
                <w:rFonts w:eastAsia="Fira Sans Light" w:cs="Times New Roman"/>
                <w:u w:val="single"/>
                <w:lang w:val="en-US"/>
              </w:rPr>
            </w:pPr>
            <w:hyperlink r:id="rId28" w:tooltip="link to definition of Liquid waste " w:history="1">
              <w:r w:rsidR="004A704F" w:rsidRPr="004A704F">
                <w:rPr>
                  <w:rFonts w:eastAsia="Fira Sans Light" w:cs="Times New Roman"/>
                  <w:color w:val="0000FF"/>
                  <w:u w:val="single"/>
                  <w:lang w:val="en-US"/>
                </w:rPr>
                <w:t>Liquid waste</w:t>
              </w:r>
            </w:hyperlink>
            <w:r w:rsidR="004A704F" w:rsidRPr="004A704F">
              <w:rPr>
                <w:rFonts w:eastAsia="Fira Sans Light" w:cs="Times New Roman"/>
                <w:u w:val="single"/>
                <w:lang w:val="en-US"/>
              </w:rPr>
              <w:t xml:space="preserve"> </w:t>
            </w:r>
          </w:p>
          <w:p w14:paraId="5EE9A1AB" w14:textId="1A09A283" w:rsidR="004A704F" w:rsidRPr="004A704F" w:rsidRDefault="00174A34" w:rsidP="004A704F">
            <w:pPr>
              <w:shd w:val="clear" w:color="auto" w:fill="D9D9D9"/>
              <w:spacing w:before="0"/>
              <w:rPr>
                <w:rFonts w:eastAsia="Fira Sans Light" w:cs="Times New Roman"/>
                <w:u w:val="single"/>
                <w:lang w:val="en-US"/>
              </w:rPr>
            </w:pPr>
            <w:hyperlink r:id="rId29" w:tooltip="link to definition of Air pollution protection " w:history="1">
              <w:r w:rsidR="004A704F" w:rsidRPr="004A704F">
                <w:rPr>
                  <w:rFonts w:eastAsia="Fira Sans Light" w:cs="Times New Roman"/>
                  <w:color w:val="0000FF"/>
                  <w:u w:val="single"/>
                  <w:lang w:val="en-US"/>
                </w:rPr>
                <w:t>Air pollution protection</w:t>
              </w:r>
            </w:hyperlink>
            <w:r w:rsidR="004A704F" w:rsidRPr="004A704F">
              <w:rPr>
                <w:rFonts w:eastAsia="Fira Sans Light" w:cs="Times New Roman"/>
                <w:u w:val="single"/>
                <w:lang w:val="en-US"/>
              </w:rPr>
              <w:t xml:space="preserve"> </w:t>
            </w:r>
          </w:p>
          <w:p w14:paraId="43EC00A0" w14:textId="7EAC3C40" w:rsidR="004A704F" w:rsidRPr="004A704F" w:rsidRDefault="00174A34" w:rsidP="004A704F">
            <w:pPr>
              <w:shd w:val="clear" w:color="auto" w:fill="D9D9D9"/>
              <w:spacing w:before="0"/>
              <w:rPr>
                <w:rFonts w:eastAsia="Fira Sans Light" w:cs="Times New Roman"/>
                <w:u w:val="single"/>
                <w:lang w:val="en-US"/>
              </w:rPr>
            </w:pPr>
            <w:hyperlink r:id="rId30" w:tooltip="link to definition of Protection of nature " w:history="1">
              <w:r w:rsidR="004A704F" w:rsidRPr="004A704F">
                <w:rPr>
                  <w:rFonts w:eastAsia="Fira Sans Light" w:cs="Times New Roman"/>
                  <w:color w:val="0000FF"/>
                  <w:u w:val="single"/>
                  <w:lang w:val="en-US"/>
                </w:rPr>
                <w:t>Protection of nature</w:t>
              </w:r>
            </w:hyperlink>
            <w:r w:rsidR="004A704F" w:rsidRPr="004A704F">
              <w:rPr>
                <w:rFonts w:eastAsia="Fira Sans Light" w:cs="Times New Roman"/>
                <w:u w:val="single"/>
                <w:lang w:val="en-US"/>
              </w:rPr>
              <w:t xml:space="preserve"> </w:t>
            </w:r>
          </w:p>
          <w:p w14:paraId="4FE0DC5B" w14:textId="2CDCDB21" w:rsidR="004A704F" w:rsidRPr="004A704F" w:rsidRDefault="00174A34" w:rsidP="004A704F">
            <w:pPr>
              <w:shd w:val="clear" w:color="auto" w:fill="D9D9D9"/>
              <w:spacing w:before="0"/>
              <w:rPr>
                <w:rFonts w:eastAsia="Fira Sans Light" w:cs="Times New Roman"/>
                <w:u w:val="single"/>
              </w:rPr>
            </w:pPr>
            <w:hyperlink r:id="rId31" w:tooltip="link to definition of Waste " w:history="1">
              <w:r w:rsidR="004A704F" w:rsidRPr="004A704F">
                <w:rPr>
                  <w:rFonts w:eastAsia="Fira Sans Light" w:cs="Times New Roman"/>
                  <w:color w:val="0000FF"/>
                  <w:u w:val="single"/>
                </w:rPr>
                <w:t>Waste</w:t>
              </w:r>
            </w:hyperlink>
            <w:r w:rsidR="004A704F" w:rsidRPr="004A704F">
              <w:rPr>
                <w:rFonts w:eastAsia="Fira Sans Light" w:cs="Times New Roman"/>
                <w:u w:val="single"/>
              </w:rPr>
              <w:t xml:space="preserve"> </w:t>
            </w:r>
          </w:p>
          <w:p w14:paraId="00726DEC" w14:textId="77777777" w:rsidR="004A704F" w:rsidRPr="004A704F" w:rsidRDefault="004A704F" w:rsidP="004A704F">
            <w:pPr>
              <w:rPr>
                <w:rFonts w:eastAsia="Fira Sans Light" w:cs="Times New Roman"/>
                <w:color w:val="0000FF"/>
                <w:u w:val="single"/>
                <w:lang w:val="en-US"/>
              </w:rPr>
            </w:pPr>
          </w:p>
          <w:p w14:paraId="40EFA890" w14:textId="77777777" w:rsidR="004A704F" w:rsidRPr="004A704F" w:rsidRDefault="004A704F" w:rsidP="004A704F">
            <w:pPr>
              <w:rPr>
                <w:rFonts w:eastAsia="Fira Sans Light" w:cs="Times New Roman"/>
                <w:b/>
                <w:color w:val="000000"/>
                <w:szCs w:val="24"/>
                <w:lang w:val="en-GB"/>
              </w:rPr>
            </w:pPr>
          </w:p>
          <w:p w14:paraId="45226E23" w14:textId="77777777" w:rsidR="004A704F" w:rsidRPr="004A704F" w:rsidRDefault="004A704F" w:rsidP="004A704F">
            <w:pPr>
              <w:rPr>
                <w:rFonts w:eastAsia="Fira Sans Light" w:cs="Times New Roman"/>
                <w:b/>
                <w:color w:val="000000"/>
                <w:szCs w:val="24"/>
                <w:lang w:val="en-GB"/>
              </w:rPr>
            </w:pPr>
          </w:p>
          <w:p w14:paraId="54E80124" w14:textId="77777777" w:rsidR="004A704F" w:rsidRPr="004A704F" w:rsidRDefault="004A704F" w:rsidP="004A704F">
            <w:pPr>
              <w:rPr>
                <w:rFonts w:eastAsia="Fira Sans Light" w:cs="Times New Roman"/>
                <w:b/>
                <w:color w:val="000000"/>
                <w:szCs w:val="24"/>
                <w:lang w:val="en-GB"/>
              </w:rPr>
            </w:pPr>
          </w:p>
        </w:tc>
      </w:tr>
    </w:tbl>
    <w:p w14:paraId="36520921" w14:textId="77777777" w:rsidR="008C58DB" w:rsidRPr="004A704F" w:rsidRDefault="008C58DB" w:rsidP="008C58DB">
      <w:pPr>
        <w:rPr>
          <w:sz w:val="18"/>
          <w:lang w:val="en-US"/>
        </w:rPr>
      </w:pPr>
    </w:p>
    <w:p w14:paraId="57B28BE7" w14:textId="77777777" w:rsidR="008C58DB" w:rsidRPr="004A704F" w:rsidRDefault="008C58DB" w:rsidP="008C58DB">
      <w:pPr>
        <w:rPr>
          <w:sz w:val="20"/>
          <w:lang w:val="en-US"/>
        </w:rPr>
      </w:pPr>
    </w:p>
    <w:p w14:paraId="77AE11F4" w14:textId="77777777" w:rsidR="008C58DB" w:rsidRPr="004A704F" w:rsidRDefault="008C58DB" w:rsidP="008C58DB">
      <w:pPr>
        <w:rPr>
          <w:sz w:val="18"/>
          <w:lang w:val="en-US"/>
        </w:rPr>
      </w:pPr>
    </w:p>
    <w:p w14:paraId="2F8D778C" w14:textId="57B1423B" w:rsidR="00D261A2" w:rsidRDefault="00D261A2" w:rsidP="00AF1979">
      <w:pPr>
        <w:rPr>
          <w:sz w:val="18"/>
          <w:lang w:val="en-GB"/>
        </w:rPr>
      </w:pPr>
    </w:p>
    <w:p w14:paraId="4646C08D" w14:textId="3A095702" w:rsidR="008C58DB" w:rsidRPr="00657856" w:rsidRDefault="008C58DB" w:rsidP="00AF1979">
      <w:pPr>
        <w:rPr>
          <w:sz w:val="18"/>
          <w:lang w:val="en-GB"/>
        </w:rPr>
      </w:pPr>
    </w:p>
    <w:sectPr w:rsidR="008C58DB" w:rsidRPr="00657856" w:rsidSect="00453439">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767E90" w14:textId="77777777" w:rsidR="006E351C" w:rsidRDefault="006E351C">
      <w:pPr>
        <w:spacing w:before="0" w:after="0" w:line="240" w:lineRule="auto"/>
      </w:pPr>
      <w:r>
        <w:separator/>
      </w:r>
    </w:p>
  </w:endnote>
  <w:endnote w:type="continuationSeparator" w:id="0">
    <w:p w14:paraId="02D48D04" w14:textId="77777777" w:rsidR="006E351C" w:rsidRDefault="006E351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altName w:val="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MyriadPro-Regular">
    <w:altName w:val="MS Gothic"/>
    <w:panose1 w:val="00000000000000000000"/>
    <w:charset w:val="80"/>
    <w:family w:val="swiss"/>
    <w:notTrueType/>
    <w:pitch w:val="default"/>
    <w:sig w:usb0="00000005" w:usb1="08070000" w:usb2="00000010" w:usb3="00000000" w:csb0="00020002"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495058"/>
      <w:docPartObj>
        <w:docPartGallery w:val="Page Numbers (Bottom of Page)"/>
        <w:docPartUnique/>
      </w:docPartObj>
    </w:sdtPr>
    <w:sdtEndPr/>
    <w:sdtContent>
      <w:p w14:paraId="35E2FC21" w14:textId="3970397F" w:rsidR="000072EC" w:rsidRDefault="002E2E5B" w:rsidP="003B18B6">
        <w:pPr>
          <w:pStyle w:val="Stopka"/>
          <w:jc w:val="center"/>
        </w:pPr>
        <w:r>
          <w:rPr>
            <w:noProof/>
          </w:rPr>
          <w:fldChar w:fldCharType="begin"/>
        </w:r>
        <w:r>
          <w:rPr>
            <w:noProof/>
          </w:rPr>
          <w:instrText>PAGE   \* MERGEFORMAT</w:instrText>
        </w:r>
        <w:r>
          <w:rPr>
            <w:noProof/>
          </w:rPr>
          <w:fldChar w:fldCharType="separate"/>
        </w:r>
        <w:r w:rsidR="007A0C12">
          <w:rPr>
            <w:noProof/>
          </w:rPr>
          <w:t>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3113827"/>
      <w:docPartObj>
        <w:docPartGallery w:val="Page Numbers (Bottom of Page)"/>
        <w:docPartUnique/>
      </w:docPartObj>
    </w:sdtPr>
    <w:sdtEndPr/>
    <w:sdtContent>
      <w:p w14:paraId="4E8D73B2" w14:textId="70C32D7A" w:rsidR="000072EC" w:rsidRDefault="002E2E5B" w:rsidP="003B18B6">
        <w:pPr>
          <w:pStyle w:val="Stopka"/>
          <w:jc w:val="center"/>
        </w:pPr>
        <w:r>
          <w:rPr>
            <w:noProof/>
          </w:rPr>
          <w:fldChar w:fldCharType="begin"/>
        </w:r>
        <w:r>
          <w:rPr>
            <w:noProof/>
          </w:rPr>
          <w:instrText>PAGE   \* MERGEFORMAT</w:instrText>
        </w:r>
        <w:r>
          <w:rPr>
            <w:noProof/>
          </w:rPr>
          <w:fldChar w:fldCharType="separate"/>
        </w:r>
        <w:r w:rsidR="00F3382C">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774738B" w14:textId="33AA72F1" w:rsidR="000072EC" w:rsidRDefault="002E2E5B" w:rsidP="003B18B6">
        <w:pPr>
          <w:pStyle w:val="Stopka"/>
          <w:jc w:val="center"/>
        </w:pPr>
        <w:r>
          <w:rPr>
            <w:noProof/>
          </w:rPr>
          <w:fldChar w:fldCharType="begin"/>
        </w:r>
        <w:r>
          <w:rPr>
            <w:noProof/>
          </w:rPr>
          <w:instrText>PAGE   \* MERGEFORMAT</w:instrText>
        </w:r>
        <w:r>
          <w:rPr>
            <w:noProof/>
          </w:rPr>
          <w:fldChar w:fldCharType="separate"/>
        </w:r>
        <w:r w:rsidR="00F3382C">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25F013" w14:textId="77777777" w:rsidR="006E351C" w:rsidRDefault="006E351C" w:rsidP="000662E2">
      <w:pPr>
        <w:spacing w:after="0" w:line="240" w:lineRule="auto"/>
      </w:pPr>
      <w:r>
        <w:separator/>
      </w:r>
    </w:p>
  </w:footnote>
  <w:footnote w:type="continuationSeparator" w:id="0">
    <w:p w14:paraId="7FAA0B8C" w14:textId="77777777" w:rsidR="006E351C" w:rsidRDefault="006E351C" w:rsidP="000662E2">
      <w:pPr>
        <w:spacing w:after="0" w:line="240" w:lineRule="auto"/>
      </w:pPr>
      <w:r>
        <w:continuationSeparator/>
      </w:r>
    </w:p>
  </w:footnote>
  <w:footnote w:id="1">
    <w:p w14:paraId="48E380F4" w14:textId="6A33550B" w:rsidR="00642249" w:rsidRPr="00E51FDE" w:rsidRDefault="002E2E5B">
      <w:pPr>
        <w:pStyle w:val="Tekstprzypisudolnego"/>
        <w:rPr>
          <w:sz w:val="19"/>
          <w:szCs w:val="19"/>
        </w:rPr>
      </w:pPr>
      <w:r w:rsidRPr="00E51FDE">
        <w:rPr>
          <w:rStyle w:val="Odwoanieprzypisudolnego"/>
          <w:sz w:val="19"/>
          <w:szCs w:val="19"/>
        </w:rPr>
        <w:footnoteRef/>
      </w:r>
      <w:r w:rsidR="0079063C" w:rsidRPr="00E51FDE">
        <w:rPr>
          <w:sz w:val="19"/>
          <w:szCs w:val="19"/>
          <w:lang w:val="en"/>
        </w:rPr>
        <w:t xml:space="preserve"> </w:t>
      </w:r>
      <w:r w:rsidR="00EF6CB1">
        <w:rPr>
          <w:sz w:val="19"/>
          <w:szCs w:val="19"/>
          <w:lang w:val="en"/>
        </w:rPr>
        <w:t>E</w:t>
      </w:r>
      <w:r w:rsidR="0079063C" w:rsidRPr="00E51FDE">
        <w:rPr>
          <w:sz w:val="19"/>
          <w:szCs w:val="19"/>
          <w:lang w:val="en"/>
        </w:rPr>
        <w:t>xcluding agriculture and forestry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8A74B" w14:textId="77777777" w:rsidR="000072EC" w:rsidRDefault="002E2E5B">
    <w:pPr>
      <w:pStyle w:val="Nagwek"/>
    </w:pPr>
    <w:r>
      <w:rPr>
        <w:noProof/>
        <w:lang w:eastAsia="pl-PL"/>
      </w:rPr>
      <mc:AlternateContent>
        <mc:Choice Requires="wps">
          <w:drawing>
            <wp:anchor distT="0" distB="0" distL="114300" distR="114300" simplePos="0" relativeHeight="251658240" behindDoc="1" locked="0" layoutInCell="1" allowOverlap="1" wp14:anchorId="0C1050A6" wp14:editId="68F2AC8B">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Prostokąt 24" o:spid="_x0000_s2049" style="width:147.6pt;height:0.75pt;margin-top:-14.05pt;margin-left:410.6pt;mso-height-percent:0;mso-height-relative:margin;mso-width-percent:0;mso-width-relative:margin;mso-wrap-distance-bottom:0;mso-wrap-distance-left:9pt;mso-wrap-distance-right:9pt;mso-wrap-distance-top:0;mso-wrap-style:square;position:absolute;v-text-anchor:middle;visibility:visible;z-index:-251657216" fillcolor="#f2f2f2" stroked="f" strokeweight="1pt">
              <v:path arrowok="t"/>
            </v:rect>
          </w:pict>
        </mc:Fallback>
      </mc:AlternateContent>
    </w:r>
  </w:p>
  <w:p w14:paraId="0A26BC9E" w14:textId="77777777" w:rsidR="000072EC" w:rsidRDefault="000072E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232B8" w14:textId="04607857" w:rsidR="000072EC" w:rsidRDefault="002E2E5B">
    <w:pPr>
      <w:pStyle w:val="Nagwek"/>
      <w:rPr>
        <w:noProof/>
        <w:lang w:eastAsia="pl-PL"/>
      </w:rPr>
    </w:pPr>
    <w:r>
      <w:rPr>
        <w:noProof/>
        <w:lang w:eastAsia="pl-PL"/>
      </w:rPr>
      <mc:AlternateContent>
        <mc:Choice Requires="wps">
          <w:drawing>
            <wp:anchor distT="0" distB="0" distL="114300" distR="114300" simplePos="0" relativeHeight="251663360" behindDoc="0" locked="0" layoutInCell="1" allowOverlap="1" wp14:anchorId="40D25232" wp14:editId="2983B238">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DC8FA8" w14:textId="77777777" w:rsidR="000072EC" w:rsidRPr="003C6C8D" w:rsidRDefault="002E2E5B" w:rsidP="00074DD8">
                          <w:pPr>
                            <w:spacing w:before="0" w:after="0" w:line="240" w:lineRule="auto"/>
                            <w:ind w:left="227"/>
                            <w:jc w:val="both"/>
                            <w:rPr>
                              <w:rFonts w:ascii="Fira Sans SemiBold" w:hAnsi="Fira Sans SemiBold"/>
                            </w:rPr>
                          </w:pPr>
                          <w:r>
                            <w:rPr>
                              <w:rFonts w:ascii="Fira Sans SemiBold" w:hAnsi="Fira Sans SemiBold"/>
                              <w:lang w:val="en"/>
                            </w:rPr>
                            <w:t>NEWS RELEASES</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0D25232" id="Schemat blokowy: opóźnienie 6" o:spid="_x0000_s1040" alt="NEWS RELEASES" style="position:absolute;margin-left:396.6pt;margin-top:15.65pt;width:162.25pt;height:28.1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0DC8FA8" w14:textId="77777777" w:rsidR="000072EC" w:rsidRPr="003C6C8D" w:rsidRDefault="002E2E5B" w:rsidP="00074DD8">
                    <w:pPr>
                      <w:spacing w:before="0" w:after="0" w:line="240" w:lineRule="auto"/>
                      <w:ind w:left="227"/>
                      <w:jc w:val="both"/>
                      <w:rPr>
                        <w:rFonts w:ascii="Fira Sans SemiBold" w:hAnsi="Fira Sans SemiBold"/>
                      </w:rPr>
                    </w:pPr>
                    <w:r>
                      <w:rPr>
                        <w:rFonts w:ascii="Fira Sans SemiBold" w:hAnsi="Fira Sans SemiBold"/>
                        <w:lang w:val="en"/>
                      </w:rPr>
                      <w:t>NEWS RELEASES</w:t>
                    </w:r>
                  </w:p>
                </w:txbxContent>
              </v:textbox>
            </v:shape>
          </w:pict>
        </mc:Fallback>
      </mc:AlternateContent>
    </w:r>
    <w:r>
      <w:rPr>
        <w:noProof/>
        <w:lang w:eastAsia="pl-PL"/>
      </w:rPr>
      <mc:AlternateContent>
        <mc:Choice Requires="wps">
          <w:drawing>
            <wp:anchor distT="0" distB="0" distL="114300" distR="114300" simplePos="0" relativeHeight="251660288" behindDoc="1" locked="0" layoutInCell="1" allowOverlap="1" wp14:anchorId="5297563B" wp14:editId="12D3EB28">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Prostokąt 10" o:spid="_x0000_s2051" style="width:147.4pt;height:0.75pt;margin-top:40.3pt;margin-left:410.95pt;mso-height-percent:0;mso-height-relative:margin;mso-width-percent:0;mso-width-relative:margin;mso-wrap-distance-bottom:0;mso-wrap-distance-left:9pt;mso-wrap-distance-right:9pt;mso-wrap-distance-top:0;mso-wrap-style:square;position:absolute;v-text-anchor:middle;visibility:visible;z-index:-251655168" fillcolor="#f2f2f2" stroked="f" strokeweight="1pt">
              <v:path arrowok="t"/>
              <w10:wrap type="tight"/>
            </v:rect>
          </w:pict>
        </mc:Fallback>
      </mc:AlternateContent>
    </w:r>
    <w:r w:rsidR="00EF13AC">
      <w:rPr>
        <w:noProof/>
        <w:lang w:eastAsia="pl-PL"/>
      </w:rPr>
      <w:drawing>
        <wp:inline distT="0" distB="0" distL="0" distR="0" wp14:anchorId="5C9BCD54" wp14:editId="22C6DA8C">
          <wp:extent cx="1957070" cy="749935"/>
          <wp:effectExtent l="0" t="0" r="0" b="0"/>
          <wp:docPr id="5" name="Obraz 5" descr="logo of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7070" cy="749935"/>
                  </a:xfrm>
                  <a:prstGeom prst="rect">
                    <a:avLst/>
                  </a:prstGeom>
                  <a:noFill/>
                </pic:spPr>
              </pic:pic>
            </a:graphicData>
          </a:graphic>
        </wp:inline>
      </w:drawing>
    </w:r>
  </w:p>
  <w:p w14:paraId="1590B734" w14:textId="77777777" w:rsidR="000072EC" w:rsidRDefault="002E2E5B">
    <w:pPr>
      <w:pStyle w:val="Nagwek"/>
      <w:rPr>
        <w:noProof/>
        <w:lang w:eastAsia="pl-PL"/>
      </w:rPr>
    </w:pPr>
    <w:r>
      <w:rPr>
        <w:noProof/>
        <w:lang w:eastAsia="pl-PL"/>
      </w:rPr>
      <mc:AlternateContent>
        <mc:Choice Requires="wps">
          <w:drawing>
            <wp:anchor distT="45720" distB="45720" distL="114300" distR="114300" simplePos="0" relativeHeight="251665408" behindDoc="0" locked="0" layoutInCell="1" allowOverlap="1" wp14:anchorId="108C5CD2" wp14:editId="27A352DB">
              <wp:simplePos x="0" y="0"/>
              <wp:positionH relativeFrom="column">
                <wp:posOffset>5219700</wp:posOffset>
              </wp:positionH>
              <wp:positionV relativeFrom="paragraph">
                <wp:posOffset>266065</wp:posOffset>
              </wp:positionV>
              <wp:extent cx="1432560" cy="336550"/>
              <wp:effectExtent l="0" t="0" r="0" b="6350"/>
              <wp:wrapNone/>
              <wp:docPr id="8" name="Pole tekstowe 2" descr="29 June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460E135E" w14:textId="14FAF3BD" w:rsidR="000072EC" w:rsidRPr="00C97596" w:rsidRDefault="00BC3773" w:rsidP="00F37172">
                          <w:pPr>
                            <w:jc w:val="both"/>
                            <w:rPr>
                              <w:rFonts w:ascii="Fira Sans SemiBold" w:hAnsi="Fira Sans SemiBold"/>
                              <w:color w:val="001D77"/>
                            </w:rPr>
                          </w:pPr>
                          <w:r>
                            <w:rPr>
                              <w:rFonts w:ascii="Fira Sans SemiBold" w:hAnsi="Fira Sans SemiBold"/>
                              <w:color w:val="001D77"/>
                              <w:lang w:val="en"/>
                            </w:rPr>
                            <w:t xml:space="preserve">29 </w:t>
                          </w:r>
                          <w:r w:rsidR="002E2E5B">
                            <w:rPr>
                              <w:rFonts w:ascii="Fira Sans SemiBold" w:hAnsi="Fira Sans SemiBold"/>
                              <w:color w:val="001D77"/>
                              <w:lang w:val="en"/>
                            </w:rPr>
                            <w:t xml:space="preserve">June </w:t>
                          </w:r>
                          <w:r w:rsidR="00E42ACF">
                            <w:rPr>
                              <w:rFonts w:ascii="Fira Sans SemiBold" w:hAnsi="Fira Sans SemiBold"/>
                              <w:color w:val="001D77"/>
                              <w:lang w:val="en"/>
                            </w:rPr>
                            <w:t xml:space="preserve">2023 </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108C5CD2" id="_x0000_t202" coordsize="21600,21600" o:spt="202" path="m,l,21600r21600,l21600,xe">
              <v:stroke joinstyle="miter"/>
              <v:path gradientshapeok="t" o:connecttype="rect"/>
            </v:shapetype>
            <v:shape id="_x0000_s1041" type="#_x0000_t202" alt="29 June 2023" style="position:absolute;margin-left:411pt;margin-top:20.95pt;width:112.8pt;height:26.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" filled="f" stroked="f">
              <v:textbox>
                <w:txbxContent>
                  <w:p w14:paraId="460E135E" w14:textId="14FAF3BD" w:rsidR="000072EC" w:rsidRPr="00C97596" w:rsidRDefault="00BC3773" w:rsidP="00F37172">
                    <w:pPr>
                      <w:jc w:val="both"/>
                      <w:rPr>
                        <w:rFonts w:ascii="Fira Sans SemiBold" w:hAnsi="Fira Sans SemiBold"/>
                        <w:color w:val="001D77"/>
                      </w:rPr>
                    </w:pPr>
                    <w:r>
                      <w:rPr>
                        <w:rFonts w:ascii="Fira Sans SemiBold" w:hAnsi="Fira Sans SemiBold"/>
                        <w:color w:val="001D77"/>
                        <w:lang w:val="en"/>
                      </w:rPr>
                      <w:t xml:space="preserve">29 </w:t>
                    </w:r>
                    <w:r w:rsidR="002E2E5B">
                      <w:rPr>
                        <w:rFonts w:ascii="Fira Sans SemiBold" w:hAnsi="Fira Sans SemiBold"/>
                        <w:color w:val="001D77"/>
                        <w:lang w:val="en"/>
                      </w:rPr>
                      <w:t xml:space="preserve">June </w:t>
                    </w:r>
                    <w:r w:rsidR="00E42ACF">
                      <w:rPr>
                        <w:rFonts w:ascii="Fira Sans SemiBold" w:hAnsi="Fira Sans SemiBold"/>
                        <w:color w:val="001D77"/>
                        <w:lang w:val="en"/>
                      </w:rPr>
                      <w:t xml:space="preserve">2023 </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92AEB" w14:textId="77777777" w:rsidR="000072EC" w:rsidRDefault="000072EC">
    <w:pPr>
      <w:pStyle w:val="Nagwek"/>
    </w:pPr>
  </w:p>
  <w:p w14:paraId="20D03DC8" w14:textId="77777777" w:rsidR="000072EC" w:rsidRDefault="000072E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23.75pt;height:126pt" o:bullet="t">
        <v:imagedata r:id="rId1" o:title=""/>
      </v:shape>
    </w:pict>
  </w:numPicBullet>
  <w:numPicBullet w:numPicBulletId="1">
    <w:pict>
      <v:shape id="_x0000_i1043" type="#_x0000_t75" style="width:124.5pt;height:126pt" o:bullet="t">
        <v:imagedata r:id="rId2" o:title=""/>
      </v:shape>
    </w:pict>
  </w:numPicBullet>
  <w:abstractNum w:abstractNumId="0" w15:restartNumberingAfterBreak="0">
    <w:nsid w:val="10497FAF"/>
    <w:multiLevelType w:val="hybridMultilevel"/>
    <w:tmpl w:val="7BEC98E0"/>
    <w:lvl w:ilvl="0" w:tplc="E0DC15D2">
      <w:start w:val="1"/>
      <w:numFmt w:val="bullet"/>
      <w:lvlText w:val=""/>
      <w:lvlPicBulletId w:val="1"/>
      <w:lvlJc w:val="left"/>
      <w:pPr>
        <w:tabs>
          <w:tab w:val="num" w:pos="720"/>
        </w:tabs>
        <w:ind w:left="720" w:hanging="360"/>
      </w:pPr>
      <w:rPr>
        <w:rFonts w:ascii="Symbol" w:hAnsi="Symbol" w:hint="default"/>
      </w:rPr>
    </w:lvl>
    <w:lvl w:ilvl="1" w:tplc="6DEA13F6" w:tentative="1">
      <w:start w:val="1"/>
      <w:numFmt w:val="bullet"/>
      <w:lvlText w:val=""/>
      <w:lvlJc w:val="left"/>
      <w:pPr>
        <w:tabs>
          <w:tab w:val="num" w:pos="1440"/>
        </w:tabs>
        <w:ind w:left="1440" w:hanging="360"/>
      </w:pPr>
      <w:rPr>
        <w:rFonts w:ascii="Symbol" w:hAnsi="Symbol" w:hint="default"/>
      </w:rPr>
    </w:lvl>
    <w:lvl w:ilvl="2" w:tplc="1F80CBF4" w:tentative="1">
      <w:start w:val="1"/>
      <w:numFmt w:val="bullet"/>
      <w:lvlText w:val=""/>
      <w:lvlJc w:val="left"/>
      <w:pPr>
        <w:tabs>
          <w:tab w:val="num" w:pos="2160"/>
        </w:tabs>
        <w:ind w:left="2160" w:hanging="360"/>
      </w:pPr>
      <w:rPr>
        <w:rFonts w:ascii="Symbol" w:hAnsi="Symbol" w:hint="default"/>
      </w:rPr>
    </w:lvl>
    <w:lvl w:ilvl="3" w:tplc="C534DF02" w:tentative="1">
      <w:start w:val="1"/>
      <w:numFmt w:val="bullet"/>
      <w:lvlText w:val=""/>
      <w:lvlJc w:val="left"/>
      <w:pPr>
        <w:tabs>
          <w:tab w:val="num" w:pos="2880"/>
        </w:tabs>
        <w:ind w:left="2880" w:hanging="360"/>
      </w:pPr>
      <w:rPr>
        <w:rFonts w:ascii="Symbol" w:hAnsi="Symbol" w:hint="default"/>
      </w:rPr>
    </w:lvl>
    <w:lvl w:ilvl="4" w:tplc="022234EC" w:tentative="1">
      <w:start w:val="1"/>
      <w:numFmt w:val="bullet"/>
      <w:lvlText w:val=""/>
      <w:lvlJc w:val="left"/>
      <w:pPr>
        <w:tabs>
          <w:tab w:val="num" w:pos="3600"/>
        </w:tabs>
        <w:ind w:left="3600" w:hanging="360"/>
      </w:pPr>
      <w:rPr>
        <w:rFonts w:ascii="Symbol" w:hAnsi="Symbol" w:hint="default"/>
      </w:rPr>
    </w:lvl>
    <w:lvl w:ilvl="5" w:tplc="C87AA790" w:tentative="1">
      <w:start w:val="1"/>
      <w:numFmt w:val="bullet"/>
      <w:lvlText w:val=""/>
      <w:lvlJc w:val="left"/>
      <w:pPr>
        <w:tabs>
          <w:tab w:val="num" w:pos="4320"/>
        </w:tabs>
        <w:ind w:left="4320" w:hanging="360"/>
      </w:pPr>
      <w:rPr>
        <w:rFonts w:ascii="Symbol" w:hAnsi="Symbol" w:hint="default"/>
      </w:rPr>
    </w:lvl>
    <w:lvl w:ilvl="6" w:tplc="BAC25A26" w:tentative="1">
      <w:start w:val="1"/>
      <w:numFmt w:val="bullet"/>
      <w:lvlText w:val=""/>
      <w:lvlJc w:val="left"/>
      <w:pPr>
        <w:tabs>
          <w:tab w:val="num" w:pos="5040"/>
        </w:tabs>
        <w:ind w:left="5040" w:hanging="360"/>
      </w:pPr>
      <w:rPr>
        <w:rFonts w:ascii="Symbol" w:hAnsi="Symbol" w:hint="default"/>
      </w:rPr>
    </w:lvl>
    <w:lvl w:ilvl="7" w:tplc="E18678E0" w:tentative="1">
      <w:start w:val="1"/>
      <w:numFmt w:val="bullet"/>
      <w:lvlText w:val=""/>
      <w:lvlJc w:val="left"/>
      <w:pPr>
        <w:tabs>
          <w:tab w:val="num" w:pos="5760"/>
        </w:tabs>
        <w:ind w:left="5760" w:hanging="360"/>
      </w:pPr>
      <w:rPr>
        <w:rFonts w:ascii="Symbol" w:hAnsi="Symbol" w:hint="default"/>
      </w:rPr>
    </w:lvl>
    <w:lvl w:ilvl="8" w:tplc="989AC0F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E32257C"/>
    <w:multiLevelType w:val="hybridMultilevel"/>
    <w:tmpl w:val="64768566"/>
    <w:lvl w:ilvl="0" w:tplc="AA34FE78">
      <w:start w:val="1"/>
      <w:numFmt w:val="bullet"/>
      <w:lvlText w:val=""/>
      <w:lvlJc w:val="left"/>
      <w:pPr>
        <w:ind w:left="720" w:hanging="360"/>
      </w:pPr>
      <w:rPr>
        <w:rFonts w:ascii="Symbol" w:hAnsi="Symbol" w:hint="default"/>
      </w:rPr>
    </w:lvl>
    <w:lvl w:ilvl="1" w:tplc="0A34E17C" w:tentative="1">
      <w:start w:val="1"/>
      <w:numFmt w:val="bullet"/>
      <w:lvlText w:val="o"/>
      <w:lvlJc w:val="left"/>
      <w:pPr>
        <w:ind w:left="1440" w:hanging="360"/>
      </w:pPr>
      <w:rPr>
        <w:rFonts w:ascii="Courier New" w:hAnsi="Courier New" w:cs="Courier New" w:hint="default"/>
      </w:rPr>
    </w:lvl>
    <w:lvl w:ilvl="2" w:tplc="0DD283B8" w:tentative="1">
      <w:start w:val="1"/>
      <w:numFmt w:val="bullet"/>
      <w:lvlText w:val=""/>
      <w:lvlJc w:val="left"/>
      <w:pPr>
        <w:ind w:left="2160" w:hanging="360"/>
      </w:pPr>
      <w:rPr>
        <w:rFonts w:ascii="Wingdings" w:hAnsi="Wingdings" w:hint="default"/>
      </w:rPr>
    </w:lvl>
    <w:lvl w:ilvl="3" w:tplc="9EF23EE0" w:tentative="1">
      <w:start w:val="1"/>
      <w:numFmt w:val="bullet"/>
      <w:lvlText w:val=""/>
      <w:lvlJc w:val="left"/>
      <w:pPr>
        <w:ind w:left="2880" w:hanging="360"/>
      </w:pPr>
      <w:rPr>
        <w:rFonts w:ascii="Symbol" w:hAnsi="Symbol" w:hint="default"/>
      </w:rPr>
    </w:lvl>
    <w:lvl w:ilvl="4" w:tplc="A7D29668" w:tentative="1">
      <w:start w:val="1"/>
      <w:numFmt w:val="bullet"/>
      <w:lvlText w:val="o"/>
      <w:lvlJc w:val="left"/>
      <w:pPr>
        <w:ind w:left="3600" w:hanging="360"/>
      </w:pPr>
      <w:rPr>
        <w:rFonts w:ascii="Courier New" w:hAnsi="Courier New" w:cs="Courier New" w:hint="default"/>
      </w:rPr>
    </w:lvl>
    <w:lvl w:ilvl="5" w:tplc="7FFED2A2" w:tentative="1">
      <w:start w:val="1"/>
      <w:numFmt w:val="bullet"/>
      <w:lvlText w:val=""/>
      <w:lvlJc w:val="left"/>
      <w:pPr>
        <w:ind w:left="4320" w:hanging="360"/>
      </w:pPr>
      <w:rPr>
        <w:rFonts w:ascii="Wingdings" w:hAnsi="Wingdings" w:hint="default"/>
      </w:rPr>
    </w:lvl>
    <w:lvl w:ilvl="6" w:tplc="43B87DA2" w:tentative="1">
      <w:start w:val="1"/>
      <w:numFmt w:val="bullet"/>
      <w:lvlText w:val=""/>
      <w:lvlJc w:val="left"/>
      <w:pPr>
        <w:ind w:left="5040" w:hanging="360"/>
      </w:pPr>
      <w:rPr>
        <w:rFonts w:ascii="Symbol" w:hAnsi="Symbol" w:hint="default"/>
      </w:rPr>
    </w:lvl>
    <w:lvl w:ilvl="7" w:tplc="1E58826A" w:tentative="1">
      <w:start w:val="1"/>
      <w:numFmt w:val="bullet"/>
      <w:lvlText w:val="o"/>
      <w:lvlJc w:val="left"/>
      <w:pPr>
        <w:ind w:left="5760" w:hanging="360"/>
      </w:pPr>
      <w:rPr>
        <w:rFonts w:ascii="Courier New" w:hAnsi="Courier New" w:cs="Courier New" w:hint="default"/>
      </w:rPr>
    </w:lvl>
    <w:lvl w:ilvl="8" w:tplc="B4E2F524" w:tentative="1">
      <w:start w:val="1"/>
      <w:numFmt w:val="bullet"/>
      <w:lvlText w:val=""/>
      <w:lvlJc w:val="left"/>
      <w:pPr>
        <w:ind w:left="6480" w:hanging="360"/>
      </w:pPr>
      <w:rPr>
        <w:rFonts w:ascii="Wingdings" w:hAnsi="Wingdings" w:hint="default"/>
      </w:rPr>
    </w:lvl>
  </w:abstractNum>
  <w:abstractNum w:abstractNumId="2" w15:restartNumberingAfterBreak="0">
    <w:nsid w:val="2C6C676E"/>
    <w:multiLevelType w:val="hybridMultilevel"/>
    <w:tmpl w:val="0944D37C"/>
    <w:lvl w:ilvl="0" w:tplc="DFD0ACA0">
      <w:start w:val="1"/>
      <w:numFmt w:val="bullet"/>
      <w:lvlText w:val=""/>
      <w:lvlJc w:val="left"/>
      <w:pPr>
        <w:tabs>
          <w:tab w:val="num" w:pos="927"/>
        </w:tabs>
        <w:ind w:left="927" w:hanging="360"/>
      </w:pPr>
      <w:rPr>
        <w:rFonts w:ascii="Symbol" w:hAnsi="Symbol" w:hint="default"/>
      </w:rPr>
    </w:lvl>
    <w:lvl w:ilvl="1" w:tplc="1B784154" w:tentative="1">
      <w:start w:val="1"/>
      <w:numFmt w:val="bullet"/>
      <w:lvlText w:val="o"/>
      <w:lvlJc w:val="left"/>
      <w:pPr>
        <w:ind w:left="1440" w:hanging="360"/>
      </w:pPr>
      <w:rPr>
        <w:rFonts w:ascii="Courier New" w:hAnsi="Courier New" w:cs="Courier New" w:hint="default"/>
      </w:rPr>
    </w:lvl>
    <w:lvl w:ilvl="2" w:tplc="A034623E" w:tentative="1">
      <w:start w:val="1"/>
      <w:numFmt w:val="bullet"/>
      <w:lvlText w:val=""/>
      <w:lvlJc w:val="left"/>
      <w:pPr>
        <w:ind w:left="2160" w:hanging="360"/>
      </w:pPr>
      <w:rPr>
        <w:rFonts w:ascii="Wingdings" w:hAnsi="Wingdings" w:hint="default"/>
      </w:rPr>
    </w:lvl>
    <w:lvl w:ilvl="3" w:tplc="83641F36" w:tentative="1">
      <w:start w:val="1"/>
      <w:numFmt w:val="bullet"/>
      <w:lvlText w:val=""/>
      <w:lvlJc w:val="left"/>
      <w:pPr>
        <w:ind w:left="2880" w:hanging="360"/>
      </w:pPr>
      <w:rPr>
        <w:rFonts w:ascii="Symbol" w:hAnsi="Symbol" w:hint="default"/>
      </w:rPr>
    </w:lvl>
    <w:lvl w:ilvl="4" w:tplc="BDAABC72" w:tentative="1">
      <w:start w:val="1"/>
      <w:numFmt w:val="bullet"/>
      <w:lvlText w:val="o"/>
      <w:lvlJc w:val="left"/>
      <w:pPr>
        <w:ind w:left="3600" w:hanging="360"/>
      </w:pPr>
      <w:rPr>
        <w:rFonts w:ascii="Courier New" w:hAnsi="Courier New" w:cs="Courier New" w:hint="default"/>
      </w:rPr>
    </w:lvl>
    <w:lvl w:ilvl="5" w:tplc="E20A4692" w:tentative="1">
      <w:start w:val="1"/>
      <w:numFmt w:val="bullet"/>
      <w:lvlText w:val=""/>
      <w:lvlJc w:val="left"/>
      <w:pPr>
        <w:ind w:left="4320" w:hanging="360"/>
      </w:pPr>
      <w:rPr>
        <w:rFonts w:ascii="Wingdings" w:hAnsi="Wingdings" w:hint="default"/>
      </w:rPr>
    </w:lvl>
    <w:lvl w:ilvl="6" w:tplc="B88E9FE0" w:tentative="1">
      <w:start w:val="1"/>
      <w:numFmt w:val="bullet"/>
      <w:lvlText w:val=""/>
      <w:lvlJc w:val="left"/>
      <w:pPr>
        <w:ind w:left="5040" w:hanging="360"/>
      </w:pPr>
      <w:rPr>
        <w:rFonts w:ascii="Symbol" w:hAnsi="Symbol" w:hint="default"/>
      </w:rPr>
    </w:lvl>
    <w:lvl w:ilvl="7" w:tplc="BDC60096" w:tentative="1">
      <w:start w:val="1"/>
      <w:numFmt w:val="bullet"/>
      <w:lvlText w:val="o"/>
      <w:lvlJc w:val="left"/>
      <w:pPr>
        <w:ind w:left="5760" w:hanging="360"/>
      </w:pPr>
      <w:rPr>
        <w:rFonts w:ascii="Courier New" w:hAnsi="Courier New" w:cs="Courier New" w:hint="default"/>
      </w:rPr>
    </w:lvl>
    <w:lvl w:ilvl="8" w:tplc="CA268BFC" w:tentative="1">
      <w:start w:val="1"/>
      <w:numFmt w:val="bullet"/>
      <w:lvlText w:val=""/>
      <w:lvlJc w:val="left"/>
      <w:pPr>
        <w:ind w:left="6480" w:hanging="360"/>
      </w:pPr>
      <w:rPr>
        <w:rFonts w:ascii="Wingdings" w:hAnsi="Wingdings" w:hint="default"/>
      </w:rPr>
    </w:lvl>
  </w:abstractNum>
  <w:abstractNum w:abstractNumId="3" w15:restartNumberingAfterBreak="0">
    <w:nsid w:val="323A230B"/>
    <w:multiLevelType w:val="hybridMultilevel"/>
    <w:tmpl w:val="125A64C4"/>
    <w:lvl w:ilvl="0" w:tplc="F3966C70">
      <w:start w:val="1"/>
      <w:numFmt w:val="bullet"/>
      <w:lvlText w:val=""/>
      <w:lvlPicBulletId w:val="0"/>
      <w:lvlJc w:val="left"/>
      <w:pPr>
        <w:tabs>
          <w:tab w:val="num" w:pos="720"/>
        </w:tabs>
        <w:ind w:left="720" w:hanging="360"/>
      </w:pPr>
      <w:rPr>
        <w:rFonts w:ascii="Symbol" w:hAnsi="Symbol" w:hint="default"/>
      </w:rPr>
    </w:lvl>
    <w:lvl w:ilvl="1" w:tplc="75248AA2" w:tentative="1">
      <w:start w:val="1"/>
      <w:numFmt w:val="bullet"/>
      <w:lvlText w:val=""/>
      <w:lvlJc w:val="left"/>
      <w:pPr>
        <w:tabs>
          <w:tab w:val="num" w:pos="1440"/>
        </w:tabs>
        <w:ind w:left="1440" w:hanging="360"/>
      </w:pPr>
      <w:rPr>
        <w:rFonts w:ascii="Symbol" w:hAnsi="Symbol" w:hint="default"/>
      </w:rPr>
    </w:lvl>
    <w:lvl w:ilvl="2" w:tplc="D2489402" w:tentative="1">
      <w:start w:val="1"/>
      <w:numFmt w:val="bullet"/>
      <w:lvlText w:val=""/>
      <w:lvlJc w:val="left"/>
      <w:pPr>
        <w:tabs>
          <w:tab w:val="num" w:pos="2160"/>
        </w:tabs>
        <w:ind w:left="2160" w:hanging="360"/>
      </w:pPr>
      <w:rPr>
        <w:rFonts w:ascii="Symbol" w:hAnsi="Symbol" w:hint="default"/>
      </w:rPr>
    </w:lvl>
    <w:lvl w:ilvl="3" w:tplc="8CFC236C" w:tentative="1">
      <w:start w:val="1"/>
      <w:numFmt w:val="bullet"/>
      <w:lvlText w:val=""/>
      <w:lvlJc w:val="left"/>
      <w:pPr>
        <w:tabs>
          <w:tab w:val="num" w:pos="2880"/>
        </w:tabs>
        <w:ind w:left="2880" w:hanging="360"/>
      </w:pPr>
      <w:rPr>
        <w:rFonts w:ascii="Symbol" w:hAnsi="Symbol" w:hint="default"/>
      </w:rPr>
    </w:lvl>
    <w:lvl w:ilvl="4" w:tplc="6352B8AE" w:tentative="1">
      <w:start w:val="1"/>
      <w:numFmt w:val="bullet"/>
      <w:lvlText w:val=""/>
      <w:lvlJc w:val="left"/>
      <w:pPr>
        <w:tabs>
          <w:tab w:val="num" w:pos="3600"/>
        </w:tabs>
        <w:ind w:left="3600" w:hanging="360"/>
      </w:pPr>
      <w:rPr>
        <w:rFonts w:ascii="Symbol" w:hAnsi="Symbol" w:hint="default"/>
      </w:rPr>
    </w:lvl>
    <w:lvl w:ilvl="5" w:tplc="6D3640C6" w:tentative="1">
      <w:start w:val="1"/>
      <w:numFmt w:val="bullet"/>
      <w:lvlText w:val=""/>
      <w:lvlJc w:val="left"/>
      <w:pPr>
        <w:tabs>
          <w:tab w:val="num" w:pos="4320"/>
        </w:tabs>
        <w:ind w:left="4320" w:hanging="360"/>
      </w:pPr>
      <w:rPr>
        <w:rFonts w:ascii="Symbol" w:hAnsi="Symbol" w:hint="default"/>
      </w:rPr>
    </w:lvl>
    <w:lvl w:ilvl="6" w:tplc="4BA68F38" w:tentative="1">
      <w:start w:val="1"/>
      <w:numFmt w:val="bullet"/>
      <w:lvlText w:val=""/>
      <w:lvlJc w:val="left"/>
      <w:pPr>
        <w:tabs>
          <w:tab w:val="num" w:pos="5040"/>
        </w:tabs>
        <w:ind w:left="5040" w:hanging="360"/>
      </w:pPr>
      <w:rPr>
        <w:rFonts w:ascii="Symbol" w:hAnsi="Symbol" w:hint="default"/>
      </w:rPr>
    </w:lvl>
    <w:lvl w:ilvl="7" w:tplc="C2026B4C" w:tentative="1">
      <w:start w:val="1"/>
      <w:numFmt w:val="bullet"/>
      <w:lvlText w:val=""/>
      <w:lvlJc w:val="left"/>
      <w:pPr>
        <w:tabs>
          <w:tab w:val="num" w:pos="5760"/>
        </w:tabs>
        <w:ind w:left="5760" w:hanging="360"/>
      </w:pPr>
      <w:rPr>
        <w:rFonts w:ascii="Symbol" w:hAnsi="Symbol" w:hint="default"/>
      </w:rPr>
    </w:lvl>
    <w:lvl w:ilvl="8" w:tplc="CF7EA7D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7540602"/>
    <w:multiLevelType w:val="multilevel"/>
    <w:tmpl w:val="1C6483C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6F1F37DB"/>
    <w:multiLevelType w:val="hybridMultilevel"/>
    <w:tmpl w:val="3C9CBE9E"/>
    <w:lvl w:ilvl="0" w:tplc="03088ED6">
      <w:start w:val="1"/>
      <w:numFmt w:val="bullet"/>
      <w:lvlText w:val=""/>
      <w:lvlJc w:val="left"/>
      <w:pPr>
        <w:ind w:left="720" w:hanging="360"/>
      </w:pPr>
      <w:rPr>
        <w:rFonts w:ascii="Symbol" w:hAnsi="Symbol" w:hint="default"/>
        <w:color w:val="auto"/>
      </w:rPr>
    </w:lvl>
    <w:lvl w:ilvl="1" w:tplc="28328910">
      <w:start w:val="1"/>
      <w:numFmt w:val="bullet"/>
      <w:lvlText w:val="o"/>
      <w:lvlJc w:val="left"/>
      <w:pPr>
        <w:ind w:left="1440" w:hanging="360"/>
      </w:pPr>
      <w:rPr>
        <w:rFonts w:ascii="Courier New" w:hAnsi="Courier New" w:cs="Courier New" w:hint="default"/>
      </w:rPr>
    </w:lvl>
    <w:lvl w:ilvl="2" w:tplc="C162785C" w:tentative="1">
      <w:start w:val="1"/>
      <w:numFmt w:val="bullet"/>
      <w:lvlText w:val=""/>
      <w:lvlJc w:val="left"/>
      <w:pPr>
        <w:ind w:left="2160" w:hanging="360"/>
      </w:pPr>
      <w:rPr>
        <w:rFonts w:ascii="Wingdings" w:hAnsi="Wingdings" w:hint="default"/>
      </w:rPr>
    </w:lvl>
    <w:lvl w:ilvl="3" w:tplc="EDE4F140" w:tentative="1">
      <w:start w:val="1"/>
      <w:numFmt w:val="bullet"/>
      <w:lvlText w:val=""/>
      <w:lvlJc w:val="left"/>
      <w:pPr>
        <w:ind w:left="2880" w:hanging="360"/>
      </w:pPr>
      <w:rPr>
        <w:rFonts w:ascii="Symbol" w:hAnsi="Symbol" w:hint="default"/>
      </w:rPr>
    </w:lvl>
    <w:lvl w:ilvl="4" w:tplc="D14A81D0" w:tentative="1">
      <w:start w:val="1"/>
      <w:numFmt w:val="bullet"/>
      <w:lvlText w:val="o"/>
      <w:lvlJc w:val="left"/>
      <w:pPr>
        <w:ind w:left="3600" w:hanging="360"/>
      </w:pPr>
      <w:rPr>
        <w:rFonts w:ascii="Courier New" w:hAnsi="Courier New" w:cs="Courier New" w:hint="default"/>
      </w:rPr>
    </w:lvl>
    <w:lvl w:ilvl="5" w:tplc="AD7CE2F8" w:tentative="1">
      <w:start w:val="1"/>
      <w:numFmt w:val="bullet"/>
      <w:lvlText w:val=""/>
      <w:lvlJc w:val="left"/>
      <w:pPr>
        <w:ind w:left="4320" w:hanging="360"/>
      </w:pPr>
      <w:rPr>
        <w:rFonts w:ascii="Wingdings" w:hAnsi="Wingdings" w:hint="default"/>
      </w:rPr>
    </w:lvl>
    <w:lvl w:ilvl="6" w:tplc="CD20DC10" w:tentative="1">
      <w:start w:val="1"/>
      <w:numFmt w:val="bullet"/>
      <w:lvlText w:val=""/>
      <w:lvlJc w:val="left"/>
      <w:pPr>
        <w:ind w:left="5040" w:hanging="360"/>
      </w:pPr>
      <w:rPr>
        <w:rFonts w:ascii="Symbol" w:hAnsi="Symbol" w:hint="default"/>
      </w:rPr>
    </w:lvl>
    <w:lvl w:ilvl="7" w:tplc="16725B3A" w:tentative="1">
      <w:start w:val="1"/>
      <w:numFmt w:val="bullet"/>
      <w:lvlText w:val="o"/>
      <w:lvlJc w:val="left"/>
      <w:pPr>
        <w:ind w:left="5760" w:hanging="360"/>
      </w:pPr>
      <w:rPr>
        <w:rFonts w:ascii="Courier New" w:hAnsi="Courier New" w:cs="Courier New" w:hint="default"/>
      </w:rPr>
    </w:lvl>
    <w:lvl w:ilvl="8" w:tplc="321E2692" w:tentative="1">
      <w:start w:val="1"/>
      <w:numFmt w:val="bullet"/>
      <w:lvlText w:val=""/>
      <w:lvlJc w:val="left"/>
      <w:pPr>
        <w:ind w:left="6480" w:hanging="360"/>
      </w:pPr>
      <w:rPr>
        <w:rFonts w:ascii="Wingdings" w:hAnsi="Wingdings" w:hint="default"/>
      </w:rPr>
    </w:lvl>
  </w:abstractNum>
  <w:abstractNum w:abstractNumId="6" w15:restartNumberingAfterBreak="0">
    <w:nsid w:val="7C1340DD"/>
    <w:multiLevelType w:val="multilevel"/>
    <w:tmpl w:val="8AE632C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3"/>
  </w:num>
  <w:num w:numId="2">
    <w:abstractNumId w:val="0"/>
  </w:num>
  <w:num w:numId="3">
    <w:abstractNumId w:val="1"/>
  </w:num>
  <w:num w:numId="4">
    <w:abstractNumId w:val="5"/>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C2NDO0MDewNDA1NDJT0lEKTi0uzszPAykwrAUAnLrDyiwAAAA="/>
  </w:docVars>
  <w:rsids>
    <w:rsidRoot w:val="00110D87"/>
    <w:rsid w:val="0000002E"/>
    <w:rsid w:val="00001C5B"/>
    <w:rsid w:val="00003437"/>
    <w:rsid w:val="000041B9"/>
    <w:rsid w:val="000059E5"/>
    <w:rsid w:val="0000709F"/>
    <w:rsid w:val="000072EC"/>
    <w:rsid w:val="000108B8"/>
    <w:rsid w:val="000125C0"/>
    <w:rsid w:val="00012AF6"/>
    <w:rsid w:val="000152F5"/>
    <w:rsid w:val="0001569D"/>
    <w:rsid w:val="00017F21"/>
    <w:rsid w:val="00020A58"/>
    <w:rsid w:val="00023322"/>
    <w:rsid w:val="0002499C"/>
    <w:rsid w:val="000255F6"/>
    <w:rsid w:val="00026394"/>
    <w:rsid w:val="000318B1"/>
    <w:rsid w:val="0003284C"/>
    <w:rsid w:val="00040993"/>
    <w:rsid w:val="00043579"/>
    <w:rsid w:val="0004582E"/>
    <w:rsid w:val="000470AA"/>
    <w:rsid w:val="00051DF6"/>
    <w:rsid w:val="00055B80"/>
    <w:rsid w:val="00055E7B"/>
    <w:rsid w:val="00057CA1"/>
    <w:rsid w:val="00063118"/>
    <w:rsid w:val="00065D1E"/>
    <w:rsid w:val="0006622D"/>
    <w:rsid w:val="000662E2"/>
    <w:rsid w:val="00066883"/>
    <w:rsid w:val="00067BDF"/>
    <w:rsid w:val="00074DD8"/>
    <w:rsid w:val="000806F7"/>
    <w:rsid w:val="0008138D"/>
    <w:rsid w:val="00084000"/>
    <w:rsid w:val="00086B5B"/>
    <w:rsid w:val="00090FDA"/>
    <w:rsid w:val="00091BB9"/>
    <w:rsid w:val="00091D70"/>
    <w:rsid w:val="0009233C"/>
    <w:rsid w:val="00095079"/>
    <w:rsid w:val="00095B6B"/>
    <w:rsid w:val="000963EF"/>
    <w:rsid w:val="00097840"/>
    <w:rsid w:val="000A345C"/>
    <w:rsid w:val="000A5D26"/>
    <w:rsid w:val="000A6BBA"/>
    <w:rsid w:val="000A6E7C"/>
    <w:rsid w:val="000B0727"/>
    <w:rsid w:val="000B0EE9"/>
    <w:rsid w:val="000B3800"/>
    <w:rsid w:val="000B7107"/>
    <w:rsid w:val="000C0E62"/>
    <w:rsid w:val="000C135D"/>
    <w:rsid w:val="000C16DB"/>
    <w:rsid w:val="000C195B"/>
    <w:rsid w:val="000C2604"/>
    <w:rsid w:val="000C6B26"/>
    <w:rsid w:val="000D024B"/>
    <w:rsid w:val="000D1D43"/>
    <w:rsid w:val="000D210B"/>
    <w:rsid w:val="000D225C"/>
    <w:rsid w:val="000D2292"/>
    <w:rsid w:val="000D2A5C"/>
    <w:rsid w:val="000D37E0"/>
    <w:rsid w:val="000D4C39"/>
    <w:rsid w:val="000D5C4F"/>
    <w:rsid w:val="000E08A5"/>
    <w:rsid w:val="000E0918"/>
    <w:rsid w:val="000E446F"/>
    <w:rsid w:val="000E583B"/>
    <w:rsid w:val="000F06A2"/>
    <w:rsid w:val="000F077B"/>
    <w:rsid w:val="000F29CF"/>
    <w:rsid w:val="000F3B19"/>
    <w:rsid w:val="000F417E"/>
    <w:rsid w:val="000F5A22"/>
    <w:rsid w:val="000F6E5E"/>
    <w:rsid w:val="001011C3"/>
    <w:rsid w:val="001027D4"/>
    <w:rsid w:val="00102E04"/>
    <w:rsid w:val="00104DB8"/>
    <w:rsid w:val="00110D87"/>
    <w:rsid w:val="00110FF4"/>
    <w:rsid w:val="00112E36"/>
    <w:rsid w:val="0011367A"/>
    <w:rsid w:val="00114DB9"/>
    <w:rsid w:val="00116087"/>
    <w:rsid w:val="00116B88"/>
    <w:rsid w:val="0012739A"/>
    <w:rsid w:val="00130296"/>
    <w:rsid w:val="00130791"/>
    <w:rsid w:val="00136C24"/>
    <w:rsid w:val="001423B6"/>
    <w:rsid w:val="001448A7"/>
    <w:rsid w:val="00146621"/>
    <w:rsid w:val="00147476"/>
    <w:rsid w:val="0015466D"/>
    <w:rsid w:val="00160650"/>
    <w:rsid w:val="00160DA3"/>
    <w:rsid w:val="00162325"/>
    <w:rsid w:val="00166AE8"/>
    <w:rsid w:val="00167B6E"/>
    <w:rsid w:val="00170B89"/>
    <w:rsid w:val="00174A34"/>
    <w:rsid w:val="00183DB8"/>
    <w:rsid w:val="001856EC"/>
    <w:rsid w:val="00185C51"/>
    <w:rsid w:val="00185C8E"/>
    <w:rsid w:val="00190877"/>
    <w:rsid w:val="00190930"/>
    <w:rsid w:val="00192B4C"/>
    <w:rsid w:val="001951DA"/>
    <w:rsid w:val="0019669E"/>
    <w:rsid w:val="00196E00"/>
    <w:rsid w:val="00197C74"/>
    <w:rsid w:val="001A10FB"/>
    <w:rsid w:val="001A2DD9"/>
    <w:rsid w:val="001A38E5"/>
    <w:rsid w:val="001A569D"/>
    <w:rsid w:val="001B046A"/>
    <w:rsid w:val="001B186E"/>
    <w:rsid w:val="001B3672"/>
    <w:rsid w:val="001B533A"/>
    <w:rsid w:val="001B72DC"/>
    <w:rsid w:val="001B7916"/>
    <w:rsid w:val="001B7BFF"/>
    <w:rsid w:val="001B7C88"/>
    <w:rsid w:val="001C25DA"/>
    <w:rsid w:val="001C2FB7"/>
    <w:rsid w:val="001C30E4"/>
    <w:rsid w:val="001C3269"/>
    <w:rsid w:val="001C3EA7"/>
    <w:rsid w:val="001D0265"/>
    <w:rsid w:val="001D19A5"/>
    <w:rsid w:val="001D1DB4"/>
    <w:rsid w:val="001D50CE"/>
    <w:rsid w:val="001E0F89"/>
    <w:rsid w:val="001E2C98"/>
    <w:rsid w:val="001E3C97"/>
    <w:rsid w:val="001E4995"/>
    <w:rsid w:val="001F50B9"/>
    <w:rsid w:val="001F5FC7"/>
    <w:rsid w:val="001F739A"/>
    <w:rsid w:val="00205A4C"/>
    <w:rsid w:val="00205B66"/>
    <w:rsid w:val="002102ED"/>
    <w:rsid w:val="00210453"/>
    <w:rsid w:val="00215B9F"/>
    <w:rsid w:val="0021750E"/>
    <w:rsid w:val="00217C32"/>
    <w:rsid w:val="002208BE"/>
    <w:rsid w:val="002218D1"/>
    <w:rsid w:val="002234D4"/>
    <w:rsid w:val="00223849"/>
    <w:rsid w:val="00224DD2"/>
    <w:rsid w:val="002335AB"/>
    <w:rsid w:val="00234C5E"/>
    <w:rsid w:val="00234E26"/>
    <w:rsid w:val="00236D9A"/>
    <w:rsid w:val="002431D3"/>
    <w:rsid w:val="00244D2A"/>
    <w:rsid w:val="0024574B"/>
    <w:rsid w:val="00247C55"/>
    <w:rsid w:val="00251AFE"/>
    <w:rsid w:val="00256518"/>
    <w:rsid w:val="002574F9"/>
    <w:rsid w:val="00260F7D"/>
    <w:rsid w:val="00262B61"/>
    <w:rsid w:val="00265E89"/>
    <w:rsid w:val="00266898"/>
    <w:rsid w:val="00267738"/>
    <w:rsid w:val="00274634"/>
    <w:rsid w:val="00274C31"/>
    <w:rsid w:val="00275183"/>
    <w:rsid w:val="00276811"/>
    <w:rsid w:val="00282699"/>
    <w:rsid w:val="002826A8"/>
    <w:rsid w:val="0028472C"/>
    <w:rsid w:val="002926DF"/>
    <w:rsid w:val="00296697"/>
    <w:rsid w:val="002A04E4"/>
    <w:rsid w:val="002A2B8D"/>
    <w:rsid w:val="002A413B"/>
    <w:rsid w:val="002A6BA6"/>
    <w:rsid w:val="002B0472"/>
    <w:rsid w:val="002B194A"/>
    <w:rsid w:val="002B2008"/>
    <w:rsid w:val="002B6B12"/>
    <w:rsid w:val="002C164C"/>
    <w:rsid w:val="002C2C03"/>
    <w:rsid w:val="002C6565"/>
    <w:rsid w:val="002C7EEC"/>
    <w:rsid w:val="002D0E3C"/>
    <w:rsid w:val="002D3511"/>
    <w:rsid w:val="002D459D"/>
    <w:rsid w:val="002D726E"/>
    <w:rsid w:val="002D7FA4"/>
    <w:rsid w:val="002E09AE"/>
    <w:rsid w:val="002E2E5B"/>
    <w:rsid w:val="002E5F6B"/>
    <w:rsid w:val="002E6140"/>
    <w:rsid w:val="002E6985"/>
    <w:rsid w:val="002E71B6"/>
    <w:rsid w:val="002E71DF"/>
    <w:rsid w:val="002F3CB9"/>
    <w:rsid w:val="002F4754"/>
    <w:rsid w:val="002F67F5"/>
    <w:rsid w:val="002F6C82"/>
    <w:rsid w:val="002F77C8"/>
    <w:rsid w:val="00302EC8"/>
    <w:rsid w:val="00304F22"/>
    <w:rsid w:val="0030649D"/>
    <w:rsid w:val="00306C7C"/>
    <w:rsid w:val="0031263C"/>
    <w:rsid w:val="00312BB2"/>
    <w:rsid w:val="0031407B"/>
    <w:rsid w:val="003140CB"/>
    <w:rsid w:val="00316F59"/>
    <w:rsid w:val="00317C3B"/>
    <w:rsid w:val="003206A4"/>
    <w:rsid w:val="00321B5F"/>
    <w:rsid w:val="00322EDD"/>
    <w:rsid w:val="003243ED"/>
    <w:rsid w:val="00332320"/>
    <w:rsid w:val="003325B3"/>
    <w:rsid w:val="00336A11"/>
    <w:rsid w:val="00340848"/>
    <w:rsid w:val="003435B7"/>
    <w:rsid w:val="00345240"/>
    <w:rsid w:val="0034627E"/>
    <w:rsid w:val="00346429"/>
    <w:rsid w:val="00347D72"/>
    <w:rsid w:val="0035079F"/>
    <w:rsid w:val="0035131A"/>
    <w:rsid w:val="00351496"/>
    <w:rsid w:val="00357611"/>
    <w:rsid w:val="0035781F"/>
    <w:rsid w:val="0036027E"/>
    <w:rsid w:val="0036185F"/>
    <w:rsid w:val="0036228B"/>
    <w:rsid w:val="003639A4"/>
    <w:rsid w:val="00363E1C"/>
    <w:rsid w:val="00366854"/>
    <w:rsid w:val="00367237"/>
    <w:rsid w:val="0037077F"/>
    <w:rsid w:val="00372411"/>
    <w:rsid w:val="00373882"/>
    <w:rsid w:val="00373E4D"/>
    <w:rsid w:val="003759EA"/>
    <w:rsid w:val="00376BF6"/>
    <w:rsid w:val="0037775A"/>
    <w:rsid w:val="00383D1E"/>
    <w:rsid w:val="003843DB"/>
    <w:rsid w:val="003868D9"/>
    <w:rsid w:val="003871FF"/>
    <w:rsid w:val="00393761"/>
    <w:rsid w:val="00393EA9"/>
    <w:rsid w:val="0039575D"/>
    <w:rsid w:val="00396DEE"/>
    <w:rsid w:val="00397D18"/>
    <w:rsid w:val="003A1B36"/>
    <w:rsid w:val="003B098B"/>
    <w:rsid w:val="003B1255"/>
    <w:rsid w:val="003B1454"/>
    <w:rsid w:val="003B18B6"/>
    <w:rsid w:val="003B3FA4"/>
    <w:rsid w:val="003B53D0"/>
    <w:rsid w:val="003B5A2D"/>
    <w:rsid w:val="003B6F3D"/>
    <w:rsid w:val="003C4C9C"/>
    <w:rsid w:val="003C59E0"/>
    <w:rsid w:val="003C6C8D"/>
    <w:rsid w:val="003C6EC8"/>
    <w:rsid w:val="003C7BB8"/>
    <w:rsid w:val="003D06FD"/>
    <w:rsid w:val="003D4F95"/>
    <w:rsid w:val="003D5356"/>
    <w:rsid w:val="003D5F42"/>
    <w:rsid w:val="003D60A9"/>
    <w:rsid w:val="003D65FE"/>
    <w:rsid w:val="003D724B"/>
    <w:rsid w:val="003E30C0"/>
    <w:rsid w:val="003E41D9"/>
    <w:rsid w:val="003E4B98"/>
    <w:rsid w:val="003E5CAE"/>
    <w:rsid w:val="003E6FA7"/>
    <w:rsid w:val="003F0B81"/>
    <w:rsid w:val="003F4C97"/>
    <w:rsid w:val="003F6AEE"/>
    <w:rsid w:val="003F6B5B"/>
    <w:rsid w:val="003F7FE6"/>
    <w:rsid w:val="00400193"/>
    <w:rsid w:val="00401590"/>
    <w:rsid w:val="0041108A"/>
    <w:rsid w:val="0041255B"/>
    <w:rsid w:val="00416DBF"/>
    <w:rsid w:val="00417146"/>
    <w:rsid w:val="004212E7"/>
    <w:rsid w:val="004223B3"/>
    <w:rsid w:val="004230FC"/>
    <w:rsid w:val="00423B98"/>
    <w:rsid w:val="0042446D"/>
    <w:rsid w:val="004246ED"/>
    <w:rsid w:val="0042513D"/>
    <w:rsid w:val="00425E08"/>
    <w:rsid w:val="00427BF8"/>
    <w:rsid w:val="00430B2D"/>
    <w:rsid w:val="00431C02"/>
    <w:rsid w:val="00432EFB"/>
    <w:rsid w:val="0043428D"/>
    <w:rsid w:val="00437395"/>
    <w:rsid w:val="00442F4D"/>
    <w:rsid w:val="00443E3E"/>
    <w:rsid w:val="00445047"/>
    <w:rsid w:val="00451048"/>
    <w:rsid w:val="00453439"/>
    <w:rsid w:val="004579D8"/>
    <w:rsid w:val="00460A56"/>
    <w:rsid w:val="00463E39"/>
    <w:rsid w:val="004657FC"/>
    <w:rsid w:val="00466284"/>
    <w:rsid w:val="0046649F"/>
    <w:rsid w:val="00473188"/>
    <w:rsid w:val="004733F6"/>
    <w:rsid w:val="004741CE"/>
    <w:rsid w:val="00474E69"/>
    <w:rsid w:val="00475330"/>
    <w:rsid w:val="004756F0"/>
    <w:rsid w:val="00482EC7"/>
    <w:rsid w:val="00484A82"/>
    <w:rsid w:val="00486B95"/>
    <w:rsid w:val="00490ACC"/>
    <w:rsid w:val="00491A59"/>
    <w:rsid w:val="0049619E"/>
    <w:rsid w:val="0049621B"/>
    <w:rsid w:val="004A195D"/>
    <w:rsid w:val="004A2F7A"/>
    <w:rsid w:val="004A367B"/>
    <w:rsid w:val="004A5017"/>
    <w:rsid w:val="004A5358"/>
    <w:rsid w:val="004A704F"/>
    <w:rsid w:val="004A772E"/>
    <w:rsid w:val="004B0358"/>
    <w:rsid w:val="004B06C4"/>
    <w:rsid w:val="004B3BDA"/>
    <w:rsid w:val="004B4417"/>
    <w:rsid w:val="004B6342"/>
    <w:rsid w:val="004B7025"/>
    <w:rsid w:val="004C0091"/>
    <w:rsid w:val="004C13E0"/>
    <w:rsid w:val="004C17E6"/>
    <w:rsid w:val="004C1895"/>
    <w:rsid w:val="004C2051"/>
    <w:rsid w:val="004C47B1"/>
    <w:rsid w:val="004C4D49"/>
    <w:rsid w:val="004C5F99"/>
    <w:rsid w:val="004C6D40"/>
    <w:rsid w:val="004D0178"/>
    <w:rsid w:val="004D2812"/>
    <w:rsid w:val="004D3C23"/>
    <w:rsid w:val="004D3D88"/>
    <w:rsid w:val="004D4D7E"/>
    <w:rsid w:val="004D6ECD"/>
    <w:rsid w:val="004E0FC6"/>
    <w:rsid w:val="004E1630"/>
    <w:rsid w:val="004E2A5D"/>
    <w:rsid w:val="004E2F2F"/>
    <w:rsid w:val="004E4C82"/>
    <w:rsid w:val="004E5FC0"/>
    <w:rsid w:val="004E7B59"/>
    <w:rsid w:val="004F0C3C"/>
    <w:rsid w:val="004F3655"/>
    <w:rsid w:val="004F63FC"/>
    <w:rsid w:val="005015B9"/>
    <w:rsid w:val="0050369D"/>
    <w:rsid w:val="00505A92"/>
    <w:rsid w:val="00510DEE"/>
    <w:rsid w:val="00513EB8"/>
    <w:rsid w:val="00515468"/>
    <w:rsid w:val="005179CA"/>
    <w:rsid w:val="005203F1"/>
    <w:rsid w:val="00521BC3"/>
    <w:rsid w:val="00521E5C"/>
    <w:rsid w:val="00524196"/>
    <w:rsid w:val="00526EC0"/>
    <w:rsid w:val="00533632"/>
    <w:rsid w:val="00541E6E"/>
    <w:rsid w:val="0054251F"/>
    <w:rsid w:val="00545566"/>
    <w:rsid w:val="005520D8"/>
    <w:rsid w:val="00554C57"/>
    <w:rsid w:val="00554E7B"/>
    <w:rsid w:val="00556CF1"/>
    <w:rsid w:val="005602EC"/>
    <w:rsid w:val="00560573"/>
    <w:rsid w:val="00562306"/>
    <w:rsid w:val="00564E5F"/>
    <w:rsid w:val="00567819"/>
    <w:rsid w:val="00567ABB"/>
    <w:rsid w:val="005731B3"/>
    <w:rsid w:val="00574D6E"/>
    <w:rsid w:val="005762A7"/>
    <w:rsid w:val="00580E6E"/>
    <w:rsid w:val="00582F32"/>
    <w:rsid w:val="00583DAA"/>
    <w:rsid w:val="005842F2"/>
    <w:rsid w:val="00586C12"/>
    <w:rsid w:val="00590CD1"/>
    <w:rsid w:val="005916D7"/>
    <w:rsid w:val="00593592"/>
    <w:rsid w:val="00596368"/>
    <w:rsid w:val="005A0032"/>
    <w:rsid w:val="005A1157"/>
    <w:rsid w:val="005A1D82"/>
    <w:rsid w:val="005A5C4B"/>
    <w:rsid w:val="005A67EB"/>
    <w:rsid w:val="005A698C"/>
    <w:rsid w:val="005A7B57"/>
    <w:rsid w:val="005B0FF7"/>
    <w:rsid w:val="005B15EA"/>
    <w:rsid w:val="005B285E"/>
    <w:rsid w:val="005B3DC0"/>
    <w:rsid w:val="005C2395"/>
    <w:rsid w:val="005C303E"/>
    <w:rsid w:val="005C58B7"/>
    <w:rsid w:val="005C5FAD"/>
    <w:rsid w:val="005C6A66"/>
    <w:rsid w:val="005C788C"/>
    <w:rsid w:val="005C7E7C"/>
    <w:rsid w:val="005C7F08"/>
    <w:rsid w:val="005D4FA0"/>
    <w:rsid w:val="005E0440"/>
    <w:rsid w:val="005E0799"/>
    <w:rsid w:val="005E64E0"/>
    <w:rsid w:val="005F2393"/>
    <w:rsid w:val="005F40CB"/>
    <w:rsid w:val="005F42AE"/>
    <w:rsid w:val="005F5A80"/>
    <w:rsid w:val="005F6E03"/>
    <w:rsid w:val="005F72A4"/>
    <w:rsid w:val="005F7E52"/>
    <w:rsid w:val="0060263D"/>
    <w:rsid w:val="006035E0"/>
    <w:rsid w:val="00603F27"/>
    <w:rsid w:val="006044FF"/>
    <w:rsid w:val="00605622"/>
    <w:rsid w:val="00607CC5"/>
    <w:rsid w:val="0061078A"/>
    <w:rsid w:val="006128AA"/>
    <w:rsid w:val="00616066"/>
    <w:rsid w:val="006165F1"/>
    <w:rsid w:val="00617AF7"/>
    <w:rsid w:val="0062207B"/>
    <w:rsid w:val="0062623F"/>
    <w:rsid w:val="00633014"/>
    <w:rsid w:val="00633D64"/>
    <w:rsid w:val="0063437B"/>
    <w:rsid w:val="00636C1B"/>
    <w:rsid w:val="00642249"/>
    <w:rsid w:val="00645873"/>
    <w:rsid w:val="00646704"/>
    <w:rsid w:val="00647F98"/>
    <w:rsid w:val="00650BEE"/>
    <w:rsid w:val="006534AF"/>
    <w:rsid w:val="00654380"/>
    <w:rsid w:val="0065610C"/>
    <w:rsid w:val="00657856"/>
    <w:rsid w:val="00663E11"/>
    <w:rsid w:val="006673CA"/>
    <w:rsid w:val="00667E88"/>
    <w:rsid w:val="006724BA"/>
    <w:rsid w:val="00673524"/>
    <w:rsid w:val="00673BB7"/>
    <w:rsid w:val="00673C26"/>
    <w:rsid w:val="00676B28"/>
    <w:rsid w:val="00680270"/>
    <w:rsid w:val="006812AF"/>
    <w:rsid w:val="006814BB"/>
    <w:rsid w:val="00681DCD"/>
    <w:rsid w:val="00682D81"/>
    <w:rsid w:val="0068327D"/>
    <w:rsid w:val="006848F9"/>
    <w:rsid w:val="0068545D"/>
    <w:rsid w:val="00686195"/>
    <w:rsid w:val="00691E37"/>
    <w:rsid w:val="00692A1C"/>
    <w:rsid w:val="00693236"/>
    <w:rsid w:val="00694AF0"/>
    <w:rsid w:val="0069732B"/>
    <w:rsid w:val="006A4686"/>
    <w:rsid w:val="006B0E9E"/>
    <w:rsid w:val="006B2088"/>
    <w:rsid w:val="006B5AE4"/>
    <w:rsid w:val="006C0B53"/>
    <w:rsid w:val="006C4F0F"/>
    <w:rsid w:val="006C7362"/>
    <w:rsid w:val="006C7397"/>
    <w:rsid w:val="006D0D7A"/>
    <w:rsid w:val="006D1507"/>
    <w:rsid w:val="006D1BF5"/>
    <w:rsid w:val="006D1C6A"/>
    <w:rsid w:val="006D35CF"/>
    <w:rsid w:val="006D4054"/>
    <w:rsid w:val="006D6EA2"/>
    <w:rsid w:val="006E02EC"/>
    <w:rsid w:val="006E24BB"/>
    <w:rsid w:val="006E351C"/>
    <w:rsid w:val="006E488F"/>
    <w:rsid w:val="006F5ED7"/>
    <w:rsid w:val="006F7C9A"/>
    <w:rsid w:val="006F7D06"/>
    <w:rsid w:val="0070030D"/>
    <w:rsid w:val="00706B81"/>
    <w:rsid w:val="0071059E"/>
    <w:rsid w:val="007112C8"/>
    <w:rsid w:val="007145E0"/>
    <w:rsid w:val="00717E07"/>
    <w:rsid w:val="00720BE6"/>
    <w:rsid w:val="007211B1"/>
    <w:rsid w:val="007214C4"/>
    <w:rsid w:val="00726AAA"/>
    <w:rsid w:val="0072761C"/>
    <w:rsid w:val="00730074"/>
    <w:rsid w:val="00733253"/>
    <w:rsid w:val="00734F46"/>
    <w:rsid w:val="00735C64"/>
    <w:rsid w:val="00736E6A"/>
    <w:rsid w:val="007417B1"/>
    <w:rsid w:val="00742A2D"/>
    <w:rsid w:val="00746187"/>
    <w:rsid w:val="00757394"/>
    <w:rsid w:val="0076134C"/>
    <w:rsid w:val="00761493"/>
    <w:rsid w:val="0076171E"/>
    <w:rsid w:val="0076233E"/>
    <w:rsid w:val="0076254F"/>
    <w:rsid w:val="00763935"/>
    <w:rsid w:val="00764009"/>
    <w:rsid w:val="00767366"/>
    <w:rsid w:val="0076738A"/>
    <w:rsid w:val="007707FF"/>
    <w:rsid w:val="00772783"/>
    <w:rsid w:val="00775A2F"/>
    <w:rsid w:val="00775ED0"/>
    <w:rsid w:val="0077696F"/>
    <w:rsid w:val="007801F5"/>
    <w:rsid w:val="00783CA4"/>
    <w:rsid w:val="007842FB"/>
    <w:rsid w:val="00784969"/>
    <w:rsid w:val="00785CDA"/>
    <w:rsid w:val="00786124"/>
    <w:rsid w:val="00787407"/>
    <w:rsid w:val="0079063C"/>
    <w:rsid w:val="0079514B"/>
    <w:rsid w:val="00795C9E"/>
    <w:rsid w:val="00797057"/>
    <w:rsid w:val="007979FD"/>
    <w:rsid w:val="007A0C12"/>
    <w:rsid w:val="007A1A82"/>
    <w:rsid w:val="007A2DC1"/>
    <w:rsid w:val="007A7070"/>
    <w:rsid w:val="007B3C18"/>
    <w:rsid w:val="007C3035"/>
    <w:rsid w:val="007C30C0"/>
    <w:rsid w:val="007D0762"/>
    <w:rsid w:val="007D19E1"/>
    <w:rsid w:val="007D3319"/>
    <w:rsid w:val="007D335D"/>
    <w:rsid w:val="007D6647"/>
    <w:rsid w:val="007E2ED7"/>
    <w:rsid w:val="007E3314"/>
    <w:rsid w:val="007E3BA5"/>
    <w:rsid w:val="007E4B03"/>
    <w:rsid w:val="007E7E1A"/>
    <w:rsid w:val="007F09D2"/>
    <w:rsid w:val="007F2EBE"/>
    <w:rsid w:val="007F3085"/>
    <w:rsid w:val="007F324B"/>
    <w:rsid w:val="007F53EF"/>
    <w:rsid w:val="00802E2B"/>
    <w:rsid w:val="00804080"/>
    <w:rsid w:val="00805225"/>
    <w:rsid w:val="0080553C"/>
    <w:rsid w:val="00805B46"/>
    <w:rsid w:val="00805EC6"/>
    <w:rsid w:val="00821E18"/>
    <w:rsid w:val="00822BD6"/>
    <w:rsid w:val="00822E76"/>
    <w:rsid w:val="00825DC2"/>
    <w:rsid w:val="00825E1F"/>
    <w:rsid w:val="0083041D"/>
    <w:rsid w:val="00830700"/>
    <w:rsid w:val="008314B5"/>
    <w:rsid w:val="00834095"/>
    <w:rsid w:val="00834834"/>
    <w:rsid w:val="00834AD3"/>
    <w:rsid w:val="008360B3"/>
    <w:rsid w:val="0083771D"/>
    <w:rsid w:val="00837BF3"/>
    <w:rsid w:val="008428A2"/>
    <w:rsid w:val="00843795"/>
    <w:rsid w:val="00843ECA"/>
    <w:rsid w:val="008462A9"/>
    <w:rsid w:val="00847F0F"/>
    <w:rsid w:val="00852448"/>
    <w:rsid w:val="00852AF8"/>
    <w:rsid w:val="00855999"/>
    <w:rsid w:val="008565A6"/>
    <w:rsid w:val="008572BC"/>
    <w:rsid w:val="00863A4C"/>
    <w:rsid w:val="00863B94"/>
    <w:rsid w:val="00866755"/>
    <w:rsid w:val="00866DCF"/>
    <w:rsid w:val="00873272"/>
    <w:rsid w:val="00874826"/>
    <w:rsid w:val="0088258A"/>
    <w:rsid w:val="00886332"/>
    <w:rsid w:val="00890001"/>
    <w:rsid w:val="00890EDA"/>
    <w:rsid w:val="00891E74"/>
    <w:rsid w:val="00897A9F"/>
    <w:rsid w:val="008A207B"/>
    <w:rsid w:val="008A26D9"/>
    <w:rsid w:val="008A7FAF"/>
    <w:rsid w:val="008B235C"/>
    <w:rsid w:val="008B7EAE"/>
    <w:rsid w:val="008C0C29"/>
    <w:rsid w:val="008C11EE"/>
    <w:rsid w:val="008C58DB"/>
    <w:rsid w:val="008C62D5"/>
    <w:rsid w:val="008D0376"/>
    <w:rsid w:val="008E0301"/>
    <w:rsid w:val="008E033E"/>
    <w:rsid w:val="008E3B8F"/>
    <w:rsid w:val="008E7042"/>
    <w:rsid w:val="008F17DB"/>
    <w:rsid w:val="008F3638"/>
    <w:rsid w:val="008F4441"/>
    <w:rsid w:val="008F6F31"/>
    <w:rsid w:val="008F74DF"/>
    <w:rsid w:val="008F77B1"/>
    <w:rsid w:val="008F7959"/>
    <w:rsid w:val="009002FB"/>
    <w:rsid w:val="00900CF2"/>
    <w:rsid w:val="0090480D"/>
    <w:rsid w:val="00907AA4"/>
    <w:rsid w:val="00911813"/>
    <w:rsid w:val="0091271D"/>
    <w:rsid w:val="009127BA"/>
    <w:rsid w:val="00912C72"/>
    <w:rsid w:val="009150B6"/>
    <w:rsid w:val="00921CB5"/>
    <w:rsid w:val="009227A6"/>
    <w:rsid w:val="00922DA0"/>
    <w:rsid w:val="0092575D"/>
    <w:rsid w:val="0092588F"/>
    <w:rsid w:val="00930DC6"/>
    <w:rsid w:val="009329ED"/>
    <w:rsid w:val="00933EC1"/>
    <w:rsid w:val="0093402D"/>
    <w:rsid w:val="0093483C"/>
    <w:rsid w:val="009457A6"/>
    <w:rsid w:val="009476E5"/>
    <w:rsid w:val="009516EF"/>
    <w:rsid w:val="009530DB"/>
    <w:rsid w:val="00953676"/>
    <w:rsid w:val="00954BC6"/>
    <w:rsid w:val="00960249"/>
    <w:rsid w:val="009615D4"/>
    <w:rsid w:val="00964B2E"/>
    <w:rsid w:val="00965031"/>
    <w:rsid w:val="009705EE"/>
    <w:rsid w:val="00973B58"/>
    <w:rsid w:val="00974931"/>
    <w:rsid w:val="00977927"/>
    <w:rsid w:val="0098135C"/>
    <w:rsid w:val="0098156A"/>
    <w:rsid w:val="00983490"/>
    <w:rsid w:val="00983C47"/>
    <w:rsid w:val="00991BAC"/>
    <w:rsid w:val="0099542C"/>
    <w:rsid w:val="009A1199"/>
    <w:rsid w:val="009A13DF"/>
    <w:rsid w:val="009A2F28"/>
    <w:rsid w:val="009A5DFC"/>
    <w:rsid w:val="009A6EA0"/>
    <w:rsid w:val="009B17D7"/>
    <w:rsid w:val="009B3ADE"/>
    <w:rsid w:val="009B4D44"/>
    <w:rsid w:val="009B5DED"/>
    <w:rsid w:val="009B6D43"/>
    <w:rsid w:val="009C1335"/>
    <w:rsid w:val="009C1AB2"/>
    <w:rsid w:val="009C2015"/>
    <w:rsid w:val="009C3DD9"/>
    <w:rsid w:val="009C7251"/>
    <w:rsid w:val="009D5F4D"/>
    <w:rsid w:val="009D6928"/>
    <w:rsid w:val="009D7A4A"/>
    <w:rsid w:val="009E14C0"/>
    <w:rsid w:val="009E2A59"/>
    <w:rsid w:val="009E2E91"/>
    <w:rsid w:val="009E4A85"/>
    <w:rsid w:val="009E65A3"/>
    <w:rsid w:val="009F0954"/>
    <w:rsid w:val="009F11CF"/>
    <w:rsid w:val="009F21E9"/>
    <w:rsid w:val="009F5046"/>
    <w:rsid w:val="009F5A8A"/>
    <w:rsid w:val="009F5F01"/>
    <w:rsid w:val="00A024F8"/>
    <w:rsid w:val="00A10620"/>
    <w:rsid w:val="00A11F89"/>
    <w:rsid w:val="00A12C4A"/>
    <w:rsid w:val="00A139F5"/>
    <w:rsid w:val="00A15BAE"/>
    <w:rsid w:val="00A202B2"/>
    <w:rsid w:val="00A21CEA"/>
    <w:rsid w:val="00A2247E"/>
    <w:rsid w:val="00A22C40"/>
    <w:rsid w:val="00A24D7B"/>
    <w:rsid w:val="00A274BD"/>
    <w:rsid w:val="00A30370"/>
    <w:rsid w:val="00A30E24"/>
    <w:rsid w:val="00A31849"/>
    <w:rsid w:val="00A32B35"/>
    <w:rsid w:val="00A33AE6"/>
    <w:rsid w:val="00A365F4"/>
    <w:rsid w:val="00A37AE2"/>
    <w:rsid w:val="00A45F24"/>
    <w:rsid w:val="00A47315"/>
    <w:rsid w:val="00A47D80"/>
    <w:rsid w:val="00A53132"/>
    <w:rsid w:val="00A53D7C"/>
    <w:rsid w:val="00A563F2"/>
    <w:rsid w:val="00A566E8"/>
    <w:rsid w:val="00A66F7B"/>
    <w:rsid w:val="00A72F30"/>
    <w:rsid w:val="00A810F9"/>
    <w:rsid w:val="00A86ECC"/>
    <w:rsid w:val="00A86FCC"/>
    <w:rsid w:val="00A87D7B"/>
    <w:rsid w:val="00A93009"/>
    <w:rsid w:val="00A96D25"/>
    <w:rsid w:val="00AA6156"/>
    <w:rsid w:val="00AA710D"/>
    <w:rsid w:val="00AB0673"/>
    <w:rsid w:val="00AB14A7"/>
    <w:rsid w:val="00AB2C24"/>
    <w:rsid w:val="00AB4488"/>
    <w:rsid w:val="00AB66B6"/>
    <w:rsid w:val="00AB676D"/>
    <w:rsid w:val="00AB68EC"/>
    <w:rsid w:val="00AB6D25"/>
    <w:rsid w:val="00AC17C7"/>
    <w:rsid w:val="00AC3CE8"/>
    <w:rsid w:val="00AD0E65"/>
    <w:rsid w:val="00AD417F"/>
    <w:rsid w:val="00AD41AE"/>
    <w:rsid w:val="00AD6E19"/>
    <w:rsid w:val="00AD719E"/>
    <w:rsid w:val="00AE2D4B"/>
    <w:rsid w:val="00AE3234"/>
    <w:rsid w:val="00AE4F99"/>
    <w:rsid w:val="00AE5177"/>
    <w:rsid w:val="00AE531A"/>
    <w:rsid w:val="00AF1979"/>
    <w:rsid w:val="00AF1CCB"/>
    <w:rsid w:val="00AF1F88"/>
    <w:rsid w:val="00AF2EDC"/>
    <w:rsid w:val="00AF66DE"/>
    <w:rsid w:val="00B0037F"/>
    <w:rsid w:val="00B00561"/>
    <w:rsid w:val="00B04325"/>
    <w:rsid w:val="00B05C8A"/>
    <w:rsid w:val="00B0787A"/>
    <w:rsid w:val="00B10CB3"/>
    <w:rsid w:val="00B10E94"/>
    <w:rsid w:val="00B11B69"/>
    <w:rsid w:val="00B1237E"/>
    <w:rsid w:val="00B13180"/>
    <w:rsid w:val="00B1331D"/>
    <w:rsid w:val="00B13B49"/>
    <w:rsid w:val="00B14952"/>
    <w:rsid w:val="00B16523"/>
    <w:rsid w:val="00B16F94"/>
    <w:rsid w:val="00B21C27"/>
    <w:rsid w:val="00B26833"/>
    <w:rsid w:val="00B30099"/>
    <w:rsid w:val="00B31E5A"/>
    <w:rsid w:val="00B33250"/>
    <w:rsid w:val="00B333A8"/>
    <w:rsid w:val="00B35DF2"/>
    <w:rsid w:val="00B52E21"/>
    <w:rsid w:val="00B56610"/>
    <w:rsid w:val="00B609E4"/>
    <w:rsid w:val="00B60D93"/>
    <w:rsid w:val="00B61F59"/>
    <w:rsid w:val="00B653AB"/>
    <w:rsid w:val="00B65F9E"/>
    <w:rsid w:val="00B66B19"/>
    <w:rsid w:val="00B71E20"/>
    <w:rsid w:val="00B73748"/>
    <w:rsid w:val="00B73868"/>
    <w:rsid w:val="00B7558A"/>
    <w:rsid w:val="00B75794"/>
    <w:rsid w:val="00B76F5C"/>
    <w:rsid w:val="00B83261"/>
    <w:rsid w:val="00B846AF"/>
    <w:rsid w:val="00B86543"/>
    <w:rsid w:val="00B86A86"/>
    <w:rsid w:val="00B876F2"/>
    <w:rsid w:val="00B87FAD"/>
    <w:rsid w:val="00B914E9"/>
    <w:rsid w:val="00B92925"/>
    <w:rsid w:val="00B93316"/>
    <w:rsid w:val="00B956EE"/>
    <w:rsid w:val="00B96C40"/>
    <w:rsid w:val="00BA2028"/>
    <w:rsid w:val="00BA2BA1"/>
    <w:rsid w:val="00BA3562"/>
    <w:rsid w:val="00BA4648"/>
    <w:rsid w:val="00BA501A"/>
    <w:rsid w:val="00BA5538"/>
    <w:rsid w:val="00BA5BAA"/>
    <w:rsid w:val="00BA7C47"/>
    <w:rsid w:val="00BB0121"/>
    <w:rsid w:val="00BB38F1"/>
    <w:rsid w:val="00BB4F09"/>
    <w:rsid w:val="00BC3773"/>
    <w:rsid w:val="00BD0615"/>
    <w:rsid w:val="00BD0678"/>
    <w:rsid w:val="00BD0B38"/>
    <w:rsid w:val="00BD1298"/>
    <w:rsid w:val="00BD176E"/>
    <w:rsid w:val="00BD4DED"/>
    <w:rsid w:val="00BD4E33"/>
    <w:rsid w:val="00BD6F88"/>
    <w:rsid w:val="00BE075E"/>
    <w:rsid w:val="00BE0A83"/>
    <w:rsid w:val="00BE1B11"/>
    <w:rsid w:val="00BE3F7C"/>
    <w:rsid w:val="00BE5641"/>
    <w:rsid w:val="00BF12F6"/>
    <w:rsid w:val="00BF673D"/>
    <w:rsid w:val="00BF71B7"/>
    <w:rsid w:val="00C01313"/>
    <w:rsid w:val="00C0259E"/>
    <w:rsid w:val="00C030DE"/>
    <w:rsid w:val="00C03EA3"/>
    <w:rsid w:val="00C04655"/>
    <w:rsid w:val="00C06BB0"/>
    <w:rsid w:val="00C11079"/>
    <w:rsid w:val="00C118D7"/>
    <w:rsid w:val="00C15485"/>
    <w:rsid w:val="00C22105"/>
    <w:rsid w:val="00C244B6"/>
    <w:rsid w:val="00C2552A"/>
    <w:rsid w:val="00C26519"/>
    <w:rsid w:val="00C2795E"/>
    <w:rsid w:val="00C30121"/>
    <w:rsid w:val="00C32771"/>
    <w:rsid w:val="00C3702F"/>
    <w:rsid w:val="00C37DBD"/>
    <w:rsid w:val="00C423A7"/>
    <w:rsid w:val="00C42C08"/>
    <w:rsid w:val="00C42FF5"/>
    <w:rsid w:val="00C4500A"/>
    <w:rsid w:val="00C51B02"/>
    <w:rsid w:val="00C52104"/>
    <w:rsid w:val="00C52D84"/>
    <w:rsid w:val="00C53A34"/>
    <w:rsid w:val="00C558A7"/>
    <w:rsid w:val="00C5788A"/>
    <w:rsid w:val="00C623D5"/>
    <w:rsid w:val="00C6241B"/>
    <w:rsid w:val="00C62DBE"/>
    <w:rsid w:val="00C64A37"/>
    <w:rsid w:val="00C6632A"/>
    <w:rsid w:val="00C67188"/>
    <w:rsid w:val="00C700E0"/>
    <w:rsid w:val="00C70930"/>
    <w:rsid w:val="00C70DD9"/>
    <w:rsid w:val="00C7158E"/>
    <w:rsid w:val="00C71E9E"/>
    <w:rsid w:val="00C7250B"/>
    <w:rsid w:val="00C733D0"/>
    <w:rsid w:val="00C7346B"/>
    <w:rsid w:val="00C77C0E"/>
    <w:rsid w:val="00C8094C"/>
    <w:rsid w:val="00C81A1F"/>
    <w:rsid w:val="00C85694"/>
    <w:rsid w:val="00C85B07"/>
    <w:rsid w:val="00C87443"/>
    <w:rsid w:val="00C878F2"/>
    <w:rsid w:val="00C91687"/>
    <w:rsid w:val="00C924A8"/>
    <w:rsid w:val="00C945FE"/>
    <w:rsid w:val="00C9541F"/>
    <w:rsid w:val="00C95808"/>
    <w:rsid w:val="00C966C3"/>
    <w:rsid w:val="00C96FAA"/>
    <w:rsid w:val="00C97596"/>
    <w:rsid w:val="00C97A04"/>
    <w:rsid w:val="00CA107B"/>
    <w:rsid w:val="00CA40B9"/>
    <w:rsid w:val="00CA484D"/>
    <w:rsid w:val="00CA4FB6"/>
    <w:rsid w:val="00CA533F"/>
    <w:rsid w:val="00CA5EB5"/>
    <w:rsid w:val="00CA6B1E"/>
    <w:rsid w:val="00CB429D"/>
    <w:rsid w:val="00CB5F0B"/>
    <w:rsid w:val="00CB6A0A"/>
    <w:rsid w:val="00CC739E"/>
    <w:rsid w:val="00CC7B93"/>
    <w:rsid w:val="00CD22D1"/>
    <w:rsid w:val="00CD2E82"/>
    <w:rsid w:val="00CD4AF6"/>
    <w:rsid w:val="00CD58B7"/>
    <w:rsid w:val="00CD5A60"/>
    <w:rsid w:val="00CE22ED"/>
    <w:rsid w:val="00CE24A4"/>
    <w:rsid w:val="00CE2814"/>
    <w:rsid w:val="00CE3FCB"/>
    <w:rsid w:val="00CE6F0F"/>
    <w:rsid w:val="00CE7961"/>
    <w:rsid w:val="00CF0558"/>
    <w:rsid w:val="00CF127E"/>
    <w:rsid w:val="00CF3ED0"/>
    <w:rsid w:val="00CF4099"/>
    <w:rsid w:val="00CF680E"/>
    <w:rsid w:val="00D00796"/>
    <w:rsid w:val="00D0246C"/>
    <w:rsid w:val="00D02B46"/>
    <w:rsid w:val="00D0536E"/>
    <w:rsid w:val="00D10923"/>
    <w:rsid w:val="00D11031"/>
    <w:rsid w:val="00D12314"/>
    <w:rsid w:val="00D130B0"/>
    <w:rsid w:val="00D17078"/>
    <w:rsid w:val="00D17DAE"/>
    <w:rsid w:val="00D20BF6"/>
    <w:rsid w:val="00D210F4"/>
    <w:rsid w:val="00D236F5"/>
    <w:rsid w:val="00D2436A"/>
    <w:rsid w:val="00D2529A"/>
    <w:rsid w:val="00D261A2"/>
    <w:rsid w:val="00D278E4"/>
    <w:rsid w:val="00D27B63"/>
    <w:rsid w:val="00D4142A"/>
    <w:rsid w:val="00D4365D"/>
    <w:rsid w:val="00D43721"/>
    <w:rsid w:val="00D450D0"/>
    <w:rsid w:val="00D47A07"/>
    <w:rsid w:val="00D616D2"/>
    <w:rsid w:val="00D6350B"/>
    <w:rsid w:val="00D63B5F"/>
    <w:rsid w:val="00D63DB3"/>
    <w:rsid w:val="00D70EF7"/>
    <w:rsid w:val="00D71160"/>
    <w:rsid w:val="00D72E4C"/>
    <w:rsid w:val="00D754B4"/>
    <w:rsid w:val="00D82BE2"/>
    <w:rsid w:val="00D8397C"/>
    <w:rsid w:val="00D8401C"/>
    <w:rsid w:val="00D85FC3"/>
    <w:rsid w:val="00D87648"/>
    <w:rsid w:val="00D94EED"/>
    <w:rsid w:val="00D96026"/>
    <w:rsid w:val="00DA2F53"/>
    <w:rsid w:val="00DA391A"/>
    <w:rsid w:val="00DA6801"/>
    <w:rsid w:val="00DA7C1C"/>
    <w:rsid w:val="00DB02C7"/>
    <w:rsid w:val="00DB147A"/>
    <w:rsid w:val="00DB1B7A"/>
    <w:rsid w:val="00DB3038"/>
    <w:rsid w:val="00DB3F61"/>
    <w:rsid w:val="00DB504D"/>
    <w:rsid w:val="00DB5456"/>
    <w:rsid w:val="00DB63EC"/>
    <w:rsid w:val="00DB7B65"/>
    <w:rsid w:val="00DC6708"/>
    <w:rsid w:val="00DC675A"/>
    <w:rsid w:val="00DC6B78"/>
    <w:rsid w:val="00DD3518"/>
    <w:rsid w:val="00DD4162"/>
    <w:rsid w:val="00DE1FEC"/>
    <w:rsid w:val="00DE2FA2"/>
    <w:rsid w:val="00DE4C38"/>
    <w:rsid w:val="00DE5773"/>
    <w:rsid w:val="00DE6EFE"/>
    <w:rsid w:val="00DE779D"/>
    <w:rsid w:val="00DE7EBB"/>
    <w:rsid w:val="00DF1D25"/>
    <w:rsid w:val="00DF1FDB"/>
    <w:rsid w:val="00DF6D34"/>
    <w:rsid w:val="00DF7009"/>
    <w:rsid w:val="00E01436"/>
    <w:rsid w:val="00E045BD"/>
    <w:rsid w:val="00E049A1"/>
    <w:rsid w:val="00E052E3"/>
    <w:rsid w:val="00E156ED"/>
    <w:rsid w:val="00E17B77"/>
    <w:rsid w:val="00E23337"/>
    <w:rsid w:val="00E24517"/>
    <w:rsid w:val="00E24727"/>
    <w:rsid w:val="00E259EA"/>
    <w:rsid w:val="00E32061"/>
    <w:rsid w:val="00E32AD6"/>
    <w:rsid w:val="00E3545A"/>
    <w:rsid w:val="00E35D80"/>
    <w:rsid w:val="00E40FD6"/>
    <w:rsid w:val="00E42ACF"/>
    <w:rsid w:val="00E42FF9"/>
    <w:rsid w:val="00E43A3B"/>
    <w:rsid w:val="00E4714C"/>
    <w:rsid w:val="00E47524"/>
    <w:rsid w:val="00E47961"/>
    <w:rsid w:val="00E50AF8"/>
    <w:rsid w:val="00E51AEB"/>
    <w:rsid w:val="00E51FDE"/>
    <w:rsid w:val="00E522A7"/>
    <w:rsid w:val="00E54452"/>
    <w:rsid w:val="00E6023F"/>
    <w:rsid w:val="00E623A0"/>
    <w:rsid w:val="00E62BAA"/>
    <w:rsid w:val="00E664C5"/>
    <w:rsid w:val="00E671A2"/>
    <w:rsid w:val="00E71F3A"/>
    <w:rsid w:val="00E72243"/>
    <w:rsid w:val="00E76D26"/>
    <w:rsid w:val="00E85C53"/>
    <w:rsid w:val="00E900FF"/>
    <w:rsid w:val="00E94920"/>
    <w:rsid w:val="00E96D52"/>
    <w:rsid w:val="00E970E1"/>
    <w:rsid w:val="00E9727A"/>
    <w:rsid w:val="00EA1BAC"/>
    <w:rsid w:val="00EB1390"/>
    <w:rsid w:val="00EB2C71"/>
    <w:rsid w:val="00EB4340"/>
    <w:rsid w:val="00EB5194"/>
    <w:rsid w:val="00EB556D"/>
    <w:rsid w:val="00EB5A7D"/>
    <w:rsid w:val="00EB73EB"/>
    <w:rsid w:val="00EC456D"/>
    <w:rsid w:val="00EC46FE"/>
    <w:rsid w:val="00EC49AC"/>
    <w:rsid w:val="00EC4F9E"/>
    <w:rsid w:val="00ED55C0"/>
    <w:rsid w:val="00ED682B"/>
    <w:rsid w:val="00EE41D5"/>
    <w:rsid w:val="00EE5965"/>
    <w:rsid w:val="00EF0798"/>
    <w:rsid w:val="00EF13AC"/>
    <w:rsid w:val="00EF1B0B"/>
    <w:rsid w:val="00EF6CB1"/>
    <w:rsid w:val="00EF7672"/>
    <w:rsid w:val="00F037A4"/>
    <w:rsid w:val="00F052DD"/>
    <w:rsid w:val="00F073C8"/>
    <w:rsid w:val="00F076DC"/>
    <w:rsid w:val="00F104C4"/>
    <w:rsid w:val="00F14286"/>
    <w:rsid w:val="00F14E0D"/>
    <w:rsid w:val="00F15F90"/>
    <w:rsid w:val="00F17BFC"/>
    <w:rsid w:val="00F2075E"/>
    <w:rsid w:val="00F2128A"/>
    <w:rsid w:val="00F233CE"/>
    <w:rsid w:val="00F23788"/>
    <w:rsid w:val="00F2410E"/>
    <w:rsid w:val="00F272C1"/>
    <w:rsid w:val="00F27C8F"/>
    <w:rsid w:val="00F27D73"/>
    <w:rsid w:val="00F32749"/>
    <w:rsid w:val="00F3382C"/>
    <w:rsid w:val="00F34B49"/>
    <w:rsid w:val="00F35B74"/>
    <w:rsid w:val="00F37172"/>
    <w:rsid w:val="00F371CF"/>
    <w:rsid w:val="00F3750D"/>
    <w:rsid w:val="00F40EEC"/>
    <w:rsid w:val="00F4477E"/>
    <w:rsid w:val="00F47FF0"/>
    <w:rsid w:val="00F50D64"/>
    <w:rsid w:val="00F54178"/>
    <w:rsid w:val="00F5468C"/>
    <w:rsid w:val="00F6269E"/>
    <w:rsid w:val="00F631BF"/>
    <w:rsid w:val="00F63A32"/>
    <w:rsid w:val="00F64736"/>
    <w:rsid w:val="00F67D8F"/>
    <w:rsid w:val="00F702F4"/>
    <w:rsid w:val="00F70FB1"/>
    <w:rsid w:val="00F7361B"/>
    <w:rsid w:val="00F76FED"/>
    <w:rsid w:val="00F80196"/>
    <w:rsid w:val="00F802BE"/>
    <w:rsid w:val="00F80E93"/>
    <w:rsid w:val="00F84389"/>
    <w:rsid w:val="00F84627"/>
    <w:rsid w:val="00F86024"/>
    <w:rsid w:val="00F8611A"/>
    <w:rsid w:val="00F86927"/>
    <w:rsid w:val="00F907F6"/>
    <w:rsid w:val="00F94591"/>
    <w:rsid w:val="00F94F7D"/>
    <w:rsid w:val="00F9660A"/>
    <w:rsid w:val="00F97EA0"/>
    <w:rsid w:val="00FA1BFB"/>
    <w:rsid w:val="00FA3F25"/>
    <w:rsid w:val="00FA5128"/>
    <w:rsid w:val="00FA75BD"/>
    <w:rsid w:val="00FA7901"/>
    <w:rsid w:val="00FB42D4"/>
    <w:rsid w:val="00FB4AA3"/>
    <w:rsid w:val="00FB5906"/>
    <w:rsid w:val="00FB696D"/>
    <w:rsid w:val="00FB6FA6"/>
    <w:rsid w:val="00FB762F"/>
    <w:rsid w:val="00FC06FF"/>
    <w:rsid w:val="00FC294D"/>
    <w:rsid w:val="00FC2AED"/>
    <w:rsid w:val="00FC53DA"/>
    <w:rsid w:val="00FC738B"/>
    <w:rsid w:val="00FD03AB"/>
    <w:rsid w:val="00FD0C46"/>
    <w:rsid w:val="00FD4947"/>
    <w:rsid w:val="00FD5EA7"/>
    <w:rsid w:val="00FD614E"/>
    <w:rsid w:val="00FD624D"/>
    <w:rsid w:val="00FD72C1"/>
    <w:rsid w:val="00FE2B2D"/>
    <w:rsid w:val="00FE5E97"/>
    <w:rsid w:val="00FE6D69"/>
    <w:rsid w:val="00FF00A5"/>
    <w:rsid w:val="00FF1194"/>
    <w:rsid w:val="00FF11CD"/>
    <w:rsid w:val="00FF3416"/>
    <w:rsid w:val="00FF542F"/>
    <w:rsid w:val="00FF75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19F700"/>
  <w15:docId w15:val="{EF57E2A2-1AF8-4894-B960-2159CA3BC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A024F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aliases w:val="Footnote,Podrozdział,Tekst przypisu"/>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aliases w:val="Footnote Znak,Podrozdział Znak,Tekst przypisu Znak"/>
    <w:basedOn w:val="Domylnaczcionkaakapitu"/>
    <w:link w:val="Tekstprzypisudolnego"/>
    <w:uiPriority w:val="99"/>
    <w:semiHidden/>
    <w:rsid w:val="001448A7"/>
    <w:rPr>
      <w:sz w:val="20"/>
      <w:szCs w:val="20"/>
    </w:rPr>
  </w:style>
  <w:style w:type="character" w:styleId="Odwoanieprzypisudolnego">
    <w:name w:val="footnote reference"/>
    <w:aliases w:val="Odwołanie przypisu"/>
    <w:basedOn w:val="Domylnaczcionkaakapitu"/>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Odwoaniedokomentarza">
    <w:name w:val="annotation reference"/>
    <w:basedOn w:val="Domylnaczcionkaakapitu"/>
    <w:uiPriority w:val="99"/>
    <w:semiHidden/>
    <w:unhideWhenUsed/>
    <w:rsid w:val="00F23788"/>
    <w:rPr>
      <w:sz w:val="16"/>
      <w:szCs w:val="16"/>
    </w:rPr>
  </w:style>
  <w:style w:type="paragraph" w:styleId="Tekstkomentarza">
    <w:name w:val="annotation text"/>
    <w:basedOn w:val="Normalny"/>
    <w:link w:val="TekstkomentarzaZnak"/>
    <w:uiPriority w:val="99"/>
    <w:semiHidden/>
    <w:unhideWhenUsed/>
    <w:rsid w:val="00F2378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23788"/>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F23788"/>
    <w:rPr>
      <w:b/>
      <w:bCs/>
    </w:rPr>
  </w:style>
  <w:style w:type="character" w:customStyle="1" w:styleId="TematkomentarzaZnak">
    <w:name w:val="Temat komentarza Znak"/>
    <w:basedOn w:val="TekstkomentarzaZnak"/>
    <w:link w:val="Tematkomentarza"/>
    <w:uiPriority w:val="99"/>
    <w:semiHidden/>
    <w:rsid w:val="00F23788"/>
    <w:rPr>
      <w:rFonts w:ascii="Fira Sans" w:hAnsi="Fira Sans"/>
      <w:b/>
      <w:bCs/>
      <w:sz w:val="20"/>
      <w:szCs w:val="20"/>
    </w:rPr>
  </w:style>
  <w:style w:type="character" w:styleId="UyteHipercze">
    <w:name w:val="FollowedHyperlink"/>
    <w:basedOn w:val="Domylnaczcionkaakapitu"/>
    <w:uiPriority w:val="99"/>
    <w:semiHidden/>
    <w:unhideWhenUsed/>
    <w:rsid w:val="00852AF8"/>
    <w:rPr>
      <w:color w:val="954F72" w:themeColor="followedHyperlink"/>
      <w:u w:val="single"/>
    </w:rPr>
  </w:style>
  <w:style w:type="paragraph" w:styleId="Poprawka">
    <w:name w:val="Revision"/>
    <w:hidden/>
    <w:uiPriority w:val="99"/>
    <w:semiHidden/>
    <w:rsid w:val="006035E0"/>
    <w:pPr>
      <w:spacing w:after="0" w:line="240" w:lineRule="auto"/>
    </w:pPr>
    <w:rPr>
      <w:rFonts w:ascii="Fira Sans" w:hAnsi="Fira Sans"/>
      <w:sz w:val="19"/>
    </w:rPr>
  </w:style>
  <w:style w:type="paragraph" w:customStyle="1" w:styleId="Zielonatekst">
    <w:name w:val="Zielona tekst"/>
    <w:basedOn w:val="Normalny"/>
    <w:rsid w:val="00473188"/>
    <w:pPr>
      <w:spacing w:before="0" w:after="0" w:line="336" w:lineRule="auto"/>
      <w:ind w:firstLine="567"/>
      <w:jc w:val="both"/>
    </w:pPr>
    <w:rPr>
      <w:rFonts w:ascii="Times New Roman" w:eastAsia="Times New Roman" w:hAnsi="Times New Roman" w:cs="Times New Roman"/>
      <w:sz w:val="24"/>
      <w:szCs w:val="20"/>
      <w:lang w:eastAsia="pl-PL"/>
    </w:rPr>
  </w:style>
  <w:style w:type="character" w:customStyle="1" w:styleId="Nierozpoznanawzmianka1">
    <w:name w:val="Nierozpoznana wzmianka1"/>
    <w:basedOn w:val="Domylnaczcionkaakapitu"/>
    <w:uiPriority w:val="99"/>
    <w:semiHidden/>
    <w:unhideWhenUsed/>
    <w:rsid w:val="00900CF2"/>
    <w:rPr>
      <w:color w:val="605E5C"/>
      <w:shd w:val="clear" w:color="auto" w:fill="E1DFDD"/>
    </w:rPr>
  </w:style>
  <w:style w:type="paragraph" w:customStyle="1" w:styleId="Ikonawskanika">
    <w:name w:val="Ikona wskaźnika"/>
    <w:basedOn w:val="Normalny"/>
    <w:link w:val="IkonawskanikaZnak"/>
    <w:qFormat/>
    <w:rsid w:val="004A704F"/>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4A704F"/>
    <w:pPr>
      <w:autoSpaceDE w:val="0"/>
      <w:autoSpaceDN w:val="0"/>
      <w:adjustRightInd w:val="0"/>
      <w:spacing w:before="0" w:after="0" w:line="240" w:lineRule="auto"/>
    </w:pPr>
    <w:rPr>
      <w:rFonts w:ascii="Fira Sans SemiBold" w:hAnsi="Fira Sans SemiBold"/>
      <w:color w:val="FFFFFF"/>
      <w:sz w:val="40"/>
      <w:szCs w:val="56"/>
    </w:rPr>
  </w:style>
  <w:style w:type="character" w:customStyle="1" w:styleId="IkonawskanikaZnak">
    <w:name w:val="Ikona wskaźnika Znak"/>
    <w:basedOn w:val="Domylnaczcionkaakapitu"/>
    <w:link w:val="Ikonawskanika"/>
    <w:rsid w:val="004A704F"/>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4A704F"/>
    <w:rPr>
      <w:color w:val="FFFFFF"/>
    </w:rPr>
  </w:style>
  <w:style w:type="character" w:customStyle="1" w:styleId="WartowskanikaZnak">
    <w:name w:val="Wartość wskaźnika Znak"/>
    <w:basedOn w:val="Domylnaczcionkaakapitu"/>
    <w:link w:val="Wartowskanika"/>
    <w:rsid w:val="004A704F"/>
    <w:rPr>
      <w:rFonts w:ascii="Fira Sans SemiBold" w:hAnsi="Fira Sans SemiBold"/>
      <w:color w:val="FFFFFF"/>
      <w:sz w:val="40"/>
      <w:szCs w:val="56"/>
    </w:rPr>
  </w:style>
  <w:style w:type="character" w:customStyle="1" w:styleId="OpiswskanikaZnak">
    <w:name w:val="Opis wskaźnika Znak"/>
    <w:basedOn w:val="Domylnaczcionkaakapitu"/>
    <w:link w:val="Opiswskanika"/>
    <w:rsid w:val="004A704F"/>
    <w:rPr>
      <w:rFonts w:ascii="Fira Sans" w:hAnsi="Fira Sans"/>
      <w:color w:val="FFFFFF"/>
      <w:sz w:val="20"/>
    </w:rPr>
  </w:style>
  <w:style w:type="table" w:customStyle="1" w:styleId="Tabela-Siatka1">
    <w:name w:val="Tabela - Siatka1"/>
    <w:basedOn w:val="Standardowy"/>
    <w:next w:val="Tabela-Siatka"/>
    <w:uiPriority w:val="39"/>
    <w:rsid w:val="004A70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hyperlink" Target="https://stat.gov.pl/en/metainformation/glossary/terms-used-in-official-statistics/4094,term.html" TargetMode="Externa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hyperlink" Target="https://stat.gov.pl/en/metainformation/glossary/terms-used-in-official-statistics/254,term.html"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image" Target="media/image9.png"/><Relationship Id="rId29" Type="http://schemas.openxmlformats.org/officeDocument/2006/relationships/hyperlink" Target="https://stat.gov.pl/en/metainformation/glossary/terms-used-in-official-statistics/1186,term.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bdl.stat.gov.pl/BDL/dane/podgrup/temat" TargetMode="External"/><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stat.gov.pl/en/topics/environment-energy/environment/environment-2022,1,14.html" TargetMode="External"/><Relationship Id="rId28" Type="http://schemas.openxmlformats.org/officeDocument/2006/relationships/hyperlink" Target="https://stat.gov.pl/en/metainformation/glossary/terms-used-in-official-statistics/1217,term.html" TargetMode="Externa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hyperlink" Target="https://stat.gov.pl/en/metainformation/glossary/terms-used-in-official-statistics/263,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11.png"/><Relationship Id="rId27" Type="http://schemas.openxmlformats.org/officeDocument/2006/relationships/hyperlink" Target="https://stat.gov.pl/en/metainformation/glossary/terms-used-in-official-statistics/4054,term.html" TargetMode="External"/><Relationship Id="rId30" Type="http://schemas.openxmlformats.org/officeDocument/2006/relationships/hyperlink" Target="https://stat.gov.pl/en/metainformation/glossary/terms-used-in-official-statistics/253,term.html" TargetMode="External"/><Relationship Id="rId35" Type="http://schemas.openxmlformats.org/officeDocument/2006/relationships/theme" Target="theme/theme1.xm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345300</Order>
    <_SharedFileIndex xmlns="http://schemas.microsoft.com/sharepoint/v3" xsi:nil="true"/>
    <MetaInfo xmlns="http://schemas.microsoft.com/sharepoint/v3" xsi:nil="true"/>
    <xd_Signature xmlns="http://schemas.microsoft.com/sharepoint/v3">false</xd_Signature>
    <ContentTypeId xmlns="http://schemas.microsoft.com/sharepoint/v3">0x003F9B028CC42C594AAF0DA90575FA3373</ContentTypeId>
    <NazwaPliku xmlns="AD3641B4-23D9-4536-AF9E-7D0EADDEB824">Environment in 2022.docx.docx</NazwaPliku>
    <Odbiorcy2 xmlns="AD3641B4-23D9-4536-AF9E-7D0EADDEB824" xsi:nil="true"/>
    <Osoba xmlns="AD3641B4-23D9-4536-AF9E-7D0EADDEB824">STAT\KRUSZEWSKAD</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2095AA-6E38-4762-B615-7CEDCDD4696E}"/>
</file>

<file path=customXml/itemProps2.xml><?xml version="1.0" encoding="utf-8"?>
<ds:datastoreItem xmlns:ds="http://schemas.openxmlformats.org/officeDocument/2006/customXml" ds:itemID="{7AD39804-E15D-40D9-A3F2-808567566B96}"/>
</file>

<file path=customXml/itemProps3.xml><?xml version="1.0" encoding="utf-8"?>
<ds:datastoreItem xmlns:ds="http://schemas.openxmlformats.org/officeDocument/2006/customXml" ds:itemID="{A5736269-B6B2-4017-AD38-C2DE27A3650C}"/>
</file>

<file path=docProps/app.xml><?xml version="1.0" encoding="utf-8"?>
<Properties xmlns="http://schemas.openxmlformats.org/officeDocument/2006/extended-properties" xmlns:vt="http://schemas.openxmlformats.org/officeDocument/2006/docPropsVTypes">
  <Template>Normal</Template>
  <TotalTime>49</TotalTime>
  <Pages>6</Pages>
  <Words>1943</Words>
  <Characters>11664</Characters>
  <Application>Microsoft Office Word</Application>
  <DocSecurity>0</DocSecurity>
  <Lines>97</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2020-06-09T12:49:00Z</cp:lastPrinted>
  <dcterms:created xsi:type="dcterms:W3CDTF">2023-06-22T06:41:00Z</dcterms:created>
  <dcterms:modified xsi:type="dcterms:W3CDTF">2023-06-27T09:46:00Z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EMail">
    <vt:lpwstr/>
  </property>
  <property fmtid="{D5CDD505-2E9C-101B-9397-08002B2CF9AE}" pid="3" name="adresImie">
    <vt:lpwstr/>
  </property>
  <property fmtid="{D5CDD505-2E9C-101B-9397-08002B2CF9AE}" pid="4" name="adresKodPocztowy">
    <vt:lpwstr/>
  </property>
  <property fmtid="{D5CDD505-2E9C-101B-9397-08002B2CF9AE}" pid="5" name="adresMiejscowosc">
    <vt:lpwstr/>
  </property>
  <property fmtid="{D5CDD505-2E9C-101B-9397-08002B2CF9AE}" pid="6" name="adresNazwa">
    <vt:lpwstr/>
  </property>
  <property fmtid="{D5CDD505-2E9C-101B-9397-08002B2CF9AE}" pid="7" name="adresNazwisko">
    <vt:lpwstr/>
  </property>
  <property fmtid="{D5CDD505-2E9C-101B-9397-08002B2CF9AE}" pid="8" name="adresNrDomu">
    <vt:lpwstr/>
  </property>
  <property fmtid="{D5CDD505-2E9C-101B-9397-08002B2CF9AE}" pid="9" name="adresNrLokalu">
    <vt:lpwstr/>
  </property>
  <property fmtid="{D5CDD505-2E9C-101B-9397-08002B2CF9AE}" pid="10" name="adresOddzial">
    <vt:lpwstr/>
  </property>
  <property fmtid="{D5CDD505-2E9C-101B-9397-08002B2CF9AE}" pid="11" name="adresPoczta">
    <vt:lpwstr/>
  </property>
  <property fmtid="{D5CDD505-2E9C-101B-9397-08002B2CF9AE}" pid="12" name="adresTypUlicy">
    <vt:lpwstr/>
  </property>
  <property fmtid="{D5CDD505-2E9C-101B-9397-08002B2CF9AE}" pid="13" name="adresUlica">
    <vt:lpwstr/>
  </property>
  <property fmtid="{D5CDD505-2E9C-101B-9397-08002B2CF9AE}" pid="14" name="AktualnaData">
    <vt:lpwstr>2021-06-10</vt:lpwstr>
  </property>
  <property fmtid="{D5CDD505-2E9C-101B-9397-08002B2CF9AE}" pid="15" name="Autor">
    <vt:lpwstr>Kruszewska Dorota</vt:lpwstr>
  </property>
  <property fmtid="{D5CDD505-2E9C-101B-9397-08002B2CF9AE}" pid="16" name="AutorInicjaly">
    <vt:lpwstr>DK</vt:lpwstr>
  </property>
  <property fmtid="{D5CDD505-2E9C-101B-9397-08002B2CF9AE}" pid="17" name="AutorNrTelefonu">
    <vt:lpwstr>(22) 608 3667</vt:lpwstr>
  </property>
  <property fmtid="{D5CDD505-2E9C-101B-9397-08002B2CF9AE}" pid="18" name="ContentTypeId">
    <vt:lpwstr>0x01010044DF1BA9951007438FCA488A6A01397F</vt:lpwstr>
  </property>
  <property fmtid="{D5CDD505-2E9C-101B-9397-08002B2CF9AE}" pid="19" name="DataNaPismie">
    <vt:lpwstr/>
  </property>
  <property fmtid="{D5CDD505-2E9C-101B-9397-08002B2CF9AE}" pid="20" name="KodKomorki">
    <vt:lpwstr>Prezes GUS</vt:lpwstr>
  </property>
  <property fmtid="{D5CDD505-2E9C-101B-9397-08002B2CF9AE}" pid="21" name="KodKreskowy">
    <vt:lpwstr/>
  </property>
  <property fmtid="{D5CDD505-2E9C-101B-9397-08002B2CF9AE}" pid="22" name="KodWydzialu">
    <vt:lpwstr>BP-08</vt:lpwstr>
  </property>
  <property fmtid="{D5CDD505-2E9C-101B-9397-08002B2CF9AE}" pid="23" name="Komorka">
    <vt:lpwstr>Prezes GUS</vt:lpwstr>
  </property>
  <property fmtid="{D5CDD505-2E9C-101B-9397-08002B2CF9AE}" pid="24" name="OpisPisma">
    <vt:lpwstr>Informacja Sygnalna Ochrona Środowiska - do tłumaczenia</vt:lpwstr>
  </property>
  <property fmtid="{D5CDD505-2E9C-101B-9397-08002B2CF9AE}" pid="25" name="Order">
    <vt:r8>345300</vt:r8>
  </property>
  <property fmtid="{D5CDD505-2E9C-101B-9397-08002B2CF9AE}" pid="26" name="PrzekazanieDo">
    <vt:lpwstr>Małgorzata Sołtyszewska</vt:lpwstr>
  </property>
  <property fmtid="{D5CDD505-2E9C-101B-9397-08002B2CF9AE}" pid="27" name="PrzekazanieDoKomorkaPracownika">
    <vt:lpwstr>Dyrektor Departamentu Administracyjno-Budżetowego(DB) </vt:lpwstr>
  </property>
  <property fmtid="{D5CDD505-2E9C-101B-9397-08002B2CF9AE}" pid="28" name="PrzekazanieDoStanowisko">
    <vt:lpwstr>dyrektor departamentu</vt:lpwstr>
  </property>
  <property fmtid="{D5CDD505-2E9C-101B-9397-08002B2CF9AE}" pid="29" name="PrzekazanieWgRozdzielnika">
    <vt:lpwstr/>
  </property>
  <property fmtid="{D5CDD505-2E9C-101B-9397-08002B2CF9AE}" pid="30" name="Stanowisko">
    <vt:lpwstr>specjalista</vt:lpwstr>
  </property>
  <property fmtid="{D5CDD505-2E9C-101B-9397-08002B2CF9AE}" pid="31" name="TemplateUrl">
    <vt:lpwstr/>
  </property>
  <property fmtid="{D5CDD505-2E9C-101B-9397-08002B2CF9AE}" pid="32" name="TrescPisma">
    <vt:lpwstr/>
  </property>
  <property fmtid="{D5CDD505-2E9C-101B-9397-08002B2CF9AE}" pid="33" name="UNPPisma">
    <vt:lpwstr>2021-154476</vt:lpwstr>
  </property>
  <property fmtid="{D5CDD505-2E9C-101B-9397-08002B2CF9AE}" pid="34" name="Wydzial">
    <vt:lpwstr>Wydział Statystyk Wody i Odpadów</vt:lpwstr>
  </property>
  <property fmtid="{D5CDD505-2E9C-101B-9397-08002B2CF9AE}" pid="35" name="xd_ProgID">
    <vt:lpwstr/>
  </property>
  <property fmtid="{D5CDD505-2E9C-101B-9397-08002B2CF9AE}" pid="36" name="xd_Signature">
    <vt:bool>false</vt:bool>
  </property>
  <property fmtid="{D5CDD505-2E9C-101B-9397-08002B2CF9AE}" pid="37" name="ZaakceptowanePrzez">
    <vt:lpwstr>n/d</vt:lpwstr>
  </property>
  <property fmtid="{D5CDD505-2E9C-101B-9397-08002B2CF9AE}" pid="38" name="ZnakPisma">
    <vt:lpwstr>GUS-BP08.56.1.2021.3</vt:lpwstr>
  </property>
  <property fmtid="{D5CDD505-2E9C-101B-9397-08002B2CF9AE}" pid="39" name="ZnakSprawy">
    <vt:lpwstr>GUS-BP08.56.1.2021</vt:lpwstr>
  </property>
  <property fmtid="{D5CDD505-2E9C-101B-9397-08002B2CF9AE}" pid="40" name="ZnakSprawyPrzedPrzeniesieniem">
    <vt:lpwstr/>
  </property>
</Properties>
</file>