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17204A" w:rsidRDefault="00702B4A" w:rsidP="00F049AB">
      <w:pPr>
        <w:pStyle w:val="Tytuinfomacjisygnalnej"/>
        <w:rPr>
          <w:lang w:val="en-US"/>
        </w:rPr>
      </w:pPr>
      <w:r w:rsidRPr="0017204A">
        <w:rPr>
          <w:lang w:val="en-US"/>
        </w:rPr>
        <w:t xml:space="preserve">Prices of agricultural products in </w:t>
      </w:r>
      <w:r w:rsidR="00B91FB6">
        <w:rPr>
          <w:lang w:val="en-US"/>
        </w:rPr>
        <w:t>September</w:t>
      </w:r>
      <w:r w:rsidR="0097145F">
        <w:rPr>
          <w:lang w:val="en-US"/>
        </w:rPr>
        <w:t xml:space="preserve"> 2023</w:t>
      </w:r>
      <w:r w:rsidR="00364AF9" w:rsidRPr="0017204A">
        <w:rPr>
          <w:sz w:val="32"/>
          <w:lang w:val="en-US"/>
        </w:rPr>
        <w:tab/>
      </w:r>
    </w:p>
    <w:p w:rsidR="00A31E9F" w:rsidRPr="00460A3C" w:rsidRDefault="001D1E49" w:rsidP="00F049AB">
      <w:pPr>
        <w:pStyle w:val="Lead"/>
        <w:rPr>
          <w:rFonts w:eastAsia="Times New Roman" w:cs="Times New Roman"/>
          <w:bCs/>
          <w:noProof w:val="0"/>
          <w:color w:val="000000" w:themeColor="text1"/>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5FE2A72D">
                <wp:simplePos x="0" y="0"/>
                <wp:positionH relativeFrom="margin">
                  <wp:posOffset>-104775</wp:posOffset>
                </wp:positionH>
                <wp:positionV relativeFrom="paragraph">
                  <wp:posOffset>50165</wp:posOffset>
                </wp:positionV>
                <wp:extent cx="2266950" cy="1333500"/>
                <wp:effectExtent l="0" t="0" r="0" b="0"/>
                <wp:wrapSquare wrapText="bothSides"/>
                <wp:docPr id="6" name="Pole tekstowe 2" descr="o 18.2 % a decrease in procurement prices of basic agricultural products in comparison with September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333500"/>
                        </a:xfrm>
                        <a:prstGeom prst="roundRect">
                          <a:avLst/>
                        </a:prstGeom>
                        <a:solidFill>
                          <a:srgbClr val="001D77"/>
                        </a:solidFill>
                        <a:ln w="9525">
                          <a:noFill/>
                          <a:miter lim="800000"/>
                          <a:headEnd/>
                          <a:tailEnd/>
                        </a:ln>
                      </wps:spPr>
                      <wps:txbx>
                        <w:txbxContent>
                          <w:p w:rsidR="005C0CAC" w:rsidRPr="0017204A" w:rsidRDefault="00C4252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B67194" w:rsidRPr="00BE417F">
                              <w:rPr>
                                <w:rStyle w:val="WartowskanikaZnak"/>
                                <w:sz w:val="72"/>
                                <w:szCs w:val="72"/>
                                <w:lang w:val="en-US"/>
                              </w:rPr>
                              <w:t>1</w:t>
                            </w:r>
                            <w:r w:rsidR="00F96135" w:rsidRPr="00BE417F">
                              <w:rPr>
                                <w:rStyle w:val="WartowskanikaZnak"/>
                                <w:sz w:val="72"/>
                                <w:szCs w:val="72"/>
                                <w:lang w:val="en-US"/>
                              </w:rPr>
                              <w:t>8</w:t>
                            </w:r>
                            <w:r w:rsidR="0097145F" w:rsidRPr="00BE417F">
                              <w:rPr>
                                <w:rStyle w:val="WartowskanikaZnak"/>
                                <w:sz w:val="72"/>
                                <w:szCs w:val="72"/>
                                <w:lang w:val="en-US"/>
                              </w:rPr>
                              <w:t>.</w:t>
                            </w:r>
                            <w:r w:rsidR="002B10B7">
                              <w:rPr>
                                <w:rStyle w:val="WartowskanikaZnak"/>
                                <w:sz w:val="72"/>
                                <w:szCs w:val="72"/>
                                <w:lang w:val="en-US"/>
                              </w:rPr>
                              <w:t>2</w:t>
                            </w:r>
                            <w:r w:rsidR="00672303" w:rsidRPr="00BE417F">
                              <w:rPr>
                                <w:rStyle w:val="WartowskanikaZnak"/>
                                <w:sz w:val="72"/>
                                <w:szCs w:val="72"/>
                                <w:lang w:val="en-US"/>
                              </w:rPr>
                              <w:t>%</w:t>
                            </w:r>
                          </w:p>
                          <w:p w:rsidR="005C0CAC" w:rsidRPr="0017204A" w:rsidRDefault="007A237D" w:rsidP="000325E0">
                            <w:pPr>
                              <w:pStyle w:val="Opiswskanika"/>
                              <w:spacing w:before="120"/>
                              <w:rPr>
                                <w:sz w:val="18"/>
                                <w:szCs w:val="20"/>
                                <w:lang w:val="en-US"/>
                              </w:rPr>
                            </w:pPr>
                            <w:r w:rsidRPr="0017204A">
                              <w:rPr>
                                <w:lang w:val="en-US"/>
                              </w:rPr>
                              <w:t>a</w:t>
                            </w:r>
                            <w:r w:rsidR="001D1E49" w:rsidRPr="0017204A">
                              <w:rPr>
                                <w:lang w:val="en-US"/>
                              </w:rPr>
                              <w:t xml:space="preserve"> </w:t>
                            </w:r>
                            <w:r w:rsidR="00F573B4">
                              <w:rPr>
                                <w:rFonts w:eastAsia="Times New Roman" w:cs="Arial"/>
                                <w:bCs/>
                                <w:szCs w:val="20"/>
                                <w:lang w:val="en-US" w:eastAsia="pl-PL"/>
                              </w:rPr>
                              <w:t>decrease</w:t>
                            </w:r>
                            <w:r w:rsidR="001D1E49" w:rsidRPr="000F45BD">
                              <w:rPr>
                                <w:rFonts w:eastAsia="Times New Roman" w:cs="Arial"/>
                                <w:bCs/>
                                <w:szCs w:val="20"/>
                                <w:lang w:val="en-US" w:eastAsia="pl-PL"/>
                              </w:rPr>
                              <w:t xml:space="preserve"> in procurement prices of basic agricultural products in comparison with </w:t>
                            </w:r>
                            <w:r w:rsidR="00915A4B">
                              <w:rPr>
                                <w:rFonts w:eastAsia="Times New Roman" w:cs="Arial"/>
                                <w:bCs/>
                                <w:szCs w:val="20"/>
                                <w:lang w:val="en-US" w:eastAsia="pl-PL"/>
                              </w:rPr>
                              <w:t>September</w:t>
                            </w:r>
                            <w:r w:rsidR="0097145F">
                              <w:rPr>
                                <w:rFonts w:eastAsia="Times New Roman" w:cs="Arial"/>
                                <w:bCs/>
                                <w:szCs w:val="20"/>
                                <w:lang w:val="en-US" w:eastAsia="pl-PL"/>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18.2 % a decrease in procurement prices of basic agricultural products in comparison with September 2022" style="position:absolute;margin-left:-8.25pt;margin-top:3.95pt;width:178.5pt;height:1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QOIdwIAAJkEAAAOAAAAZHJzL2Uyb0RvYy54bWysVNtu1DAQfUfiHyxLPLK5tLtto2ar0lKE&#10;VKCi8AET29lYdTzBdjZbvp6xs21X5Q2RB8vjmTmeOT6T84tdb9hWOa/R1rxY5JwpK1Bqu6n5zx83&#10;70858wGsBINW1fxReX6xfvvmfBoqVWKHRirHCMT6ahpq3oUwVFnmRad68AsclCVni66HQKbbZNLB&#10;ROi9yco8X2UTOjk4FMp7Or2enXyd8NtWifCtbb0KzNScagtpdWlt4pqtz6HaOBg6LfZlwD9U0YO2&#10;dOkz1DUEYKPTf0H1Wjj02IaFwD7DttVCpR6omyJ/1c19B4NKvRA5fnimyf8/WPF1e+eYljVfcWah&#10;pye6Q6NYUA8+4KRYyZlUXhBlyIrTRcneMaAT4RR4xbRlkfzRqV7ZQHtqxzNsWQOeCIUNHYwmjA5M&#10;DJSjCD4mUfMDOO3RskmHjt2rIai+ISmUeVnGV5kGX1Fx9wOVF3YfcEfqSgz74RbFg2cWrzqwG3Xp&#10;HE6dAkmsFDEzO0idcXwEaaYvKKk9GAMmoF3r+vhk9AiM0Ekdj8+KULvABB2W5Wp1tiSXIF9xdHS0&#10;zJNmMqie0gfnwyeFPfXnSV4ORyu/k+7SHbC99SHWBNVTXLzSo9HyRhuTDLdproxjW4gazYvrk5PU&#10;xqswQ1TV/GxZLhOyxZif5NvrQMQZ3df8NI/frOrIyUcrU0gAbeY9VWLsnqTIy8xQ2DU7CozMNSgf&#10;iS6H86zQbNOmQ/ebs4nmpOb+1whOcWY+W6L8rDg+joOVjOPlSUmGO/Q0hx6wgqBqHjibt1chDWPk&#10;weIlPU2rE18vlexrJf0nGvezGgfs0E5RL3+U9R8AAAD//wMAUEsDBBQABgAIAAAAIQDSF9AD3wAA&#10;AAkBAAAPAAAAZHJzL2Rvd25yZXYueG1sTI/BTsMwEETvSPyDtUhcotZOCy2EOBVFCof2RErvbuzG&#10;EfE6it0m/D3LCY6zM5p9k28m17GrGULrUUI6F8AM1l632Ej4PJSzJ2AhKtSq82gkfJsAm+L2JleZ&#10;9iN+mGsVG0YlGDIlwcbYZ5yH2hqnwtz3Bsk7+8GpSHJouB7USOWu4wshVtypFumDVb15s6b+qi5O&#10;wnY47yuxnILdHnb7pCyT4/uYSHl/N72+AItmin9h+MUndCiI6eQvqAPrJMzS1SNFJayfgZG/fBCk&#10;TxIWKV14kfP/C4ofAAAA//8DAFBLAQItABQABgAIAAAAIQC2gziS/gAAAOEBAAATAAAAAAAAAAAA&#10;AAAAAAAAAABbQ29udGVudF9UeXBlc10ueG1sUEsBAi0AFAAGAAgAAAAhADj9If/WAAAAlAEAAAsA&#10;AAAAAAAAAAAAAAAALwEAAF9yZWxzLy5yZWxzUEsBAi0AFAAGAAgAAAAhALWVA4h3AgAAmQQAAA4A&#10;AAAAAAAAAAAAAAAALgIAAGRycy9lMm9Eb2MueG1sUEsBAi0AFAAGAAgAAAAhANIX0APfAAAACQEA&#10;AA8AAAAAAAAAAAAAAAAA0QQAAGRycy9kb3ducmV2LnhtbFBLBQYAAAAABAAEAPMAAADdBQAAAAA=&#10;" fillcolor="#001d77" stroked="f">
                <v:stroke joinstyle="miter"/>
                <v:textbox>
                  <w:txbxContent>
                    <w:p w:rsidR="005C0CAC" w:rsidRPr="0017204A" w:rsidRDefault="00C4252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B67194" w:rsidRPr="00BE417F">
                        <w:rPr>
                          <w:rStyle w:val="WartowskanikaZnak"/>
                          <w:sz w:val="72"/>
                          <w:szCs w:val="72"/>
                          <w:lang w:val="en-US"/>
                        </w:rPr>
                        <w:t>1</w:t>
                      </w:r>
                      <w:r w:rsidR="00F96135" w:rsidRPr="00BE417F">
                        <w:rPr>
                          <w:rStyle w:val="WartowskanikaZnak"/>
                          <w:sz w:val="72"/>
                          <w:szCs w:val="72"/>
                          <w:lang w:val="en-US"/>
                        </w:rPr>
                        <w:t>8</w:t>
                      </w:r>
                      <w:r w:rsidR="0097145F" w:rsidRPr="00BE417F">
                        <w:rPr>
                          <w:rStyle w:val="WartowskanikaZnak"/>
                          <w:sz w:val="72"/>
                          <w:szCs w:val="72"/>
                          <w:lang w:val="en-US"/>
                        </w:rPr>
                        <w:t>.</w:t>
                      </w:r>
                      <w:r w:rsidR="002B10B7">
                        <w:rPr>
                          <w:rStyle w:val="WartowskanikaZnak"/>
                          <w:sz w:val="72"/>
                          <w:szCs w:val="72"/>
                          <w:lang w:val="en-US"/>
                        </w:rPr>
                        <w:t>2</w:t>
                      </w:r>
                      <w:r w:rsidR="00672303" w:rsidRPr="00BE417F">
                        <w:rPr>
                          <w:rStyle w:val="WartowskanikaZnak"/>
                          <w:sz w:val="72"/>
                          <w:szCs w:val="72"/>
                          <w:lang w:val="en-US"/>
                        </w:rPr>
                        <w:t>%</w:t>
                      </w:r>
                    </w:p>
                    <w:p w:rsidR="005C0CAC" w:rsidRPr="0017204A" w:rsidRDefault="007A237D" w:rsidP="000325E0">
                      <w:pPr>
                        <w:pStyle w:val="Opiswskanika"/>
                        <w:spacing w:before="120"/>
                        <w:rPr>
                          <w:sz w:val="18"/>
                          <w:szCs w:val="20"/>
                          <w:lang w:val="en-US"/>
                        </w:rPr>
                      </w:pPr>
                      <w:r w:rsidRPr="0017204A">
                        <w:rPr>
                          <w:lang w:val="en-US"/>
                        </w:rPr>
                        <w:t>a</w:t>
                      </w:r>
                      <w:r w:rsidR="001D1E49" w:rsidRPr="0017204A">
                        <w:rPr>
                          <w:lang w:val="en-US"/>
                        </w:rPr>
                        <w:t xml:space="preserve"> </w:t>
                      </w:r>
                      <w:r w:rsidR="00F573B4">
                        <w:rPr>
                          <w:rFonts w:eastAsia="Times New Roman" w:cs="Arial"/>
                          <w:bCs/>
                          <w:szCs w:val="20"/>
                          <w:lang w:val="en-US" w:eastAsia="pl-PL"/>
                        </w:rPr>
                        <w:t>decrease</w:t>
                      </w:r>
                      <w:r w:rsidR="001D1E49" w:rsidRPr="000F45BD">
                        <w:rPr>
                          <w:rFonts w:eastAsia="Times New Roman" w:cs="Arial"/>
                          <w:bCs/>
                          <w:szCs w:val="20"/>
                          <w:lang w:val="en-US" w:eastAsia="pl-PL"/>
                        </w:rPr>
                        <w:t xml:space="preserve"> in procurement prices of basic agricultural products in comparison with </w:t>
                      </w:r>
                      <w:r w:rsidR="00915A4B">
                        <w:rPr>
                          <w:rFonts w:eastAsia="Times New Roman" w:cs="Arial"/>
                          <w:bCs/>
                          <w:szCs w:val="20"/>
                          <w:lang w:val="en-US" w:eastAsia="pl-PL"/>
                        </w:rPr>
                        <w:t>September</w:t>
                      </w:r>
                      <w:r w:rsidR="0097145F">
                        <w:rPr>
                          <w:rFonts w:eastAsia="Times New Roman" w:cs="Arial"/>
                          <w:bCs/>
                          <w:szCs w:val="20"/>
                          <w:lang w:val="en-US" w:eastAsia="pl-PL"/>
                        </w:rPr>
                        <w:t xml:space="preserve"> 2022</w:t>
                      </w:r>
                    </w:p>
                  </w:txbxContent>
                </v:textbox>
                <w10:wrap type="square" anchorx="margin"/>
              </v:roundrect>
            </w:pict>
          </mc:Fallback>
        </mc:AlternateContent>
      </w:r>
      <w:r w:rsidR="00074DD8" w:rsidRPr="00D768CE">
        <w:rPr>
          <w:color w:val="001D77"/>
          <w:lang w:val="en-US"/>
        </w:rPr>
        <w:t xml:space="preserve"> </w:t>
      </w:r>
      <w:r w:rsidR="00A90A6D" w:rsidRPr="00D768CE">
        <w:rPr>
          <w:lang w:val="en-US"/>
        </w:rPr>
        <w:br/>
      </w:r>
      <w:r w:rsidR="007865D2" w:rsidRPr="0017204A">
        <w:rPr>
          <w:lang w:val="en-US"/>
        </w:rPr>
        <w:t>Procurement prices of basic agricultural products</w:t>
      </w:r>
      <w:r w:rsidR="00193B08" w:rsidRPr="0017204A">
        <w:rPr>
          <w:rStyle w:val="Odwoanieprzypisudolnego"/>
          <w:lang w:val="en-US"/>
        </w:rPr>
        <w:footnoteReference w:id="1"/>
      </w:r>
      <w:r w:rsidR="007865D2" w:rsidRPr="0017204A">
        <w:rPr>
          <w:lang w:val="en-US"/>
        </w:rPr>
        <w:t xml:space="preserve"> </w:t>
      </w:r>
      <w:r w:rsidR="00EC540A">
        <w:rPr>
          <w:lang w:val="en-US"/>
        </w:rPr>
        <w:t>increased</w:t>
      </w:r>
      <w:r w:rsidR="007865D2" w:rsidRPr="0017204A">
        <w:rPr>
          <w:lang w:val="en-US"/>
        </w:rPr>
        <w:t xml:space="preserve"> in </w:t>
      </w:r>
      <w:r w:rsidR="00587013">
        <w:rPr>
          <w:lang w:val="en-US"/>
        </w:rPr>
        <w:t>September</w:t>
      </w:r>
      <w:r w:rsidR="0097145F">
        <w:rPr>
          <w:lang w:val="en-US"/>
        </w:rPr>
        <w:t xml:space="preserve"> 2023</w:t>
      </w:r>
      <w:r w:rsidR="007865D2" w:rsidRPr="0017204A">
        <w:rPr>
          <w:lang w:val="en-US"/>
        </w:rPr>
        <w:t xml:space="preserve"> in comparison with the previous month (by </w:t>
      </w:r>
      <w:r w:rsidR="00353D66">
        <w:rPr>
          <w:lang w:val="en-US"/>
        </w:rPr>
        <w:t>0</w:t>
      </w:r>
      <w:r w:rsidR="0097145F">
        <w:rPr>
          <w:lang w:val="en-US"/>
        </w:rPr>
        <w:t>.</w:t>
      </w:r>
      <w:r w:rsidR="00DB3691">
        <w:rPr>
          <w:lang w:val="en-US"/>
        </w:rPr>
        <w:t>2</w:t>
      </w:r>
      <w:r w:rsidR="007865D2" w:rsidRPr="00460A3C">
        <w:rPr>
          <w:color w:val="000000" w:themeColor="text1"/>
          <w:lang w:val="en-US"/>
        </w:rPr>
        <w:t>%)</w:t>
      </w:r>
      <w:r w:rsidR="00EC540A">
        <w:rPr>
          <w:color w:val="000000" w:themeColor="text1"/>
          <w:lang w:val="en-US"/>
        </w:rPr>
        <w:t>,</w:t>
      </w:r>
      <w:r w:rsidR="007865D2" w:rsidRPr="00460A3C">
        <w:rPr>
          <w:color w:val="000000" w:themeColor="text1"/>
          <w:lang w:val="en-US"/>
        </w:rPr>
        <w:t xml:space="preserve"> </w:t>
      </w:r>
      <w:r w:rsidR="0075294E">
        <w:rPr>
          <w:color w:val="000000" w:themeColor="text1"/>
          <w:lang w:val="en-US"/>
        </w:rPr>
        <w:t>while</w:t>
      </w:r>
      <w:r w:rsidR="00A73BB8" w:rsidRPr="00460A3C">
        <w:rPr>
          <w:color w:val="000000" w:themeColor="text1"/>
          <w:lang w:val="en-US"/>
        </w:rPr>
        <w:t xml:space="preserve"> </w:t>
      </w:r>
      <w:r w:rsidR="007865D2" w:rsidRPr="00460A3C">
        <w:rPr>
          <w:color w:val="000000" w:themeColor="text1"/>
          <w:lang w:val="en-US"/>
        </w:rPr>
        <w:t xml:space="preserve">compared to the corresponding </w:t>
      </w:r>
      <w:r w:rsidR="00B1074D">
        <w:rPr>
          <w:color w:val="000000" w:themeColor="text1"/>
          <w:lang w:val="en-US"/>
        </w:rPr>
        <w:t>period</w:t>
      </w:r>
      <w:r w:rsidR="007865D2" w:rsidRPr="00460A3C">
        <w:rPr>
          <w:color w:val="000000" w:themeColor="text1"/>
          <w:lang w:val="en-US"/>
        </w:rPr>
        <w:t xml:space="preserve"> of</w:t>
      </w:r>
      <w:r w:rsidR="00430980" w:rsidRPr="00460A3C">
        <w:rPr>
          <w:color w:val="000000" w:themeColor="text1"/>
          <w:lang w:val="en-US"/>
        </w:rPr>
        <w:t xml:space="preserve"> </w:t>
      </w:r>
      <w:r w:rsidR="00F14AAB">
        <w:rPr>
          <w:color w:val="000000" w:themeColor="text1"/>
          <w:lang w:val="en-US"/>
        </w:rPr>
        <w:t xml:space="preserve">the </w:t>
      </w:r>
      <w:r w:rsidR="00C15BED">
        <w:rPr>
          <w:color w:val="000000" w:themeColor="text1"/>
          <w:lang w:val="en-US"/>
        </w:rPr>
        <w:t>last</w:t>
      </w:r>
      <w:r w:rsidR="00B50E73" w:rsidRPr="00460A3C">
        <w:rPr>
          <w:color w:val="000000" w:themeColor="text1"/>
          <w:lang w:val="en-US"/>
        </w:rPr>
        <w:t xml:space="preserve"> </w:t>
      </w:r>
      <w:r w:rsidR="007865D2" w:rsidRPr="00460A3C">
        <w:rPr>
          <w:color w:val="000000" w:themeColor="text1"/>
          <w:lang w:val="en-US"/>
        </w:rPr>
        <w:t>year</w:t>
      </w:r>
      <w:r w:rsidR="001769FF">
        <w:rPr>
          <w:color w:val="000000" w:themeColor="text1"/>
          <w:lang w:val="en-US"/>
        </w:rPr>
        <w:t xml:space="preserve"> decreased</w:t>
      </w:r>
      <w:r w:rsidR="00C15BED">
        <w:rPr>
          <w:color w:val="000000" w:themeColor="text1"/>
          <w:lang w:val="en-US"/>
        </w:rPr>
        <w:t xml:space="preserve"> (by </w:t>
      </w:r>
      <w:r w:rsidR="00E35331">
        <w:rPr>
          <w:color w:val="000000" w:themeColor="text1"/>
          <w:lang w:val="en-US"/>
        </w:rPr>
        <w:t>1</w:t>
      </w:r>
      <w:r w:rsidR="00DB3691">
        <w:rPr>
          <w:color w:val="000000" w:themeColor="text1"/>
          <w:lang w:val="en-US"/>
        </w:rPr>
        <w:t>8</w:t>
      </w:r>
      <w:r w:rsidR="00C15BED">
        <w:rPr>
          <w:color w:val="000000" w:themeColor="text1"/>
          <w:lang w:val="en-US"/>
        </w:rPr>
        <w:t>.</w:t>
      </w:r>
      <w:r w:rsidR="00353D66">
        <w:rPr>
          <w:color w:val="000000" w:themeColor="text1"/>
          <w:lang w:val="en-US"/>
        </w:rPr>
        <w:t>2</w:t>
      </w:r>
      <w:r w:rsidR="00C15BED">
        <w:rPr>
          <w:color w:val="000000" w:themeColor="text1"/>
          <w:lang w:val="en-US"/>
        </w:rPr>
        <w:t>%)</w:t>
      </w:r>
      <w:r w:rsidR="00463519">
        <w:rPr>
          <w:color w:val="000000" w:themeColor="text1"/>
          <w:lang w:val="en-US"/>
        </w:rPr>
        <w:t>.</w:t>
      </w:r>
      <w:r w:rsidR="0097145F" w:rsidRPr="00460A3C">
        <w:rPr>
          <w:color w:val="000000" w:themeColor="text1"/>
          <w:lang w:val="en-US"/>
        </w:rPr>
        <w:t xml:space="preserve"> </w:t>
      </w:r>
    </w:p>
    <w:p w:rsidR="00A31E9F" w:rsidRDefault="00A31E9F" w:rsidP="00A31E9F">
      <w:pPr>
        <w:rPr>
          <w:lang w:val="en-US" w:eastAsia="pl-PL"/>
        </w:rPr>
      </w:pPr>
    </w:p>
    <w:p w:rsidR="00FF68A5" w:rsidRPr="0017204A" w:rsidRDefault="00FF68A5" w:rsidP="00A31E9F">
      <w:pPr>
        <w:rPr>
          <w:lang w:val="en-US" w:eastAsia="pl-PL"/>
        </w:rPr>
      </w:pPr>
    </w:p>
    <w:p w:rsidR="00BA0C58" w:rsidRPr="0024116B" w:rsidRDefault="00F90CF6" w:rsidP="00BA0C58">
      <w:pPr>
        <w:keepNext/>
        <w:spacing w:before="360" w:line="240" w:lineRule="auto"/>
        <w:outlineLvl w:val="0"/>
        <w:rPr>
          <w:rFonts w:ascii="Fira Sans SemiBold" w:hAnsi="Fira Sans SemiBold"/>
          <w:szCs w:val="18"/>
          <w:lang w:val="en-US"/>
        </w:rPr>
      </w:pPr>
      <w:r w:rsidRPr="0017204A">
        <w:rPr>
          <w:noProof/>
          <w:spacing w:val="-2"/>
          <w:lang w:eastAsia="pl-PL"/>
        </w:rPr>
        <mc:AlternateContent>
          <mc:Choice Requires="wps">
            <w:drawing>
              <wp:anchor distT="45720" distB="45720" distL="114300" distR="114300" simplePos="0" relativeHeight="251759616" behindDoc="1" locked="0" layoutInCell="1" allowOverlap="1" wp14:anchorId="36F7497C" wp14:editId="37DEF71C">
                <wp:simplePos x="0" y="0"/>
                <wp:positionH relativeFrom="column">
                  <wp:posOffset>5314950</wp:posOffset>
                </wp:positionH>
                <wp:positionV relativeFrom="paragraph">
                  <wp:posOffset>811530</wp:posOffset>
                </wp:positionV>
                <wp:extent cx="1658620" cy="1400175"/>
                <wp:effectExtent l="0" t="0" r="0" b="0"/>
                <wp:wrapTight wrapText="bothSides">
                  <wp:wrapPolygon edited="0">
                    <wp:start x="744" y="0"/>
                    <wp:lineTo x="744" y="21159"/>
                    <wp:lineTo x="20839" y="21159"/>
                    <wp:lineTo x="20839" y="0"/>
                    <wp:lineTo x="744" y="0"/>
                  </wp:wrapPolygon>
                </wp:wrapTight>
                <wp:docPr id="15" name="Pole tekstowe 15" descr="The growth in procurement prices of basic agricultural products in September 2023 compared to August 2023 was caused by an increase in the prices of wheat, rye, pigs for slaughter and cows’ mil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400175"/>
                        </a:xfrm>
                        <a:prstGeom prst="rect">
                          <a:avLst/>
                        </a:prstGeom>
                        <a:noFill/>
                        <a:ln w="9525">
                          <a:noFill/>
                          <a:miter lim="800000"/>
                          <a:headEnd/>
                          <a:tailEnd/>
                        </a:ln>
                      </wps:spPr>
                      <wps:txbx>
                        <w:txbxContent>
                          <w:p w:rsidR="009C6B80" w:rsidRPr="009C6B80" w:rsidRDefault="009C6B80" w:rsidP="00625251">
                            <w:pPr>
                              <w:spacing w:before="0" w:after="0"/>
                              <w:rPr>
                                <w:rFonts w:eastAsia="Times New Roman" w:cs="Times New Roman"/>
                                <w:color w:val="001D77"/>
                                <w:sz w:val="18"/>
                                <w:szCs w:val="18"/>
                                <w:lang w:val="en-US" w:eastAsia="pl-PL"/>
                              </w:rPr>
                            </w:pPr>
                            <w:r w:rsidRPr="009C6B80">
                              <w:rPr>
                                <w:rFonts w:eastAsia="Times New Roman" w:cs="Times New Roman"/>
                                <w:bCs/>
                                <w:color w:val="001D77"/>
                                <w:sz w:val="18"/>
                                <w:szCs w:val="18"/>
                                <w:lang w:val="en-US" w:eastAsia="pl-PL"/>
                              </w:rPr>
                              <w:t xml:space="preserve">The growth in procurement prices of basic agricultural products in </w:t>
                            </w:r>
                            <w:r w:rsidR="00F90CF6">
                              <w:rPr>
                                <w:rFonts w:eastAsia="Times New Roman" w:cs="Times New Roman"/>
                                <w:bCs/>
                                <w:color w:val="001D77"/>
                                <w:sz w:val="18"/>
                                <w:szCs w:val="18"/>
                                <w:lang w:val="en-US" w:eastAsia="pl-PL"/>
                              </w:rPr>
                              <w:t>September 2023</w:t>
                            </w:r>
                            <w:r w:rsidRPr="009C6B80">
                              <w:rPr>
                                <w:rFonts w:eastAsia="Times New Roman" w:cs="Times New Roman"/>
                                <w:bCs/>
                                <w:color w:val="001D77"/>
                                <w:sz w:val="18"/>
                                <w:szCs w:val="18"/>
                                <w:lang w:val="en-US" w:eastAsia="pl-PL"/>
                              </w:rPr>
                              <w:t xml:space="preserve"> compared to </w:t>
                            </w:r>
                            <w:r w:rsidR="00F90CF6">
                              <w:rPr>
                                <w:rFonts w:eastAsia="Times New Roman" w:cs="Times New Roman"/>
                                <w:bCs/>
                                <w:color w:val="001D77"/>
                                <w:sz w:val="18"/>
                                <w:szCs w:val="18"/>
                                <w:lang w:val="en-US" w:eastAsia="pl-PL"/>
                              </w:rPr>
                              <w:t>August</w:t>
                            </w:r>
                            <w:r w:rsidRPr="009C6B80">
                              <w:rPr>
                                <w:rFonts w:eastAsia="Times New Roman" w:cs="Times New Roman"/>
                                <w:bCs/>
                                <w:color w:val="001D77"/>
                                <w:sz w:val="18"/>
                                <w:szCs w:val="18"/>
                                <w:lang w:val="en-US" w:eastAsia="pl-PL"/>
                              </w:rPr>
                              <w:t xml:space="preserve"> 202</w:t>
                            </w:r>
                            <w:r w:rsidR="00F90CF6">
                              <w:rPr>
                                <w:rFonts w:eastAsia="Times New Roman" w:cs="Times New Roman"/>
                                <w:bCs/>
                                <w:color w:val="001D77"/>
                                <w:sz w:val="18"/>
                                <w:szCs w:val="18"/>
                                <w:lang w:val="en-US" w:eastAsia="pl-PL"/>
                              </w:rPr>
                              <w:t>3</w:t>
                            </w:r>
                            <w:r w:rsidRPr="009C6B80">
                              <w:rPr>
                                <w:rFonts w:eastAsia="Times New Roman" w:cs="Times New Roman"/>
                                <w:bCs/>
                                <w:color w:val="001D77"/>
                                <w:sz w:val="18"/>
                                <w:szCs w:val="18"/>
                                <w:lang w:val="en-US" w:eastAsia="pl-PL"/>
                              </w:rPr>
                              <w:t xml:space="preserve"> was caused by an increase in the prices of </w:t>
                            </w:r>
                            <w:r w:rsidR="00F90CF6">
                              <w:rPr>
                                <w:rFonts w:eastAsia="Times New Roman" w:cs="Times New Roman"/>
                                <w:bCs/>
                                <w:color w:val="001D77"/>
                                <w:sz w:val="18"/>
                                <w:szCs w:val="18"/>
                                <w:lang w:val="en-US" w:eastAsia="pl-PL"/>
                              </w:rPr>
                              <w:t xml:space="preserve">wheat, </w:t>
                            </w:r>
                            <w:r w:rsidRPr="009C6B80">
                              <w:rPr>
                                <w:rFonts w:eastAsia="Times New Roman" w:cs="Times New Roman"/>
                                <w:bCs/>
                                <w:color w:val="001D77"/>
                                <w:sz w:val="18"/>
                                <w:szCs w:val="18"/>
                                <w:lang w:val="en-US" w:eastAsia="pl-PL"/>
                              </w:rPr>
                              <w:t>rye</w:t>
                            </w:r>
                            <w:r w:rsidR="00F90CF6">
                              <w:rPr>
                                <w:rFonts w:eastAsia="Times New Roman" w:cs="Times New Roman"/>
                                <w:bCs/>
                                <w:color w:val="001D77"/>
                                <w:sz w:val="18"/>
                                <w:szCs w:val="18"/>
                                <w:lang w:val="en-US" w:eastAsia="pl-PL"/>
                              </w:rPr>
                              <w:t xml:space="preserve">, </w:t>
                            </w:r>
                            <w:r w:rsidR="00F608C6">
                              <w:rPr>
                                <w:rFonts w:eastAsia="Times New Roman" w:cs="Times New Roman"/>
                                <w:bCs/>
                                <w:color w:val="001D77"/>
                                <w:sz w:val="18"/>
                                <w:szCs w:val="18"/>
                                <w:lang w:val="en-US" w:eastAsia="pl-PL"/>
                              </w:rPr>
                              <w:t>pigs</w:t>
                            </w:r>
                            <w:r w:rsidR="00F90CF6">
                              <w:rPr>
                                <w:rFonts w:eastAsia="Times New Roman" w:cs="Times New Roman"/>
                                <w:bCs/>
                                <w:color w:val="001D77"/>
                                <w:sz w:val="18"/>
                                <w:szCs w:val="18"/>
                                <w:lang w:val="en-US" w:eastAsia="pl-PL"/>
                              </w:rPr>
                              <w:t xml:space="preserve"> for slaughter</w:t>
                            </w:r>
                            <w:r w:rsidRPr="009C6B80">
                              <w:rPr>
                                <w:rFonts w:eastAsia="Times New Roman" w:cs="Times New Roman"/>
                                <w:bCs/>
                                <w:color w:val="001D77"/>
                                <w:sz w:val="18"/>
                                <w:szCs w:val="18"/>
                                <w:lang w:val="en-US" w:eastAsia="pl-PL"/>
                              </w:rPr>
                              <w:t xml:space="preserve"> and </w:t>
                            </w:r>
                            <w:r w:rsidR="00F90CF6">
                              <w:rPr>
                                <w:rFonts w:eastAsia="Times New Roman" w:cs="Times New Roman"/>
                                <w:bCs/>
                                <w:color w:val="001D77"/>
                                <w:sz w:val="18"/>
                                <w:szCs w:val="18"/>
                                <w:lang w:val="en-US" w:eastAsia="pl-PL"/>
                              </w:rPr>
                              <w:t>cows’ milk</w:t>
                            </w:r>
                          </w:p>
                          <w:p w:rsidR="00D33D93" w:rsidRPr="00460A3C" w:rsidRDefault="00D33D93" w:rsidP="001373AE">
                            <w:pPr>
                              <w:pStyle w:val="tekstzboku"/>
                              <w:spacing w:before="0"/>
                              <w:rPr>
                                <w:bCs w:val="0"/>
                                <w:color w:val="2F5496" w:themeColor="accent5" w:themeShade="BF"/>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F7497C" id="_x0000_t202" coordsize="21600,21600" o:spt="202" path="m,l,21600r21600,l21600,xe">
                <v:stroke joinstyle="miter"/>
                <v:path gradientshapeok="t" o:connecttype="rect"/>
              </v:shapetype>
              <v:shape id="Pole tekstowe 15" o:spid="_x0000_s1027" type="#_x0000_t202" alt="The growth in procurement prices of basic agricultural products in September 2023 compared to August 2023 was caused by an increase in the prices of wheat, rye, pigs for slaughter and cows’ milk" style="position:absolute;margin-left:418.5pt;margin-top:63.9pt;width:130.6pt;height:110.2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McWlgIAAM4EAAAOAAAAZHJzL2Uyb0RvYy54bWysVNtu1DAQfUfiH0Z+Lk122e1l1WxVWoqQ&#10;ClRq+QDHcRKrvuFxml2e+A1+jy9h7GzbFbwh8mDZHs+ZOWdmcna+MRoeZUDlbMVmhyUDaYVrlO0q&#10;9vX++s0JA4zcNlw7Kyu2lcjO169fnY1+Jeeud7qRAQjE4mr0Fetj9KuiQNFLw/HQeWnJ2LpgeKRj&#10;6Iom8JHQjS7mZXlUjC40PjghEen2ajKydcZvWynil7ZFGUFXjHKLeQ15rdNarM/4qgvc90rs0uD/&#10;kIXhylLQZ6grHjkMQf0FZZQIDl0bD4UzhWtbJWTmQGxm5R9s7nruZeZC4qB/lgn/H6z4/HgbQDVU&#10;uyUDyw3V6NZpCVE+YHSjhHTfSBQk2n0voQtujD0oC0n1IUgjbaQ98UBwLdQcSUne0cWg4xC4Tg+b&#10;QURMTnfSR2lqqvm8nL8FEsHzIBuIDi6GbsA43Y8cQfAByVJvgVtyFUFylAkjUhovAcde8ngAYSsP&#10;wKsOgZoFUPOh6yOFodajKCP++vETjNIPqeKjxxURv/NEPW7euQ2xz9VDf+PEA4J1lz23nbwIxJbw&#10;G1J8ljyLPdcJBxNIPX5yDSnHh+gy0KYNJrUDFRgInTpv+9xtchNBpJBHy5OjOZkE2WaLspwdL3MM&#10;vnpy9wHjB+kM0UVq3UDtnOH54w3GlA5fPT1J0ay7VlrnltYWxoqdLufL7LBnMSrJopWp2EmZvmkG&#10;Esv3tsnOkSs97SmAtjvaienEOW7qzdQzT2rWrtmSDsFNA0Y/BNr0LnxnMNJwVQy/DVRnBvqjJS1P&#10;Z4tFmsZ8WCyPkwph31LvW7gVBFWxyKiaaXsZ8wRPlC9I81ZlNVJxpkx2KdPQZJF2A56mcv+cX738&#10;hta/AQAA//8DAFBLAwQUAAYACAAAACEAjykiQN8AAAAMAQAADwAAAGRycy9kb3ducmV2LnhtbEyP&#10;wU7DMBBE70j8g7VI3KhNUto0xKkqEFcQLSBxc+NtEjVeR7HbhL9ne4Ljakaz7xXryXXijENoPWm4&#10;nykQSJW3LdUaPnYvdxmIEA1Z03lCDT8YYF1eXxUmt36kdzxvYy14hEJuNDQx9rmUoWrQmTDzPRJn&#10;Bz84E/kcamkHM/K462Si1EI60xJ/aEyPTw1Wx+3Jafh8PXx/zdVb/ewe+tFPSpJbSa1vb6bNI4iI&#10;U/wrwwWf0aFkpr0/kQ2i05ClS3aJHCRLdrg01CpLQOw1pPMsBVkW8r9E+QsAAP//AwBQSwECLQAU&#10;AAYACAAAACEAtoM4kv4AAADhAQAAEwAAAAAAAAAAAAAAAAAAAAAAW0NvbnRlbnRfVHlwZXNdLnht&#10;bFBLAQItABQABgAIAAAAIQA4/SH/1gAAAJQBAAALAAAAAAAAAAAAAAAAAC8BAABfcmVscy8ucmVs&#10;c1BLAQItABQABgAIAAAAIQBzeMcWlgIAAM4EAAAOAAAAAAAAAAAAAAAAAC4CAABkcnMvZTJvRG9j&#10;LnhtbFBLAQItABQABgAIAAAAIQCPKSJA3wAAAAwBAAAPAAAAAAAAAAAAAAAAAPAEAABkcnMvZG93&#10;bnJldi54bWxQSwUGAAAAAAQABADzAAAA/AUAAAAA&#10;" filled="f" stroked="f">
                <v:textbox>
                  <w:txbxContent>
                    <w:p w:rsidR="009C6B80" w:rsidRPr="009C6B80" w:rsidRDefault="009C6B80" w:rsidP="00625251">
                      <w:pPr>
                        <w:spacing w:before="0" w:after="0"/>
                        <w:rPr>
                          <w:rFonts w:eastAsia="Times New Roman" w:cs="Times New Roman"/>
                          <w:color w:val="001D77"/>
                          <w:sz w:val="18"/>
                          <w:szCs w:val="18"/>
                          <w:lang w:val="en-US" w:eastAsia="pl-PL"/>
                        </w:rPr>
                      </w:pPr>
                      <w:r w:rsidRPr="009C6B80">
                        <w:rPr>
                          <w:rFonts w:eastAsia="Times New Roman" w:cs="Times New Roman"/>
                          <w:bCs/>
                          <w:color w:val="001D77"/>
                          <w:sz w:val="18"/>
                          <w:szCs w:val="18"/>
                          <w:lang w:val="en-US" w:eastAsia="pl-PL"/>
                        </w:rPr>
                        <w:t xml:space="preserve">The growth in procurement prices of basic agricultural products in </w:t>
                      </w:r>
                      <w:r w:rsidR="00F90CF6">
                        <w:rPr>
                          <w:rFonts w:eastAsia="Times New Roman" w:cs="Times New Roman"/>
                          <w:bCs/>
                          <w:color w:val="001D77"/>
                          <w:sz w:val="18"/>
                          <w:szCs w:val="18"/>
                          <w:lang w:val="en-US" w:eastAsia="pl-PL"/>
                        </w:rPr>
                        <w:t>September 2023</w:t>
                      </w:r>
                      <w:r w:rsidRPr="009C6B80">
                        <w:rPr>
                          <w:rFonts w:eastAsia="Times New Roman" w:cs="Times New Roman"/>
                          <w:bCs/>
                          <w:color w:val="001D77"/>
                          <w:sz w:val="18"/>
                          <w:szCs w:val="18"/>
                          <w:lang w:val="en-US" w:eastAsia="pl-PL"/>
                        </w:rPr>
                        <w:t xml:space="preserve"> compared to </w:t>
                      </w:r>
                      <w:r w:rsidR="00F90CF6">
                        <w:rPr>
                          <w:rFonts w:eastAsia="Times New Roman" w:cs="Times New Roman"/>
                          <w:bCs/>
                          <w:color w:val="001D77"/>
                          <w:sz w:val="18"/>
                          <w:szCs w:val="18"/>
                          <w:lang w:val="en-US" w:eastAsia="pl-PL"/>
                        </w:rPr>
                        <w:t>August</w:t>
                      </w:r>
                      <w:r w:rsidRPr="009C6B80">
                        <w:rPr>
                          <w:rFonts w:eastAsia="Times New Roman" w:cs="Times New Roman"/>
                          <w:bCs/>
                          <w:color w:val="001D77"/>
                          <w:sz w:val="18"/>
                          <w:szCs w:val="18"/>
                          <w:lang w:val="en-US" w:eastAsia="pl-PL"/>
                        </w:rPr>
                        <w:t xml:space="preserve"> 202</w:t>
                      </w:r>
                      <w:r w:rsidR="00F90CF6">
                        <w:rPr>
                          <w:rFonts w:eastAsia="Times New Roman" w:cs="Times New Roman"/>
                          <w:bCs/>
                          <w:color w:val="001D77"/>
                          <w:sz w:val="18"/>
                          <w:szCs w:val="18"/>
                          <w:lang w:val="en-US" w:eastAsia="pl-PL"/>
                        </w:rPr>
                        <w:t>3</w:t>
                      </w:r>
                      <w:r w:rsidRPr="009C6B80">
                        <w:rPr>
                          <w:rFonts w:eastAsia="Times New Roman" w:cs="Times New Roman"/>
                          <w:bCs/>
                          <w:color w:val="001D77"/>
                          <w:sz w:val="18"/>
                          <w:szCs w:val="18"/>
                          <w:lang w:val="en-US" w:eastAsia="pl-PL"/>
                        </w:rPr>
                        <w:t xml:space="preserve"> was caused by an increase in the prices of </w:t>
                      </w:r>
                      <w:r w:rsidR="00F90CF6">
                        <w:rPr>
                          <w:rFonts w:eastAsia="Times New Roman" w:cs="Times New Roman"/>
                          <w:bCs/>
                          <w:color w:val="001D77"/>
                          <w:sz w:val="18"/>
                          <w:szCs w:val="18"/>
                          <w:lang w:val="en-US" w:eastAsia="pl-PL"/>
                        </w:rPr>
                        <w:t xml:space="preserve">wheat, </w:t>
                      </w:r>
                      <w:r w:rsidRPr="009C6B80">
                        <w:rPr>
                          <w:rFonts w:eastAsia="Times New Roman" w:cs="Times New Roman"/>
                          <w:bCs/>
                          <w:color w:val="001D77"/>
                          <w:sz w:val="18"/>
                          <w:szCs w:val="18"/>
                          <w:lang w:val="en-US" w:eastAsia="pl-PL"/>
                        </w:rPr>
                        <w:t>rye</w:t>
                      </w:r>
                      <w:r w:rsidR="00F90CF6">
                        <w:rPr>
                          <w:rFonts w:eastAsia="Times New Roman" w:cs="Times New Roman"/>
                          <w:bCs/>
                          <w:color w:val="001D77"/>
                          <w:sz w:val="18"/>
                          <w:szCs w:val="18"/>
                          <w:lang w:val="en-US" w:eastAsia="pl-PL"/>
                        </w:rPr>
                        <w:t xml:space="preserve">, </w:t>
                      </w:r>
                      <w:r w:rsidR="00F608C6">
                        <w:rPr>
                          <w:rFonts w:eastAsia="Times New Roman" w:cs="Times New Roman"/>
                          <w:bCs/>
                          <w:color w:val="001D77"/>
                          <w:sz w:val="18"/>
                          <w:szCs w:val="18"/>
                          <w:lang w:val="en-US" w:eastAsia="pl-PL"/>
                        </w:rPr>
                        <w:t>pigs</w:t>
                      </w:r>
                      <w:bookmarkStart w:id="1" w:name="_GoBack"/>
                      <w:bookmarkEnd w:id="1"/>
                      <w:r w:rsidR="00F90CF6">
                        <w:rPr>
                          <w:rFonts w:eastAsia="Times New Roman" w:cs="Times New Roman"/>
                          <w:bCs/>
                          <w:color w:val="001D77"/>
                          <w:sz w:val="18"/>
                          <w:szCs w:val="18"/>
                          <w:lang w:val="en-US" w:eastAsia="pl-PL"/>
                        </w:rPr>
                        <w:t xml:space="preserve"> for slaughter</w:t>
                      </w:r>
                      <w:r w:rsidRPr="009C6B80">
                        <w:rPr>
                          <w:rFonts w:eastAsia="Times New Roman" w:cs="Times New Roman"/>
                          <w:bCs/>
                          <w:color w:val="001D77"/>
                          <w:sz w:val="18"/>
                          <w:szCs w:val="18"/>
                          <w:lang w:val="en-US" w:eastAsia="pl-PL"/>
                        </w:rPr>
                        <w:t xml:space="preserve"> and </w:t>
                      </w:r>
                      <w:r w:rsidR="00F90CF6">
                        <w:rPr>
                          <w:rFonts w:eastAsia="Times New Roman" w:cs="Times New Roman"/>
                          <w:bCs/>
                          <w:color w:val="001D77"/>
                          <w:sz w:val="18"/>
                          <w:szCs w:val="18"/>
                          <w:lang w:val="en-US" w:eastAsia="pl-PL"/>
                        </w:rPr>
                        <w:t>cows’ milk</w:t>
                      </w:r>
                    </w:p>
                    <w:p w:rsidR="00D33D93" w:rsidRPr="00460A3C" w:rsidRDefault="00D33D93" w:rsidP="001373AE">
                      <w:pPr>
                        <w:pStyle w:val="tekstzboku"/>
                        <w:spacing w:before="0"/>
                        <w:rPr>
                          <w:bCs w:val="0"/>
                          <w:color w:val="2F5496" w:themeColor="accent5" w:themeShade="BF"/>
                          <w:lang w:val="en-US"/>
                        </w:rPr>
                      </w:pPr>
                    </w:p>
                  </w:txbxContent>
                </v:textbox>
                <w10:wrap type="tight"/>
              </v:shape>
            </w:pict>
          </mc:Fallback>
        </mc:AlternateContent>
      </w:r>
      <w:r w:rsidR="00395DE6">
        <w:rPr>
          <w:rFonts w:ascii="Fira Sans SemiBold" w:hAnsi="Fira Sans SemiBold"/>
          <w:noProof/>
          <w:szCs w:val="18"/>
          <w:lang w:eastAsia="pl-PL"/>
        </w:rPr>
        <w:drawing>
          <wp:anchor distT="0" distB="0" distL="114300" distR="114300" simplePos="0" relativeHeight="251840512" behindDoc="0" locked="0" layoutInCell="1" allowOverlap="1">
            <wp:simplePos x="0" y="0"/>
            <wp:positionH relativeFrom="column">
              <wp:posOffset>9525</wp:posOffset>
            </wp:positionH>
            <wp:positionV relativeFrom="paragraph">
              <wp:posOffset>506730</wp:posOffset>
            </wp:positionV>
            <wp:extent cx="4981575" cy="2695575"/>
            <wp:effectExtent l="0" t="0" r="9525" b="9525"/>
            <wp:wrapSquare wrapText="bothSides"/>
            <wp:docPr id="17" name="Obraz 17" descr="Changes in procurement prices of basic agricultural products in relation to the previous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1575" cy="2695575"/>
                    </a:xfrm>
                    <a:prstGeom prst="rect">
                      <a:avLst/>
                    </a:prstGeom>
                    <a:noFill/>
                  </pic:spPr>
                </pic:pic>
              </a:graphicData>
            </a:graphic>
            <wp14:sizeRelH relativeFrom="page">
              <wp14:pctWidth>0</wp14:pctWidth>
            </wp14:sizeRelH>
            <wp14:sizeRelV relativeFrom="page">
              <wp14:pctHeight>0</wp14:pctHeight>
            </wp14:sizeRelV>
          </wp:anchor>
        </w:drawing>
      </w:r>
      <w:r w:rsidR="00BA0C58" w:rsidRPr="0017204A">
        <w:rPr>
          <w:rFonts w:ascii="Fira Sans SemiBold" w:eastAsia="Times New Roman" w:hAnsi="Fira Sans SemiBold" w:cs="Times New Roman"/>
          <w:bCs/>
          <w:noProof/>
          <w:szCs w:val="24"/>
          <w:lang w:val="en-US" w:eastAsia="pl-PL"/>
        </w:rPr>
        <w:t xml:space="preserve">Chart 1. </w:t>
      </w:r>
      <w:r w:rsidR="001D66BE" w:rsidRPr="0017204A">
        <w:rPr>
          <w:rFonts w:ascii="Fira Sans SemiBold" w:hAnsi="Fira Sans SemiBold"/>
          <w:szCs w:val="18"/>
          <w:lang w:val="en-US"/>
        </w:rPr>
        <w:t>Changes in procurement prices of basic agricultural products in relation to the previous month</w:t>
      </w:r>
      <w:r w:rsidR="00102DC9" w:rsidRPr="00102DC9">
        <w:rPr>
          <w:noProof/>
          <w:lang w:val="en-US" w:eastAsia="pl-PL"/>
        </w:rPr>
        <w:t xml:space="preserve"> </w:t>
      </w:r>
    </w:p>
    <w:p w:rsidR="00E05535" w:rsidRPr="0017204A" w:rsidRDefault="00E05535" w:rsidP="003F37CB">
      <w:pPr>
        <w:keepNext/>
        <w:spacing w:before="0" w:line="240" w:lineRule="auto"/>
        <w:outlineLvl w:val="0"/>
        <w:rPr>
          <w:rFonts w:ascii="Fira Sans SemiBold" w:eastAsia="Times New Roman" w:hAnsi="Fira Sans SemiBold" w:cs="Times New Roman"/>
          <w:bCs/>
          <w:noProof/>
          <w:szCs w:val="24"/>
          <w:lang w:val="en-US" w:eastAsia="pl-PL"/>
        </w:rPr>
      </w:pPr>
    </w:p>
    <w:p w:rsidR="000014F8" w:rsidRPr="007733C2" w:rsidRDefault="007A2E7A" w:rsidP="007018B2">
      <w:pPr>
        <w:tabs>
          <w:tab w:val="left" w:pos="2812"/>
        </w:tabs>
        <w:spacing w:before="360" w:line="240" w:lineRule="auto"/>
        <w:outlineLvl w:val="0"/>
        <w:rPr>
          <w:noProof/>
          <w:lang w:val="en-US" w:eastAsia="pl-PL"/>
        </w:rPr>
      </w:pPr>
      <w:r>
        <w:rPr>
          <w:rFonts w:ascii="Fira Sans SemiBold" w:hAnsi="Fira Sans SemiBold"/>
          <w:noProof/>
          <w:szCs w:val="19"/>
          <w:lang w:eastAsia="pl-PL"/>
        </w:rPr>
        <w:drawing>
          <wp:anchor distT="0" distB="0" distL="114300" distR="114300" simplePos="0" relativeHeight="251841536" behindDoc="0" locked="0" layoutInCell="1" allowOverlap="1">
            <wp:simplePos x="0" y="0"/>
            <wp:positionH relativeFrom="column">
              <wp:posOffset>9525</wp:posOffset>
            </wp:positionH>
            <wp:positionV relativeFrom="paragraph">
              <wp:posOffset>465455</wp:posOffset>
            </wp:positionV>
            <wp:extent cx="5038725" cy="2609850"/>
            <wp:effectExtent l="0" t="0" r="9525" b="0"/>
            <wp:wrapSquare wrapText="bothSides"/>
            <wp:docPr id="19" name="Obraz 19" descr="Changes in procurement prices of basic agricultural products in relation to the corresponding month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8725" cy="2609850"/>
                    </a:xfrm>
                    <a:prstGeom prst="rect">
                      <a:avLst/>
                    </a:prstGeom>
                    <a:noFill/>
                  </pic:spPr>
                </pic:pic>
              </a:graphicData>
            </a:graphic>
            <wp14:sizeRelH relativeFrom="page">
              <wp14:pctWidth>0</wp14:pctWidth>
            </wp14:sizeRelH>
            <wp14:sizeRelV relativeFrom="page">
              <wp14:pctHeight>0</wp14:pctHeight>
            </wp14:sizeRelV>
          </wp:anchor>
        </w:drawing>
      </w:r>
      <w:r w:rsidR="00FF4EC8" w:rsidRPr="0017204A">
        <w:rPr>
          <w:b/>
          <w:noProof/>
          <w:spacing w:val="-2"/>
          <w:lang w:eastAsia="pl-PL"/>
        </w:rPr>
        <mc:AlternateContent>
          <mc:Choice Requires="wps">
            <w:drawing>
              <wp:anchor distT="45720" distB="45720" distL="114300" distR="114300" simplePos="0" relativeHeight="251761664" behindDoc="1" locked="0" layoutInCell="1" allowOverlap="1" wp14:anchorId="22B002AF" wp14:editId="377B8A0F">
                <wp:simplePos x="0" y="0"/>
                <wp:positionH relativeFrom="column">
                  <wp:posOffset>5314950</wp:posOffset>
                </wp:positionH>
                <wp:positionV relativeFrom="paragraph">
                  <wp:posOffset>628650</wp:posOffset>
                </wp:positionV>
                <wp:extent cx="1725295" cy="1266825"/>
                <wp:effectExtent l="0" t="0" r="0" b="0"/>
                <wp:wrapTight wrapText="bothSides">
                  <wp:wrapPolygon edited="0">
                    <wp:start x="715" y="0"/>
                    <wp:lineTo x="715" y="21113"/>
                    <wp:lineTo x="20749" y="21113"/>
                    <wp:lineTo x="20749" y="0"/>
                    <wp:lineTo x="715" y="0"/>
                  </wp:wrapPolygon>
                </wp:wrapTight>
                <wp:docPr id="16" name="Pole tekstowe 16" descr="Procurement prices of basic agricultural products, except pigs for slaughter, in September 2023 were lower than those recorded in September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66825"/>
                        </a:xfrm>
                        <a:prstGeom prst="rect">
                          <a:avLst/>
                        </a:prstGeom>
                        <a:noFill/>
                        <a:ln w="9525">
                          <a:noFill/>
                          <a:miter lim="800000"/>
                          <a:headEnd/>
                          <a:tailEnd/>
                        </a:ln>
                      </wps:spPr>
                      <wps:txbx>
                        <w:txbxContent>
                          <w:p w:rsidR="00FF4EC8" w:rsidRPr="00661C39" w:rsidRDefault="002F020C" w:rsidP="000D44EC">
                            <w:pPr>
                              <w:spacing w:before="0" w:after="0"/>
                              <w:rPr>
                                <w:color w:val="001D77"/>
                                <w:sz w:val="18"/>
                                <w:szCs w:val="18"/>
                                <w:lang w:val="en-US"/>
                              </w:rPr>
                            </w:pPr>
                            <w:r>
                              <w:rPr>
                                <w:color w:val="001D77"/>
                                <w:sz w:val="18"/>
                                <w:szCs w:val="18"/>
                                <w:lang w:val="en-US"/>
                              </w:rPr>
                              <w:t xml:space="preserve">Procurement prices of basic agricultural products, except pigs for slaughter, in </w:t>
                            </w:r>
                            <w:r w:rsidR="00930C80">
                              <w:rPr>
                                <w:color w:val="001D77"/>
                                <w:sz w:val="18"/>
                                <w:szCs w:val="18"/>
                                <w:lang w:val="en-US"/>
                              </w:rPr>
                              <w:t>September</w:t>
                            </w:r>
                            <w:r>
                              <w:rPr>
                                <w:color w:val="001D77"/>
                                <w:sz w:val="18"/>
                                <w:szCs w:val="18"/>
                                <w:lang w:val="en-US"/>
                              </w:rPr>
                              <w:t xml:space="preserve"> 2023 were lower th</w:t>
                            </w:r>
                            <w:r w:rsidR="00317FE3">
                              <w:rPr>
                                <w:color w:val="001D77"/>
                                <w:sz w:val="18"/>
                                <w:szCs w:val="18"/>
                                <w:lang w:val="en-US"/>
                              </w:rPr>
                              <w:t>a</w:t>
                            </w:r>
                            <w:r>
                              <w:rPr>
                                <w:color w:val="001D77"/>
                                <w:sz w:val="18"/>
                                <w:szCs w:val="18"/>
                                <w:lang w:val="en-US"/>
                              </w:rPr>
                              <w:t xml:space="preserve">n those recorded in </w:t>
                            </w:r>
                            <w:r w:rsidR="00930C80">
                              <w:rPr>
                                <w:color w:val="001D77"/>
                                <w:sz w:val="18"/>
                                <w:szCs w:val="18"/>
                                <w:lang w:val="en-US"/>
                              </w:rPr>
                              <w:t>September</w:t>
                            </w:r>
                            <w:r>
                              <w:rPr>
                                <w:color w:val="001D77"/>
                                <w:sz w:val="18"/>
                                <w:szCs w:val="18"/>
                                <w:lang w:val="en-US"/>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002AF" id="Pole tekstowe 16" o:spid="_x0000_s1028" type="#_x0000_t202" alt="Procurement prices of basic agricultural products, except pigs for slaughter, in September 2023 were lower than those recorded in September 2022" style="position:absolute;margin-left:418.5pt;margin-top:49.5pt;width:135.85pt;height:99.7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KlUawIAAJoEAAAOAAAAZHJzL2Uyb0RvYy54bWysVFFv1DAMfkfiP1h5Hutd2d2203rT2AAh&#10;DZg0+AFp6rbR0rgk6drx63HS23Ha3hB9iJI4/uzvs92Ly6kz8IjOa7KFWB4vBKBVVGnbFOLnj0/v&#10;zgT4IG0lDVksxBN6cbl9++Zi7DeYU0umQgcMYv1m7AvRhtBvssyrFjvpj6lHy8aaXCcDH12TVU6O&#10;jN6ZLF8s1tlIruodKfSeb29mo9gm/LpGFb7XtccAphCcW0irS2sZ12x7ITeNk32r1S4N+Q9ZdFJb&#10;DrqHupFBwuD0K6hOK0ee6nCsqMuorrXCxIHZLBcv2Ny3ssfEhcXx/V4m//9g1bfHOwe64tqtBVjZ&#10;cY3uyCAEfPCBRoR4X6FXLNod6zw47NAG6B1n7oFqKKVn7WTDF4MJg5OGjVQNKvgjwElhz69144Gr&#10;CN7IoWkDuiPQFu7Zhl3JHZAv8vcwokMwHNRBaKXlhTyCQ8U1xuqVQx6rN/Z+wyTue6YRpg80MZNU&#10;Cd/fknrwYOmasRq8co7GFmXF6i2jZ3bgOuP4CFKOX6liFeQQKAFNtetiablYwOjcRU/7zsEpgIoh&#10;T/NVfr4SoNi2zNfrs3yVYsjNs3vvfPiM1LE4ntuQWYUELx9vfYjpyM3zkxjN0idtTGpPY2EsxPmK&#10;IV9YOs1KgtFdIc4W8Zv7ObL8aKvkHKQ2854DGLujHZnOnMNUTqn+ezVLqp5YB0fzsPBw86Yl91vA&#10;yINSCP9rkA4FmC+WtTxfnpzEyUqHk9Vpzgd3aCkPLdIqhipEEDBvr0OaxpnYFWte66RGLM6cyS5l&#10;HoAk0m5Y44QdntOrv7+U7R8AAAD//wMAUEsDBBQABgAIAAAAIQDdEZcf4AAAAAsBAAAPAAAAZHJz&#10;L2Rvd25yZXYueG1sTI/BTsMwEETvSP0Ha5F6o3ZbSpOQTYVAXEEUqNSbG2+TqPE6it0m/D3uCU6j&#10;1Yxm3+Sb0bbiQr1vHCPMZwoEcelMwxXC1+frXQLCB81Gt44J4Yc8bIrJTa4z4wb+oMs2VCKWsM80&#10;Qh1Cl0npy5qs9jPXEUfv6HqrQzz7SppeD7HctnKh1IO0uuH4odYdPddUnrZni/D9dtzv7tV79WJX&#10;3eBGJdmmEnF6Oz49ggg0hr8wXPEjOhSR6eDObLxoEZLlOm4JCGka9RqYq2QN4oCwSJMVyCKX/zcU&#10;vwAAAP//AwBQSwECLQAUAAYACAAAACEAtoM4kv4AAADhAQAAEwAAAAAAAAAAAAAAAAAAAAAAW0Nv&#10;bnRlbnRfVHlwZXNdLnhtbFBLAQItABQABgAIAAAAIQA4/SH/1gAAAJQBAAALAAAAAAAAAAAAAAAA&#10;AC8BAABfcmVscy8ucmVsc1BLAQItABQABgAIAAAAIQDfvKlUawIAAJoEAAAOAAAAAAAAAAAAAAAA&#10;AC4CAABkcnMvZTJvRG9jLnhtbFBLAQItABQABgAIAAAAIQDdEZcf4AAAAAsBAAAPAAAAAAAAAAAA&#10;AAAAAMUEAABkcnMvZG93bnJldi54bWxQSwUGAAAAAAQABADzAAAA0gUAAAAA&#10;" filled="f" stroked="f">
                <v:textbox>
                  <w:txbxContent>
                    <w:p w:rsidR="00FF4EC8" w:rsidRPr="00661C39" w:rsidRDefault="002F020C" w:rsidP="000D44EC">
                      <w:pPr>
                        <w:spacing w:before="0" w:after="0"/>
                        <w:rPr>
                          <w:color w:val="001D77"/>
                          <w:sz w:val="18"/>
                          <w:szCs w:val="18"/>
                          <w:lang w:val="en-US"/>
                        </w:rPr>
                      </w:pPr>
                      <w:r>
                        <w:rPr>
                          <w:color w:val="001D77"/>
                          <w:sz w:val="18"/>
                          <w:szCs w:val="18"/>
                          <w:lang w:val="en-US"/>
                        </w:rPr>
                        <w:t xml:space="preserve">Procurement prices of basic agricultural products, except pigs for slaughter, in </w:t>
                      </w:r>
                      <w:r w:rsidR="00930C80">
                        <w:rPr>
                          <w:color w:val="001D77"/>
                          <w:sz w:val="18"/>
                          <w:szCs w:val="18"/>
                          <w:lang w:val="en-US"/>
                        </w:rPr>
                        <w:t>September</w:t>
                      </w:r>
                      <w:r>
                        <w:rPr>
                          <w:color w:val="001D77"/>
                          <w:sz w:val="18"/>
                          <w:szCs w:val="18"/>
                          <w:lang w:val="en-US"/>
                        </w:rPr>
                        <w:t xml:space="preserve"> 2023 were lower th</w:t>
                      </w:r>
                      <w:r w:rsidR="00317FE3">
                        <w:rPr>
                          <w:color w:val="001D77"/>
                          <w:sz w:val="18"/>
                          <w:szCs w:val="18"/>
                          <w:lang w:val="en-US"/>
                        </w:rPr>
                        <w:t>a</w:t>
                      </w:r>
                      <w:r>
                        <w:rPr>
                          <w:color w:val="001D77"/>
                          <w:sz w:val="18"/>
                          <w:szCs w:val="18"/>
                          <w:lang w:val="en-US"/>
                        </w:rPr>
                        <w:t xml:space="preserve">n those recorded in </w:t>
                      </w:r>
                      <w:r w:rsidR="00930C80">
                        <w:rPr>
                          <w:color w:val="001D77"/>
                          <w:sz w:val="18"/>
                          <w:szCs w:val="18"/>
                          <w:lang w:val="en-US"/>
                        </w:rPr>
                        <w:t>September</w:t>
                      </w:r>
                      <w:r>
                        <w:rPr>
                          <w:color w:val="001D77"/>
                          <w:sz w:val="18"/>
                          <w:szCs w:val="18"/>
                          <w:lang w:val="en-US"/>
                        </w:rPr>
                        <w:t xml:space="preserve"> 2022</w:t>
                      </w:r>
                    </w:p>
                  </w:txbxContent>
                </v:textbox>
                <w10:wrap type="tight"/>
              </v:shape>
            </w:pict>
          </mc:Fallback>
        </mc:AlternateContent>
      </w:r>
      <w:r w:rsidR="00B81A4C" w:rsidRPr="0017204A">
        <w:rPr>
          <w:rFonts w:ascii="Fira Sans SemiBold" w:hAnsi="Fira Sans SemiBold"/>
          <w:szCs w:val="19"/>
          <w:lang w:val="en-US"/>
        </w:rPr>
        <w:t xml:space="preserve">Chart 2. Changes in procurement prices of basic agricultural products in relation to the </w:t>
      </w:r>
      <w:r w:rsidR="005571E9">
        <w:rPr>
          <w:rFonts w:ascii="Fira Sans SemiBold" w:hAnsi="Fira Sans SemiBold"/>
          <w:szCs w:val="19"/>
          <w:lang w:val="en-US"/>
        </w:rPr>
        <w:t xml:space="preserve">corresponding </w:t>
      </w:r>
      <w:r w:rsidR="00B23115">
        <w:rPr>
          <w:rFonts w:ascii="Fira Sans SemiBold" w:hAnsi="Fira Sans SemiBold"/>
          <w:szCs w:val="19"/>
          <w:lang w:val="en-US"/>
        </w:rPr>
        <w:t>month</w:t>
      </w:r>
      <w:r w:rsidR="005571E9">
        <w:rPr>
          <w:rFonts w:ascii="Fira Sans SemiBold" w:hAnsi="Fira Sans SemiBold"/>
          <w:szCs w:val="19"/>
          <w:lang w:val="en-US"/>
        </w:rPr>
        <w:t xml:space="preserve"> of the </w:t>
      </w:r>
      <w:r w:rsidR="00B81A4C" w:rsidRPr="0017204A">
        <w:rPr>
          <w:rFonts w:ascii="Fira Sans SemiBold" w:hAnsi="Fira Sans SemiBold"/>
          <w:szCs w:val="19"/>
          <w:lang w:val="en-US"/>
        </w:rPr>
        <w:t>previous year</w:t>
      </w:r>
      <w:r w:rsidR="00144E67" w:rsidRPr="00144E67">
        <w:rPr>
          <w:noProof/>
          <w:lang w:val="en-US" w:eastAsia="pl-PL"/>
        </w:rPr>
        <w:t xml:space="preserve"> </w:t>
      </w:r>
    </w:p>
    <w:p w:rsidR="00A8007B" w:rsidRPr="002F1399" w:rsidRDefault="00A8007B" w:rsidP="00C6533B">
      <w:pPr>
        <w:tabs>
          <w:tab w:val="left" w:pos="2812"/>
        </w:tabs>
        <w:spacing w:before="360" w:line="240" w:lineRule="auto"/>
        <w:outlineLvl w:val="0"/>
        <w:rPr>
          <w:b/>
          <w:color w:val="001D77"/>
          <w:szCs w:val="18"/>
          <w:lang w:val="en-US"/>
        </w:rPr>
      </w:pPr>
      <w:r w:rsidRPr="0050474F">
        <w:rPr>
          <w:b/>
          <w:color w:val="001D77"/>
          <w:szCs w:val="18"/>
          <w:lang w:val="en-US"/>
        </w:rPr>
        <w:lastRenderedPageBreak/>
        <w:t>Procurement prices and marketplace prices received by farmers</w:t>
      </w:r>
    </w:p>
    <w:p w:rsidR="002E6468" w:rsidRDefault="008A1008" w:rsidP="00425014">
      <w:pPr>
        <w:spacing w:line="288" w:lineRule="auto"/>
        <w:rPr>
          <w:szCs w:val="18"/>
          <w:lang w:val="en-US"/>
        </w:rPr>
      </w:pPr>
      <w:r>
        <w:rPr>
          <w:szCs w:val="18"/>
          <w:lang w:val="en-US"/>
        </w:rPr>
        <w:t xml:space="preserve">In </w:t>
      </w:r>
      <w:r w:rsidR="005C17AD">
        <w:rPr>
          <w:szCs w:val="18"/>
          <w:lang w:val="en-US"/>
        </w:rPr>
        <w:t>September</w:t>
      </w:r>
      <w:r w:rsidR="00574B70">
        <w:rPr>
          <w:szCs w:val="18"/>
          <w:lang w:val="en-US"/>
        </w:rPr>
        <w:t xml:space="preserve"> </w:t>
      </w:r>
      <w:r w:rsidR="0097145F">
        <w:rPr>
          <w:szCs w:val="18"/>
          <w:lang w:val="en-US"/>
        </w:rPr>
        <w:t>2023</w:t>
      </w:r>
      <w:r w:rsidR="009F52B4">
        <w:rPr>
          <w:szCs w:val="18"/>
          <w:lang w:val="en-US"/>
        </w:rPr>
        <w:t>,</w:t>
      </w:r>
      <w:r>
        <w:rPr>
          <w:szCs w:val="18"/>
          <w:lang w:val="en-US"/>
        </w:rPr>
        <w:t xml:space="preserve"> </w:t>
      </w:r>
      <w:r w:rsidR="00C92903">
        <w:rPr>
          <w:szCs w:val="18"/>
          <w:lang w:val="en-US"/>
        </w:rPr>
        <w:t>in comparison</w:t>
      </w:r>
      <w:r w:rsidR="00404BAB">
        <w:rPr>
          <w:szCs w:val="18"/>
          <w:lang w:val="en-US"/>
        </w:rPr>
        <w:t xml:space="preserve"> with</w:t>
      </w:r>
      <w:r w:rsidR="0056429D">
        <w:rPr>
          <w:szCs w:val="18"/>
          <w:lang w:val="en-US"/>
        </w:rPr>
        <w:t xml:space="preserve"> the previous month</w:t>
      </w:r>
      <w:r w:rsidR="00895BD2">
        <w:rPr>
          <w:szCs w:val="18"/>
          <w:lang w:val="en-US"/>
        </w:rPr>
        <w:t xml:space="preserve">, </w:t>
      </w:r>
      <w:r w:rsidR="002E6468">
        <w:rPr>
          <w:szCs w:val="18"/>
          <w:lang w:val="en-US"/>
        </w:rPr>
        <w:t>procurement prices of most agricultural products increased</w:t>
      </w:r>
      <w:r w:rsidR="0056629D">
        <w:rPr>
          <w:szCs w:val="18"/>
          <w:lang w:val="en-US"/>
        </w:rPr>
        <w:t xml:space="preserve"> while the drop in prices of </w:t>
      </w:r>
      <w:r w:rsidR="00FF5015">
        <w:rPr>
          <w:szCs w:val="18"/>
          <w:lang w:val="en-US"/>
        </w:rPr>
        <w:t>barley, maize, potatoes, cattle for slaughter and poultry.</w:t>
      </w:r>
      <w:r w:rsidR="0059566D">
        <w:rPr>
          <w:szCs w:val="18"/>
          <w:lang w:val="en-US"/>
        </w:rPr>
        <w:t xml:space="preserve"> On marketplaces all agricultural products w</w:t>
      </w:r>
      <w:r w:rsidR="003169C0">
        <w:rPr>
          <w:szCs w:val="18"/>
          <w:lang w:val="en-US"/>
        </w:rPr>
        <w:t xml:space="preserve">ere </w:t>
      </w:r>
      <w:r w:rsidR="0059566D">
        <w:rPr>
          <w:szCs w:val="18"/>
          <w:lang w:val="en-US"/>
        </w:rPr>
        <w:t>sold cheaper than</w:t>
      </w:r>
      <w:r w:rsidR="006824E7">
        <w:rPr>
          <w:szCs w:val="18"/>
          <w:lang w:val="en-US"/>
        </w:rPr>
        <w:t xml:space="preserve"> in August this year.</w:t>
      </w:r>
      <w:r w:rsidR="0059566D">
        <w:rPr>
          <w:szCs w:val="18"/>
          <w:lang w:val="en-US"/>
        </w:rPr>
        <w:t xml:space="preserve"> </w:t>
      </w:r>
    </w:p>
    <w:p w:rsidR="00A8007B" w:rsidRPr="000F45BD" w:rsidRDefault="006824E7" w:rsidP="00425014">
      <w:pPr>
        <w:spacing w:line="288" w:lineRule="auto"/>
        <w:rPr>
          <w:lang w:val="en-US"/>
        </w:rPr>
      </w:pPr>
      <w:r>
        <w:rPr>
          <w:szCs w:val="18"/>
          <w:lang w:val="en-US"/>
        </w:rPr>
        <w:t>C</w:t>
      </w:r>
      <w:r w:rsidR="00404BAB">
        <w:rPr>
          <w:szCs w:val="18"/>
          <w:lang w:val="en-US"/>
        </w:rPr>
        <w:t>ompared to</w:t>
      </w:r>
      <w:r w:rsidR="00974746">
        <w:rPr>
          <w:szCs w:val="18"/>
          <w:lang w:val="en-US"/>
        </w:rPr>
        <w:t xml:space="preserve"> the corresponding </w:t>
      </w:r>
      <w:r>
        <w:rPr>
          <w:szCs w:val="18"/>
          <w:lang w:val="en-US"/>
        </w:rPr>
        <w:t>month</w:t>
      </w:r>
      <w:r w:rsidR="00974746">
        <w:rPr>
          <w:szCs w:val="18"/>
          <w:lang w:val="en-US"/>
        </w:rPr>
        <w:t xml:space="preserve"> of the </w:t>
      </w:r>
      <w:r w:rsidR="005408DD">
        <w:rPr>
          <w:szCs w:val="18"/>
          <w:lang w:val="en-US"/>
        </w:rPr>
        <w:t>previous</w:t>
      </w:r>
      <w:r w:rsidR="00974746">
        <w:rPr>
          <w:szCs w:val="18"/>
          <w:lang w:val="en-US"/>
        </w:rPr>
        <w:t xml:space="preserve"> year, </w:t>
      </w:r>
      <w:r w:rsidR="00895BD2">
        <w:rPr>
          <w:szCs w:val="18"/>
          <w:lang w:val="en-US"/>
        </w:rPr>
        <w:t>both in</w:t>
      </w:r>
      <w:r w:rsidR="0056429D">
        <w:rPr>
          <w:szCs w:val="18"/>
          <w:lang w:val="en-US"/>
        </w:rPr>
        <w:t xml:space="preserve"> procurement </w:t>
      </w:r>
      <w:r w:rsidR="00FE464C">
        <w:rPr>
          <w:szCs w:val="18"/>
          <w:lang w:val="en-US"/>
        </w:rPr>
        <w:t xml:space="preserve">and </w:t>
      </w:r>
      <w:r w:rsidR="00895BD2">
        <w:rPr>
          <w:szCs w:val="18"/>
          <w:lang w:val="en-US"/>
        </w:rPr>
        <w:t xml:space="preserve">on </w:t>
      </w:r>
      <w:r w:rsidR="00FE464C">
        <w:rPr>
          <w:szCs w:val="18"/>
          <w:lang w:val="en-US"/>
        </w:rPr>
        <w:t>marketplaces</w:t>
      </w:r>
      <w:r w:rsidR="0093592A">
        <w:rPr>
          <w:szCs w:val="18"/>
          <w:lang w:val="en-US"/>
        </w:rPr>
        <w:t xml:space="preserve"> the</w:t>
      </w:r>
      <w:r w:rsidR="00FE464C">
        <w:rPr>
          <w:szCs w:val="18"/>
          <w:lang w:val="en-US"/>
        </w:rPr>
        <w:t xml:space="preserve"> </w:t>
      </w:r>
      <w:r>
        <w:rPr>
          <w:szCs w:val="18"/>
          <w:lang w:val="en-US"/>
        </w:rPr>
        <w:t xml:space="preserve">drop in </w:t>
      </w:r>
      <w:r w:rsidR="00FE464C">
        <w:rPr>
          <w:szCs w:val="18"/>
          <w:lang w:val="en-US"/>
        </w:rPr>
        <w:t xml:space="preserve">prices </w:t>
      </w:r>
      <w:r w:rsidR="0056429D">
        <w:rPr>
          <w:szCs w:val="18"/>
          <w:lang w:val="en-US"/>
        </w:rPr>
        <w:t>of</w:t>
      </w:r>
      <w:r w:rsidR="009D64C5">
        <w:rPr>
          <w:szCs w:val="18"/>
          <w:lang w:val="en-US"/>
        </w:rPr>
        <w:t xml:space="preserve"> most</w:t>
      </w:r>
      <w:r w:rsidR="0056429D">
        <w:rPr>
          <w:szCs w:val="18"/>
          <w:lang w:val="en-US"/>
        </w:rPr>
        <w:t xml:space="preserve"> agricultural</w:t>
      </w:r>
      <w:r>
        <w:rPr>
          <w:szCs w:val="18"/>
          <w:lang w:val="en-US"/>
        </w:rPr>
        <w:t xml:space="preserve"> </w:t>
      </w:r>
      <w:r w:rsidR="0056429D">
        <w:rPr>
          <w:szCs w:val="18"/>
          <w:lang w:val="en-US"/>
        </w:rPr>
        <w:t xml:space="preserve">products </w:t>
      </w:r>
      <w:r w:rsidR="00974746">
        <w:rPr>
          <w:szCs w:val="18"/>
          <w:lang w:val="en-US"/>
        </w:rPr>
        <w:t>w</w:t>
      </w:r>
      <w:r>
        <w:rPr>
          <w:szCs w:val="18"/>
          <w:lang w:val="en-US"/>
        </w:rPr>
        <w:t>as</w:t>
      </w:r>
      <w:r w:rsidR="00974746">
        <w:rPr>
          <w:szCs w:val="18"/>
          <w:lang w:val="en-US"/>
        </w:rPr>
        <w:t xml:space="preserve"> </w:t>
      </w:r>
      <w:r w:rsidR="0093592A">
        <w:rPr>
          <w:szCs w:val="18"/>
          <w:lang w:val="en-US"/>
        </w:rPr>
        <w:t>recorded</w:t>
      </w:r>
      <w:r w:rsidR="00970986">
        <w:rPr>
          <w:szCs w:val="18"/>
          <w:lang w:val="en-US"/>
        </w:rPr>
        <w:t>,</w:t>
      </w:r>
      <w:r w:rsidR="009500B9">
        <w:rPr>
          <w:szCs w:val="18"/>
          <w:lang w:val="en-US"/>
        </w:rPr>
        <w:t xml:space="preserve"> except pigs for slaughter in procurement and potatoes on both markets.</w:t>
      </w:r>
    </w:p>
    <w:p w:rsidR="000E43C6" w:rsidRDefault="00B20A35" w:rsidP="00BF364A">
      <w:pPr>
        <w:tabs>
          <w:tab w:val="left" w:pos="2812"/>
        </w:tabs>
        <w:spacing w:before="360" w:line="240" w:lineRule="auto"/>
        <w:outlineLvl w:val="0"/>
        <w:rPr>
          <w:b/>
          <w:szCs w:val="19"/>
          <w:lang w:val="en-US"/>
        </w:rPr>
      </w:pPr>
      <w:r w:rsidRPr="0017204A">
        <w:rPr>
          <w:b/>
          <w:szCs w:val="19"/>
          <w:lang w:val="en-US"/>
        </w:rPr>
        <w:t xml:space="preserve">Table 1. Prices of agricultural products (excluding VAT) in </w:t>
      </w:r>
      <w:r w:rsidR="00C40C6C">
        <w:rPr>
          <w:b/>
          <w:szCs w:val="19"/>
          <w:lang w:val="en-US"/>
        </w:rPr>
        <w:t>September</w:t>
      </w:r>
      <w:r w:rsidR="0097145F">
        <w:rPr>
          <w:b/>
          <w:szCs w:val="19"/>
          <w:lang w:val="en-US"/>
        </w:rPr>
        <w:t xml:space="preserve"> 2023</w:t>
      </w:r>
    </w:p>
    <w:tbl>
      <w:tblPr>
        <w:tblW w:w="7880" w:type="dxa"/>
        <w:tblLayout w:type="fixed"/>
        <w:tblCellMar>
          <w:left w:w="70" w:type="dxa"/>
          <w:right w:w="70" w:type="dxa"/>
        </w:tblCellMar>
        <w:tblLook w:val="04A0" w:firstRow="1" w:lastRow="0" w:firstColumn="1" w:lastColumn="0" w:noHBand="0" w:noVBand="1"/>
        <w:tblCaption w:val="Prices of agricultural products (excluding VAT) in September 2023"/>
        <w:tblDescription w:val="Prices of agricultural products (excluding VAT) in September 2023 and indices price compared to previous month and compared to corresponding month previuos year.&#10;"/>
      </w:tblPr>
      <w:tblGrid>
        <w:gridCol w:w="2194"/>
        <w:gridCol w:w="783"/>
        <w:gridCol w:w="992"/>
        <w:gridCol w:w="993"/>
        <w:gridCol w:w="850"/>
        <w:gridCol w:w="992"/>
        <w:gridCol w:w="1056"/>
        <w:gridCol w:w="20"/>
      </w:tblGrid>
      <w:tr w:rsidR="000E43C6" w:rsidRPr="0017204A" w:rsidTr="00024AEC">
        <w:trPr>
          <w:trHeight w:val="285"/>
        </w:trPr>
        <w:tc>
          <w:tcPr>
            <w:tcW w:w="2194" w:type="dxa"/>
            <w:vMerge w:val="restart"/>
            <w:tcBorders>
              <w:top w:val="single" w:sz="4" w:space="0" w:color="001D77"/>
              <w:left w:val="nil"/>
              <w:bottom w:val="single" w:sz="8" w:space="0" w:color="001D77"/>
              <w:right w:val="nil"/>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Specification</w:t>
            </w:r>
          </w:p>
        </w:tc>
        <w:tc>
          <w:tcPr>
            <w:tcW w:w="2768" w:type="dxa"/>
            <w:gridSpan w:val="3"/>
            <w:tcBorders>
              <w:top w:val="single" w:sz="4" w:space="0" w:color="001D77"/>
              <w:left w:val="single" w:sz="4" w:space="0" w:color="001D77"/>
              <w:bottom w:val="single" w:sz="4" w:space="0" w:color="001D77"/>
              <w:right w:val="single" w:sz="8" w:space="0" w:color="001D77"/>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Procurement prices</w:t>
            </w:r>
          </w:p>
        </w:tc>
        <w:tc>
          <w:tcPr>
            <w:tcW w:w="2918" w:type="dxa"/>
            <w:gridSpan w:val="4"/>
            <w:tcBorders>
              <w:top w:val="single" w:sz="4" w:space="0" w:color="001D77"/>
              <w:left w:val="nil"/>
              <w:bottom w:val="single" w:sz="4" w:space="0" w:color="001D77"/>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Marketplaces prices</w:t>
            </w:r>
          </w:p>
        </w:tc>
      </w:tr>
      <w:tr w:rsidR="000E43C6" w:rsidRPr="004656E0" w:rsidTr="00024AEC">
        <w:trPr>
          <w:trHeight w:val="227"/>
        </w:trPr>
        <w:tc>
          <w:tcPr>
            <w:tcW w:w="2194" w:type="dxa"/>
            <w:vMerge/>
            <w:tcBorders>
              <w:top w:val="nil"/>
              <w:left w:val="nil"/>
              <w:bottom w:val="single" w:sz="8" w:space="0" w:color="001D77"/>
              <w:right w:val="nil"/>
            </w:tcBorders>
            <w:vAlign w:val="center"/>
            <w:hideMark/>
          </w:tcPr>
          <w:p w:rsidR="000E43C6" w:rsidRPr="0017204A" w:rsidRDefault="000E43C6" w:rsidP="00191075">
            <w:pPr>
              <w:spacing w:after="0" w:line="240" w:lineRule="auto"/>
              <w:rPr>
                <w:rFonts w:eastAsia="Times New Roman" w:cs="Arial"/>
                <w:color w:val="000000"/>
                <w:sz w:val="16"/>
                <w:szCs w:val="16"/>
                <w:lang w:val="en-US" w:eastAsia="pl-PL"/>
              </w:rPr>
            </w:pPr>
          </w:p>
        </w:tc>
        <w:tc>
          <w:tcPr>
            <w:tcW w:w="5686" w:type="dxa"/>
            <w:gridSpan w:val="7"/>
            <w:tcBorders>
              <w:top w:val="single" w:sz="4" w:space="0" w:color="001D77"/>
              <w:left w:val="single" w:sz="4" w:space="0" w:color="001D77"/>
              <w:bottom w:val="single" w:sz="4" w:space="0" w:color="auto"/>
            </w:tcBorders>
            <w:shd w:val="clear" w:color="auto" w:fill="auto"/>
            <w:vAlign w:val="bottom"/>
            <w:hideMark/>
          </w:tcPr>
          <w:p w:rsidR="000E43C6" w:rsidRPr="0013066F" w:rsidRDefault="000E43C6" w:rsidP="00C40C6C">
            <w:pPr>
              <w:jc w:val="center"/>
              <w:rPr>
                <w:rFonts w:eastAsia="Times New Roman" w:cs="Arial"/>
                <w:color w:val="000000"/>
                <w:szCs w:val="19"/>
                <w:lang w:eastAsia="pl-PL"/>
              </w:rPr>
            </w:pPr>
            <w:r w:rsidRPr="0013066F">
              <w:rPr>
                <w:rFonts w:eastAsia="Times New Roman" w:cs="Arial"/>
                <w:color w:val="000000"/>
                <w:szCs w:val="19"/>
                <w:lang w:eastAsia="pl-PL"/>
              </w:rPr>
              <w:t>0</w:t>
            </w:r>
            <w:r w:rsidR="00C40C6C" w:rsidRPr="0013066F">
              <w:rPr>
                <w:rFonts w:eastAsia="Times New Roman" w:cs="Arial"/>
                <w:color w:val="000000"/>
                <w:szCs w:val="19"/>
                <w:lang w:eastAsia="pl-PL"/>
              </w:rPr>
              <w:t>9</w:t>
            </w:r>
            <w:r w:rsidRPr="0013066F">
              <w:rPr>
                <w:rFonts w:eastAsia="Times New Roman" w:cs="Arial"/>
                <w:color w:val="000000"/>
                <w:szCs w:val="19"/>
                <w:lang w:eastAsia="pl-PL"/>
              </w:rPr>
              <w:t xml:space="preserve"> 2023</w:t>
            </w:r>
          </w:p>
        </w:tc>
      </w:tr>
      <w:tr w:rsidR="008F6D0A" w:rsidRPr="004656E0" w:rsidTr="00024AEC">
        <w:trPr>
          <w:gridAfter w:val="1"/>
          <w:wAfter w:w="20" w:type="dxa"/>
          <w:trHeight w:val="585"/>
        </w:trPr>
        <w:tc>
          <w:tcPr>
            <w:tcW w:w="2194" w:type="dxa"/>
            <w:vMerge/>
            <w:tcBorders>
              <w:top w:val="nil"/>
              <w:left w:val="nil"/>
              <w:bottom w:val="single" w:sz="4" w:space="0" w:color="001D77"/>
              <w:right w:val="nil"/>
            </w:tcBorders>
            <w:vAlign w:val="center"/>
            <w:hideMark/>
          </w:tcPr>
          <w:p w:rsidR="000E43C6" w:rsidRPr="0017204A" w:rsidRDefault="000E43C6" w:rsidP="00191075">
            <w:pPr>
              <w:spacing w:after="0" w:line="240" w:lineRule="auto"/>
              <w:rPr>
                <w:rFonts w:eastAsia="Times New Roman" w:cs="Arial"/>
                <w:color w:val="000000"/>
                <w:sz w:val="16"/>
                <w:szCs w:val="16"/>
                <w:lang w:val="en-US" w:eastAsia="pl-PL"/>
              </w:rPr>
            </w:pPr>
          </w:p>
        </w:tc>
        <w:tc>
          <w:tcPr>
            <w:tcW w:w="783" w:type="dxa"/>
            <w:tcBorders>
              <w:top w:val="nil"/>
              <w:left w:val="single" w:sz="4" w:space="0" w:color="001D77"/>
              <w:bottom w:val="single" w:sz="4" w:space="0" w:color="001D77"/>
              <w:right w:val="single" w:sz="4" w:space="0" w:color="001D77"/>
            </w:tcBorders>
            <w:shd w:val="clear" w:color="auto" w:fill="auto"/>
            <w:vAlign w:val="center"/>
            <w:hideMark/>
          </w:tcPr>
          <w:p w:rsidR="000E43C6" w:rsidRPr="0013066F" w:rsidRDefault="000E43C6" w:rsidP="00191075">
            <w:pPr>
              <w:spacing w:before="60"/>
              <w:jc w:val="center"/>
              <w:rPr>
                <w:rFonts w:eastAsia="Times New Roman" w:cs="Arial"/>
                <w:color w:val="000000"/>
                <w:szCs w:val="19"/>
                <w:lang w:eastAsia="pl-PL"/>
              </w:rPr>
            </w:pPr>
            <w:r w:rsidRPr="0013066F">
              <w:rPr>
                <w:rFonts w:eastAsia="Times New Roman" w:cs="Arial"/>
                <w:color w:val="000000"/>
                <w:szCs w:val="19"/>
                <w:lang w:eastAsia="pl-PL"/>
              </w:rPr>
              <w:t>in zloty</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13066F" w:rsidRDefault="00211C5C" w:rsidP="00C40C6C">
            <w:pPr>
              <w:spacing w:before="0" w:after="0"/>
              <w:jc w:val="center"/>
              <w:rPr>
                <w:rFonts w:eastAsia="Times New Roman" w:cs="Arial"/>
                <w:color w:val="000000"/>
                <w:szCs w:val="19"/>
                <w:lang w:eastAsia="pl-PL"/>
              </w:rPr>
            </w:pPr>
            <w:r w:rsidRPr="0013066F">
              <w:rPr>
                <w:rFonts w:eastAsia="Times New Roman" w:cs="Arial"/>
                <w:color w:val="000000"/>
                <w:szCs w:val="19"/>
                <w:lang w:eastAsia="pl-PL"/>
              </w:rPr>
              <w:t>0</w:t>
            </w:r>
            <w:r w:rsidR="00C40C6C" w:rsidRPr="0013066F">
              <w:rPr>
                <w:rFonts w:eastAsia="Times New Roman" w:cs="Arial"/>
                <w:color w:val="000000"/>
                <w:szCs w:val="19"/>
                <w:lang w:eastAsia="pl-PL"/>
              </w:rPr>
              <w:t>8</w:t>
            </w:r>
            <w:r w:rsidR="000E43C6" w:rsidRPr="0013066F">
              <w:rPr>
                <w:rFonts w:eastAsia="Times New Roman" w:cs="Arial"/>
                <w:color w:val="000000"/>
                <w:szCs w:val="19"/>
                <w:lang w:eastAsia="pl-PL"/>
              </w:rPr>
              <w:t xml:space="preserve"> 202</w:t>
            </w:r>
            <w:r w:rsidRPr="0013066F">
              <w:rPr>
                <w:rFonts w:eastAsia="Times New Roman" w:cs="Arial"/>
                <w:color w:val="000000"/>
                <w:szCs w:val="19"/>
                <w:lang w:eastAsia="pl-PL"/>
              </w:rPr>
              <w:t>3</w:t>
            </w:r>
            <w:r w:rsidR="000E43C6" w:rsidRPr="0013066F">
              <w:rPr>
                <w:rFonts w:eastAsia="Times New Roman" w:cs="Arial"/>
                <w:color w:val="000000"/>
                <w:szCs w:val="19"/>
                <w:lang w:eastAsia="pl-PL"/>
              </w:rPr>
              <w:t>=100</w:t>
            </w:r>
          </w:p>
        </w:tc>
        <w:tc>
          <w:tcPr>
            <w:tcW w:w="993" w:type="dxa"/>
            <w:tcBorders>
              <w:top w:val="nil"/>
              <w:left w:val="nil"/>
              <w:bottom w:val="single" w:sz="4" w:space="0" w:color="001D77"/>
              <w:right w:val="single" w:sz="8" w:space="0" w:color="001D77"/>
            </w:tcBorders>
            <w:shd w:val="clear" w:color="auto" w:fill="auto"/>
            <w:noWrap/>
            <w:vAlign w:val="center"/>
            <w:hideMark/>
          </w:tcPr>
          <w:p w:rsidR="000E43C6" w:rsidRPr="0013066F" w:rsidRDefault="000E43C6" w:rsidP="00C40C6C">
            <w:pPr>
              <w:jc w:val="center"/>
              <w:rPr>
                <w:rFonts w:eastAsia="Times New Roman" w:cs="Arial"/>
                <w:color w:val="000000"/>
                <w:szCs w:val="19"/>
                <w:lang w:eastAsia="pl-PL"/>
              </w:rPr>
            </w:pPr>
            <w:r w:rsidRPr="0013066F">
              <w:rPr>
                <w:rFonts w:eastAsia="Times New Roman" w:cs="Arial"/>
                <w:color w:val="000000"/>
                <w:szCs w:val="19"/>
                <w:lang w:eastAsia="pl-PL"/>
              </w:rPr>
              <w:t>0</w:t>
            </w:r>
            <w:r w:rsidR="00C40C6C" w:rsidRPr="0013066F">
              <w:rPr>
                <w:rFonts w:eastAsia="Times New Roman" w:cs="Arial"/>
                <w:color w:val="000000"/>
                <w:szCs w:val="19"/>
                <w:lang w:eastAsia="pl-PL"/>
              </w:rPr>
              <w:t>9</w:t>
            </w:r>
            <w:r w:rsidRPr="0013066F">
              <w:rPr>
                <w:rFonts w:eastAsia="Times New Roman" w:cs="Arial"/>
                <w:color w:val="000000"/>
                <w:szCs w:val="19"/>
                <w:lang w:eastAsia="pl-PL"/>
              </w:rPr>
              <w:t xml:space="preserve"> 2022=100</w:t>
            </w:r>
          </w:p>
        </w:tc>
        <w:tc>
          <w:tcPr>
            <w:tcW w:w="850" w:type="dxa"/>
            <w:tcBorders>
              <w:top w:val="nil"/>
              <w:left w:val="single" w:sz="8" w:space="0" w:color="001D77"/>
              <w:bottom w:val="single" w:sz="4" w:space="0" w:color="001D77"/>
              <w:right w:val="single" w:sz="4" w:space="0" w:color="001D77"/>
            </w:tcBorders>
            <w:shd w:val="clear" w:color="auto" w:fill="auto"/>
            <w:vAlign w:val="center"/>
            <w:hideMark/>
          </w:tcPr>
          <w:p w:rsidR="000E43C6" w:rsidRPr="0013066F" w:rsidRDefault="000E43C6" w:rsidP="00191075">
            <w:pPr>
              <w:spacing w:before="60"/>
              <w:jc w:val="center"/>
              <w:rPr>
                <w:rFonts w:eastAsia="Times New Roman" w:cs="Arial"/>
                <w:color w:val="000000"/>
                <w:szCs w:val="19"/>
                <w:lang w:eastAsia="pl-PL"/>
              </w:rPr>
            </w:pPr>
            <w:r w:rsidRPr="0013066F">
              <w:rPr>
                <w:rFonts w:eastAsia="Times New Roman" w:cs="Arial"/>
                <w:color w:val="000000"/>
                <w:szCs w:val="19"/>
                <w:lang w:eastAsia="pl-PL"/>
              </w:rPr>
              <w:t>in zloty</w:t>
            </w:r>
            <w:r w:rsidRPr="0013066F">
              <w:rPr>
                <w:rFonts w:eastAsia="Times New Roman" w:cs="Arial"/>
                <w:color w:val="000000"/>
                <w:szCs w:val="19"/>
                <w:vertAlign w:val="superscript"/>
                <w:lang w:eastAsia="pl-PL"/>
              </w:rPr>
              <w:t xml:space="preserve"> </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13066F" w:rsidRDefault="00211C5C" w:rsidP="00C40C6C">
            <w:pPr>
              <w:jc w:val="center"/>
              <w:rPr>
                <w:rFonts w:eastAsia="Times New Roman" w:cs="Arial"/>
                <w:color w:val="000000"/>
                <w:szCs w:val="19"/>
                <w:lang w:eastAsia="pl-PL"/>
              </w:rPr>
            </w:pPr>
            <w:r w:rsidRPr="0013066F">
              <w:rPr>
                <w:rFonts w:eastAsia="Times New Roman" w:cs="Arial"/>
                <w:color w:val="000000"/>
                <w:szCs w:val="19"/>
                <w:lang w:eastAsia="pl-PL"/>
              </w:rPr>
              <w:t>0</w:t>
            </w:r>
            <w:r w:rsidR="00C40C6C" w:rsidRPr="0013066F">
              <w:rPr>
                <w:rFonts w:eastAsia="Times New Roman" w:cs="Arial"/>
                <w:color w:val="000000"/>
                <w:szCs w:val="19"/>
                <w:lang w:eastAsia="pl-PL"/>
              </w:rPr>
              <w:t>8</w:t>
            </w:r>
            <w:r w:rsidR="000E43C6" w:rsidRPr="0013066F">
              <w:rPr>
                <w:rFonts w:eastAsia="Times New Roman" w:cs="Arial"/>
                <w:color w:val="000000"/>
                <w:szCs w:val="19"/>
                <w:lang w:eastAsia="pl-PL"/>
              </w:rPr>
              <w:t xml:space="preserve"> 202</w:t>
            </w:r>
            <w:r w:rsidRPr="0013066F">
              <w:rPr>
                <w:rFonts w:eastAsia="Times New Roman" w:cs="Arial"/>
                <w:color w:val="000000"/>
                <w:szCs w:val="19"/>
                <w:lang w:eastAsia="pl-PL"/>
              </w:rPr>
              <w:t>3</w:t>
            </w:r>
            <w:r w:rsidR="000E43C6" w:rsidRPr="0013066F">
              <w:rPr>
                <w:rFonts w:eastAsia="Times New Roman" w:cs="Arial"/>
                <w:color w:val="000000"/>
                <w:szCs w:val="19"/>
                <w:lang w:eastAsia="pl-PL"/>
              </w:rPr>
              <w:t>=100</w:t>
            </w:r>
          </w:p>
        </w:tc>
        <w:tc>
          <w:tcPr>
            <w:tcW w:w="1056" w:type="dxa"/>
            <w:tcBorders>
              <w:top w:val="nil"/>
              <w:left w:val="nil"/>
              <w:bottom w:val="single" w:sz="4" w:space="0" w:color="001D77"/>
              <w:right w:val="nil"/>
            </w:tcBorders>
            <w:shd w:val="clear" w:color="auto" w:fill="auto"/>
            <w:noWrap/>
            <w:vAlign w:val="center"/>
            <w:hideMark/>
          </w:tcPr>
          <w:p w:rsidR="000E43C6" w:rsidRPr="0013066F" w:rsidRDefault="000E43C6" w:rsidP="00C40C6C">
            <w:pPr>
              <w:jc w:val="center"/>
              <w:rPr>
                <w:rFonts w:eastAsia="Times New Roman" w:cs="Arial"/>
                <w:color w:val="000000"/>
                <w:szCs w:val="19"/>
                <w:lang w:eastAsia="pl-PL"/>
              </w:rPr>
            </w:pPr>
            <w:r w:rsidRPr="0013066F">
              <w:rPr>
                <w:rFonts w:eastAsia="Times New Roman" w:cs="Arial"/>
                <w:color w:val="000000"/>
                <w:szCs w:val="19"/>
                <w:lang w:eastAsia="pl-PL"/>
              </w:rPr>
              <w:t>0</w:t>
            </w:r>
            <w:r w:rsidR="00C40C6C" w:rsidRPr="0013066F">
              <w:rPr>
                <w:rFonts w:eastAsia="Times New Roman" w:cs="Arial"/>
                <w:color w:val="000000"/>
                <w:szCs w:val="19"/>
                <w:lang w:eastAsia="pl-PL"/>
              </w:rPr>
              <w:t>9</w:t>
            </w:r>
            <w:r w:rsidRPr="0013066F">
              <w:rPr>
                <w:rFonts w:eastAsia="Times New Roman" w:cs="Arial"/>
                <w:color w:val="000000"/>
                <w:szCs w:val="19"/>
                <w:lang w:eastAsia="pl-PL"/>
              </w:rPr>
              <w:t xml:space="preserve"> 2022=100</w:t>
            </w:r>
          </w:p>
        </w:tc>
      </w:tr>
      <w:tr w:rsidR="008F6D0A" w:rsidRPr="004656E0" w:rsidTr="00024AEC">
        <w:trPr>
          <w:gridAfter w:val="1"/>
          <w:wAfter w:w="20" w:type="dxa"/>
          <w:trHeight w:val="285"/>
        </w:trPr>
        <w:tc>
          <w:tcPr>
            <w:tcW w:w="2194" w:type="dxa"/>
            <w:tcBorders>
              <w:top w:val="single" w:sz="4" w:space="0" w:color="001D77"/>
              <w:left w:val="nil"/>
              <w:bottom w:val="nil"/>
              <w:right w:val="nil"/>
            </w:tcBorders>
            <w:shd w:val="clear" w:color="auto" w:fill="auto"/>
            <w:vAlign w:val="center"/>
            <w:hideMark/>
          </w:tcPr>
          <w:p w:rsidR="000E43C6" w:rsidRPr="007F687B" w:rsidRDefault="000E43C6" w:rsidP="00CC35DE">
            <w:pPr>
              <w:rPr>
                <w:rFonts w:eastAsia="Times New Roman" w:cs="Arial"/>
                <w:b/>
                <w:bCs/>
                <w:color w:val="000000"/>
                <w:szCs w:val="19"/>
                <w:lang w:val="en-US" w:eastAsia="pl-PL"/>
              </w:rPr>
            </w:pPr>
            <w:r w:rsidRPr="007F687B">
              <w:rPr>
                <w:rFonts w:eastAsia="Times New Roman" w:cs="Arial"/>
                <w:b/>
                <w:bCs/>
                <w:color w:val="000000"/>
                <w:szCs w:val="19"/>
                <w:lang w:val="en-US" w:eastAsia="pl-PL"/>
              </w:rPr>
              <w:t>Cereal grain</w:t>
            </w:r>
            <w:r w:rsidRPr="007F687B">
              <w:rPr>
                <w:rStyle w:val="Odwoanieprzypisudolnego"/>
                <w:rFonts w:eastAsia="Times New Roman" w:cs="Arial"/>
                <w:bCs/>
                <w:color w:val="000000"/>
                <w:szCs w:val="19"/>
                <w:lang w:val="en-US" w:eastAsia="pl-PL"/>
              </w:rPr>
              <w:footnoteReference w:id="2"/>
            </w:r>
            <w:r w:rsidRPr="007F687B">
              <w:rPr>
                <w:rFonts w:eastAsia="Times New Roman" w:cs="Arial"/>
                <w:b/>
                <w:bCs/>
                <w:color w:val="000000"/>
                <w:szCs w:val="19"/>
                <w:lang w:val="en-US" w:eastAsia="pl-PL"/>
              </w:rPr>
              <w:t xml:space="preserve"> – </w:t>
            </w:r>
            <w:r w:rsidRPr="007F687B">
              <w:rPr>
                <w:rFonts w:eastAsia="Times New Roman" w:cs="Arial"/>
                <w:color w:val="000000"/>
                <w:szCs w:val="19"/>
                <w:lang w:val="en-US" w:eastAsia="pl-PL"/>
              </w:rPr>
              <w:t>per 1 dt</w:t>
            </w:r>
          </w:p>
        </w:tc>
        <w:tc>
          <w:tcPr>
            <w:tcW w:w="783" w:type="dxa"/>
            <w:tcBorders>
              <w:top w:val="single" w:sz="4" w:space="0" w:color="001D77"/>
              <w:left w:val="single" w:sz="4" w:space="0" w:color="001D77"/>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2" w:type="dxa"/>
            <w:tcBorders>
              <w:top w:val="single" w:sz="4" w:space="0" w:color="001D77"/>
              <w:left w:val="nil"/>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3" w:type="dxa"/>
            <w:tcBorders>
              <w:top w:val="single" w:sz="4" w:space="0" w:color="001D77"/>
              <w:left w:val="nil"/>
              <w:bottom w:val="nil"/>
              <w:right w:val="single" w:sz="8"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850" w:type="dxa"/>
            <w:tcBorders>
              <w:top w:val="single" w:sz="4" w:space="0" w:color="001D77"/>
              <w:left w:val="nil"/>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2" w:type="dxa"/>
            <w:tcBorders>
              <w:top w:val="single" w:sz="4" w:space="0" w:color="001D77"/>
              <w:left w:val="nil"/>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1056" w:type="dxa"/>
            <w:tcBorders>
              <w:top w:val="single" w:sz="4" w:space="0" w:color="001D77"/>
              <w:left w:val="nil"/>
              <w:bottom w:val="nil"/>
              <w:right w:val="nil"/>
            </w:tcBorders>
            <w:shd w:val="clear" w:color="auto" w:fill="auto"/>
            <w:hideMark/>
          </w:tcPr>
          <w:p w:rsidR="000E43C6" w:rsidRPr="007F687B" w:rsidRDefault="000E43C6" w:rsidP="00191075">
            <w:pPr>
              <w:spacing w:before="0" w:after="0" w:line="240" w:lineRule="auto"/>
              <w:rPr>
                <w:rFonts w:eastAsia="Times New Roman" w:cs="Arial"/>
                <w:color w:val="000000"/>
                <w:szCs w:val="19"/>
                <w:lang w:eastAsia="pl-PL"/>
              </w:rPr>
            </w:pPr>
          </w:p>
        </w:tc>
      </w:tr>
      <w:tr w:rsidR="008F6D0A" w:rsidRPr="00B70B5D" w:rsidTr="00024AEC">
        <w:trPr>
          <w:gridAfter w:val="1"/>
          <w:wAfter w:w="20" w:type="dxa"/>
          <w:trHeight w:val="342"/>
        </w:trPr>
        <w:tc>
          <w:tcPr>
            <w:tcW w:w="2194" w:type="dxa"/>
            <w:tcBorders>
              <w:top w:val="nil"/>
              <w:left w:val="nil"/>
              <w:bottom w:val="nil"/>
              <w:right w:val="nil"/>
            </w:tcBorders>
            <w:shd w:val="clear" w:color="auto" w:fill="auto"/>
            <w:hideMark/>
          </w:tcPr>
          <w:p w:rsidR="000E43C6" w:rsidRPr="007F687B" w:rsidRDefault="000E43C6" w:rsidP="00DD20D8">
            <w:pPr>
              <w:spacing w:before="0"/>
              <w:rPr>
                <w:rFonts w:eastAsia="Times New Roman" w:cs="Arial"/>
                <w:color w:val="000000"/>
                <w:szCs w:val="19"/>
                <w:lang w:val="en-US" w:eastAsia="pl-PL"/>
              </w:rPr>
            </w:pPr>
            <w:r w:rsidRPr="007F687B">
              <w:rPr>
                <w:rFonts w:eastAsia="Times New Roman" w:cs="Arial"/>
                <w:color w:val="000000"/>
                <w:szCs w:val="19"/>
                <w:lang w:val="en-US" w:eastAsia="pl-PL"/>
              </w:rPr>
              <w:t>Wheat</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7F687B" w:rsidRDefault="00CF231E" w:rsidP="00CF231E">
            <w:pPr>
              <w:spacing w:before="0" w:after="0" w:line="240" w:lineRule="auto"/>
              <w:jc w:val="right"/>
              <w:rPr>
                <w:rFonts w:cs="Arial"/>
                <w:szCs w:val="19"/>
              </w:rPr>
            </w:pPr>
            <w:r>
              <w:rPr>
                <w:rFonts w:cs="Calibri"/>
                <w:color w:val="000000"/>
                <w:szCs w:val="19"/>
              </w:rPr>
              <w:t>90</w:t>
            </w:r>
            <w:r w:rsidR="00821932" w:rsidRPr="007F687B">
              <w:rPr>
                <w:rFonts w:cs="Calibri"/>
                <w:color w:val="000000"/>
                <w:szCs w:val="19"/>
              </w:rPr>
              <w:t>.</w:t>
            </w:r>
            <w:r>
              <w:rPr>
                <w:rFonts w:cs="Calibri"/>
                <w:color w:val="000000"/>
                <w:szCs w:val="19"/>
              </w:rPr>
              <w:t>51</w:t>
            </w:r>
          </w:p>
        </w:tc>
        <w:tc>
          <w:tcPr>
            <w:tcW w:w="992" w:type="dxa"/>
            <w:tcBorders>
              <w:top w:val="nil"/>
              <w:left w:val="nil"/>
              <w:bottom w:val="nil"/>
              <w:right w:val="single" w:sz="4" w:space="0" w:color="001D77"/>
            </w:tcBorders>
            <w:shd w:val="clear" w:color="auto" w:fill="auto"/>
            <w:vAlign w:val="center"/>
            <w:hideMark/>
          </w:tcPr>
          <w:p w:rsidR="000E43C6" w:rsidRPr="007F687B" w:rsidRDefault="0095413F" w:rsidP="0095413F">
            <w:pPr>
              <w:spacing w:before="0" w:after="0" w:line="240" w:lineRule="auto"/>
              <w:jc w:val="right"/>
              <w:rPr>
                <w:rFonts w:cs="Arial"/>
                <w:szCs w:val="19"/>
              </w:rPr>
            </w:pPr>
            <w:r>
              <w:rPr>
                <w:rFonts w:cs="Calibri"/>
                <w:color w:val="000000"/>
                <w:szCs w:val="19"/>
              </w:rPr>
              <w:t>102</w:t>
            </w:r>
            <w:r w:rsidR="00821932" w:rsidRPr="007F687B">
              <w:rPr>
                <w:rFonts w:cs="Calibri"/>
                <w:color w:val="000000"/>
                <w:szCs w:val="19"/>
              </w:rPr>
              <w:t>.</w:t>
            </w:r>
            <w:r>
              <w:rPr>
                <w:rFonts w:cs="Calibri"/>
                <w:color w:val="000000"/>
                <w:szCs w:val="19"/>
              </w:rPr>
              <w:t>3</w:t>
            </w:r>
          </w:p>
        </w:tc>
        <w:tc>
          <w:tcPr>
            <w:tcW w:w="993" w:type="dxa"/>
            <w:tcBorders>
              <w:top w:val="nil"/>
              <w:left w:val="nil"/>
              <w:bottom w:val="nil"/>
              <w:right w:val="single" w:sz="8" w:space="0" w:color="001D77"/>
            </w:tcBorders>
            <w:shd w:val="clear" w:color="auto" w:fill="auto"/>
            <w:vAlign w:val="center"/>
            <w:hideMark/>
          </w:tcPr>
          <w:p w:rsidR="000E43C6" w:rsidRPr="007F687B" w:rsidRDefault="0095413F" w:rsidP="0095413F">
            <w:pPr>
              <w:spacing w:before="0" w:after="0" w:line="240" w:lineRule="auto"/>
              <w:jc w:val="right"/>
              <w:rPr>
                <w:rFonts w:cs="Arial"/>
                <w:szCs w:val="19"/>
              </w:rPr>
            </w:pPr>
            <w:r>
              <w:rPr>
                <w:rFonts w:cs="Calibri"/>
                <w:color w:val="000000"/>
                <w:szCs w:val="19"/>
              </w:rPr>
              <w:t>60</w:t>
            </w:r>
            <w:r w:rsidR="00821932" w:rsidRPr="007F687B">
              <w:rPr>
                <w:rFonts w:cs="Calibri"/>
                <w:color w:val="000000"/>
                <w:szCs w:val="19"/>
              </w:rPr>
              <w:t>.</w:t>
            </w:r>
            <w:r>
              <w:rPr>
                <w:rFonts w:cs="Calibri"/>
                <w:color w:val="000000"/>
                <w:szCs w:val="19"/>
              </w:rPr>
              <w:t>0</w:t>
            </w:r>
          </w:p>
        </w:tc>
        <w:tc>
          <w:tcPr>
            <w:tcW w:w="850" w:type="dxa"/>
            <w:tcBorders>
              <w:top w:val="nil"/>
              <w:left w:val="nil"/>
              <w:bottom w:val="nil"/>
              <w:right w:val="single" w:sz="4" w:space="0" w:color="001D77"/>
            </w:tcBorders>
            <w:shd w:val="clear" w:color="auto" w:fill="auto"/>
            <w:vAlign w:val="center"/>
            <w:hideMark/>
          </w:tcPr>
          <w:p w:rsidR="000E43C6" w:rsidRPr="007F687B" w:rsidRDefault="00EF1CE6" w:rsidP="006D28D6">
            <w:pPr>
              <w:pStyle w:val="Bezodstpw"/>
              <w:jc w:val="right"/>
              <w:rPr>
                <w:rFonts w:ascii="Fira Sans" w:hAnsi="Fira Sans"/>
                <w:sz w:val="19"/>
                <w:szCs w:val="19"/>
              </w:rPr>
            </w:pPr>
            <w:r w:rsidRPr="007F687B">
              <w:rPr>
                <w:rFonts w:ascii="Fira Sans" w:hAnsi="Fira Sans" w:cs="Calibri"/>
                <w:color w:val="000000"/>
                <w:sz w:val="19"/>
                <w:szCs w:val="19"/>
              </w:rPr>
              <w:t>1</w:t>
            </w:r>
            <w:r w:rsidR="00670A94" w:rsidRPr="007F687B">
              <w:rPr>
                <w:rFonts w:ascii="Fira Sans" w:hAnsi="Fira Sans" w:cs="Calibri"/>
                <w:color w:val="000000"/>
                <w:sz w:val="19"/>
                <w:szCs w:val="19"/>
              </w:rPr>
              <w:t>2</w:t>
            </w:r>
            <w:r w:rsidR="006D28D6">
              <w:rPr>
                <w:rFonts w:ascii="Fira Sans" w:hAnsi="Fira Sans" w:cs="Calibri"/>
                <w:color w:val="000000"/>
                <w:sz w:val="19"/>
                <w:szCs w:val="19"/>
              </w:rPr>
              <w:t>0</w:t>
            </w:r>
            <w:r w:rsidR="006972A5" w:rsidRPr="007F687B">
              <w:rPr>
                <w:rFonts w:ascii="Fira Sans" w:hAnsi="Fira Sans" w:cs="Calibri"/>
                <w:color w:val="000000"/>
                <w:sz w:val="19"/>
                <w:szCs w:val="19"/>
              </w:rPr>
              <w:t>.</w:t>
            </w:r>
            <w:r w:rsidR="006D28D6">
              <w:rPr>
                <w:rFonts w:ascii="Fira Sans" w:hAnsi="Fira Sans" w:cs="Calibri"/>
                <w:color w:val="000000"/>
                <w:sz w:val="19"/>
                <w:szCs w:val="19"/>
              </w:rPr>
              <w:t>64</w:t>
            </w:r>
          </w:p>
        </w:tc>
        <w:tc>
          <w:tcPr>
            <w:tcW w:w="992" w:type="dxa"/>
            <w:tcBorders>
              <w:top w:val="nil"/>
              <w:left w:val="nil"/>
              <w:bottom w:val="nil"/>
              <w:right w:val="single" w:sz="4" w:space="0" w:color="001D77"/>
            </w:tcBorders>
            <w:shd w:val="clear" w:color="auto" w:fill="auto"/>
            <w:vAlign w:val="center"/>
            <w:hideMark/>
          </w:tcPr>
          <w:p w:rsidR="000E43C6" w:rsidRPr="007F687B" w:rsidRDefault="00EF1CE6" w:rsidP="00182993">
            <w:pPr>
              <w:pStyle w:val="Bezodstpw"/>
              <w:jc w:val="right"/>
              <w:rPr>
                <w:rFonts w:ascii="Fira Sans" w:hAnsi="Fira Sans"/>
                <w:sz w:val="19"/>
                <w:szCs w:val="19"/>
              </w:rPr>
            </w:pPr>
            <w:r w:rsidRPr="007F687B">
              <w:rPr>
                <w:rFonts w:ascii="Fira Sans" w:hAnsi="Fira Sans" w:cs="Calibri"/>
                <w:color w:val="000000"/>
                <w:sz w:val="19"/>
                <w:szCs w:val="19"/>
              </w:rPr>
              <w:t>9</w:t>
            </w:r>
            <w:r w:rsidR="00182993">
              <w:rPr>
                <w:rFonts w:ascii="Fira Sans" w:hAnsi="Fira Sans" w:cs="Calibri"/>
                <w:color w:val="000000"/>
                <w:sz w:val="19"/>
                <w:szCs w:val="19"/>
              </w:rPr>
              <w:t>5</w:t>
            </w:r>
            <w:r w:rsidR="006972A5" w:rsidRPr="007F687B">
              <w:rPr>
                <w:rFonts w:ascii="Fira Sans" w:hAnsi="Fira Sans" w:cs="Calibri"/>
                <w:color w:val="000000"/>
                <w:sz w:val="19"/>
                <w:szCs w:val="19"/>
              </w:rPr>
              <w:t>.</w:t>
            </w:r>
            <w:r w:rsidR="00182993">
              <w:rPr>
                <w:rFonts w:ascii="Fira Sans" w:hAnsi="Fira Sans" w:cs="Calibri"/>
                <w:color w:val="000000"/>
                <w:sz w:val="19"/>
                <w:szCs w:val="19"/>
              </w:rPr>
              <w:t>8</w:t>
            </w:r>
          </w:p>
        </w:tc>
        <w:tc>
          <w:tcPr>
            <w:tcW w:w="1056" w:type="dxa"/>
            <w:tcBorders>
              <w:top w:val="nil"/>
              <w:left w:val="nil"/>
              <w:bottom w:val="nil"/>
              <w:right w:val="nil"/>
            </w:tcBorders>
            <w:shd w:val="clear" w:color="auto" w:fill="auto"/>
            <w:vAlign w:val="center"/>
            <w:hideMark/>
          </w:tcPr>
          <w:p w:rsidR="000E43C6" w:rsidRPr="007F687B" w:rsidRDefault="00182993" w:rsidP="00670A94">
            <w:pPr>
              <w:pStyle w:val="Bezodstpw"/>
              <w:jc w:val="right"/>
              <w:rPr>
                <w:rFonts w:ascii="Fira Sans" w:hAnsi="Fira Sans"/>
                <w:sz w:val="19"/>
                <w:szCs w:val="19"/>
              </w:rPr>
            </w:pPr>
            <w:r>
              <w:rPr>
                <w:rFonts w:ascii="Fira Sans" w:hAnsi="Fira Sans" w:cs="Calibri"/>
                <w:color w:val="000000"/>
                <w:sz w:val="19"/>
                <w:szCs w:val="19"/>
              </w:rPr>
              <w:t>69</w:t>
            </w:r>
            <w:r w:rsidR="006972A5" w:rsidRPr="007F687B">
              <w:rPr>
                <w:rFonts w:ascii="Fira Sans" w:hAnsi="Fira Sans" w:cs="Calibri"/>
                <w:color w:val="000000"/>
                <w:sz w:val="19"/>
                <w:szCs w:val="19"/>
              </w:rPr>
              <w:t>.</w:t>
            </w:r>
            <w:r w:rsidR="0072091A" w:rsidRPr="007F687B">
              <w:rPr>
                <w:rFonts w:ascii="Fira Sans" w:hAnsi="Fira Sans" w:cs="Calibri"/>
                <w:color w:val="000000"/>
                <w:sz w:val="19"/>
                <w:szCs w:val="19"/>
              </w:rPr>
              <w:t>8</w:t>
            </w:r>
          </w:p>
        </w:tc>
      </w:tr>
      <w:tr w:rsidR="008F6D0A" w:rsidRPr="00B70B5D" w:rsidTr="00024AEC">
        <w:trPr>
          <w:gridAfter w:val="1"/>
          <w:wAfter w:w="20" w:type="dxa"/>
          <w:trHeight w:val="42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Rye</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7F687B" w:rsidRDefault="00A65E22" w:rsidP="00EA1760">
            <w:pPr>
              <w:jc w:val="right"/>
              <w:rPr>
                <w:rFonts w:cs="Arial"/>
                <w:szCs w:val="19"/>
              </w:rPr>
            </w:pPr>
            <w:r w:rsidRPr="007F687B">
              <w:rPr>
                <w:rFonts w:cs="Calibri"/>
                <w:color w:val="000000"/>
                <w:szCs w:val="19"/>
              </w:rPr>
              <w:t>6</w:t>
            </w:r>
            <w:r w:rsidR="00EA1760">
              <w:rPr>
                <w:rFonts w:cs="Calibri"/>
                <w:color w:val="000000"/>
                <w:szCs w:val="19"/>
              </w:rPr>
              <w:t>7</w:t>
            </w:r>
            <w:r w:rsidR="007F0256" w:rsidRPr="007F687B">
              <w:rPr>
                <w:rFonts w:cs="Calibri"/>
                <w:color w:val="000000"/>
                <w:szCs w:val="19"/>
              </w:rPr>
              <w:t>.</w:t>
            </w:r>
            <w:r w:rsidR="00EA1760">
              <w:rPr>
                <w:rFonts w:cs="Calibri"/>
                <w:color w:val="000000"/>
                <w:szCs w:val="19"/>
              </w:rPr>
              <w:t>29</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EA1760" w:rsidP="00EA1760">
            <w:pPr>
              <w:jc w:val="right"/>
              <w:rPr>
                <w:rFonts w:cs="Arial"/>
                <w:szCs w:val="19"/>
              </w:rPr>
            </w:pPr>
            <w:r>
              <w:rPr>
                <w:rFonts w:cs="Calibri"/>
                <w:color w:val="000000"/>
                <w:szCs w:val="19"/>
              </w:rPr>
              <w:t>103</w:t>
            </w:r>
            <w:r w:rsidR="000E43C6" w:rsidRPr="007F687B">
              <w:rPr>
                <w:rFonts w:cs="Calibri"/>
                <w:color w:val="000000"/>
                <w:szCs w:val="19"/>
              </w:rPr>
              <w:t>.</w:t>
            </w:r>
            <w:r>
              <w:rPr>
                <w:rFonts w:cs="Calibri"/>
                <w:color w:val="000000"/>
                <w:szCs w:val="19"/>
              </w:rPr>
              <w:t>9</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rsidR="000E43C6" w:rsidRPr="007F687B" w:rsidRDefault="00221DFC" w:rsidP="00EA1760">
            <w:pPr>
              <w:jc w:val="right"/>
              <w:rPr>
                <w:rFonts w:cs="Arial"/>
                <w:szCs w:val="19"/>
              </w:rPr>
            </w:pPr>
            <w:r w:rsidRPr="007F687B">
              <w:rPr>
                <w:rFonts w:cs="Calibri"/>
                <w:color w:val="000000"/>
                <w:szCs w:val="19"/>
              </w:rPr>
              <w:t>5</w:t>
            </w:r>
            <w:r w:rsidR="00EA1760">
              <w:rPr>
                <w:rFonts w:cs="Calibri"/>
                <w:color w:val="000000"/>
                <w:szCs w:val="19"/>
              </w:rPr>
              <w:t>6</w:t>
            </w:r>
            <w:r w:rsidR="000E43C6" w:rsidRPr="007F687B">
              <w:rPr>
                <w:rFonts w:cs="Calibri"/>
                <w:color w:val="000000"/>
                <w:szCs w:val="19"/>
              </w:rPr>
              <w:t>.</w:t>
            </w:r>
            <w:r w:rsidR="00EA1760">
              <w:rPr>
                <w:rFonts w:cs="Calibri"/>
                <w:color w:val="000000"/>
                <w:szCs w:val="19"/>
              </w:rPr>
              <w:t>1</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F1227" w:rsidP="00870814">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870814">
              <w:rPr>
                <w:rFonts w:ascii="Fira Sans" w:hAnsi="Fira Sans" w:cs="Calibri"/>
                <w:color w:val="000000"/>
                <w:sz w:val="19"/>
                <w:szCs w:val="19"/>
              </w:rPr>
              <w:t>4</w:t>
            </w:r>
            <w:r w:rsidR="000E43C6" w:rsidRPr="007F687B">
              <w:rPr>
                <w:rFonts w:ascii="Fira Sans" w:hAnsi="Fira Sans" w:cs="Calibri"/>
                <w:color w:val="000000"/>
                <w:sz w:val="19"/>
                <w:szCs w:val="19"/>
              </w:rPr>
              <w:t>.</w:t>
            </w:r>
            <w:r w:rsidR="00870814">
              <w:rPr>
                <w:rFonts w:ascii="Fira Sans" w:hAnsi="Fira Sans" w:cs="Calibri"/>
                <w:color w:val="000000"/>
                <w:sz w:val="19"/>
                <w:szCs w:val="19"/>
              </w:rPr>
              <w:t>8</w:t>
            </w:r>
            <w:r w:rsidRPr="007F687B">
              <w:rPr>
                <w:rFonts w:ascii="Fira Sans" w:hAnsi="Fira Sans" w:cs="Calibri"/>
                <w:color w:val="000000"/>
                <w:sz w:val="19"/>
                <w:szCs w:val="19"/>
              </w:rPr>
              <w:t>7</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F1227" w:rsidP="00870814">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870814">
              <w:rPr>
                <w:rFonts w:ascii="Fira Sans" w:hAnsi="Fira Sans" w:cs="Calibri"/>
                <w:color w:val="000000"/>
                <w:sz w:val="19"/>
                <w:szCs w:val="19"/>
              </w:rPr>
              <w:t>8</w:t>
            </w:r>
            <w:r w:rsidRPr="007F687B">
              <w:rPr>
                <w:rFonts w:ascii="Fira Sans" w:hAnsi="Fira Sans" w:cs="Calibri"/>
                <w:color w:val="000000"/>
                <w:sz w:val="19"/>
                <w:szCs w:val="19"/>
              </w:rPr>
              <w:t>.</w:t>
            </w:r>
            <w:r w:rsidR="00870814">
              <w:rPr>
                <w:rFonts w:ascii="Fira Sans" w:hAnsi="Fira Sans" w:cs="Calibri"/>
                <w:color w:val="000000"/>
                <w:sz w:val="19"/>
                <w:szCs w:val="19"/>
              </w:rPr>
              <w:t>2</w:t>
            </w:r>
          </w:p>
        </w:tc>
        <w:tc>
          <w:tcPr>
            <w:tcW w:w="1056" w:type="dxa"/>
            <w:tcBorders>
              <w:top w:val="single" w:sz="4" w:space="0" w:color="001D77"/>
              <w:left w:val="nil"/>
              <w:bottom w:val="single" w:sz="4" w:space="0" w:color="001D77"/>
              <w:right w:val="nil"/>
            </w:tcBorders>
            <w:shd w:val="clear" w:color="auto" w:fill="auto"/>
            <w:vAlign w:val="center"/>
            <w:hideMark/>
          </w:tcPr>
          <w:p w:rsidR="000E43C6" w:rsidRPr="007F687B" w:rsidRDefault="00870814" w:rsidP="00870814">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69</w:t>
            </w:r>
            <w:r w:rsidR="000E43C6" w:rsidRPr="007F687B">
              <w:rPr>
                <w:rFonts w:ascii="Fira Sans" w:hAnsi="Fira Sans" w:cs="Calibri"/>
                <w:color w:val="000000"/>
                <w:sz w:val="19"/>
                <w:szCs w:val="19"/>
              </w:rPr>
              <w:t>.</w:t>
            </w:r>
            <w:r>
              <w:rPr>
                <w:rFonts w:ascii="Fira Sans" w:hAnsi="Fira Sans" w:cs="Calibri"/>
                <w:color w:val="000000"/>
                <w:sz w:val="19"/>
                <w:szCs w:val="19"/>
              </w:rPr>
              <w:t>1</w:t>
            </w:r>
          </w:p>
        </w:tc>
      </w:tr>
      <w:tr w:rsidR="008F6D0A" w:rsidRPr="00B70B5D" w:rsidTr="00024AEC">
        <w:trPr>
          <w:gridAfter w:val="1"/>
          <w:wAfter w:w="20" w:type="dxa"/>
          <w:trHeight w:val="285"/>
        </w:trPr>
        <w:tc>
          <w:tcPr>
            <w:tcW w:w="2194" w:type="dxa"/>
            <w:tcBorders>
              <w:top w:val="nil"/>
              <w:left w:val="nil"/>
              <w:bottom w:val="nil"/>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Barley</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7F687B" w:rsidRDefault="00D418BD" w:rsidP="00D418BD">
            <w:pPr>
              <w:jc w:val="right"/>
              <w:rPr>
                <w:rFonts w:cs="Arial"/>
                <w:szCs w:val="19"/>
              </w:rPr>
            </w:pPr>
            <w:r>
              <w:rPr>
                <w:rFonts w:cs="Calibri"/>
                <w:color w:val="000000"/>
                <w:szCs w:val="19"/>
              </w:rPr>
              <w:t>85</w:t>
            </w:r>
            <w:r w:rsidR="000E43C6" w:rsidRPr="007F687B">
              <w:rPr>
                <w:rFonts w:cs="Calibri"/>
                <w:color w:val="000000"/>
                <w:szCs w:val="19"/>
              </w:rPr>
              <w:t>.</w:t>
            </w:r>
            <w:r>
              <w:rPr>
                <w:rFonts w:cs="Calibri"/>
                <w:color w:val="000000"/>
                <w:szCs w:val="19"/>
              </w:rPr>
              <w:t>07</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D418BD" w:rsidP="00D418BD">
            <w:pPr>
              <w:jc w:val="right"/>
              <w:rPr>
                <w:rFonts w:cs="Arial"/>
                <w:szCs w:val="19"/>
              </w:rPr>
            </w:pPr>
            <w:r>
              <w:rPr>
                <w:rFonts w:cs="Calibri"/>
                <w:color w:val="000000"/>
                <w:szCs w:val="19"/>
              </w:rPr>
              <w:t>92</w:t>
            </w:r>
            <w:r w:rsidR="00EA5FA3" w:rsidRPr="007F687B">
              <w:rPr>
                <w:rFonts w:cs="Calibri"/>
                <w:color w:val="000000"/>
                <w:szCs w:val="19"/>
              </w:rPr>
              <w:t>.</w:t>
            </w:r>
            <w:r>
              <w:rPr>
                <w:rFonts w:cs="Calibri"/>
                <w:color w:val="000000"/>
                <w:szCs w:val="19"/>
              </w:rPr>
              <w:t>9</w:t>
            </w:r>
          </w:p>
        </w:tc>
        <w:tc>
          <w:tcPr>
            <w:tcW w:w="993" w:type="dxa"/>
            <w:tcBorders>
              <w:top w:val="nil"/>
              <w:left w:val="nil"/>
              <w:bottom w:val="nil"/>
              <w:right w:val="single" w:sz="8" w:space="0" w:color="001D77"/>
            </w:tcBorders>
            <w:shd w:val="clear" w:color="auto" w:fill="auto"/>
            <w:vAlign w:val="center"/>
            <w:hideMark/>
          </w:tcPr>
          <w:p w:rsidR="000E43C6" w:rsidRPr="007F687B" w:rsidRDefault="00F01486" w:rsidP="00D418BD">
            <w:pPr>
              <w:jc w:val="right"/>
              <w:rPr>
                <w:rFonts w:cs="Arial"/>
                <w:szCs w:val="19"/>
              </w:rPr>
            </w:pPr>
            <w:r w:rsidRPr="007F687B">
              <w:rPr>
                <w:rFonts w:cs="Calibri"/>
                <w:color w:val="000000"/>
                <w:szCs w:val="19"/>
              </w:rPr>
              <w:t>6</w:t>
            </w:r>
            <w:r w:rsidR="00D418BD">
              <w:rPr>
                <w:rFonts w:cs="Calibri"/>
                <w:color w:val="000000"/>
                <w:szCs w:val="19"/>
              </w:rPr>
              <w:t>3</w:t>
            </w:r>
            <w:r w:rsidR="000E43C6" w:rsidRPr="007F687B">
              <w:rPr>
                <w:rFonts w:cs="Calibri"/>
                <w:color w:val="000000"/>
                <w:szCs w:val="19"/>
              </w:rPr>
              <w:t>.</w:t>
            </w:r>
            <w:r w:rsidR="00D418BD">
              <w:rPr>
                <w:rFonts w:cs="Calibri"/>
                <w:color w:val="000000"/>
                <w:szCs w:val="19"/>
              </w:rPr>
              <w:t>3</w:t>
            </w:r>
          </w:p>
        </w:tc>
        <w:tc>
          <w:tcPr>
            <w:tcW w:w="850" w:type="dxa"/>
            <w:tcBorders>
              <w:top w:val="nil"/>
              <w:left w:val="nil"/>
              <w:bottom w:val="nil"/>
              <w:right w:val="single" w:sz="4" w:space="0" w:color="001D77"/>
            </w:tcBorders>
            <w:shd w:val="clear" w:color="auto" w:fill="auto"/>
            <w:vAlign w:val="center"/>
            <w:hideMark/>
          </w:tcPr>
          <w:p w:rsidR="000E43C6" w:rsidRPr="007F687B" w:rsidRDefault="000E43C6" w:rsidP="00AB3D7F">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0F1227" w:rsidRPr="007F687B">
              <w:rPr>
                <w:rFonts w:ascii="Fira Sans" w:hAnsi="Fira Sans" w:cs="Calibri"/>
                <w:color w:val="000000"/>
                <w:sz w:val="19"/>
                <w:szCs w:val="19"/>
              </w:rPr>
              <w:t>1</w:t>
            </w:r>
            <w:r w:rsidR="00AB3D7F">
              <w:rPr>
                <w:rFonts w:ascii="Fira Sans" w:hAnsi="Fira Sans" w:cs="Calibri"/>
                <w:color w:val="000000"/>
                <w:sz w:val="19"/>
                <w:szCs w:val="19"/>
              </w:rPr>
              <w:t>2</w:t>
            </w:r>
            <w:r w:rsidRPr="007F687B">
              <w:rPr>
                <w:rFonts w:ascii="Fira Sans" w:hAnsi="Fira Sans" w:cs="Calibri"/>
                <w:color w:val="000000"/>
                <w:sz w:val="19"/>
                <w:szCs w:val="19"/>
              </w:rPr>
              <w:t>.</w:t>
            </w:r>
            <w:r w:rsidR="00AB3D7F">
              <w:rPr>
                <w:rFonts w:ascii="Fira Sans" w:hAnsi="Fira Sans" w:cs="Calibri"/>
                <w:color w:val="000000"/>
                <w:sz w:val="19"/>
                <w:szCs w:val="19"/>
              </w:rPr>
              <w:t>15</w:t>
            </w:r>
          </w:p>
        </w:tc>
        <w:tc>
          <w:tcPr>
            <w:tcW w:w="992" w:type="dxa"/>
            <w:tcBorders>
              <w:top w:val="nil"/>
              <w:left w:val="nil"/>
              <w:bottom w:val="nil"/>
              <w:right w:val="single" w:sz="4" w:space="0" w:color="001D77"/>
            </w:tcBorders>
            <w:shd w:val="clear" w:color="auto" w:fill="auto"/>
            <w:vAlign w:val="center"/>
            <w:hideMark/>
          </w:tcPr>
          <w:p w:rsidR="000E43C6" w:rsidRPr="007F687B" w:rsidRDefault="000F1227" w:rsidP="00AB3D7F">
            <w:pPr>
              <w:pStyle w:val="Bezodstpw"/>
              <w:spacing w:before="120" w:after="120" w:line="240" w:lineRule="exact"/>
              <w:jc w:val="right"/>
              <w:rPr>
                <w:rFonts w:ascii="Fira Sans" w:hAnsi="Fira Sans"/>
                <w:sz w:val="19"/>
                <w:szCs w:val="19"/>
              </w:rPr>
            </w:pPr>
            <w:r w:rsidRPr="007F687B">
              <w:rPr>
                <w:rFonts w:ascii="Fira Sans" w:hAnsi="Fira Sans" w:cs="Calibri"/>
                <w:sz w:val="19"/>
                <w:szCs w:val="19"/>
              </w:rPr>
              <w:t>9</w:t>
            </w:r>
            <w:r w:rsidR="00AB3D7F">
              <w:rPr>
                <w:rFonts w:ascii="Fira Sans" w:hAnsi="Fira Sans" w:cs="Calibri"/>
                <w:sz w:val="19"/>
                <w:szCs w:val="19"/>
              </w:rPr>
              <w:t>6</w:t>
            </w:r>
            <w:r w:rsidRPr="007F687B">
              <w:rPr>
                <w:rFonts w:ascii="Fira Sans" w:hAnsi="Fira Sans" w:cs="Calibri"/>
                <w:sz w:val="19"/>
                <w:szCs w:val="19"/>
              </w:rPr>
              <w:t>.</w:t>
            </w:r>
            <w:r w:rsidR="00AB3D7F">
              <w:rPr>
                <w:rFonts w:ascii="Fira Sans" w:hAnsi="Fira Sans" w:cs="Calibri"/>
                <w:sz w:val="19"/>
                <w:szCs w:val="19"/>
              </w:rPr>
              <w:t>1</w:t>
            </w:r>
          </w:p>
        </w:tc>
        <w:tc>
          <w:tcPr>
            <w:tcW w:w="1056" w:type="dxa"/>
            <w:tcBorders>
              <w:top w:val="nil"/>
              <w:left w:val="nil"/>
              <w:bottom w:val="nil"/>
              <w:right w:val="nil"/>
            </w:tcBorders>
            <w:shd w:val="clear" w:color="auto" w:fill="auto"/>
            <w:vAlign w:val="center"/>
            <w:hideMark/>
          </w:tcPr>
          <w:p w:rsidR="000E43C6" w:rsidRPr="007F687B" w:rsidRDefault="000F1227" w:rsidP="00AB3D7F">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7</w:t>
            </w:r>
            <w:r w:rsidR="00AB3D7F">
              <w:rPr>
                <w:rFonts w:ascii="Fira Sans" w:hAnsi="Fira Sans" w:cs="Calibri"/>
                <w:color w:val="000000"/>
                <w:sz w:val="19"/>
                <w:szCs w:val="19"/>
              </w:rPr>
              <w:t>2</w:t>
            </w:r>
            <w:r w:rsidRPr="007F687B">
              <w:rPr>
                <w:rFonts w:ascii="Fira Sans" w:hAnsi="Fira Sans" w:cs="Calibri"/>
                <w:color w:val="000000"/>
                <w:sz w:val="19"/>
                <w:szCs w:val="19"/>
              </w:rPr>
              <w:t>.</w:t>
            </w:r>
            <w:r w:rsidR="00AB3D7F">
              <w:rPr>
                <w:rFonts w:ascii="Fira Sans" w:hAnsi="Fira Sans" w:cs="Calibri"/>
                <w:color w:val="000000"/>
                <w:sz w:val="19"/>
                <w:szCs w:val="19"/>
              </w:rPr>
              <w:t>1</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Triticale</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A65E22" w:rsidP="001936E1">
            <w:pPr>
              <w:jc w:val="right"/>
              <w:rPr>
                <w:rFonts w:cs="Arial"/>
                <w:szCs w:val="19"/>
              </w:rPr>
            </w:pPr>
            <w:r w:rsidRPr="007F687B">
              <w:rPr>
                <w:rFonts w:cs="Calibri"/>
                <w:color w:val="000000"/>
                <w:szCs w:val="19"/>
              </w:rPr>
              <w:t>79.</w:t>
            </w:r>
            <w:r w:rsidR="001936E1">
              <w:rPr>
                <w:rFonts w:cs="Calibri"/>
                <w:color w:val="000000"/>
                <w:szCs w:val="19"/>
              </w:rPr>
              <w:t>68</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1936E1" w:rsidP="00EA5FA3">
            <w:pPr>
              <w:jc w:val="right"/>
              <w:rPr>
                <w:rFonts w:cs="Arial"/>
                <w:szCs w:val="19"/>
              </w:rPr>
            </w:pPr>
            <w:r>
              <w:rPr>
                <w:rFonts w:cs="Calibri"/>
                <w:color w:val="000000"/>
                <w:szCs w:val="19"/>
              </w:rPr>
              <w:t>100</w:t>
            </w:r>
            <w:r w:rsidR="00135051" w:rsidRPr="007F687B">
              <w:rPr>
                <w:rFonts w:cs="Calibri"/>
                <w:color w:val="000000"/>
                <w:szCs w:val="19"/>
              </w:rPr>
              <w:t>.</w:t>
            </w:r>
            <w:r w:rsidR="00EA5FA3" w:rsidRPr="007F687B">
              <w:rPr>
                <w:rFonts w:cs="Calibri"/>
                <w:color w:val="000000"/>
                <w:szCs w:val="19"/>
              </w:rPr>
              <w:t>3</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135051" w:rsidP="001936E1">
            <w:pPr>
              <w:jc w:val="right"/>
              <w:rPr>
                <w:rFonts w:cs="Arial"/>
                <w:szCs w:val="19"/>
              </w:rPr>
            </w:pPr>
            <w:r w:rsidRPr="007F687B">
              <w:rPr>
                <w:rFonts w:cs="Calibri"/>
                <w:color w:val="000000"/>
                <w:szCs w:val="19"/>
              </w:rPr>
              <w:t>5</w:t>
            </w:r>
            <w:r w:rsidR="001936E1">
              <w:rPr>
                <w:rFonts w:cs="Calibri"/>
                <w:color w:val="000000"/>
                <w:szCs w:val="19"/>
              </w:rPr>
              <w:t>6</w:t>
            </w:r>
            <w:r w:rsidRPr="007F687B">
              <w:rPr>
                <w:rFonts w:cs="Calibri"/>
                <w:color w:val="000000"/>
                <w:szCs w:val="19"/>
              </w:rPr>
              <w:t>.</w:t>
            </w:r>
            <w:r w:rsidR="001936E1">
              <w:rPr>
                <w:rFonts w:cs="Calibri"/>
                <w:color w:val="000000"/>
                <w:szCs w:val="19"/>
              </w:rPr>
              <w:t>4</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C40FB7" w:rsidP="00C50E77">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10</w:t>
            </w:r>
            <w:r w:rsidR="00C50E77">
              <w:rPr>
                <w:rFonts w:ascii="Fira Sans" w:hAnsi="Fira Sans" w:cs="Calibri"/>
                <w:color w:val="000000"/>
                <w:sz w:val="19"/>
                <w:szCs w:val="19"/>
              </w:rPr>
              <w:t>5</w:t>
            </w:r>
            <w:r w:rsidR="000E43C6" w:rsidRPr="007F687B">
              <w:rPr>
                <w:rFonts w:ascii="Fira Sans" w:hAnsi="Fira Sans" w:cs="Calibri"/>
                <w:color w:val="000000"/>
                <w:sz w:val="19"/>
                <w:szCs w:val="19"/>
              </w:rPr>
              <w:t>.</w:t>
            </w:r>
            <w:r w:rsidRPr="007F687B">
              <w:rPr>
                <w:rFonts w:ascii="Fira Sans" w:hAnsi="Fira Sans" w:cs="Calibri"/>
                <w:color w:val="000000"/>
                <w:sz w:val="19"/>
                <w:szCs w:val="19"/>
              </w:rPr>
              <w:t>4</w:t>
            </w:r>
            <w:r w:rsidR="00C50E77">
              <w:rPr>
                <w:rFonts w:ascii="Fira Sans" w:hAnsi="Fira Sans" w:cs="Calibri"/>
                <w:color w:val="000000"/>
                <w:sz w:val="19"/>
                <w:szCs w:val="19"/>
              </w:rPr>
              <w:t>7</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40544F" w:rsidP="00C50E77">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C50E77">
              <w:rPr>
                <w:rFonts w:ascii="Fira Sans" w:hAnsi="Fira Sans" w:cs="Calibri"/>
                <w:color w:val="000000"/>
                <w:sz w:val="19"/>
                <w:szCs w:val="19"/>
              </w:rPr>
              <w:t>7</w:t>
            </w:r>
            <w:r w:rsidRPr="007F687B">
              <w:rPr>
                <w:rFonts w:ascii="Fira Sans" w:hAnsi="Fira Sans" w:cs="Calibri"/>
                <w:color w:val="000000"/>
                <w:sz w:val="19"/>
                <w:szCs w:val="19"/>
              </w:rPr>
              <w:t>.</w:t>
            </w:r>
            <w:r w:rsidR="00C50E77">
              <w:rPr>
                <w:rFonts w:ascii="Fira Sans" w:hAnsi="Fira Sans" w:cs="Calibri"/>
                <w:color w:val="000000"/>
                <w:sz w:val="19"/>
                <w:szCs w:val="19"/>
              </w:rPr>
              <w:t>3</w:t>
            </w:r>
          </w:p>
        </w:tc>
        <w:tc>
          <w:tcPr>
            <w:tcW w:w="1056" w:type="dxa"/>
            <w:tcBorders>
              <w:top w:val="single" w:sz="4" w:space="0" w:color="001D77"/>
              <w:left w:val="nil"/>
              <w:bottom w:val="nil"/>
              <w:right w:val="nil"/>
            </w:tcBorders>
            <w:shd w:val="clear" w:color="auto" w:fill="auto"/>
            <w:vAlign w:val="center"/>
            <w:hideMark/>
          </w:tcPr>
          <w:p w:rsidR="000E43C6" w:rsidRPr="007F687B" w:rsidRDefault="00C50E77" w:rsidP="00C50E77">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69</w:t>
            </w:r>
            <w:r w:rsidR="00365F66" w:rsidRPr="007F687B">
              <w:rPr>
                <w:rFonts w:ascii="Fira Sans" w:hAnsi="Fira Sans" w:cs="Calibri"/>
                <w:color w:val="000000"/>
                <w:sz w:val="19"/>
                <w:szCs w:val="19"/>
              </w:rPr>
              <w:t>.9</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Oat</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B77F3C" w:rsidP="00F26AB0">
            <w:pPr>
              <w:jc w:val="right"/>
              <w:rPr>
                <w:rFonts w:cs="Arial"/>
                <w:szCs w:val="19"/>
              </w:rPr>
            </w:pPr>
            <w:r w:rsidRPr="007F687B">
              <w:rPr>
                <w:rFonts w:cs="Calibri"/>
                <w:color w:val="000000"/>
                <w:szCs w:val="19"/>
              </w:rPr>
              <w:t>7</w:t>
            </w:r>
            <w:r w:rsidR="00F26AB0">
              <w:rPr>
                <w:rFonts w:cs="Calibri"/>
                <w:color w:val="000000"/>
                <w:szCs w:val="19"/>
              </w:rPr>
              <w:t>7</w:t>
            </w:r>
            <w:r w:rsidR="000E43C6" w:rsidRPr="007F687B">
              <w:rPr>
                <w:rFonts w:cs="Calibri"/>
                <w:color w:val="000000"/>
                <w:szCs w:val="19"/>
              </w:rPr>
              <w:t>.</w:t>
            </w:r>
            <w:r w:rsidR="00F26AB0">
              <w:rPr>
                <w:rFonts w:cs="Calibri"/>
                <w:color w:val="000000"/>
                <w:szCs w:val="19"/>
              </w:rPr>
              <w:t>2</w:t>
            </w:r>
            <w:r w:rsidRPr="007F687B">
              <w:rPr>
                <w:rFonts w:cs="Calibri"/>
                <w:color w:val="000000"/>
                <w:szCs w:val="19"/>
              </w:rPr>
              <w:t>0</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F26AB0" w:rsidP="00F26AB0">
            <w:pPr>
              <w:jc w:val="right"/>
              <w:rPr>
                <w:rFonts w:cs="Arial"/>
                <w:szCs w:val="19"/>
              </w:rPr>
            </w:pPr>
            <w:r>
              <w:rPr>
                <w:rFonts w:cs="Calibri"/>
                <w:color w:val="000000"/>
                <w:szCs w:val="19"/>
              </w:rPr>
              <w:t>101</w:t>
            </w:r>
            <w:r w:rsidR="00506D51" w:rsidRPr="007F687B">
              <w:rPr>
                <w:rFonts w:cs="Calibri"/>
                <w:color w:val="000000"/>
                <w:szCs w:val="19"/>
              </w:rPr>
              <w:t>.</w:t>
            </w:r>
            <w:r>
              <w:rPr>
                <w:rFonts w:cs="Calibri"/>
                <w:color w:val="000000"/>
                <w:szCs w:val="19"/>
              </w:rPr>
              <w:t>0</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FE1F17" w:rsidP="00F26AB0">
            <w:pPr>
              <w:jc w:val="right"/>
              <w:rPr>
                <w:rFonts w:cs="Arial"/>
                <w:szCs w:val="19"/>
              </w:rPr>
            </w:pPr>
            <w:r w:rsidRPr="007F687B">
              <w:rPr>
                <w:rFonts w:cs="Calibri"/>
                <w:color w:val="000000"/>
                <w:szCs w:val="19"/>
              </w:rPr>
              <w:t>6</w:t>
            </w:r>
            <w:r w:rsidR="00F26AB0">
              <w:rPr>
                <w:rFonts w:cs="Calibri"/>
                <w:color w:val="000000"/>
                <w:szCs w:val="19"/>
              </w:rPr>
              <w:t>2</w:t>
            </w:r>
            <w:r w:rsidR="00122CB8" w:rsidRPr="007F687B">
              <w:rPr>
                <w:rFonts w:cs="Calibri"/>
                <w:color w:val="000000"/>
                <w:szCs w:val="19"/>
              </w:rPr>
              <w:t>.</w:t>
            </w:r>
            <w:r w:rsidR="00F26AB0">
              <w:rPr>
                <w:rFonts w:cs="Calibri"/>
                <w:color w:val="000000"/>
                <w:szCs w:val="19"/>
              </w:rPr>
              <w:t>9</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874FB7" w:rsidP="00533939">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10</w:t>
            </w:r>
            <w:r w:rsidR="00533939">
              <w:rPr>
                <w:rFonts w:ascii="Fira Sans" w:hAnsi="Fira Sans" w:cs="Calibri"/>
                <w:color w:val="000000"/>
                <w:sz w:val="19"/>
                <w:szCs w:val="19"/>
              </w:rPr>
              <w:t>5</w:t>
            </w:r>
            <w:r w:rsidR="000E43C6" w:rsidRPr="007F687B">
              <w:rPr>
                <w:rFonts w:ascii="Fira Sans" w:hAnsi="Fira Sans" w:cs="Calibri"/>
                <w:color w:val="000000"/>
                <w:sz w:val="19"/>
                <w:szCs w:val="19"/>
              </w:rPr>
              <w:t>.</w:t>
            </w:r>
            <w:r w:rsidR="00533939">
              <w:rPr>
                <w:rFonts w:ascii="Fira Sans" w:hAnsi="Fira Sans" w:cs="Calibri"/>
                <w:color w:val="000000"/>
                <w:sz w:val="19"/>
                <w:szCs w:val="19"/>
              </w:rPr>
              <w:t>58</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58150C" w:rsidP="00533939">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533939">
              <w:rPr>
                <w:rFonts w:ascii="Fira Sans" w:hAnsi="Fira Sans" w:cs="Calibri"/>
                <w:color w:val="000000"/>
                <w:sz w:val="19"/>
                <w:szCs w:val="19"/>
              </w:rPr>
              <w:t>6</w:t>
            </w:r>
            <w:r w:rsidR="00C95016" w:rsidRPr="007F687B">
              <w:rPr>
                <w:rFonts w:ascii="Fira Sans" w:hAnsi="Fira Sans" w:cs="Calibri"/>
                <w:color w:val="000000"/>
                <w:sz w:val="19"/>
                <w:szCs w:val="19"/>
              </w:rPr>
              <w:t>.</w:t>
            </w:r>
            <w:r w:rsidR="00533939">
              <w:rPr>
                <w:rFonts w:ascii="Fira Sans" w:hAnsi="Fira Sans" w:cs="Calibri"/>
                <w:color w:val="000000"/>
                <w:sz w:val="19"/>
                <w:szCs w:val="19"/>
              </w:rPr>
              <w:t>9</w:t>
            </w:r>
          </w:p>
        </w:tc>
        <w:tc>
          <w:tcPr>
            <w:tcW w:w="1056" w:type="dxa"/>
            <w:tcBorders>
              <w:top w:val="single" w:sz="4" w:space="0" w:color="001D77"/>
              <w:left w:val="nil"/>
              <w:bottom w:val="nil"/>
              <w:right w:val="nil"/>
            </w:tcBorders>
            <w:shd w:val="clear" w:color="auto" w:fill="auto"/>
            <w:vAlign w:val="center"/>
            <w:hideMark/>
          </w:tcPr>
          <w:p w:rsidR="000E43C6" w:rsidRPr="007F687B" w:rsidRDefault="0058150C" w:rsidP="00533939">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8</w:t>
            </w:r>
            <w:r w:rsidR="00533939">
              <w:rPr>
                <w:rFonts w:ascii="Fira Sans" w:hAnsi="Fira Sans" w:cs="Calibri"/>
                <w:color w:val="000000"/>
                <w:sz w:val="19"/>
                <w:szCs w:val="19"/>
              </w:rPr>
              <w:t>0</w:t>
            </w:r>
            <w:r w:rsidR="002F0C40" w:rsidRPr="007F687B">
              <w:rPr>
                <w:rFonts w:ascii="Fira Sans" w:hAnsi="Fira Sans" w:cs="Calibri"/>
                <w:color w:val="000000"/>
                <w:sz w:val="19"/>
                <w:szCs w:val="19"/>
              </w:rPr>
              <w:t>.</w:t>
            </w:r>
            <w:r w:rsidR="00533939">
              <w:rPr>
                <w:rFonts w:ascii="Fira Sans" w:hAnsi="Fira Sans" w:cs="Calibri"/>
                <w:color w:val="000000"/>
                <w:sz w:val="19"/>
                <w:szCs w:val="19"/>
              </w:rPr>
              <w:t>2</w:t>
            </w:r>
          </w:p>
        </w:tc>
      </w:tr>
      <w:tr w:rsidR="008F6D0A" w:rsidRPr="00B70B5D" w:rsidTr="00024AEC">
        <w:trPr>
          <w:gridAfter w:val="1"/>
          <w:wAfter w:w="20" w:type="dxa"/>
          <w:trHeight w:val="285"/>
        </w:trPr>
        <w:tc>
          <w:tcPr>
            <w:tcW w:w="2194" w:type="dxa"/>
            <w:tcBorders>
              <w:top w:val="single" w:sz="4" w:space="0" w:color="001D77"/>
              <w:left w:val="nil"/>
              <w:bottom w:val="nil"/>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Maize</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F26AB0" w:rsidP="00F26AB0">
            <w:pPr>
              <w:jc w:val="right"/>
              <w:rPr>
                <w:rFonts w:cs="Arial"/>
                <w:szCs w:val="19"/>
              </w:rPr>
            </w:pPr>
            <w:r>
              <w:rPr>
                <w:rFonts w:cs="Calibri"/>
                <w:color w:val="000000"/>
                <w:szCs w:val="19"/>
              </w:rPr>
              <w:t>80</w:t>
            </w:r>
            <w:r w:rsidR="00821932" w:rsidRPr="007F687B">
              <w:rPr>
                <w:rFonts w:cs="Calibri"/>
                <w:color w:val="000000"/>
                <w:szCs w:val="19"/>
              </w:rPr>
              <w:t>.</w:t>
            </w:r>
            <w:r>
              <w:rPr>
                <w:rFonts w:cs="Calibri"/>
                <w:color w:val="000000"/>
                <w:szCs w:val="19"/>
              </w:rPr>
              <w:t>31</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F26AB0" w:rsidP="00F26AB0">
            <w:pPr>
              <w:jc w:val="right"/>
              <w:rPr>
                <w:rFonts w:cs="Arial"/>
                <w:szCs w:val="19"/>
              </w:rPr>
            </w:pPr>
            <w:r>
              <w:rPr>
                <w:rFonts w:cs="Calibri"/>
                <w:color w:val="000000"/>
                <w:szCs w:val="19"/>
              </w:rPr>
              <w:t>88</w:t>
            </w:r>
            <w:r w:rsidR="000E43C6" w:rsidRPr="007F687B">
              <w:rPr>
                <w:rFonts w:cs="Calibri"/>
                <w:color w:val="000000"/>
                <w:szCs w:val="19"/>
              </w:rPr>
              <w:t>.</w:t>
            </w:r>
            <w:r>
              <w:rPr>
                <w:rFonts w:cs="Calibri"/>
                <w:color w:val="000000"/>
                <w:szCs w:val="19"/>
              </w:rPr>
              <w:t>1</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F26AB0" w:rsidP="00F26AB0">
            <w:pPr>
              <w:jc w:val="right"/>
              <w:rPr>
                <w:rFonts w:cs="Arial"/>
                <w:szCs w:val="19"/>
              </w:rPr>
            </w:pPr>
            <w:r>
              <w:rPr>
                <w:rFonts w:cs="Calibri"/>
                <w:color w:val="000000"/>
                <w:szCs w:val="19"/>
              </w:rPr>
              <w:t>59</w:t>
            </w:r>
            <w:r w:rsidR="000E43C6" w:rsidRPr="007F687B">
              <w:rPr>
                <w:rFonts w:cs="Calibri"/>
                <w:color w:val="000000"/>
                <w:szCs w:val="19"/>
              </w:rPr>
              <w:t>.</w:t>
            </w:r>
            <w:r>
              <w:rPr>
                <w:rFonts w:cs="Calibri"/>
                <w:color w:val="000000"/>
                <w:szCs w:val="19"/>
              </w:rPr>
              <w:t>1</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C15098" w:rsidP="00004541">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004541">
              <w:rPr>
                <w:rFonts w:ascii="Fira Sans" w:hAnsi="Fira Sans" w:cs="Calibri"/>
                <w:color w:val="000000"/>
                <w:sz w:val="19"/>
                <w:szCs w:val="19"/>
              </w:rPr>
              <w:t>39</w:t>
            </w:r>
            <w:r w:rsidR="000E43C6" w:rsidRPr="007F687B">
              <w:rPr>
                <w:rFonts w:ascii="Fira Sans" w:hAnsi="Fira Sans" w:cs="Calibri"/>
                <w:color w:val="000000"/>
                <w:sz w:val="19"/>
                <w:szCs w:val="19"/>
              </w:rPr>
              <w:t>.</w:t>
            </w:r>
            <w:r w:rsidR="00004541">
              <w:rPr>
                <w:rFonts w:ascii="Fira Sans" w:hAnsi="Fira Sans" w:cs="Calibri"/>
                <w:color w:val="000000"/>
                <w:sz w:val="19"/>
                <w:szCs w:val="19"/>
              </w:rPr>
              <w:t>68</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C40FB7" w:rsidP="00004541">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98.</w:t>
            </w:r>
            <w:r w:rsidR="00004541">
              <w:rPr>
                <w:rFonts w:ascii="Fira Sans" w:hAnsi="Fira Sans" w:cs="Calibri"/>
                <w:color w:val="000000"/>
                <w:sz w:val="19"/>
                <w:szCs w:val="19"/>
              </w:rPr>
              <w:t>7</w:t>
            </w:r>
          </w:p>
        </w:tc>
        <w:tc>
          <w:tcPr>
            <w:tcW w:w="1056" w:type="dxa"/>
            <w:tcBorders>
              <w:top w:val="single" w:sz="4" w:space="0" w:color="001D77"/>
              <w:left w:val="nil"/>
              <w:bottom w:val="nil"/>
              <w:right w:val="nil"/>
            </w:tcBorders>
            <w:shd w:val="clear" w:color="auto" w:fill="auto"/>
            <w:vAlign w:val="center"/>
            <w:hideMark/>
          </w:tcPr>
          <w:p w:rsidR="000E43C6" w:rsidRPr="007F687B" w:rsidRDefault="00004541" w:rsidP="00004541">
            <w:pPr>
              <w:pStyle w:val="Bezodstpw"/>
              <w:spacing w:before="120" w:after="120" w:line="240" w:lineRule="atLeast"/>
              <w:jc w:val="right"/>
              <w:rPr>
                <w:rFonts w:ascii="Fira Sans" w:hAnsi="Fira Sans" w:cs="Calibri"/>
                <w:color w:val="000000"/>
                <w:sz w:val="19"/>
                <w:szCs w:val="19"/>
              </w:rPr>
            </w:pPr>
            <w:r>
              <w:rPr>
                <w:rFonts w:ascii="Fira Sans" w:hAnsi="Fira Sans" w:cs="Calibri"/>
                <w:color w:val="000000"/>
                <w:sz w:val="19"/>
                <w:szCs w:val="19"/>
              </w:rPr>
              <w:t>80</w:t>
            </w:r>
            <w:r w:rsidR="000E43C6" w:rsidRPr="007F687B">
              <w:rPr>
                <w:rFonts w:ascii="Fira Sans" w:hAnsi="Fira Sans" w:cs="Calibri"/>
                <w:color w:val="000000"/>
                <w:sz w:val="19"/>
                <w:szCs w:val="19"/>
              </w:rPr>
              <w:t>.</w:t>
            </w:r>
            <w:r>
              <w:rPr>
                <w:rFonts w:ascii="Fira Sans" w:hAnsi="Fira Sans" w:cs="Calibri"/>
                <w:color w:val="000000"/>
                <w:sz w:val="19"/>
                <w:szCs w:val="19"/>
              </w:rPr>
              <w:t>4</w:t>
            </w:r>
            <w:r w:rsidR="000E43C6" w:rsidRPr="007F687B">
              <w:rPr>
                <w:rFonts w:ascii="Fira Sans" w:hAnsi="Fira Sans" w:cs="Calibri"/>
                <w:color w:val="000000"/>
                <w:sz w:val="19"/>
                <w:szCs w:val="19"/>
              </w:rPr>
              <w:t xml:space="preserve">  </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b/>
                <w:bCs/>
                <w:color w:val="000000"/>
                <w:szCs w:val="19"/>
                <w:lang w:val="en-US" w:eastAsia="pl-PL"/>
              </w:rPr>
            </w:pPr>
            <w:r w:rsidRPr="007F687B">
              <w:rPr>
                <w:rFonts w:eastAsia="Times New Roman" w:cs="Arial"/>
                <w:b/>
                <w:bCs/>
                <w:color w:val="000000"/>
                <w:szCs w:val="19"/>
                <w:lang w:val="en-US" w:eastAsia="pl-PL"/>
              </w:rPr>
              <w:t>Potatoes</w:t>
            </w:r>
            <w:r w:rsidRPr="007F687B">
              <w:rPr>
                <w:rStyle w:val="Odwoanieprzypisudolnego"/>
                <w:rFonts w:eastAsia="Times New Roman" w:cs="Arial"/>
                <w:bCs/>
                <w:color w:val="000000"/>
                <w:szCs w:val="19"/>
                <w:lang w:val="en-US" w:eastAsia="pl-PL"/>
              </w:rPr>
              <w:footnoteReference w:id="3"/>
            </w:r>
            <w:r w:rsidRPr="007F687B">
              <w:rPr>
                <w:rFonts w:eastAsia="Times New Roman" w:cs="Arial"/>
                <w:color w:val="000000"/>
                <w:szCs w:val="19"/>
                <w:lang w:val="en-US" w:eastAsia="pl-PL"/>
              </w:rPr>
              <w:t>– per 1 dt</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7F687B" w:rsidRDefault="004B124B" w:rsidP="004B124B">
            <w:pPr>
              <w:jc w:val="right"/>
              <w:rPr>
                <w:rFonts w:cs="Arial"/>
                <w:szCs w:val="19"/>
              </w:rPr>
            </w:pPr>
            <w:r>
              <w:rPr>
                <w:rFonts w:cs="Calibri"/>
                <w:color w:val="000000"/>
                <w:szCs w:val="19"/>
              </w:rPr>
              <w:t>71</w:t>
            </w:r>
            <w:r w:rsidR="00821932" w:rsidRPr="007F687B">
              <w:rPr>
                <w:rFonts w:cs="Calibri"/>
                <w:color w:val="000000"/>
                <w:szCs w:val="19"/>
              </w:rPr>
              <w:t>.</w:t>
            </w:r>
            <w:r>
              <w:rPr>
                <w:rFonts w:cs="Calibri"/>
                <w:color w:val="000000"/>
                <w:szCs w:val="19"/>
              </w:rPr>
              <w:t>56</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4B124B" w:rsidP="004B124B">
            <w:pPr>
              <w:jc w:val="right"/>
              <w:rPr>
                <w:rFonts w:cs="Arial"/>
                <w:szCs w:val="19"/>
              </w:rPr>
            </w:pPr>
            <w:r>
              <w:rPr>
                <w:rFonts w:cs="Calibri"/>
                <w:color w:val="000000"/>
                <w:szCs w:val="19"/>
              </w:rPr>
              <w:t>62</w:t>
            </w:r>
            <w:r w:rsidR="00C864FD" w:rsidRPr="007F687B">
              <w:rPr>
                <w:rFonts w:cs="Calibri"/>
                <w:color w:val="000000"/>
                <w:szCs w:val="19"/>
              </w:rPr>
              <w:t>.</w:t>
            </w:r>
            <w:r>
              <w:rPr>
                <w:rFonts w:cs="Calibri"/>
                <w:color w:val="000000"/>
                <w:szCs w:val="19"/>
              </w:rPr>
              <w:t>9</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rsidR="000E43C6" w:rsidRPr="007F687B" w:rsidRDefault="00042F48" w:rsidP="004B124B">
            <w:pPr>
              <w:jc w:val="right"/>
              <w:rPr>
                <w:rFonts w:cs="Arial"/>
                <w:szCs w:val="19"/>
              </w:rPr>
            </w:pPr>
            <w:r w:rsidRPr="007F687B">
              <w:rPr>
                <w:rFonts w:cs="Calibri"/>
                <w:color w:val="000000"/>
                <w:szCs w:val="19"/>
              </w:rPr>
              <w:t>1</w:t>
            </w:r>
            <w:r w:rsidR="00FE1F17" w:rsidRPr="007F687B">
              <w:rPr>
                <w:rFonts w:cs="Calibri"/>
                <w:color w:val="000000"/>
                <w:szCs w:val="19"/>
              </w:rPr>
              <w:t>2</w:t>
            </w:r>
            <w:r w:rsidR="004B124B">
              <w:rPr>
                <w:rFonts w:cs="Calibri"/>
                <w:color w:val="000000"/>
                <w:szCs w:val="19"/>
              </w:rPr>
              <w:t>6</w:t>
            </w:r>
            <w:r w:rsidRPr="007F687B">
              <w:rPr>
                <w:rFonts w:cs="Calibri"/>
                <w:color w:val="000000"/>
                <w:szCs w:val="19"/>
              </w:rPr>
              <w:t>.</w:t>
            </w:r>
            <w:r w:rsidR="004B124B">
              <w:rPr>
                <w:rFonts w:cs="Calibri"/>
                <w:color w:val="000000"/>
                <w:szCs w:val="19"/>
              </w:rPr>
              <w:t>5</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C40FB7" w:rsidP="00680337">
            <w:pPr>
              <w:jc w:val="right"/>
              <w:rPr>
                <w:szCs w:val="19"/>
              </w:rPr>
            </w:pPr>
            <w:r w:rsidRPr="007F687B">
              <w:rPr>
                <w:rFonts w:cs="Calibri"/>
                <w:color w:val="000000"/>
                <w:szCs w:val="19"/>
              </w:rPr>
              <w:t>2</w:t>
            </w:r>
            <w:r w:rsidR="00680337">
              <w:rPr>
                <w:rFonts w:cs="Calibri"/>
                <w:color w:val="000000"/>
                <w:szCs w:val="19"/>
              </w:rPr>
              <w:t>42</w:t>
            </w:r>
            <w:r w:rsidR="000E43C6" w:rsidRPr="007F687B">
              <w:rPr>
                <w:rFonts w:cs="Calibri"/>
                <w:color w:val="000000"/>
                <w:szCs w:val="19"/>
              </w:rPr>
              <w:t>.</w:t>
            </w:r>
            <w:r w:rsidR="00680337">
              <w:rPr>
                <w:rFonts w:cs="Calibri"/>
                <w:color w:val="000000"/>
                <w:szCs w:val="19"/>
              </w:rPr>
              <w:t>52</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680337" w:rsidP="00680337">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93</w:t>
            </w:r>
            <w:r w:rsidR="000C4575" w:rsidRPr="007F687B">
              <w:rPr>
                <w:rFonts w:ascii="Fira Sans" w:hAnsi="Fira Sans" w:cs="Calibri"/>
                <w:color w:val="000000"/>
                <w:sz w:val="19"/>
                <w:szCs w:val="19"/>
              </w:rPr>
              <w:t>.</w:t>
            </w:r>
            <w:r>
              <w:rPr>
                <w:rFonts w:ascii="Fira Sans" w:hAnsi="Fira Sans" w:cs="Calibri"/>
                <w:color w:val="000000"/>
                <w:sz w:val="19"/>
                <w:szCs w:val="19"/>
              </w:rPr>
              <w:t>5</w:t>
            </w:r>
          </w:p>
        </w:tc>
        <w:tc>
          <w:tcPr>
            <w:tcW w:w="1056" w:type="dxa"/>
            <w:tcBorders>
              <w:top w:val="single" w:sz="4" w:space="0" w:color="001D77"/>
              <w:left w:val="nil"/>
              <w:bottom w:val="single" w:sz="4" w:space="0" w:color="001D77"/>
              <w:right w:val="nil"/>
            </w:tcBorders>
            <w:shd w:val="clear" w:color="auto" w:fill="auto"/>
            <w:vAlign w:val="center"/>
            <w:hideMark/>
          </w:tcPr>
          <w:p w:rsidR="000E43C6" w:rsidRPr="007F687B" w:rsidRDefault="000C4575" w:rsidP="00680337">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C40FB7" w:rsidRPr="007F687B">
              <w:rPr>
                <w:rFonts w:ascii="Fira Sans" w:hAnsi="Fira Sans" w:cs="Calibri"/>
                <w:color w:val="000000"/>
                <w:sz w:val="19"/>
                <w:szCs w:val="19"/>
              </w:rPr>
              <w:t>4</w:t>
            </w:r>
            <w:r w:rsidR="00680337">
              <w:rPr>
                <w:rFonts w:ascii="Fira Sans" w:hAnsi="Fira Sans" w:cs="Calibri"/>
                <w:color w:val="000000"/>
                <w:sz w:val="19"/>
                <w:szCs w:val="19"/>
              </w:rPr>
              <w:t>0</w:t>
            </w:r>
            <w:r w:rsidRPr="007F687B">
              <w:rPr>
                <w:rFonts w:ascii="Fira Sans" w:hAnsi="Fira Sans" w:cs="Calibri"/>
                <w:color w:val="000000"/>
                <w:sz w:val="19"/>
                <w:szCs w:val="19"/>
              </w:rPr>
              <w:t>.</w:t>
            </w:r>
            <w:r w:rsidR="00680337">
              <w:rPr>
                <w:rFonts w:ascii="Fira Sans" w:hAnsi="Fira Sans" w:cs="Calibri"/>
                <w:color w:val="000000"/>
                <w:sz w:val="19"/>
                <w:szCs w:val="19"/>
              </w:rPr>
              <w:t>0</w:t>
            </w:r>
          </w:p>
        </w:tc>
      </w:tr>
      <w:tr w:rsidR="008F6D0A" w:rsidRPr="005408DD" w:rsidTr="00024AEC">
        <w:trPr>
          <w:gridAfter w:val="1"/>
          <w:wAfter w:w="20" w:type="dxa"/>
          <w:trHeight w:val="353"/>
        </w:trPr>
        <w:tc>
          <w:tcPr>
            <w:tcW w:w="2194" w:type="dxa"/>
            <w:tcBorders>
              <w:top w:val="nil"/>
              <w:left w:val="nil"/>
              <w:bottom w:val="nil"/>
              <w:right w:val="nil"/>
            </w:tcBorders>
            <w:shd w:val="clear" w:color="auto" w:fill="auto"/>
            <w:hideMark/>
          </w:tcPr>
          <w:p w:rsidR="000E43C6" w:rsidRPr="007F687B" w:rsidRDefault="000E43C6" w:rsidP="00DD20D8">
            <w:pPr>
              <w:spacing w:after="0"/>
              <w:rPr>
                <w:rFonts w:eastAsia="Times New Roman" w:cs="Arial"/>
                <w:b/>
                <w:bCs/>
                <w:color w:val="000000"/>
                <w:szCs w:val="19"/>
                <w:lang w:val="en-US" w:eastAsia="pl-PL"/>
              </w:rPr>
            </w:pPr>
            <w:bookmarkStart w:id="0" w:name="_GoBack" w:colFirst="1" w:colLast="3"/>
            <w:r w:rsidRPr="007F687B">
              <w:rPr>
                <w:rFonts w:eastAsia="Times New Roman" w:cs="Arial"/>
                <w:b/>
                <w:bCs/>
                <w:color w:val="000000"/>
                <w:szCs w:val="19"/>
                <w:lang w:val="en-US" w:eastAsia="pl-PL"/>
              </w:rPr>
              <w:t>Animals for slaughter</w:t>
            </w:r>
            <w:r w:rsidRPr="007F687B">
              <w:rPr>
                <w:rFonts w:eastAsia="Times New Roman" w:cs="Arial"/>
                <w:color w:val="000000"/>
                <w:szCs w:val="19"/>
                <w:lang w:val="en-US" w:eastAsia="pl-PL"/>
              </w:rPr>
              <w:t xml:space="preserve"> – per kg</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355041" w:rsidRDefault="000E43C6" w:rsidP="00191075">
            <w:pPr>
              <w:spacing w:before="0" w:after="0"/>
              <w:rPr>
                <w:rFonts w:cs="Arial"/>
                <w:szCs w:val="19"/>
                <w:lang w:val="en-US"/>
              </w:rPr>
            </w:pPr>
            <w:r w:rsidRPr="00355041">
              <w:rPr>
                <w:rFonts w:cs="Calibri"/>
                <w:szCs w:val="19"/>
                <w:lang w:val="en-GB"/>
              </w:rPr>
              <w:t> </w:t>
            </w:r>
          </w:p>
        </w:tc>
        <w:tc>
          <w:tcPr>
            <w:tcW w:w="992" w:type="dxa"/>
            <w:tcBorders>
              <w:top w:val="nil"/>
              <w:left w:val="nil"/>
              <w:bottom w:val="nil"/>
              <w:right w:val="single" w:sz="4" w:space="0" w:color="001D77"/>
            </w:tcBorders>
            <w:shd w:val="clear" w:color="auto" w:fill="auto"/>
            <w:vAlign w:val="center"/>
          </w:tcPr>
          <w:p w:rsidR="000E43C6" w:rsidRPr="00355041" w:rsidRDefault="000E43C6" w:rsidP="00191075">
            <w:pPr>
              <w:spacing w:before="0" w:after="0"/>
              <w:rPr>
                <w:rFonts w:cs="Arial"/>
                <w:szCs w:val="19"/>
                <w:lang w:val="en-US"/>
              </w:rPr>
            </w:pPr>
            <w:r w:rsidRPr="00355041">
              <w:rPr>
                <w:rFonts w:cs="Calibri"/>
                <w:szCs w:val="19"/>
                <w:lang w:val="en-GB"/>
              </w:rPr>
              <w:t> </w:t>
            </w:r>
          </w:p>
        </w:tc>
        <w:tc>
          <w:tcPr>
            <w:tcW w:w="993" w:type="dxa"/>
            <w:tcBorders>
              <w:top w:val="nil"/>
              <w:left w:val="nil"/>
              <w:bottom w:val="nil"/>
              <w:right w:val="single" w:sz="8" w:space="0" w:color="001D77"/>
            </w:tcBorders>
            <w:shd w:val="clear" w:color="auto" w:fill="auto"/>
            <w:vAlign w:val="center"/>
          </w:tcPr>
          <w:p w:rsidR="000E43C6" w:rsidRPr="00355041" w:rsidRDefault="000E43C6" w:rsidP="00191075">
            <w:pPr>
              <w:spacing w:before="0" w:after="0"/>
              <w:rPr>
                <w:rFonts w:cs="Arial"/>
                <w:szCs w:val="19"/>
                <w:lang w:val="en-US"/>
              </w:rPr>
            </w:pPr>
            <w:r w:rsidRPr="00355041">
              <w:rPr>
                <w:rFonts w:cs="Calibri"/>
                <w:szCs w:val="19"/>
                <w:lang w:val="en-GB"/>
              </w:rPr>
              <w:t> </w:t>
            </w:r>
          </w:p>
        </w:tc>
        <w:tc>
          <w:tcPr>
            <w:tcW w:w="850" w:type="dxa"/>
            <w:tcBorders>
              <w:top w:val="nil"/>
              <w:left w:val="nil"/>
              <w:bottom w:val="nil"/>
              <w:right w:val="single" w:sz="4" w:space="0" w:color="001D77"/>
            </w:tcBorders>
            <w:shd w:val="clear" w:color="auto" w:fill="auto"/>
            <w:vAlign w:val="center"/>
          </w:tcPr>
          <w:p w:rsidR="000E43C6" w:rsidRPr="007F687B" w:rsidRDefault="000E43C6" w:rsidP="00191075">
            <w:pPr>
              <w:pStyle w:val="Bezodstpw"/>
              <w:spacing w:line="240" w:lineRule="exact"/>
              <w:jc w:val="right"/>
              <w:rPr>
                <w:rFonts w:ascii="Fira Sans" w:hAnsi="Fira Sans"/>
                <w:sz w:val="19"/>
                <w:szCs w:val="19"/>
                <w:lang w:val="en-US"/>
              </w:rPr>
            </w:pPr>
            <w:r w:rsidRPr="007F687B">
              <w:rPr>
                <w:rFonts w:ascii="Fira Sans" w:hAnsi="Fira Sans" w:cs="Calibri"/>
                <w:color w:val="000000"/>
                <w:sz w:val="19"/>
                <w:szCs w:val="19"/>
                <w:lang w:val="en-GB"/>
              </w:rPr>
              <w:t> </w:t>
            </w:r>
          </w:p>
        </w:tc>
        <w:tc>
          <w:tcPr>
            <w:tcW w:w="992" w:type="dxa"/>
            <w:tcBorders>
              <w:top w:val="nil"/>
              <w:left w:val="nil"/>
              <w:bottom w:val="nil"/>
              <w:right w:val="single" w:sz="4" w:space="0" w:color="001D77"/>
            </w:tcBorders>
            <w:shd w:val="clear" w:color="auto" w:fill="auto"/>
            <w:vAlign w:val="center"/>
          </w:tcPr>
          <w:p w:rsidR="000E43C6" w:rsidRPr="007F687B" w:rsidRDefault="000E43C6" w:rsidP="00191075">
            <w:pPr>
              <w:pStyle w:val="Bezodstpw"/>
              <w:spacing w:line="240" w:lineRule="exact"/>
              <w:jc w:val="right"/>
              <w:rPr>
                <w:rFonts w:ascii="Fira Sans" w:hAnsi="Fira Sans"/>
                <w:sz w:val="19"/>
                <w:szCs w:val="19"/>
                <w:lang w:val="en-US"/>
              </w:rPr>
            </w:pPr>
            <w:r w:rsidRPr="007F687B">
              <w:rPr>
                <w:rFonts w:ascii="Fira Sans" w:hAnsi="Fira Sans" w:cs="Calibri"/>
                <w:color w:val="000000"/>
                <w:sz w:val="19"/>
                <w:szCs w:val="19"/>
                <w:lang w:val="en-GB"/>
              </w:rPr>
              <w:t> </w:t>
            </w:r>
          </w:p>
        </w:tc>
        <w:tc>
          <w:tcPr>
            <w:tcW w:w="1056" w:type="dxa"/>
            <w:tcBorders>
              <w:top w:val="nil"/>
              <w:left w:val="nil"/>
              <w:bottom w:val="nil"/>
              <w:right w:val="nil"/>
            </w:tcBorders>
            <w:shd w:val="clear" w:color="auto" w:fill="auto"/>
            <w:vAlign w:val="center"/>
            <w:hideMark/>
          </w:tcPr>
          <w:p w:rsidR="000E43C6" w:rsidRPr="007F687B" w:rsidRDefault="000E43C6" w:rsidP="00191075">
            <w:pPr>
              <w:pStyle w:val="Bezodstpw"/>
              <w:spacing w:line="240" w:lineRule="exact"/>
              <w:jc w:val="right"/>
              <w:rPr>
                <w:rFonts w:ascii="Fira Sans" w:hAnsi="Fira Sans"/>
                <w:sz w:val="19"/>
                <w:szCs w:val="19"/>
                <w:lang w:val="en-US"/>
              </w:rPr>
            </w:pPr>
          </w:p>
        </w:tc>
      </w:tr>
      <w:bookmarkEnd w:id="0"/>
      <w:tr w:rsidR="008F6D0A" w:rsidRPr="00884218" w:rsidTr="00024AEC">
        <w:trPr>
          <w:gridAfter w:val="1"/>
          <w:wAfter w:w="20" w:type="dxa"/>
          <w:trHeight w:val="217"/>
        </w:trPr>
        <w:tc>
          <w:tcPr>
            <w:tcW w:w="2194" w:type="dxa"/>
            <w:tcBorders>
              <w:top w:val="nil"/>
              <w:left w:val="nil"/>
              <w:bottom w:val="nil"/>
              <w:right w:val="nil"/>
            </w:tcBorders>
            <w:shd w:val="clear" w:color="auto" w:fill="auto"/>
            <w:hideMark/>
          </w:tcPr>
          <w:p w:rsidR="000E43C6" w:rsidRPr="007F687B" w:rsidRDefault="000E43C6" w:rsidP="00DD20D8">
            <w:pPr>
              <w:spacing w:before="0"/>
              <w:rPr>
                <w:rFonts w:eastAsia="Times New Roman" w:cs="Arial"/>
                <w:szCs w:val="19"/>
                <w:lang w:val="en-US" w:eastAsia="pl-PL"/>
              </w:rPr>
            </w:pPr>
            <w:r w:rsidRPr="007F687B">
              <w:rPr>
                <w:rFonts w:eastAsia="Times New Roman" w:cs="Arial"/>
                <w:szCs w:val="19"/>
                <w:lang w:val="en-US" w:eastAsia="pl-PL"/>
              </w:rPr>
              <w:t>Cattle (excl. calves)</w:t>
            </w:r>
            <w:r w:rsidRPr="007F687B">
              <w:rPr>
                <w:rStyle w:val="Odwoanieprzypisudolnego"/>
                <w:rFonts w:eastAsia="Times New Roman" w:cs="Arial"/>
                <w:bCs/>
                <w:color w:val="000000"/>
                <w:szCs w:val="19"/>
                <w:lang w:val="en-US" w:eastAsia="pl-PL"/>
              </w:rPr>
              <w:footnoteReference w:id="4"/>
            </w:r>
          </w:p>
        </w:tc>
        <w:tc>
          <w:tcPr>
            <w:tcW w:w="783" w:type="dxa"/>
            <w:tcBorders>
              <w:top w:val="nil"/>
              <w:left w:val="single" w:sz="4" w:space="0" w:color="001D77"/>
              <w:bottom w:val="single" w:sz="4" w:space="0" w:color="001D77"/>
              <w:right w:val="single" w:sz="4" w:space="0" w:color="001D77"/>
            </w:tcBorders>
            <w:shd w:val="clear" w:color="auto" w:fill="auto"/>
            <w:vAlign w:val="center"/>
            <w:hideMark/>
          </w:tcPr>
          <w:p w:rsidR="000E43C6" w:rsidRPr="007F687B" w:rsidRDefault="00B425F6" w:rsidP="00B425F6">
            <w:pPr>
              <w:spacing w:before="0" w:after="0" w:line="240" w:lineRule="auto"/>
              <w:jc w:val="right"/>
              <w:rPr>
                <w:rFonts w:cs="Arial"/>
                <w:szCs w:val="19"/>
                <w:lang w:val="en-US"/>
              </w:rPr>
            </w:pPr>
            <w:r>
              <w:rPr>
                <w:rFonts w:cs="Calibri"/>
                <w:color w:val="000000"/>
                <w:szCs w:val="19"/>
              </w:rPr>
              <w:t>9</w:t>
            </w:r>
            <w:r w:rsidR="00821932" w:rsidRPr="007F687B">
              <w:rPr>
                <w:rFonts w:cs="Calibri"/>
                <w:color w:val="000000"/>
                <w:szCs w:val="19"/>
              </w:rPr>
              <w:t>.</w:t>
            </w:r>
            <w:r>
              <w:rPr>
                <w:rFonts w:cs="Calibri"/>
                <w:color w:val="000000"/>
                <w:szCs w:val="19"/>
              </w:rPr>
              <w:t>98</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7F687B" w:rsidRDefault="00B425F6" w:rsidP="00B425F6">
            <w:pPr>
              <w:spacing w:before="0" w:after="0" w:line="240" w:lineRule="auto"/>
              <w:jc w:val="right"/>
              <w:rPr>
                <w:rFonts w:cs="Arial"/>
                <w:szCs w:val="19"/>
                <w:lang w:val="en-US"/>
              </w:rPr>
            </w:pPr>
            <w:r>
              <w:rPr>
                <w:rFonts w:cs="Calibri"/>
                <w:color w:val="000000"/>
                <w:szCs w:val="19"/>
              </w:rPr>
              <w:t>96</w:t>
            </w:r>
            <w:r w:rsidR="00AF77D7" w:rsidRPr="007F687B">
              <w:rPr>
                <w:rFonts w:cs="Calibri"/>
                <w:color w:val="000000"/>
                <w:szCs w:val="19"/>
              </w:rPr>
              <w:t>.</w:t>
            </w:r>
            <w:r>
              <w:rPr>
                <w:rFonts w:cs="Calibri"/>
                <w:color w:val="000000"/>
                <w:szCs w:val="19"/>
              </w:rPr>
              <w:t>5</w:t>
            </w:r>
          </w:p>
        </w:tc>
        <w:tc>
          <w:tcPr>
            <w:tcW w:w="993" w:type="dxa"/>
            <w:tcBorders>
              <w:top w:val="nil"/>
              <w:left w:val="nil"/>
              <w:bottom w:val="single" w:sz="4" w:space="0" w:color="001D77"/>
              <w:right w:val="single" w:sz="8" w:space="0" w:color="001D77"/>
            </w:tcBorders>
            <w:shd w:val="clear" w:color="auto" w:fill="auto"/>
            <w:vAlign w:val="center"/>
            <w:hideMark/>
          </w:tcPr>
          <w:p w:rsidR="000E43C6" w:rsidRPr="007F687B" w:rsidRDefault="00AF77D7" w:rsidP="00B425F6">
            <w:pPr>
              <w:spacing w:before="0" w:after="0" w:line="240" w:lineRule="auto"/>
              <w:jc w:val="right"/>
              <w:rPr>
                <w:rFonts w:cs="Arial"/>
                <w:szCs w:val="19"/>
                <w:lang w:val="en-US"/>
              </w:rPr>
            </w:pPr>
            <w:r w:rsidRPr="007F687B">
              <w:rPr>
                <w:rFonts w:cs="Calibri"/>
                <w:color w:val="000000"/>
                <w:szCs w:val="19"/>
              </w:rPr>
              <w:t>9</w:t>
            </w:r>
            <w:r w:rsidR="00B425F6">
              <w:rPr>
                <w:rFonts w:cs="Calibri"/>
                <w:color w:val="000000"/>
                <w:szCs w:val="19"/>
              </w:rPr>
              <w:t>1</w:t>
            </w:r>
            <w:r w:rsidR="00FE1F17" w:rsidRPr="007F687B">
              <w:rPr>
                <w:rFonts w:cs="Calibri"/>
                <w:color w:val="000000"/>
                <w:szCs w:val="19"/>
              </w:rPr>
              <w:t>.</w:t>
            </w:r>
            <w:r w:rsidR="00B425F6">
              <w:rPr>
                <w:rFonts w:cs="Calibri"/>
                <w:color w:val="000000"/>
                <w:szCs w:val="19"/>
              </w:rPr>
              <w:t>1</w:t>
            </w:r>
          </w:p>
        </w:tc>
        <w:tc>
          <w:tcPr>
            <w:tcW w:w="850" w:type="dxa"/>
            <w:tcBorders>
              <w:top w:val="nil"/>
              <w:left w:val="nil"/>
              <w:bottom w:val="single" w:sz="4" w:space="0" w:color="001D77"/>
              <w:right w:val="single" w:sz="4" w:space="0" w:color="001D77"/>
            </w:tcBorders>
            <w:shd w:val="clear" w:color="auto" w:fill="auto"/>
            <w:vAlign w:val="center"/>
            <w:hideMark/>
          </w:tcPr>
          <w:p w:rsidR="000E43C6" w:rsidRPr="00B425F6" w:rsidRDefault="00B425F6" w:rsidP="00B425F6">
            <w:pPr>
              <w:pStyle w:val="Bezodstpw"/>
              <w:jc w:val="right"/>
              <w:rPr>
                <w:rFonts w:ascii="Fira Sans" w:hAnsi="Fira Sans"/>
                <w:sz w:val="19"/>
                <w:szCs w:val="19"/>
                <w:lang w:val="en-US"/>
              </w:rPr>
            </w:pPr>
            <w:r w:rsidRPr="00B425F6">
              <w:rPr>
                <w:rFonts w:ascii="Fira Sans" w:hAnsi="Fira Sans" w:cs="Calibri"/>
                <w:sz w:val="19"/>
                <w:szCs w:val="19"/>
              </w:rPr>
              <w:t>9</w:t>
            </w:r>
            <w:r w:rsidR="009829A0" w:rsidRPr="00B425F6">
              <w:rPr>
                <w:rFonts w:ascii="Fira Sans" w:hAnsi="Fira Sans" w:cs="Calibri"/>
                <w:sz w:val="19"/>
                <w:szCs w:val="19"/>
              </w:rPr>
              <w:t>.</w:t>
            </w:r>
            <w:r w:rsidRPr="00B425F6">
              <w:rPr>
                <w:rFonts w:ascii="Fira Sans" w:hAnsi="Fira Sans" w:cs="Calibri"/>
                <w:sz w:val="19"/>
                <w:szCs w:val="19"/>
              </w:rPr>
              <w:t>69</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B425F6" w:rsidRDefault="00B425F6" w:rsidP="00B425F6">
            <w:pPr>
              <w:pStyle w:val="Bezodstpw"/>
              <w:jc w:val="right"/>
              <w:rPr>
                <w:rFonts w:ascii="Fira Sans" w:hAnsi="Fira Sans"/>
                <w:sz w:val="19"/>
                <w:szCs w:val="19"/>
                <w:lang w:val="en-US"/>
              </w:rPr>
            </w:pPr>
            <w:r w:rsidRPr="00B425F6">
              <w:rPr>
                <w:rFonts w:ascii="Fira Sans" w:hAnsi="Fira Sans" w:cs="Calibri"/>
                <w:sz w:val="19"/>
                <w:szCs w:val="19"/>
                <w:lang w:val="en-US"/>
              </w:rPr>
              <w:t>88</w:t>
            </w:r>
            <w:r w:rsidR="009829A0" w:rsidRPr="00B425F6">
              <w:rPr>
                <w:rFonts w:ascii="Fira Sans" w:hAnsi="Fira Sans" w:cs="Calibri"/>
                <w:sz w:val="19"/>
                <w:szCs w:val="19"/>
                <w:lang w:val="en-US"/>
              </w:rPr>
              <w:t>.</w:t>
            </w:r>
            <w:r w:rsidRPr="00B425F6">
              <w:rPr>
                <w:rFonts w:ascii="Fira Sans" w:hAnsi="Fira Sans" w:cs="Calibri"/>
                <w:sz w:val="19"/>
                <w:szCs w:val="19"/>
                <w:lang w:val="en-US"/>
              </w:rPr>
              <w:t>3</w:t>
            </w:r>
          </w:p>
        </w:tc>
        <w:tc>
          <w:tcPr>
            <w:tcW w:w="1056" w:type="dxa"/>
            <w:tcBorders>
              <w:top w:val="nil"/>
              <w:left w:val="nil"/>
              <w:bottom w:val="single" w:sz="4" w:space="0" w:color="001D77"/>
              <w:right w:val="nil"/>
            </w:tcBorders>
            <w:shd w:val="clear" w:color="auto" w:fill="auto"/>
            <w:vAlign w:val="center"/>
            <w:hideMark/>
          </w:tcPr>
          <w:p w:rsidR="000E43C6" w:rsidRPr="00B425F6" w:rsidRDefault="00B425F6" w:rsidP="00B425F6">
            <w:pPr>
              <w:pStyle w:val="Bezodstpw"/>
              <w:jc w:val="right"/>
              <w:rPr>
                <w:rFonts w:ascii="Fira Sans" w:hAnsi="Fira Sans"/>
                <w:sz w:val="19"/>
                <w:szCs w:val="19"/>
                <w:lang w:val="en-US"/>
              </w:rPr>
            </w:pPr>
            <w:r w:rsidRPr="00B425F6">
              <w:rPr>
                <w:rFonts w:ascii="Fira Sans" w:hAnsi="Fira Sans" w:cs="Calibri"/>
                <w:sz w:val="19"/>
                <w:szCs w:val="19"/>
                <w:lang w:val="en-US"/>
              </w:rPr>
              <w:t>92</w:t>
            </w:r>
            <w:r w:rsidR="009829A0" w:rsidRPr="00B425F6">
              <w:rPr>
                <w:rFonts w:ascii="Fira Sans" w:hAnsi="Fira Sans" w:cs="Calibri"/>
                <w:sz w:val="19"/>
                <w:szCs w:val="19"/>
                <w:lang w:val="en-US"/>
              </w:rPr>
              <w:t>.</w:t>
            </w:r>
            <w:r w:rsidRPr="00B425F6">
              <w:rPr>
                <w:rFonts w:ascii="Fira Sans" w:hAnsi="Fira Sans" w:cs="Calibri"/>
                <w:sz w:val="19"/>
                <w:szCs w:val="19"/>
                <w:lang w:val="en-US"/>
              </w:rPr>
              <w:t>6</w:t>
            </w:r>
          </w:p>
        </w:tc>
      </w:tr>
      <w:tr w:rsidR="008F6D0A" w:rsidRPr="00884218" w:rsidTr="00024AEC">
        <w:trPr>
          <w:gridAfter w:val="1"/>
          <w:wAfter w:w="20" w:type="dxa"/>
          <w:trHeight w:val="284"/>
        </w:trPr>
        <w:tc>
          <w:tcPr>
            <w:tcW w:w="2194" w:type="dxa"/>
            <w:tcBorders>
              <w:top w:val="single" w:sz="4" w:space="0" w:color="001D77"/>
              <w:left w:val="nil"/>
              <w:bottom w:val="nil"/>
              <w:right w:val="nil"/>
            </w:tcBorders>
            <w:shd w:val="clear" w:color="auto" w:fill="auto"/>
            <w:vAlign w:val="bottom"/>
            <w:hideMark/>
          </w:tcPr>
          <w:p w:rsidR="000E43C6" w:rsidRPr="007F687B" w:rsidRDefault="000E43C6" w:rsidP="00506662">
            <w:pPr>
              <w:ind w:firstLine="176"/>
              <w:rPr>
                <w:rFonts w:eastAsia="Times New Roman" w:cs="Arial"/>
                <w:color w:val="000000"/>
                <w:szCs w:val="19"/>
                <w:lang w:val="en-US" w:eastAsia="pl-PL"/>
              </w:rPr>
            </w:pPr>
            <w:r w:rsidRPr="007F687B">
              <w:rPr>
                <w:rFonts w:eastAsia="Times New Roman" w:cs="Arial"/>
                <w:color w:val="000000"/>
                <w:szCs w:val="19"/>
                <w:lang w:val="en-US" w:eastAsia="pl-PL"/>
              </w:rPr>
              <w:t>of which young cattle</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7F687B" w:rsidRDefault="00EA5FA3" w:rsidP="00E40A73">
            <w:pPr>
              <w:jc w:val="right"/>
              <w:rPr>
                <w:rFonts w:cs="Arial"/>
                <w:szCs w:val="19"/>
                <w:lang w:val="en-US"/>
              </w:rPr>
            </w:pPr>
            <w:r w:rsidRPr="007F687B">
              <w:rPr>
                <w:rFonts w:cs="Calibri"/>
                <w:color w:val="000000"/>
                <w:szCs w:val="19"/>
                <w:lang w:val="en-US"/>
              </w:rPr>
              <w:t>10</w:t>
            </w:r>
            <w:r w:rsidR="00E40A73">
              <w:rPr>
                <w:rFonts w:cs="Calibri"/>
                <w:color w:val="000000"/>
                <w:szCs w:val="19"/>
                <w:lang w:val="en-US"/>
              </w:rPr>
              <w:t>.31</w:t>
            </w:r>
          </w:p>
        </w:tc>
        <w:tc>
          <w:tcPr>
            <w:tcW w:w="992" w:type="dxa"/>
            <w:tcBorders>
              <w:top w:val="nil"/>
              <w:left w:val="nil"/>
              <w:bottom w:val="nil"/>
              <w:right w:val="single" w:sz="4" w:space="0" w:color="001D77"/>
            </w:tcBorders>
            <w:shd w:val="clear" w:color="auto" w:fill="auto"/>
            <w:vAlign w:val="center"/>
            <w:hideMark/>
          </w:tcPr>
          <w:p w:rsidR="000E43C6" w:rsidRPr="007F687B" w:rsidRDefault="00E40A73" w:rsidP="00E40A73">
            <w:pPr>
              <w:jc w:val="right"/>
              <w:rPr>
                <w:rFonts w:cs="Arial"/>
                <w:szCs w:val="19"/>
                <w:lang w:val="en-US"/>
              </w:rPr>
            </w:pPr>
            <w:r>
              <w:rPr>
                <w:rFonts w:cs="Calibri"/>
                <w:color w:val="000000"/>
                <w:szCs w:val="19"/>
                <w:lang w:val="en-US"/>
              </w:rPr>
              <w:t>96</w:t>
            </w:r>
            <w:r w:rsidR="004771FF" w:rsidRPr="007F687B">
              <w:rPr>
                <w:rFonts w:cs="Calibri"/>
                <w:color w:val="000000"/>
                <w:szCs w:val="19"/>
                <w:lang w:val="en-US"/>
              </w:rPr>
              <w:t>.</w:t>
            </w:r>
            <w:r>
              <w:rPr>
                <w:rFonts w:cs="Calibri"/>
                <w:color w:val="000000"/>
                <w:szCs w:val="19"/>
                <w:lang w:val="en-US"/>
              </w:rPr>
              <w:t>7</w:t>
            </w:r>
          </w:p>
        </w:tc>
        <w:tc>
          <w:tcPr>
            <w:tcW w:w="993" w:type="dxa"/>
            <w:tcBorders>
              <w:top w:val="nil"/>
              <w:left w:val="nil"/>
              <w:bottom w:val="nil"/>
              <w:right w:val="single" w:sz="8" w:space="0" w:color="001D77"/>
            </w:tcBorders>
            <w:shd w:val="clear" w:color="auto" w:fill="auto"/>
            <w:vAlign w:val="center"/>
            <w:hideMark/>
          </w:tcPr>
          <w:p w:rsidR="000E43C6" w:rsidRPr="007F687B" w:rsidRDefault="004771FF" w:rsidP="00E40A73">
            <w:pPr>
              <w:jc w:val="right"/>
              <w:rPr>
                <w:rFonts w:cs="Arial"/>
                <w:szCs w:val="19"/>
                <w:lang w:val="en-US"/>
              </w:rPr>
            </w:pPr>
            <w:r w:rsidRPr="007F687B">
              <w:rPr>
                <w:rFonts w:cs="Calibri"/>
                <w:color w:val="000000"/>
                <w:szCs w:val="19"/>
                <w:lang w:val="en-US"/>
              </w:rPr>
              <w:t>9</w:t>
            </w:r>
            <w:r w:rsidR="00E40A73">
              <w:rPr>
                <w:rFonts w:cs="Calibri"/>
                <w:color w:val="000000"/>
                <w:szCs w:val="19"/>
                <w:lang w:val="en-US"/>
              </w:rPr>
              <w:t>3</w:t>
            </w:r>
            <w:r w:rsidRPr="007F687B">
              <w:rPr>
                <w:rFonts w:cs="Calibri"/>
                <w:color w:val="000000"/>
                <w:szCs w:val="19"/>
                <w:lang w:val="en-US"/>
              </w:rPr>
              <w:t>.</w:t>
            </w:r>
            <w:r w:rsidR="00E40A73">
              <w:rPr>
                <w:rFonts w:cs="Calibri"/>
                <w:color w:val="000000"/>
                <w:szCs w:val="19"/>
                <w:lang w:val="en-US"/>
              </w:rPr>
              <w:t>1</w:t>
            </w:r>
          </w:p>
        </w:tc>
        <w:tc>
          <w:tcPr>
            <w:tcW w:w="850" w:type="dxa"/>
            <w:tcBorders>
              <w:top w:val="nil"/>
              <w:left w:val="nil"/>
              <w:bottom w:val="nil"/>
              <w:right w:val="single" w:sz="4" w:space="0" w:color="001D77"/>
            </w:tcBorders>
            <w:shd w:val="clear" w:color="auto" w:fill="auto"/>
            <w:vAlign w:val="center"/>
            <w:hideMark/>
          </w:tcPr>
          <w:p w:rsidR="000E43C6" w:rsidRPr="007F687B" w:rsidRDefault="00884218" w:rsidP="00333829">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1</w:t>
            </w:r>
            <w:r w:rsidR="00333829">
              <w:rPr>
                <w:rFonts w:ascii="Fira Sans" w:hAnsi="Fira Sans" w:cs="Calibri"/>
                <w:color w:val="000000"/>
                <w:sz w:val="19"/>
                <w:szCs w:val="19"/>
                <w:lang w:val="en-US"/>
              </w:rPr>
              <w:t>0</w:t>
            </w:r>
            <w:r w:rsidRPr="007F687B">
              <w:rPr>
                <w:rFonts w:ascii="Fira Sans" w:hAnsi="Fira Sans" w:cs="Calibri"/>
                <w:color w:val="000000"/>
                <w:sz w:val="19"/>
                <w:szCs w:val="19"/>
                <w:lang w:val="en-US"/>
              </w:rPr>
              <w:t>.4</w:t>
            </w:r>
            <w:r w:rsidR="00333829">
              <w:rPr>
                <w:rFonts w:ascii="Fira Sans" w:hAnsi="Fira Sans" w:cs="Calibri"/>
                <w:color w:val="000000"/>
                <w:sz w:val="19"/>
                <w:szCs w:val="19"/>
                <w:lang w:val="en-US"/>
              </w:rPr>
              <w:t>0</w:t>
            </w:r>
          </w:p>
        </w:tc>
        <w:tc>
          <w:tcPr>
            <w:tcW w:w="992" w:type="dxa"/>
            <w:tcBorders>
              <w:top w:val="nil"/>
              <w:left w:val="nil"/>
              <w:bottom w:val="nil"/>
              <w:right w:val="single" w:sz="4" w:space="0" w:color="001D77"/>
            </w:tcBorders>
            <w:shd w:val="clear" w:color="auto" w:fill="auto"/>
            <w:vAlign w:val="center"/>
            <w:hideMark/>
          </w:tcPr>
          <w:p w:rsidR="000E43C6" w:rsidRPr="007F687B" w:rsidRDefault="00333829" w:rsidP="00333829">
            <w:pPr>
              <w:pStyle w:val="Bezodstpw"/>
              <w:spacing w:before="120" w:after="120" w:line="240" w:lineRule="exact"/>
              <w:jc w:val="right"/>
              <w:rPr>
                <w:rFonts w:ascii="Fira Sans" w:hAnsi="Fira Sans"/>
                <w:sz w:val="19"/>
                <w:szCs w:val="19"/>
                <w:lang w:val="en-US"/>
              </w:rPr>
            </w:pPr>
            <w:r>
              <w:rPr>
                <w:rFonts w:ascii="Fira Sans" w:hAnsi="Fira Sans" w:cs="Calibri"/>
                <w:color w:val="000000"/>
                <w:sz w:val="19"/>
                <w:szCs w:val="19"/>
                <w:lang w:val="en-US"/>
              </w:rPr>
              <w:t>90</w:t>
            </w:r>
            <w:r w:rsidR="00884218" w:rsidRPr="007F687B">
              <w:rPr>
                <w:rFonts w:ascii="Fira Sans" w:hAnsi="Fira Sans" w:cs="Calibri"/>
                <w:color w:val="000000"/>
                <w:sz w:val="19"/>
                <w:szCs w:val="19"/>
                <w:lang w:val="en-US"/>
              </w:rPr>
              <w:t>.</w:t>
            </w:r>
            <w:r>
              <w:rPr>
                <w:rFonts w:ascii="Fira Sans" w:hAnsi="Fira Sans" w:cs="Calibri"/>
                <w:color w:val="000000"/>
                <w:sz w:val="19"/>
                <w:szCs w:val="19"/>
                <w:lang w:val="en-US"/>
              </w:rPr>
              <w:t>6</w:t>
            </w:r>
          </w:p>
        </w:tc>
        <w:tc>
          <w:tcPr>
            <w:tcW w:w="1056" w:type="dxa"/>
            <w:tcBorders>
              <w:top w:val="nil"/>
              <w:left w:val="nil"/>
              <w:bottom w:val="nil"/>
              <w:right w:val="nil"/>
            </w:tcBorders>
            <w:shd w:val="clear" w:color="auto" w:fill="auto"/>
            <w:vAlign w:val="center"/>
            <w:hideMark/>
          </w:tcPr>
          <w:p w:rsidR="000E43C6" w:rsidRPr="007F687B" w:rsidRDefault="00333829" w:rsidP="00333829">
            <w:pPr>
              <w:pStyle w:val="Bezodstpw"/>
              <w:spacing w:before="120" w:after="120" w:line="240" w:lineRule="exact"/>
              <w:jc w:val="right"/>
              <w:rPr>
                <w:rFonts w:ascii="Fira Sans" w:hAnsi="Fira Sans"/>
                <w:sz w:val="19"/>
                <w:szCs w:val="19"/>
                <w:lang w:val="en-US"/>
              </w:rPr>
            </w:pPr>
            <w:r>
              <w:rPr>
                <w:rFonts w:ascii="Fira Sans" w:hAnsi="Fira Sans" w:cs="Calibri"/>
                <w:color w:val="000000"/>
                <w:sz w:val="19"/>
                <w:szCs w:val="19"/>
                <w:lang w:val="en-US"/>
              </w:rPr>
              <w:t>93</w:t>
            </w:r>
            <w:r w:rsidR="004771FF" w:rsidRPr="007F687B">
              <w:rPr>
                <w:rFonts w:ascii="Fira Sans" w:hAnsi="Fira Sans" w:cs="Calibri"/>
                <w:color w:val="000000"/>
                <w:sz w:val="19"/>
                <w:szCs w:val="19"/>
                <w:lang w:val="en-US"/>
              </w:rPr>
              <w:t>.</w:t>
            </w:r>
            <w:r>
              <w:rPr>
                <w:rFonts w:ascii="Fira Sans" w:hAnsi="Fira Sans" w:cs="Calibri"/>
                <w:color w:val="000000"/>
                <w:sz w:val="19"/>
                <w:szCs w:val="19"/>
                <w:lang w:val="en-US"/>
              </w:rPr>
              <w:t>4</w:t>
            </w:r>
          </w:p>
        </w:tc>
      </w:tr>
      <w:tr w:rsidR="008F6D0A" w:rsidRPr="00884218" w:rsidTr="00024AEC">
        <w:trPr>
          <w:gridAfter w:val="1"/>
          <w:wAfter w:w="20" w:type="dxa"/>
          <w:trHeight w:val="285"/>
        </w:trPr>
        <w:tc>
          <w:tcPr>
            <w:tcW w:w="2194" w:type="dxa"/>
            <w:tcBorders>
              <w:top w:val="single" w:sz="4" w:space="0" w:color="001D77"/>
              <w:left w:val="nil"/>
              <w:bottom w:val="nil"/>
              <w:right w:val="nil"/>
            </w:tcBorders>
            <w:shd w:val="clear" w:color="auto" w:fill="auto"/>
            <w:vAlign w:val="bottom"/>
            <w:hideMark/>
          </w:tcPr>
          <w:p w:rsidR="000E43C6" w:rsidRPr="007F687B" w:rsidRDefault="000E43C6" w:rsidP="00191075">
            <w:pPr>
              <w:rPr>
                <w:rFonts w:eastAsia="Times New Roman" w:cs="Arial"/>
                <w:color w:val="000000"/>
                <w:szCs w:val="19"/>
                <w:vertAlign w:val="superscript"/>
                <w:lang w:val="en-US" w:eastAsia="pl-PL"/>
              </w:rPr>
            </w:pPr>
            <w:r w:rsidRPr="007F687B">
              <w:rPr>
                <w:rFonts w:eastAsia="Times New Roman" w:cs="Arial"/>
                <w:color w:val="000000"/>
                <w:szCs w:val="19"/>
                <w:lang w:val="en-US" w:eastAsia="pl-PL"/>
              </w:rPr>
              <w:t>Pigs</w:t>
            </w:r>
            <w:r w:rsidRPr="007F687B">
              <w:rPr>
                <w:rFonts w:eastAsia="Times New Roman" w:cs="Arial"/>
                <w:color w:val="000000"/>
                <w:spacing w:val="-40"/>
                <w:szCs w:val="19"/>
                <w:lang w:val="en-US" w:eastAsia="pl-PL"/>
              </w:rPr>
              <w:t xml:space="preserve"> </w:t>
            </w:r>
            <w:r w:rsidRPr="007F687B">
              <w:rPr>
                <w:rFonts w:eastAsia="Times New Roman" w:cs="Arial"/>
                <w:color w:val="000000"/>
                <w:szCs w:val="19"/>
                <w:vertAlign w:val="superscript"/>
                <w:lang w:val="en-US" w:eastAsia="pl-PL"/>
              </w:rPr>
              <w:t>a</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EA5FA3" w:rsidP="00E77DF2">
            <w:pPr>
              <w:jc w:val="right"/>
              <w:rPr>
                <w:rFonts w:cs="Arial"/>
                <w:szCs w:val="19"/>
                <w:lang w:val="en-US"/>
              </w:rPr>
            </w:pPr>
            <w:r w:rsidRPr="007F687B">
              <w:rPr>
                <w:rFonts w:cs="Calibri"/>
                <w:color w:val="000000"/>
                <w:szCs w:val="19"/>
                <w:lang w:val="en-US"/>
              </w:rPr>
              <w:t>8</w:t>
            </w:r>
            <w:r w:rsidR="000E43C6" w:rsidRPr="007F687B">
              <w:rPr>
                <w:rFonts w:cs="Calibri"/>
                <w:color w:val="000000"/>
                <w:szCs w:val="19"/>
                <w:lang w:val="en-US"/>
              </w:rPr>
              <w:t>.</w:t>
            </w:r>
            <w:r w:rsidR="008B720D" w:rsidRPr="007F687B">
              <w:rPr>
                <w:rFonts w:cs="Calibri"/>
                <w:color w:val="000000"/>
                <w:szCs w:val="19"/>
                <w:lang w:val="en-US"/>
              </w:rPr>
              <w:t>3</w:t>
            </w:r>
            <w:r w:rsidR="00E77DF2">
              <w:rPr>
                <w:rFonts w:cs="Calibri"/>
                <w:color w:val="000000"/>
                <w:szCs w:val="19"/>
                <w:lang w:val="en-US"/>
              </w:rPr>
              <w:t>7</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E77DF2" w:rsidP="00E77DF2">
            <w:pPr>
              <w:jc w:val="right"/>
              <w:rPr>
                <w:rFonts w:cs="Arial"/>
                <w:szCs w:val="19"/>
                <w:lang w:val="en-US"/>
              </w:rPr>
            </w:pPr>
            <w:r>
              <w:rPr>
                <w:rFonts w:cs="Calibri"/>
                <w:color w:val="000000"/>
                <w:szCs w:val="19"/>
                <w:lang w:val="en-US"/>
              </w:rPr>
              <w:t>100</w:t>
            </w:r>
            <w:r w:rsidR="008B720D" w:rsidRPr="007F687B">
              <w:rPr>
                <w:rFonts w:cs="Calibri"/>
                <w:color w:val="000000"/>
                <w:szCs w:val="19"/>
                <w:lang w:val="en-US"/>
              </w:rPr>
              <w:t>.</w:t>
            </w:r>
            <w:r>
              <w:rPr>
                <w:rFonts w:cs="Calibri"/>
                <w:color w:val="000000"/>
                <w:szCs w:val="19"/>
                <w:lang w:val="en-US"/>
              </w:rPr>
              <w:t>2</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8B720D" w:rsidP="00E77DF2">
            <w:pPr>
              <w:jc w:val="right"/>
              <w:rPr>
                <w:rFonts w:cs="Arial"/>
                <w:szCs w:val="19"/>
                <w:lang w:val="en-US"/>
              </w:rPr>
            </w:pPr>
            <w:r w:rsidRPr="007F687B">
              <w:rPr>
                <w:rFonts w:cs="Calibri"/>
                <w:color w:val="000000"/>
                <w:szCs w:val="19"/>
                <w:lang w:val="en-US"/>
              </w:rPr>
              <w:t>1</w:t>
            </w:r>
            <w:r w:rsidR="00461E42" w:rsidRPr="007F687B">
              <w:rPr>
                <w:rFonts w:cs="Calibri"/>
                <w:color w:val="000000"/>
                <w:szCs w:val="19"/>
                <w:lang w:val="en-US"/>
              </w:rPr>
              <w:t>0</w:t>
            </w:r>
            <w:r w:rsidR="00E77DF2">
              <w:rPr>
                <w:rFonts w:cs="Calibri"/>
                <w:color w:val="000000"/>
                <w:szCs w:val="19"/>
                <w:lang w:val="en-US"/>
              </w:rPr>
              <w:t>5</w:t>
            </w:r>
            <w:r w:rsidRPr="007F687B">
              <w:rPr>
                <w:rFonts w:cs="Calibri"/>
                <w:color w:val="000000"/>
                <w:szCs w:val="19"/>
                <w:lang w:val="en-US"/>
              </w:rPr>
              <w:t>.</w:t>
            </w:r>
            <w:r w:rsidR="00E77DF2">
              <w:rPr>
                <w:rFonts w:cs="Calibri"/>
                <w:color w:val="000000"/>
                <w:szCs w:val="19"/>
                <w:lang w:val="en-US"/>
              </w:rPr>
              <w:t>6</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4635E2"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1056" w:type="dxa"/>
            <w:tcBorders>
              <w:top w:val="single" w:sz="4" w:space="0" w:color="001D77"/>
              <w:left w:val="nil"/>
              <w:bottom w:val="nil"/>
              <w:right w:val="nil"/>
            </w:tcBorders>
            <w:shd w:val="clear" w:color="auto" w:fill="auto"/>
            <w:vAlign w:val="center"/>
            <w:hideMark/>
          </w:tcPr>
          <w:p w:rsidR="000E43C6" w:rsidRPr="007F687B" w:rsidRDefault="004635E2"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Poultry</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7F687B" w:rsidRDefault="008B720D" w:rsidP="00EE3D40">
            <w:pPr>
              <w:jc w:val="right"/>
              <w:rPr>
                <w:rFonts w:cs="Arial"/>
                <w:szCs w:val="19"/>
                <w:lang w:val="en-US"/>
              </w:rPr>
            </w:pPr>
            <w:r w:rsidRPr="007F687B">
              <w:rPr>
                <w:rFonts w:cs="Calibri"/>
                <w:color w:val="000000"/>
                <w:szCs w:val="19"/>
                <w:lang w:val="en-US"/>
              </w:rPr>
              <w:t>5</w:t>
            </w:r>
            <w:r w:rsidR="000E43C6" w:rsidRPr="007F687B">
              <w:rPr>
                <w:rFonts w:cs="Calibri"/>
                <w:color w:val="000000"/>
                <w:szCs w:val="19"/>
                <w:lang w:val="en-US"/>
              </w:rPr>
              <w:t>.</w:t>
            </w:r>
            <w:r w:rsidR="00EE3D40">
              <w:rPr>
                <w:rFonts w:cs="Calibri"/>
                <w:color w:val="000000"/>
                <w:szCs w:val="19"/>
                <w:lang w:val="en-US"/>
              </w:rPr>
              <w:t>68</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B667A" w:rsidP="00EE3D40">
            <w:pPr>
              <w:jc w:val="right"/>
              <w:rPr>
                <w:rFonts w:cs="Arial"/>
                <w:szCs w:val="19"/>
                <w:lang w:val="en-US"/>
              </w:rPr>
            </w:pPr>
            <w:r w:rsidRPr="007F687B">
              <w:rPr>
                <w:rFonts w:cs="Calibri"/>
                <w:color w:val="000000"/>
                <w:szCs w:val="19"/>
                <w:lang w:val="en-US"/>
              </w:rPr>
              <w:t>9</w:t>
            </w:r>
            <w:r w:rsidR="00EE3D40">
              <w:rPr>
                <w:rFonts w:cs="Calibri"/>
                <w:color w:val="000000"/>
                <w:szCs w:val="19"/>
                <w:lang w:val="en-US"/>
              </w:rPr>
              <w:t>8</w:t>
            </w:r>
            <w:r w:rsidRPr="007F687B">
              <w:rPr>
                <w:rFonts w:cs="Calibri"/>
                <w:color w:val="000000"/>
                <w:szCs w:val="19"/>
                <w:lang w:val="en-US"/>
              </w:rPr>
              <w:t>.</w:t>
            </w:r>
            <w:r w:rsidR="00EE3D40">
              <w:rPr>
                <w:rFonts w:cs="Calibri"/>
                <w:color w:val="000000"/>
                <w:szCs w:val="19"/>
                <w:lang w:val="en-US"/>
              </w:rPr>
              <w:t>7</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rsidR="000E43C6" w:rsidRPr="007F687B" w:rsidRDefault="008B720D" w:rsidP="00EE3D40">
            <w:pPr>
              <w:jc w:val="right"/>
              <w:rPr>
                <w:rFonts w:cs="Arial"/>
                <w:szCs w:val="19"/>
                <w:lang w:val="en-US"/>
              </w:rPr>
            </w:pPr>
            <w:r w:rsidRPr="007F687B">
              <w:rPr>
                <w:rFonts w:cs="Calibri"/>
                <w:color w:val="000000"/>
                <w:szCs w:val="19"/>
                <w:lang w:val="en-US"/>
              </w:rPr>
              <w:t>8</w:t>
            </w:r>
            <w:r w:rsidR="00EE3D40">
              <w:rPr>
                <w:rFonts w:cs="Calibri"/>
                <w:color w:val="000000"/>
                <w:szCs w:val="19"/>
                <w:lang w:val="en-US"/>
              </w:rPr>
              <w:t>4</w:t>
            </w:r>
            <w:r w:rsidRPr="007F687B">
              <w:rPr>
                <w:rFonts w:cs="Calibri"/>
                <w:color w:val="000000"/>
                <w:szCs w:val="19"/>
                <w:lang w:val="en-US"/>
              </w:rPr>
              <w:t>.</w:t>
            </w:r>
            <w:r w:rsidR="00EE3D40">
              <w:rPr>
                <w:rFonts w:cs="Calibri"/>
                <w:color w:val="000000"/>
                <w:szCs w:val="19"/>
                <w:lang w:val="en-US"/>
              </w:rPr>
              <w:t>8</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1056" w:type="dxa"/>
            <w:tcBorders>
              <w:top w:val="single" w:sz="4" w:space="0" w:color="001D77"/>
              <w:left w:val="nil"/>
              <w:bottom w:val="single" w:sz="4" w:space="0" w:color="001D77"/>
              <w:right w:val="nil"/>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w:t>
            </w:r>
          </w:p>
        </w:tc>
      </w:tr>
      <w:tr w:rsidR="008F6D0A" w:rsidRPr="00B70B5D" w:rsidTr="00024AEC">
        <w:trPr>
          <w:gridAfter w:val="1"/>
          <w:wAfter w:w="20" w:type="dxa"/>
          <w:trHeight w:val="285"/>
        </w:trPr>
        <w:tc>
          <w:tcPr>
            <w:tcW w:w="2194" w:type="dxa"/>
            <w:tcBorders>
              <w:top w:val="nil"/>
              <w:left w:val="nil"/>
              <w:right w:val="nil"/>
            </w:tcBorders>
            <w:shd w:val="clear" w:color="auto" w:fill="auto"/>
            <w:vAlign w:val="bottom"/>
            <w:hideMark/>
          </w:tcPr>
          <w:p w:rsidR="000E43C6" w:rsidRPr="007F687B" w:rsidRDefault="000E43C6" w:rsidP="00191075">
            <w:pPr>
              <w:rPr>
                <w:rFonts w:eastAsia="Times New Roman" w:cs="Arial"/>
                <w:b/>
                <w:bCs/>
                <w:color w:val="000000"/>
                <w:szCs w:val="19"/>
                <w:lang w:val="en-US" w:eastAsia="pl-PL"/>
              </w:rPr>
            </w:pPr>
            <w:r w:rsidRPr="007F687B">
              <w:rPr>
                <w:rFonts w:eastAsia="Times New Roman" w:cs="Arial"/>
                <w:b/>
                <w:bCs/>
                <w:color w:val="000000"/>
                <w:szCs w:val="19"/>
                <w:lang w:val="en-US" w:eastAsia="pl-PL"/>
              </w:rPr>
              <w:t>Cows’ milk</w:t>
            </w:r>
            <w:r w:rsidRPr="007F687B">
              <w:rPr>
                <w:rFonts w:eastAsia="Times New Roman" w:cs="Arial"/>
                <w:color w:val="000000"/>
                <w:szCs w:val="19"/>
                <w:lang w:val="en-US" w:eastAsia="pl-PL"/>
              </w:rPr>
              <w:t xml:space="preserve"> – per 1 hl</w:t>
            </w:r>
          </w:p>
        </w:tc>
        <w:tc>
          <w:tcPr>
            <w:tcW w:w="783" w:type="dxa"/>
            <w:tcBorders>
              <w:top w:val="nil"/>
              <w:left w:val="single" w:sz="4" w:space="0" w:color="001D77"/>
              <w:right w:val="single" w:sz="4" w:space="0" w:color="001D77"/>
            </w:tcBorders>
            <w:shd w:val="clear" w:color="auto" w:fill="auto"/>
            <w:vAlign w:val="center"/>
            <w:hideMark/>
          </w:tcPr>
          <w:p w:rsidR="000E43C6" w:rsidRPr="007F687B" w:rsidRDefault="00721E53" w:rsidP="009A1144">
            <w:pPr>
              <w:jc w:val="right"/>
              <w:rPr>
                <w:rFonts w:cs="Arial"/>
                <w:szCs w:val="19"/>
              </w:rPr>
            </w:pPr>
            <w:r w:rsidRPr="007F687B">
              <w:rPr>
                <w:rFonts w:cs="Calibri"/>
                <w:color w:val="000000"/>
                <w:szCs w:val="19"/>
              </w:rPr>
              <w:t>18</w:t>
            </w:r>
            <w:r w:rsidR="009A1144">
              <w:rPr>
                <w:rFonts w:cs="Calibri"/>
                <w:color w:val="000000"/>
                <w:szCs w:val="19"/>
              </w:rPr>
              <w:t>8</w:t>
            </w:r>
            <w:r w:rsidRPr="007F687B">
              <w:rPr>
                <w:rFonts w:cs="Calibri"/>
                <w:color w:val="000000"/>
                <w:szCs w:val="19"/>
              </w:rPr>
              <w:t>.</w:t>
            </w:r>
            <w:r w:rsidR="009A1144">
              <w:rPr>
                <w:rFonts w:cs="Calibri"/>
                <w:color w:val="000000"/>
                <w:szCs w:val="19"/>
              </w:rPr>
              <w:t>38</w:t>
            </w:r>
          </w:p>
        </w:tc>
        <w:tc>
          <w:tcPr>
            <w:tcW w:w="992" w:type="dxa"/>
            <w:tcBorders>
              <w:top w:val="nil"/>
              <w:left w:val="nil"/>
              <w:right w:val="single" w:sz="4" w:space="0" w:color="001D77"/>
            </w:tcBorders>
            <w:shd w:val="clear" w:color="auto" w:fill="auto"/>
            <w:vAlign w:val="center"/>
            <w:hideMark/>
          </w:tcPr>
          <w:p w:rsidR="000E43C6" w:rsidRPr="007F687B" w:rsidRDefault="009A1144" w:rsidP="009A1144">
            <w:pPr>
              <w:jc w:val="right"/>
              <w:rPr>
                <w:rFonts w:cs="Arial"/>
                <w:szCs w:val="19"/>
              </w:rPr>
            </w:pPr>
            <w:r>
              <w:rPr>
                <w:rFonts w:cs="Calibri"/>
                <w:color w:val="000000"/>
                <w:szCs w:val="19"/>
              </w:rPr>
              <w:t>100</w:t>
            </w:r>
            <w:r w:rsidR="00721E53" w:rsidRPr="007F687B">
              <w:rPr>
                <w:rFonts w:cs="Calibri"/>
                <w:color w:val="000000"/>
                <w:szCs w:val="19"/>
              </w:rPr>
              <w:t>.</w:t>
            </w:r>
            <w:r>
              <w:rPr>
                <w:rFonts w:cs="Calibri"/>
                <w:color w:val="000000"/>
                <w:szCs w:val="19"/>
              </w:rPr>
              <w:t>9</w:t>
            </w:r>
          </w:p>
        </w:tc>
        <w:tc>
          <w:tcPr>
            <w:tcW w:w="993" w:type="dxa"/>
            <w:tcBorders>
              <w:top w:val="nil"/>
              <w:left w:val="nil"/>
              <w:right w:val="single" w:sz="8" w:space="0" w:color="001D77"/>
            </w:tcBorders>
            <w:shd w:val="clear" w:color="auto" w:fill="auto"/>
            <w:vAlign w:val="center"/>
            <w:hideMark/>
          </w:tcPr>
          <w:p w:rsidR="000E43C6" w:rsidRPr="007F687B" w:rsidRDefault="00461E42" w:rsidP="009A1144">
            <w:pPr>
              <w:jc w:val="right"/>
              <w:rPr>
                <w:rFonts w:cs="Arial"/>
                <w:szCs w:val="19"/>
              </w:rPr>
            </w:pPr>
            <w:r w:rsidRPr="007F687B">
              <w:rPr>
                <w:rFonts w:cs="Calibri"/>
                <w:color w:val="000000"/>
                <w:szCs w:val="19"/>
              </w:rPr>
              <w:t>7</w:t>
            </w:r>
            <w:r w:rsidR="009A1144">
              <w:rPr>
                <w:rFonts w:cs="Calibri"/>
                <w:color w:val="000000"/>
                <w:szCs w:val="19"/>
              </w:rPr>
              <w:t>5</w:t>
            </w:r>
            <w:r w:rsidR="00721E53" w:rsidRPr="007F687B">
              <w:rPr>
                <w:rFonts w:cs="Calibri"/>
                <w:color w:val="000000"/>
                <w:szCs w:val="19"/>
              </w:rPr>
              <w:t>.</w:t>
            </w:r>
            <w:r w:rsidR="009A1144">
              <w:rPr>
                <w:rFonts w:cs="Calibri"/>
                <w:color w:val="000000"/>
                <w:szCs w:val="19"/>
              </w:rPr>
              <w:t>5</w:t>
            </w:r>
          </w:p>
        </w:tc>
        <w:tc>
          <w:tcPr>
            <w:tcW w:w="850" w:type="dxa"/>
            <w:tcBorders>
              <w:top w:val="nil"/>
              <w:left w:val="nil"/>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w:t>
            </w:r>
          </w:p>
        </w:tc>
        <w:tc>
          <w:tcPr>
            <w:tcW w:w="992" w:type="dxa"/>
            <w:tcBorders>
              <w:top w:val="nil"/>
              <w:left w:val="nil"/>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w:t>
            </w:r>
          </w:p>
        </w:tc>
        <w:tc>
          <w:tcPr>
            <w:tcW w:w="1056" w:type="dxa"/>
            <w:tcBorders>
              <w:top w:val="nil"/>
              <w:left w:val="nil"/>
              <w:right w:val="nil"/>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w:t>
            </w:r>
          </w:p>
        </w:tc>
      </w:tr>
    </w:tbl>
    <w:p w:rsidR="00C51617" w:rsidRPr="0095468F" w:rsidRDefault="008463AF" w:rsidP="00DB5DDD">
      <w:pPr>
        <w:pStyle w:val="Default"/>
        <w:spacing w:before="120" w:after="120" w:line="240" w:lineRule="exact"/>
        <w:rPr>
          <w:rFonts w:ascii="Fira Sans" w:hAnsi="Fira Sans"/>
          <w:color w:val="auto"/>
          <w:spacing w:val="-4"/>
          <w:sz w:val="16"/>
          <w:szCs w:val="16"/>
          <w:lang w:val="en-US"/>
        </w:rPr>
      </w:pPr>
      <w:r>
        <w:rPr>
          <w:rFonts w:ascii="Fira Sans" w:hAnsi="Fira Sans"/>
          <w:spacing w:val="-4"/>
          <w:sz w:val="16"/>
          <w:szCs w:val="16"/>
          <w:lang w:val="en-US"/>
        </w:rPr>
        <w:t>a – No data</w:t>
      </w:r>
      <w:r w:rsidR="00454882">
        <w:rPr>
          <w:rFonts w:ascii="Fira Sans" w:hAnsi="Fira Sans"/>
          <w:spacing w:val="-4"/>
          <w:sz w:val="16"/>
          <w:szCs w:val="16"/>
          <w:lang w:val="en-US"/>
        </w:rPr>
        <w:t>.</w:t>
      </w:r>
      <w:r w:rsidR="00C51617" w:rsidRPr="0095468F">
        <w:rPr>
          <w:rFonts w:ascii="Fira Sans" w:hAnsi="Fira Sans"/>
          <w:spacing w:val="-4"/>
          <w:sz w:val="16"/>
          <w:szCs w:val="16"/>
          <w:lang w:val="en-US"/>
        </w:rPr>
        <w:t xml:space="preserve"> </w:t>
      </w:r>
    </w:p>
    <w:p w:rsidR="00C51617" w:rsidRPr="0095468F" w:rsidRDefault="00C51617" w:rsidP="000F7953">
      <w:pPr>
        <w:pStyle w:val="Default"/>
        <w:spacing w:before="120" w:line="240" w:lineRule="exact"/>
        <w:rPr>
          <w:rFonts w:ascii="Fira Sans" w:hAnsi="Fira Sans"/>
          <w:spacing w:val="-4"/>
          <w:sz w:val="16"/>
          <w:szCs w:val="16"/>
          <w:lang w:val="en-US"/>
        </w:rPr>
      </w:pPr>
      <w:r w:rsidRPr="0095468F">
        <w:rPr>
          <w:rFonts w:ascii="Fira Sans" w:hAnsi="Fira Sans"/>
          <w:spacing w:val="-4"/>
          <w:sz w:val="16"/>
          <w:szCs w:val="16"/>
          <w:lang w:val="en-US"/>
        </w:rPr>
        <w:t>Data on procurement prices were calculated on the basis of information on value and quantity of procurement by legal persons and independent organizational entities without legal personality (without natural persons).</w:t>
      </w:r>
    </w:p>
    <w:p w:rsidR="00C51617" w:rsidRDefault="00C51617" w:rsidP="00C51617">
      <w:pPr>
        <w:pStyle w:val="Default"/>
        <w:rPr>
          <w:rFonts w:ascii="Fira Sans" w:hAnsi="Fira Sans"/>
          <w:spacing w:val="-4"/>
          <w:sz w:val="16"/>
          <w:szCs w:val="16"/>
          <w:lang w:val="en-US"/>
        </w:rPr>
      </w:pPr>
      <w:r w:rsidRPr="0095468F">
        <w:rPr>
          <w:rFonts w:ascii="Fira Sans" w:hAnsi="Fira Sans"/>
          <w:spacing w:val="-4"/>
          <w:sz w:val="16"/>
          <w:szCs w:val="16"/>
          <w:lang w:val="en-US"/>
        </w:rPr>
        <w:t>Indices of procurement prices and prices received by farmers on marketplaces were  calculated on the basis of absolute data expressed with more precision than In the tables.</w:t>
      </w:r>
    </w:p>
    <w:p w:rsidR="00C15004" w:rsidRDefault="00C15004" w:rsidP="00C51617">
      <w:pPr>
        <w:pStyle w:val="Default"/>
        <w:rPr>
          <w:rFonts w:ascii="Fira Sans" w:hAnsi="Fira Sans"/>
          <w:spacing w:val="-4"/>
          <w:sz w:val="16"/>
          <w:szCs w:val="16"/>
          <w:lang w:val="en-US"/>
        </w:rPr>
      </w:pPr>
    </w:p>
    <w:p w:rsidR="002B60BE" w:rsidRDefault="002B60BE" w:rsidP="00C51617">
      <w:pPr>
        <w:pStyle w:val="Default"/>
        <w:rPr>
          <w:rFonts w:ascii="Fira Sans" w:hAnsi="Fira Sans"/>
          <w:spacing w:val="-4"/>
          <w:sz w:val="16"/>
          <w:szCs w:val="16"/>
          <w:lang w:val="en-US"/>
        </w:rPr>
      </w:pPr>
    </w:p>
    <w:p w:rsidR="00B036F0" w:rsidRPr="0017204A" w:rsidRDefault="002672A6" w:rsidP="00E95B8E">
      <w:pPr>
        <w:pStyle w:val="Nagwek1"/>
        <w:rPr>
          <w:rFonts w:ascii="Fira Sans" w:hAnsi="Fira Sans"/>
          <w:b/>
          <w:szCs w:val="19"/>
          <w:lang w:val="en-US"/>
        </w:rPr>
      </w:pPr>
      <w:r w:rsidRPr="0017204A">
        <w:rPr>
          <w:rFonts w:ascii="Fira Sans" w:hAnsi="Fira Sans"/>
          <w:b/>
          <w:szCs w:val="19"/>
          <w:lang w:val="en-US"/>
        </w:rPr>
        <w:lastRenderedPageBreak/>
        <w:t xml:space="preserve">Prices of major agricultural products in </w:t>
      </w:r>
      <w:r w:rsidR="00E70E6B">
        <w:rPr>
          <w:rFonts w:ascii="Fira Sans" w:hAnsi="Fira Sans"/>
          <w:b/>
          <w:szCs w:val="19"/>
          <w:lang w:val="en-US"/>
        </w:rPr>
        <w:t xml:space="preserve">September </w:t>
      </w:r>
      <w:r w:rsidR="0097145F">
        <w:rPr>
          <w:rFonts w:ascii="Fira Sans" w:hAnsi="Fira Sans"/>
          <w:b/>
          <w:szCs w:val="19"/>
          <w:lang w:val="en-US"/>
        </w:rPr>
        <w:t>2023</w:t>
      </w:r>
    </w:p>
    <w:p w:rsidR="0076735A" w:rsidRPr="00460A3C" w:rsidRDefault="0076735A" w:rsidP="00885142">
      <w:pPr>
        <w:spacing w:line="288" w:lineRule="auto"/>
        <w:rPr>
          <w:color w:val="000000" w:themeColor="text1"/>
          <w:szCs w:val="18"/>
          <w:lang w:val="en-US"/>
        </w:rPr>
      </w:pPr>
      <w:r>
        <w:rPr>
          <w:szCs w:val="18"/>
          <w:lang w:val="en-US"/>
        </w:rPr>
        <w:t xml:space="preserve">In </w:t>
      </w:r>
      <w:r w:rsidR="00E93B46">
        <w:rPr>
          <w:szCs w:val="18"/>
          <w:lang w:val="en-US"/>
        </w:rPr>
        <w:t>September</w:t>
      </w:r>
      <w:r w:rsidR="0097145F">
        <w:rPr>
          <w:szCs w:val="18"/>
          <w:lang w:val="en-US"/>
        </w:rPr>
        <w:t xml:space="preserve"> 2023</w:t>
      </w:r>
      <w:r>
        <w:rPr>
          <w:szCs w:val="18"/>
          <w:lang w:val="en-US"/>
        </w:rPr>
        <w:t xml:space="preserve"> procurement price of </w:t>
      </w:r>
      <w:r w:rsidRPr="007737DD">
        <w:rPr>
          <w:b/>
          <w:szCs w:val="18"/>
          <w:lang w:val="en-US"/>
        </w:rPr>
        <w:t>wheat</w:t>
      </w:r>
      <w:r>
        <w:rPr>
          <w:szCs w:val="18"/>
          <w:lang w:val="en-US"/>
        </w:rPr>
        <w:t xml:space="preserve"> (</w:t>
      </w:r>
      <w:r w:rsidR="00282D1E">
        <w:rPr>
          <w:szCs w:val="18"/>
          <w:lang w:val="en-US"/>
        </w:rPr>
        <w:t>90</w:t>
      </w:r>
      <w:r w:rsidR="00CF04FA">
        <w:rPr>
          <w:szCs w:val="18"/>
          <w:lang w:val="en-US"/>
        </w:rPr>
        <w:t>.</w:t>
      </w:r>
      <w:r w:rsidR="00282D1E">
        <w:rPr>
          <w:szCs w:val="18"/>
          <w:lang w:val="en-US"/>
        </w:rPr>
        <w:t>51</w:t>
      </w:r>
      <w:r>
        <w:rPr>
          <w:szCs w:val="18"/>
          <w:lang w:val="en-US"/>
        </w:rPr>
        <w:t xml:space="preserve"> PLN per dt) </w:t>
      </w:r>
      <w:r w:rsidR="00A96721">
        <w:rPr>
          <w:color w:val="000000" w:themeColor="text1"/>
          <w:szCs w:val="18"/>
          <w:lang w:val="en-US"/>
        </w:rPr>
        <w:t>increased</w:t>
      </w:r>
      <w:r w:rsidR="00CA58AD" w:rsidRPr="00460A3C">
        <w:rPr>
          <w:color w:val="000000" w:themeColor="text1"/>
          <w:szCs w:val="18"/>
          <w:lang w:val="en-US"/>
        </w:rPr>
        <w:t xml:space="preserve"> </w:t>
      </w:r>
      <w:r w:rsidR="00C43275">
        <w:rPr>
          <w:color w:val="000000" w:themeColor="text1"/>
          <w:szCs w:val="18"/>
          <w:lang w:val="en-US"/>
        </w:rPr>
        <w:t>in comparison with</w:t>
      </w:r>
      <w:r w:rsidR="00CA58AD" w:rsidRPr="00460A3C">
        <w:rPr>
          <w:color w:val="000000" w:themeColor="text1"/>
          <w:szCs w:val="18"/>
          <w:lang w:val="en-US"/>
        </w:rPr>
        <w:t xml:space="preserve"> the </w:t>
      </w:r>
      <w:r w:rsidR="00EB0035" w:rsidRPr="00460A3C">
        <w:rPr>
          <w:color w:val="000000" w:themeColor="text1"/>
          <w:szCs w:val="18"/>
          <w:lang w:val="en-US"/>
        </w:rPr>
        <w:t>previous month</w:t>
      </w:r>
      <w:r w:rsidR="00C042C6" w:rsidRPr="00460A3C">
        <w:rPr>
          <w:color w:val="000000" w:themeColor="text1"/>
          <w:szCs w:val="18"/>
          <w:lang w:val="en-US"/>
        </w:rPr>
        <w:t xml:space="preserve"> </w:t>
      </w:r>
      <w:r w:rsidR="00CA58AD" w:rsidRPr="00460A3C">
        <w:rPr>
          <w:color w:val="000000" w:themeColor="text1"/>
          <w:szCs w:val="18"/>
          <w:lang w:val="en-US"/>
        </w:rPr>
        <w:t xml:space="preserve">(by </w:t>
      </w:r>
      <w:r w:rsidR="00A96721">
        <w:rPr>
          <w:color w:val="000000" w:themeColor="text1"/>
          <w:szCs w:val="18"/>
          <w:lang w:val="en-US"/>
        </w:rPr>
        <w:t>2</w:t>
      </w:r>
      <w:r w:rsidR="00CF04FA" w:rsidRPr="00460A3C">
        <w:rPr>
          <w:color w:val="000000" w:themeColor="text1"/>
          <w:szCs w:val="18"/>
          <w:lang w:val="en-US"/>
        </w:rPr>
        <w:t>.</w:t>
      </w:r>
      <w:r w:rsidR="00A96721">
        <w:rPr>
          <w:color w:val="000000" w:themeColor="text1"/>
          <w:szCs w:val="18"/>
          <w:lang w:val="en-US"/>
        </w:rPr>
        <w:t>3</w:t>
      </w:r>
      <w:r w:rsidR="00CA58AD" w:rsidRPr="00460A3C">
        <w:rPr>
          <w:color w:val="000000" w:themeColor="text1"/>
          <w:szCs w:val="18"/>
          <w:lang w:val="en-US"/>
        </w:rPr>
        <w:t>%)</w:t>
      </w:r>
      <w:r w:rsidR="00934B54" w:rsidRPr="00460A3C">
        <w:rPr>
          <w:color w:val="000000" w:themeColor="text1"/>
          <w:szCs w:val="18"/>
          <w:lang w:val="en-US"/>
        </w:rPr>
        <w:t>,</w:t>
      </w:r>
      <w:r w:rsidR="00DA684F" w:rsidRPr="00460A3C">
        <w:rPr>
          <w:color w:val="000000" w:themeColor="text1"/>
          <w:szCs w:val="18"/>
          <w:lang w:val="en-US"/>
        </w:rPr>
        <w:t xml:space="preserve"> </w:t>
      </w:r>
      <w:r w:rsidR="00A96721">
        <w:rPr>
          <w:color w:val="000000" w:themeColor="text1"/>
          <w:szCs w:val="18"/>
          <w:lang w:val="en-US"/>
        </w:rPr>
        <w:t>while decrease</w:t>
      </w:r>
      <w:r w:rsidR="00FD381B">
        <w:rPr>
          <w:color w:val="000000" w:themeColor="text1"/>
          <w:szCs w:val="18"/>
          <w:lang w:val="en-US"/>
        </w:rPr>
        <w:t>d</w:t>
      </w:r>
      <w:r w:rsidR="003A0EC8">
        <w:rPr>
          <w:color w:val="000000" w:themeColor="text1"/>
          <w:szCs w:val="18"/>
          <w:lang w:val="en-US"/>
        </w:rPr>
        <w:t xml:space="preserve"> with </w:t>
      </w:r>
      <w:r w:rsidR="00A96721">
        <w:rPr>
          <w:color w:val="000000" w:themeColor="text1"/>
          <w:szCs w:val="18"/>
          <w:lang w:val="en-US"/>
        </w:rPr>
        <w:t xml:space="preserve">the </w:t>
      </w:r>
      <w:r w:rsidR="003A0EC8">
        <w:rPr>
          <w:color w:val="000000" w:themeColor="text1"/>
          <w:szCs w:val="18"/>
          <w:lang w:val="en-US"/>
        </w:rPr>
        <w:t>corresponding period of the last year</w:t>
      </w:r>
      <w:r w:rsidR="000C2CAA" w:rsidRPr="00460A3C">
        <w:rPr>
          <w:color w:val="000000" w:themeColor="text1"/>
          <w:szCs w:val="18"/>
          <w:lang w:val="en-US"/>
        </w:rPr>
        <w:t xml:space="preserve"> (by </w:t>
      </w:r>
      <w:r w:rsidR="00A77583">
        <w:rPr>
          <w:color w:val="000000" w:themeColor="text1"/>
          <w:szCs w:val="18"/>
          <w:lang w:val="en-US"/>
        </w:rPr>
        <w:t>4</w:t>
      </w:r>
      <w:r w:rsidR="00A96721">
        <w:rPr>
          <w:color w:val="000000" w:themeColor="text1"/>
          <w:szCs w:val="18"/>
          <w:lang w:val="en-US"/>
        </w:rPr>
        <w:t>0</w:t>
      </w:r>
      <w:r w:rsidR="00CF04FA" w:rsidRPr="00460A3C">
        <w:rPr>
          <w:color w:val="000000" w:themeColor="text1"/>
          <w:szCs w:val="18"/>
          <w:lang w:val="en-US"/>
        </w:rPr>
        <w:t>.</w:t>
      </w:r>
      <w:r w:rsidR="00A96721">
        <w:rPr>
          <w:color w:val="000000" w:themeColor="text1"/>
          <w:szCs w:val="18"/>
          <w:lang w:val="en-US"/>
        </w:rPr>
        <w:t>0</w:t>
      </w:r>
      <w:r w:rsidR="000C2CAA" w:rsidRPr="00460A3C">
        <w:rPr>
          <w:color w:val="000000" w:themeColor="text1"/>
          <w:szCs w:val="18"/>
          <w:lang w:val="en-US"/>
        </w:rPr>
        <w:t>%)</w:t>
      </w:r>
      <w:r w:rsidR="00262715" w:rsidRPr="00460A3C">
        <w:rPr>
          <w:color w:val="000000" w:themeColor="text1"/>
          <w:szCs w:val="18"/>
          <w:lang w:val="en-US"/>
        </w:rPr>
        <w:t>.</w:t>
      </w:r>
      <w:r w:rsidR="00307D42" w:rsidRPr="00460A3C">
        <w:rPr>
          <w:color w:val="000000" w:themeColor="text1"/>
          <w:szCs w:val="18"/>
          <w:lang w:val="en-US"/>
        </w:rPr>
        <w:t xml:space="preserve"> </w:t>
      </w:r>
      <w:r w:rsidRPr="00460A3C">
        <w:rPr>
          <w:color w:val="000000" w:themeColor="text1"/>
          <w:lang w:val="en-US"/>
        </w:rPr>
        <w:t>On marketplaces, wheat</w:t>
      </w:r>
      <w:r w:rsidR="007E5F69" w:rsidRPr="00460A3C">
        <w:rPr>
          <w:color w:val="000000" w:themeColor="text1"/>
          <w:lang w:val="en-US"/>
        </w:rPr>
        <w:t xml:space="preserve"> </w:t>
      </w:r>
      <w:r w:rsidR="00F72B1C" w:rsidRPr="00460A3C">
        <w:rPr>
          <w:color w:val="000000" w:themeColor="text1"/>
          <w:lang w:val="en-US"/>
        </w:rPr>
        <w:t xml:space="preserve">was sold for </w:t>
      </w:r>
      <w:r w:rsidR="00002C12" w:rsidRPr="00460A3C">
        <w:rPr>
          <w:color w:val="000000" w:themeColor="text1"/>
          <w:lang w:val="en-US"/>
        </w:rPr>
        <w:t>1</w:t>
      </w:r>
      <w:r w:rsidR="00DB63B1">
        <w:rPr>
          <w:color w:val="000000" w:themeColor="text1"/>
          <w:lang w:val="en-US"/>
        </w:rPr>
        <w:t>2</w:t>
      </w:r>
      <w:r w:rsidR="00602ED2">
        <w:rPr>
          <w:color w:val="000000" w:themeColor="text1"/>
          <w:lang w:val="en-US"/>
        </w:rPr>
        <w:t>0</w:t>
      </w:r>
      <w:r w:rsidR="00002C12" w:rsidRPr="00460A3C">
        <w:rPr>
          <w:color w:val="000000" w:themeColor="text1"/>
          <w:lang w:val="en-US"/>
        </w:rPr>
        <w:t>.</w:t>
      </w:r>
      <w:r w:rsidR="00602ED2">
        <w:rPr>
          <w:color w:val="000000" w:themeColor="text1"/>
          <w:lang w:val="en-US"/>
        </w:rPr>
        <w:t>64</w:t>
      </w:r>
      <w:r w:rsidR="007E5F69" w:rsidRPr="00460A3C">
        <w:rPr>
          <w:color w:val="000000" w:themeColor="text1"/>
          <w:lang w:val="en-US"/>
        </w:rPr>
        <w:t xml:space="preserve"> PLN per dt</w:t>
      </w:r>
      <w:r w:rsidR="00214D3E" w:rsidRPr="00460A3C">
        <w:rPr>
          <w:color w:val="000000" w:themeColor="text1"/>
          <w:lang w:val="en-US"/>
        </w:rPr>
        <w:t>, i.e.</w:t>
      </w:r>
      <w:r w:rsidR="00095784" w:rsidRPr="00460A3C">
        <w:rPr>
          <w:color w:val="000000" w:themeColor="text1"/>
          <w:lang w:val="en-US"/>
        </w:rPr>
        <w:t xml:space="preserve"> </w:t>
      </w:r>
      <w:r w:rsidR="00E81F10" w:rsidRPr="00460A3C">
        <w:rPr>
          <w:color w:val="000000" w:themeColor="text1"/>
          <w:lang w:val="en-US"/>
        </w:rPr>
        <w:t xml:space="preserve">by </w:t>
      </w:r>
      <w:r w:rsidR="00602ED2">
        <w:rPr>
          <w:color w:val="000000" w:themeColor="text1"/>
          <w:lang w:val="en-US"/>
        </w:rPr>
        <w:t>4</w:t>
      </w:r>
      <w:r w:rsidR="008A2EE2" w:rsidRPr="00460A3C">
        <w:rPr>
          <w:color w:val="000000" w:themeColor="text1"/>
          <w:lang w:val="en-US"/>
        </w:rPr>
        <w:t>.</w:t>
      </w:r>
      <w:r w:rsidR="00602ED2">
        <w:rPr>
          <w:color w:val="000000" w:themeColor="text1"/>
          <w:lang w:val="en-US"/>
        </w:rPr>
        <w:t>2</w:t>
      </w:r>
      <w:r w:rsidR="00E81F10" w:rsidRPr="00460A3C">
        <w:rPr>
          <w:color w:val="000000" w:themeColor="text1"/>
          <w:lang w:val="en-US"/>
        </w:rPr>
        <w:t xml:space="preserve">% </w:t>
      </w:r>
      <w:r w:rsidR="006C3302" w:rsidRPr="00460A3C">
        <w:rPr>
          <w:color w:val="000000" w:themeColor="text1"/>
          <w:lang w:val="en-US"/>
        </w:rPr>
        <w:t>cheaper than in</w:t>
      </w:r>
      <w:r w:rsidR="00FA1933" w:rsidRPr="00460A3C">
        <w:rPr>
          <w:color w:val="000000" w:themeColor="text1"/>
          <w:lang w:val="en-US"/>
        </w:rPr>
        <w:t xml:space="preserve"> </w:t>
      </w:r>
      <w:r w:rsidR="00E93B46">
        <w:rPr>
          <w:color w:val="000000" w:themeColor="text1"/>
          <w:szCs w:val="18"/>
          <w:lang w:val="en-US"/>
        </w:rPr>
        <w:t>August</w:t>
      </w:r>
      <w:r w:rsidR="00283030" w:rsidRPr="00460A3C">
        <w:rPr>
          <w:color w:val="000000" w:themeColor="text1"/>
          <w:szCs w:val="18"/>
          <w:lang w:val="en-US"/>
        </w:rPr>
        <w:t xml:space="preserve"> </w:t>
      </w:r>
      <w:r w:rsidR="001C7D82">
        <w:rPr>
          <w:color w:val="000000" w:themeColor="text1"/>
          <w:szCs w:val="18"/>
          <w:lang w:val="en-US"/>
        </w:rPr>
        <w:t>this year and</w:t>
      </w:r>
      <w:r w:rsidR="006C3302" w:rsidRPr="00460A3C">
        <w:rPr>
          <w:color w:val="000000" w:themeColor="text1"/>
          <w:szCs w:val="18"/>
          <w:lang w:val="en-US"/>
        </w:rPr>
        <w:t xml:space="preserve"> by </w:t>
      </w:r>
      <w:r w:rsidR="00602ED2">
        <w:rPr>
          <w:color w:val="000000" w:themeColor="text1"/>
          <w:szCs w:val="18"/>
          <w:lang w:val="en-US"/>
        </w:rPr>
        <w:t>30</w:t>
      </w:r>
      <w:r w:rsidR="008A2EE2" w:rsidRPr="00460A3C">
        <w:rPr>
          <w:color w:val="000000" w:themeColor="text1"/>
          <w:szCs w:val="18"/>
          <w:lang w:val="en-US"/>
        </w:rPr>
        <w:t>.</w:t>
      </w:r>
      <w:r w:rsidR="003F17BE">
        <w:rPr>
          <w:color w:val="000000" w:themeColor="text1"/>
          <w:szCs w:val="18"/>
          <w:lang w:val="en-US"/>
        </w:rPr>
        <w:t>2</w:t>
      </w:r>
      <w:r w:rsidR="0004110A" w:rsidRPr="00460A3C">
        <w:rPr>
          <w:color w:val="000000" w:themeColor="text1"/>
          <w:szCs w:val="18"/>
          <w:lang w:val="en-US"/>
        </w:rPr>
        <w:t xml:space="preserve">% </w:t>
      </w:r>
      <w:r w:rsidR="001C7D82" w:rsidRPr="00460A3C">
        <w:rPr>
          <w:color w:val="000000" w:themeColor="text1"/>
          <w:szCs w:val="19"/>
          <w:lang w:val="en-US"/>
        </w:rPr>
        <w:t>–</w:t>
      </w:r>
      <w:r w:rsidR="00864ED9">
        <w:rPr>
          <w:color w:val="000000" w:themeColor="text1"/>
          <w:szCs w:val="19"/>
          <w:lang w:val="en-US"/>
        </w:rPr>
        <w:t xml:space="preserve"> </w:t>
      </w:r>
      <w:r w:rsidR="0004110A" w:rsidRPr="00460A3C">
        <w:rPr>
          <w:color w:val="000000" w:themeColor="text1"/>
          <w:szCs w:val="18"/>
          <w:lang w:val="en-US"/>
        </w:rPr>
        <w:t>tha</w:t>
      </w:r>
      <w:r w:rsidR="004F113D" w:rsidRPr="00460A3C">
        <w:rPr>
          <w:color w:val="000000" w:themeColor="text1"/>
          <w:szCs w:val="18"/>
          <w:lang w:val="en-US"/>
        </w:rPr>
        <w:t>n in</w:t>
      </w:r>
      <w:r w:rsidR="007A110B" w:rsidRPr="00460A3C">
        <w:rPr>
          <w:color w:val="000000" w:themeColor="text1"/>
          <w:szCs w:val="18"/>
          <w:lang w:val="en-US"/>
        </w:rPr>
        <w:t xml:space="preserve"> </w:t>
      </w:r>
      <w:r w:rsidR="00E93B46">
        <w:rPr>
          <w:color w:val="000000" w:themeColor="text1"/>
          <w:szCs w:val="18"/>
          <w:lang w:val="en-US"/>
        </w:rPr>
        <w:t>September</w:t>
      </w:r>
      <w:r w:rsidR="00DB63B1">
        <w:rPr>
          <w:color w:val="000000" w:themeColor="text1"/>
          <w:szCs w:val="18"/>
          <w:lang w:val="en-US"/>
        </w:rPr>
        <w:t xml:space="preserve"> 2022.</w:t>
      </w:r>
    </w:p>
    <w:p w:rsidR="0076735A" w:rsidRPr="00460A3C" w:rsidRDefault="00CD2234" w:rsidP="00CC05B3">
      <w:pPr>
        <w:spacing w:line="288" w:lineRule="auto"/>
        <w:rPr>
          <w:color w:val="000000" w:themeColor="text1"/>
          <w:szCs w:val="18"/>
          <w:lang w:val="en-US"/>
        </w:rPr>
      </w:pPr>
      <w:r w:rsidRPr="00460A3C">
        <w:rPr>
          <w:color w:val="000000" w:themeColor="text1"/>
          <w:szCs w:val="18"/>
          <w:lang w:val="en-US"/>
        </w:rPr>
        <w:t xml:space="preserve">The </w:t>
      </w:r>
      <w:r w:rsidR="007B56FB" w:rsidRPr="00460A3C">
        <w:rPr>
          <w:color w:val="000000" w:themeColor="text1"/>
          <w:szCs w:val="18"/>
          <w:lang w:val="en-US"/>
        </w:rPr>
        <w:t>p</w:t>
      </w:r>
      <w:r w:rsidR="00326B15" w:rsidRPr="00460A3C">
        <w:rPr>
          <w:color w:val="000000" w:themeColor="text1"/>
          <w:szCs w:val="18"/>
          <w:lang w:val="en-US"/>
        </w:rPr>
        <w:t>rice of</w:t>
      </w:r>
      <w:r w:rsidR="00326B15" w:rsidRPr="00460A3C">
        <w:rPr>
          <w:b/>
          <w:color w:val="000000" w:themeColor="text1"/>
          <w:szCs w:val="18"/>
          <w:lang w:val="en-US"/>
        </w:rPr>
        <w:t xml:space="preserve"> r</w:t>
      </w:r>
      <w:r w:rsidR="00414BD3" w:rsidRPr="00460A3C">
        <w:rPr>
          <w:b/>
          <w:color w:val="000000" w:themeColor="text1"/>
          <w:szCs w:val="18"/>
          <w:lang w:val="en-US"/>
        </w:rPr>
        <w:t>ye</w:t>
      </w:r>
      <w:r w:rsidR="00414BD3" w:rsidRPr="00460A3C">
        <w:rPr>
          <w:color w:val="000000" w:themeColor="text1"/>
          <w:szCs w:val="18"/>
          <w:lang w:val="en-US"/>
        </w:rPr>
        <w:t xml:space="preserve"> </w:t>
      </w:r>
      <w:r w:rsidR="00630DE6" w:rsidRPr="00460A3C">
        <w:rPr>
          <w:color w:val="000000" w:themeColor="text1"/>
          <w:szCs w:val="18"/>
          <w:lang w:val="en-US"/>
        </w:rPr>
        <w:t xml:space="preserve">in procurement </w:t>
      </w:r>
      <w:r w:rsidR="00B93DA2">
        <w:rPr>
          <w:color w:val="000000" w:themeColor="text1"/>
          <w:szCs w:val="18"/>
          <w:lang w:val="en-US"/>
        </w:rPr>
        <w:t>(6</w:t>
      </w:r>
      <w:r w:rsidR="00CE67F5">
        <w:rPr>
          <w:color w:val="000000" w:themeColor="text1"/>
          <w:szCs w:val="18"/>
          <w:lang w:val="en-US"/>
        </w:rPr>
        <w:t>7</w:t>
      </w:r>
      <w:r w:rsidR="00B93DA2">
        <w:rPr>
          <w:color w:val="000000" w:themeColor="text1"/>
          <w:szCs w:val="18"/>
          <w:lang w:val="en-US"/>
        </w:rPr>
        <w:t>.</w:t>
      </w:r>
      <w:r w:rsidR="00CE67F5">
        <w:rPr>
          <w:color w:val="000000" w:themeColor="text1"/>
          <w:szCs w:val="18"/>
          <w:lang w:val="en-US"/>
        </w:rPr>
        <w:t>29</w:t>
      </w:r>
      <w:r w:rsidR="00B93DA2">
        <w:rPr>
          <w:color w:val="000000" w:themeColor="text1"/>
          <w:szCs w:val="18"/>
          <w:lang w:val="en-US"/>
        </w:rPr>
        <w:t xml:space="preserve"> PLN per dt)</w:t>
      </w:r>
      <w:r w:rsidR="00630DE6" w:rsidRPr="00460A3C">
        <w:rPr>
          <w:color w:val="000000" w:themeColor="text1"/>
          <w:szCs w:val="18"/>
          <w:lang w:val="en-US"/>
        </w:rPr>
        <w:t xml:space="preserve"> was </w:t>
      </w:r>
      <w:r w:rsidR="00CE67F5">
        <w:rPr>
          <w:color w:val="000000" w:themeColor="text1"/>
          <w:szCs w:val="18"/>
          <w:lang w:val="en-US"/>
        </w:rPr>
        <w:t>increased</w:t>
      </w:r>
      <w:r w:rsidR="00630DE6" w:rsidRPr="00460A3C">
        <w:rPr>
          <w:color w:val="000000" w:themeColor="text1"/>
          <w:szCs w:val="18"/>
          <w:lang w:val="en-US"/>
        </w:rPr>
        <w:t xml:space="preserve"> compared to </w:t>
      </w:r>
      <w:r w:rsidR="009D21EB">
        <w:rPr>
          <w:color w:val="000000" w:themeColor="text1"/>
          <w:szCs w:val="18"/>
          <w:lang w:val="en-US"/>
        </w:rPr>
        <w:t>August</w:t>
      </w:r>
      <w:r w:rsidR="00A54199" w:rsidRPr="00460A3C">
        <w:rPr>
          <w:color w:val="000000" w:themeColor="text1"/>
          <w:szCs w:val="18"/>
          <w:lang w:val="en-US"/>
        </w:rPr>
        <w:t xml:space="preserve"> </w:t>
      </w:r>
      <w:r w:rsidR="00B571D8">
        <w:rPr>
          <w:color w:val="000000" w:themeColor="text1"/>
          <w:szCs w:val="18"/>
          <w:lang w:val="en-US"/>
        </w:rPr>
        <w:t>this year</w:t>
      </w:r>
      <w:r w:rsidR="00A54199" w:rsidRPr="00460A3C">
        <w:rPr>
          <w:color w:val="000000" w:themeColor="text1"/>
          <w:szCs w:val="18"/>
          <w:lang w:val="en-US"/>
        </w:rPr>
        <w:t xml:space="preserve"> (by </w:t>
      </w:r>
      <w:r w:rsidR="00CE67F5">
        <w:rPr>
          <w:color w:val="000000" w:themeColor="text1"/>
          <w:szCs w:val="18"/>
          <w:lang w:val="en-US"/>
        </w:rPr>
        <w:t>3</w:t>
      </w:r>
      <w:r w:rsidR="00A54199" w:rsidRPr="00460A3C">
        <w:rPr>
          <w:color w:val="000000" w:themeColor="text1"/>
          <w:szCs w:val="18"/>
          <w:lang w:val="en-US"/>
        </w:rPr>
        <w:t>.</w:t>
      </w:r>
      <w:r w:rsidR="00CE67F5">
        <w:rPr>
          <w:color w:val="000000" w:themeColor="text1"/>
          <w:szCs w:val="18"/>
          <w:lang w:val="en-US"/>
        </w:rPr>
        <w:t>9</w:t>
      </w:r>
      <w:r w:rsidR="00A54199" w:rsidRPr="00460A3C">
        <w:rPr>
          <w:color w:val="000000" w:themeColor="text1"/>
          <w:szCs w:val="18"/>
          <w:lang w:val="en-US"/>
        </w:rPr>
        <w:t>%)</w:t>
      </w:r>
      <w:r w:rsidR="00873B18">
        <w:rPr>
          <w:color w:val="000000" w:themeColor="text1"/>
          <w:szCs w:val="18"/>
          <w:lang w:val="en-US"/>
        </w:rPr>
        <w:t>,</w:t>
      </w:r>
      <w:r w:rsidR="00A54199" w:rsidRPr="00460A3C">
        <w:rPr>
          <w:color w:val="000000" w:themeColor="text1"/>
          <w:szCs w:val="18"/>
          <w:lang w:val="en-US"/>
        </w:rPr>
        <w:t xml:space="preserve"> </w:t>
      </w:r>
      <w:r w:rsidR="00CE67F5">
        <w:rPr>
          <w:color w:val="000000" w:themeColor="text1"/>
          <w:szCs w:val="18"/>
          <w:lang w:val="en-US"/>
        </w:rPr>
        <w:t xml:space="preserve">but it was decreased in comparison with </w:t>
      </w:r>
      <w:r w:rsidR="009D21EB">
        <w:rPr>
          <w:color w:val="000000" w:themeColor="text1"/>
          <w:szCs w:val="18"/>
          <w:lang w:val="en-US"/>
        </w:rPr>
        <w:t>September</w:t>
      </w:r>
      <w:r w:rsidR="00A54199" w:rsidRPr="00460A3C">
        <w:rPr>
          <w:color w:val="000000" w:themeColor="text1"/>
          <w:szCs w:val="18"/>
          <w:lang w:val="en-US"/>
        </w:rPr>
        <w:t xml:space="preserve"> </w:t>
      </w:r>
      <w:r w:rsidR="007A733D">
        <w:rPr>
          <w:color w:val="000000" w:themeColor="text1"/>
          <w:szCs w:val="18"/>
          <w:lang w:val="en-US"/>
        </w:rPr>
        <w:t>last year</w:t>
      </w:r>
      <w:r w:rsidR="00630DE6" w:rsidRPr="00460A3C">
        <w:rPr>
          <w:color w:val="000000" w:themeColor="text1"/>
          <w:szCs w:val="18"/>
          <w:lang w:val="en-US"/>
        </w:rPr>
        <w:t xml:space="preserve"> (by </w:t>
      </w:r>
      <w:r w:rsidR="008D45FE">
        <w:rPr>
          <w:color w:val="000000" w:themeColor="text1"/>
          <w:szCs w:val="18"/>
          <w:lang w:val="en-US"/>
        </w:rPr>
        <w:t>4</w:t>
      </w:r>
      <w:r w:rsidR="00CE67F5">
        <w:rPr>
          <w:color w:val="000000" w:themeColor="text1"/>
          <w:szCs w:val="18"/>
          <w:lang w:val="en-US"/>
        </w:rPr>
        <w:t>3</w:t>
      </w:r>
      <w:r w:rsidR="00A54199" w:rsidRPr="00460A3C">
        <w:rPr>
          <w:color w:val="000000" w:themeColor="text1"/>
          <w:szCs w:val="18"/>
          <w:lang w:val="en-US"/>
        </w:rPr>
        <w:t>.</w:t>
      </w:r>
      <w:r w:rsidR="00CE67F5">
        <w:rPr>
          <w:color w:val="000000" w:themeColor="text1"/>
          <w:szCs w:val="18"/>
          <w:lang w:val="en-US"/>
        </w:rPr>
        <w:t>9</w:t>
      </w:r>
      <w:r w:rsidR="00630DE6" w:rsidRPr="00460A3C">
        <w:rPr>
          <w:color w:val="000000" w:themeColor="text1"/>
          <w:szCs w:val="18"/>
          <w:lang w:val="en-US"/>
        </w:rPr>
        <w:t>%).</w:t>
      </w:r>
      <w:r w:rsidR="00414BD3" w:rsidRPr="00460A3C">
        <w:rPr>
          <w:color w:val="000000" w:themeColor="text1"/>
          <w:szCs w:val="18"/>
          <w:lang w:val="en-US"/>
        </w:rPr>
        <w:t xml:space="preserve"> </w:t>
      </w:r>
      <w:r w:rsidR="004178C1" w:rsidRPr="00460A3C">
        <w:rPr>
          <w:color w:val="000000" w:themeColor="text1"/>
          <w:szCs w:val="18"/>
          <w:lang w:val="en-US"/>
        </w:rPr>
        <w:t>T</w:t>
      </w:r>
      <w:r w:rsidR="007260AA" w:rsidRPr="00460A3C">
        <w:rPr>
          <w:color w:val="000000" w:themeColor="text1"/>
          <w:szCs w:val="18"/>
          <w:lang w:val="en-US"/>
        </w:rPr>
        <w:t xml:space="preserve">he </w:t>
      </w:r>
      <w:r w:rsidR="00756107" w:rsidRPr="00460A3C">
        <w:rPr>
          <w:color w:val="000000" w:themeColor="text1"/>
          <w:szCs w:val="18"/>
          <w:lang w:val="en-US"/>
        </w:rPr>
        <w:t>transaction</w:t>
      </w:r>
      <w:r w:rsidR="00162E0D" w:rsidRPr="00460A3C">
        <w:rPr>
          <w:color w:val="000000" w:themeColor="text1"/>
          <w:szCs w:val="18"/>
          <w:lang w:val="en-US"/>
        </w:rPr>
        <w:t xml:space="preserve"> price of rye </w:t>
      </w:r>
      <w:r w:rsidR="004178C1" w:rsidRPr="00460A3C">
        <w:rPr>
          <w:color w:val="000000" w:themeColor="text1"/>
          <w:szCs w:val="18"/>
          <w:lang w:val="en-US"/>
        </w:rPr>
        <w:t>on marketplace</w:t>
      </w:r>
      <w:r w:rsidR="00557A0B" w:rsidRPr="00460A3C">
        <w:rPr>
          <w:color w:val="000000" w:themeColor="text1"/>
          <w:szCs w:val="18"/>
          <w:lang w:val="en-US"/>
        </w:rPr>
        <w:t xml:space="preserve"> (</w:t>
      </w:r>
      <w:r w:rsidR="00CE4D91">
        <w:rPr>
          <w:color w:val="000000" w:themeColor="text1"/>
          <w:szCs w:val="18"/>
          <w:lang w:val="en-US"/>
        </w:rPr>
        <w:t>9</w:t>
      </w:r>
      <w:r w:rsidR="007F489E">
        <w:rPr>
          <w:color w:val="000000" w:themeColor="text1"/>
          <w:szCs w:val="18"/>
          <w:lang w:val="en-US"/>
        </w:rPr>
        <w:t>4</w:t>
      </w:r>
      <w:r w:rsidR="00557A0B" w:rsidRPr="00460A3C">
        <w:rPr>
          <w:color w:val="000000" w:themeColor="text1"/>
          <w:szCs w:val="18"/>
          <w:lang w:val="en-US"/>
        </w:rPr>
        <w:t>.</w:t>
      </w:r>
      <w:r w:rsidR="007F489E">
        <w:rPr>
          <w:color w:val="000000" w:themeColor="text1"/>
          <w:szCs w:val="18"/>
          <w:lang w:val="en-US"/>
        </w:rPr>
        <w:t>8</w:t>
      </w:r>
      <w:r w:rsidR="00CE4D91">
        <w:rPr>
          <w:color w:val="000000" w:themeColor="text1"/>
          <w:szCs w:val="18"/>
          <w:lang w:val="en-US"/>
        </w:rPr>
        <w:t>7</w:t>
      </w:r>
      <w:r w:rsidR="00557A0B" w:rsidRPr="00460A3C">
        <w:rPr>
          <w:color w:val="000000" w:themeColor="text1"/>
          <w:szCs w:val="18"/>
          <w:lang w:val="en-US"/>
        </w:rPr>
        <w:t xml:space="preserve"> PLN per dt)</w:t>
      </w:r>
      <w:r w:rsidR="004178C1" w:rsidRPr="00460A3C">
        <w:rPr>
          <w:color w:val="000000" w:themeColor="text1"/>
          <w:szCs w:val="18"/>
          <w:lang w:val="en-US"/>
        </w:rPr>
        <w:t xml:space="preserve"> </w:t>
      </w:r>
      <w:r w:rsidR="00A03500">
        <w:rPr>
          <w:color w:val="000000" w:themeColor="text1"/>
          <w:szCs w:val="18"/>
          <w:lang w:val="en-US"/>
        </w:rPr>
        <w:t>d</w:t>
      </w:r>
      <w:r w:rsidR="00CC13BE" w:rsidRPr="00460A3C">
        <w:rPr>
          <w:color w:val="000000" w:themeColor="text1"/>
          <w:szCs w:val="18"/>
          <w:lang w:val="en-US"/>
        </w:rPr>
        <w:t xml:space="preserve">ecreased by </w:t>
      </w:r>
      <w:r w:rsidR="007F489E">
        <w:rPr>
          <w:color w:val="000000" w:themeColor="text1"/>
          <w:szCs w:val="18"/>
          <w:lang w:val="en-US"/>
        </w:rPr>
        <w:t>1</w:t>
      </w:r>
      <w:r w:rsidR="00C13C5E" w:rsidRPr="00460A3C">
        <w:rPr>
          <w:color w:val="000000" w:themeColor="text1"/>
          <w:szCs w:val="18"/>
          <w:lang w:val="en-US"/>
        </w:rPr>
        <w:t>.</w:t>
      </w:r>
      <w:r w:rsidR="007F489E">
        <w:rPr>
          <w:color w:val="000000" w:themeColor="text1"/>
          <w:szCs w:val="18"/>
          <w:lang w:val="en-US"/>
        </w:rPr>
        <w:t>8</w:t>
      </w:r>
      <w:r w:rsidR="00CC13BE" w:rsidRPr="00460A3C">
        <w:rPr>
          <w:color w:val="000000" w:themeColor="text1"/>
          <w:szCs w:val="18"/>
          <w:lang w:val="en-US"/>
        </w:rPr>
        <w:t>%</w:t>
      </w:r>
      <w:r w:rsidR="00B336A6">
        <w:rPr>
          <w:color w:val="000000" w:themeColor="text1"/>
          <w:szCs w:val="18"/>
          <w:lang w:val="en-US"/>
        </w:rPr>
        <w:t xml:space="preserve"> </w:t>
      </w:r>
      <w:r w:rsidR="00B336A6" w:rsidRPr="00460A3C">
        <w:rPr>
          <w:color w:val="000000" w:themeColor="text1"/>
          <w:szCs w:val="18"/>
          <w:lang w:val="en-US"/>
        </w:rPr>
        <w:t>on a monthly basis</w:t>
      </w:r>
      <w:r w:rsidR="00B336A6">
        <w:rPr>
          <w:color w:val="000000" w:themeColor="text1"/>
          <w:szCs w:val="18"/>
          <w:lang w:val="en-US"/>
        </w:rPr>
        <w:t xml:space="preserve"> and by </w:t>
      </w:r>
      <w:r w:rsidR="007F489E">
        <w:rPr>
          <w:color w:val="000000" w:themeColor="text1"/>
          <w:szCs w:val="18"/>
          <w:lang w:val="en-US"/>
        </w:rPr>
        <w:t>30</w:t>
      </w:r>
      <w:r w:rsidR="00B336A6">
        <w:rPr>
          <w:color w:val="000000" w:themeColor="text1"/>
          <w:szCs w:val="18"/>
          <w:lang w:val="en-US"/>
        </w:rPr>
        <w:t>.</w:t>
      </w:r>
      <w:r w:rsidR="007F489E">
        <w:rPr>
          <w:color w:val="000000" w:themeColor="text1"/>
          <w:szCs w:val="18"/>
          <w:lang w:val="en-US"/>
        </w:rPr>
        <w:t>9</w:t>
      </w:r>
      <w:r w:rsidR="00B336A6">
        <w:rPr>
          <w:color w:val="000000" w:themeColor="text1"/>
          <w:szCs w:val="18"/>
          <w:lang w:val="en-US"/>
        </w:rPr>
        <w:t xml:space="preserve">% </w:t>
      </w:r>
      <w:r w:rsidR="00111F35" w:rsidRPr="00460A3C">
        <w:rPr>
          <w:color w:val="000000" w:themeColor="text1"/>
          <w:szCs w:val="18"/>
          <w:lang w:val="en-US"/>
        </w:rPr>
        <w:t>on an annual basis</w:t>
      </w:r>
      <w:r w:rsidR="00B336A6">
        <w:rPr>
          <w:color w:val="000000" w:themeColor="text1"/>
          <w:szCs w:val="18"/>
          <w:lang w:val="en-US"/>
        </w:rPr>
        <w:t>.</w:t>
      </w:r>
      <w:r w:rsidR="00111F35" w:rsidRPr="00460A3C">
        <w:rPr>
          <w:color w:val="000000" w:themeColor="text1"/>
          <w:szCs w:val="18"/>
          <w:lang w:val="en-US"/>
        </w:rPr>
        <w:t xml:space="preserve"> </w:t>
      </w:r>
    </w:p>
    <w:p w:rsidR="002B1F07" w:rsidRPr="00460A3C" w:rsidRDefault="002B1F07" w:rsidP="002B1F07">
      <w:pPr>
        <w:spacing w:line="288" w:lineRule="auto"/>
        <w:rPr>
          <w:color w:val="000000" w:themeColor="text1"/>
          <w:lang w:val="en-US"/>
        </w:rPr>
      </w:pPr>
      <w:r w:rsidRPr="00460A3C">
        <w:rPr>
          <w:color w:val="000000" w:themeColor="text1"/>
          <w:lang w:val="en-US"/>
        </w:rPr>
        <w:t xml:space="preserve">In </w:t>
      </w:r>
      <w:r w:rsidR="00D53E39">
        <w:rPr>
          <w:color w:val="000000" w:themeColor="text1"/>
          <w:lang w:val="en-US"/>
        </w:rPr>
        <w:t>September</w:t>
      </w:r>
      <w:r w:rsidRPr="00460A3C">
        <w:rPr>
          <w:color w:val="000000" w:themeColor="text1"/>
          <w:lang w:val="en-US"/>
        </w:rPr>
        <w:t xml:space="preserve"> 2023 </w:t>
      </w:r>
      <w:r w:rsidR="000F34C5">
        <w:rPr>
          <w:color w:val="000000" w:themeColor="text1"/>
          <w:lang w:val="en-US"/>
        </w:rPr>
        <w:t>71</w:t>
      </w:r>
      <w:r w:rsidRPr="00460A3C">
        <w:rPr>
          <w:color w:val="000000" w:themeColor="text1"/>
          <w:lang w:val="en-US"/>
        </w:rPr>
        <w:t>.</w:t>
      </w:r>
      <w:r w:rsidR="000F34C5">
        <w:rPr>
          <w:color w:val="000000" w:themeColor="text1"/>
          <w:lang w:val="en-US"/>
        </w:rPr>
        <w:t>56</w:t>
      </w:r>
      <w:r w:rsidRPr="00460A3C">
        <w:rPr>
          <w:color w:val="000000" w:themeColor="text1"/>
          <w:lang w:val="en-US"/>
        </w:rPr>
        <w:t xml:space="preserve"> PLN was paid per dt of </w:t>
      </w:r>
      <w:r w:rsidRPr="00460A3C">
        <w:rPr>
          <w:b/>
          <w:color w:val="000000" w:themeColor="text1"/>
          <w:lang w:val="en-US"/>
        </w:rPr>
        <w:t>potatoes</w:t>
      </w:r>
      <w:r w:rsidRPr="00460A3C">
        <w:rPr>
          <w:color w:val="000000" w:themeColor="text1"/>
          <w:lang w:val="en-US"/>
        </w:rPr>
        <w:t xml:space="preserve"> in procurement, i.e. by </w:t>
      </w:r>
      <w:r w:rsidR="000F34C5">
        <w:rPr>
          <w:color w:val="000000" w:themeColor="text1"/>
          <w:lang w:val="en-US"/>
        </w:rPr>
        <w:t>37</w:t>
      </w:r>
      <w:r w:rsidRPr="00460A3C">
        <w:rPr>
          <w:color w:val="000000" w:themeColor="text1"/>
          <w:lang w:val="en-US"/>
        </w:rPr>
        <w:t>.</w:t>
      </w:r>
      <w:r w:rsidR="000F34C5">
        <w:rPr>
          <w:color w:val="000000" w:themeColor="text1"/>
          <w:lang w:val="en-US"/>
        </w:rPr>
        <w:t>1</w:t>
      </w:r>
      <w:r w:rsidRPr="00460A3C">
        <w:rPr>
          <w:color w:val="000000" w:themeColor="text1"/>
          <w:lang w:val="en-US"/>
        </w:rPr>
        <w:t xml:space="preserve">% </w:t>
      </w:r>
      <w:r w:rsidR="00F8518A">
        <w:rPr>
          <w:color w:val="000000" w:themeColor="text1"/>
          <w:lang w:val="en-US"/>
        </w:rPr>
        <w:t>less</w:t>
      </w:r>
      <w:r w:rsidRPr="00460A3C">
        <w:rPr>
          <w:color w:val="000000" w:themeColor="text1"/>
          <w:lang w:val="en-US"/>
        </w:rPr>
        <w:t xml:space="preserve"> than in the previous month</w:t>
      </w:r>
      <w:r w:rsidR="00F8518A">
        <w:rPr>
          <w:color w:val="000000" w:themeColor="text1"/>
          <w:lang w:val="en-US"/>
        </w:rPr>
        <w:t>,</w:t>
      </w:r>
      <w:r w:rsidR="00266774">
        <w:rPr>
          <w:color w:val="000000" w:themeColor="text1"/>
          <w:lang w:val="en-US"/>
        </w:rPr>
        <w:t xml:space="preserve"> </w:t>
      </w:r>
      <w:r w:rsidR="00F8518A">
        <w:rPr>
          <w:color w:val="000000" w:themeColor="text1"/>
          <w:lang w:val="en-US"/>
        </w:rPr>
        <w:t xml:space="preserve">while </w:t>
      </w:r>
      <w:r w:rsidRPr="00460A3C">
        <w:rPr>
          <w:color w:val="000000" w:themeColor="text1"/>
          <w:lang w:val="en-US"/>
        </w:rPr>
        <w:t xml:space="preserve">by </w:t>
      </w:r>
      <w:r w:rsidR="00B72F03">
        <w:rPr>
          <w:color w:val="000000" w:themeColor="text1"/>
          <w:lang w:val="en-US"/>
        </w:rPr>
        <w:t>2</w:t>
      </w:r>
      <w:r w:rsidR="000F34C5">
        <w:rPr>
          <w:color w:val="000000" w:themeColor="text1"/>
          <w:lang w:val="en-US"/>
        </w:rPr>
        <w:t>6</w:t>
      </w:r>
      <w:r w:rsidR="005B4B1F">
        <w:rPr>
          <w:color w:val="000000" w:themeColor="text1"/>
          <w:lang w:val="en-US"/>
        </w:rPr>
        <w:t>.</w:t>
      </w:r>
      <w:r w:rsidR="000F34C5">
        <w:rPr>
          <w:color w:val="000000" w:themeColor="text1"/>
          <w:lang w:val="en-US"/>
        </w:rPr>
        <w:t>5</w:t>
      </w:r>
      <w:r w:rsidRPr="00460A3C">
        <w:rPr>
          <w:color w:val="000000" w:themeColor="text1"/>
          <w:lang w:val="en-US"/>
        </w:rPr>
        <w:t>% more than in the corresponding period 2022. The price of potatoes on marketplaces (</w:t>
      </w:r>
      <w:r w:rsidR="00FA140F">
        <w:rPr>
          <w:color w:val="000000" w:themeColor="text1"/>
          <w:lang w:val="en-US"/>
        </w:rPr>
        <w:t>2</w:t>
      </w:r>
      <w:r w:rsidR="00C5706A">
        <w:rPr>
          <w:color w:val="000000" w:themeColor="text1"/>
          <w:lang w:val="en-US"/>
        </w:rPr>
        <w:t>42</w:t>
      </w:r>
      <w:r w:rsidRPr="00460A3C">
        <w:rPr>
          <w:color w:val="000000" w:themeColor="text1"/>
          <w:lang w:val="en-US"/>
        </w:rPr>
        <w:t>.</w:t>
      </w:r>
      <w:r w:rsidR="00C5706A">
        <w:rPr>
          <w:color w:val="000000" w:themeColor="text1"/>
          <w:lang w:val="en-US"/>
        </w:rPr>
        <w:t>52</w:t>
      </w:r>
      <w:r w:rsidRPr="00460A3C">
        <w:rPr>
          <w:color w:val="000000" w:themeColor="text1"/>
          <w:lang w:val="en-US"/>
        </w:rPr>
        <w:t xml:space="preserve"> PLN per dt) </w:t>
      </w:r>
      <w:r w:rsidR="00C5706A">
        <w:rPr>
          <w:color w:val="000000" w:themeColor="text1"/>
          <w:lang w:val="en-US"/>
        </w:rPr>
        <w:t>decreased</w:t>
      </w:r>
      <w:r w:rsidR="004C23EA">
        <w:rPr>
          <w:color w:val="000000" w:themeColor="text1"/>
          <w:lang w:val="en-US"/>
        </w:rPr>
        <w:t xml:space="preserve"> </w:t>
      </w:r>
      <w:r w:rsidRPr="00460A3C">
        <w:rPr>
          <w:color w:val="000000" w:themeColor="text1"/>
          <w:lang w:val="en-US"/>
        </w:rPr>
        <w:t xml:space="preserve">as related to </w:t>
      </w:r>
      <w:r w:rsidR="00C5706A">
        <w:rPr>
          <w:color w:val="000000" w:themeColor="text1"/>
          <w:lang w:val="en-US"/>
        </w:rPr>
        <w:t>August</w:t>
      </w:r>
      <w:r w:rsidRPr="00460A3C">
        <w:rPr>
          <w:color w:val="000000" w:themeColor="text1"/>
          <w:lang w:val="en-US"/>
        </w:rPr>
        <w:t xml:space="preserve"> </w:t>
      </w:r>
      <w:r>
        <w:rPr>
          <w:color w:val="000000" w:themeColor="text1"/>
          <w:lang w:val="en-US"/>
        </w:rPr>
        <w:t>this year</w:t>
      </w:r>
      <w:r w:rsidR="00FA140F" w:rsidRPr="00FA140F">
        <w:rPr>
          <w:color w:val="000000" w:themeColor="text1"/>
          <w:lang w:val="en-US"/>
        </w:rPr>
        <w:t xml:space="preserve"> </w:t>
      </w:r>
      <w:r w:rsidR="00FA140F">
        <w:rPr>
          <w:color w:val="000000" w:themeColor="text1"/>
          <w:lang w:val="en-US"/>
        </w:rPr>
        <w:t xml:space="preserve">(by </w:t>
      </w:r>
      <w:r w:rsidR="006F311E">
        <w:rPr>
          <w:color w:val="000000" w:themeColor="text1"/>
          <w:lang w:val="en-US"/>
        </w:rPr>
        <w:t>6</w:t>
      </w:r>
      <w:r w:rsidR="00FA140F">
        <w:rPr>
          <w:color w:val="000000" w:themeColor="text1"/>
          <w:lang w:val="en-US"/>
        </w:rPr>
        <w:t>.</w:t>
      </w:r>
      <w:r w:rsidR="006F311E">
        <w:rPr>
          <w:color w:val="000000" w:themeColor="text1"/>
          <w:lang w:val="en-US"/>
        </w:rPr>
        <w:t>5</w:t>
      </w:r>
      <w:r w:rsidR="00FA140F">
        <w:rPr>
          <w:color w:val="000000" w:themeColor="text1"/>
          <w:lang w:val="en-US"/>
        </w:rPr>
        <w:t>%)</w:t>
      </w:r>
      <w:r w:rsidR="004C23EA">
        <w:rPr>
          <w:color w:val="000000" w:themeColor="text1"/>
          <w:lang w:val="en-US"/>
        </w:rPr>
        <w:t xml:space="preserve">, </w:t>
      </w:r>
      <w:r w:rsidR="006F311E">
        <w:rPr>
          <w:color w:val="000000" w:themeColor="text1"/>
          <w:lang w:val="en-US"/>
        </w:rPr>
        <w:t>but increased</w:t>
      </w:r>
      <w:r w:rsidR="00451D87">
        <w:rPr>
          <w:color w:val="000000" w:themeColor="text1"/>
          <w:lang w:val="en-US"/>
        </w:rPr>
        <w:t xml:space="preserve"> </w:t>
      </w:r>
      <w:r w:rsidRPr="00460A3C">
        <w:rPr>
          <w:color w:val="000000" w:themeColor="text1"/>
          <w:lang w:val="en-US"/>
        </w:rPr>
        <w:t xml:space="preserve">compared to </w:t>
      </w:r>
      <w:r w:rsidR="00D53E39">
        <w:rPr>
          <w:color w:val="000000" w:themeColor="text1"/>
          <w:lang w:val="en-US"/>
        </w:rPr>
        <w:t>September</w:t>
      </w:r>
      <w:r w:rsidRPr="00460A3C">
        <w:rPr>
          <w:color w:val="000000" w:themeColor="text1"/>
          <w:lang w:val="en-US"/>
        </w:rPr>
        <w:t xml:space="preserve"> 2022</w:t>
      </w:r>
      <w:r w:rsidR="00451D87">
        <w:rPr>
          <w:color w:val="000000" w:themeColor="text1"/>
          <w:lang w:val="en-US"/>
        </w:rPr>
        <w:t xml:space="preserve"> (by 4</w:t>
      </w:r>
      <w:r w:rsidR="006F311E">
        <w:rPr>
          <w:color w:val="000000" w:themeColor="text1"/>
          <w:lang w:val="en-US"/>
        </w:rPr>
        <w:t>0</w:t>
      </w:r>
      <w:r w:rsidR="00451D87">
        <w:rPr>
          <w:color w:val="000000" w:themeColor="text1"/>
          <w:lang w:val="en-US"/>
        </w:rPr>
        <w:t>.</w:t>
      </w:r>
      <w:r w:rsidR="006F311E">
        <w:rPr>
          <w:color w:val="000000" w:themeColor="text1"/>
          <w:lang w:val="en-US"/>
        </w:rPr>
        <w:t>0</w:t>
      </w:r>
      <w:r w:rsidR="00451D87">
        <w:rPr>
          <w:color w:val="000000" w:themeColor="text1"/>
          <w:lang w:val="en-US"/>
        </w:rPr>
        <w:t>%)</w:t>
      </w:r>
      <w:r w:rsidR="004C23EA">
        <w:rPr>
          <w:color w:val="000000" w:themeColor="text1"/>
          <w:lang w:val="en-US"/>
        </w:rPr>
        <w:t>.</w:t>
      </w:r>
      <w:r w:rsidRPr="00460A3C">
        <w:rPr>
          <w:color w:val="000000" w:themeColor="text1"/>
          <w:lang w:val="en-US"/>
        </w:rPr>
        <w:t xml:space="preserve"> </w:t>
      </w:r>
    </w:p>
    <w:p w:rsidR="0076735A" w:rsidRPr="00460A3C" w:rsidRDefault="0076735A" w:rsidP="00146166">
      <w:pPr>
        <w:spacing w:line="288" w:lineRule="auto"/>
        <w:rPr>
          <w:color w:val="000000" w:themeColor="text1"/>
          <w:lang w:val="en-US"/>
        </w:rPr>
      </w:pPr>
      <w:r w:rsidRPr="00460A3C">
        <w:rPr>
          <w:color w:val="000000" w:themeColor="text1"/>
          <w:lang w:val="en-US"/>
        </w:rPr>
        <w:t xml:space="preserve">The procurement price of </w:t>
      </w:r>
      <w:r w:rsidRPr="00460A3C">
        <w:rPr>
          <w:b/>
          <w:color w:val="000000" w:themeColor="text1"/>
          <w:lang w:val="en-US"/>
        </w:rPr>
        <w:t>cattle for slaughter</w:t>
      </w:r>
      <w:r w:rsidRPr="00460A3C">
        <w:rPr>
          <w:color w:val="000000" w:themeColor="text1"/>
          <w:lang w:val="en-US"/>
        </w:rPr>
        <w:t xml:space="preserve"> (</w:t>
      </w:r>
      <w:r w:rsidR="000F34C5">
        <w:rPr>
          <w:color w:val="000000" w:themeColor="text1"/>
          <w:lang w:val="en-US"/>
        </w:rPr>
        <w:t>9</w:t>
      </w:r>
      <w:r w:rsidRPr="00460A3C">
        <w:rPr>
          <w:color w:val="000000" w:themeColor="text1"/>
          <w:lang w:val="en-US"/>
        </w:rPr>
        <w:t>.</w:t>
      </w:r>
      <w:r w:rsidR="000F34C5">
        <w:rPr>
          <w:color w:val="000000" w:themeColor="text1"/>
          <w:lang w:val="en-US"/>
        </w:rPr>
        <w:t>98</w:t>
      </w:r>
      <w:r w:rsidRPr="00460A3C">
        <w:rPr>
          <w:color w:val="000000" w:themeColor="text1"/>
          <w:lang w:val="en-US"/>
        </w:rPr>
        <w:t xml:space="preserve"> PLN per kg) </w:t>
      </w:r>
      <w:r w:rsidR="00244D81">
        <w:rPr>
          <w:color w:val="000000" w:themeColor="text1"/>
          <w:lang w:val="en-US"/>
        </w:rPr>
        <w:t xml:space="preserve">was </w:t>
      </w:r>
      <w:r w:rsidR="000F34C5">
        <w:rPr>
          <w:color w:val="000000" w:themeColor="text1"/>
          <w:lang w:val="en-US"/>
        </w:rPr>
        <w:t>lower</w:t>
      </w:r>
      <w:r w:rsidR="004260FC" w:rsidRPr="00460A3C">
        <w:rPr>
          <w:color w:val="000000" w:themeColor="text1"/>
          <w:lang w:val="en-US"/>
        </w:rPr>
        <w:t xml:space="preserve"> on</w:t>
      </w:r>
      <w:r w:rsidR="00A52E63" w:rsidRPr="00460A3C">
        <w:rPr>
          <w:color w:val="000000" w:themeColor="text1"/>
          <w:lang w:val="en-US"/>
        </w:rPr>
        <w:t xml:space="preserve"> a</w:t>
      </w:r>
      <w:r w:rsidR="004260FC" w:rsidRPr="00460A3C">
        <w:rPr>
          <w:color w:val="000000" w:themeColor="text1"/>
          <w:lang w:val="en-US"/>
        </w:rPr>
        <w:t xml:space="preserve"> monthly basis (by </w:t>
      </w:r>
      <w:r w:rsidR="000F34C5">
        <w:rPr>
          <w:color w:val="000000" w:themeColor="text1"/>
          <w:lang w:val="en-US"/>
        </w:rPr>
        <w:t>3</w:t>
      </w:r>
      <w:r w:rsidR="004260FC" w:rsidRPr="00460A3C">
        <w:rPr>
          <w:color w:val="000000" w:themeColor="text1"/>
          <w:lang w:val="en-US"/>
        </w:rPr>
        <w:t>.</w:t>
      </w:r>
      <w:r w:rsidR="000F34C5">
        <w:rPr>
          <w:color w:val="000000" w:themeColor="text1"/>
          <w:lang w:val="en-US"/>
        </w:rPr>
        <w:t>5</w:t>
      </w:r>
      <w:r w:rsidR="004260FC" w:rsidRPr="00460A3C">
        <w:rPr>
          <w:color w:val="000000" w:themeColor="text1"/>
          <w:lang w:val="en-US"/>
        </w:rPr>
        <w:t>%)</w:t>
      </w:r>
      <w:r w:rsidR="002F2514">
        <w:rPr>
          <w:color w:val="000000" w:themeColor="text1"/>
          <w:lang w:val="en-US"/>
        </w:rPr>
        <w:t>,</w:t>
      </w:r>
      <w:r w:rsidR="00251B8D">
        <w:rPr>
          <w:color w:val="000000" w:themeColor="text1"/>
          <w:lang w:val="en-US"/>
        </w:rPr>
        <w:t xml:space="preserve"> </w:t>
      </w:r>
      <w:r w:rsidR="000F34C5">
        <w:rPr>
          <w:color w:val="000000" w:themeColor="text1"/>
          <w:lang w:val="en-US"/>
        </w:rPr>
        <w:t>as well as</w:t>
      </w:r>
      <w:r w:rsidR="00251B8D">
        <w:rPr>
          <w:color w:val="000000" w:themeColor="text1"/>
          <w:lang w:val="en-US"/>
        </w:rPr>
        <w:t xml:space="preserve"> </w:t>
      </w:r>
      <w:r w:rsidR="004260FC" w:rsidRPr="00460A3C">
        <w:rPr>
          <w:color w:val="000000" w:themeColor="text1"/>
          <w:lang w:val="en-US"/>
        </w:rPr>
        <w:t xml:space="preserve">on an annual basis (by </w:t>
      </w:r>
      <w:r w:rsidR="000F34C5">
        <w:rPr>
          <w:color w:val="000000" w:themeColor="text1"/>
          <w:lang w:val="en-US"/>
        </w:rPr>
        <w:t>8</w:t>
      </w:r>
      <w:r w:rsidR="00482A1A" w:rsidRPr="00460A3C">
        <w:rPr>
          <w:color w:val="000000" w:themeColor="text1"/>
          <w:lang w:val="en-US"/>
        </w:rPr>
        <w:t>.</w:t>
      </w:r>
      <w:r w:rsidR="000F34C5">
        <w:rPr>
          <w:color w:val="000000" w:themeColor="text1"/>
          <w:lang w:val="en-US"/>
        </w:rPr>
        <w:t>9</w:t>
      </w:r>
      <w:r w:rsidR="00482A1A" w:rsidRPr="00460A3C">
        <w:rPr>
          <w:color w:val="000000" w:themeColor="text1"/>
          <w:lang w:val="en-US"/>
        </w:rPr>
        <w:t xml:space="preserve">%). </w:t>
      </w:r>
      <w:r w:rsidR="009652A2">
        <w:rPr>
          <w:color w:val="000000" w:themeColor="text1"/>
          <w:lang w:val="en-US"/>
        </w:rPr>
        <w:t xml:space="preserve">On </w:t>
      </w:r>
      <w:r w:rsidR="0055144B">
        <w:rPr>
          <w:color w:val="000000" w:themeColor="text1"/>
          <w:lang w:val="en-US"/>
        </w:rPr>
        <w:t>m</w:t>
      </w:r>
      <w:r w:rsidR="009652A2">
        <w:rPr>
          <w:color w:val="000000" w:themeColor="text1"/>
          <w:lang w:val="en-US"/>
        </w:rPr>
        <w:t>arketplaces</w:t>
      </w:r>
      <w:r w:rsidR="00BB4C27" w:rsidRPr="00460A3C">
        <w:rPr>
          <w:color w:val="000000" w:themeColor="text1"/>
          <w:lang w:val="en-US"/>
        </w:rPr>
        <w:t xml:space="preserve"> cattle for slaughter </w:t>
      </w:r>
      <w:r w:rsidR="00CE046D" w:rsidRPr="00460A3C">
        <w:rPr>
          <w:color w:val="000000" w:themeColor="text1"/>
          <w:lang w:val="en-US"/>
        </w:rPr>
        <w:t>(</w:t>
      </w:r>
      <w:r w:rsidR="00BF7B96">
        <w:rPr>
          <w:color w:val="000000" w:themeColor="text1"/>
          <w:lang w:val="en-US"/>
        </w:rPr>
        <w:t>9</w:t>
      </w:r>
      <w:r w:rsidR="00CE046D" w:rsidRPr="00460A3C">
        <w:rPr>
          <w:color w:val="000000" w:themeColor="text1"/>
          <w:lang w:val="en-US"/>
        </w:rPr>
        <w:t>.</w:t>
      </w:r>
      <w:r w:rsidR="00BF7B96">
        <w:rPr>
          <w:color w:val="000000" w:themeColor="text1"/>
          <w:lang w:val="en-US"/>
        </w:rPr>
        <w:t>69</w:t>
      </w:r>
      <w:r w:rsidR="00CE046D" w:rsidRPr="00460A3C">
        <w:rPr>
          <w:color w:val="000000" w:themeColor="text1"/>
          <w:lang w:val="en-US"/>
        </w:rPr>
        <w:t xml:space="preserve"> PLN per </w:t>
      </w:r>
      <w:r w:rsidR="009652A2">
        <w:rPr>
          <w:color w:val="000000" w:themeColor="text1"/>
          <w:lang w:val="en-US"/>
        </w:rPr>
        <w:t>kg</w:t>
      </w:r>
      <w:r w:rsidR="00CE046D" w:rsidRPr="00460A3C">
        <w:rPr>
          <w:color w:val="000000" w:themeColor="text1"/>
          <w:lang w:val="en-US"/>
        </w:rPr>
        <w:t>)</w:t>
      </w:r>
      <w:r w:rsidR="00CE046D" w:rsidRPr="00460A3C">
        <w:rPr>
          <w:color w:val="000000" w:themeColor="text1"/>
          <w:szCs w:val="19"/>
          <w:lang w:val="en-US"/>
        </w:rPr>
        <w:t xml:space="preserve"> </w:t>
      </w:r>
      <w:r w:rsidR="009652A2">
        <w:rPr>
          <w:color w:val="000000" w:themeColor="text1"/>
          <w:szCs w:val="19"/>
          <w:lang w:val="en-US"/>
        </w:rPr>
        <w:t xml:space="preserve">was sold </w:t>
      </w:r>
      <w:r w:rsidR="006D5651">
        <w:rPr>
          <w:color w:val="000000" w:themeColor="text1"/>
          <w:szCs w:val="19"/>
          <w:lang w:val="en-US"/>
        </w:rPr>
        <w:t xml:space="preserve">by </w:t>
      </w:r>
      <w:r w:rsidR="002F2514">
        <w:rPr>
          <w:color w:val="000000" w:themeColor="text1"/>
          <w:szCs w:val="19"/>
          <w:lang w:val="en-US"/>
        </w:rPr>
        <w:t>1</w:t>
      </w:r>
      <w:r w:rsidR="00BF7B96">
        <w:rPr>
          <w:color w:val="000000" w:themeColor="text1"/>
          <w:szCs w:val="19"/>
          <w:lang w:val="en-US"/>
        </w:rPr>
        <w:t>1</w:t>
      </w:r>
      <w:r w:rsidR="006D5651">
        <w:rPr>
          <w:color w:val="000000" w:themeColor="text1"/>
          <w:szCs w:val="19"/>
          <w:lang w:val="en-US"/>
        </w:rPr>
        <w:t>.</w:t>
      </w:r>
      <w:r w:rsidR="00BF7B96">
        <w:rPr>
          <w:color w:val="000000" w:themeColor="text1"/>
          <w:szCs w:val="19"/>
          <w:lang w:val="en-US"/>
        </w:rPr>
        <w:t>7</w:t>
      </w:r>
      <w:r w:rsidR="006D5651">
        <w:rPr>
          <w:color w:val="000000" w:themeColor="text1"/>
          <w:szCs w:val="19"/>
          <w:lang w:val="en-US"/>
        </w:rPr>
        <w:t xml:space="preserve">% </w:t>
      </w:r>
      <w:r w:rsidR="007E23EE">
        <w:rPr>
          <w:color w:val="000000" w:themeColor="text1"/>
          <w:szCs w:val="19"/>
          <w:lang w:val="en-US"/>
        </w:rPr>
        <w:t>cheaper</w:t>
      </w:r>
      <w:r w:rsidR="0040088F">
        <w:rPr>
          <w:color w:val="000000" w:themeColor="text1"/>
          <w:szCs w:val="19"/>
          <w:lang w:val="en-US"/>
        </w:rPr>
        <w:t xml:space="preserve"> than </w:t>
      </w:r>
      <w:r w:rsidR="004260FC" w:rsidRPr="00460A3C">
        <w:rPr>
          <w:color w:val="000000" w:themeColor="text1"/>
          <w:lang w:val="en-US"/>
        </w:rPr>
        <w:t xml:space="preserve">in </w:t>
      </w:r>
      <w:r w:rsidR="00AA6E23">
        <w:rPr>
          <w:color w:val="000000" w:themeColor="text1"/>
          <w:lang w:val="en-US"/>
        </w:rPr>
        <w:t>August</w:t>
      </w:r>
      <w:r w:rsidR="004260FC" w:rsidRPr="00460A3C">
        <w:rPr>
          <w:color w:val="000000" w:themeColor="text1"/>
          <w:lang w:val="en-US"/>
        </w:rPr>
        <w:t xml:space="preserve"> </w:t>
      </w:r>
      <w:r w:rsidR="000E3838">
        <w:rPr>
          <w:color w:val="000000" w:themeColor="text1"/>
          <w:lang w:val="en-US"/>
        </w:rPr>
        <w:t>this year</w:t>
      </w:r>
      <w:r w:rsidR="00B60E75">
        <w:rPr>
          <w:color w:val="000000" w:themeColor="text1"/>
          <w:lang w:val="en-US"/>
        </w:rPr>
        <w:t xml:space="preserve"> and by </w:t>
      </w:r>
      <w:r w:rsidR="00BF7B96">
        <w:rPr>
          <w:color w:val="000000" w:themeColor="text1"/>
          <w:lang w:val="en-US"/>
        </w:rPr>
        <w:t>7</w:t>
      </w:r>
      <w:r w:rsidR="00B60E75">
        <w:rPr>
          <w:color w:val="000000" w:themeColor="text1"/>
          <w:lang w:val="en-US"/>
        </w:rPr>
        <w:t>.</w:t>
      </w:r>
      <w:r w:rsidR="00BF7B96">
        <w:rPr>
          <w:color w:val="000000" w:themeColor="text1"/>
          <w:lang w:val="en-US"/>
        </w:rPr>
        <w:t>4</w:t>
      </w:r>
      <w:r w:rsidR="00B60E75">
        <w:rPr>
          <w:color w:val="000000" w:themeColor="text1"/>
          <w:lang w:val="en-US"/>
        </w:rPr>
        <w:t>%</w:t>
      </w:r>
      <w:r w:rsidR="006D5651">
        <w:rPr>
          <w:color w:val="000000" w:themeColor="text1"/>
          <w:lang w:val="en-US"/>
        </w:rPr>
        <w:t xml:space="preserve"> </w:t>
      </w:r>
      <w:r w:rsidR="00FA63A2" w:rsidRPr="00460A3C">
        <w:rPr>
          <w:color w:val="000000" w:themeColor="text1"/>
          <w:szCs w:val="19"/>
          <w:lang w:val="en-US"/>
        </w:rPr>
        <w:t>–</w:t>
      </w:r>
      <w:r w:rsidR="00FA63A2">
        <w:rPr>
          <w:color w:val="000000" w:themeColor="text1"/>
          <w:szCs w:val="19"/>
          <w:lang w:val="en-US"/>
        </w:rPr>
        <w:t xml:space="preserve"> </w:t>
      </w:r>
      <w:r w:rsidR="0040088F">
        <w:rPr>
          <w:color w:val="000000" w:themeColor="text1"/>
          <w:lang w:val="en-US"/>
        </w:rPr>
        <w:t>than</w:t>
      </w:r>
      <w:r w:rsidR="00B60E75">
        <w:rPr>
          <w:color w:val="000000" w:themeColor="text1"/>
          <w:szCs w:val="19"/>
          <w:lang w:val="en-US"/>
        </w:rPr>
        <w:t xml:space="preserve"> </w:t>
      </w:r>
      <w:r w:rsidR="0040088F">
        <w:rPr>
          <w:color w:val="000000" w:themeColor="text1"/>
          <w:lang w:val="en-US"/>
        </w:rPr>
        <w:t>in the corresponding period of the last year</w:t>
      </w:r>
      <w:r w:rsidR="006D5651">
        <w:rPr>
          <w:color w:val="000000" w:themeColor="text1"/>
          <w:lang w:val="en-US"/>
        </w:rPr>
        <w:t>.</w:t>
      </w:r>
      <w:r w:rsidR="0040088F">
        <w:rPr>
          <w:color w:val="000000" w:themeColor="text1"/>
          <w:lang w:val="en-US"/>
        </w:rPr>
        <w:t xml:space="preserve"> </w:t>
      </w:r>
    </w:p>
    <w:p w:rsidR="009928B1" w:rsidRPr="00460A3C" w:rsidRDefault="009928B1" w:rsidP="009928B1">
      <w:pPr>
        <w:spacing w:line="288" w:lineRule="auto"/>
        <w:rPr>
          <w:color w:val="000000" w:themeColor="text1"/>
          <w:lang w:val="en-US"/>
        </w:rPr>
      </w:pPr>
      <w:r w:rsidRPr="00460A3C">
        <w:rPr>
          <w:color w:val="000000" w:themeColor="text1"/>
          <w:lang w:val="en-US"/>
        </w:rPr>
        <w:t xml:space="preserve">In </w:t>
      </w:r>
      <w:r w:rsidR="00AA6E23">
        <w:rPr>
          <w:color w:val="000000" w:themeColor="text1"/>
          <w:lang w:val="en-US"/>
        </w:rPr>
        <w:t>September</w:t>
      </w:r>
      <w:r w:rsidR="0097145F" w:rsidRPr="00460A3C">
        <w:rPr>
          <w:color w:val="000000" w:themeColor="text1"/>
          <w:lang w:val="en-US"/>
        </w:rPr>
        <w:t xml:space="preserve"> 2023</w:t>
      </w:r>
      <w:r w:rsidRPr="00460A3C">
        <w:rPr>
          <w:color w:val="000000" w:themeColor="text1"/>
          <w:lang w:val="en-US"/>
        </w:rPr>
        <w:t xml:space="preserve"> </w:t>
      </w:r>
      <w:r w:rsidR="00B661ED">
        <w:rPr>
          <w:color w:val="000000" w:themeColor="text1"/>
          <w:lang w:val="en-US"/>
        </w:rPr>
        <w:t>8</w:t>
      </w:r>
      <w:r w:rsidR="00A43C0B">
        <w:rPr>
          <w:color w:val="000000" w:themeColor="text1"/>
          <w:lang w:val="en-US"/>
        </w:rPr>
        <w:t>.</w:t>
      </w:r>
      <w:r w:rsidR="00916C08">
        <w:rPr>
          <w:color w:val="000000" w:themeColor="text1"/>
          <w:lang w:val="en-US"/>
        </w:rPr>
        <w:t>3</w:t>
      </w:r>
      <w:r w:rsidR="00B47507">
        <w:rPr>
          <w:color w:val="000000" w:themeColor="text1"/>
          <w:lang w:val="en-US"/>
        </w:rPr>
        <w:t>7</w:t>
      </w:r>
      <w:r w:rsidR="00A43C0B">
        <w:rPr>
          <w:color w:val="000000" w:themeColor="text1"/>
          <w:lang w:val="en-US"/>
        </w:rPr>
        <w:t xml:space="preserve"> PLN </w:t>
      </w:r>
      <w:r w:rsidR="00EA49CA">
        <w:rPr>
          <w:color w:val="000000" w:themeColor="text1"/>
          <w:lang w:val="en-US"/>
        </w:rPr>
        <w:t>was</w:t>
      </w:r>
      <w:r w:rsidR="00A43C0B">
        <w:rPr>
          <w:color w:val="000000" w:themeColor="text1"/>
          <w:lang w:val="en-US"/>
        </w:rPr>
        <w:t xml:space="preserve"> paid per kg of </w:t>
      </w:r>
      <w:r w:rsidR="001915CF" w:rsidRPr="00460A3C">
        <w:rPr>
          <w:b/>
          <w:color w:val="000000" w:themeColor="text1"/>
          <w:lang w:val="en-US"/>
        </w:rPr>
        <w:t>pigs for slaughter</w:t>
      </w:r>
      <w:r w:rsidRPr="00460A3C">
        <w:rPr>
          <w:color w:val="000000" w:themeColor="text1"/>
          <w:lang w:val="en-US"/>
        </w:rPr>
        <w:t xml:space="preserve"> </w:t>
      </w:r>
      <w:r w:rsidR="00A43C0B">
        <w:rPr>
          <w:color w:val="000000" w:themeColor="text1"/>
          <w:lang w:val="en-US"/>
        </w:rPr>
        <w:t>in procurement</w:t>
      </w:r>
      <w:r w:rsidR="003554C1">
        <w:rPr>
          <w:color w:val="000000" w:themeColor="text1"/>
          <w:lang w:val="en-US"/>
        </w:rPr>
        <w:t>, i.e. by</w:t>
      </w:r>
      <w:r w:rsidR="008A0AAD" w:rsidRPr="00460A3C">
        <w:rPr>
          <w:color w:val="000000" w:themeColor="text1"/>
          <w:lang w:val="en-US"/>
        </w:rPr>
        <w:t xml:space="preserve"> </w:t>
      </w:r>
      <w:r w:rsidR="00B47507">
        <w:rPr>
          <w:color w:val="000000" w:themeColor="text1"/>
          <w:lang w:val="en-US"/>
        </w:rPr>
        <w:t>0</w:t>
      </w:r>
      <w:r w:rsidR="0051716F" w:rsidRPr="00460A3C">
        <w:rPr>
          <w:color w:val="000000" w:themeColor="text1"/>
          <w:lang w:val="en-US"/>
        </w:rPr>
        <w:t>.</w:t>
      </w:r>
      <w:r w:rsidR="00B47507">
        <w:rPr>
          <w:color w:val="000000" w:themeColor="text1"/>
          <w:lang w:val="en-US"/>
        </w:rPr>
        <w:t>2</w:t>
      </w:r>
      <w:r w:rsidR="008A0AAD" w:rsidRPr="00460A3C">
        <w:rPr>
          <w:color w:val="000000" w:themeColor="text1"/>
          <w:lang w:val="en-US"/>
        </w:rPr>
        <w:t xml:space="preserve">% </w:t>
      </w:r>
      <w:r w:rsidR="00B47507">
        <w:rPr>
          <w:color w:val="000000" w:themeColor="text1"/>
          <w:lang w:val="en-US"/>
        </w:rPr>
        <w:t>more</w:t>
      </w:r>
      <w:r w:rsidR="008A0AAD" w:rsidRPr="00460A3C">
        <w:rPr>
          <w:color w:val="000000" w:themeColor="text1"/>
          <w:lang w:val="en-US"/>
        </w:rPr>
        <w:t xml:space="preserve"> than </w:t>
      </w:r>
      <w:r w:rsidR="00C81CD5">
        <w:rPr>
          <w:color w:val="000000" w:themeColor="text1"/>
          <w:lang w:val="en-US"/>
        </w:rPr>
        <w:t>a</w:t>
      </w:r>
      <w:r w:rsidR="003554C1">
        <w:rPr>
          <w:color w:val="000000" w:themeColor="text1"/>
          <w:lang w:val="en-US"/>
        </w:rPr>
        <w:t xml:space="preserve"> month</w:t>
      </w:r>
      <w:r w:rsidR="00C81CD5">
        <w:rPr>
          <w:color w:val="000000" w:themeColor="text1"/>
          <w:lang w:val="en-US"/>
        </w:rPr>
        <w:t xml:space="preserve"> ago</w:t>
      </w:r>
      <w:r w:rsidR="00F60A80">
        <w:rPr>
          <w:color w:val="000000" w:themeColor="text1"/>
          <w:lang w:val="en-US"/>
        </w:rPr>
        <w:t xml:space="preserve"> </w:t>
      </w:r>
      <w:r w:rsidR="00B47507">
        <w:rPr>
          <w:color w:val="000000" w:themeColor="text1"/>
          <w:lang w:val="en-US"/>
        </w:rPr>
        <w:t>and</w:t>
      </w:r>
      <w:r w:rsidR="00DF6FC6">
        <w:rPr>
          <w:color w:val="000000" w:themeColor="text1"/>
          <w:szCs w:val="19"/>
          <w:lang w:val="en-US"/>
        </w:rPr>
        <w:t xml:space="preserve"> by </w:t>
      </w:r>
      <w:r w:rsidR="00B47507">
        <w:rPr>
          <w:color w:val="000000" w:themeColor="text1"/>
          <w:szCs w:val="19"/>
          <w:lang w:val="en-US"/>
        </w:rPr>
        <w:t>5</w:t>
      </w:r>
      <w:r w:rsidR="00DF6FC6">
        <w:rPr>
          <w:color w:val="000000" w:themeColor="text1"/>
          <w:szCs w:val="19"/>
          <w:lang w:val="en-US"/>
        </w:rPr>
        <w:t>.</w:t>
      </w:r>
      <w:r w:rsidR="00B47507">
        <w:rPr>
          <w:color w:val="000000" w:themeColor="text1"/>
          <w:szCs w:val="19"/>
          <w:lang w:val="en-US"/>
        </w:rPr>
        <w:t>6</w:t>
      </w:r>
      <w:r w:rsidR="00DF6FC6">
        <w:rPr>
          <w:color w:val="000000" w:themeColor="text1"/>
          <w:szCs w:val="19"/>
          <w:lang w:val="en-US"/>
        </w:rPr>
        <w:t xml:space="preserve">% </w:t>
      </w:r>
      <w:r w:rsidR="00B47507" w:rsidRPr="00460A3C">
        <w:rPr>
          <w:color w:val="000000" w:themeColor="text1"/>
          <w:szCs w:val="19"/>
          <w:lang w:val="en-US"/>
        </w:rPr>
        <w:t>–</w:t>
      </w:r>
      <w:r w:rsidR="00B47507">
        <w:rPr>
          <w:color w:val="000000" w:themeColor="text1"/>
          <w:szCs w:val="19"/>
          <w:lang w:val="en-US"/>
        </w:rPr>
        <w:t xml:space="preserve"> </w:t>
      </w:r>
      <w:r w:rsidR="00B47507" w:rsidRPr="00460A3C">
        <w:rPr>
          <w:color w:val="000000" w:themeColor="text1"/>
          <w:szCs w:val="18"/>
          <w:lang w:val="en-US"/>
        </w:rPr>
        <w:t xml:space="preserve">than </w:t>
      </w:r>
      <w:r w:rsidR="00916C08">
        <w:rPr>
          <w:color w:val="000000" w:themeColor="text1"/>
          <w:szCs w:val="19"/>
          <w:lang w:val="en-US"/>
        </w:rPr>
        <w:t>a year ago.</w:t>
      </w:r>
      <w:r w:rsidR="00A306E6">
        <w:rPr>
          <w:color w:val="000000" w:themeColor="text1"/>
          <w:szCs w:val="19"/>
          <w:lang w:val="en-US"/>
        </w:rPr>
        <w:t xml:space="preserve"> </w:t>
      </w:r>
    </w:p>
    <w:p w:rsidR="0076735A" w:rsidRPr="00460A3C" w:rsidRDefault="0076735A" w:rsidP="00AC5F7C">
      <w:pPr>
        <w:spacing w:line="288" w:lineRule="auto"/>
        <w:rPr>
          <w:color w:val="000000" w:themeColor="text1"/>
          <w:lang w:val="en-US"/>
        </w:rPr>
      </w:pPr>
      <w:r w:rsidRPr="00460A3C">
        <w:rPr>
          <w:color w:val="000000" w:themeColor="text1"/>
          <w:lang w:val="en-US"/>
        </w:rPr>
        <w:t xml:space="preserve">The procurement price of </w:t>
      </w:r>
      <w:r w:rsidRPr="00460A3C">
        <w:rPr>
          <w:b/>
          <w:color w:val="000000" w:themeColor="text1"/>
          <w:lang w:val="en-US"/>
        </w:rPr>
        <w:t xml:space="preserve">poultry for slaughter </w:t>
      </w:r>
      <w:r w:rsidRPr="00460A3C">
        <w:rPr>
          <w:color w:val="000000" w:themeColor="text1"/>
          <w:lang w:val="en-US"/>
        </w:rPr>
        <w:t>(</w:t>
      </w:r>
      <w:r w:rsidR="009D3AE6">
        <w:rPr>
          <w:color w:val="000000" w:themeColor="text1"/>
          <w:lang w:val="en-US"/>
        </w:rPr>
        <w:t>5</w:t>
      </w:r>
      <w:r w:rsidR="00B20178">
        <w:rPr>
          <w:color w:val="000000" w:themeColor="text1"/>
          <w:lang w:val="en-US"/>
        </w:rPr>
        <w:t>.</w:t>
      </w:r>
      <w:r w:rsidR="00C75BD8">
        <w:rPr>
          <w:color w:val="000000" w:themeColor="text1"/>
          <w:lang w:val="en-US"/>
        </w:rPr>
        <w:t>68</w:t>
      </w:r>
      <w:r w:rsidRPr="00460A3C">
        <w:rPr>
          <w:color w:val="000000" w:themeColor="text1"/>
          <w:lang w:val="en-US"/>
        </w:rPr>
        <w:t xml:space="preserve"> PLN per kg) </w:t>
      </w:r>
      <w:r w:rsidR="00A55ECA">
        <w:rPr>
          <w:color w:val="000000" w:themeColor="text1"/>
          <w:lang w:val="en-US"/>
        </w:rPr>
        <w:t>decreased</w:t>
      </w:r>
      <w:r w:rsidR="00566D9A" w:rsidRPr="00460A3C">
        <w:rPr>
          <w:color w:val="000000" w:themeColor="text1"/>
          <w:lang w:val="en-US"/>
        </w:rPr>
        <w:t xml:space="preserve"> in comparison with </w:t>
      </w:r>
      <w:r w:rsidR="00AA6E23">
        <w:rPr>
          <w:color w:val="000000" w:themeColor="text1"/>
          <w:lang w:val="en-US"/>
        </w:rPr>
        <w:t>August</w:t>
      </w:r>
      <w:r w:rsidR="0002490E">
        <w:rPr>
          <w:color w:val="000000" w:themeColor="text1"/>
          <w:lang w:val="en-US"/>
        </w:rPr>
        <w:t xml:space="preserve"> this year</w:t>
      </w:r>
      <w:r w:rsidR="00566D9A" w:rsidRPr="00460A3C">
        <w:rPr>
          <w:color w:val="000000" w:themeColor="text1"/>
          <w:lang w:val="en-US"/>
        </w:rPr>
        <w:t xml:space="preserve"> </w:t>
      </w:r>
      <w:r w:rsidRPr="00460A3C">
        <w:rPr>
          <w:color w:val="000000" w:themeColor="text1"/>
          <w:lang w:val="en-US"/>
        </w:rPr>
        <w:t xml:space="preserve">(by </w:t>
      </w:r>
      <w:r w:rsidR="00C75BD8">
        <w:rPr>
          <w:color w:val="000000" w:themeColor="text1"/>
          <w:lang w:val="en-US"/>
        </w:rPr>
        <w:t>1</w:t>
      </w:r>
      <w:r w:rsidR="00537ED6" w:rsidRPr="00460A3C">
        <w:rPr>
          <w:color w:val="000000" w:themeColor="text1"/>
          <w:lang w:val="en-US"/>
        </w:rPr>
        <w:t>.</w:t>
      </w:r>
      <w:r w:rsidR="00C75BD8">
        <w:rPr>
          <w:color w:val="000000" w:themeColor="text1"/>
          <w:lang w:val="en-US"/>
        </w:rPr>
        <w:t>3</w:t>
      </w:r>
      <w:r w:rsidRPr="00460A3C">
        <w:rPr>
          <w:color w:val="000000" w:themeColor="text1"/>
          <w:lang w:val="en-US"/>
        </w:rPr>
        <w:t xml:space="preserve">%), </w:t>
      </w:r>
      <w:r w:rsidR="0002490E">
        <w:rPr>
          <w:color w:val="000000" w:themeColor="text1"/>
          <w:lang w:val="en-US"/>
        </w:rPr>
        <w:t>as well as</w:t>
      </w:r>
      <w:r w:rsidR="00214BDC" w:rsidRPr="00460A3C">
        <w:rPr>
          <w:color w:val="000000" w:themeColor="text1"/>
          <w:lang w:val="en-US"/>
        </w:rPr>
        <w:t xml:space="preserve"> </w:t>
      </w:r>
      <w:r w:rsidR="00421C87" w:rsidRPr="00460A3C">
        <w:rPr>
          <w:color w:val="000000" w:themeColor="text1"/>
          <w:lang w:val="en-US"/>
        </w:rPr>
        <w:t xml:space="preserve">compared to the same period </w:t>
      </w:r>
      <w:r w:rsidR="009D3AE6">
        <w:rPr>
          <w:color w:val="000000" w:themeColor="text1"/>
          <w:lang w:val="en-US"/>
        </w:rPr>
        <w:t>of the last year</w:t>
      </w:r>
      <w:r w:rsidR="00566D9A" w:rsidRPr="00460A3C">
        <w:rPr>
          <w:color w:val="000000" w:themeColor="text1"/>
          <w:lang w:val="en-US"/>
        </w:rPr>
        <w:t xml:space="preserve"> </w:t>
      </w:r>
      <w:r w:rsidR="00214BDC" w:rsidRPr="00460A3C">
        <w:rPr>
          <w:color w:val="000000" w:themeColor="text1"/>
          <w:lang w:val="en-US"/>
        </w:rPr>
        <w:t xml:space="preserve">(by </w:t>
      </w:r>
      <w:r w:rsidR="009D3AE6">
        <w:rPr>
          <w:color w:val="000000" w:themeColor="text1"/>
          <w:lang w:val="en-US"/>
        </w:rPr>
        <w:t>1</w:t>
      </w:r>
      <w:r w:rsidR="00C75BD8">
        <w:rPr>
          <w:color w:val="000000" w:themeColor="text1"/>
          <w:lang w:val="en-US"/>
        </w:rPr>
        <w:t>5</w:t>
      </w:r>
      <w:r w:rsidR="00537ED6" w:rsidRPr="00460A3C">
        <w:rPr>
          <w:color w:val="000000" w:themeColor="text1"/>
          <w:lang w:val="en-US"/>
        </w:rPr>
        <w:t>.</w:t>
      </w:r>
      <w:r w:rsidR="00C75BD8">
        <w:rPr>
          <w:color w:val="000000" w:themeColor="text1"/>
          <w:lang w:val="en-US"/>
        </w:rPr>
        <w:t>2</w:t>
      </w:r>
      <w:r w:rsidR="00214BDC" w:rsidRPr="00460A3C">
        <w:rPr>
          <w:color w:val="000000" w:themeColor="text1"/>
          <w:lang w:val="en-US"/>
        </w:rPr>
        <w:t>%).</w:t>
      </w:r>
    </w:p>
    <w:p w:rsidR="00B0327A" w:rsidRDefault="00BB3DA7" w:rsidP="00AC5F7C">
      <w:pPr>
        <w:spacing w:line="288" w:lineRule="auto"/>
        <w:rPr>
          <w:color w:val="000000" w:themeColor="text1"/>
          <w:lang w:val="en-US"/>
        </w:rPr>
      </w:pPr>
      <w:r>
        <w:rPr>
          <w:color w:val="000000" w:themeColor="text1"/>
          <w:lang w:val="en-US"/>
        </w:rPr>
        <w:t>1</w:t>
      </w:r>
      <w:r w:rsidR="00F2256F">
        <w:rPr>
          <w:color w:val="000000" w:themeColor="text1"/>
          <w:lang w:val="en-US"/>
        </w:rPr>
        <w:t>8</w:t>
      </w:r>
      <w:r w:rsidR="000729DC">
        <w:rPr>
          <w:color w:val="000000" w:themeColor="text1"/>
          <w:lang w:val="en-US"/>
        </w:rPr>
        <w:t>8</w:t>
      </w:r>
      <w:r w:rsidR="00C71D35" w:rsidRPr="00460A3C">
        <w:rPr>
          <w:color w:val="000000" w:themeColor="text1"/>
          <w:lang w:val="en-US"/>
        </w:rPr>
        <w:t>.</w:t>
      </w:r>
      <w:r w:rsidR="000729DC">
        <w:rPr>
          <w:color w:val="000000" w:themeColor="text1"/>
          <w:lang w:val="en-US"/>
        </w:rPr>
        <w:t>38</w:t>
      </w:r>
      <w:r w:rsidR="00F20FCE" w:rsidRPr="00460A3C">
        <w:rPr>
          <w:color w:val="000000" w:themeColor="text1"/>
          <w:lang w:val="en-US"/>
        </w:rPr>
        <w:t xml:space="preserve"> </w:t>
      </w:r>
      <w:r w:rsidR="0076735A" w:rsidRPr="00460A3C">
        <w:rPr>
          <w:color w:val="000000" w:themeColor="text1"/>
          <w:lang w:val="en-US"/>
        </w:rPr>
        <w:t xml:space="preserve">PLN was paid in procurement </w:t>
      </w:r>
      <w:r w:rsidR="00344A96" w:rsidRPr="00460A3C">
        <w:rPr>
          <w:color w:val="000000" w:themeColor="text1"/>
          <w:lang w:val="en-US"/>
        </w:rPr>
        <w:t>per</w:t>
      </w:r>
      <w:r w:rsidR="0076735A" w:rsidRPr="00460A3C">
        <w:rPr>
          <w:color w:val="000000" w:themeColor="text1"/>
          <w:lang w:val="en-US"/>
        </w:rPr>
        <w:t xml:space="preserve"> hl of </w:t>
      </w:r>
      <w:r w:rsidR="0076735A" w:rsidRPr="00460A3C">
        <w:rPr>
          <w:b/>
          <w:color w:val="000000" w:themeColor="text1"/>
          <w:lang w:val="en-US"/>
        </w:rPr>
        <w:t>cows’ milk</w:t>
      </w:r>
      <w:r w:rsidR="0076735A" w:rsidRPr="00460A3C">
        <w:rPr>
          <w:color w:val="000000" w:themeColor="text1"/>
          <w:lang w:val="en-US"/>
        </w:rPr>
        <w:t>,</w:t>
      </w:r>
      <w:r w:rsidR="0076735A" w:rsidRPr="00460A3C">
        <w:rPr>
          <w:b/>
          <w:color w:val="000000" w:themeColor="text1"/>
          <w:lang w:val="en-US"/>
        </w:rPr>
        <w:t xml:space="preserve"> </w:t>
      </w:r>
      <w:r w:rsidR="0076735A" w:rsidRPr="00D4344A">
        <w:rPr>
          <w:color w:val="000000" w:themeColor="text1"/>
          <w:lang w:val="en-US"/>
        </w:rPr>
        <w:t>i</w:t>
      </w:r>
      <w:r w:rsidR="0076735A" w:rsidRPr="00460A3C">
        <w:rPr>
          <w:color w:val="000000" w:themeColor="text1"/>
          <w:lang w:val="en-US"/>
        </w:rPr>
        <w:t xml:space="preserve">.e. by </w:t>
      </w:r>
      <w:r w:rsidR="000729DC">
        <w:rPr>
          <w:color w:val="000000" w:themeColor="text1"/>
          <w:lang w:val="en-US"/>
        </w:rPr>
        <w:t>0</w:t>
      </w:r>
      <w:r w:rsidR="00C71D35" w:rsidRPr="00460A3C">
        <w:rPr>
          <w:color w:val="000000" w:themeColor="text1"/>
          <w:lang w:val="en-US"/>
        </w:rPr>
        <w:t>.</w:t>
      </w:r>
      <w:r w:rsidR="000729DC">
        <w:rPr>
          <w:color w:val="000000" w:themeColor="text1"/>
          <w:lang w:val="en-US"/>
        </w:rPr>
        <w:t>9</w:t>
      </w:r>
      <w:r w:rsidR="0076735A" w:rsidRPr="00460A3C">
        <w:rPr>
          <w:color w:val="000000" w:themeColor="text1"/>
          <w:lang w:val="en-US"/>
        </w:rPr>
        <w:t xml:space="preserve">% </w:t>
      </w:r>
      <w:r w:rsidR="000729DC">
        <w:rPr>
          <w:color w:val="000000" w:themeColor="text1"/>
          <w:lang w:val="en-US"/>
        </w:rPr>
        <w:t>more</w:t>
      </w:r>
      <w:r w:rsidR="0076735A" w:rsidRPr="00460A3C">
        <w:rPr>
          <w:color w:val="000000" w:themeColor="text1"/>
          <w:lang w:val="en-US"/>
        </w:rPr>
        <w:t xml:space="preserve"> than in </w:t>
      </w:r>
      <w:r w:rsidR="005501C1">
        <w:rPr>
          <w:color w:val="000000" w:themeColor="text1"/>
          <w:lang w:val="en-US"/>
        </w:rPr>
        <w:t>the previous month</w:t>
      </w:r>
      <w:r w:rsidR="000729DC">
        <w:rPr>
          <w:color w:val="000000" w:themeColor="text1"/>
          <w:lang w:val="en-US"/>
        </w:rPr>
        <w:t>,</w:t>
      </w:r>
      <w:r w:rsidR="00DB5B2E">
        <w:rPr>
          <w:color w:val="000000" w:themeColor="text1"/>
          <w:lang w:val="en-US"/>
        </w:rPr>
        <w:t xml:space="preserve"> </w:t>
      </w:r>
      <w:r w:rsidR="000729DC">
        <w:rPr>
          <w:color w:val="000000" w:themeColor="text1"/>
          <w:lang w:val="en-US"/>
        </w:rPr>
        <w:t>but</w:t>
      </w:r>
      <w:r w:rsidR="0076735A" w:rsidRPr="00460A3C">
        <w:rPr>
          <w:color w:val="000000" w:themeColor="text1"/>
          <w:lang w:val="en-US"/>
        </w:rPr>
        <w:t xml:space="preserve"> by </w:t>
      </w:r>
      <w:r w:rsidR="00E129E7">
        <w:rPr>
          <w:color w:val="000000" w:themeColor="text1"/>
          <w:lang w:val="en-US"/>
        </w:rPr>
        <w:t>2</w:t>
      </w:r>
      <w:r w:rsidR="000729DC">
        <w:rPr>
          <w:color w:val="000000" w:themeColor="text1"/>
          <w:lang w:val="en-US"/>
        </w:rPr>
        <w:t>4</w:t>
      </w:r>
      <w:r w:rsidR="005C3D64">
        <w:rPr>
          <w:color w:val="000000" w:themeColor="text1"/>
          <w:lang w:val="en-US"/>
        </w:rPr>
        <w:t>.</w:t>
      </w:r>
      <w:r w:rsidR="000729DC">
        <w:rPr>
          <w:color w:val="000000" w:themeColor="text1"/>
          <w:lang w:val="en-US"/>
        </w:rPr>
        <w:t>5</w:t>
      </w:r>
      <w:r w:rsidR="0076735A" w:rsidRPr="00460A3C">
        <w:rPr>
          <w:color w:val="000000" w:themeColor="text1"/>
          <w:lang w:val="en-US"/>
        </w:rPr>
        <w:t>%</w:t>
      </w:r>
      <w:r w:rsidR="000729DC">
        <w:rPr>
          <w:color w:val="000000" w:themeColor="text1"/>
          <w:lang w:val="en-US"/>
        </w:rPr>
        <w:t xml:space="preserve"> less</w:t>
      </w:r>
      <w:r w:rsidR="00C71D35" w:rsidRPr="00460A3C">
        <w:rPr>
          <w:color w:val="000000" w:themeColor="text1"/>
          <w:lang w:val="en-US"/>
        </w:rPr>
        <w:t xml:space="preserve"> </w:t>
      </w:r>
      <w:r w:rsidR="0076735A" w:rsidRPr="00460A3C">
        <w:rPr>
          <w:color w:val="000000" w:themeColor="text1"/>
          <w:lang w:val="en-US"/>
        </w:rPr>
        <w:t xml:space="preserve">than </w:t>
      </w:r>
      <w:r w:rsidR="00F41AA3" w:rsidRPr="00460A3C">
        <w:rPr>
          <w:color w:val="000000" w:themeColor="text1"/>
          <w:lang w:val="en-US"/>
        </w:rPr>
        <w:t xml:space="preserve">in </w:t>
      </w:r>
      <w:r w:rsidR="00AA6E23">
        <w:rPr>
          <w:color w:val="000000" w:themeColor="text1"/>
          <w:lang w:val="en-US"/>
        </w:rPr>
        <w:t>September</w:t>
      </w:r>
      <w:r w:rsidR="009F5552" w:rsidRPr="00460A3C">
        <w:rPr>
          <w:color w:val="000000" w:themeColor="text1"/>
          <w:lang w:val="en-US"/>
        </w:rPr>
        <w:t xml:space="preserve"> 2022</w:t>
      </w:r>
      <w:r w:rsidR="00F41AA3" w:rsidRPr="00460A3C">
        <w:rPr>
          <w:color w:val="000000" w:themeColor="text1"/>
          <w:lang w:val="en-US"/>
        </w:rPr>
        <w:t>.</w:t>
      </w:r>
    </w:p>
    <w:p w:rsidR="00EA553D" w:rsidRPr="00FF4857" w:rsidRDefault="00A96C53" w:rsidP="00DB0112">
      <w:pPr>
        <w:pStyle w:val="Nagwek1"/>
        <w:rPr>
          <w:noProof/>
          <w:color w:val="auto"/>
          <w:lang w:val="en-US"/>
        </w:rPr>
      </w:pPr>
      <w:r>
        <w:rPr>
          <w:rFonts w:eastAsiaTheme="minorHAnsi" w:cstheme="minorBidi"/>
          <w:bCs w:val="0"/>
          <w:noProof/>
          <w:color w:val="auto"/>
          <w:szCs w:val="18"/>
        </w:rPr>
        <w:drawing>
          <wp:anchor distT="0" distB="0" distL="114300" distR="114300" simplePos="0" relativeHeight="251842560" behindDoc="0" locked="0" layoutInCell="1" allowOverlap="1">
            <wp:simplePos x="0" y="0"/>
            <wp:positionH relativeFrom="column">
              <wp:posOffset>0</wp:posOffset>
            </wp:positionH>
            <wp:positionV relativeFrom="paragraph">
              <wp:posOffset>504190</wp:posOffset>
            </wp:positionV>
            <wp:extent cx="4962525" cy="3390900"/>
            <wp:effectExtent l="0" t="0" r="9525" b="0"/>
            <wp:wrapSquare wrapText="bothSides"/>
            <wp:docPr id="20" name="Obraz 20" descr="Procurement and marketplaces prices of wheat and r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2525" cy="3390900"/>
                    </a:xfrm>
                    <a:prstGeom prst="rect">
                      <a:avLst/>
                    </a:prstGeom>
                    <a:noFill/>
                  </pic:spPr>
                </pic:pic>
              </a:graphicData>
            </a:graphic>
            <wp14:sizeRelH relativeFrom="page">
              <wp14:pctWidth>0</wp14:pctWidth>
            </wp14:sizeRelH>
            <wp14:sizeRelV relativeFrom="page">
              <wp14:pctHeight>0</wp14:pctHeight>
            </wp14:sizeRelV>
          </wp:anchor>
        </w:drawing>
      </w:r>
      <w:r w:rsidR="00A553D7" w:rsidRPr="009F087D">
        <w:rPr>
          <w:rFonts w:eastAsiaTheme="minorHAnsi" w:cstheme="minorBidi"/>
          <w:bCs w:val="0"/>
          <w:color w:val="auto"/>
          <w:szCs w:val="18"/>
          <w:lang w:val="en-US" w:eastAsia="en-US"/>
        </w:rPr>
        <w:t>Chart 3. Procurement and marketplaces prices of wheat and rye</w:t>
      </w:r>
      <w:r w:rsidR="00D528DF" w:rsidRPr="00D528DF">
        <w:rPr>
          <w:noProof/>
          <w:lang w:val="en-US"/>
        </w:rPr>
        <w:t xml:space="preserve"> </w:t>
      </w:r>
    </w:p>
    <w:p w:rsidR="00DB0112" w:rsidRDefault="00DB0112" w:rsidP="001E7F2B">
      <w:pPr>
        <w:spacing w:before="360" w:line="240" w:lineRule="auto"/>
        <w:outlineLvl w:val="0"/>
        <w:rPr>
          <w:rFonts w:ascii="Fira Sans SemiBold" w:hAnsi="Fira Sans SemiBold"/>
          <w:szCs w:val="18"/>
          <w:lang w:val="en-US"/>
        </w:rPr>
      </w:pPr>
    </w:p>
    <w:p w:rsidR="00821DF7" w:rsidRPr="00E16CE9" w:rsidRDefault="00821DF7" w:rsidP="006774BD">
      <w:pPr>
        <w:spacing w:before="360" w:line="240" w:lineRule="auto"/>
        <w:outlineLvl w:val="0"/>
        <w:rPr>
          <w:noProof/>
          <w:lang w:val="en-US" w:eastAsia="pl-PL"/>
        </w:rPr>
      </w:pPr>
    </w:p>
    <w:p w:rsidR="004C2D34" w:rsidRPr="00E16CE9" w:rsidRDefault="00DC57D8" w:rsidP="006774BD">
      <w:pPr>
        <w:spacing w:before="360" w:line="240" w:lineRule="auto"/>
        <w:outlineLvl w:val="0"/>
        <w:rPr>
          <w:noProof/>
          <w:lang w:val="en-US" w:eastAsia="pl-PL"/>
        </w:rPr>
      </w:pPr>
      <w:r>
        <w:rPr>
          <w:rFonts w:ascii="Fira Sans SemiBold" w:hAnsi="Fira Sans SemiBold"/>
          <w:noProof/>
          <w:sz w:val="18"/>
          <w:szCs w:val="18"/>
          <w:lang w:eastAsia="pl-PL"/>
        </w:rPr>
        <w:lastRenderedPageBreak/>
        <w:drawing>
          <wp:anchor distT="0" distB="0" distL="114300" distR="114300" simplePos="0" relativeHeight="251843584" behindDoc="0" locked="0" layoutInCell="1" allowOverlap="1">
            <wp:simplePos x="0" y="0"/>
            <wp:positionH relativeFrom="column">
              <wp:posOffset>0</wp:posOffset>
            </wp:positionH>
            <wp:positionV relativeFrom="paragraph">
              <wp:posOffset>365760</wp:posOffset>
            </wp:positionV>
            <wp:extent cx="5029200" cy="3438525"/>
            <wp:effectExtent l="0" t="0" r="0" b="9525"/>
            <wp:wrapSquare wrapText="bothSides"/>
            <wp:docPr id="26" name="Obraz 26" descr="Procurement and marketplaces prices of pot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9200" cy="3438525"/>
                    </a:xfrm>
                    <a:prstGeom prst="rect">
                      <a:avLst/>
                    </a:prstGeom>
                    <a:noFill/>
                  </pic:spPr>
                </pic:pic>
              </a:graphicData>
            </a:graphic>
            <wp14:sizeRelH relativeFrom="page">
              <wp14:pctWidth>0</wp14:pctWidth>
            </wp14:sizeRelH>
            <wp14:sizeRelV relativeFrom="page">
              <wp14:pctHeight>0</wp14:pctHeight>
            </wp14:sizeRelV>
          </wp:anchor>
        </w:drawing>
      </w:r>
      <w:r w:rsidR="001E7F2B" w:rsidRPr="00E8170B">
        <w:rPr>
          <w:rFonts w:ascii="Fira Sans SemiBold" w:hAnsi="Fira Sans SemiBold"/>
          <w:szCs w:val="18"/>
          <w:lang w:val="en-US"/>
        </w:rPr>
        <w:t>Chart 4. Procurement and marketplaces prices of potatoe</w:t>
      </w:r>
      <w:r w:rsidR="001E7F2B" w:rsidRPr="002863A1">
        <w:rPr>
          <w:rFonts w:ascii="Fira Sans SemiBold" w:hAnsi="Fira Sans SemiBold"/>
          <w:sz w:val="18"/>
          <w:szCs w:val="18"/>
          <w:lang w:val="en-US"/>
        </w:rPr>
        <w:t>s</w:t>
      </w:r>
    </w:p>
    <w:p w:rsidR="006C6F4E" w:rsidRPr="00890D1D" w:rsidRDefault="006C6F4E" w:rsidP="006774BD">
      <w:pPr>
        <w:spacing w:before="360" w:line="240" w:lineRule="auto"/>
        <w:outlineLvl w:val="0"/>
        <w:rPr>
          <w:noProof/>
          <w:lang w:val="en-US"/>
        </w:rPr>
      </w:pPr>
    </w:p>
    <w:p w:rsidR="005E0BC3" w:rsidRPr="00890D1D" w:rsidRDefault="005E0BC3" w:rsidP="006774BD">
      <w:pPr>
        <w:spacing w:before="360" w:line="240" w:lineRule="auto"/>
        <w:outlineLvl w:val="0"/>
        <w:rPr>
          <w:noProof/>
          <w:lang w:val="en-US"/>
        </w:rPr>
      </w:pPr>
    </w:p>
    <w:p w:rsidR="006C6F4E" w:rsidRPr="009B0AF4" w:rsidRDefault="00FC2FF0" w:rsidP="006774BD">
      <w:pPr>
        <w:spacing w:before="360" w:line="240" w:lineRule="auto"/>
        <w:outlineLvl w:val="0"/>
        <w:rPr>
          <w:rFonts w:ascii="Fira Sans SemiBold" w:hAnsi="Fira Sans SemiBold"/>
          <w:szCs w:val="18"/>
          <w:lang w:val="en-US"/>
        </w:rPr>
      </w:pPr>
      <w:r>
        <w:rPr>
          <w:rFonts w:ascii="Fira Sans SemiBold" w:hAnsi="Fira Sans SemiBold"/>
          <w:noProof/>
          <w:sz w:val="18"/>
          <w:szCs w:val="18"/>
          <w:lang w:eastAsia="pl-PL"/>
        </w:rPr>
        <w:drawing>
          <wp:anchor distT="0" distB="0" distL="114300" distR="114300" simplePos="0" relativeHeight="251844608" behindDoc="0" locked="0" layoutInCell="1" allowOverlap="1">
            <wp:simplePos x="0" y="0"/>
            <wp:positionH relativeFrom="column">
              <wp:posOffset>0</wp:posOffset>
            </wp:positionH>
            <wp:positionV relativeFrom="paragraph">
              <wp:posOffset>510540</wp:posOffset>
            </wp:positionV>
            <wp:extent cx="5029200" cy="3438525"/>
            <wp:effectExtent l="0" t="0" r="0" b="9525"/>
            <wp:wrapSquare wrapText="bothSides"/>
            <wp:docPr id="27" name="Obraz 27" descr="Procurement and marketplaces prices of cattle for slaughter and pigs for slau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0" cy="3438525"/>
                    </a:xfrm>
                    <a:prstGeom prst="rect">
                      <a:avLst/>
                    </a:prstGeom>
                    <a:noFill/>
                  </pic:spPr>
                </pic:pic>
              </a:graphicData>
            </a:graphic>
            <wp14:sizeRelH relativeFrom="page">
              <wp14:pctWidth>0</wp14:pctWidth>
            </wp14:sizeRelH>
            <wp14:sizeRelV relativeFrom="page">
              <wp14:pctHeight>0</wp14:pctHeight>
            </wp14:sizeRelV>
          </wp:anchor>
        </w:drawing>
      </w:r>
      <w:r w:rsidR="006C6F4E">
        <w:rPr>
          <w:rFonts w:ascii="Fira Sans SemiBold" w:hAnsi="Fira Sans SemiBold"/>
          <w:szCs w:val="18"/>
          <w:lang w:val="en-US"/>
        </w:rPr>
        <w:t>C</w:t>
      </w:r>
      <w:r w:rsidR="006C6F4E" w:rsidRPr="00FE518E">
        <w:rPr>
          <w:rFonts w:ascii="Fira Sans SemiBold" w:hAnsi="Fira Sans SemiBold"/>
          <w:szCs w:val="18"/>
          <w:lang w:val="en-US"/>
        </w:rPr>
        <w:t>hart 5. Procurement and marketplaces prices of cattle for slaughter and pigs for slaughter</w:t>
      </w:r>
      <w:r w:rsidR="006C6F4E" w:rsidRPr="00BA00D7">
        <w:rPr>
          <w:noProof/>
          <w:lang w:val="en-US" w:eastAsia="pl-PL"/>
        </w:rPr>
        <w:t xml:space="preserve"> </w:t>
      </w:r>
      <w:r w:rsidR="006C6F4E" w:rsidRPr="00CD11AA">
        <w:rPr>
          <w:noProof/>
          <w:lang w:val="en-US" w:eastAsia="pl-PL"/>
        </w:rPr>
        <w:t xml:space="preserve"> </w:t>
      </w:r>
      <w:r w:rsidR="006C6F4E" w:rsidRPr="00FE518E">
        <w:rPr>
          <w:rFonts w:ascii="Fira Sans SemiBold" w:hAnsi="Fira Sans SemiBold"/>
          <w:szCs w:val="18"/>
          <w:lang w:val="en-US"/>
        </w:rPr>
        <w:t xml:space="preserve"> </w:t>
      </w:r>
    </w:p>
    <w:p w:rsidR="006C6F4E" w:rsidRDefault="006C6F4E" w:rsidP="006774BD">
      <w:pPr>
        <w:spacing w:before="360" w:line="240" w:lineRule="auto"/>
        <w:outlineLvl w:val="0"/>
        <w:rPr>
          <w:rFonts w:ascii="Fira Sans SemiBold" w:hAnsi="Fira Sans SemiBold"/>
          <w:sz w:val="18"/>
          <w:szCs w:val="18"/>
          <w:lang w:val="en-US"/>
        </w:rPr>
      </w:pPr>
    </w:p>
    <w:p w:rsidR="00EB6AA5" w:rsidRPr="00A12BA9" w:rsidRDefault="00EB6AA5" w:rsidP="006C6F4E">
      <w:pPr>
        <w:rPr>
          <w:rFonts w:cs="Arial"/>
          <w:noProof/>
          <w:szCs w:val="19"/>
          <w:lang w:val="en-US" w:eastAsia="pl-PL"/>
        </w:rPr>
      </w:pPr>
    </w:p>
    <w:p w:rsidR="00185DB4" w:rsidRDefault="00185DB4" w:rsidP="00BE6E30">
      <w:pPr>
        <w:spacing w:before="360" w:line="240" w:lineRule="auto"/>
        <w:rPr>
          <w:rFonts w:ascii="Fira Sans SemiBold" w:hAnsi="Fira Sans SemiBold"/>
          <w:szCs w:val="18"/>
          <w:lang w:val="en-US"/>
        </w:rPr>
      </w:pPr>
    </w:p>
    <w:p w:rsidR="006324D1" w:rsidRDefault="00CD1D77" w:rsidP="00BE6E30">
      <w:pPr>
        <w:spacing w:before="360" w:line="240" w:lineRule="auto"/>
        <w:rPr>
          <w:noProof/>
          <w:lang w:val="en-US" w:eastAsia="pl-PL"/>
        </w:rPr>
      </w:pPr>
      <w:r>
        <w:rPr>
          <w:rFonts w:ascii="Fira Sans SemiBold" w:hAnsi="Fira Sans SemiBold"/>
          <w:noProof/>
          <w:szCs w:val="18"/>
          <w:lang w:eastAsia="pl-PL"/>
        </w:rPr>
        <w:lastRenderedPageBreak/>
        <w:drawing>
          <wp:anchor distT="0" distB="0" distL="114300" distR="114300" simplePos="0" relativeHeight="251845632" behindDoc="0" locked="0" layoutInCell="1" allowOverlap="1">
            <wp:simplePos x="0" y="0"/>
            <wp:positionH relativeFrom="column">
              <wp:posOffset>28575</wp:posOffset>
            </wp:positionH>
            <wp:positionV relativeFrom="paragraph">
              <wp:posOffset>375920</wp:posOffset>
            </wp:positionV>
            <wp:extent cx="4972050" cy="3390900"/>
            <wp:effectExtent l="0" t="0" r="0" b="0"/>
            <wp:wrapSquare wrapText="bothSides"/>
            <wp:docPr id="28" name="Obraz 28" descr="Procurement prices of poultry for slaughter and cows' mi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2050" cy="3390900"/>
                    </a:xfrm>
                    <a:prstGeom prst="rect">
                      <a:avLst/>
                    </a:prstGeom>
                    <a:noFill/>
                  </pic:spPr>
                </pic:pic>
              </a:graphicData>
            </a:graphic>
            <wp14:sizeRelH relativeFrom="page">
              <wp14:pctWidth>0</wp14:pctWidth>
            </wp14:sizeRelH>
            <wp14:sizeRelV relativeFrom="page">
              <wp14:pctHeight>0</wp14:pctHeight>
            </wp14:sizeRelV>
          </wp:anchor>
        </w:drawing>
      </w:r>
      <w:r w:rsidR="006324D1" w:rsidRPr="003302D6">
        <w:rPr>
          <w:rFonts w:ascii="Fira Sans SemiBold" w:hAnsi="Fira Sans SemiBold"/>
          <w:szCs w:val="18"/>
          <w:lang w:val="en-US"/>
        </w:rPr>
        <w:t>Chart 6. Procurement prices of poultry for slaughter and cows’ milk</w:t>
      </w:r>
      <w:r w:rsidR="00BA00D7" w:rsidRPr="00BA00D7">
        <w:rPr>
          <w:noProof/>
          <w:lang w:val="en-US" w:eastAsia="pl-PL"/>
        </w:rPr>
        <w:t xml:space="preserve"> </w:t>
      </w:r>
    </w:p>
    <w:p w:rsidR="00185DB4" w:rsidRPr="00A42050" w:rsidRDefault="00185DB4" w:rsidP="00BE6E30">
      <w:pPr>
        <w:spacing w:before="360" w:line="240" w:lineRule="auto"/>
        <w:rPr>
          <w:lang w:val="en-US" w:eastAsia="pl-PL"/>
        </w:rPr>
      </w:pPr>
    </w:p>
    <w:p w:rsidR="001A78DF" w:rsidRDefault="001A78DF"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BA4333" w:rsidRPr="0017204A" w:rsidRDefault="00BA4333" w:rsidP="004D6030">
      <w:pPr>
        <w:spacing w:line="288" w:lineRule="auto"/>
        <w:rPr>
          <w:rFonts w:eastAsia="Fira Sans Light" w:cs="Times New Roman"/>
          <w:sz w:val="18"/>
          <w:szCs w:val="18"/>
          <w:lang w:val="en-US"/>
        </w:rPr>
      </w:pPr>
      <w:r>
        <w:rPr>
          <w:rFonts w:cs="Arial"/>
          <w:szCs w:val="19"/>
          <w:lang w:val="en-US"/>
        </w:rPr>
        <w:t>Th</w:t>
      </w:r>
      <w:r w:rsidRPr="000F45BD">
        <w:rPr>
          <w:rFonts w:cs="Arial"/>
          <w:szCs w:val="19"/>
          <w:lang w:val="en-US"/>
        </w:rPr>
        <w:t>e differentiation of the level of prices of basic agricultural products in particular voivod</w:t>
      </w:r>
      <w:r w:rsidRPr="00BA4333">
        <w:rPr>
          <w:rFonts w:eastAsia="Fira Sans Light" w:cs="Arial"/>
          <w:szCs w:val="19"/>
          <w:lang w:val="en-US"/>
        </w:rPr>
        <w:t xml:space="preserve">ships is presented in Table 2 for procurement prices and in Table 3 for prices obtained by farmers on marketplaces (Excel sheet). </w:t>
      </w:r>
    </w:p>
    <w:p w:rsidR="00BA4333" w:rsidRPr="00BA4333" w:rsidRDefault="00BA4333" w:rsidP="004D6030">
      <w:pPr>
        <w:spacing w:line="288" w:lineRule="auto"/>
        <w:rPr>
          <w:rFonts w:ascii="Fira Sans Light" w:eastAsia="Fira Sans Light" w:hAnsi="Fira Sans Light" w:cs="Arial"/>
          <w:color w:val="000000"/>
          <w:lang w:val="en-US"/>
        </w:rPr>
      </w:pPr>
      <w:r w:rsidRPr="00BA4333">
        <w:rPr>
          <w:rFonts w:eastAsia="Fira Sans Light" w:cs="Times New Roman"/>
          <w:bCs/>
          <w:spacing w:val="-2"/>
          <w:shd w:val="clear" w:color="auto" w:fill="FFFFFF"/>
          <w:lang w:val="en-US"/>
        </w:rPr>
        <w:t xml:space="preserve">In case of quoting Statistics Poland data, please </w:t>
      </w:r>
      <w:r w:rsidRPr="00F72F71">
        <w:rPr>
          <w:rFonts w:eastAsia="Fira Sans Light" w:cs="Times New Roman"/>
          <w:bCs/>
          <w:spacing w:val="-2"/>
          <w:shd w:val="clear" w:color="auto" w:fill="FFFFFF"/>
          <w:lang w:val="en-US"/>
        </w:rPr>
        <w:t>provide</w:t>
      </w:r>
      <w:r w:rsidR="00DB3841" w:rsidRPr="00F72F71">
        <w:rPr>
          <w:rFonts w:eastAsia="Fira Sans Light" w:cs="Times New Roman"/>
          <w:bCs/>
          <w:spacing w:val="-2"/>
          <w:shd w:val="clear" w:color="auto" w:fill="FFFFFF"/>
          <w:lang w:val="en-US"/>
        </w:rPr>
        <w:t xml:space="preserve"> </w:t>
      </w:r>
      <w:r w:rsidRPr="00F72F71">
        <w:rPr>
          <w:rFonts w:eastAsia="Fira Sans Light" w:cs="Times New Roman"/>
          <w:bCs/>
          <w:spacing w:val="-2"/>
          <w:shd w:val="clear" w:color="auto" w:fill="FFFFFF"/>
          <w:lang w:val="en-US"/>
        </w:rPr>
        <w:t xml:space="preserve">information: “Source of data: Statistics Poland”, and in case of publishing calculations </w:t>
      </w:r>
      <w:r w:rsidR="00F72F71" w:rsidRPr="00F72F71">
        <w:rPr>
          <w:rFonts w:eastAsia="Fira Sans Light" w:cs="Times New Roman"/>
          <w:bCs/>
          <w:spacing w:val="-2"/>
          <w:shd w:val="clear" w:color="auto" w:fill="FFFFFF"/>
          <w:lang w:val="en-US"/>
        </w:rPr>
        <w:t>made</w:t>
      </w:r>
      <w:r w:rsidR="00C96B92" w:rsidRPr="00F72F71">
        <w:rPr>
          <w:rFonts w:eastAsia="Fira Sans Light" w:cs="Times New Roman"/>
          <w:bCs/>
          <w:spacing w:val="-2"/>
          <w:shd w:val="clear" w:color="auto" w:fill="FFFFFF"/>
          <w:lang w:val="en-US"/>
        </w:rPr>
        <w:t xml:space="preserve"> </w:t>
      </w:r>
      <w:r w:rsidRPr="00F72F71">
        <w:rPr>
          <w:rFonts w:eastAsia="Fira Sans Light" w:cs="Times New Roman"/>
          <w:bCs/>
          <w:spacing w:val="-2"/>
          <w:shd w:val="clear" w:color="auto" w:fill="FFFFFF"/>
          <w:lang w:val="en-US"/>
        </w:rPr>
        <w:t xml:space="preserve">on data published by Statistics Poland, please include the following disclaimer: “Own study based </w:t>
      </w:r>
      <w:r w:rsidRPr="00BA4333">
        <w:rPr>
          <w:rFonts w:eastAsia="Fira Sans Light" w:cs="Times New Roman"/>
          <w:bCs/>
          <w:spacing w:val="-2"/>
          <w:shd w:val="clear" w:color="auto" w:fill="FFFFFF"/>
          <w:lang w:val="en-US"/>
        </w:rPr>
        <w:t>on figures from Statistics Poland”.</w:t>
      </w:r>
    </w:p>
    <w:p w:rsidR="00694AF0" w:rsidRPr="0017204A" w:rsidRDefault="00694AF0" w:rsidP="00E76D26">
      <w:pPr>
        <w:rPr>
          <w:sz w:val="18"/>
          <w:lang w:val="en-US"/>
        </w:rPr>
      </w:pPr>
    </w:p>
    <w:p w:rsidR="00DA331D" w:rsidRPr="0017204A" w:rsidRDefault="00DA331D" w:rsidP="00DA331D">
      <w:pPr>
        <w:spacing w:before="360"/>
        <w:rPr>
          <w:sz w:val="18"/>
          <w:lang w:val="en-US"/>
        </w:rPr>
        <w:sectPr w:rsidR="00DA331D" w:rsidRPr="0017204A"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7204A" w:rsidRDefault="00C60504" w:rsidP="00DE2400">
            <w:pPr>
              <w:spacing w:before="0" w:after="0" w:line="276" w:lineRule="auto"/>
              <w:rPr>
                <w:rFonts w:cs="Arial"/>
                <w:sz w:val="20"/>
                <w:lang w:val="en-US"/>
              </w:rPr>
            </w:pPr>
            <w:r w:rsidRPr="0017204A">
              <w:rPr>
                <w:rFonts w:cs="Arial"/>
                <w:sz w:val="20"/>
                <w:lang w:val="en-US"/>
              </w:rPr>
              <w:lastRenderedPageBreak/>
              <w:t>Prepared by</w:t>
            </w:r>
            <w:r w:rsidR="00DE2400" w:rsidRPr="0017204A">
              <w:rPr>
                <w:rFonts w:cs="Arial"/>
                <w:sz w:val="20"/>
                <w:lang w:val="en-US"/>
              </w:rPr>
              <w:t>:</w:t>
            </w:r>
          </w:p>
          <w:p w:rsidR="00BA4333" w:rsidRPr="000F45BD" w:rsidRDefault="00BA4333" w:rsidP="00007B23">
            <w:pPr>
              <w:pStyle w:val="Nagwek3"/>
              <w:spacing w:before="0" w:after="120" w:line="276" w:lineRule="auto"/>
              <w:outlineLvl w:val="2"/>
              <w:rPr>
                <w:rFonts w:ascii="Fira Sans" w:hAnsi="Fira Sans" w:cs="Arial"/>
                <w:b/>
                <w:color w:val="000000"/>
                <w:sz w:val="20"/>
                <w:szCs w:val="28"/>
                <w:lang w:val="en-US"/>
              </w:rPr>
            </w:pPr>
            <w:r w:rsidRPr="000F45BD">
              <w:rPr>
                <w:rFonts w:ascii="Fira Sans" w:hAnsi="Fira Sans" w:cs="Arial"/>
                <w:b/>
                <w:color w:val="000000"/>
                <w:sz w:val="20"/>
                <w:szCs w:val="28"/>
                <w:lang w:val="en-US"/>
              </w:rPr>
              <w:t>Trade and Services Departament</w:t>
            </w:r>
          </w:p>
          <w:p w:rsidR="00BA4333" w:rsidRDefault="00BA4333" w:rsidP="00747B8C">
            <w:pPr>
              <w:spacing w:before="0" w:after="0" w:line="276" w:lineRule="auto"/>
              <w:rPr>
                <w:b/>
                <w:lang w:val="fi-FI"/>
              </w:rPr>
            </w:pP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BA4333">
              <w:rPr>
                <w:rFonts w:cs="Arial"/>
                <w:b/>
                <w:color w:val="000000"/>
                <w:sz w:val="20"/>
                <w:szCs w:val="28"/>
              </w:rPr>
              <w:t>Ewa Adach-Stankiewicz</w:t>
            </w:r>
          </w:p>
          <w:p w:rsidR="00DE2400" w:rsidRPr="00AB24E4" w:rsidRDefault="006C197A" w:rsidP="00857E1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BA4333">
              <w:rPr>
                <w:rFonts w:ascii="Fira Sans" w:hAnsi="Fira Sans" w:cs="Arial"/>
                <w:color w:val="000000" w:themeColor="text1"/>
                <w:sz w:val="20"/>
                <w:lang w:val="fi-FI"/>
              </w:rPr>
              <w:t>608</w:t>
            </w:r>
            <w:r w:rsidR="00B16871">
              <w:rPr>
                <w:rFonts w:ascii="Fira Sans" w:hAnsi="Fira Sans" w:cs="Arial"/>
                <w:color w:val="000000" w:themeColor="text1"/>
                <w:sz w:val="20"/>
                <w:lang w:val="fi-FI"/>
              </w:rPr>
              <w:t xml:space="preserve"> </w:t>
            </w:r>
            <w:r w:rsidR="00BA4333">
              <w:rPr>
                <w:rFonts w:ascii="Fira Sans" w:hAnsi="Fira Sans" w:cs="Arial"/>
                <w:color w:val="000000" w:themeColor="text1"/>
                <w:sz w:val="20"/>
                <w:lang w:val="fi-FI"/>
              </w:rPr>
              <w:t>31</w:t>
            </w:r>
            <w:r w:rsidR="00B16871">
              <w:rPr>
                <w:rFonts w:ascii="Fira Sans" w:hAnsi="Fira Sans" w:cs="Arial"/>
                <w:color w:val="000000" w:themeColor="text1"/>
                <w:sz w:val="20"/>
                <w:lang w:val="fi-FI"/>
              </w:rPr>
              <w:t xml:space="preserve"> </w:t>
            </w:r>
            <w:r w:rsidR="00BA4333">
              <w:rPr>
                <w:rFonts w:ascii="Fira Sans" w:hAnsi="Fira Sans" w:cs="Arial"/>
                <w:color w:val="000000" w:themeColor="text1"/>
                <w:sz w:val="20"/>
                <w:lang w:val="fi-FI"/>
              </w:rPr>
              <w:t>24</w:t>
            </w:r>
          </w:p>
        </w:tc>
        <w:tc>
          <w:tcPr>
            <w:tcW w:w="4927" w:type="dxa"/>
          </w:tcPr>
          <w:p w:rsidR="00DE2400" w:rsidRPr="0017204A" w:rsidRDefault="006C197A" w:rsidP="00DE2400">
            <w:pPr>
              <w:spacing w:before="0" w:line="276" w:lineRule="auto"/>
              <w:rPr>
                <w:rFonts w:cs="Arial"/>
                <w:b/>
                <w:sz w:val="20"/>
                <w:lang w:val="en-US"/>
              </w:rPr>
            </w:pPr>
            <w:r w:rsidRPr="0017204A">
              <w:rPr>
                <w:rFonts w:cs="Arial"/>
                <w:sz w:val="20"/>
                <w:lang w:val="en-US"/>
              </w:rPr>
              <w:t>Issued by</w:t>
            </w:r>
            <w:r w:rsidR="00DE2400" w:rsidRPr="0017204A">
              <w:rPr>
                <w:rFonts w:cs="Arial"/>
                <w:sz w:val="20"/>
                <w:lang w:val="en-US"/>
              </w:rPr>
              <w:t>:</w:t>
            </w:r>
            <w:r w:rsidR="00DE2400" w:rsidRPr="0017204A">
              <w:rPr>
                <w:rFonts w:cs="Arial"/>
                <w:sz w:val="20"/>
                <w:lang w:val="en-US"/>
              </w:rPr>
              <w:br/>
            </w:r>
            <w:r w:rsidRPr="0017204A">
              <w:rPr>
                <w:rFonts w:cs="Arial"/>
                <w:b/>
                <w:sz w:val="20"/>
                <w:lang w:val="en-US"/>
              </w:rPr>
              <w:t>The Spokesperson for the President</w:t>
            </w:r>
            <w:r w:rsidR="00FA4D6D" w:rsidRPr="0017204A">
              <w:rPr>
                <w:rFonts w:cs="Arial"/>
                <w:b/>
                <w:sz w:val="20"/>
                <w:lang w:val="en-US"/>
              </w:rPr>
              <w:br/>
            </w:r>
            <w:r w:rsidRPr="0017204A">
              <w:rPr>
                <w:rFonts w:cs="Arial"/>
                <w:b/>
                <w:sz w:val="20"/>
                <w:lang w:val="en-US"/>
              </w:rPr>
              <w:t>of Statistics Poland</w:t>
            </w:r>
          </w:p>
          <w:p w:rsidR="00DE2400" w:rsidRPr="004A1D19" w:rsidRDefault="00DE2400" w:rsidP="00420E86">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927DB3">
            <w:pPr>
              <w:pStyle w:val="Nagwek3"/>
              <w:spacing w:before="0" w:after="120" w:line="276"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5408DD" w:rsidTr="009E7D31">
        <w:trPr>
          <w:trHeight w:val="418"/>
        </w:trPr>
        <w:tc>
          <w:tcPr>
            <w:tcW w:w="4926" w:type="dxa"/>
            <w:vMerge w:val="restart"/>
          </w:tcPr>
          <w:p w:rsidR="00DE2400" w:rsidRPr="0017204A" w:rsidRDefault="002021A6" w:rsidP="00747B8C">
            <w:pPr>
              <w:rPr>
                <w:b/>
                <w:sz w:val="20"/>
                <w:lang w:val="en-US"/>
              </w:rPr>
            </w:pPr>
            <w:r w:rsidRPr="0017204A">
              <w:rPr>
                <w:b/>
                <w:sz w:val="20"/>
                <w:lang w:val="en-US"/>
              </w:rPr>
              <w:t>Press Office</w:t>
            </w:r>
            <w:r w:rsidR="00DE2400" w:rsidRPr="0017204A">
              <w:rPr>
                <w:b/>
                <w:sz w:val="20"/>
                <w:lang w:val="en-US"/>
              </w:rPr>
              <w:t xml:space="preserve"> </w:t>
            </w:r>
          </w:p>
          <w:p w:rsidR="00DE2400" w:rsidRPr="0017204A" w:rsidRDefault="002021A6" w:rsidP="00747B8C">
            <w:pPr>
              <w:rPr>
                <w:sz w:val="20"/>
                <w:lang w:val="en-US"/>
              </w:rPr>
            </w:pPr>
            <w:r w:rsidRPr="0017204A">
              <w:rPr>
                <w:sz w:val="20"/>
                <w:lang w:val="en-US"/>
              </w:rPr>
              <w:t>Phone</w:t>
            </w:r>
            <w:r w:rsidR="00DE2400" w:rsidRPr="0017204A">
              <w:rPr>
                <w:sz w:val="20"/>
                <w:lang w:val="en-US"/>
              </w:rPr>
              <w:t xml:space="preserve">: </w:t>
            </w:r>
            <w:r w:rsidR="00FA4D6D" w:rsidRPr="0017204A">
              <w:rPr>
                <w:sz w:val="20"/>
                <w:lang w:val="en-US"/>
              </w:rPr>
              <w:t xml:space="preserve">(+48 </w:t>
            </w:r>
            <w:r w:rsidR="00DE2400" w:rsidRPr="0017204A">
              <w:rPr>
                <w:sz w:val="20"/>
                <w:lang w:val="en-US"/>
              </w:rPr>
              <w:t>22</w:t>
            </w:r>
            <w:r w:rsidR="00FA4D6D" w:rsidRPr="0017204A">
              <w:rPr>
                <w:sz w:val="20"/>
                <w:lang w:val="en-US"/>
              </w:rPr>
              <w:t>)</w:t>
            </w:r>
            <w:r w:rsidR="00DE2400" w:rsidRPr="0017204A">
              <w:rPr>
                <w:sz w:val="20"/>
                <w:lang w:val="en-US"/>
              </w:rPr>
              <w:t xml:space="preserve"> 608 3</w:t>
            </w:r>
            <w:r w:rsidR="00E95036" w:rsidRPr="0017204A">
              <w:rPr>
                <w:sz w:val="20"/>
                <w:lang w:val="en-US"/>
              </w:rPr>
              <w:t>8 04</w:t>
            </w:r>
            <w:r w:rsidR="00DE2400" w:rsidRPr="0017204A">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17204A"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7204A">
              <w:rPr>
                <w:sz w:val="20"/>
                <w:lang w:val="en-US"/>
              </w:rPr>
              <w:t>www.stat.gov.pl</w:t>
            </w:r>
            <w:r w:rsidR="002021A6" w:rsidRPr="0017204A">
              <w:rPr>
                <w:sz w:val="20"/>
                <w:lang w:val="en-US"/>
              </w:rPr>
              <w:t>/en/</w:t>
            </w:r>
            <w:r w:rsidRPr="0017204A">
              <w:rPr>
                <w:sz w:val="18"/>
                <w:lang w:val="en-US"/>
              </w:rPr>
              <w:t xml:space="preserve">     </w:t>
            </w:r>
          </w:p>
        </w:tc>
      </w:tr>
      <w:tr w:rsidR="00DE1D0A" w:rsidTr="009E7D31">
        <w:trPr>
          <w:trHeight w:val="418"/>
        </w:trPr>
        <w:tc>
          <w:tcPr>
            <w:tcW w:w="4926" w:type="dxa"/>
            <w:vMerge/>
          </w:tcPr>
          <w:p w:rsidR="00DE1D0A" w:rsidRPr="0017204A" w:rsidRDefault="00DE1D0A" w:rsidP="00DE1D0A">
            <w:pPr>
              <w:rPr>
                <w:b/>
                <w:sz w:val="20"/>
                <w:lang w:val="en-US"/>
              </w:rPr>
            </w:pPr>
          </w:p>
        </w:tc>
        <w:tc>
          <w:tcPr>
            <w:tcW w:w="4927" w:type="dxa"/>
            <w:vAlign w:val="center"/>
          </w:tcPr>
          <w:p w:rsidR="00DE1D0A" w:rsidRDefault="00977CDB" w:rsidP="00DE1D0A">
            <w:pPr>
              <w:ind w:firstLine="680"/>
              <w:rPr>
                <w:sz w:val="18"/>
              </w:rPr>
            </w:pPr>
            <w:r>
              <w:rPr>
                <w:noProof/>
                <w:sz w:val="20"/>
                <w:lang w:eastAsia="pl-PL"/>
              </w:rPr>
              <w:drawing>
                <wp:anchor distT="0" distB="0" distL="114300" distR="114300" simplePos="0" relativeHeight="251837440" behindDoc="0" locked="0" layoutInCell="1" allowOverlap="1" wp14:anchorId="7CAE4A5D" wp14:editId="4567D702">
                  <wp:simplePos x="0" y="0"/>
                  <wp:positionH relativeFrom="column">
                    <wp:posOffset>83820</wp:posOffset>
                  </wp:positionH>
                  <wp:positionV relativeFrom="paragraph">
                    <wp:posOffset>-1905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1D0A" w:rsidRPr="003D5F42">
              <w:rPr>
                <w:sz w:val="20"/>
              </w:rPr>
              <w:t>@</w:t>
            </w:r>
            <w:proofErr w:type="spellStart"/>
            <w:r w:rsidR="00DE1D0A"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4C433A" w:rsidTr="009E7D31">
        <w:trPr>
          <w:trHeight w:val="4114"/>
        </w:trPr>
        <w:tc>
          <w:tcPr>
            <w:tcW w:w="9853" w:type="dxa"/>
            <w:gridSpan w:val="2"/>
            <w:shd w:val="clear" w:color="auto" w:fill="D9D9D9" w:themeFill="background1" w:themeFillShade="D9"/>
          </w:tcPr>
          <w:p w:rsidR="006E407B" w:rsidRPr="000F45BD" w:rsidRDefault="006E407B" w:rsidP="006E407B">
            <w:pPr>
              <w:rPr>
                <w:b/>
                <w:szCs w:val="19"/>
                <w:lang w:val="en-US"/>
              </w:rPr>
            </w:pPr>
            <w:r w:rsidRPr="000F45BD">
              <w:rPr>
                <w:b/>
                <w:szCs w:val="19"/>
                <w:lang w:val="en-US"/>
              </w:rPr>
              <w:t>Related information</w:t>
            </w:r>
          </w:p>
          <w:p w:rsidR="006E407B" w:rsidRPr="00975BD8" w:rsidRDefault="00625E29" w:rsidP="006E407B">
            <w:pPr>
              <w:rPr>
                <w:rStyle w:val="Hipercze"/>
                <w:rFonts w:cstheme="minorBidi"/>
                <w:szCs w:val="19"/>
                <w:lang w:val="en-US"/>
              </w:rPr>
            </w:pPr>
            <w:r w:rsidRPr="00975BD8">
              <w:rPr>
                <w:color w:val="0000FF"/>
                <w:szCs w:val="19"/>
                <w:lang w:val="en-US"/>
              </w:rPr>
              <w:fldChar w:fldCharType="begin"/>
            </w:r>
            <w:r w:rsidR="00F57069" w:rsidRPr="00975BD8">
              <w:rPr>
                <w:color w:val="0000FF"/>
                <w:szCs w:val="19"/>
                <w:lang w:val="en-US"/>
              </w:rPr>
              <w:instrText>HYPERLINK "https://stat.gov.pl/en/topics/other-studies/informations-on-socio-economic-situation/socio-economic-situation-of-the-country-in-august-2023,1,149.html" \o "socio-economic situation of the country in 2023"</w:instrText>
            </w:r>
            <w:r w:rsidRPr="00975BD8">
              <w:rPr>
                <w:color w:val="0000FF"/>
                <w:szCs w:val="19"/>
                <w:lang w:val="en-US"/>
              </w:rPr>
              <w:fldChar w:fldCharType="separate"/>
            </w:r>
            <w:r w:rsidR="006E407B" w:rsidRPr="00975BD8">
              <w:rPr>
                <w:rStyle w:val="Hipercze"/>
                <w:rFonts w:cstheme="minorBidi"/>
                <w:szCs w:val="19"/>
                <w:lang w:val="en-US"/>
              </w:rPr>
              <w:t xml:space="preserve"> Socio-economic situation of the country in 202</w:t>
            </w:r>
            <w:r w:rsidR="00EC3BB9" w:rsidRPr="00975BD8">
              <w:rPr>
                <w:rStyle w:val="Hipercze"/>
                <w:rFonts w:cstheme="minorBidi"/>
                <w:szCs w:val="19"/>
                <w:lang w:val="en-US"/>
              </w:rPr>
              <w:t>3</w:t>
            </w:r>
            <w:r w:rsidR="006E407B" w:rsidRPr="00975BD8">
              <w:rPr>
                <w:rStyle w:val="Hipercze"/>
                <w:rFonts w:cstheme="minorBidi"/>
                <w:szCs w:val="19"/>
                <w:lang w:val="en-US"/>
              </w:rPr>
              <w:t xml:space="preserve"> </w:t>
            </w:r>
          </w:p>
          <w:p w:rsidR="006E407B" w:rsidRPr="00975BD8" w:rsidRDefault="00625E29" w:rsidP="006E407B">
            <w:pPr>
              <w:rPr>
                <w:rStyle w:val="Hipercze"/>
                <w:rFonts w:cstheme="minorBidi"/>
                <w:szCs w:val="19"/>
                <w:lang w:val="en-US"/>
              </w:rPr>
            </w:pPr>
            <w:r w:rsidRPr="00975BD8">
              <w:rPr>
                <w:color w:val="0000FF"/>
                <w:szCs w:val="19"/>
                <w:lang w:val="en-US"/>
              </w:rPr>
              <w:fldChar w:fldCharType="end"/>
            </w:r>
            <w:r w:rsidRPr="00975BD8">
              <w:rPr>
                <w:color w:val="0000FF"/>
                <w:szCs w:val="19"/>
                <w:lang w:val="en-US"/>
              </w:rPr>
              <w:fldChar w:fldCharType="begin"/>
            </w:r>
            <w:r w:rsidR="00575BC4" w:rsidRPr="00975BD8">
              <w:rPr>
                <w:color w:val="0000FF"/>
                <w:szCs w:val="19"/>
                <w:lang w:val="en-US"/>
              </w:rPr>
              <w:instrText>HYPERLINK "https://stat.gov.pl/en/topics/agriculture-forestry/agriculture/procurement-and-prices-of-agricultural-products-in-2022,5,9.html" \o "Procurement and prices of agricultural products in 2021"</w:instrText>
            </w:r>
            <w:r w:rsidRPr="00975BD8">
              <w:rPr>
                <w:color w:val="0000FF"/>
                <w:szCs w:val="19"/>
                <w:lang w:val="en-US"/>
              </w:rPr>
              <w:fldChar w:fldCharType="separate"/>
            </w:r>
            <w:r w:rsidR="006E407B" w:rsidRPr="00975BD8">
              <w:rPr>
                <w:rStyle w:val="Hipercze"/>
                <w:rFonts w:cstheme="minorBidi"/>
                <w:szCs w:val="19"/>
                <w:lang w:val="en-US"/>
              </w:rPr>
              <w:t>Procurement and prices of agricultural products in 202</w:t>
            </w:r>
            <w:r w:rsidR="002D1B3E" w:rsidRPr="00975BD8">
              <w:rPr>
                <w:rStyle w:val="Hipercze"/>
                <w:rFonts w:cstheme="minorBidi"/>
                <w:szCs w:val="19"/>
                <w:lang w:val="en-US"/>
              </w:rPr>
              <w:t>2</w:t>
            </w:r>
            <w:r w:rsidR="006E407B" w:rsidRPr="00975BD8">
              <w:rPr>
                <w:rStyle w:val="Hipercze"/>
                <w:rFonts w:cstheme="minorBidi"/>
                <w:szCs w:val="19"/>
                <w:lang w:val="en-US"/>
              </w:rPr>
              <w:t xml:space="preserve"> </w:t>
            </w:r>
          </w:p>
          <w:p w:rsidR="006E407B" w:rsidRPr="00975BD8" w:rsidRDefault="00625E29" w:rsidP="00FA118C">
            <w:pPr>
              <w:shd w:val="clear" w:color="auto" w:fill="D9D9D9" w:themeFill="background1" w:themeFillShade="D9"/>
              <w:rPr>
                <w:rStyle w:val="Hipercze"/>
                <w:rFonts w:cstheme="minorBidi"/>
                <w:szCs w:val="19"/>
                <w:lang w:val="en-US"/>
              </w:rPr>
            </w:pPr>
            <w:r w:rsidRPr="00975BD8">
              <w:rPr>
                <w:color w:val="0000FF"/>
                <w:szCs w:val="19"/>
                <w:lang w:val="en-US"/>
              </w:rPr>
              <w:fldChar w:fldCharType="end"/>
            </w:r>
            <w:r w:rsidRPr="00975BD8">
              <w:rPr>
                <w:color w:val="0000FF"/>
                <w:szCs w:val="19"/>
                <w:lang w:val="en-US"/>
              </w:rPr>
              <w:fldChar w:fldCharType="begin"/>
            </w:r>
            <w:r w:rsidR="005866FE" w:rsidRPr="00975BD8">
              <w:rPr>
                <w:color w:val="0000FF"/>
                <w:szCs w:val="19"/>
                <w:lang w:val="en-US"/>
              </w:rPr>
              <w:instrText>HYPERLINK "https://stat.gov.pl/en/topics/prices-trade/prices/prices-in-the-national-economy-in-2021,2,18.html" \o "Prices in the national economy in 2020"</w:instrText>
            </w:r>
            <w:r w:rsidRPr="00975BD8">
              <w:rPr>
                <w:color w:val="0000FF"/>
                <w:szCs w:val="19"/>
                <w:lang w:val="en-US"/>
              </w:rPr>
              <w:fldChar w:fldCharType="separate"/>
            </w:r>
            <w:r w:rsidR="006E407B" w:rsidRPr="00975BD8">
              <w:rPr>
                <w:rStyle w:val="Hipercze"/>
                <w:rFonts w:cstheme="minorBidi"/>
                <w:szCs w:val="19"/>
                <w:lang w:val="en-US"/>
              </w:rPr>
              <w:t>Prices in the national economy in 202</w:t>
            </w:r>
            <w:r w:rsidR="009E2C3A" w:rsidRPr="00975BD8">
              <w:rPr>
                <w:rStyle w:val="Hipercze"/>
                <w:rFonts w:cstheme="minorBidi"/>
                <w:szCs w:val="19"/>
                <w:lang w:val="en-US"/>
              </w:rPr>
              <w:t>1</w:t>
            </w:r>
          </w:p>
          <w:p w:rsidR="00FA77D7" w:rsidRPr="0017204A" w:rsidRDefault="00625E29" w:rsidP="00FA77D7">
            <w:pPr>
              <w:rPr>
                <w:rStyle w:val="Hipercze"/>
                <w:rFonts w:cstheme="minorBidi"/>
                <w:lang w:val="en-US"/>
              </w:rPr>
            </w:pPr>
            <w:r w:rsidRPr="00975BD8">
              <w:rPr>
                <w:color w:val="0000FF"/>
                <w:szCs w:val="19"/>
                <w:lang w:val="en-US"/>
              </w:rPr>
              <w:fldChar w:fldCharType="end"/>
            </w:r>
            <w:r w:rsidR="00FA77D7">
              <w:rPr>
                <w:rFonts w:cs="Times New Roman"/>
              </w:rPr>
              <w:fldChar w:fldCharType="begin"/>
            </w:r>
            <w:r w:rsidR="00FA77D7" w:rsidRPr="0017204A">
              <w:rPr>
                <w:rFonts w:cs="Times New Roman"/>
                <w:lang w:val="en-US"/>
              </w:rPr>
              <w:instrText>HYPERLINK "https://stat.gov.pl/" \o "description hyperlink "</w:instrText>
            </w:r>
            <w:r w:rsidR="00FA77D7">
              <w:rPr>
                <w:rFonts w:cs="Times New Roman"/>
              </w:rPr>
              <w:fldChar w:fldCharType="separate"/>
            </w:r>
          </w:p>
          <w:p w:rsidR="006E407B" w:rsidRPr="006E407B" w:rsidRDefault="00FA77D7" w:rsidP="00767D9C">
            <w:pPr>
              <w:spacing w:before="360"/>
              <w:rPr>
                <w:rFonts w:eastAsia="Fira Sans Light" w:cs="Times New Roman"/>
                <w:b/>
                <w:color w:val="000000"/>
                <w:szCs w:val="19"/>
                <w:u w:val="single"/>
                <w:lang w:val="en-US"/>
              </w:rPr>
            </w:pPr>
            <w:r>
              <w:rPr>
                <w:rFonts w:cs="Times New Roman"/>
              </w:rPr>
              <w:fldChar w:fldCharType="end"/>
            </w:r>
            <w:r w:rsidR="006E407B" w:rsidRPr="006E407B">
              <w:rPr>
                <w:rFonts w:eastAsia="Fira Sans Light" w:cs="Times New Roman"/>
                <w:b/>
                <w:color w:val="000000"/>
                <w:szCs w:val="19"/>
                <w:lang w:val="en-US"/>
              </w:rPr>
              <w:t>Data available in databases</w:t>
            </w:r>
          </w:p>
          <w:p w:rsidR="00F554FD" w:rsidRPr="00D125D6" w:rsidRDefault="00EB3B69" w:rsidP="00F554FD">
            <w:pPr>
              <w:rPr>
                <w:rFonts w:eastAsia="Fira Sans Light" w:cs="Times New Roman"/>
                <w:color w:val="0000E1"/>
                <w:szCs w:val="19"/>
                <w:u w:val="single"/>
                <w:lang w:val="en-US"/>
              </w:rPr>
            </w:pPr>
            <w:hyperlink r:id="rId27" w:tooltip="BDL - Prices in agricultural (monthly and annual data)" w:history="1">
              <w:r w:rsidR="00F554FD" w:rsidRPr="00D125D6">
                <w:rPr>
                  <w:rFonts w:eastAsia="Fira Sans Light" w:cs="Times New Roman"/>
                  <w:color w:val="0000E1"/>
                  <w:szCs w:val="19"/>
                  <w:u w:val="single"/>
                  <w:lang w:val="en-US"/>
                </w:rPr>
                <w:t>BDL - Prices in agriculture (monthly and annual data)</w:t>
              </w:r>
            </w:hyperlink>
            <w:r w:rsidR="00F554FD" w:rsidRPr="00D125D6">
              <w:rPr>
                <w:rFonts w:eastAsia="Fira Sans Light" w:cs="Times New Roman"/>
                <w:color w:val="0000E1"/>
                <w:szCs w:val="19"/>
                <w:u w:val="single"/>
                <w:lang w:val="en-US"/>
              </w:rPr>
              <w:t xml:space="preserve"> </w:t>
            </w:r>
          </w:p>
          <w:p w:rsidR="00DE2400" w:rsidRPr="00D125D6" w:rsidRDefault="008A31DB" w:rsidP="00F554FD">
            <w:pPr>
              <w:rPr>
                <w:rStyle w:val="Hipercze"/>
                <w:rFonts w:cstheme="minorBidi"/>
                <w:szCs w:val="19"/>
                <w:lang w:val="en-US"/>
              </w:rPr>
            </w:pPr>
            <w:r w:rsidRPr="00D125D6">
              <w:rPr>
                <w:rFonts w:eastAsia="Fira Sans Light" w:cs="Times New Roman"/>
                <w:color w:val="0000E1"/>
                <w:szCs w:val="19"/>
                <w:u w:val="single"/>
                <w:lang w:val="en-US"/>
              </w:rPr>
              <w:fldChar w:fldCharType="begin"/>
            </w:r>
            <w:r w:rsidRPr="00D125D6">
              <w:rPr>
                <w:rFonts w:eastAsia="Fira Sans Light" w:cs="Times New Roman"/>
                <w:color w:val="0000E1"/>
                <w:szCs w:val="19"/>
                <w:u w:val="single"/>
                <w:lang w:val="en-US"/>
              </w:rPr>
              <w:instrText xml:space="preserve"> HYPERLINK "https://dbw.stat.gov.pl/en" \o "DBW - Prices in agriculture (monthly and annual data)" </w:instrText>
            </w:r>
            <w:r w:rsidRPr="00D125D6">
              <w:rPr>
                <w:rFonts w:eastAsia="Fira Sans Light" w:cs="Times New Roman"/>
                <w:color w:val="0000E1"/>
                <w:szCs w:val="19"/>
                <w:u w:val="single"/>
                <w:lang w:val="en-US"/>
              </w:rPr>
              <w:fldChar w:fldCharType="separate"/>
            </w:r>
            <w:r w:rsidR="00F554FD" w:rsidRPr="00D125D6">
              <w:rPr>
                <w:rStyle w:val="Hipercze"/>
                <w:rFonts w:eastAsia="Fira Sans Light"/>
                <w:szCs w:val="19"/>
                <w:lang w:val="en-US"/>
              </w:rPr>
              <w:t>DBW - Prices in agriculture (monthly and annual data)</w:t>
            </w:r>
          </w:p>
          <w:p w:rsidR="00B16871" w:rsidRPr="0017204A" w:rsidRDefault="008A31DB" w:rsidP="00B16871">
            <w:pPr>
              <w:rPr>
                <w:rStyle w:val="Hipercze"/>
                <w:rFonts w:cstheme="minorBidi"/>
                <w:lang w:val="en-US"/>
              </w:rPr>
            </w:pPr>
            <w:r w:rsidRPr="00D125D6">
              <w:rPr>
                <w:rFonts w:eastAsia="Fira Sans Light" w:cs="Times New Roman"/>
                <w:color w:val="0000E1"/>
                <w:szCs w:val="19"/>
                <w:u w:val="single"/>
                <w:lang w:val="en-US"/>
              </w:rPr>
              <w:fldChar w:fldCharType="end"/>
            </w:r>
            <w:r w:rsidR="00CF18EE">
              <w:rPr>
                <w:rFonts w:cs="Times New Roman"/>
              </w:rPr>
              <w:fldChar w:fldCharType="begin"/>
            </w:r>
            <w:r w:rsidR="00001862" w:rsidRPr="0017204A">
              <w:rPr>
                <w:rFonts w:cs="Times New Roman"/>
                <w:lang w:val="en-US"/>
              </w:rPr>
              <w:instrText>HYPERLINK "https://stat.gov.pl/" \o "description hyperlink "</w:instrText>
            </w:r>
            <w:r w:rsidR="00CF18EE">
              <w:rPr>
                <w:rFonts w:cs="Times New Roman"/>
              </w:rPr>
              <w:fldChar w:fldCharType="separate"/>
            </w:r>
          </w:p>
          <w:p w:rsidR="00EB6A86" w:rsidRPr="00EB6A86" w:rsidRDefault="00CF18EE" w:rsidP="00767D9C">
            <w:pPr>
              <w:spacing w:before="360"/>
              <w:rPr>
                <w:rFonts w:eastAsia="Fira Sans Light" w:cs="Times New Roman"/>
                <w:b/>
                <w:color w:val="000000"/>
                <w:szCs w:val="19"/>
                <w:lang w:val="en-US"/>
              </w:rPr>
            </w:pPr>
            <w:r>
              <w:rPr>
                <w:rFonts w:cs="Times New Roman"/>
              </w:rPr>
              <w:fldChar w:fldCharType="end"/>
            </w:r>
            <w:r w:rsidR="00EB6A86" w:rsidRPr="00EB6A86">
              <w:rPr>
                <w:rFonts w:eastAsia="Fira Sans Light" w:cs="Times New Roman"/>
                <w:b/>
                <w:color w:val="000000"/>
                <w:szCs w:val="19"/>
                <w:lang w:val="en-US"/>
              </w:rPr>
              <w:t xml:space="preserve"> Terms used in official statistics</w:t>
            </w:r>
          </w:p>
          <w:p w:rsidR="00EB6A86" w:rsidRPr="003C3E6A" w:rsidRDefault="0031339D" w:rsidP="00EB6A86">
            <w:pPr>
              <w:rPr>
                <w:rStyle w:val="Hipercze"/>
                <w:rFonts w:eastAsia="Fira Sans Light"/>
                <w:szCs w:val="19"/>
                <w:lang w:val="en-US"/>
              </w:rPr>
            </w:pPr>
            <w:r w:rsidRPr="003C3E6A">
              <w:rPr>
                <w:rFonts w:eastAsia="Fira Sans Light" w:cs="Times New Roman"/>
                <w:color w:val="0000FF"/>
                <w:szCs w:val="19"/>
                <w:u w:val="single"/>
                <w:lang w:val="en-US"/>
              </w:rPr>
              <w:fldChar w:fldCharType="begin"/>
            </w:r>
            <w:r w:rsidR="00C86394" w:rsidRPr="003C3E6A">
              <w:rPr>
                <w:rFonts w:eastAsia="Fira Sans Light" w:cs="Times New Roman"/>
                <w:color w:val="0000FF"/>
                <w:szCs w:val="19"/>
                <w:u w:val="single"/>
                <w:lang w:val="en-US"/>
              </w:rPr>
              <w:instrText>HYPERLINK "https://stat.gov.pl/en/metainformation/glossary/terms-used-in-official-statistics/2331,term.html" \o "Procurement of agricultural products"</w:instrText>
            </w:r>
            <w:r w:rsidRPr="003C3E6A">
              <w:rPr>
                <w:rFonts w:eastAsia="Fira Sans Light" w:cs="Times New Roman"/>
                <w:color w:val="0000FF"/>
                <w:szCs w:val="19"/>
                <w:u w:val="single"/>
                <w:lang w:val="en-US"/>
              </w:rPr>
              <w:fldChar w:fldCharType="separate"/>
            </w:r>
            <w:r w:rsidR="00EB6A86" w:rsidRPr="003C3E6A">
              <w:rPr>
                <w:rStyle w:val="Hipercze"/>
                <w:rFonts w:eastAsia="Fira Sans Light"/>
                <w:szCs w:val="19"/>
                <w:lang w:val="en-US"/>
              </w:rPr>
              <w:t>Procurement of agricultural products</w:t>
            </w:r>
          </w:p>
          <w:p w:rsidR="00EB6A86" w:rsidRPr="003C3E6A" w:rsidRDefault="0031339D" w:rsidP="00EB6A86">
            <w:pPr>
              <w:rPr>
                <w:rStyle w:val="Hipercze"/>
                <w:rFonts w:eastAsia="Fira Sans Light"/>
                <w:szCs w:val="19"/>
                <w:lang w:val="en-US"/>
              </w:rPr>
            </w:pPr>
            <w:r w:rsidRPr="003C3E6A">
              <w:rPr>
                <w:rFonts w:eastAsia="Fira Sans Light" w:cs="Times New Roman"/>
                <w:color w:val="0000FF"/>
                <w:szCs w:val="19"/>
                <w:u w:val="single"/>
                <w:lang w:val="en-US"/>
              </w:rPr>
              <w:fldChar w:fldCharType="end"/>
            </w:r>
            <w:r w:rsidR="00C86394" w:rsidRPr="003C3E6A">
              <w:rPr>
                <w:rFonts w:eastAsia="Fira Sans Light" w:cs="Times New Roman"/>
                <w:color w:val="0000FF"/>
                <w:szCs w:val="19"/>
                <w:u w:val="single"/>
                <w:lang w:val="en-US"/>
              </w:rPr>
              <w:fldChar w:fldCharType="begin"/>
            </w:r>
            <w:r w:rsidR="00C86394" w:rsidRPr="003C3E6A">
              <w:rPr>
                <w:rFonts w:eastAsia="Fira Sans Light" w:cs="Times New Roman"/>
                <w:color w:val="0000FF"/>
                <w:szCs w:val="19"/>
                <w:u w:val="single"/>
                <w:lang w:val="en-US"/>
              </w:rPr>
              <w:instrText xml:space="preserve"> HYPERLINK "https://stat.gov.pl/en/metainformation/glossary/terms-used-in-official-statistics/3234,term.html" \o "Procurement prices" </w:instrText>
            </w:r>
            <w:r w:rsidR="00C86394" w:rsidRPr="003C3E6A">
              <w:rPr>
                <w:rFonts w:eastAsia="Fira Sans Light" w:cs="Times New Roman"/>
                <w:color w:val="0000FF"/>
                <w:szCs w:val="19"/>
                <w:u w:val="single"/>
                <w:lang w:val="en-US"/>
              </w:rPr>
              <w:fldChar w:fldCharType="separate"/>
            </w:r>
            <w:r w:rsidR="00EB6A86" w:rsidRPr="003C3E6A">
              <w:rPr>
                <w:rStyle w:val="Hipercze"/>
                <w:rFonts w:eastAsia="Fira Sans Light"/>
                <w:szCs w:val="19"/>
                <w:lang w:val="en-US"/>
              </w:rPr>
              <w:t>Procurement prices</w:t>
            </w:r>
          </w:p>
          <w:p w:rsidR="00EB6A86" w:rsidRPr="003C3E6A" w:rsidRDefault="00C86394" w:rsidP="00EB6A86">
            <w:pPr>
              <w:rPr>
                <w:rStyle w:val="Hipercze"/>
                <w:rFonts w:eastAsia="Fira Sans Light"/>
                <w:szCs w:val="19"/>
                <w:lang w:val="en-US"/>
              </w:rPr>
            </w:pPr>
            <w:r w:rsidRPr="003C3E6A">
              <w:rPr>
                <w:rFonts w:eastAsia="Fira Sans Light" w:cs="Times New Roman"/>
                <w:color w:val="0000FF"/>
                <w:szCs w:val="19"/>
                <w:u w:val="single"/>
                <w:lang w:val="en-US"/>
              </w:rPr>
              <w:fldChar w:fldCharType="end"/>
            </w:r>
            <w:r w:rsidR="00B466E6" w:rsidRPr="003C3E6A">
              <w:rPr>
                <w:rFonts w:eastAsia="Fira Sans Light" w:cs="Times New Roman"/>
                <w:color w:val="0000FF"/>
                <w:szCs w:val="19"/>
                <w:u w:val="single"/>
                <w:lang w:val="en-US"/>
              </w:rPr>
              <w:fldChar w:fldCharType="begin"/>
            </w:r>
            <w:r w:rsidR="00B466E6" w:rsidRPr="003C3E6A">
              <w:rPr>
                <w:rFonts w:eastAsia="Fira Sans Light" w:cs="Times New Roman"/>
                <w:color w:val="0000FF"/>
                <w:szCs w:val="19"/>
                <w:u w:val="single"/>
                <w:lang w:val="en-US"/>
              </w:rPr>
              <w:instrText xml:space="preserve"> HYPERLINK "https://stat.gov.pl/en/metainformation/glossary/terms-used-in-official-statistics/529,term.html" \o "Marcetplace" </w:instrText>
            </w:r>
            <w:r w:rsidR="00B466E6" w:rsidRPr="003C3E6A">
              <w:rPr>
                <w:rFonts w:eastAsia="Fira Sans Light" w:cs="Times New Roman"/>
                <w:color w:val="0000FF"/>
                <w:szCs w:val="19"/>
                <w:u w:val="single"/>
                <w:lang w:val="en-US"/>
              </w:rPr>
              <w:fldChar w:fldCharType="separate"/>
            </w:r>
            <w:r w:rsidR="00EB6A86" w:rsidRPr="003C3E6A">
              <w:rPr>
                <w:rStyle w:val="Hipercze"/>
                <w:rFonts w:eastAsia="Fira Sans Light"/>
                <w:szCs w:val="19"/>
                <w:lang w:val="en-US"/>
              </w:rPr>
              <w:t xml:space="preserve">Marketplace </w:t>
            </w:r>
          </w:p>
          <w:p w:rsidR="00EB6A86" w:rsidRPr="00085C42" w:rsidRDefault="00B466E6" w:rsidP="00EB6A86">
            <w:pPr>
              <w:rPr>
                <w:rFonts w:eastAsia="Fira Sans Light" w:cs="Times New Roman"/>
                <w:color w:val="001D77"/>
                <w:sz w:val="18"/>
                <w:szCs w:val="18"/>
                <w:u w:val="single"/>
                <w:lang w:val="en-US"/>
              </w:rPr>
            </w:pPr>
            <w:r w:rsidRPr="003C3E6A">
              <w:rPr>
                <w:rFonts w:eastAsia="Fira Sans Light" w:cs="Times New Roman"/>
                <w:color w:val="0000FF"/>
                <w:szCs w:val="19"/>
                <w:u w:val="single"/>
                <w:lang w:val="en-US"/>
              </w:rPr>
              <w:fldChar w:fldCharType="end"/>
            </w:r>
            <w:hyperlink r:id="rId28" w:tooltip="Marketplace prices" w:history="1">
              <w:r w:rsidR="00085C42" w:rsidRPr="003C3E6A">
                <w:rPr>
                  <w:rFonts w:eastAsia="Fira Sans Light" w:cs="Times New Roman"/>
                  <w:color w:val="0000FF"/>
                  <w:szCs w:val="19"/>
                  <w:u w:val="single"/>
                  <w:lang w:val="en-US"/>
                </w:rPr>
                <w:t>Marketplace prices</w:t>
              </w:r>
            </w:hyperlink>
            <w:r w:rsidR="00EB6A86" w:rsidRPr="00085C42">
              <w:rPr>
                <w:rFonts w:eastAsia="Fira Sans Light" w:cs="Times New Roman"/>
                <w:color w:val="001D77"/>
                <w:sz w:val="18"/>
                <w:szCs w:val="18"/>
                <w:u w:val="single"/>
                <w:lang w:val="en-US"/>
              </w:rPr>
              <w:t xml:space="preserve"> </w:t>
            </w:r>
          </w:p>
          <w:p w:rsidR="00DE2400" w:rsidRPr="00085C42" w:rsidRDefault="00DE2400" w:rsidP="00747B8C">
            <w:pPr>
              <w:rPr>
                <w:rStyle w:val="Hipercze"/>
                <w:lang w:val="en-US"/>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Pr="00085C42"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4C433A"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085C42" w:rsidRDefault="000470AA" w:rsidP="00D41823">
      <w:pPr>
        <w:rPr>
          <w:sz w:val="20"/>
          <w:lang w:val="en-US"/>
        </w:rPr>
      </w:pPr>
    </w:p>
    <w:sectPr w:rsidR="000470AA" w:rsidRPr="00085C42"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B69" w:rsidRDefault="00EB3B69" w:rsidP="000662E2">
      <w:pPr>
        <w:spacing w:after="0" w:line="240" w:lineRule="auto"/>
      </w:pPr>
      <w:r>
        <w:separator/>
      </w:r>
    </w:p>
  </w:endnote>
  <w:endnote w:type="continuationSeparator" w:id="0">
    <w:p w:rsidR="00EB3B69" w:rsidRDefault="00EB3B6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EE"/>
    <w:family w:val="swiss"/>
    <w:pitch w:val="variable"/>
    <w:sig w:usb0="600002FF" w:usb1="02000001" w:usb2="00000000" w:usb3="00000000" w:csb0="0000019F" w:csb1="00000000"/>
    <w:embedRegular r:id="rId1" w:fontKey="{DE83C081-9161-47DE-AD5B-E05B27E34FBC}"/>
    <w:embedBold r:id="rId2" w:fontKey="{CFA3E1EC-4B70-49C1-8A9C-0CA7BFED3B29}"/>
  </w:font>
  <w:font w:name="Fira Sans Light">
    <w:panose1 w:val="020B0403050000020004"/>
    <w:charset w:val="EE"/>
    <w:family w:val="swiss"/>
    <w:pitch w:val="variable"/>
    <w:sig w:usb0="600002FF" w:usb1="02000001" w:usb2="00000000" w:usb3="00000000" w:csb0="0000019F" w:csb1="00000000"/>
    <w:embedRegular r:id="rId3" w:fontKey="{34408AE4-5601-4740-A53A-5F3CA57B5243}"/>
    <w:embedBold r:id="rId4" w:fontKey="{3935285F-ABA7-4F96-8565-EEAF936C213A}"/>
  </w:font>
  <w:font w:name="Fira Sans SemiBold">
    <w:panose1 w:val="020B0603050000020004"/>
    <w:charset w:val="EE"/>
    <w:family w:val="swiss"/>
    <w:pitch w:val="variable"/>
    <w:sig w:usb0="600002FF" w:usb1="02000001" w:usb2="00000000" w:usb3="00000000" w:csb0="0000019F" w:csb1="00000000"/>
    <w:embedRegular r:id="rId5" w:fontKey="{578D808B-D25F-462A-A311-4CA243CE766E}"/>
    <w:embedBold r:id="rId6" w:fontKey="{0BECDE7C-7E48-42E7-8E3B-AAA9B0EBC3F6}"/>
  </w:font>
  <w:font w:name="Fira Sans Medium">
    <w:panose1 w:val="020B0603050000020004"/>
    <w:charset w:val="EE"/>
    <w:family w:val="swiss"/>
    <w:pitch w:val="variable"/>
    <w:sig w:usb0="600002FF" w:usb1="02000001" w:usb2="00000000" w:usb3="00000000" w:csb0="0000019F" w:csb1="00000000"/>
    <w:embedRegular r:id="rId7" w:fontKey="{F03C27F1-5526-4684-B951-9B566932626B}"/>
    <w:embedItalic r:id="rId8" w:fontKey="{F80F3432-3F2F-4055-B918-4C29B5AD4518}"/>
  </w:font>
  <w:font w:name="Segoe UI">
    <w:panose1 w:val="020B0502040204020203"/>
    <w:charset w:val="EE"/>
    <w:family w:val="swiss"/>
    <w:pitch w:val="variable"/>
    <w:sig w:usb0="E4002EFF" w:usb1="C000E47F" w:usb2="00000009" w:usb3="00000000" w:csb0="000001FF" w:csb1="00000000"/>
    <w:embedRegular r:id="rId9" w:fontKey="{1C22C97E-E4CF-40B8-9D65-86D880C93729}"/>
  </w:font>
  <w:font w:name="Fira Sans Extra Condensed SemiB">
    <w:panose1 w:val="020B0603050000020004"/>
    <w:charset w:val="EE"/>
    <w:family w:val="swiss"/>
    <w:pitch w:val="variable"/>
    <w:sig w:usb0="600002FF" w:usb1="00000001" w:usb2="00000000" w:usb3="00000000" w:csb0="0000019F" w:csb1="00000000"/>
    <w:embedRegular r:id="rId10" w:fontKey="{69A99242-978A-4BD4-90D6-892F0FBFE2B5}"/>
  </w:font>
  <w:font w:name="Calibri">
    <w:panose1 w:val="020F0502020204030204"/>
    <w:charset w:val="EE"/>
    <w:family w:val="swiss"/>
    <w:pitch w:val="variable"/>
    <w:sig w:usb0="E4002EFF" w:usb1="C000247B" w:usb2="00000009" w:usb3="00000000" w:csb0="000001FF" w:csb1="00000000"/>
    <w:embedRegular r:id="rId11" w:fontKey="{B8A19D92-9F39-449F-B14A-DD7D6A0F7EC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355041">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355041">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355041">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B69" w:rsidRDefault="00EB3B69" w:rsidP="000662E2">
      <w:pPr>
        <w:spacing w:after="0" w:line="240" w:lineRule="auto"/>
      </w:pPr>
      <w:r>
        <w:separator/>
      </w:r>
    </w:p>
  </w:footnote>
  <w:footnote w:type="continuationSeparator" w:id="0">
    <w:p w:rsidR="00EB3B69" w:rsidRDefault="00EB3B69" w:rsidP="000662E2">
      <w:pPr>
        <w:spacing w:after="0" w:line="240" w:lineRule="auto"/>
      </w:pPr>
      <w:r>
        <w:continuationSeparator/>
      </w:r>
    </w:p>
  </w:footnote>
  <w:footnote w:id="1">
    <w:p w:rsidR="00193B08" w:rsidRPr="0017204A" w:rsidRDefault="00193B08">
      <w:pPr>
        <w:pStyle w:val="Tekstprzypisudolnego"/>
        <w:rPr>
          <w:lang w:val="en-US"/>
        </w:rPr>
      </w:pPr>
      <w:r>
        <w:rPr>
          <w:rStyle w:val="Odwoanieprzypisudolnego"/>
        </w:rPr>
        <w:footnoteRef/>
      </w:r>
      <w:r w:rsidRPr="0017204A">
        <w:rPr>
          <w:lang w:val="en-US"/>
        </w:rPr>
        <w:t xml:space="preserve"> </w:t>
      </w:r>
      <w:r w:rsidR="0084165A" w:rsidRPr="00CD7C19">
        <w:rPr>
          <w:sz w:val="19"/>
          <w:szCs w:val="16"/>
          <w:lang w:val="en-US"/>
        </w:rPr>
        <w:t>Wheat, rye, cattle for slaughter, pigs for slaughter, poultry, cows’ milk</w:t>
      </w:r>
    </w:p>
  </w:footnote>
  <w:footnote w:id="2">
    <w:p w:rsidR="000E43C6" w:rsidRPr="0095468F" w:rsidRDefault="000E43C6" w:rsidP="000E43C6">
      <w:pPr>
        <w:pStyle w:val="Tekstprzypisudolnego"/>
        <w:rPr>
          <w:sz w:val="19"/>
          <w:szCs w:val="16"/>
          <w:lang w:val="en-US"/>
        </w:rPr>
      </w:pPr>
      <w:r w:rsidRPr="00191893">
        <w:rPr>
          <w:rStyle w:val="Odwoanieprzypisudolnego"/>
          <w:sz w:val="16"/>
          <w:szCs w:val="16"/>
        </w:rPr>
        <w:footnoteRef/>
      </w:r>
      <w:r w:rsidRPr="000F45BD">
        <w:rPr>
          <w:sz w:val="16"/>
          <w:szCs w:val="16"/>
          <w:lang w:val="en-US"/>
        </w:rPr>
        <w:t xml:space="preserve"> </w:t>
      </w:r>
      <w:r w:rsidRPr="0095468F">
        <w:rPr>
          <w:sz w:val="19"/>
          <w:szCs w:val="16"/>
          <w:lang w:val="en-US"/>
        </w:rPr>
        <w:t>Procurement prices – excluding sowing seed.</w:t>
      </w:r>
    </w:p>
  </w:footnote>
  <w:footnote w:id="3">
    <w:p w:rsidR="000E43C6" w:rsidRPr="0095468F" w:rsidRDefault="000E43C6" w:rsidP="000E43C6">
      <w:pPr>
        <w:pStyle w:val="Tekstprzypisudolnego"/>
        <w:rPr>
          <w:sz w:val="19"/>
          <w:szCs w:val="16"/>
          <w:lang w:val="en-US"/>
        </w:rPr>
      </w:pPr>
      <w:r w:rsidRPr="0095468F">
        <w:rPr>
          <w:rStyle w:val="Odwoanieprzypisudolnego"/>
          <w:sz w:val="19"/>
          <w:szCs w:val="16"/>
        </w:rPr>
        <w:footnoteRef/>
      </w:r>
      <w:r w:rsidRPr="0095468F">
        <w:rPr>
          <w:sz w:val="19"/>
          <w:szCs w:val="16"/>
          <w:lang w:val="en-US"/>
        </w:rPr>
        <w:t xml:space="preserve"> Procurement prices – </w:t>
      </w:r>
      <w:r>
        <w:rPr>
          <w:sz w:val="19"/>
          <w:szCs w:val="16"/>
          <w:lang w:val="en-US"/>
        </w:rPr>
        <w:t>total</w:t>
      </w:r>
      <w:r w:rsidRPr="0095468F">
        <w:rPr>
          <w:sz w:val="19"/>
          <w:szCs w:val="16"/>
          <w:lang w:val="en-US"/>
        </w:rPr>
        <w:t xml:space="preserve"> </w:t>
      </w:r>
      <w:r>
        <w:rPr>
          <w:sz w:val="19"/>
          <w:szCs w:val="16"/>
          <w:lang w:val="en-US"/>
        </w:rPr>
        <w:t>(of which: edible</w:t>
      </w:r>
      <w:r w:rsidRPr="00611F50">
        <w:rPr>
          <w:sz w:val="19"/>
          <w:szCs w:val="16"/>
          <w:lang w:val="en-US"/>
        </w:rPr>
        <w:t xml:space="preserve"> </w:t>
      </w:r>
      <w:r>
        <w:rPr>
          <w:sz w:val="19"/>
          <w:szCs w:val="16"/>
          <w:lang w:val="en-US"/>
        </w:rPr>
        <w:t>early kinds, seed, edible</w:t>
      </w:r>
      <w:r w:rsidRPr="00611F50">
        <w:rPr>
          <w:sz w:val="19"/>
          <w:szCs w:val="16"/>
          <w:lang w:val="en-US"/>
        </w:rPr>
        <w:t xml:space="preserve"> </w:t>
      </w:r>
      <w:r>
        <w:rPr>
          <w:sz w:val="19"/>
          <w:szCs w:val="16"/>
          <w:lang w:val="en-US"/>
        </w:rPr>
        <w:t>late, industrial, of which starch).</w:t>
      </w:r>
      <w:r w:rsidRPr="0095468F">
        <w:rPr>
          <w:sz w:val="19"/>
          <w:szCs w:val="16"/>
          <w:lang w:val="en-US"/>
        </w:rPr>
        <w:t xml:space="preserve"> Marketplaces prices – edible excluding early kinds.</w:t>
      </w:r>
    </w:p>
  </w:footnote>
  <w:footnote w:id="4">
    <w:p w:rsidR="000E43C6" w:rsidRPr="000F45BD" w:rsidRDefault="000E43C6" w:rsidP="000E43C6">
      <w:pPr>
        <w:pStyle w:val="Tekstprzypisudolnego"/>
        <w:rPr>
          <w:lang w:val="en-US"/>
        </w:rPr>
      </w:pPr>
      <w:r w:rsidRPr="0095468F">
        <w:rPr>
          <w:rStyle w:val="Odwoanieprzypisudolnego"/>
          <w:sz w:val="19"/>
          <w:szCs w:val="16"/>
        </w:rPr>
        <w:footnoteRef/>
      </w:r>
      <w:r w:rsidRPr="0095468F">
        <w:rPr>
          <w:sz w:val="19"/>
          <w:szCs w:val="16"/>
          <w:lang w:val="en-US"/>
        </w:rPr>
        <w:t xml:space="preserve"> Marketplaces prices – average weighted price of cattle for slaughter calculated with the adoption of the structure of procurement quantity of young cattle and cows for slaughter.</w:t>
      </w:r>
      <w:r w:rsidRPr="000F45BD">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F468DB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Publication Data - 22.08.202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6C7CFEC" id="Prostokąt 10" o:spid="_x0000_s1026" alt="Publication Data - 22.08.2023"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OrtgIAALAFAAAOAAAAZHJzL2Uyb0RvYy54bWysVM1u2zAMvg/YOwi6N/5Zs6ZBnSJokWFA&#10;0QZrh54VWY6NyaImKXGy+96sDzZKst2uK3YYlgCyJJIfyU8kLy4PrSR7YWwDqqDZJKVEKA5lo7YF&#10;/fqwOplRYh1TJZOgREGPwtLLxft3F52eixxqkKUwBEGUnXe6oLVzep4klteiZXYCWigUVmBa5vBo&#10;tklpWIforUzyNP2YdGBKbYALa/H2OgrpIuBXleDurqqscEQWFGNzYTVh3fg1WVyw+dYwXTe8D4P9&#10;QxQtaxQ6HaGumWNkZ5o/oNqGG7BQuQmHNoGqargIOWA2Wfoqm/uaaRFyQXKsHmmy/w+W3+7XhjQl&#10;vh3So1iLb7TGCB18e/rpiL8sheXI2Hq3kQ1nDh+ahPROSJ5P0tkkT/MPnsdO2znC3eu16U8Wt56U&#10;Q2Va/8V0ySFwfxy5FwdHOF5ms7PsfIbuOMry/DydprOph02e7bWx7pOAlvhNQQ2+biCd7W+si6qD&#10;indnQTblqpEyHMx2cyUN2TOshFXu/z36b2pSeWUF3iwi+pvE5xazCTt3lMLrSfVFVMgexp+HSELd&#10;itEP41wol0VRzUoR3U9T/A3efaV7i5BpAPTIFfofsXuAQTOCDNgxyl7fm4pQ9qNx+rfAovFoETyD&#10;cqNx2ygwbwFIzKr3HPUHkiI1nqUNlEesLQOx6azmqwbf7YZZt2YGuwwfGyeHu8OlktAVFPodJTWY&#10;H2/de30sfpRS0mHXFtR+3zEjKJGfFbbFeXZ6irAuHE6nZzkezEvJ5qVE7dorwHLIcEZpHrZe38lh&#10;WxloH3HALL1XFDHF0XdBuTPD4crFaYIjiovlMqhha2vmbtS95h7cs+rr8uHwyIzui9dh4d/C0OFs&#10;/qqGo663VLDcOaiaUODPvPZ841gIhdOPMN+YL89B63nQLn4BAAD//wMAUEsDBBQABgAIAAAAIQCm&#10;sibO5AAAAAwBAAAPAAAAZHJzL2Rvd25yZXYueG1sTI/BToNAEIbvJn2HzZh4sws1AUSWplFJTLxo&#10;W6K9bdkRSNlZZLcUfXq3J3ubyXz55/uz5aQ7NuJgW0MCwnkADKkyqqVawHZT3CbArJOkZGcIBfyg&#10;hWU+u8pkqsyJ3nFcu5r5ELKpFNA416ec26pBLe3c9Ej+9mUGLZ1fh5qrQZ58uO74IggirmVL/kMj&#10;e3xssDqsj1qA2Y2bV1UUh7L8ffp4S54/y+/dixA319PqAZjDyf3DcNb36pB7p705krKsE5AswnuP&#10;+iGIgJ2BMIxiYHsBd1ESx8DzjF+WyP8AAAD//wMAUEsBAi0AFAAGAAgAAAAhALaDOJL+AAAA4QEA&#10;ABMAAAAAAAAAAAAAAAAAAAAAAFtDb250ZW50X1R5cGVzXS54bWxQSwECLQAUAAYACAAAACEAOP0h&#10;/9YAAACUAQAACwAAAAAAAAAAAAAAAAAvAQAAX3JlbHMvLnJlbHNQSwECLQAUAAYACAAAACEAmLiD&#10;q7YCAACwBQAADgAAAAAAAAAAAAAAAAAuAgAAZHJzL2Uyb0RvYy54bWxQSwECLQAUAAYACAAAACEA&#10;prImzuQAAAAMAQAADwAAAAAAAAAAAAAAAAAQBQAAZHJzL2Rvd25yZXYueG1sUEsFBgAAAAAEAAQA&#10;8wAAACEGA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6D6CA4E">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0.10.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456D06" w:rsidP="00F049AB">
                          <w:pPr>
                            <w:pStyle w:val="Datainformacjisygnalnej"/>
                          </w:pPr>
                          <w:r>
                            <w:t>2</w:t>
                          </w:r>
                          <w:r w:rsidR="00183187">
                            <w:t>0</w:t>
                          </w:r>
                          <w:r w:rsidR="00DE6B58">
                            <w:t>.</w:t>
                          </w:r>
                          <w:r w:rsidR="00183187">
                            <w:t>10</w:t>
                          </w:r>
                          <w:r w:rsidR="00DE6B58">
                            <w:t>.</w:t>
                          </w:r>
                          <w:r w:rsidR="00CD1F23">
                            <w:t>202</w:t>
                          </w:r>
                          <w:r w:rsidR="0011607E">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0" type="#_x0000_t202" alt="Publication Data - 20.10.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xo7KgIAACQEAAAOAAAAZHJzL2Uyb0RvYy54bWysU9Fu2yAUfZ+0f0C8N3acpGusOFXXrtOk&#10;bovU7gMwxjEqcBmQ2NnX94LTNNreqvkBgS/33HvOPayuB63IXjgvwVR0OskpEYZDI822or+e7i+u&#10;KPGBmYYpMKKiB+Hp9frjh1VvS1FAB6oRjiCI8WVvK9qFYMss87wTmvkJWGEw2ILTLODRbbPGsR7R&#10;tcqKPL/MenCNdcCF9/j3bgzSdcJvW8HDz7b1IhBVUewtpNWltY5rtl6xcuuY7SQ/tsHe0YVm0mDR&#10;E9QdC4zsnPwHSkvuwEMbJhx0Bm0ruUgckM00/4vNY8esSFxQHG9PMvn/B8t/7DeOyKaiOCjDNI5o&#10;A0qQIJ59gF6QgpJGeI6SbXa1kpwFnDRJ/C5IkU+m+aTIi1kUsre+RLxHi4hh+AwDGiKJ4u0D8GdP&#10;DNx2zGzFjXPQd4I1SGQaM7Oz1BHHR5C6/w4NdsR2ARLQ0DodVUbdCKLjQA+nIYohEB5LzmdFsZxR&#10;wjE2m10urpapBCtfs63z4asATeKmog5NktDZ/sGH2A0rX6/EYgbupVLJKMqQvqLLRbFICWcRLQP6&#10;WEmNQubxG50VSX4xTUoOTKpxjwWUObKOREfKYaiHNIkkSVSkhuaAMjgYbYvPDDcduD+U9GjZivrf&#10;O+YEJeqbQSmX0/k8ejwd5otPBR7ceaQ+jzDDEaqigZJxexvSuxgp36DkrUxqvHVybBmtmEQ6Ppvo&#10;hfNzuvX2uNcv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I0PGjsqAgAAJAQAAA4AAAAAAAAAAAAAAAAALgIAAGRycy9l&#10;Mm9Eb2MueG1sUEsBAi0AFAAGAAgAAAAhALTJV9/eAAAACgEAAA8AAAAAAAAAAAAAAAAAhAQAAGRy&#10;cy9kb3ducmV2LnhtbFBLBQYAAAAABAAEAPMAAACPBQAAAAA=&#10;" filled="f" stroked="f">
              <v:textbox>
                <w:txbxContent>
                  <w:p w:rsidR="00F37172" w:rsidRPr="00A01B40" w:rsidRDefault="00456D06" w:rsidP="00F049AB">
                    <w:pPr>
                      <w:pStyle w:val="Datainformacjisygnalnej"/>
                    </w:pPr>
                    <w:r>
                      <w:t>2</w:t>
                    </w:r>
                    <w:r w:rsidR="00183187">
                      <w:t>0</w:t>
                    </w:r>
                    <w:r w:rsidR="00DE6B58">
                      <w:t>.</w:t>
                    </w:r>
                    <w:r w:rsidR="00183187">
                      <w:t>10</w:t>
                    </w:r>
                    <w:r w:rsidR="00DE6B58">
                      <w:t>.</w:t>
                    </w:r>
                    <w:r w:rsidR="00CD1F23">
                      <w:t>202</w:t>
                    </w:r>
                    <w:r w:rsidR="0011607E">
                      <w:t>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25pt;height:122.25pt;visibility:visible;mso-wrap-style:square" o:bullet="t">
        <v:imagedata r:id="rId1" o:title=""/>
      </v:shape>
    </w:pict>
  </w:numPicBullet>
  <w:numPicBullet w:numPicBulletId="1">
    <w:pict>
      <v:shape id="_x0000_i1029" type="#_x0000_t75" style="width:122.25pt;height:122.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6A2"/>
    <w:rsid w:val="000014F8"/>
    <w:rsid w:val="00001862"/>
    <w:rsid w:val="00001B6A"/>
    <w:rsid w:val="00001C5B"/>
    <w:rsid w:val="00002C12"/>
    <w:rsid w:val="000031E3"/>
    <w:rsid w:val="00003437"/>
    <w:rsid w:val="00003DF0"/>
    <w:rsid w:val="00004541"/>
    <w:rsid w:val="00004ED1"/>
    <w:rsid w:val="0000530A"/>
    <w:rsid w:val="00006DBE"/>
    <w:rsid w:val="0000709F"/>
    <w:rsid w:val="00007B23"/>
    <w:rsid w:val="000105DD"/>
    <w:rsid w:val="000108B8"/>
    <w:rsid w:val="000122A4"/>
    <w:rsid w:val="00012B19"/>
    <w:rsid w:val="00014096"/>
    <w:rsid w:val="00014962"/>
    <w:rsid w:val="00014983"/>
    <w:rsid w:val="000152F5"/>
    <w:rsid w:val="0001747C"/>
    <w:rsid w:val="00017FDD"/>
    <w:rsid w:val="00020728"/>
    <w:rsid w:val="000213F0"/>
    <w:rsid w:val="00021CD0"/>
    <w:rsid w:val="0002289F"/>
    <w:rsid w:val="00022C49"/>
    <w:rsid w:val="00022FBB"/>
    <w:rsid w:val="00023856"/>
    <w:rsid w:val="000245D9"/>
    <w:rsid w:val="0002490E"/>
    <w:rsid w:val="00024AEC"/>
    <w:rsid w:val="00024E36"/>
    <w:rsid w:val="0002550E"/>
    <w:rsid w:val="0002625D"/>
    <w:rsid w:val="00026C64"/>
    <w:rsid w:val="00026E68"/>
    <w:rsid w:val="0002762E"/>
    <w:rsid w:val="00030BA0"/>
    <w:rsid w:val="00030F10"/>
    <w:rsid w:val="000322F3"/>
    <w:rsid w:val="000325E0"/>
    <w:rsid w:val="00032C54"/>
    <w:rsid w:val="00033E51"/>
    <w:rsid w:val="00034314"/>
    <w:rsid w:val="00034707"/>
    <w:rsid w:val="00036819"/>
    <w:rsid w:val="00036EA7"/>
    <w:rsid w:val="00036F3F"/>
    <w:rsid w:val="0003752A"/>
    <w:rsid w:val="0004010B"/>
    <w:rsid w:val="000406DA"/>
    <w:rsid w:val="00040D86"/>
    <w:rsid w:val="0004110A"/>
    <w:rsid w:val="0004131C"/>
    <w:rsid w:val="000416CE"/>
    <w:rsid w:val="00041A38"/>
    <w:rsid w:val="00042F48"/>
    <w:rsid w:val="0004323B"/>
    <w:rsid w:val="00043A89"/>
    <w:rsid w:val="00043AC8"/>
    <w:rsid w:val="0004403E"/>
    <w:rsid w:val="0004495E"/>
    <w:rsid w:val="00044BCA"/>
    <w:rsid w:val="0004582E"/>
    <w:rsid w:val="00045BC5"/>
    <w:rsid w:val="000464D2"/>
    <w:rsid w:val="000468C9"/>
    <w:rsid w:val="000470AA"/>
    <w:rsid w:val="00050184"/>
    <w:rsid w:val="00050C99"/>
    <w:rsid w:val="00051002"/>
    <w:rsid w:val="00051347"/>
    <w:rsid w:val="00052A4C"/>
    <w:rsid w:val="00054BD9"/>
    <w:rsid w:val="00054EC4"/>
    <w:rsid w:val="000551D0"/>
    <w:rsid w:val="0005537A"/>
    <w:rsid w:val="0005570E"/>
    <w:rsid w:val="00055E09"/>
    <w:rsid w:val="00055E5A"/>
    <w:rsid w:val="00056775"/>
    <w:rsid w:val="00056953"/>
    <w:rsid w:val="00057790"/>
    <w:rsid w:val="00057C5F"/>
    <w:rsid w:val="00057CA1"/>
    <w:rsid w:val="00060768"/>
    <w:rsid w:val="00060E17"/>
    <w:rsid w:val="00061F1C"/>
    <w:rsid w:val="000621CF"/>
    <w:rsid w:val="000626E1"/>
    <w:rsid w:val="00062858"/>
    <w:rsid w:val="00063721"/>
    <w:rsid w:val="00064444"/>
    <w:rsid w:val="000647A9"/>
    <w:rsid w:val="000653C6"/>
    <w:rsid w:val="0006575B"/>
    <w:rsid w:val="000658D8"/>
    <w:rsid w:val="00065D2B"/>
    <w:rsid w:val="000662E2"/>
    <w:rsid w:val="00066825"/>
    <w:rsid w:val="00066883"/>
    <w:rsid w:val="00067333"/>
    <w:rsid w:val="00067A92"/>
    <w:rsid w:val="000706B4"/>
    <w:rsid w:val="00070A65"/>
    <w:rsid w:val="00071B39"/>
    <w:rsid w:val="00071EC9"/>
    <w:rsid w:val="000729DC"/>
    <w:rsid w:val="00072B7B"/>
    <w:rsid w:val="00072C1E"/>
    <w:rsid w:val="000731FF"/>
    <w:rsid w:val="00073CCE"/>
    <w:rsid w:val="000747E3"/>
    <w:rsid w:val="00074844"/>
    <w:rsid w:val="00074DD8"/>
    <w:rsid w:val="0007505F"/>
    <w:rsid w:val="00075759"/>
    <w:rsid w:val="00075766"/>
    <w:rsid w:val="00075AD0"/>
    <w:rsid w:val="000760E8"/>
    <w:rsid w:val="0007660E"/>
    <w:rsid w:val="0007666E"/>
    <w:rsid w:val="000768FB"/>
    <w:rsid w:val="00076CE2"/>
    <w:rsid w:val="000802C2"/>
    <w:rsid w:val="0008034B"/>
    <w:rsid w:val="000806F7"/>
    <w:rsid w:val="00080760"/>
    <w:rsid w:val="00081041"/>
    <w:rsid w:val="00081B8F"/>
    <w:rsid w:val="00082207"/>
    <w:rsid w:val="000826FD"/>
    <w:rsid w:val="0008326B"/>
    <w:rsid w:val="00083429"/>
    <w:rsid w:val="00083751"/>
    <w:rsid w:val="00084FD6"/>
    <w:rsid w:val="000854E7"/>
    <w:rsid w:val="00085B19"/>
    <w:rsid w:val="00085C42"/>
    <w:rsid w:val="0008618B"/>
    <w:rsid w:val="0008637F"/>
    <w:rsid w:val="000864DC"/>
    <w:rsid w:val="00086ECE"/>
    <w:rsid w:val="0008764E"/>
    <w:rsid w:val="000900AC"/>
    <w:rsid w:val="00090225"/>
    <w:rsid w:val="00090706"/>
    <w:rsid w:val="00090B46"/>
    <w:rsid w:val="000925F6"/>
    <w:rsid w:val="00092C29"/>
    <w:rsid w:val="00094917"/>
    <w:rsid w:val="00094CE1"/>
    <w:rsid w:val="00095784"/>
    <w:rsid w:val="00095CFC"/>
    <w:rsid w:val="000966D1"/>
    <w:rsid w:val="000974AB"/>
    <w:rsid w:val="00097662"/>
    <w:rsid w:val="00097840"/>
    <w:rsid w:val="00097F0B"/>
    <w:rsid w:val="000A2D15"/>
    <w:rsid w:val="000A2FA3"/>
    <w:rsid w:val="000A39C7"/>
    <w:rsid w:val="000A427C"/>
    <w:rsid w:val="000A4E10"/>
    <w:rsid w:val="000A5680"/>
    <w:rsid w:val="000A5929"/>
    <w:rsid w:val="000A7160"/>
    <w:rsid w:val="000A7727"/>
    <w:rsid w:val="000B0057"/>
    <w:rsid w:val="000B0727"/>
    <w:rsid w:val="000B0B64"/>
    <w:rsid w:val="000B0C70"/>
    <w:rsid w:val="000B0EC0"/>
    <w:rsid w:val="000B1D52"/>
    <w:rsid w:val="000B1F22"/>
    <w:rsid w:val="000B22FB"/>
    <w:rsid w:val="000B2C31"/>
    <w:rsid w:val="000B3643"/>
    <w:rsid w:val="000B3E89"/>
    <w:rsid w:val="000B441B"/>
    <w:rsid w:val="000B4A5A"/>
    <w:rsid w:val="000B5116"/>
    <w:rsid w:val="000B5421"/>
    <w:rsid w:val="000B550D"/>
    <w:rsid w:val="000B6336"/>
    <w:rsid w:val="000B667A"/>
    <w:rsid w:val="000B7009"/>
    <w:rsid w:val="000B7663"/>
    <w:rsid w:val="000B775A"/>
    <w:rsid w:val="000B7DD2"/>
    <w:rsid w:val="000C0299"/>
    <w:rsid w:val="000C135D"/>
    <w:rsid w:val="000C1798"/>
    <w:rsid w:val="000C2CAA"/>
    <w:rsid w:val="000C3BEA"/>
    <w:rsid w:val="000C4575"/>
    <w:rsid w:val="000C4FEA"/>
    <w:rsid w:val="000C51B4"/>
    <w:rsid w:val="000C6398"/>
    <w:rsid w:val="000C6BE5"/>
    <w:rsid w:val="000C6E66"/>
    <w:rsid w:val="000C7A0A"/>
    <w:rsid w:val="000D02D5"/>
    <w:rsid w:val="000D1817"/>
    <w:rsid w:val="000D1D43"/>
    <w:rsid w:val="000D1EAE"/>
    <w:rsid w:val="000D225C"/>
    <w:rsid w:val="000D2A5C"/>
    <w:rsid w:val="000D314F"/>
    <w:rsid w:val="000D320D"/>
    <w:rsid w:val="000D39F0"/>
    <w:rsid w:val="000D3D55"/>
    <w:rsid w:val="000D44EC"/>
    <w:rsid w:val="000D4751"/>
    <w:rsid w:val="000D4E78"/>
    <w:rsid w:val="000D5F82"/>
    <w:rsid w:val="000D7150"/>
    <w:rsid w:val="000D72E6"/>
    <w:rsid w:val="000E004D"/>
    <w:rsid w:val="000E0918"/>
    <w:rsid w:val="000E0B59"/>
    <w:rsid w:val="000E245C"/>
    <w:rsid w:val="000E2E49"/>
    <w:rsid w:val="000E2EEA"/>
    <w:rsid w:val="000E3838"/>
    <w:rsid w:val="000E43C6"/>
    <w:rsid w:val="000E4F29"/>
    <w:rsid w:val="000E544C"/>
    <w:rsid w:val="000E6A01"/>
    <w:rsid w:val="000E762D"/>
    <w:rsid w:val="000E79A9"/>
    <w:rsid w:val="000F02A2"/>
    <w:rsid w:val="000F0AB9"/>
    <w:rsid w:val="000F1227"/>
    <w:rsid w:val="000F1FE9"/>
    <w:rsid w:val="000F2172"/>
    <w:rsid w:val="000F3046"/>
    <w:rsid w:val="000F34C5"/>
    <w:rsid w:val="000F35CD"/>
    <w:rsid w:val="000F3E04"/>
    <w:rsid w:val="000F3E81"/>
    <w:rsid w:val="000F530D"/>
    <w:rsid w:val="000F569C"/>
    <w:rsid w:val="000F5908"/>
    <w:rsid w:val="000F6DE1"/>
    <w:rsid w:val="000F7953"/>
    <w:rsid w:val="000F79B0"/>
    <w:rsid w:val="000F7B61"/>
    <w:rsid w:val="000F7B79"/>
    <w:rsid w:val="0010021C"/>
    <w:rsid w:val="001004E8"/>
    <w:rsid w:val="00100599"/>
    <w:rsid w:val="0010103D"/>
    <w:rsid w:val="00101048"/>
    <w:rsid w:val="001011C3"/>
    <w:rsid w:val="0010130F"/>
    <w:rsid w:val="00101B98"/>
    <w:rsid w:val="001020C9"/>
    <w:rsid w:val="001028C5"/>
    <w:rsid w:val="00102DC9"/>
    <w:rsid w:val="00103520"/>
    <w:rsid w:val="001038B6"/>
    <w:rsid w:val="00103AB6"/>
    <w:rsid w:val="001053FA"/>
    <w:rsid w:val="00106162"/>
    <w:rsid w:val="00106DA3"/>
    <w:rsid w:val="001079F9"/>
    <w:rsid w:val="00107CC5"/>
    <w:rsid w:val="00110214"/>
    <w:rsid w:val="00110D87"/>
    <w:rsid w:val="0011107B"/>
    <w:rsid w:val="0011126C"/>
    <w:rsid w:val="00111BA6"/>
    <w:rsid w:val="00111F35"/>
    <w:rsid w:val="0011220B"/>
    <w:rsid w:val="00112399"/>
    <w:rsid w:val="0011256B"/>
    <w:rsid w:val="00112733"/>
    <w:rsid w:val="00112C35"/>
    <w:rsid w:val="00113EEB"/>
    <w:rsid w:val="00114732"/>
    <w:rsid w:val="001147B3"/>
    <w:rsid w:val="001147FC"/>
    <w:rsid w:val="00114DB9"/>
    <w:rsid w:val="001151E8"/>
    <w:rsid w:val="0011607E"/>
    <w:rsid w:val="00116087"/>
    <w:rsid w:val="00116DA3"/>
    <w:rsid w:val="001175FA"/>
    <w:rsid w:val="00117711"/>
    <w:rsid w:val="001178AE"/>
    <w:rsid w:val="001202DB"/>
    <w:rsid w:val="00120977"/>
    <w:rsid w:val="001217F2"/>
    <w:rsid w:val="00121A6E"/>
    <w:rsid w:val="00121B36"/>
    <w:rsid w:val="00122973"/>
    <w:rsid w:val="00122AA7"/>
    <w:rsid w:val="00122CB8"/>
    <w:rsid w:val="001235F1"/>
    <w:rsid w:val="00123CEF"/>
    <w:rsid w:val="00124609"/>
    <w:rsid w:val="00124A55"/>
    <w:rsid w:val="00124D0A"/>
    <w:rsid w:val="00124EC9"/>
    <w:rsid w:val="00125016"/>
    <w:rsid w:val="00125094"/>
    <w:rsid w:val="0012530B"/>
    <w:rsid w:val="00126BFE"/>
    <w:rsid w:val="001273F4"/>
    <w:rsid w:val="001278AA"/>
    <w:rsid w:val="001301C8"/>
    <w:rsid w:val="00130296"/>
    <w:rsid w:val="0013066F"/>
    <w:rsid w:val="00131952"/>
    <w:rsid w:val="00131B72"/>
    <w:rsid w:val="00131E4C"/>
    <w:rsid w:val="00132A89"/>
    <w:rsid w:val="00132DBF"/>
    <w:rsid w:val="001330B9"/>
    <w:rsid w:val="0013366D"/>
    <w:rsid w:val="00133FA3"/>
    <w:rsid w:val="00134145"/>
    <w:rsid w:val="0013479A"/>
    <w:rsid w:val="00134802"/>
    <w:rsid w:val="001348AB"/>
    <w:rsid w:val="001349D6"/>
    <w:rsid w:val="00135051"/>
    <w:rsid w:val="00135755"/>
    <w:rsid w:val="0013593F"/>
    <w:rsid w:val="00135B3C"/>
    <w:rsid w:val="00136010"/>
    <w:rsid w:val="00136068"/>
    <w:rsid w:val="00136736"/>
    <w:rsid w:val="00136740"/>
    <w:rsid w:val="00136C92"/>
    <w:rsid w:val="00136D67"/>
    <w:rsid w:val="00136F42"/>
    <w:rsid w:val="001373AE"/>
    <w:rsid w:val="00137AF7"/>
    <w:rsid w:val="00137EB2"/>
    <w:rsid w:val="00141CCF"/>
    <w:rsid w:val="001423B6"/>
    <w:rsid w:val="00142EFA"/>
    <w:rsid w:val="00143680"/>
    <w:rsid w:val="001448A7"/>
    <w:rsid w:val="00144E67"/>
    <w:rsid w:val="00145878"/>
    <w:rsid w:val="00146166"/>
    <w:rsid w:val="00146178"/>
    <w:rsid w:val="001463D3"/>
    <w:rsid w:val="00146621"/>
    <w:rsid w:val="001477E2"/>
    <w:rsid w:val="00150215"/>
    <w:rsid w:val="00151DD3"/>
    <w:rsid w:val="00152ADC"/>
    <w:rsid w:val="00153973"/>
    <w:rsid w:val="00153BB9"/>
    <w:rsid w:val="001546BA"/>
    <w:rsid w:val="00154E6C"/>
    <w:rsid w:val="0015519C"/>
    <w:rsid w:val="00156F04"/>
    <w:rsid w:val="00157127"/>
    <w:rsid w:val="0015759B"/>
    <w:rsid w:val="00157A00"/>
    <w:rsid w:val="00160868"/>
    <w:rsid w:val="00160C3F"/>
    <w:rsid w:val="001612D4"/>
    <w:rsid w:val="001617E3"/>
    <w:rsid w:val="00161CBE"/>
    <w:rsid w:val="00162325"/>
    <w:rsid w:val="0016288D"/>
    <w:rsid w:val="00162959"/>
    <w:rsid w:val="00162E0D"/>
    <w:rsid w:val="00163083"/>
    <w:rsid w:val="001633F6"/>
    <w:rsid w:val="00163681"/>
    <w:rsid w:val="001639CA"/>
    <w:rsid w:val="00164BFD"/>
    <w:rsid w:val="00166919"/>
    <w:rsid w:val="001672FC"/>
    <w:rsid w:val="00167F78"/>
    <w:rsid w:val="00171697"/>
    <w:rsid w:val="0017204A"/>
    <w:rsid w:val="001729AE"/>
    <w:rsid w:val="001733A5"/>
    <w:rsid w:val="00173A4B"/>
    <w:rsid w:val="001744FC"/>
    <w:rsid w:val="00174E8C"/>
    <w:rsid w:val="001751CC"/>
    <w:rsid w:val="00175462"/>
    <w:rsid w:val="00175AF5"/>
    <w:rsid w:val="00176273"/>
    <w:rsid w:val="001769FF"/>
    <w:rsid w:val="00177278"/>
    <w:rsid w:val="001773DC"/>
    <w:rsid w:val="0017755D"/>
    <w:rsid w:val="0017785F"/>
    <w:rsid w:val="001778DF"/>
    <w:rsid w:val="00180CA4"/>
    <w:rsid w:val="001812B5"/>
    <w:rsid w:val="00182075"/>
    <w:rsid w:val="001820D6"/>
    <w:rsid w:val="001821D5"/>
    <w:rsid w:val="00182993"/>
    <w:rsid w:val="00183187"/>
    <w:rsid w:val="00183391"/>
    <w:rsid w:val="001850D7"/>
    <w:rsid w:val="001854AB"/>
    <w:rsid w:val="00185DB4"/>
    <w:rsid w:val="001862BC"/>
    <w:rsid w:val="00186758"/>
    <w:rsid w:val="00186A57"/>
    <w:rsid w:val="001870F0"/>
    <w:rsid w:val="001873C7"/>
    <w:rsid w:val="001909FA"/>
    <w:rsid w:val="001915CF"/>
    <w:rsid w:val="00191A32"/>
    <w:rsid w:val="0019230A"/>
    <w:rsid w:val="001936E1"/>
    <w:rsid w:val="00193B08"/>
    <w:rsid w:val="00193F12"/>
    <w:rsid w:val="00194CEB"/>
    <w:rsid w:val="00194D0C"/>
    <w:rsid w:val="001951DA"/>
    <w:rsid w:val="00195933"/>
    <w:rsid w:val="00195B0F"/>
    <w:rsid w:val="00195E65"/>
    <w:rsid w:val="00196077"/>
    <w:rsid w:val="00197194"/>
    <w:rsid w:val="00197958"/>
    <w:rsid w:val="001A1DFA"/>
    <w:rsid w:val="001A2C6B"/>
    <w:rsid w:val="001A3551"/>
    <w:rsid w:val="001A480F"/>
    <w:rsid w:val="001A52C8"/>
    <w:rsid w:val="001A6167"/>
    <w:rsid w:val="001A6273"/>
    <w:rsid w:val="001A71E5"/>
    <w:rsid w:val="001A7664"/>
    <w:rsid w:val="001A78DF"/>
    <w:rsid w:val="001B008E"/>
    <w:rsid w:val="001B0106"/>
    <w:rsid w:val="001B053D"/>
    <w:rsid w:val="001B1054"/>
    <w:rsid w:val="001B1CCA"/>
    <w:rsid w:val="001B23AE"/>
    <w:rsid w:val="001B3F43"/>
    <w:rsid w:val="001B432D"/>
    <w:rsid w:val="001B5459"/>
    <w:rsid w:val="001B5AB7"/>
    <w:rsid w:val="001B72A2"/>
    <w:rsid w:val="001B75D8"/>
    <w:rsid w:val="001B7CA5"/>
    <w:rsid w:val="001C0046"/>
    <w:rsid w:val="001C00E5"/>
    <w:rsid w:val="001C16DA"/>
    <w:rsid w:val="001C1841"/>
    <w:rsid w:val="001C19A6"/>
    <w:rsid w:val="001C27D9"/>
    <w:rsid w:val="001C2ABC"/>
    <w:rsid w:val="001C3269"/>
    <w:rsid w:val="001C3886"/>
    <w:rsid w:val="001C4AE7"/>
    <w:rsid w:val="001C4FFD"/>
    <w:rsid w:val="001C5089"/>
    <w:rsid w:val="001C56EC"/>
    <w:rsid w:val="001C5FB4"/>
    <w:rsid w:val="001C65E2"/>
    <w:rsid w:val="001C677B"/>
    <w:rsid w:val="001C67B6"/>
    <w:rsid w:val="001C6F97"/>
    <w:rsid w:val="001C7471"/>
    <w:rsid w:val="001C7D82"/>
    <w:rsid w:val="001D0437"/>
    <w:rsid w:val="001D15E8"/>
    <w:rsid w:val="001D19B6"/>
    <w:rsid w:val="001D1DB4"/>
    <w:rsid w:val="001D1E49"/>
    <w:rsid w:val="001D21F6"/>
    <w:rsid w:val="001D23F1"/>
    <w:rsid w:val="001D2523"/>
    <w:rsid w:val="001D2525"/>
    <w:rsid w:val="001D25F9"/>
    <w:rsid w:val="001D2607"/>
    <w:rsid w:val="001D26A0"/>
    <w:rsid w:val="001D32DD"/>
    <w:rsid w:val="001D450C"/>
    <w:rsid w:val="001D4CDD"/>
    <w:rsid w:val="001D5B9B"/>
    <w:rsid w:val="001D61ED"/>
    <w:rsid w:val="001D66BE"/>
    <w:rsid w:val="001D7091"/>
    <w:rsid w:val="001D721F"/>
    <w:rsid w:val="001E1773"/>
    <w:rsid w:val="001E1906"/>
    <w:rsid w:val="001E1DA3"/>
    <w:rsid w:val="001E268F"/>
    <w:rsid w:val="001E2759"/>
    <w:rsid w:val="001E2C1A"/>
    <w:rsid w:val="001E2F2D"/>
    <w:rsid w:val="001E3263"/>
    <w:rsid w:val="001E36FE"/>
    <w:rsid w:val="001E3F72"/>
    <w:rsid w:val="001E48AE"/>
    <w:rsid w:val="001E5014"/>
    <w:rsid w:val="001E50D2"/>
    <w:rsid w:val="001E52D0"/>
    <w:rsid w:val="001E5333"/>
    <w:rsid w:val="001E5B2D"/>
    <w:rsid w:val="001E5F7A"/>
    <w:rsid w:val="001E66D5"/>
    <w:rsid w:val="001E6C46"/>
    <w:rsid w:val="001E773C"/>
    <w:rsid w:val="001E7F2B"/>
    <w:rsid w:val="001F04E6"/>
    <w:rsid w:val="001F05C3"/>
    <w:rsid w:val="001F1257"/>
    <w:rsid w:val="001F16F1"/>
    <w:rsid w:val="001F3AA0"/>
    <w:rsid w:val="001F4080"/>
    <w:rsid w:val="001F4164"/>
    <w:rsid w:val="001F477C"/>
    <w:rsid w:val="001F4E1F"/>
    <w:rsid w:val="001F5985"/>
    <w:rsid w:val="001F71A2"/>
    <w:rsid w:val="001F7847"/>
    <w:rsid w:val="001F7AB3"/>
    <w:rsid w:val="001F7CF7"/>
    <w:rsid w:val="0020156C"/>
    <w:rsid w:val="00201A00"/>
    <w:rsid w:val="00201BC5"/>
    <w:rsid w:val="002021A6"/>
    <w:rsid w:val="00202D68"/>
    <w:rsid w:val="00202DA7"/>
    <w:rsid w:val="00203C03"/>
    <w:rsid w:val="00203D47"/>
    <w:rsid w:val="0020475D"/>
    <w:rsid w:val="00204AAF"/>
    <w:rsid w:val="00204DDA"/>
    <w:rsid w:val="00204ED0"/>
    <w:rsid w:val="00204FC7"/>
    <w:rsid w:val="00205F9D"/>
    <w:rsid w:val="0020624E"/>
    <w:rsid w:val="002063EF"/>
    <w:rsid w:val="00206B08"/>
    <w:rsid w:val="00206CAB"/>
    <w:rsid w:val="00207027"/>
    <w:rsid w:val="00207132"/>
    <w:rsid w:val="00207716"/>
    <w:rsid w:val="002079CE"/>
    <w:rsid w:val="00210899"/>
    <w:rsid w:val="00211825"/>
    <w:rsid w:val="00211C5C"/>
    <w:rsid w:val="00212817"/>
    <w:rsid w:val="00212989"/>
    <w:rsid w:val="0021309E"/>
    <w:rsid w:val="002132D1"/>
    <w:rsid w:val="00213E07"/>
    <w:rsid w:val="002147EE"/>
    <w:rsid w:val="00214BDC"/>
    <w:rsid w:val="00214D3E"/>
    <w:rsid w:val="002156AD"/>
    <w:rsid w:val="00215AC9"/>
    <w:rsid w:val="00216015"/>
    <w:rsid w:val="00216634"/>
    <w:rsid w:val="00216E90"/>
    <w:rsid w:val="002174DD"/>
    <w:rsid w:val="00217AA8"/>
    <w:rsid w:val="0022054B"/>
    <w:rsid w:val="0022063E"/>
    <w:rsid w:val="00220699"/>
    <w:rsid w:val="0022193C"/>
    <w:rsid w:val="002219CC"/>
    <w:rsid w:val="00221A12"/>
    <w:rsid w:val="00221DFC"/>
    <w:rsid w:val="00221F0D"/>
    <w:rsid w:val="00222282"/>
    <w:rsid w:val="002224F3"/>
    <w:rsid w:val="002232C7"/>
    <w:rsid w:val="00223587"/>
    <w:rsid w:val="002239B9"/>
    <w:rsid w:val="00224248"/>
    <w:rsid w:val="0022433F"/>
    <w:rsid w:val="00225533"/>
    <w:rsid w:val="00225D2E"/>
    <w:rsid w:val="00225DC0"/>
    <w:rsid w:val="002266AE"/>
    <w:rsid w:val="002268D5"/>
    <w:rsid w:val="00226AE0"/>
    <w:rsid w:val="00226D11"/>
    <w:rsid w:val="00227541"/>
    <w:rsid w:val="00227759"/>
    <w:rsid w:val="00230F87"/>
    <w:rsid w:val="002311CC"/>
    <w:rsid w:val="002312BA"/>
    <w:rsid w:val="002320BD"/>
    <w:rsid w:val="00232CCE"/>
    <w:rsid w:val="00232F5E"/>
    <w:rsid w:val="00233381"/>
    <w:rsid w:val="002337AD"/>
    <w:rsid w:val="0023412C"/>
    <w:rsid w:val="002352C5"/>
    <w:rsid w:val="002362CD"/>
    <w:rsid w:val="0023645B"/>
    <w:rsid w:val="00236B5D"/>
    <w:rsid w:val="00236F0E"/>
    <w:rsid w:val="00237F8C"/>
    <w:rsid w:val="00240564"/>
    <w:rsid w:val="0024060A"/>
    <w:rsid w:val="0024116B"/>
    <w:rsid w:val="002417EA"/>
    <w:rsid w:val="002425FC"/>
    <w:rsid w:val="00242D31"/>
    <w:rsid w:val="00244D81"/>
    <w:rsid w:val="00245FF9"/>
    <w:rsid w:val="002462D5"/>
    <w:rsid w:val="0025006B"/>
    <w:rsid w:val="00250444"/>
    <w:rsid w:val="0025073F"/>
    <w:rsid w:val="00250D3A"/>
    <w:rsid w:val="00251469"/>
    <w:rsid w:val="00251B8D"/>
    <w:rsid w:val="00251F4F"/>
    <w:rsid w:val="002522BD"/>
    <w:rsid w:val="00253007"/>
    <w:rsid w:val="002532A8"/>
    <w:rsid w:val="002536DF"/>
    <w:rsid w:val="0025481E"/>
    <w:rsid w:val="00254CB7"/>
    <w:rsid w:val="00255083"/>
    <w:rsid w:val="00255302"/>
    <w:rsid w:val="00255666"/>
    <w:rsid w:val="002571DC"/>
    <w:rsid w:val="00257241"/>
    <w:rsid w:val="002572B4"/>
    <w:rsid w:val="002574F9"/>
    <w:rsid w:val="002603C4"/>
    <w:rsid w:val="00260F7D"/>
    <w:rsid w:val="00261E01"/>
    <w:rsid w:val="0026243B"/>
    <w:rsid w:val="00262715"/>
    <w:rsid w:val="00262B61"/>
    <w:rsid w:val="00262CC6"/>
    <w:rsid w:val="002636EA"/>
    <w:rsid w:val="00263833"/>
    <w:rsid w:val="00263AEA"/>
    <w:rsid w:val="00263E08"/>
    <w:rsid w:val="00266774"/>
    <w:rsid w:val="00266BE9"/>
    <w:rsid w:val="00266E88"/>
    <w:rsid w:val="002672A6"/>
    <w:rsid w:val="00270934"/>
    <w:rsid w:val="00270BCE"/>
    <w:rsid w:val="00271FE3"/>
    <w:rsid w:val="00272AEC"/>
    <w:rsid w:val="00272B3C"/>
    <w:rsid w:val="00273035"/>
    <w:rsid w:val="002730A1"/>
    <w:rsid w:val="002734E6"/>
    <w:rsid w:val="00276811"/>
    <w:rsid w:val="0027686B"/>
    <w:rsid w:val="00277555"/>
    <w:rsid w:val="00277A37"/>
    <w:rsid w:val="00277BA5"/>
    <w:rsid w:val="00277BF3"/>
    <w:rsid w:val="0028020C"/>
    <w:rsid w:val="00280D79"/>
    <w:rsid w:val="002818A9"/>
    <w:rsid w:val="00281A0B"/>
    <w:rsid w:val="002822CC"/>
    <w:rsid w:val="00282699"/>
    <w:rsid w:val="00282D1E"/>
    <w:rsid w:val="00282EAC"/>
    <w:rsid w:val="00283030"/>
    <w:rsid w:val="00283663"/>
    <w:rsid w:val="002836D9"/>
    <w:rsid w:val="00284975"/>
    <w:rsid w:val="00284CB7"/>
    <w:rsid w:val="00284E1A"/>
    <w:rsid w:val="0028571B"/>
    <w:rsid w:val="00285C0B"/>
    <w:rsid w:val="00285CA6"/>
    <w:rsid w:val="002860FD"/>
    <w:rsid w:val="002863A1"/>
    <w:rsid w:val="00286620"/>
    <w:rsid w:val="00286667"/>
    <w:rsid w:val="00286B0F"/>
    <w:rsid w:val="002875F7"/>
    <w:rsid w:val="002876F1"/>
    <w:rsid w:val="00290071"/>
    <w:rsid w:val="002926DF"/>
    <w:rsid w:val="0029275B"/>
    <w:rsid w:val="00292BB1"/>
    <w:rsid w:val="0029319C"/>
    <w:rsid w:val="00293386"/>
    <w:rsid w:val="00293C8C"/>
    <w:rsid w:val="0029560A"/>
    <w:rsid w:val="00296697"/>
    <w:rsid w:val="002973BE"/>
    <w:rsid w:val="002A078C"/>
    <w:rsid w:val="002A1DBE"/>
    <w:rsid w:val="002A274C"/>
    <w:rsid w:val="002A291F"/>
    <w:rsid w:val="002A2E93"/>
    <w:rsid w:val="002A36C2"/>
    <w:rsid w:val="002A389D"/>
    <w:rsid w:val="002A3A3C"/>
    <w:rsid w:val="002A4294"/>
    <w:rsid w:val="002A4904"/>
    <w:rsid w:val="002A5EA2"/>
    <w:rsid w:val="002A65DD"/>
    <w:rsid w:val="002A675A"/>
    <w:rsid w:val="002A6B45"/>
    <w:rsid w:val="002A6BEF"/>
    <w:rsid w:val="002A6F06"/>
    <w:rsid w:val="002B0472"/>
    <w:rsid w:val="002B04E1"/>
    <w:rsid w:val="002B0C96"/>
    <w:rsid w:val="002B10B7"/>
    <w:rsid w:val="002B1F07"/>
    <w:rsid w:val="002B1F39"/>
    <w:rsid w:val="002B253B"/>
    <w:rsid w:val="002B2E1F"/>
    <w:rsid w:val="002B3441"/>
    <w:rsid w:val="002B3451"/>
    <w:rsid w:val="002B3B3E"/>
    <w:rsid w:val="002B3D82"/>
    <w:rsid w:val="002B4A6C"/>
    <w:rsid w:val="002B4CB6"/>
    <w:rsid w:val="002B4FAB"/>
    <w:rsid w:val="002B5B9B"/>
    <w:rsid w:val="002B60BE"/>
    <w:rsid w:val="002B6704"/>
    <w:rsid w:val="002B6A81"/>
    <w:rsid w:val="002B6B12"/>
    <w:rsid w:val="002C04DB"/>
    <w:rsid w:val="002C1825"/>
    <w:rsid w:val="002C187C"/>
    <w:rsid w:val="002C21F0"/>
    <w:rsid w:val="002C22FF"/>
    <w:rsid w:val="002C2C04"/>
    <w:rsid w:val="002C2D7E"/>
    <w:rsid w:val="002C33CA"/>
    <w:rsid w:val="002C3ABB"/>
    <w:rsid w:val="002C4111"/>
    <w:rsid w:val="002C4764"/>
    <w:rsid w:val="002C625B"/>
    <w:rsid w:val="002C66AA"/>
    <w:rsid w:val="002C69BF"/>
    <w:rsid w:val="002C6AAC"/>
    <w:rsid w:val="002C6C30"/>
    <w:rsid w:val="002C725D"/>
    <w:rsid w:val="002C7595"/>
    <w:rsid w:val="002D017C"/>
    <w:rsid w:val="002D01DF"/>
    <w:rsid w:val="002D0364"/>
    <w:rsid w:val="002D0944"/>
    <w:rsid w:val="002D1895"/>
    <w:rsid w:val="002D1B3E"/>
    <w:rsid w:val="002D1F56"/>
    <w:rsid w:val="002D2709"/>
    <w:rsid w:val="002D2CF8"/>
    <w:rsid w:val="002D34E3"/>
    <w:rsid w:val="002D3602"/>
    <w:rsid w:val="002D5103"/>
    <w:rsid w:val="002D5375"/>
    <w:rsid w:val="002D6DED"/>
    <w:rsid w:val="002D77FB"/>
    <w:rsid w:val="002D7FFD"/>
    <w:rsid w:val="002E0971"/>
    <w:rsid w:val="002E18B4"/>
    <w:rsid w:val="002E1C7B"/>
    <w:rsid w:val="002E2973"/>
    <w:rsid w:val="002E2DA8"/>
    <w:rsid w:val="002E3A5E"/>
    <w:rsid w:val="002E3EB3"/>
    <w:rsid w:val="002E4384"/>
    <w:rsid w:val="002E5EF1"/>
    <w:rsid w:val="002E6140"/>
    <w:rsid w:val="002E6468"/>
    <w:rsid w:val="002E68C5"/>
    <w:rsid w:val="002E6985"/>
    <w:rsid w:val="002E71B6"/>
    <w:rsid w:val="002E729A"/>
    <w:rsid w:val="002F020C"/>
    <w:rsid w:val="002F0C40"/>
    <w:rsid w:val="002F1399"/>
    <w:rsid w:val="002F2514"/>
    <w:rsid w:val="002F2570"/>
    <w:rsid w:val="002F2EC8"/>
    <w:rsid w:val="002F35F6"/>
    <w:rsid w:val="002F38BD"/>
    <w:rsid w:val="002F3ED6"/>
    <w:rsid w:val="002F434A"/>
    <w:rsid w:val="002F46FF"/>
    <w:rsid w:val="002F52F2"/>
    <w:rsid w:val="002F533F"/>
    <w:rsid w:val="002F5E8F"/>
    <w:rsid w:val="002F6603"/>
    <w:rsid w:val="002F6682"/>
    <w:rsid w:val="002F77C8"/>
    <w:rsid w:val="00301B9B"/>
    <w:rsid w:val="0030236D"/>
    <w:rsid w:val="00302A5A"/>
    <w:rsid w:val="00302E29"/>
    <w:rsid w:val="00303864"/>
    <w:rsid w:val="00304F22"/>
    <w:rsid w:val="00305606"/>
    <w:rsid w:val="003066FE"/>
    <w:rsid w:val="003067C9"/>
    <w:rsid w:val="00306C7C"/>
    <w:rsid w:val="00307296"/>
    <w:rsid w:val="003072D2"/>
    <w:rsid w:val="0030755B"/>
    <w:rsid w:val="00307A8E"/>
    <w:rsid w:val="00307B5B"/>
    <w:rsid w:val="00307D42"/>
    <w:rsid w:val="00310AB5"/>
    <w:rsid w:val="00311071"/>
    <w:rsid w:val="0031146A"/>
    <w:rsid w:val="00311A27"/>
    <w:rsid w:val="00312586"/>
    <w:rsid w:val="0031339D"/>
    <w:rsid w:val="003134DE"/>
    <w:rsid w:val="0031438A"/>
    <w:rsid w:val="00314F86"/>
    <w:rsid w:val="003153CE"/>
    <w:rsid w:val="003157F7"/>
    <w:rsid w:val="00316034"/>
    <w:rsid w:val="00316052"/>
    <w:rsid w:val="0031659A"/>
    <w:rsid w:val="003168D3"/>
    <w:rsid w:val="003169C0"/>
    <w:rsid w:val="00316A48"/>
    <w:rsid w:val="00317140"/>
    <w:rsid w:val="00317F4D"/>
    <w:rsid w:val="00317FE3"/>
    <w:rsid w:val="00322A8B"/>
    <w:rsid w:val="00322EDD"/>
    <w:rsid w:val="003231AC"/>
    <w:rsid w:val="00324532"/>
    <w:rsid w:val="00324DED"/>
    <w:rsid w:val="0032624E"/>
    <w:rsid w:val="00326B15"/>
    <w:rsid w:val="00326FA7"/>
    <w:rsid w:val="00327EF7"/>
    <w:rsid w:val="003302D6"/>
    <w:rsid w:val="003309FA"/>
    <w:rsid w:val="00330BD1"/>
    <w:rsid w:val="00330E3A"/>
    <w:rsid w:val="00332320"/>
    <w:rsid w:val="00332493"/>
    <w:rsid w:val="00332664"/>
    <w:rsid w:val="003327B4"/>
    <w:rsid w:val="00332B39"/>
    <w:rsid w:val="00332F6A"/>
    <w:rsid w:val="003335C4"/>
    <w:rsid w:val="00333829"/>
    <w:rsid w:val="00334A71"/>
    <w:rsid w:val="003352E3"/>
    <w:rsid w:val="00335755"/>
    <w:rsid w:val="00337867"/>
    <w:rsid w:val="00337FFB"/>
    <w:rsid w:val="003401E3"/>
    <w:rsid w:val="00340576"/>
    <w:rsid w:val="00341BE3"/>
    <w:rsid w:val="003420F0"/>
    <w:rsid w:val="0034454F"/>
    <w:rsid w:val="00344A96"/>
    <w:rsid w:val="00346062"/>
    <w:rsid w:val="00346872"/>
    <w:rsid w:val="003474CB"/>
    <w:rsid w:val="003474DA"/>
    <w:rsid w:val="0034751E"/>
    <w:rsid w:val="00347825"/>
    <w:rsid w:val="00347A12"/>
    <w:rsid w:val="00347D72"/>
    <w:rsid w:val="00350BEA"/>
    <w:rsid w:val="00352019"/>
    <w:rsid w:val="00352090"/>
    <w:rsid w:val="0035257D"/>
    <w:rsid w:val="003528C8"/>
    <w:rsid w:val="0035299A"/>
    <w:rsid w:val="00352C9E"/>
    <w:rsid w:val="00352E5B"/>
    <w:rsid w:val="0035358E"/>
    <w:rsid w:val="00353D66"/>
    <w:rsid w:val="00353F45"/>
    <w:rsid w:val="003546A6"/>
    <w:rsid w:val="00354799"/>
    <w:rsid w:val="00354956"/>
    <w:rsid w:val="00355041"/>
    <w:rsid w:val="0035510F"/>
    <w:rsid w:val="003553BF"/>
    <w:rsid w:val="0035547F"/>
    <w:rsid w:val="003554C1"/>
    <w:rsid w:val="00356AE8"/>
    <w:rsid w:val="00357611"/>
    <w:rsid w:val="00360D19"/>
    <w:rsid w:val="003613A5"/>
    <w:rsid w:val="00361769"/>
    <w:rsid w:val="003621AB"/>
    <w:rsid w:val="00362498"/>
    <w:rsid w:val="00362734"/>
    <w:rsid w:val="00362EFC"/>
    <w:rsid w:val="0036432A"/>
    <w:rsid w:val="00364443"/>
    <w:rsid w:val="00364AF9"/>
    <w:rsid w:val="003651F9"/>
    <w:rsid w:val="003653FD"/>
    <w:rsid w:val="003655ED"/>
    <w:rsid w:val="00365F66"/>
    <w:rsid w:val="0036645F"/>
    <w:rsid w:val="0036684D"/>
    <w:rsid w:val="00366FDA"/>
    <w:rsid w:val="00367237"/>
    <w:rsid w:val="003672F9"/>
    <w:rsid w:val="00367BF5"/>
    <w:rsid w:val="0037077F"/>
    <w:rsid w:val="00370A41"/>
    <w:rsid w:val="00371A6C"/>
    <w:rsid w:val="00371E30"/>
    <w:rsid w:val="003720EA"/>
    <w:rsid w:val="00372411"/>
    <w:rsid w:val="00372607"/>
    <w:rsid w:val="00372CB4"/>
    <w:rsid w:val="00373882"/>
    <w:rsid w:val="00374D9D"/>
    <w:rsid w:val="0037569B"/>
    <w:rsid w:val="00375EBD"/>
    <w:rsid w:val="00376739"/>
    <w:rsid w:val="003776BD"/>
    <w:rsid w:val="00381378"/>
    <w:rsid w:val="00382BD7"/>
    <w:rsid w:val="00383069"/>
    <w:rsid w:val="00383B3A"/>
    <w:rsid w:val="00383FE0"/>
    <w:rsid w:val="003843DB"/>
    <w:rsid w:val="003849F3"/>
    <w:rsid w:val="00384D9C"/>
    <w:rsid w:val="00385089"/>
    <w:rsid w:val="0038588F"/>
    <w:rsid w:val="003859DB"/>
    <w:rsid w:val="0038632F"/>
    <w:rsid w:val="00386E7A"/>
    <w:rsid w:val="00387A8A"/>
    <w:rsid w:val="00392467"/>
    <w:rsid w:val="0039291A"/>
    <w:rsid w:val="003933DE"/>
    <w:rsid w:val="0039366C"/>
    <w:rsid w:val="00393761"/>
    <w:rsid w:val="003942AC"/>
    <w:rsid w:val="003949F3"/>
    <w:rsid w:val="00394A5B"/>
    <w:rsid w:val="00394E26"/>
    <w:rsid w:val="00395DE6"/>
    <w:rsid w:val="00395E3D"/>
    <w:rsid w:val="00396264"/>
    <w:rsid w:val="00396691"/>
    <w:rsid w:val="003966D0"/>
    <w:rsid w:val="00396BF1"/>
    <w:rsid w:val="00396CA9"/>
    <w:rsid w:val="00397D18"/>
    <w:rsid w:val="00397F47"/>
    <w:rsid w:val="003A0129"/>
    <w:rsid w:val="003A0CA1"/>
    <w:rsid w:val="003A0EC4"/>
    <w:rsid w:val="003A0EC8"/>
    <w:rsid w:val="003A1A3C"/>
    <w:rsid w:val="003A1AB1"/>
    <w:rsid w:val="003A1B36"/>
    <w:rsid w:val="003A3B0C"/>
    <w:rsid w:val="003A3E01"/>
    <w:rsid w:val="003A4171"/>
    <w:rsid w:val="003A41E6"/>
    <w:rsid w:val="003A423A"/>
    <w:rsid w:val="003A42B0"/>
    <w:rsid w:val="003A4948"/>
    <w:rsid w:val="003A49A0"/>
    <w:rsid w:val="003A4AC1"/>
    <w:rsid w:val="003A5C98"/>
    <w:rsid w:val="003A63A5"/>
    <w:rsid w:val="003A65CB"/>
    <w:rsid w:val="003A6BB5"/>
    <w:rsid w:val="003A7689"/>
    <w:rsid w:val="003B04A8"/>
    <w:rsid w:val="003B0C16"/>
    <w:rsid w:val="003B1300"/>
    <w:rsid w:val="003B1454"/>
    <w:rsid w:val="003B15C8"/>
    <w:rsid w:val="003B18B6"/>
    <w:rsid w:val="003B1A91"/>
    <w:rsid w:val="003B3233"/>
    <w:rsid w:val="003B3EED"/>
    <w:rsid w:val="003B4618"/>
    <w:rsid w:val="003B48B8"/>
    <w:rsid w:val="003B4C04"/>
    <w:rsid w:val="003B4D80"/>
    <w:rsid w:val="003B50EB"/>
    <w:rsid w:val="003B5BEF"/>
    <w:rsid w:val="003B609E"/>
    <w:rsid w:val="003B6D69"/>
    <w:rsid w:val="003B79B9"/>
    <w:rsid w:val="003C08AB"/>
    <w:rsid w:val="003C15D1"/>
    <w:rsid w:val="003C161B"/>
    <w:rsid w:val="003C20A2"/>
    <w:rsid w:val="003C24E9"/>
    <w:rsid w:val="003C2AA2"/>
    <w:rsid w:val="003C3413"/>
    <w:rsid w:val="003C3814"/>
    <w:rsid w:val="003C3947"/>
    <w:rsid w:val="003C3973"/>
    <w:rsid w:val="003C3E6A"/>
    <w:rsid w:val="003C406B"/>
    <w:rsid w:val="003C4FB6"/>
    <w:rsid w:val="003C59E0"/>
    <w:rsid w:val="003C5AE8"/>
    <w:rsid w:val="003C6C8D"/>
    <w:rsid w:val="003C76F6"/>
    <w:rsid w:val="003D0799"/>
    <w:rsid w:val="003D2656"/>
    <w:rsid w:val="003D2A83"/>
    <w:rsid w:val="003D2F7A"/>
    <w:rsid w:val="003D39B5"/>
    <w:rsid w:val="003D3C71"/>
    <w:rsid w:val="003D46E1"/>
    <w:rsid w:val="003D4F95"/>
    <w:rsid w:val="003D51E7"/>
    <w:rsid w:val="003D5F42"/>
    <w:rsid w:val="003D60A9"/>
    <w:rsid w:val="003D60FF"/>
    <w:rsid w:val="003D636F"/>
    <w:rsid w:val="003D7D18"/>
    <w:rsid w:val="003D7F5B"/>
    <w:rsid w:val="003E042D"/>
    <w:rsid w:val="003E0A03"/>
    <w:rsid w:val="003E0A99"/>
    <w:rsid w:val="003E13A1"/>
    <w:rsid w:val="003E1532"/>
    <w:rsid w:val="003E1730"/>
    <w:rsid w:val="003E22A8"/>
    <w:rsid w:val="003E2BD3"/>
    <w:rsid w:val="003E2ECE"/>
    <w:rsid w:val="003E411F"/>
    <w:rsid w:val="003E4156"/>
    <w:rsid w:val="003E42FA"/>
    <w:rsid w:val="003E59C5"/>
    <w:rsid w:val="003E5B28"/>
    <w:rsid w:val="003E6C3C"/>
    <w:rsid w:val="003E75A0"/>
    <w:rsid w:val="003E76E8"/>
    <w:rsid w:val="003E7987"/>
    <w:rsid w:val="003F056C"/>
    <w:rsid w:val="003F06B3"/>
    <w:rsid w:val="003F0D77"/>
    <w:rsid w:val="003F17BE"/>
    <w:rsid w:val="003F20FD"/>
    <w:rsid w:val="003F2681"/>
    <w:rsid w:val="003F2A51"/>
    <w:rsid w:val="003F2DF1"/>
    <w:rsid w:val="003F2E67"/>
    <w:rsid w:val="003F3410"/>
    <w:rsid w:val="003F37CB"/>
    <w:rsid w:val="003F398C"/>
    <w:rsid w:val="003F3E06"/>
    <w:rsid w:val="003F3E0F"/>
    <w:rsid w:val="003F3F5F"/>
    <w:rsid w:val="003F49E3"/>
    <w:rsid w:val="003F4C97"/>
    <w:rsid w:val="003F5D29"/>
    <w:rsid w:val="003F5F59"/>
    <w:rsid w:val="003F62FC"/>
    <w:rsid w:val="003F666D"/>
    <w:rsid w:val="003F6AC7"/>
    <w:rsid w:val="003F6DC7"/>
    <w:rsid w:val="003F7E29"/>
    <w:rsid w:val="003F7FE6"/>
    <w:rsid w:val="00400193"/>
    <w:rsid w:val="00400280"/>
    <w:rsid w:val="00400833"/>
    <w:rsid w:val="0040088F"/>
    <w:rsid w:val="00401267"/>
    <w:rsid w:val="00402AA1"/>
    <w:rsid w:val="00403061"/>
    <w:rsid w:val="00403454"/>
    <w:rsid w:val="00403EBB"/>
    <w:rsid w:val="00404BAB"/>
    <w:rsid w:val="00404DEA"/>
    <w:rsid w:val="0040544F"/>
    <w:rsid w:val="00406259"/>
    <w:rsid w:val="00407764"/>
    <w:rsid w:val="004077E7"/>
    <w:rsid w:val="0041037F"/>
    <w:rsid w:val="00411C28"/>
    <w:rsid w:val="004123C3"/>
    <w:rsid w:val="00412759"/>
    <w:rsid w:val="0041397F"/>
    <w:rsid w:val="00414225"/>
    <w:rsid w:val="0041452C"/>
    <w:rsid w:val="00414BD3"/>
    <w:rsid w:val="004163AE"/>
    <w:rsid w:val="0041693A"/>
    <w:rsid w:val="00416EAF"/>
    <w:rsid w:val="004170CE"/>
    <w:rsid w:val="00417119"/>
    <w:rsid w:val="004178C1"/>
    <w:rsid w:val="00417FBD"/>
    <w:rsid w:val="0042030D"/>
    <w:rsid w:val="00420484"/>
    <w:rsid w:val="004209D1"/>
    <w:rsid w:val="00420E86"/>
    <w:rsid w:val="004212E7"/>
    <w:rsid w:val="004216D4"/>
    <w:rsid w:val="00421C87"/>
    <w:rsid w:val="0042202C"/>
    <w:rsid w:val="004220B7"/>
    <w:rsid w:val="00422127"/>
    <w:rsid w:val="00422F1D"/>
    <w:rsid w:val="00423334"/>
    <w:rsid w:val="00423522"/>
    <w:rsid w:val="00423726"/>
    <w:rsid w:val="00423C88"/>
    <w:rsid w:val="00423FAD"/>
    <w:rsid w:val="0042446D"/>
    <w:rsid w:val="00424725"/>
    <w:rsid w:val="00425014"/>
    <w:rsid w:val="004251AE"/>
    <w:rsid w:val="004253C7"/>
    <w:rsid w:val="00425480"/>
    <w:rsid w:val="00425780"/>
    <w:rsid w:val="004260FC"/>
    <w:rsid w:val="004263F4"/>
    <w:rsid w:val="00426954"/>
    <w:rsid w:val="004269AC"/>
    <w:rsid w:val="00426C6B"/>
    <w:rsid w:val="00426CBF"/>
    <w:rsid w:val="004277C5"/>
    <w:rsid w:val="00427B3B"/>
    <w:rsid w:val="00427B58"/>
    <w:rsid w:val="00427BF8"/>
    <w:rsid w:val="00430980"/>
    <w:rsid w:val="00430E78"/>
    <w:rsid w:val="0043109F"/>
    <w:rsid w:val="0043129D"/>
    <w:rsid w:val="00431C02"/>
    <w:rsid w:val="004326BB"/>
    <w:rsid w:val="00434831"/>
    <w:rsid w:val="00434D57"/>
    <w:rsid w:val="00435FAC"/>
    <w:rsid w:val="004365B9"/>
    <w:rsid w:val="00436BA9"/>
    <w:rsid w:val="00437395"/>
    <w:rsid w:val="0044051D"/>
    <w:rsid w:val="00440BB2"/>
    <w:rsid w:val="004412DB"/>
    <w:rsid w:val="00441C08"/>
    <w:rsid w:val="004437FF"/>
    <w:rsid w:val="00443848"/>
    <w:rsid w:val="00445047"/>
    <w:rsid w:val="004454B3"/>
    <w:rsid w:val="00445CE7"/>
    <w:rsid w:val="00446749"/>
    <w:rsid w:val="004469AE"/>
    <w:rsid w:val="00447105"/>
    <w:rsid w:val="00447822"/>
    <w:rsid w:val="004508F3"/>
    <w:rsid w:val="00450DA0"/>
    <w:rsid w:val="00451D87"/>
    <w:rsid w:val="00453C87"/>
    <w:rsid w:val="00453EB7"/>
    <w:rsid w:val="00454882"/>
    <w:rsid w:val="00454A6B"/>
    <w:rsid w:val="00455B69"/>
    <w:rsid w:val="00456D06"/>
    <w:rsid w:val="004578D0"/>
    <w:rsid w:val="0045795C"/>
    <w:rsid w:val="00457BF7"/>
    <w:rsid w:val="00460516"/>
    <w:rsid w:val="00460A3C"/>
    <w:rsid w:val="00461699"/>
    <w:rsid w:val="00461E42"/>
    <w:rsid w:val="0046290B"/>
    <w:rsid w:val="00463349"/>
    <w:rsid w:val="00463519"/>
    <w:rsid w:val="004635E2"/>
    <w:rsid w:val="00463E39"/>
    <w:rsid w:val="004657FC"/>
    <w:rsid w:val="00467A65"/>
    <w:rsid w:val="00471B7A"/>
    <w:rsid w:val="004733F6"/>
    <w:rsid w:val="0047357D"/>
    <w:rsid w:val="00473ACB"/>
    <w:rsid w:val="00474744"/>
    <w:rsid w:val="00474E69"/>
    <w:rsid w:val="00476677"/>
    <w:rsid w:val="00476D71"/>
    <w:rsid w:val="004771FF"/>
    <w:rsid w:val="00480356"/>
    <w:rsid w:val="00480B69"/>
    <w:rsid w:val="00480DDE"/>
    <w:rsid w:val="0048185C"/>
    <w:rsid w:val="00482A1A"/>
    <w:rsid w:val="00483260"/>
    <w:rsid w:val="00483E50"/>
    <w:rsid w:val="00483E9F"/>
    <w:rsid w:val="00483EDD"/>
    <w:rsid w:val="004852FB"/>
    <w:rsid w:val="0048543E"/>
    <w:rsid w:val="00485A2C"/>
    <w:rsid w:val="00485B59"/>
    <w:rsid w:val="00486450"/>
    <w:rsid w:val="00486D1E"/>
    <w:rsid w:val="004870C7"/>
    <w:rsid w:val="004876A6"/>
    <w:rsid w:val="00490268"/>
    <w:rsid w:val="00490668"/>
    <w:rsid w:val="00490E23"/>
    <w:rsid w:val="0049132F"/>
    <w:rsid w:val="004918E7"/>
    <w:rsid w:val="00491D95"/>
    <w:rsid w:val="0049364B"/>
    <w:rsid w:val="00495993"/>
    <w:rsid w:val="00495C73"/>
    <w:rsid w:val="0049621B"/>
    <w:rsid w:val="00496791"/>
    <w:rsid w:val="00497A8E"/>
    <w:rsid w:val="00497F20"/>
    <w:rsid w:val="004A05E2"/>
    <w:rsid w:val="004A101A"/>
    <w:rsid w:val="004A1414"/>
    <w:rsid w:val="004A18B9"/>
    <w:rsid w:val="004A1D19"/>
    <w:rsid w:val="004A1DF2"/>
    <w:rsid w:val="004A21CB"/>
    <w:rsid w:val="004A2A60"/>
    <w:rsid w:val="004A2D67"/>
    <w:rsid w:val="004A3B28"/>
    <w:rsid w:val="004A4055"/>
    <w:rsid w:val="004A4B43"/>
    <w:rsid w:val="004A50FF"/>
    <w:rsid w:val="004A526A"/>
    <w:rsid w:val="004A52DA"/>
    <w:rsid w:val="004A5780"/>
    <w:rsid w:val="004A5F36"/>
    <w:rsid w:val="004A6256"/>
    <w:rsid w:val="004A69DA"/>
    <w:rsid w:val="004A7DE7"/>
    <w:rsid w:val="004B005B"/>
    <w:rsid w:val="004B01A2"/>
    <w:rsid w:val="004B0352"/>
    <w:rsid w:val="004B124B"/>
    <w:rsid w:val="004B2CD4"/>
    <w:rsid w:val="004B2FD4"/>
    <w:rsid w:val="004B322D"/>
    <w:rsid w:val="004B38E7"/>
    <w:rsid w:val="004B45ED"/>
    <w:rsid w:val="004B49EB"/>
    <w:rsid w:val="004B5A2D"/>
    <w:rsid w:val="004B5A72"/>
    <w:rsid w:val="004B5C20"/>
    <w:rsid w:val="004B67BE"/>
    <w:rsid w:val="004B68A8"/>
    <w:rsid w:val="004B7692"/>
    <w:rsid w:val="004B7AA1"/>
    <w:rsid w:val="004B7B5A"/>
    <w:rsid w:val="004C0D5F"/>
    <w:rsid w:val="004C1166"/>
    <w:rsid w:val="004C168F"/>
    <w:rsid w:val="004C1895"/>
    <w:rsid w:val="004C23EA"/>
    <w:rsid w:val="004C2C7F"/>
    <w:rsid w:val="004C2D34"/>
    <w:rsid w:val="004C433A"/>
    <w:rsid w:val="004C5F98"/>
    <w:rsid w:val="004C5FDA"/>
    <w:rsid w:val="004C61D3"/>
    <w:rsid w:val="004C6ACF"/>
    <w:rsid w:val="004C6B5C"/>
    <w:rsid w:val="004C6D40"/>
    <w:rsid w:val="004C7127"/>
    <w:rsid w:val="004C796C"/>
    <w:rsid w:val="004C7B29"/>
    <w:rsid w:val="004D0445"/>
    <w:rsid w:val="004D212B"/>
    <w:rsid w:val="004D25F5"/>
    <w:rsid w:val="004D33DB"/>
    <w:rsid w:val="004D391B"/>
    <w:rsid w:val="004D4898"/>
    <w:rsid w:val="004D49D8"/>
    <w:rsid w:val="004D4A7D"/>
    <w:rsid w:val="004D6030"/>
    <w:rsid w:val="004D6F58"/>
    <w:rsid w:val="004D7B1F"/>
    <w:rsid w:val="004D7C18"/>
    <w:rsid w:val="004E08E3"/>
    <w:rsid w:val="004E1634"/>
    <w:rsid w:val="004E248D"/>
    <w:rsid w:val="004E27C2"/>
    <w:rsid w:val="004E2EB6"/>
    <w:rsid w:val="004E3289"/>
    <w:rsid w:val="004E4B16"/>
    <w:rsid w:val="004E5D74"/>
    <w:rsid w:val="004E6AA8"/>
    <w:rsid w:val="004E6FFD"/>
    <w:rsid w:val="004E7DB6"/>
    <w:rsid w:val="004F0C3C"/>
    <w:rsid w:val="004F10D8"/>
    <w:rsid w:val="004F113D"/>
    <w:rsid w:val="004F1295"/>
    <w:rsid w:val="004F2280"/>
    <w:rsid w:val="004F23BB"/>
    <w:rsid w:val="004F2F9A"/>
    <w:rsid w:val="004F3B1A"/>
    <w:rsid w:val="004F3DAF"/>
    <w:rsid w:val="004F3F24"/>
    <w:rsid w:val="004F3FA9"/>
    <w:rsid w:val="004F42DB"/>
    <w:rsid w:val="004F44D0"/>
    <w:rsid w:val="004F479F"/>
    <w:rsid w:val="004F4F6F"/>
    <w:rsid w:val="004F526D"/>
    <w:rsid w:val="004F5AC7"/>
    <w:rsid w:val="004F5BB3"/>
    <w:rsid w:val="004F607E"/>
    <w:rsid w:val="004F63FC"/>
    <w:rsid w:val="004F7456"/>
    <w:rsid w:val="004F7970"/>
    <w:rsid w:val="004F797C"/>
    <w:rsid w:val="004F7C77"/>
    <w:rsid w:val="004F7DF4"/>
    <w:rsid w:val="00500BCE"/>
    <w:rsid w:val="00500C9D"/>
    <w:rsid w:val="0050175F"/>
    <w:rsid w:val="00502ECB"/>
    <w:rsid w:val="005033DD"/>
    <w:rsid w:val="00503C8A"/>
    <w:rsid w:val="00503D19"/>
    <w:rsid w:val="00503E9B"/>
    <w:rsid w:val="0050438E"/>
    <w:rsid w:val="0050474F"/>
    <w:rsid w:val="00505061"/>
    <w:rsid w:val="0050582A"/>
    <w:rsid w:val="00505A92"/>
    <w:rsid w:val="00505EE3"/>
    <w:rsid w:val="00506180"/>
    <w:rsid w:val="00506662"/>
    <w:rsid w:val="00506A02"/>
    <w:rsid w:val="00506D51"/>
    <w:rsid w:val="00507D55"/>
    <w:rsid w:val="00510FF6"/>
    <w:rsid w:val="005141B2"/>
    <w:rsid w:val="005143EC"/>
    <w:rsid w:val="00514423"/>
    <w:rsid w:val="00514595"/>
    <w:rsid w:val="00516662"/>
    <w:rsid w:val="00516666"/>
    <w:rsid w:val="0051716F"/>
    <w:rsid w:val="005174BE"/>
    <w:rsid w:val="00517713"/>
    <w:rsid w:val="00517ABA"/>
    <w:rsid w:val="005203F1"/>
    <w:rsid w:val="00520D53"/>
    <w:rsid w:val="00521BC3"/>
    <w:rsid w:val="00522373"/>
    <w:rsid w:val="00522E01"/>
    <w:rsid w:val="00523488"/>
    <w:rsid w:val="005238EC"/>
    <w:rsid w:val="005239D6"/>
    <w:rsid w:val="00523A3D"/>
    <w:rsid w:val="00524DD5"/>
    <w:rsid w:val="00524EE0"/>
    <w:rsid w:val="005275B6"/>
    <w:rsid w:val="00527AC1"/>
    <w:rsid w:val="00527CD1"/>
    <w:rsid w:val="00531463"/>
    <w:rsid w:val="0053186E"/>
    <w:rsid w:val="00531AC2"/>
    <w:rsid w:val="00531DF1"/>
    <w:rsid w:val="005322A8"/>
    <w:rsid w:val="00533632"/>
    <w:rsid w:val="00533745"/>
    <w:rsid w:val="00533939"/>
    <w:rsid w:val="00533A60"/>
    <w:rsid w:val="00533E11"/>
    <w:rsid w:val="00534013"/>
    <w:rsid w:val="005343E9"/>
    <w:rsid w:val="0053446C"/>
    <w:rsid w:val="00535843"/>
    <w:rsid w:val="00535E01"/>
    <w:rsid w:val="00536F40"/>
    <w:rsid w:val="00537673"/>
    <w:rsid w:val="00537C2E"/>
    <w:rsid w:val="00537ED6"/>
    <w:rsid w:val="00537F21"/>
    <w:rsid w:val="005403B0"/>
    <w:rsid w:val="005408DD"/>
    <w:rsid w:val="0054099B"/>
    <w:rsid w:val="00540C5C"/>
    <w:rsid w:val="0054197F"/>
    <w:rsid w:val="00541E6E"/>
    <w:rsid w:val="00541F49"/>
    <w:rsid w:val="0054251F"/>
    <w:rsid w:val="0054274C"/>
    <w:rsid w:val="00543BB7"/>
    <w:rsid w:val="00543C1E"/>
    <w:rsid w:val="005441BC"/>
    <w:rsid w:val="0054579B"/>
    <w:rsid w:val="00546B34"/>
    <w:rsid w:val="005501C1"/>
    <w:rsid w:val="00551019"/>
    <w:rsid w:val="0055144B"/>
    <w:rsid w:val="00551947"/>
    <w:rsid w:val="005520D8"/>
    <w:rsid w:val="0055286D"/>
    <w:rsid w:val="00553255"/>
    <w:rsid w:val="00554196"/>
    <w:rsid w:val="00554544"/>
    <w:rsid w:val="00554EF1"/>
    <w:rsid w:val="00554FD2"/>
    <w:rsid w:val="0055529C"/>
    <w:rsid w:val="0055552C"/>
    <w:rsid w:val="00555CFB"/>
    <w:rsid w:val="00556CF1"/>
    <w:rsid w:val="005571E9"/>
    <w:rsid w:val="0055766A"/>
    <w:rsid w:val="005579E7"/>
    <w:rsid w:val="00557A0B"/>
    <w:rsid w:val="00557E6A"/>
    <w:rsid w:val="00560AFF"/>
    <w:rsid w:val="00561C59"/>
    <w:rsid w:val="00562354"/>
    <w:rsid w:val="00562A0E"/>
    <w:rsid w:val="00562F8F"/>
    <w:rsid w:val="00563CF7"/>
    <w:rsid w:val="0056429D"/>
    <w:rsid w:val="005651E5"/>
    <w:rsid w:val="0056540A"/>
    <w:rsid w:val="00565A13"/>
    <w:rsid w:val="0056629D"/>
    <w:rsid w:val="00566D9A"/>
    <w:rsid w:val="00571389"/>
    <w:rsid w:val="00572906"/>
    <w:rsid w:val="00572B33"/>
    <w:rsid w:val="00572FB0"/>
    <w:rsid w:val="00573176"/>
    <w:rsid w:val="005732BE"/>
    <w:rsid w:val="00573368"/>
    <w:rsid w:val="00573BFA"/>
    <w:rsid w:val="00573C1D"/>
    <w:rsid w:val="00573FDE"/>
    <w:rsid w:val="00574A25"/>
    <w:rsid w:val="00574B70"/>
    <w:rsid w:val="00575294"/>
    <w:rsid w:val="00575BC4"/>
    <w:rsid w:val="0057629B"/>
    <w:rsid w:val="005762A7"/>
    <w:rsid w:val="00576600"/>
    <w:rsid w:val="00576F5C"/>
    <w:rsid w:val="0057750F"/>
    <w:rsid w:val="005801FF"/>
    <w:rsid w:val="005804EA"/>
    <w:rsid w:val="00581043"/>
    <w:rsid w:val="005810C6"/>
    <w:rsid w:val="00581312"/>
    <w:rsid w:val="0058150C"/>
    <w:rsid w:val="00582169"/>
    <w:rsid w:val="00583814"/>
    <w:rsid w:val="00583C09"/>
    <w:rsid w:val="005844CD"/>
    <w:rsid w:val="00585869"/>
    <w:rsid w:val="00585C51"/>
    <w:rsid w:val="00585C9E"/>
    <w:rsid w:val="0058622D"/>
    <w:rsid w:val="005866FE"/>
    <w:rsid w:val="00586B34"/>
    <w:rsid w:val="00587013"/>
    <w:rsid w:val="00587CEE"/>
    <w:rsid w:val="0059021A"/>
    <w:rsid w:val="005907CA"/>
    <w:rsid w:val="00590F33"/>
    <w:rsid w:val="00591288"/>
    <w:rsid w:val="005916D7"/>
    <w:rsid w:val="00592C01"/>
    <w:rsid w:val="0059303F"/>
    <w:rsid w:val="0059332C"/>
    <w:rsid w:val="00593E39"/>
    <w:rsid w:val="0059427F"/>
    <w:rsid w:val="0059562E"/>
    <w:rsid w:val="0059566D"/>
    <w:rsid w:val="00595B75"/>
    <w:rsid w:val="00596459"/>
    <w:rsid w:val="00597DBA"/>
    <w:rsid w:val="005A0340"/>
    <w:rsid w:val="005A1315"/>
    <w:rsid w:val="005A1742"/>
    <w:rsid w:val="005A19B3"/>
    <w:rsid w:val="005A1E35"/>
    <w:rsid w:val="005A2A4A"/>
    <w:rsid w:val="005A41EE"/>
    <w:rsid w:val="005A476A"/>
    <w:rsid w:val="005A4D26"/>
    <w:rsid w:val="005A6257"/>
    <w:rsid w:val="005A698C"/>
    <w:rsid w:val="005A7588"/>
    <w:rsid w:val="005A776C"/>
    <w:rsid w:val="005A7C9F"/>
    <w:rsid w:val="005B047B"/>
    <w:rsid w:val="005B0650"/>
    <w:rsid w:val="005B0834"/>
    <w:rsid w:val="005B11B9"/>
    <w:rsid w:val="005B11D9"/>
    <w:rsid w:val="005B1C4A"/>
    <w:rsid w:val="005B282F"/>
    <w:rsid w:val="005B3668"/>
    <w:rsid w:val="005B420D"/>
    <w:rsid w:val="005B4367"/>
    <w:rsid w:val="005B43EB"/>
    <w:rsid w:val="005B4B1F"/>
    <w:rsid w:val="005B5758"/>
    <w:rsid w:val="005B586B"/>
    <w:rsid w:val="005B607D"/>
    <w:rsid w:val="005B61A1"/>
    <w:rsid w:val="005B71E8"/>
    <w:rsid w:val="005B7ABE"/>
    <w:rsid w:val="005C00CF"/>
    <w:rsid w:val="005C0677"/>
    <w:rsid w:val="005C0CAC"/>
    <w:rsid w:val="005C17AD"/>
    <w:rsid w:val="005C1B08"/>
    <w:rsid w:val="005C274D"/>
    <w:rsid w:val="005C2A60"/>
    <w:rsid w:val="005C2F3F"/>
    <w:rsid w:val="005C33BC"/>
    <w:rsid w:val="005C3AB0"/>
    <w:rsid w:val="005C3D64"/>
    <w:rsid w:val="005C4266"/>
    <w:rsid w:val="005C5353"/>
    <w:rsid w:val="005C57E9"/>
    <w:rsid w:val="005C70AB"/>
    <w:rsid w:val="005C7137"/>
    <w:rsid w:val="005C7EDE"/>
    <w:rsid w:val="005D0489"/>
    <w:rsid w:val="005D062E"/>
    <w:rsid w:val="005D073A"/>
    <w:rsid w:val="005D137A"/>
    <w:rsid w:val="005D1454"/>
    <w:rsid w:val="005D25B1"/>
    <w:rsid w:val="005D2AC1"/>
    <w:rsid w:val="005D2D46"/>
    <w:rsid w:val="005D34C7"/>
    <w:rsid w:val="005D3B45"/>
    <w:rsid w:val="005D3BF3"/>
    <w:rsid w:val="005D4030"/>
    <w:rsid w:val="005D4606"/>
    <w:rsid w:val="005D4798"/>
    <w:rsid w:val="005D47E1"/>
    <w:rsid w:val="005D539E"/>
    <w:rsid w:val="005D6401"/>
    <w:rsid w:val="005D67E1"/>
    <w:rsid w:val="005D68E6"/>
    <w:rsid w:val="005E0799"/>
    <w:rsid w:val="005E0BC3"/>
    <w:rsid w:val="005E10F9"/>
    <w:rsid w:val="005E1200"/>
    <w:rsid w:val="005E12BA"/>
    <w:rsid w:val="005E19C1"/>
    <w:rsid w:val="005E2396"/>
    <w:rsid w:val="005E254E"/>
    <w:rsid w:val="005E255A"/>
    <w:rsid w:val="005E275F"/>
    <w:rsid w:val="005E43F4"/>
    <w:rsid w:val="005E459F"/>
    <w:rsid w:val="005E48B5"/>
    <w:rsid w:val="005E4FD9"/>
    <w:rsid w:val="005E51E6"/>
    <w:rsid w:val="005E5C69"/>
    <w:rsid w:val="005E604F"/>
    <w:rsid w:val="005E768A"/>
    <w:rsid w:val="005E7BD6"/>
    <w:rsid w:val="005E7C12"/>
    <w:rsid w:val="005F01FD"/>
    <w:rsid w:val="005F0279"/>
    <w:rsid w:val="005F1231"/>
    <w:rsid w:val="005F1337"/>
    <w:rsid w:val="005F13DC"/>
    <w:rsid w:val="005F1B26"/>
    <w:rsid w:val="005F2274"/>
    <w:rsid w:val="005F33D0"/>
    <w:rsid w:val="005F39F2"/>
    <w:rsid w:val="005F3BBD"/>
    <w:rsid w:val="005F45EE"/>
    <w:rsid w:val="005F5A80"/>
    <w:rsid w:val="005F5ACE"/>
    <w:rsid w:val="005F6364"/>
    <w:rsid w:val="005F65E2"/>
    <w:rsid w:val="005F7CBB"/>
    <w:rsid w:val="0060077C"/>
    <w:rsid w:val="006007CB"/>
    <w:rsid w:val="00601200"/>
    <w:rsid w:val="00601AE4"/>
    <w:rsid w:val="00601C44"/>
    <w:rsid w:val="00602372"/>
    <w:rsid w:val="00602BCE"/>
    <w:rsid w:val="00602ED2"/>
    <w:rsid w:val="00602F2C"/>
    <w:rsid w:val="006031AD"/>
    <w:rsid w:val="00603441"/>
    <w:rsid w:val="00604168"/>
    <w:rsid w:val="00604177"/>
    <w:rsid w:val="006044FF"/>
    <w:rsid w:val="00604B41"/>
    <w:rsid w:val="00606148"/>
    <w:rsid w:val="00606166"/>
    <w:rsid w:val="0060774A"/>
    <w:rsid w:val="00607CC5"/>
    <w:rsid w:val="00610D45"/>
    <w:rsid w:val="00610E79"/>
    <w:rsid w:val="006115D6"/>
    <w:rsid w:val="0061179B"/>
    <w:rsid w:val="00611974"/>
    <w:rsid w:val="00611F50"/>
    <w:rsid w:val="00612122"/>
    <w:rsid w:val="0061241C"/>
    <w:rsid w:val="006125F9"/>
    <w:rsid w:val="00612E58"/>
    <w:rsid w:val="006132A1"/>
    <w:rsid w:val="0061340E"/>
    <w:rsid w:val="00613661"/>
    <w:rsid w:val="00613B4A"/>
    <w:rsid w:val="006141B5"/>
    <w:rsid w:val="00614EDB"/>
    <w:rsid w:val="006151B1"/>
    <w:rsid w:val="006152B7"/>
    <w:rsid w:val="00615559"/>
    <w:rsid w:val="006158F8"/>
    <w:rsid w:val="00615FBD"/>
    <w:rsid w:val="00615FC0"/>
    <w:rsid w:val="00616EF3"/>
    <w:rsid w:val="006205E6"/>
    <w:rsid w:val="00620E30"/>
    <w:rsid w:val="006213C1"/>
    <w:rsid w:val="006215F8"/>
    <w:rsid w:val="006232AB"/>
    <w:rsid w:val="006239A1"/>
    <w:rsid w:val="00624C4F"/>
    <w:rsid w:val="00625251"/>
    <w:rsid w:val="00625757"/>
    <w:rsid w:val="00625E29"/>
    <w:rsid w:val="0062735C"/>
    <w:rsid w:val="006277BB"/>
    <w:rsid w:val="00630DE6"/>
    <w:rsid w:val="0063165C"/>
    <w:rsid w:val="0063183E"/>
    <w:rsid w:val="00631CD6"/>
    <w:rsid w:val="00632116"/>
    <w:rsid w:val="006324D1"/>
    <w:rsid w:val="00632BEF"/>
    <w:rsid w:val="00633014"/>
    <w:rsid w:val="006332A1"/>
    <w:rsid w:val="006333EF"/>
    <w:rsid w:val="006334CA"/>
    <w:rsid w:val="00633766"/>
    <w:rsid w:val="00634266"/>
    <w:rsid w:val="0063437B"/>
    <w:rsid w:val="006347C5"/>
    <w:rsid w:val="00635308"/>
    <w:rsid w:val="00635D81"/>
    <w:rsid w:val="00637526"/>
    <w:rsid w:val="006378F9"/>
    <w:rsid w:val="0064002E"/>
    <w:rsid w:val="0064017E"/>
    <w:rsid w:val="006417E4"/>
    <w:rsid w:val="006419F0"/>
    <w:rsid w:val="00641B26"/>
    <w:rsid w:val="00642231"/>
    <w:rsid w:val="0064254E"/>
    <w:rsid w:val="006427A4"/>
    <w:rsid w:val="00642B06"/>
    <w:rsid w:val="0064316B"/>
    <w:rsid w:val="006435AA"/>
    <w:rsid w:val="006439D6"/>
    <w:rsid w:val="006440A8"/>
    <w:rsid w:val="0064424B"/>
    <w:rsid w:val="00645E09"/>
    <w:rsid w:val="00645EF8"/>
    <w:rsid w:val="0064659A"/>
    <w:rsid w:val="0064710C"/>
    <w:rsid w:val="00647268"/>
    <w:rsid w:val="00647D7F"/>
    <w:rsid w:val="00647E0A"/>
    <w:rsid w:val="00650B0B"/>
    <w:rsid w:val="00650D7B"/>
    <w:rsid w:val="00652A78"/>
    <w:rsid w:val="00652C9C"/>
    <w:rsid w:val="00652F66"/>
    <w:rsid w:val="00653B34"/>
    <w:rsid w:val="00653DC3"/>
    <w:rsid w:val="00654BB6"/>
    <w:rsid w:val="00655EEA"/>
    <w:rsid w:val="0065632F"/>
    <w:rsid w:val="00657684"/>
    <w:rsid w:val="00657893"/>
    <w:rsid w:val="006578B5"/>
    <w:rsid w:val="00657EE4"/>
    <w:rsid w:val="00660C99"/>
    <w:rsid w:val="00661765"/>
    <w:rsid w:val="00662069"/>
    <w:rsid w:val="00662F19"/>
    <w:rsid w:val="00663143"/>
    <w:rsid w:val="006633C0"/>
    <w:rsid w:val="00664DF9"/>
    <w:rsid w:val="00664E39"/>
    <w:rsid w:val="0066501B"/>
    <w:rsid w:val="00665144"/>
    <w:rsid w:val="00665550"/>
    <w:rsid w:val="00665BD6"/>
    <w:rsid w:val="00665F70"/>
    <w:rsid w:val="006668FB"/>
    <w:rsid w:val="006673CA"/>
    <w:rsid w:val="006675F0"/>
    <w:rsid w:val="00667813"/>
    <w:rsid w:val="00670A94"/>
    <w:rsid w:val="00672303"/>
    <w:rsid w:val="006724BD"/>
    <w:rsid w:val="006730EA"/>
    <w:rsid w:val="00673C26"/>
    <w:rsid w:val="00673CBA"/>
    <w:rsid w:val="00674DE5"/>
    <w:rsid w:val="006755E3"/>
    <w:rsid w:val="006761A6"/>
    <w:rsid w:val="006763B1"/>
    <w:rsid w:val="00677141"/>
    <w:rsid w:val="006774BD"/>
    <w:rsid w:val="00677ACA"/>
    <w:rsid w:val="00680337"/>
    <w:rsid w:val="00680372"/>
    <w:rsid w:val="006812AF"/>
    <w:rsid w:val="0068155A"/>
    <w:rsid w:val="00681720"/>
    <w:rsid w:val="006824E7"/>
    <w:rsid w:val="0068327D"/>
    <w:rsid w:val="006839C2"/>
    <w:rsid w:val="006848D3"/>
    <w:rsid w:val="00685AA1"/>
    <w:rsid w:val="006868F4"/>
    <w:rsid w:val="00686E66"/>
    <w:rsid w:val="0068707A"/>
    <w:rsid w:val="0068721B"/>
    <w:rsid w:val="00687C5A"/>
    <w:rsid w:val="00690654"/>
    <w:rsid w:val="00690C01"/>
    <w:rsid w:val="00690CC8"/>
    <w:rsid w:val="00691278"/>
    <w:rsid w:val="00691520"/>
    <w:rsid w:val="00691534"/>
    <w:rsid w:val="0069208E"/>
    <w:rsid w:val="0069264F"/>
    <w:rsid w:val="006936B3"/>
    <w:rsid w:val="00693880"/>
    <w:rsid w:val="00693986"/>
    <w:rsid w:val="006949D8"/>
    <w:rsid w:val="00694AF0"/>
    <w:rsid w:val="00694CD6"/>
    <w:rsid w:val="00695ACE"/>
    <w:rsid w:val="00695E7F"/>
    <w:rsid w:val="006965C9"/>
    <w:rsid w:val="006972A5"/>
    <w:rsid w:val="00697699"/>
    <w:rsid w:val="00697ADF"/>
    <w:rsid w:val="006A042B"/>
    <w:rsid w:val="006A174E"/>
    <w:rsid w:val="006A2615"/>
    <w:rsid w:val="006A3027"/>
    <w:rsid w:val="006A30E7"/>
    <w:rsid w:val="006A3233"/>
    <w:rsid w:val="006A3A2D"/>
    <w:rsid w:val="006A4686"/>
    <w:rsid w:val="006A4AE3"/>
    <w:rsid w:val="006A4FFD"/>
    <w:rsid w:val="006A5D5D"/>
    <w:rsid w:val="006A6BEF"/>
    <w:rsid w:val="006A6C53"/>
    <w:rsid w:val="006B04FB"/>
    <w:rsid w:val="006B059C"/>
    <w:rsid w:val="006B0D28"/>
    <w:rsid w:val="006B0E9E"/>
    <w:rsid w:val="006B1093"/>
    <w:rsid w:val="006B1EFC"/>
    <w:rsid w:val="006B29A3"/>
    <w:rsid w:val="006B2A03"/>
    <w:rsid w:val="006B2F0A"/>
    <w:rsid w:val="006B3167"/>
    <w:rsid w:val="006B3632"/>
    <w:rsid w:val="006B4575"/>
    <w:rsid w:val="006B486D"/>
    <w:rsid w:val="006B48D9"/>
    <w:rsid w:val="006B4BEA"/>
    <w:rsid w:val="006B4E5D"/>
    <w:rsid w:val="006B4EE5"/>
    <w:rsid w:val="006B598A"/>
    <w:rsid w:val="006B5AE4"/>
    <w:rsid w:val="006B6D2D"/>
    <w:rsid w:val="006B77BA"/>
    <w:rsid w:val="006B78B8"/>
    <w:rsid w:val="006B7A33"/>
    <w:rsid w:val="006C014A"/>
    <w:rsid w:val="006C0B12"/>
    <w:rsid w:val="006C170C"/>
    <w:rsid w:val="006C197A"/>
    <w:rsid w:val="006C1ADF"/>
    <w:rsid w:val="006C1B18"/>
    <w:rsid w:val="006C1E82"/>
    <w:rsid w:val="006C208D"/>
    <w:rsid w:val="006C2483"/>
    <w:rsid w:val="006C27B5"/>
    <w:rsid w:val="006C3302"/>
    <w:rsid w:val="006C44E5"/>
    <w:rsid w:val="006C5656"/>
    <w:rsid w:val="006C5983"/>
    <w:rsid w:val="006C59DA"/>
    <w:rsid w:val="006C6112"/>
    <w:rsid w:val="006C61AB"/>
    <w:rsid w:val="006C6D7B"/>
    <w:rsid w:val="006C6F4E"/>
    <w:rsid w:val="006C7E57"/>
    <w:rsid w:val="006D0259"/>
    <w:rsid w:val="006D0290"/>
    <w:rsid w:val="006D0908"/>
    <w:rsid w:val="006D12D4"/>
    <w:rsid w:val="006D1507"/>
    <w:rsid w:val="006D170D"/>
    <w:rsid w:val="006D185E"/>
    <w:rsid w:val="006D252B"/>
    <w:rsid w:val="006D28D6"/>
    <w:rsid w:val="006D2CB0"/>
    <w:rsid w:val="006D364B"/>
    <w:rsid w:val="006D4054"/>
    <w:rsid w:val="006D4834"/>
    <w:rsid w:val="006D4BDD"/>
    <w:rsid w:val="006D4CFD"/>
    <w:rsid w:val="006D4EB1"/>
    <w:rsid w:val="006D5422"/>
    <w:rsid w:val="006D5651"/>
    <w:rsid w:val="006D5690"/>
    <w:rsid w:val="006D5ABE"/>
    <w:rsid w:val="006D5D92"/>
    <w:rsid w:val="006D5FCA"/>
    <w:rsid w:val="006D66F1"/>
    <w:rsid w:val="006D6C0F"/>
    <w:rsid w:val="006D7093"/>
    <w:rsid w:val="006D70E1"/>
    <w:rsid w:val="006D73F9"/>
    <w:rsid w:val="006D7461"/>
    <w:rsid w:val="006D798E"/>
    <w:rsid w:val="006E003A"/>
    <w:rsid w:val="006E02EC"/>
    <w:rsid w:val="006E0594"/>
    <w:rsid w:val="006E08F6"/>
    <w:rsid w:val="006E1795"/>
    <w:rsid w:val="006E1950"/>
    <w:rsid w:val="006E1C3D"/>
    <w:rsid w:val="006E277C"/>
    <w:rsid w:val="006E34DD"/>
    <w:rsid w:val="006E36B3"/>
    <w:rsid w:val="006E3B83"/>
    <w:rsid w:val="006E3C4F"/>
    <w:rsid w:val="006E3E13"/>
    <w:rsid w:val="006E407B"/>
    <w:rsid w:val="006E4551"/>
    <w:rsid w:val="006E47A3"/>
    <w:rsid w:val="006E48BA"/>
    <w:rsid w:val="006E519B"/>
    <w:rsid w:val="006E5DEB"/>
    <w:rsid w:val="006E6F41"/>
    <w:rsid w:val="006E7153"/>
    <w:rsid w:val="006E73A4"/>
    <w:rsid w:val="006E73E6"/>
    <w:rsid w:val="006F0585"/>
    <w:rsid w:val="006F0A94"/>
    <w:rsid w:val="006F0D5D"/>
    <w:rsid w:val="006F12E4"/>
    <w:rsid w:val="006F13C1"/>
    <w:rsid w:val="006F2141"/>
    <w:rsid w:val="006F311E"/>
    <w:rsid w:val="006F3353"/>
    <w:rsid w:val="006F3997"/>
    <w:rsid w:val="006F3C12"/>
    <w:rsid w:val="006F3DE8"/>
    <w:rsid w:val="006F563D"/>
    <w:rsid w:val="006F5E6F"/>
    <w:rsid w:val="006F5EBF"/>
    <w:rsid w:val="006F776A"/>
    <w:rsid w:val="006F777A"/>
    <w:rsid w:val="0070179D"/>
    <w:rsid w:val="007018B2"/>
    <w:rsid w:val="007028A8"/>
    <w:rsid w:val="00702908"/>
    <w:rsid w:val="00702B4A"/>
    <w:rsid w:val="00703137"/>
    <w:rsid w:val="00703437"/>
    <w:rsid w:val="00704445"/>
    <w:rsid w:val="007054CC"/>
    <w:rsid w:val="00705A85"/>
    <w:rsid w:val="00705AAF"/>
    <w:rsid w:val="00705F7C"/>
    <w:rsid w:val="00705FEF"/>
    <w:rsid w:val="007062CB"/>
    <w:rsid w:val="007062FD"/>
    <w:rsid w:val="0070673D"/>
    <w:rsid w:val="00706E8D"/>
    <w:rsid w:val="00706EC4"/>
    <w:rsid w:val="0070726C"/>
    <w:rsid w:val="00710D4F"/>
    <w:rsid w:val="00711488"/>
    <w:rsid w:val="007121C1"/>
    <w:rsid w:val="00712692"/>
    <w:rsid w:val="00714D4A"/>
    <w:rsid w:val="00714EDD"/>
    <w:rsid w:val="00716A2D"/>
    <w:rsid w:val="00716BC1"/>
    <w:rsid w:val="00717FEF"/>
    <w:rsid w:val="0072091A"/>
    <w:rsid w:val="00720D85"/>
    <w:rsid w:val="007211B1"/>
    <w:rsid w:val="00721E53"/>
    <w:rsid w:val="00723D6B"/>
    <w:rsid w:val="00723FDF"/>
    <w:rsid w:val="00724524"/>
    <w:rsid w:val="00724584"/>
    <w:rsid w:val="00724A45"/>
    <w:rsid w:val="00724E50"/>
    <w:rsid w:val="007253BA"/>
    <w:rsid w:val="00725596"/>
    <w:rsid w:val="007260AA"/>
    <w:rsid w:val="0072666F"/>
    <w:rsid w:val="007267B0"/>
    <w:rsid w:val="007277DA"/>
    <w:rsid w:val="00730465"/>
    <w:rsid w:val="00730E04"/>
    <w:rsid w:val="0073145A"/>
    <w:rsid w:val="0073191B"/>
    <w:rsid w:val="00731D27"/>
    <w:rsid w:val="00732E0F"/>
    <w:rsid w:val="00733112"/>
    <w:rsid w:val="0073358E"/>
    <w:rsid w:val="007335EA"/>
    <w:rsid w:val="007342D3"/>
    <w:rsid w:val="00734710"/>
    <w:rsid w:val="0073607D"/>
    <w:rsid w:val="0073622B"/>
    <w:rsid w:val="00736449"/>
    <w:rsid w:val="0073687B"/>
    <w:rsid w:val="00736E1C"/>
    <w:rsid w:val="00736EC5"/>
    <w:rsid w:val="00737341"/>
    <w:rsid w:val="007401F2"/>
    <w:rsid w:val="00740E82"/>
    <w:rsid w:val="007412D5"/>
    <w:rsid w:val="00741FC4"/>
    <w:rsid w:val="007420D3"/>
    <w:rsid w:val="00744B03"/>
    <w:rsid w:val="007453C0"/>
    <w:rsid w:val="007459C8"/>
    <w:rsid w:val="00745B82"/>
    <w:rsid w:val="00745D0D"/>
    <w:rsid w:val="00746005"/>
    <w:rsid w:val="00746019"/>
    <w:rsid w:val="00746187"/>
    <w:rsid w:val="00746543"/>
    <w:rsid w:val="0074671C"/>
    <w:rsid w:val="00746DB7"/>
    <w:rsid w:val="00747C6C"/>
    <w:rsid w:val="00751DE2"/>
    <w:rsid w:val="0075232B"/>
    <w:rsid w:val="0075294E"/>
    <w:rsid w:val="007531E4"/>
    <w:rsid w:val="00753B02"/>
    <w:rsid w:val="00753F67"/>
    <w:rsid w:val="00754B75"/>
    <w:rsid w:val="00754CDD"/>
    <w:rsid w:val="0075555A"/>
    <w:rsid w:val="007558DA"/>
    <w:rsid w:val="00755F1F"/>
    <w:rsid w:val="00756107"/>
    <w:rsid w:val="00756358"/>
    <w:rsid w:val="00757546"/>
    <w:rsid w:val="007577B0"/>
    <w:rsid w:val="00757868"/>
    <w:rsid w:val="00760B17"/>
    <w:rsid w:val="00760BAE"/>
    <w:rsid w:val="00761255"/>
    <w:rsid w:val="00762204"/>
    <w:rsid w:val="0076254F"/>
    <w:rsid w:val="00762767"/>
    <w:rsid w:val="00762D58"/>
    <w:rsid w:val="00762FB3"/>
    <w:rsid w:val="007632A0"/>
    <w:rsid w:val="00763B00"/>
    <w:rsid w:val="00764502"/>
    <w:rsid w:val="00764505"/>
    <w:rsid w:val="00764AC8"/>
    <w:rsid w:val="0076604D"/>
    <w:rsid w:val="00766856"/>
    <w:rsid w:val="0076735A"/>
    <w:rsid w:val="0076760A"/>
    <w:rsid w:val="00767D9C"/>
    <w:rsid w:val="0077104C"/>
    <w:rsid w:val="007712E4"/>
    <w:rsid w:val="00772315"/>
    <w:rsid w:val="007733C2"/>
    <w:rsid w:val="00773F28"/>
    <w:rsid w:val="00774367"/>
    <w:rsid w:val="007745B7"/>
    <w:rsid w:val="007753F8"/>
    <w:rsid w:val="00775842"/>
    <w:rsid w:val="007759E7"/>
    <w:rsid w:val="00775D91"/>
    <w:rsid w:val="00776445"/>
    <w:rsid w:val="00776D3A"/>
    <w:rsid w:val="00777B56"/>
    <w:rsid w:val="00777FE0"/>
    <w:rsid w:val="007800D9"/>
    <w:rsid w:val="007801F5"/>
    <w:rsid w:val="007806AD"/>
    <w:rsid w:val="007809EC"/>
    <w:rsid w:val="00781272"/>
    <w:rsid w:val="0078129C"/>
    <w:rsid w:val="007814FA"/>
    <w:rsid w:val="007819AE"/>
    <w:rsid w:val="007819B9"/>
    <w:rsid w:val="007834A3"/>
    <w:rsid w:val="00783CA4"/>
    <w:rsid w:val="007842FB"/>
    <w:rsid w:val="00784E37"/>
    <w:rsid w:val="00785204"/>
    <w:rsid w:val="00785AFB"/>
    <w:rsid w:val="00785FA2"/>
    <w:rsid w:val="00786124"/>
    <w:rsid w:val="00786452"/>
    <w:rsid w:val="007865D2"/>
    <w:rsid w:val="0078675C"/>
    <w:rsid w:val="0078749C"/>
    <w:rsid w:val="00790377"/>
    <w:rsid w:val="007911CB"/>
    <w:rsid w:val="00791A14"/>
    <w:rsid w:val="00792747"/>
    <w:rsid w:val="00792B77"/>
    <w:rsid w:val="00793038"/>
    <w:rsid w:val="00793AED"/>
    <w:rsid w:val="00794005"/>
    <w:rsid w:val="00794E91"/>
    <w:rsid w:val="00794FED"/>
    <w:rsid w:val="0079514B"/>
    <w:rsid w:val="00795252"/>
    <w:rsid w:val="00795B1F"/>
    <w:rsid w:val="00796791"/>
    <w:rsid w:val="00796BCA"/>
    <w:rsid w:val="00796C55"/>
    <w:rsid w:val="00797C71"/>
    <w:rsid w:val="007A110B"/>
    <w:rsid w:val="007A15BE"/>
    <w:rsid w:val="007A18DC"/>
    <w:rsid w:val="007A1904"/>
    <w:rsid w:val="007A1B23"/>
    <w:rsid w:val="007A1E18"/>
    <w:rsid w:val="007A2200"/>
    <w:rsid w:val="007A237D"/>
    <w:rsid w:val="007A2DC1"/>
    <w:rsid w:val="007A2E7A"/>
    <w:rsid w:val="007A44A6"/>
    <w:rsid w:val="007A4AF2"/>
    <w:rsid w:val="007A552D"/>
    <w:rsid w:val="007A6520"/>
    <w:rsid w:val="007A68E4"/>
    <w:rsid w:val="007A732F"/>
    <w:rsid w:val="007A733D"/>
    <w:rsid w:val="007A7656"/>
    <w:rsid w:val="007A78CF"/>
    <w:rsid w:val="007B0634"/>
    <w:rsid w:val="007B096B"/>
    <w:rsid w:val="007B11F6"/>
    <w:rsid w:val="007B15F2"/>
    <w:rsid w:val="007B189B"/>
    <w:rsid w:val="007B194B"/>
    <w:rsid w:val="007B2551"/>
    <w:rsid w:val="007B3320"/>
    <w:rsid w:val="007B3790"/>
    <w:rsid w:val="007B39D6"/>
    <w:rsid w:val="007B40C4"/>
    <w:rsid w:val="007B48D9"/>
    <w:rsid w:val="007B507B"/>
    <w:rsid w:val="007B56FB"/>
    <w:rsid w:val="007B67DA"/>
    <w:rsid w:val="007B7799"/>
    <w:rsid w:val="007C02C8"/>
    <w:rsid w:val="007C0DFF"/>
    <w:rsid w:val="007C189F"/>
    <w:rsid w:val="007C18AB"/>
    <w:rsid w:val="007C2CBB"/>
    <w:rsid w:val="007C2E3D"/>
    <w:rsid w:val="007C2E8D"/>
    <w:rsid w:val="007C3AA6"/>
    <w:rsid w:val="007C3EF2"/>
    <w:rsid w:val="007C60CC"/>
    <w:rsid w:val="007C6112"/>
    <w:rsid w:val="007C6475"/>
    <w:rsid w:val="007C70B3"/>
    <w:rsid w:val="007C7433"/>
    <w:rsid w:val="007C7CB4"/>
    <w:rsid w:val="007D0869"/>
    <w:rsid w:val="007D0E34"/>
    <w:rsid w:val="007D14C4"/>
    <w:rsid w:val="007D16B0"/>
    <w:rsid w:val="007D1A37"/>
    <w:rsid w:val="007D1D81"/>
    <w:rsid w:val="007D2231"/>
    <w:rsid w:val="007D2456"/>
    <w:rsid w:val="007D2B79"/>
    <w:rsid w:val="007D3319"/>
    <w:rsid w:val="007D335D"/>
    <w:rsid w:val="007D3C2F"/>
    <w:rsid w:val="007D3D69"/>
    <w:rsid w:val="007D4B12"/>
    <w:rsid w:val="007D55DB"/>
    <w:rsid w:val="007D592E"/>
    <w:rsid w:val="007D600B"/>
    <w:rsid w:val="007D605C"/>
    <w:rsid w:val="007D6767"/>
    <w:rsid w:val="007D6DA5"/>
    <w:rsid w:val="007E0A1F"/>
    <w:rsid w:val="007E23EE"/>
    <w:rsid w:val="007E2D94"/>
    <w:rsid w:val="007E2E5F"/>
    <w:rsid w:val="007E2FC4"/>
    <w:rsid w:val="007E3056"/>
    <w:rsid w:val="007E3314"/>
    <w:rsid w:val="007E3514"/>
    <w:rsid w:val="007E424F"/>
    <w:rsid w:val="007E4B03"/>
    <w:rsid w:val="007E4BE3"/>
    <w:rsid w:val="007E5F69"/>
    <w:rsid w:val="007E6C97"/>
    <w:rsid w:val="007E73DE"/>
    <w:rsid w:val="007E7C8A"/>
    <w:rsid w:val="007F0256"/>
    <w:rsid w:val="007F0EA3"/>
    <w:rsid w:val="007F10B4"/>
    <w:rsid w:val="007F115B"/>
    <w:rsid w:val="007F1391"/>
    <w:rsid w:val="007F1D14"/>
    <w:rsid w:val="007F2AC5"/>
    <w:rsid w:val="007F2F83"/>
    <w:rsid w:val="007F324B"/>
    <w:rsid w:val="007F489E"/>
    <w:rsid w:val="007F5874"/>
    <w:rsid w:val="007F5CC7"/>
    <w:rsid w:val="007F6037"/>
    <w:rsid w:val="007F64AC"/>
    <w:rsid w:val="007F687B"/>
    <w:rsid w:val="007F6DC9"/>
    <w:rsid w:val="007F7413"/>
    <w:rsid w:val="007F7900"/>
    <w:rsid w:val="007F7AD1"/>
    <w:rsid w:val="007F7CAF"/>
    <w:rsid w:val="007F7FB0"/>
    <w:rsid w:val="00800B2A"/>
    <w:rsid w:val="00800C0E"/>
    <w:rsid w:val="008012F1"/>
    <w:rsid w:val="00801C3D"/>
    <w:rsid w:val="00802B79"/>
    <w:rsid w:val="00803031"/>
    <w:rsid w:val="00803457"/>
    <w:rsid w:val="00803739"/>
    <w:rsid w:val="0080392E"/>
    <w:rsid w:val="00803E92"/>
    <w:rsid w:val="00804A41"/>
    <w:rsid w:val="0080553C"/>
    <w:rsid w:val="00805990"/>
    <w:rsid w:val="00805B46"/>
    <w:rsid w:val="00805DB4"/>
    <w:rsid w:val="00805F39"/>
    <w:rsid w:val="00805FD3"/>
    <w:rsid w:val="008061F8"/>
    <w:rsid w:val="0080661E"/>
    <w:rsid w:val="0080673A"/>
    <w:rsid w:val="00806DB2"/>
    <w:rsid w:val="008073C6"/>
    <w:rsid w:val="008074F6"/>
    <w:rsid w:val="0080771D"/>
    <w:rsid w:val="00810413"/>
    <w:rsid w:val="0081129A"/>
    <w:rsid w:val="008116C3"/>
    <w:rsid w:val="00811C15"/>
    <w:rsid w:val="00811E76"/>
    <w:rsid w:val="00812D01"/>
    <w:rsid w:val="008131A7"/>
    <w:rsid w:val="008133F9"/>
    <w:rsid w:val="00814625"/>
    <w:rsid w:val="008148E8"/>
    <w:rsid w:val="008153C9"/>
    <w:rsid w:val="00815EFF"/>
    <w:rsid w:val="00816741"/>
    <w:rsid w:val="0082003E"/>
    <w:rsid w:val="008205AE"/>
    <w:rsid w:val="00820919"/>
    <w:rsid w:val="00820B5F"/>
    <w:rsid w:val="008210A2"/>
    <w:rsid w:val="00821439"/>
    <w:rsid w:val="00821932"/>
    <w:rsid w:val="00821DF7"/>
    <w:rsid w:val="008225B4"/>
    <w:rsid w:val="0082353F"/>
    <w:rsid w:val="00823593"/>
    <w:rsid w:val="00825737"/>
    <w:rsid w:val="00825DC2"/>
    <w:rsid w:val="00825FB1"/>
    <w:rsid w:val="00826475"/>
    <w:rsid w:val="0082694C"/>
    <w:rsid w:val="00826DC5"/>
    <w:rsid w:val="00827B3E"/>
    <w:rsid w:val="00827CB7"/>
    <w:rsid w:val="0083043A"/>
    <w:rsid w:val="00830CAA"/>
    <w:rsid w:val="008312F2"/>
    <w:rsid w:val="0083181A"/>
    <w:rsid w:val="00831A0E"/>
    <w:rsid w:val="00832C5D"/>
    <w:rsid w:val="00832CBE"/>
    <w:rsid w:val="00832EE9"/>
    <w:rsid w:val="008334F6"/>
    <w:rsid w:val="00834276"/>
    <w:rsid w:val="00834AD3"/>
    <w:rsid w:val="00834F48"/>
    <w:rsid w:val="0083540C"/>
    <w:rsid w:val="0083639D"/>
    <w:rsid w:val="008375C2"/>
    <w:rsid w:val="00840270"/>
    <w:rsid w:val="008409E2"/>
    <w:rsid w:val="00840C15"/>
    <w:rsid w:val="0084128D"/>
    <w:rsid w:val="0084165A"/>
    <w:rsid w:val="00841E56"/>
    <w:rsid w:val="0084205D"/>
    <w:rsid w:val="0084241B"/>
    <w:rsid w:val="00843741"/>
    <w:rsid w:val="00843795"/>
    <w:rsid w:val="00843925"/>
    <w:rsid w:val="0084600D"/>
    <w:rsid w:val="008463AF"/>
    <w:rsid w:val="00846593"/>
    <w:rsid w:val="008468C7"/>
    <w:rsid w:val="00846F2B"/>
    <w:rsid w:val="00847691"/>
    <w:rsid w:val="008476D4"/>
    <w:rsid w:val="00847DA9"/>
    <w:rsid w:val="00847F0F"/>
    <w:rsid w:val="00850A0B"/>
    <w:rsid w:val="00850B7B"/>
    <w:rsid w:val="0085212F"/>
    <w:rsid w:val="00852448"/>
    <w:rsid w:val="00852857"/>
    <w:rsid w:val="00852F65"/>
    <w:rsid w:val="008543A1"/>
    <w:rsid w:val="00855119"/>
    <w:rsid w:val="008554E2"/>
    <w:rsid w:val="0085576D"/>
    <w:rsid w:val="00855D56"/>
    <w:rsid w:val="0085628A"/>
    <w:rsid w:val="0085742D"/>
    <w:rsid w:val="00857E1C"/>
    <w:rsid w:val="0086021C"/>
    <w:rsid w:val="00860EF1"/>
    <w:rsid w:val="008615B5"/>
    <w:rsid w:val="0086291C"/>
    <w:rsid w:val="0086322A"/>
    <w:rsid w:val="008637CA"/>
    <w:rsid w:val="0086396A"/>
    <w:rsid w:val="00863A3D"/>
    <w:rsid w:val="00864ED9"/>
    <w:rsid w:val="0086584C"/>
    <w:rsid w:val="008663DA"/>
    <w:rsid w:val="00866429"/>
    <w:rsid w:val="008667EA"/>
    <w:rsid w:val="0086695C"/>
    <w:rsid w:val="0087015D"/>
    <w:rsid w:val="00870814"/>
    <w:rsid w:val="00871A9E"/>
    <w:rsid w:val="00871FAA"/>
    <w:rsid w:val="00872314"/>
    <w:rsid w:val="00872BAD"/>
    <w:rsid w:val="0087345E"/>
    <w:rsid w:val="00873B18"/>
    <w:rsid w:val="00874864"/>
    <w:rsid w:val="00874F46"/>
    <w:rsid w:val="00874FB7"/>
    <w:rsid w:val="00875364"/>
    <w:rsid w:val="008761BA"/>
    <w:rsid w:val="00876269"/>
    <w:rsid w:val="008765AA"/>
    <w:rsid w:val="00877083"/>
    <w:rsid w:val="00877F6C"/>
    <w:rsid w:val="00877F8D"/>
    <w:rsid w:val="00880446"/>
    <w:rsid w:val="0088125C"/>
    <w:rsid w:val="0088145E"/>
    <w:rsid w:val="00881E7F"/>
    <w:rsid w:val="00882523"/>
    <w:rsid w:val="0088258A"/>
    <w:rsid w:val="00882898"/>
    <w:rsid w:val="00882909"/>
    <w:rsid w:val="008832DD"/>
    <w:rsid w:val="0088370A"/>
    <w:rsid w:val="008839A9"/>
    <w:rsid w:val="00883B53"/>
    <w:rsid w:val="00883C8D"/>
    <w:rsid w:val="00883E96"/>
    <w:rsid w:val="00883F6B"/>
    <w:rsid w:val="00884127"/>
    <w:rsid w:val="00884218"/>
    <w:rsid w:val="00885142"/>
    <w:rsid w:val="0088589F"/>
    <w:rsid w:val="00886332"/>
    <w:rsid w:val="00887B3A"/>
    <w:rsid w:val="008906BA"/>
    <w:rsid w:val="00890D1D"/>
    <w:rsid w:val="00891CA0"/>
    <w:rsid w:val="008925F0"/>
    <w:rsid w:val="00893257"/>
    <w:rsid w:val="008932E5"/>
    <w:rsid w:val="00893FEF"/>
    <w:rsid w:val="0089448A"/>
    <w:rsid w:val="00894C23"/>
    <w:rsid w:val="0089505C"/>
    <w:rsid w:val="00895BD2"/>
    <w:rsid w:val="00896149"/>
    <w:rsid w:val="00896524"/>
    <w:rsid w:val="00896D43"/>
    <w:rsid w:val="00897877"/>
    <w:rsid w:val="008A0AAD"/>
    <w:rsid w:val="008A1008"/>
    <w:rsid w:val="008A10FB"/>
    <w:rsid w:val="008A18FA"/>
    <w:rsid w:val="008A1BF8"/>
    <w:rsid w:val="008A1F3E"/>
    <w:rsid w:val="008A2246"/>
    <w:rsid w:val="008A26D9"/>
    <w:rsid w:val="008A2825"/>
    <w:rsid w:val="008A2DED"/>
    <w:rsid w:val="008A2EE2"/>
    <w:rsid w:val="008A31DB"/>
    <w:rsid w:val="008A3691"/>
    <w:rsid w:val="008A3856"/>
    <w:rsid w:val="008A3CC9"/>
    <w:rsid w:val="008A41C8"/>
    <w:rsid w:val="008A4426"/>
    <w:rsid w:val="008A47A4"/>
    <w:rsid w:val="008A48C4"/>
    <w:rsid w:val="008A574A"/>
    <w:rsid w:val="008A5B90"/>
    <w:rsid w:val="008A61A1"/>
    <w:rsid w:val="008A6359"/>
    <w:rsid w:val="008A65E8"/>
    <w:rsid w:val="008A6964"/>
    <w:rsid w:val="008A6C83"/>
    <w:rsid w:val="008A7AB0"/>
    <w:rsid w:val="008A7B5B"/>
    <w:rsid w:val="008B00B3"/>
    <w:rsid w:val="008B0A4E"/>
    <w:rsid w:val="008B0F69"/>
    <w:rsid w:val="008B1127"/>
    <w:rsid w:val="008B12D2"/>
    <w:rsid w:val="008B1607"/>
    <w:rsid w:val="008B33ED"/>
    <w:rsid w:val="008B358D"/>
    <w:rsid w:val="008B37F1"/>
    <w:rsid w:val="008B3AF7"/>
    <w:rsid w:val="008B42EE"/>
    <w:rsid w:val="008B450B"/>
    <w:rsid w:val="008B5163"/>
    <w:rsid w:val="008B63B5"/>
    <w:rsid w:val="008B720D"/>
    <w:rsid w:val="008B732D"/>
    <w:rsid w:val="008B7DD6"/>
    <w:rsid w:val="008B7E23"/>
    <w:rsid w:val="008C027C"/>
    <w:rsid w:val="008C0489"/>
    <w:rsid w:val="008C075C"/>
    <w:rsid w:val="008C0C29"/>
    <w:rsid w:val="008C1947"/>
    <w:rsid w:val="008C277E"/>
    <w:rsid w:val="008C3BEE"/>
    <w:rsid w:val="008C4EA1"/>
    <w:rsid w:val="008C518E"/>
    <w:rsid w:val="008C5A11"/>
    <w:rsid w:val="008C5F31"/>
    <w:rsid w:val="008C63E7"/>
    <w:rsid w:val="008C6D3D"/>
    <w:rsid w:val="008D026F"/>
    <w:rsid w:val="008D02DA"/>
    <w:rsid w:val="008D04FC"/>
    <w:rsid w:val="008D1D3C"/>
    <w:rsid w:val="008D1ED0"/>
    <w:rsid w:val="008D2063"/>
    <w:rsid w:val="008D2B4F"/>
    <w:rsid w:val="008D31BB"/>
    <w:rsid w:val="008D397E"/>
    <w:rsid w:val="008D4069"/>
    <w:rsid w:val="008D44BA"/>
    <w:rsid w:val="008D45FE"/>
    <w:rsid w:val="008D499D"/>
    <w:rsid w:val="008D5948"/>
    <w:rsid w:val="008D6143"/>
    <w:rsid w:val="008D6384"/>
    <w:rsid w:val="008D76BC"/>
    <w:rsid w:val="008E09C3"/>
    <w:rsid w:val="008E2BAD"/>
    <w:rsid w:val="008E3403"/>
    <w:rsid w:val="008E346D"/>
    <w:rsid w:val="008E374B"/>
    <w:rsid w:val="008E4876"/>
    <w:rsid w:val="008E4B3D"/>
    <w:rsid w:val="008E4E62"/>
    <w:rsid w:val="008E4EAA"/>
    <w:rsid w:val="008E55FA"/>
    <w:rsid w:val="008E565C"/>
    <w:rsid w:val="008E5E5B"/>
    <w:rsid w:val="008E602B"/>
    <w:rsid w:val="008E682D"/>
    <w:rsid w:val="008E72C6"/>
    <w:rsid w:val="008E7DBA"/>
    <w:rsid w:val="008F0147"/>
    <w:rsid w:val="008F0829"/>
    <w:rsid w:val="008F2344"/>
    <w:rsid w:val="008F254B"/>
    <w:rsid w:val="008F3638"/>
    <w:rsid w:val="008F3CDB"/>
    <w:rsid w:val="008F3E12"/>
    <w:rsid w:val="008F3E8E"/>
    <w:rsid w:val="008F4441"/>
    <w:rsid w:val="008F4FE3"/>
    <w:rsid w:val="008F66DA"/>
    <w:rsid w:val="008F696B"/>
    <w:rsid w:val="008F6B20"/>
    <w:rsid w:val="008F6D0A"/>
    <w:rsid w:val="008F6F31"/>
    <w:rsid w:val="008F74DF"/>
    <w:rsid w:val="00901E7F"/>
    <w:rsid w:val="00902274"/>
    <w:rsid w:val="009024CA"/>
    <w:rsid w:val="0090254F"/>
    <w:rsid w:val="0090298E"/>
    <w:rsid w:val="00903F96"/>
    <w:rsid w:val="00904980"/>
    <w:rsid w:val="00904DA0"/>
    <w:rsid w:val="00905564"/>
    <w:rsid w:val="009060E5"/>
    <w:rsid w:val="00906E12"/>
    <w:rsid w:val="00907231"/>
    <w:rsid w:val="00907265"/>
    <w:rsid w:val="00907A3E"/>
    <w:rsid w:val="009101B6"/>
    <w:rsid w:val="00910C23"/>
    <w:rsid w:val="00910FB9"/>
    <w:rsid w:val="0091236B"/>
    <w:rsid w:val="00912463"/>
    <w:rsid w:val="009127BA"/>
    <w:rsid w:val="00912E88"/>
    <w:rsid w:val="00913904"/>
    <w:rsid w:val="009146DE"/>
    <w:rsid w:val="00914EC4"/>
    <w:rsid w:val="00915A4B"/>
    <w:rsid w:val="00915CB3"/>
    <w:rsid w:val="00915F84"/>
    <w:rsid w:val="00916C08"/>
    <w:rsid w:val="00916E38"/>
    <w:rsid w:val="0091746D"/>
    <w:rsid w:val="00917ADC"/>
    <w:rsid w:val="00920254"/>
    <w:rsid w:val="00920AAE"/>
    <w:rsid w:val="00920AFF"/>
    <w:rsid w:val="009213D7"/>
    <w:rsid w:val="0092218C"/>
    <w:rsid w:val="0092275C"/>
    <w:rsid w:val="009227A6"/>
    <w:rsid w:val="00922F15"/>
    <w:rsid w:val="00923169"/>
    <w:rsid w:val="00923B19"/>
    <w:rsid w:val="00924072"/>
    <w:rsid w:val="00925725"/>
    <w:rsid w:val="00926200"/>
    <w:rsid w:val="00927043"/>
    <w:rsid w:val="00927469"/>
    <w:rsid w:val="00927A33"/>
    <w:rsid w:val="00927CC9"/>
    <w:rsid w:val="00927DB3"/>
    <w:rsid w:val="00927F55"/>
    <w:rsid w:val="009301FB"/>
    <w:rsid w:val="00930C80"/>
    <w:rsid w:val="009310F9"/>
    <w:rsid w:val="00931585"/>
    <w:rsid w:val="00931A84"/>
    <w:rsid w:val="00931A8B"/>
    <w:rsid w:val="00932355"/>
    <w:rsid w:val="00932FBF"/>
    <w:rsid w:val="00933197"/>
    <w:rsid w:val="00933EC1"/>
    <w:rsid w:val="0093450F"/>
    <w:rsid w:val="00934A09"/>
    <w:rsid w:val="00934B54"/>
    <w:rsid w:val="0093592A"/>
    <w:rsid w:val="00935F96"/>
    <w:rsid w:val="00936A85"/>
    <w:rsid w:val="00937231"/>
    <w:rsid w:val="0093772D"/>
    <w:rsid w:val="00941B42"/>
    <w:rsid w:val="0094256A"/>
    <w:rsid w:val="00944150"/>
    <w:rsid w:val="009446AD"/>
    <w:rsid w:val="00945D90"/>
    <w:rsid w:val="009462D4"/>
    <w:rsid w:val="00946956"/>
    <w:rsid w:val="00946F8C"/>
    <w:rsid w:val="00947181"/>
    <w:rsid w:val="009472D5"/>
    <w:rsid w:val="00947AA7"/>
    <w:rsid w:val="009500B9"/>
    <w:rsid w:val="009530DB"/>
    <w:rsid w:val="00953676"/>
    <w:rsid w:val="00953B15"/>
    <w:rsid w:val="0095413F"/>
    <w:rsid w:val="0095468F"/>
    <w:rsid w:val="009558C0"/>
    <w:rsid w:val="00955E1F"/>
    <w:rsid w:val="009560DE"/>
    <w:rsid w:val="009560E2"/>
    <w:rsid w:val="009565FF"/>
    <w:rsid w:val="00956F30"/>
    <w:rsid w:val="00957773"/>
    <w:rsid w:val="00960DBA"/>
    <w:rsid w:val="00962B00"/>
    <w:rsid w:val="00962E50"/>
    <w:rsid w:val="00962EA8"/>
    <w:rsid w:val="00963E64"/>
    <w:rsid w:val="009652A2"/>
    <w:rsid w:val="00965399"/>
    <w:rsid w:val="00966C9A"/>
    <w:rsid w:val="00966F41"/>
    <w:rsid w:val="00967553"/>
    <w:rsid w:val="009705EE"/>
    <w:rsid w:val="00970986"/>
    <w:rsid w:val="00970ACC"/>
    <w:rsid w:val="00970C9B"/>
    <w:rsid w:val="0097145F"/>
    <w:rsid w:val="00971C89"/>
    <w:rsid w:val="00971F55"/>
    <w:rsid w:val="009724BC"/>
    <w:rsid w:val="00972747"/>
    <w:rsid w:val="00972980"/>
    <w:rsid w:val="009735A9"/>
    <w:rsid w:val="0097387A"/>
    <w:rsid w:val="00973FC7"/>
    <w:rsid w:val="00974746"/>
    <w:rsid w:val="00975421"/>
    <w:rsid w:val="00975BD8"/>
    <w:rsid w:val="00975EE8"/>
    <w:rsid w:val="009766C7"/>
    <w:rsid w:val="00976DEB"/>
    <w:rsid w:val="00977927"/>
    <w:rsid w:val="00977B99"/>
    <w:rsid w:val="00977CDB"/>
    <w:rsid w:val="00977F78"/>
    <w:rsid w:val="0098135C"/>
    <w:rsid w:val="009814F3"/>
    <w:rsid w:val="0098156A"/>
    <w:rsid w:val="00981766"/>
    <w:rsid w:val="0098185A"/>
    <w:rsid w:val="009829A0"/>
    <w:rsid w:val="00983474"/>
    <w:rsid w:val="00984C0B"/>
    <w:rsid w:val="00984ED9"/>
    <w:rsid w:val="00985062"/>
    <w:rsid w:val="009852AA"/>
    <w:rsid w:val="009857E2"/>
    <w:rsid w:val="00985953"/>
    <w:rsid w:val="00985F9D"/>
    <w:rsid w:val="009868E2"/>
    <w:rsid w:val="00987A7E"/>
    <w:rsid w:val="00987DF4"/>
    <w:rsid w:val="0099019D"/>
    <w:rsid w:val="009919CF"/>
    <w:rsid w:val="00991BAC"/>
    <w:rsid w:val="00991DAB"/>
    <w:rsid w:val="00991EFE"/>
    <w:rsid w:val="009928B1"/>
    <w:rsid w:val="009938F1"/>
    <w:rsid w:val="00994A69"/>
    <w:rsid w:val="00994B4C"/>
    <w:rsid w:val="0099512D"/>
    <w:rsid w:val="00995325"/>
    <w:rsid w:val="00995842"/>
    <w:rsid w:val="0099757D"/>
    <w:rsid w:val="00997712"/>
    <w:rsid w:val="00997BA7"/>
    <w:rsid w:val="00997EB0"/>
    <w:rsid w:val="009A1144"/>
    <w:rsid w:val="009A128F"/>
    <w:rsid w:val="009A1EF3"/>
    <w:rsid w:val="009A2F3B"/>
    <w:rsid w:val="009A409B"/>
    <w:rsid w:val="009A4DC3"/>
    <w:rsid w:val="009A525A"/>
    <w:rsid w:val="009A559F"/>
    <w:rsid w:val="009A6EA0"/>
    <w:rsid w:val="009A7A9F"/>
    <w:rsid w:val="009A7CD3"/>
    <w:rsid w:val="009B016A"/>
    <w:rsid w:val="009B0393"/>
    <w:rsid w:val="009B06EE"/>
    <w:rsid w:val="009B0AF4"/>
    <w:rsid w:val="009B0C8C"/>
    <w:rsid w:val="009B2016"/>
    <w:rsid w:val="009B2A5D"/>
    <w:rsid w:val="009B3254"/>
    <w:rsid w:val="009B3A70"/>
    <w:rsid w:val="009B3E6A"/>
    <w:rsid w:val="009B4CF9"/>
    <w:rsid w:val="009B4F7E"/>
    <w:rsid w:val="009B528F"/>
    <w:rsid w:val="009B52E7"/>
    <w:rsid w:val="009B540C"/>
    <w:rsid w:val="009B6008"/>
    <w:rsid w:val="009B6466"/>
    <w:rsid w:val="009B6468"/>
    <w:rsid w:val="009B64EE"/>
    <w:rsid w:val="009B6808"/>
    <w:rsid w:val="009B72D9"/>
    <w:rsid w:val="009B7482"/>
    <w:rsid w:val="009B798D"/>
    <w:rsid w:val="009B7C01"/>
    <w:rsid w:val="009C0BD9"/>
    <w:rsid w:val="009C0C2A"/>
    <w:rsid w:val="009C0CCB"/>
    <w:rsid w:val="009C1053"/>
    <w:rsid w:val="009C1335"/>
    <w:rsid w:val="009C1851"/>
    <w:rsid w:val="009C1AB2"/>
    <w:rsid w:val="009C2901"/>
    <w:rsid w:val="009C53BF"/>
    <w:rsid w:val="009C55F7"/>
    <w:rsid w:val="009C59F8"/>
    <w:rsid w:val="009C6B80"/>
    <w:rsid w:val="009C7251"/>
    <w:rsid w:val="009C75A9"/>
    <w:rsid w:val="009D03E8"/>
    <w:rsid w:val="009D0711"/>
    <w:rsid w:val="009D143E"/>
    <w:rsid w:val="009D1D2F"/>
    <w:rsid w:val="009D2147"/>
    <w:rsid w:val="009D21EB"/>
    <w:rsid w:val="009D39A9"/>
    <w:rsid w:val="009D3AE6"/>
    <w:rsid w:val="009D42E4"/>
    <w:rsid w:val="009D470D"/>
    <w:rsid w:val="009D4C14"/>
    <w:rsid w:val="009D4DC2"/>
    <w:rsid w:val="009D521C"/>
    <w:rsid w:val="009D5E93"/>
    <w:rsid w:val="009D64C5"/>
    <w:rsid w:val="009E026A"/>
    <w:rsid w:val="009E0A4E"/>
    <w:rsid w:val="009E13BA"/>
    <w:rsid w:val="009E2154"/>
    <w:rsid w:val="009E2C3A"/>
    <w:rsid w:val="009E2E91"/>
    <w:rsid w:val="009E2F34"/>
    <w:rsid w:val="009E312F"/>
    <w:rsid w:val="009E4C14"/>
    <w:rsid w:val="009E4F18"/>
    <w:rsid w:val="009E596E"/>
    <w:rsid w:val="009E62A2"/>
    <w:rsid w:val="009E67FA"/>
    <w:rsid w:val="009E6CB0"/>
    <w:rsid w:val="009E7197"/>
    <w:rsid w:val="009E73FD"/>
    <w:rsid w:val="009E772F"/>
    <w:rsid w:val="009E7D1F"/>
    <w:rsid w:val="009E7D31"/>
    <w:rsid w:val="009F0077"/>
    <w:rsid w:val="009F023B"/>
    <w:rsid w:val="009F03BA"/>
    <w:rsid w:val="009F087D"/>
    <w:rsid w:val="009F182E"/>
    <w:rsid w:val="009F3249"/>
    <w:rsid w:val="009F3E70"/>
    <w:rsid w:val="009F4DCE"/>
    <w:rsid w:val="009F52B4"/>
    <w:rsid w:val="009F52D9"/>
    <w:rsid w:val="009F5552"/>
    <w:rsid w:val="009F6E93"/>
    <w:rsid w:val="009F7CEE"/>
    <w:rsid w:val="009F7E2A"/>
    <w:rsid w:val="00A00061"/>
    <w:rsid w:val="00A004F2"/>
    <w:rsid w:val="00A01136"/>
    <w:rsid w:val="00A013B9"/>
    <w:rsid w:val="00A01B40"/>
    <w:rsid w:val="00A03500"/>
    <w:rsid w:val="00A04432"/>
    <w:rsid w:val="00A051AC"/>
    <w:rsid w:val="00A0604E"/>
    <w:rsid w:val="00A06AAB"/>
    <w:rsid w:val="00A06CD1"/>
    <w:rsid w:val="00A06F75"/>
    <w:rsid w:val="00A07127"/>
    <w:rsid w:val="00A07257"/>
    <w:rsid w:val="00A07F9C"/>
    <w:rsid w:val="00A10FAC"/>
    <w:rsid w:val="00A11419"/>
    <w:rsid w:val="00A11F46"/>
    <w:rsid w:val="00A123E6"/>
    <w:rsid w:val="00A12BA9"/>
    <w:rsid w:val="00A139F5"/>
    <w:rsid w:val="00A13B2F"/>
    <w:rsid w:val="00A15236"/>
    <w:rsid w:val="00A1524C"/>
    <w:rsid w:val="00A15924"/>
    <w:rsid w:val="00A15DC4"/>
    <w:rsid w:val="00A16234"/>
    <w:rsid w:val="00A16621"/>
    <w:rsid w:val="00A171FC"/>
    <w:rsid w:val="00A177BA"/>
    <w:rsid w:val="00A17D2A"/>
    <w:rsid w:val="00A17E22"/>
    <w:rsid w:val="00A17EA3"/>
    <w:rsid w:val="00A20014"/>
    <w:rsid w:val="00A2064C"/>
    <w:rsid w:val="00A2092A"/>
    <w:rsid w:val="00A20D92"/>
    <w:rsid w:val="00A22071"/>
    <w:rsid w:val="00A22569"/>
    <w:rsid w:val="00A229E5"/>
    <w:rsid w:val="00A22ABE"/>
    <w:rsid w:val="00A23AD3"/>
    <w:rsid w:val="00A25755"/>
    <w:rsid w:val="00A26EA1"/>
    <w:rsid w:val="00A27BDA"/>
    <w:rsid w:val="00A3035D"/>
    <w:rsid w:val="00A306E6"/>
    <w:rsid w:val="00A31176"/>
    <w:rsid w:val="00A317FD"/>
    <w:rsid w:val="00A31811"/>
    <w:rsid w:val="00A31E6B"/>
    <w:rsid w:val="00A31E9F"/>
    <w:rsid w:val="00A32451"/>
    <w:rsid w:val="00A32E16"/>
    <w:rsid w:val="00A33863"/>
    <w:rsid w:val="00A339AC"/>
    <w:rsid w:val="00A33B80"/>
    <w:rsid w:val="00A33F59"/>
    <w:rsid w:val="00A342AB"/>
    <w:rsid w:val="00A346A1"/>
    <w:rsid w:val="00A3541C"/>
    <w:rsid w:val="00A355D3"/>
    <w:rsid w:val="00A36373"/>
    <w:rsid w:val="00A365F4"/>
    <w:rsid w:val="00A3689A"/>
    <w:rsid w:val="00A3791E"/>
    <w:rsid w:val="00A37E49"/>
    <w:rsid w:val="00A411D1"/>
    <w:rsid w:val="00A419EB"/>
    <w:rsid w:val="00A42050"/>
    <w:rsid w:val="00A42FE4"/>
    <w:rsid w:val="00A43C0B"/>
    <w:rsid w:val="00A43D9F"/>
    <w:rsid w:val="00A43E07"/>
    <w:rsid w:val="00A43E80"/>
    <w:rsid w:val="00A44D06"/>
    <w:rsid w:val="00A4643C"/>
    <w:rsid w:val="00A46658"/>
    <w:rsid w:val="00A474E6"/>
    <w:rsid w:val="00A47D80"/>
    <w:rsid w:val="00A5061E"/>
    <w:rsid w:val="00A51668"/>
    <w:rsid w:val="00A528F1"/>
    <w:rsid w:val="00A52E63"/>
    <w:rsid w:val="00A52F69"/>
    <w:rsid w:val="00A53132"/>
    <w:rsid w:val="00A54199"/>
    <w:rsid w:val="00A54931"/>
    <w:rsid w:val="00A549EB"/>
    <w:rsid w:val="00A5508C"/>
    <w:rsid w:val="00A55342"/>
    <w:rsid w:val="00A553D7"/>
    <w:rsid w:val="00A557F7"/>
    <w:rsid w:val="00A55A37"/>
    <w:rsid w:val="00A55ECA"/>
    <w:rsid w:val="00A563F2"/>
    <w:rsid w:val="00A566E8"/>
    <w:rsid w:val="00A56C0D"/>
    <w:rsid w:val="00A56E23"/>
    <w:rsid w:val="00A573ED"/>
    <w:rsid w:val="00A57423"/>
    <w:rsid w:val="00A576B2"/>
    <w:rsid w:val="00A5787D"/>
    <w:rsid w:val="00A60AA7"/>
    <w:rsid w:val="00A60AC8"/>
    <w:rsid w:val="00A627CB"/>
    <w:rsid w:val="00A638D2"/>
    <w:rsid w:val="00A64067"/>
    <w:rsid w:val="00A64817"/>
    <w:rsid w:val="00A6564D"/>
    <w:rsid w:val="00A65905"/>
    <w:rsid w:val="00A65C88"/>
    <w:rsid w:val="00A65E22"/>
    <w:rsid w:val="00A65FD6"/>
    <w:rsid w:val="00A66347"/>
    <w:rsid w:val="00A663A4"/>
    <w:rsid w:val="00A66FE2"/>
    <w:rsid w:val="00A67FCC"/>
    <w:rsid w:val="00A70929"/>
    <w:rsid w:val="00A70C82"/>
    <w:rsid w:val="00A70EAC"/>
    <w:rsid w:val="00A72269"/>
    <w:rsid w:val="00A72A6A"/>
    <w:rsid w:val="00A735A6"/>
    <w:rsid w:val="00A7392B"/>
    <w:rsid w:val="00A73BB8"/>
    <w:rsid w:val="00A74E12"/>
    <w:rsid w:val="00A751C6"/>
    <w:rsid w:val="00A75D63"/>
    <w:rsid w:val="00A768D8"/>
    <w:rsid w:val="00A7709A"/>
    <w:rsid w:val="00A77583"/>
    <w:rsid w:val="00A77789"/>
    <w:rsid w:val="00A77C6C"/>
    <w:rsid w:val="00A8007B"/>
    <w:rsid w:val="00A8010F"/>
    <w:rsid w:val="00A810C6"/>
    <w:rsid w:val="00A810F9"/>
    <w:rsid w:val="00A81258"/>
    <w:rsid w:val="00A816B3"/>
    <w:rsid w:val="00A81AF7"/>
    <w:rsid w:val="00A82CED"/>
    <w:rsid w:val="00A82D31"/>
    <w:rsid w:val="00A83864"/>
    <w:rsid w:val="00A83A3A"/>
    <w:rsid w:val="00A8420F"/>
    <w:rsid w:val="00A845EE"/>
    <w:rsid w:val="00A84620"/>
    <w:rsid w:val="00A8544B"/>
    <w:rsid w:val="00A85E7E"/>
    <w:rsid w:val="00A86ECC"/>
    <w:rsid w:val="00A86F1F"/>
    <w:rsid w:val="00A86FCC"/>
    <w:rsid w:val="00A873C7"/>
    <w:rsid w:val="00A904DB"/>
    <w:rsid w:val="00A90A6D"/>
    <w:rsid w:val="00A90BD2"/>
    <w:rsid w:val="00A911CB"/>
    <w:rsid w:val="00A91396"/>
    <w:rsid w:val="00A91413"/>
    <w:rsid w:val="00A91617"/>
    <w:rsid w:val="00A9248D"/>
    <w:rsid w:val="00A93CA1"/>
    <w:rsid w:val="00A94138"/>
    <w:rsid w:val="00A949E5"/>
    <w:rsid w:val="00A95418"/>
    <w:rsid w:val="00A95CB2"/>
    <w:rsid w:val="00A95EE0"/>
    <w:rsid w:val="00A962ED"/>
    <w:rsid w:val="00A96721"/>
    <w:rsid w:val="00A96ADD"/>
    <w:rsid w:val="00A96C53"/>
    <w:rsid w:val="00A971E5"/>
    <w:rsid w:val="00A97F85"/>
    <w:rsid w:val="00AA0332"/>
    <w:rsid w:val="00AA1003"/>
    <w:rsid w:val="00AA3356"/>
    <w:rsid w:val="00AA3CB6"/>
    <w:rsid w:val="00AA4BB3"/>
    <w:rsid w:val="00AA579E"/>
    <w:rsid w:val="00AA6B25"/>
    <w:rsid w:val="00AA6E23"/>
    <w:rsid w:val="00AA710D"/>
    <w:rsid w:val="00AA75FD"/>
    <w:rsid w:val="00AB07DB"/>
    <w:rsid w:val="00AB11FC"/>
    <w:rsid w:val="00AB123E"/>
    <w:rsid w:val="00AB225A"/>
    <w:rsid w:val="00AB2656"/>
    <w:rsid w:val="00AB2D5F"/>
    <w:rsid w:val="00AB32DD"/>
    <w:rsid w:val="00AB3D7F"/>
    <w:rsid w:val="00AB426B"/>
    <w:rsid w:val="00AB4739"/>
    <w:rsid w:val="00AB4A94"/>
    <w:rsid w:val="00AB4ED1"/>
    <w:rsid w:val="00AB5333"/>
    <w:rsid w:val="00AB5394"/>
    <w:rsid w:val="00AB62AA"/>
    <w:rsid w:val="00AB64F3"/>
    <w:rsid w:val="00AB6D25"/>
    <w:rsid w:val="00AB7655"/>
    <w:rsid w:val="00AB7E3A"/>
    <w:rsid w:val="00AC09B6"/>
    <w:rsid w:val="00AC0C8E"/>
    <w:rsid w:val="00AC1B8E"/>
    <w:rsid w:val="00AC2E12"/>
    <w:rsid w:val="00AC3073"/>
    <w:rsid w:val="00AC39E3"/>
    <w:rsid w:val="00AC5076"/>
    <w:rsid w:val="00AC5F7C"/>
    <w:rsid w:val="00AC611E"/>
    <w:rsid w:val="00AC6AB2"/>
    <w:rsid w:val="00AC6C96"/>
    <w:rsid w:val="00AC716D"/>
    <w:rsid w:val="00AC748F"/>
    <w:rsid w:val="00AC7B0C"/>
    <w:rsid w:val="00AD0D9C"/>
    <w:rsid w:val="00AD0E56"/>
    <w:rsid w:val="00AD2548"/>
    <w:rsid w:val="00AD34FA"/>
    <w:rsid w:val="00AD3883"/>
    <w:rsid w:val="00AD3E8C"/>
    <w:rsid w:val="00AD5424"/>
    <w:rsid w:val="00AD5708"/>
    <w:rsid w:val="00AD6AF6"/>
    <w:rsid w:val="00AD745F"/>
    <w:rsid w:val="00AD7703"/>
    <w:rsid w:val="00AE0CB3"/>
    <w:rsid w:val="00AE16EE"/>
    <w:rsid w:val="00AE229B"/>
    <w:rsid w:val="00AE280A"/>
    <w:rsid w:val="00AE2CBD"/>
    <w:rsid w:val="00AE2D4B"/>
    <w:rsid w:val="00AE32E7"/>
    <w:rsid w:val="00AE3326"/>
    <w:rsid w:val="00AE3A09"/>
    <w:rsid w:val="00AE45A1"/>
    <w:rsid w:val="00AE48A7"/>
    <w:rsid w:val="00AE4F99"/>
    <w:rsid w:val="00AE5310"/>
    <w:rsid w:val="00AE588E"/>
    <w:rsid w:val="00AE683F"/>
    <w:rsid w:val="00AE70A1"/>
    <w:rsid w:val="00AE79A0"/>
    <w:rsid w:val="00AE7BF1"/>
    <w:rsid w:val="00AE7FCA"/>
    <w:rsid w:val="00AF0581"/>
    <w:rsid w:val="00AF0657"/>
    <w:rsid w:val="00AF102C"/>
    <w:rsid w:val="00AF1523"/>
    <w:rsid w:val="00AF1E11"/>
    <w:rsid w:val="00AF28D0"/>
    <w:rsid w:val="00AF2C76"/>
    <w:rsid w:val="00AF2DA6"/>
    <w:rsid w:val="00AF3024"/>
    <w:rsid w:val="00AF3E40"/>
    <w:rsid w:val="00AF4236"/>
    <w:rsid w:val="00AF4B86"/>
    <w:rsid w:val="00AF5594"/>
    <w:rsid w:val="00AF6AB9"/>
    <w:rsid w:val="00AF6B97"/>
    <w:rsid w:val="00AF77D7"/>
    <w:rsid w:val="00AF7919"/>
    <w:rsid w:val="00AF792E"/>
    <w:rsid w:val="00AF7C8B"/>
    <w:rsid w:val="00B00368"/>
    <w:rsid w:val="00B00948"/>
    <w:rsid w:val="00B00DC3"/>
    <w:rsid w:val="00B01CCC"/>
    <w:rsid w:val="00B021CA"/>
    <w:rsid w:val="00B023DC"/>
    <w:rsid w:val="00B0327A"/>
    <w:rsid w:val="00B036F0"/>
    <w:rsid w:val="00B03880"/>
    <w:rsid w:val="00B03F6F"/>
    <w:rsid w:val="00B04D75"/>
    <w:rsid w:val="00B0526D"/>
    <w:rsid w:val="00B06903"/>
    <w:rsid w:val="00B06D81"/>
    <w:rsid w:val="00B07B4C"/>
    <w:rsid w:val="00B07CFB"/>
    <w:rsid w:val="00B1074D"/>
    <w:rsid w:val="00B10A88"/>
    <w:rsid w:val="00B11A50"/>
    <w:rsid w:val="00B11B69"/>
    <w:rsid w:val="00B1350F"/>
    <w:rsid w:val="00B13925"/>
    <w:rsid w:val="00B1393E"/>
    <w:rsid w:val="00B14952"/>
    <w:rsid w:val="00B14C11"/>
    <w:rsid w:val="00B15455"/>
    <w:rsid w:val="00B16871"/>
    <w:rsid w:val="00B169F5"/>
    <w:rsid w:val="00B175A7"/>
    <w:rsid w:val="00B17FDC"/>
    <w:rsid w:val="00B20178"/>
    <w:rsid w:val="00B20A35"/>
    <w:rsid w:val="00B20BD7"/>
    <w:rsid w:val="00B2295B"/>
    <w:rsid w:val="00B23115"/>
    <w:rsid w:val="00B232F8"/>
    <w:rsid w:val="00B243B6"/>
    <w:rsid w:val="00B246D2"/>
    <w:rsid w:val="00B24BDA"/>
    <w:rsid w:val="00B251F6"/>
    <w:rsid w:val="00B25B45"/>
    <w:rsid w:val="00B261E7"/>
    <w:rsid w:val="00B26A33"/>
    <w:rsid w:val="00B302C7"/>
    <w:rsid w:val="00B303F3"/>
    <w:rsid w:val="00B3063B"/>
    <w:rsid w:val="00B31E5A"/>
    <w:rsid w:val="00B32E6E"/>
    <w:rsid w:val="00B32EE0"/>
    <w:rsid w:val="00B33437"/>
    <w:rsid w:val="00B336A6"/>
    <w:rsid w:val="00B3381E"/>
    <w:rsid w:val="00B343D0"/>
    <w:rsid w:val="00B3458F"/>
    <w:rsid w:val="00B34743"/>
    <w:rsid w:val="00B34B0F"/>
    <w:rsid w:val="00B34CB9"/>
    <w:rsid w:val="00B34D13"/>
    <w:rsid w:val="00B34E76"/>
    <w:rsid w:val="00B3551A"/>
    <w:rsid w:val="00B35862"/>
    <w:rsid w:val="00B35FBA"/>
    <w:rsid w:val="00B360E9"/>
    <w:rsid w:val="00B367FC"/>
    <w:rsid w:val="00B36B1F"/>
    <w:rsid w:val="00B37590"/>
    <w:rsid w:val="00B379EE"/>
    <w:rsid w:val="00B4197B"/>
    <w:rsid w:val="00B41B80"/>
    <w:rsid w:val="00B425F6"/>
    <w:rsid w:val="00B42A98"/>
    <w:rsid w:val="00B42B2F"/>
    <w:rsid w:val="00B42F8E"/>
    <w:rsid w:val="00B4312C"/>
    <w:rsid w:val="00B44113"/>
    <w:rsid w:val="00B4436B"/>
    <w:rsid w:val="00B459D7"/>
    <w:rsid w:val="00B466E6"/>
    <w:rsid w:val="00B46896"/>
    <w:rsid w:val="00B46BFC"/>
    <w:rsid w:val="00B47359"/>
    <w:rsid w:val="00B47399"/>
    <w:rsid w:val="00B474BD"/>
    <w:rsid w:val="00B47507"/>
    <w:rsid w:val="00B503F1"/>
    <w:rsid w:val="00B50DE4"/>
    <w:rsid w:val="00B50E73"/>
    <w:rsid w:val="00B5160E"/>
    <w:rsid w:val="00B524A5"/>
    <w:rsid w:val="00B52729"/>
    <w:rsid w:val="00B52D4A"/>
    <w:rsid w:val="00B538D4"/>
    <w:rsid w:val="00B53E9E"/>
    <w:rsid w:val="00B5580C"/>
    <w:rsid w:val="00B558C8"/>
    <w:rsid w:val="00B55EB7"/>
    <w:rsid w:val="00B56922"/>
    <w:rsid w:val="00B569BC"/>
    <w:rsid w:val="00B56A74"/>
    <w:rsid w:val="00B56CC0"/>
    <w:rsid w:val="00B571D8"/>
    <w:rsid w:val="00B575AF"/>
    <w:rsid w:val="00B609A0"/>
    <w:rsid w:val="00B60E75"/>
    <w:rsid w:val="00B6116F"/>
    <w:rsid w:val="00B6147A"/>
    <w:rsid w:val="00B614C5"/>
    <w:rsid w:val="00B618C7"/>
    <w:rsid w:val="00B61EC7"/>
    <w:rsid w:val="00B6288D"/>
    <w:rsid w:val="00B62B80"/>
    <w:rsid w:val="00B63949"/>
    <w:rsid w:val="00B63C06"/>
    <w:rsid w:val="00B641EB"/>
    <w:rsid w:val="00B64A4A"/>
    <w:rsid w:val="00B64D7E"/>
    <w:rsid w:val="00B653AB"/>
    <w:rsid w:val="00B659DD"/>
    <w:rsid w:val="00B65F9E"/>
    <w:rsid w:val="00B661ED"/>
    <w:rsid w:val="00B66922"/>
    <w:rsid w:val="00B66B19"/>
    <w:rsid w:val="00B67194"/>
    <w:rsid w:val="00B678CA"/>
    <w:rsid w:val="00B70459"/>
    <w:rsid w:val="00B705F6"/>
    <w:rsid w:val="00B706C3"/>
    <w:rsid w:val="00B70B5D"/>
    <w:rsid w:val="00B70DB4"/>
    <w:rsid w:val="00B71F22"/>
    <w:rsid w:val="00B724B7"/>
    <w:rsid w:val="00B729FB"/>
    <w:rsid w:val="00B72F03"/>
    <w:rsid w:val="00B734CE"/>
    <w:rsid w:val="00B7393F"/>
    <w:rsid w:val="00B73D09"/>
    <w:rsid w:val="00B73EC6"/>
    <w:rsid w:val="00B7402E"/>
    <w:rsid w:val="00B750F5"/>
    <w:rsid w:val="00B75471"/>
    <w:rsid w:val="00B77F3C"/>
    <w:rsid w:val="00B80BFD"/>
    <w:rsid w:val="00B81A4C"/>
    <w:rsid w:val="00B8322D"/>
    <w:rsid w:val="00B841C3"/>
    <w:rsid w:val="00B8429C"/>
    <w:rsid w:val="00B84531"/>
    <w:rsid w:val="00B84B07"/>
    <w:rsid w:val="00B84DF7"/>
    <w:rsid w:val="00B84FC5"/>
    <w:rsid w:val="00B851F3"/>
    <w:rsid w:val="00B85730"/>
    <w:rsid w:val="00B85795"/>
    <w:rsid w:val="00B859CA"/>
    <w:rsid w:val="00B87553"/>
    <w:rsid w:val="00B905DD"/>
    <w:rsid w:val="00B914E9"/>
    <w:rsid w:val="00B91A7B"/>
    <w:rsid w:val="00B91FB6"/>
    <w:rsid w:val="00B92107"/>
    <w:rsid w:val="00B92665"/>
    <w:rsid w:val="00B92FD3"/>
    <w:rsid w:val="00B93920"/>
    <w:rsid w:val="00B93DA2"/>
    <w:rsid w:val="00B93DF1"/>
    <w:rsid w:val="00B94050"/>
    <w:rsid w:val="00B94064"/>
    <w:rsid w:val="00B940EB"/>
    <w:rsid w:val="00B94397"/>
    <w:rsid w:val="00B943DB"/>
    <w:rsid w:val="00B94677"/>
    <w:rsid w:val="00B9468B"/>
    <w:rsid w:val="00B950BA"/>
    <w:rsid w:val="00B956EE"/>
    <w:rsid w:val="00B971B4"/>
    <w:rsid w:val="00B97AA2"/>
    <w:rsid w:val="00BA00D7"/>
    <w:rsid w:val="00BA0796"/>
    <w:rsid w:val="00BA0C58"/>
    <w:rsid w:val="00BA0C70"/>
    <w:rsid w:val="00BA2BA1"/>
    <w:rsid w:val="00BA2C9B"/>
    <w:rsid w:val="00BA3447"/>
    <w:rsid w:val="00BA3562"/>
    <w:rsid w:val="00BA38C9"/>
    <w:rsid w:val="00BA4333"/>
    <w:rsid w:val="00BA4862"/>
    <w:rsid w:val="00BA5D72"/>
    <w:rsid w:val="00BB00AA"/>
    <w:rsid w:val="00BB09CF"/>
    <w:rsid w:val="00BB0D63"/>
    <w:rsid w:val="00BB0F2B"/>
    <w:rsid w:val="00BB1440"/>
    <w:rsid w:val="00BB187C"/>
    <w:rsid w:val="00BB3541"/>
    <w:rsid w:val="00BB3DA7"/>
    <w:rsid w:val="00BB3F8A"/>
    <w:rsid w:val="00BB4A78"/>
    <w:rsid w:val="00BB4B91"/>
    <w:rsid w:val="00BB4BCB"/>
    <w:rsid w:val="00BB4C27"/>
    <w:rsid w:val="00BB4F09"/>
    <w:rsid w:val="00BB4FC9"/>
    <w:rsid w:val="00BB54B5"/>
    <w:rsid w:val="00BB55B0"/>
    <w:rsid w:val="00BB62C9"/>
    <w:rsid w:val="00BB68A5"/>
    <w:rsid w:val="00BB6C96"/>
    <w:rsid w:val="00BC0CD8"/>
    <w:rsid w:val="00BC0DFE"/>
    <w:rsid w:val="00BC2020"/>
    <w:rsid w:val="00BC23CD"/>
    <w:rsid w:val="00BC425A"/>
    <w:rsid w:val="00BC43A6"/>
    <w:rsid w:val="00BC4923"/>
    <w:rsid w:val="00BC4CB3"/>
    <w:rsid w:val="00BC4EC3"/>
    <w:rsid w:val="00BC6DC5"/>
    <w:rsid w:val="00BC7B03"/>
    <w:rsid w:val="00BC7D5E"/>
    <w:rsid w:val="00BD0708"/>
    <w:rsid w:val="00BD1647"/>
    <w:rsid w:val="00BD2602"/>
    <w:rsid w:val="00BD459E"/>
    <w:rsid w:val="00BD4E33"/>
    <w:rsid w:val="00BD6D03"/>
    <w:rsid w:val="00BD7D98"/>
    <w:rsid w:val="00BD7E03"/>
    <w:rsid w:val="00BE004D"/>
    <w:rsid w:val="00BE01A3"/>
    <w:rsid w:val="00BE0D07"/>
    <w:rsid w:val="00BE0DB8"/>
    <w:rsid w:val="00BE1D63"/>
    <w:rsid w:val="00BE2331"/>
    <w:rsid w:val="00BE27F3"/>
    <w:rsid w:val="00BE2E63"/>
    <w:rsid w:val="00BE3376"/>
    <w:rsid w:val="00BE3383"/>
    <w:rsid w:val="00BE417F"/>
    <w:rsid w:val="00BE4982"/>
    <w:rsid w:val="00BE4983"/>
    <w:rsid w:val="00BE4C81"/>
    <w:rsid w:val="00BE5365"/>
    <w:rsid w:val="00BE64E5"/>
    <w:rsid w:val="00BE6655"/>
    <w:rsid w:val="00BE6E30"/>
    <w:rsid w:val="00BE778F"/>
    <w:rsid w:val="00BF0A4F"/>
    <w:rsid w:val="00BF1747"/>
    <w:rsid w:val="00BF17AB"/>
    <w:rsid w:val="00BF1CC4"/>
    <w:rsid w:val="00BF227F"/>
    <w:rsid w:val="00BF3184"/>
    <w:rsid w:val="00BF3350"/>
    <w:rsid w:val="00BF34D8"/>
    <w:rsid w:val="00BF364A"/>
    <w:rsid w:val="00BF3AFB"/>
    <w:rsid w:val="00BF4322"/>
    <w:rsid w:val="00BF4C39"/>
    <w:rsid w:val="00BF5F7B"/>
    <w:rsid w:val="00BF7730"/>
    <w:rsid w:val="00BF7B96"/>
    <w:rsid w:val="00BF7CFE"/>
    <w:rsid w:val="00BF7F93"/>
    <w:rsid w:val="00C00459"/>
    <w:rsid w:val="00C007CB"/>
    <w:rsid w:val="00C00A73"/>
    <w:rsid w:val="00C01093"/>
    <w:rsid w:val="00C01B17"/>
    <w:rsid w:val="00C01C45"/>
    <w:rsid w:val="00C02AD3"/>
    <w:rsid w:val="00C02E01"/>
    <w:rsid w:val="00C030DE"/>
    <w:rsid w:val="00C0415B"/>
    <w:rsid w:val="00C042C6"/>
    <w:rsid w:val="00C04D85"/>
    <w:rsid w:val="00C04E34"/>
    <w:rsid w:val="00C051A8"/>
    <w:rsid w:val="00C0592A"/>
    <w:rsid w:val="00C05CF4"/>
    <w:rsid w:val="00C06776"/>
    <w:rsid w:val="00C07173"/>
    <w:rsid w:val="00C0754D"/>
    <w:rsid w:val="00C07915"/>
    <w:rsid w:val="00C1046F"/>
    <w:rsid w:val="00C11F39"/>
    <w:rsid w:val="00C12926"/>
    <w:rsid w:val="00C12C55"/>
    <w:rsid w:val="00C1319E"/>
    <w:rsid w:val="00C137EA"/>
    <w:rsid w:val="00C13C5E"/>
    <w:rsid w:val="00C13E66"/>
    <w:rsid w:val="00C1446F"/>
    <w:rsid w:val="00C14762"/>
    <w:rsid w:val="00C14918"/>
    <w:rsid w:val="00C14924"/>
    <w:rsid w:val="00C15004"/>
    <w:rsid w:val="00C15098"/>
    <w:rsid w:val="00C1525C"/>
    <w:rsid w:val="00C159E8"/>
    <w:rsid w:val="00C15A6C"/>
    <w:rsid w:val="00C15BED"/>
    <w:rsid w:val="00C170C5"/>
    <w:rsid w:val="00C17C6E"/>
    <w:rsid w:val="00C17D8F"/>
    <w:rsid w:val="00C21579"/>
    <w:rsid w:val="00C2183C"/>
    <w:rsid w:val="00C21CC4"/>
    <w:rsid w:val="00C22105"/>
    <w:rsid w:val="00C244B6"/>
    <w:rsid w:val="00C24624"/>
    <w:rsid w:val="00C24A87"/>
    <w:rsid w:val="00C24C6E"/>
    <w:rsid w:val="00C26492"/>
    <w:rsid w:val="00C26C03"/>
    <w:rsid w:val="00C27333"/>
    <w:rsid w:val="00C27BF1"/>
    <w:rsid w:val="00C27C86"/>
    <w:rsid w:val="00C27D50"/>
    <w:rsid w:val="00C3035E"/>
    <w:rsid w:val="00C305FA"/>
    <w:rsid w:val="00C30E42"/>
    <w:rsid w:val="00C312A9"/>
    <w:rsid w:val="00C3196C"/>
    <w:rsid w:val="00C32F5F"/>
    <w:rsid w:val="00C3343A"/>
    <w:rsid w:val="00C33C4D"/>
    <w:rsid w:val="00C33E64"/>
    <w:rsid w:val="00C346C6"/>
    <w:rsid w:val="00C34AD5"/>
    <w:rsid w:val="00C35171"/>
    <w:rsid w:val="00C35353"/>
    <w:rsid w:val="00C364C3"/>
    <w:rsid w:val="00C36CA1"/>
    <w:rsid w:val="00C3702F"/>
    <w:rsid w:val="00C372BF"/>
    <w:rsid w:val="00C375E0"/>
    <w:rsid w:val="00C37A53"/>
    <w:rsid w:val="00C40479"/>
    <w:rsid w:val="00C4084E"/>
    <w:rsid w:val="00C4095B"/>
    <w:rsid w:val="00C40C6C"/>
    <w:rsid w:val="00C40FB7"/>
    <w:rsid w:val="00C4157E"/>
    <w:rsid w:val="00C41A72"/>
    <w:rsid w:val="00C41B2D"/>
    <w:rsid w:val="00C4208F"/>
    <w:rsid w:val="00C420D7"/>
    <w:rsid w:val="00C4248D"/>
    <w:rsid w:val="00C42528"/>
    <w:rsid w:val="00C42688"/>
    <w:rsid w:val="00C43275"/>
    <w:rsid w:val="00C43DE7"/>
    <w:rsid w:val="00C4500A"/>
    <w:rsid w:val="00C45349"/>
    <w:rsid w:val="00C45632"/>
    <w:rsid w:val="00C4565E"/>
    <w:rsid w:val="00C4640F"/>
    <w:rsid w:val="00C465C8"/>
    <w:rsid w:val="00C467C9"/>
    <w:rsid w:val="00C47AA8"/>
    <w:rsid w:val="00C50269"/>
    <w:rsid w:val="00C504D7"/>
    <w:rsid w:val="00C5080B"/>
    <w:rsid w:val="00C50E77"/>
    <w:rsid w:val="00C51051"/>
    <w:rsid w:val="00C51617"/>
    <w:rsid w:val="00C517FE"/>
    <w:rsid w:val="00C518BB"/>
    <w:rsid w:val="00C51B23"/>
    <w:rsid w:val="00C52BBF"/>
    <w:rsid w:val="00C54FD5"/>
    <w:rsid w:val="00C55444"/>
    <w:rsid w:val="00C55832"/>
    <w:rsid w:val="00C56441"/>
    <w:rsid w:val="00C56A2C"/>
    <w:rsid w:val="00C56D68"/>
    <w:rsid w:val="00C5706A"/>
    <w:rsid w:val="00C57DD3"/>
    <w:rsid w:val="00C60504"/>
    <w:rsid w:val="00C62238"/>
    <w:rsid w:val="00C633C0"/>
    <w:rsid w:val="00C64A37"/>
    <w:rsid w:val="00C6533B"/>
    <w:rsid w:val="00C66A78"/>
    <w:rsid w:val="00C67E33"/>
    <w:rsid w:val="00C70C3C"/>
    <w:rsid w:val="00C7158E"/>
    <w:rsid w:val="00C71838"/>
    <w:rsid w:val="00C7195D"/>
    <w:rsid w:val="00C71D35"/>
    <w:rsid w:val="00C7250B"/>
    <w:rsid w:val="00C7346B"/>
    <w:rsid w:val="00C73EA1"/>
    <w:rsid w:val="00C74043"/>
    <w:rsid w:val="00C74047"/>
    <w:rsid w:val="00C75BD8"/>
    <w:rsid w:val="00C75F57"/>
    <w:rsid w:val="00C76F28"/>
    <w:rsid w:val="00C77C0E"/>
    <w:rsid w:val="00C77FA4"/>
    <w:rsid w:val="00C8186D"/>
    <w:rsid w:val="00C81CCC"/>
    <w:rsid w:val="00C81CD5"/>
    <w:rsid w:val="00C82024"/>
    <w:rsid w:val="00C83421"/>
    <w:rsid w:val="00C83629"/>
    <w:rsid w:val="00C83A70"/>
    <w:rsid w:val="00C8467E"/>
    <w:rsid w:val="00C84DA3"/>
    <w:rsid w:val="00C860C9"/>
    <w:rsid w:val="00C86394"/>
    <w:rsid w:val="00C864FD"/>
    <w:rsid w:val="00C876F4"/>
    <w:rsid w:val="00C90014"/>
    <w:rsid w:val="00C91687"/>
    <w:rsid w:val="00C91D29"/>
    <w:rsid w:val="00C924A8"/>
    <w:rsid w:val="00C92903"/>
    <w:rsid w:val="00C93B9B"/>
    <w:rsid w:val="00C945FE"/>
    <w:rsid w:val="00C95016"/>
    <w:rsid w:val="00C96B92"/>
    <w:rsid w:val="00C96BFF"/>
    <w:rsid w:val="00C96FAA"/>
    <w:rsid w:val="00C97629"/>
    <w:rsid w:val="00C97A04"/>
    <w:rsid w:val="00CA01B1"/>
    <w:rsid w:val="00CA0A83"/>
    <w:rsid w:val="00CA107B"/>
    <w:rsid w:val="00CA14A8"/>
    <w:rsid w:val="00CA1A85"/>
    <w:rsid w:val="00CA1D71"/>
    <w:rsid w:val="00CA22AA"/>
    <w:rsid w:val="00CA23FA"/>
    <w:rsid w:val="00CA24D9"/>
    <w:rsid w:val="00CA2DB8"/>
    <w:rsid w:val="00CA31EF"/>
    <w:rsid w:val="00CA35FE"/>
    <w:rsid w:val="00CA380B"/>
    <w:rsid w:val="00CA484D"/>
    <w:rsid w:val="00CA4FB6"/>
    <w:rsid w:val="00CA58AD"/>
    <w:rsid w:val="00CA6E91"/>
    <w:rsid w:val="00CA77A1"/>
    <w:rsid w:val="00CA784C"/>
    <w:rsid w:val="00CA7D28"/>
    <w:rsid w:val="00CB0C5D"/>
    <w:rsid w:val="00CB1899"/>
    <w:rsid w:val="00CB203B"/>
    <w:rsid w:val="00CB2254"/>
    <w:rsid w:val="00CB2F90"/>
    <w:rsid w:val="00CB3382"/>
    <w:rsid w:val="00CB46B4"/>
    <w:rsid w:val="00CB5EB6"/>
    <w:rsid w:val="00CB6280"/>
    <w:rsid w:val="00CB6AD4"/>
    <w:rsid w:val="00CB7676"/>
    <w:rsid w:val="00CB7D99"/>
    <w:rsid w:val="00CC00CF"/>
    <w:rsid w:val="00CC05B3"/>
    <w:rsid w:val="00CC11D4"/>
    <w:rsid w:val="00CC13BE"/>
    <w:rsid w:val="00CC2078"/>
    <w:rsid w:val="00CC3114"/>
    <w:rsid w:val="00CC33A4"/>
    <w:rsid w:val="00CC35DE"/>
    <w:rsid w:val="00CC4A5C"/>
    <w:rsid w:val="00CC4BA2"/>
    <w:rsid w:val="00CC56BF"/>
    <w:rsid w:val="00CC58E9"/>
    <w:rsid w:val="00CC6CC0"/>
    <w:rsid w:val="00CC739E"/>
    <w:rsid w:val="00CC76DA"/>
    <w:rsid w:val="00CD010F"/>
    <w:rsid w:val="00CD1031"/>
    <w:rsid w:val="00CD11AA"/>
    <w:rsid w:val="00CD1D77"/>
    <w:rsid w:val="00CD1EBB"/>
    <w:rsid w:val="00CD1F23"/>
    <w:rsid w:val="00CD2234"/>
    <w:rsid w:val="00CD23B1"/>
    <w:rsid w:val="00CD28CF"/>
    <w:rsid w:val="00CD2C1A"/>
    <w:rsid w:val="00CD3170"/>
    <w:rsid w:val="00CD31F1"/>
    <w:rsid w:val="00CD3709"/>
    <w:rsid w:val="00CD3971"/>
    <w:rsid w:val="00CD58B7"/>
    <w:rsid w:val="00CD5C7A"/>
    <w:rsid w:val="00CD6126"/>
    <w:rsid w:val="00CD6771"/>
    <w:rsid w:val="00CD6A1E"/>
    <w:rsid w:val="00CD74C5"/>
    <w:rsid w:val="00CD7967"/>
    <w:rsid w:val="00CD7C19"/>
    <w:rsid w:val="00CD7DE1"/>
    <w:rsid w:val="00CE046D"/>
    <w:rsid w:val="00CE0FF0"/>
    <w:rsid w:val="00CE144C"/>
    <w:rsid w:val="00CE1C04"/>
    <w:rsid w:val="00CE26FF"/>
    <w:rsid w:val="00CE36D6"/>
    <w:rsid w:val="00CE3BEB"/>
    <w:rsid w:val="00CE3CEA"/>
    <w:rsid w:val="00CE3EF1"/>
    <w:rsid w:val="00CE4278"/>
    <w:rsid w:val="00CE4400"/>
    <w:rsid w:val="00CE4D91"/>
    <w:rsid w:val="00CE5200"/>
    <w:rsid w:val="00CE5C83"/>
    <w:rsid w:val="00CE5ECE"/>
    <w:rsid w:val="00CE67A4"/>
    <w:rsid w:val="00CE67F5"/>
    <w:rsid w:val="00CE6B7F"/>
    <w:rsid w:val="00CE6C20"/>
    <w:rsid w:val="00CF04FA"/>
    <w:rsid w:val="00CF13A7"/>
    <w:rsid w:val="00CF1883"/>
    <w:rsid w:val="00CF18EE"/>
    <w:rsid w:val="00CF231E"/>
    <w:rsid w:val="00CF2550"/>
    <w:rsid w:val="00CF2803"/>
    <w:rsid w:val="00CF30BD"/>
    <w:rsid w:val="00CF31AA"/>
    <w:rsid w:val="00CF3596"/>
    <w:rsid w:val="00CF36FF"/>
    <w:rsid w:val="00CF4099"/>
    <w:rsid w:val="00CF4216"/>
    <w:rsid w:val="00CF5157"/>
    <w:rsid w:val="00CF553B"/>
    <w:rsid w:val="00CF5C0E"/>
    <w:rsid w:val="00CF5C39"/>
    <w:rsid w:val="00CF797C"/>
    <w:rsid w:val="00D00796"/>
    <w:rsid w:val="00D010AD"/>
    <w:rsid w:val="00D01A19"/>
    <w:rsid w:val="00D02476"/>
    <w:rsid w:val="00D02B23"/>
    <w:rsid w:val="00D03BE5"/>
    <w:rsid w:val="00D03CAE"/>
    <w:rsid w:val="00D0424E"/>
    <w:rsid w:val="00D0573A"/>
    <w:rsid w:val="00D05F21"/>
    <w:rsid w:val="00D06229"/>
    <w:rsid w:val="00D06B18"/>
    <w:rsid w:val="00D07A18"/>
    <w:rsid w:val="00D116C3"/>
    <w:rsid w:val="00D11D2A"/>
    <w:rsid w:val="00D11ED8"/>
    <w:rsid w:val="00D120DB"/>
    <w:rsid w:val="00D125D6"/>
    <w:rsid w:val="00D12DF1"/>
    <w:rsid w:val="00D1333C"/>
    <w:rsid w:val="00D13418"/>
    <w:rsid w:val="00D13E15"/>
    <w:rsid w:val="00D14CEA"/>
    <w:rsid w:val="00D1501C"/>
    <w:rsid w:val="00D151F0"/>
    <w:rsid w:val="00D16396"/>
    <w:rsid w:val="00D16930"/>
    <w:rsid w:val="00D16CF9"/>
    <w:rsid w:val="00D171BE"/>
    <w:rsid w:val="00D202C8"/>
    <w:rsid w:val="00D2044E"/>
    <w:rsid w:val="00D206A0"/>
    <w:rsid w:val="00D20759"/>
    <w:rsid w:val="00D20A06"/>
    <w:rsid w:val="00D20F5E"/>
    <w:rsid w:val="00D21CBC"/>
    <w:rsid w:val="00D21CC3"/>
    <w:rsid w:val="00D227B5"/>
    <w:rsid w:val="00D22D7A"/>
    <w:rsid w:val="00D23029"/>
    <w:rsid w:val="00D23054"/>
    <w:rsid w:val="00D24E41"/>
    <w:rsid w:val="00D25927"/>
    <w:rsid w:val="00D25A77"/>
    <w:rsid w:val="00D25CD0"/>
    <w:rsid w:val="00D261A2"/>
    <w:rsid w:val="00D27251"/>
    <w:rsid w:val="00D278C5"/>
    <w:rsid w:val="00D27AE1"/>
    <w:rsid w:val="00D27C00"/>
    <w:rsid w:val="00D3061D"/>
    <w:rsid w:val="00D30B5F"/>
    <w:rsid w:val="00D30DE0"/>
    <w:rsid w:val="00D31F0E"/>
    <w:rsid w:val="00D32073"/>
    <w:rsid w:val="00D327B0"/>
    <w:rsid w:val="00D3294D"/>
    <w:rsid w:val="00D32A42"/>
    <w:rsid w:val="00D32BEE"/>
    <w:rsid w:val="00D33222"/>
    <w:rsid w:val="00D33D93"/>
    <w:rsid w:val="00D34141"/>
    <w:rsid w:val="00D342A3"/>
    <w:rsid w:val="00D35343"/>
    <w:rsid w:val="00D35C65"/>
    <w:rsid w:val="00D35E8C"/>
    <w:rsid w:val="00D35FF4"/>
    <w:rsid w:val="00D364D9"/>
    <w:rsid w:val="00D36802"/>
    <w:rsid w:val="00D379A1"/>
    <w:rsid w:val="00D40CDB"/>
    <w:rsid w:val="00D416D9"/>
    <w:rsid w:val="00D41823"/>
    <w:rsid w:val="00D418BD"/>
    <w:rsid w:val="00D41CD3"/>
    <w:rsid w:val="00D423D8"/>
    <w:rsid w:val="00D42915"/>
    <w:rsid w:val="00D42CD8"/>
    <w:rsid w:val="00D4344A"/>
    <w:rsid w:val="00D4357C"/>
    <w:rsid w:val="00D446DB"/>
    <w:rsid w:val="00D451C3"/>
    <w:rsid w:val="00D45B35"/>
    <w:rsid w:val="00D45C15"/>
    <w:rsid w:val="00D464FE"/>
    <w:rsid w:val="00D46953"/>
    <w:rsid w:val="00D46C84"/>
    <w:rsid w:val="00D50AB1"/>
    <w:rsid w:val="00D528DF"/>
    <w:rsid w:val="00D52F8C"/>
    <w:rsid w:val="00D53BD1"/>
    <w:rsid w:val="00D53E39"/>
    <w:rsid w:val="00D54C1A"/>
    <w:rsid w:val="00D55926"/>
    <w:rsid w:val="00D55A96"/>
    <w:rsid w:val="00D55AF4"/>
    <w:rsid w:val="00D57447"/>
    <w:rsid w:val="00D579C4"/>
    <w:rsid w:val="00D60354"/>
    <w:rsid w:val="00D60A41"/>
    <w:rsid w:val="00D61322"/>
    <w:rsid w:val="00D614E1"/>
    <w:rsid w:val="00D616D2"/>
    <w:rsid w:val="00D62048"/>
    <w:rsid w:val="00D62252"/>
    <w:rsid w:val="00D63B5F"/>
    <w:rsid w:val="00D641E1"/>
    <w:rsid w:val="00D66181"/>
    <w:rsid w:val="00D66363"/>
    <w:rsid w:val="00D67E1C"/>
    <w:rsid w:val="00D70EF7"/>
    <w:rsid w:val="00D71BA5"/>
    <w:rsid w:val="00D7227D"/>
    <w:rsid w:val="00D7297D"/>
    <w:rsid w:val="00D72AFF"/>
    <w:rsid w:val="00D73A32"/>
    <w:rsid w:val="00D73B31"/>
    <w:rsid w:val="00D73F41"/>
    <w:rsid w:val="00D73F8B"/>
    <w:rsid w:val="00D7577B"/>
    <w:rsid w:val="00D75BCD"/>
    <w:rsid w:val="00D76619"/>
    <w:rsid w:val="00D768CE"/>
    <w:rsid w:val="00D76F13"/>
    <w:rsid w:val="00D77679"/>
    <w:rsid w:val="00D77B1F"/>
    <w:rsid w:val="00D77BAB"/>
    <w:rsid w:val="00D8078D"/>
    <w:rsid w:val="00D80E72"/>
    <w:rsid w:val="00D8142F"/>
    <w:rsid w:val="00D81CC4"/>
    <w:rsid w:val="00D8200F"/>
    <w:rsid w:val="00D83147"/>
    <w:rsid w:val="00D8397C"/>
    <w:rsid w:val="00D849F1"/>
    <w:rsid w:val="00D84B32"/>
    <w:rsid w:val="00D85AAF"/>
    <w:rsid w:val="00D85AC2"/>
    <w:rsid w:val="00D8603C"/>
    <w:rsid w:val="00D86484"/>
    <w:rsid w:val="00D865EB"/>
    <w:rsid w:val="00D867BE"/>
    <w:rsid w:val="00D874E8"/>
    <w:rsid w:val="00D9084D"/>
    <w:rsid w:val="00D90948"/>
    <w:rsid w:val="00D91CC2"/>
    <w:rsid w:val="00D921C0"/>
    <w:rsid w:val="00D921F3"/>
    <w:rsid w:val="00D92974"/>
    <w:rsid w:val="00D92B11"/>
    <w:rsid w:val="00D92D4B"/>
    <w:rsid w:val="00D92FD3"/>
    <w:rsid w:val="00D93279"/>
    <w:rsid w:val="00D93903"/>
    <w:rsid w:val="00D93F23"/>
    <w:rsid w:val="00D940EF"/>
    <w:rsid w:val="00D94EED"/>
    <w:rsid w:val="00D94FB0"/>
    <w:rsid w:val="00D95072"/>
    <w:rsid w:val="00D952B4"/>
    <w:rsid w:val="00D95423"/>
    <w:rsid w:val="00D96026"/>
    <w:rsid w:val="00D96687"/>
    <w:rsid w:val="00D96C7E"/>
    <w:rsid w:val="00D96E06"/>
    <w:rsid w:val="00D972F6"/>
    <w:rsid w:val="00D97BBD"/>
    <w:rsid w:val="00DA0F28"/>
    <w:rsid w:val="00DA1236"/>
    <w:rsid w:val="00DA1A90"/>
    <w:rsid w:val="00DA1E1B"/>
    <w:rsid w:val="00DA2757"/>
    <w:rsid w:val="00DA2899"/>
    <w:rsid w:val="00DA2BFB"/>
    <w:rsid w:val="00DA2CD4"/>
    <w:rsid w:val="00DA2F3C"/>
    <w:rsid w:val="00DA311D"/>
    <w:rsid w:val="00DA331D"/>
    <w:rsid w:val="00DA33A1"/>
    <w:rsid w:val="00DA410B"/>
    <w:rsid w:val="00DA4A03"/>
    <w:rsid w:val="00DA4A64"/>
    <w:rsid w:val="00DA6123"/>
    <w:rsid w:val="00DA684F"/>
    <w:rsid w:val="00DA6E40"/>
    <w:rsid w:val="00DA7991"/>
    <w:rsid w:val="00DA7C1C"/>
    <w:rsid w:val="00DA7CD0"/>
    <w:rsid w:val="00DB0112"/>
    <w:rsid w:val="00DB1366"/>
    <w:rsid w:val="00DB147A"/>
    <w:rsid w:val="00DB1B7A"/>
    <w:rsid w:val="00DB1CF4"/>
    <w:rsid w:val="00DB1FBE"/>
    <w:rsid w:val="00DB2346"/>
    <w:rsid w:val="00DB29D8"/>
    <w:rsid w:val="00DB2F1E"/>
    <w:rsid w:val="00DB3691"/>
    <w:rsid w:val="00DB3841"/>
    <w:rsid w:val="00DB3B32"/>
    <w:rsid w:val="00DB424F"/>
    <w:rsid w:val="00DB4A7F"/>
    <w:rsid w:val="00DB5969"/>
    <w:rsid w:val="00DB5B2E"/>
    <w:rsid w:val="00DB5C73"/>
    <w:rsid w:val="00DB5DDD"/>
    <w:rsid w:val="00DB63B1"/>
    <w:rsid w:val="00DB706E"/>
    <w:rsid w:val="00DB7508"/>
    <w:rsid w:val="00DC08BE"/>
    <w:rsid w:val="00DC0AD2"/>
    <w:rsid w:val="00DC11F3"/>
    <w:rsid w:val="00DC146F"/>
    <w:rsid w:val="00DC156A"/>
    <w:rsid w:val="00DC2910"/>
    <w:rsid w:val="00DC3B3A"/>
    <w:rsid w:val="00DC57D8"/>
    <w:rsid w:val="00DC6708"/>
    <w:rsid w:val="00DC75CF"/>
    <w:rsid w:val="00DC7733"/>
    <w:rsid w:val="00DC7C44"/>
    <w:rsid w:val="00DC7E7F"/>
    <w:rsid w:val="00DD011A"/>
    <w:rsid w:val="00DD0298"/>
    <w:rsid w:val="00DD06FD"/>
    <w:rsid w:val="00DD07C3"/>
    <w:rsid w:val="00DD19BF"/>
    <w:rsid w:val="00DD20D8"/>
    <w:rsid w:val="00DD3F8B"/>
    <w:rsid w:val="00DD458D"/>
    <w:rsid w:val="00DD5248"/>
    <w:rsid w:val="00DD5620"/>
    <w:rsid w:val="00DD66ED"/>
    <w:rsid w:val="00DD6948"/>
    <w:rsid w:val="00DE0185"/>
    <w:rsid w:val="00DE1D0A"/>
    <w:rsid w:val="00DE2177"/>
    <w:rsid w:val="00DE2400"/>
    <w:rsid w:val="00DE2771"/>
    <w:rsid w:val="00DE38A0"/>
    <w:rsid w:val="00DE40B5"/>
    <w:rsid w:val="00DE480C"/>
    <w:rsid w:val="00DE501E"/>
    <w:rsid w:val="00DE56BE"/>
    <w:rsid w:val="00DE58F1"/>
    <w:rsid w:val="00DE5E76"/>
    <w:rsid w:val="00DE63CE"/>
    <w:rsid w:val="00DE6807"/>
    <w:rsid w:val="00DE6B58"/>
    <w:rsid w:val="00DE6EF4"/>
    <w:rsid w:val="00DE74B4"/>
    <w:rsid w:val="00DF095D"/>
    <w:rsid w:val="00DF1F37"/>
    <w:rsid w:val="00DF3060"/>
    <w:rsid w:val="00DF359D"/>
    <w:rsid w:val="00DF44F3"/>
    <w:rsid w:val="00DF4BEE"/>
    <w:rsid w:val="00DF4E85"/>
    <w:rsid w:val="00DF592E"/>
    <w:rsid w:val="00DF5BAD"/>
    <w:rsid w:val="00DF5E32"/>
    <w:rsid w:val="00DF601B"/>
    <w:rsid w:val="00DF6148"/>
    <w:rsid w:val="00DF6FC6"/>
    <w:rsid w:val="00DF7B82"/>
    <w:rsid w:val="00E00524"/>
    <w:rsid w:val="00E00806"/>
    <w:rsid w:val="00E009BD"/>
    <w:rsid w:val="00E00D90"/>
    <w:rsid w:val="00E01436"/>
    <w:rsid w:val="00E015D5"/>
    <w:rsid w:val="00E029CF"/>
    <w:rsid w:val="00E02EBE"/>
    <w:rsid w:val="00E03852"/>
    <w:rsid w:val="00E03E79"/>
    <w:rsid w:val="00E045BD"/>
    <w:rsid w:val="00E0465C"/>
    <w:rsid w:val="00E04D6C"/>
    <w:rsid w:val="00E0539C"/>
    <w:rsid w:val="00E05535"/>
    <w:rsid w:val="00E055A7"/>
    <w:rsid w:val="00E064DB"/>
    <w:rsid w:val="00E067D2"/>
    <w:rsid w:val="00E06B78"/>
    <w:rsid w:val="00E073E5"/>
    <w:rsid w:val="00E1028E"/>
    <w:rsid w:val="00E102FC"/>
    <w:rsid w:val="00E10CB1"/>
    <w:rsid w:val="00E11012"/>
    <w:rsid w:val="00E1132A"/>
    <w:rsid w:val="00E114C9"/>
    <w:rsid w:val="00E1288B"/>
    <w:rsid w:val="00E129E7"/>
    <w:rsid w:val="00E12E0D"/>
    <w:rsid w:val="00E13F94"/>
    <w:rsid w:val="00E143B3"/>
    <w:rsid w:val="00E149A8"/>
    <w:rsid w:val="00E14C75"/>
    <w:rsid w:val="00E14EB5"/>
    <w:rsid w:val="00E15F55"/>
    <w:rsid w:val="00E1614B"/>
    <w:rsid w:val="00E16423"/>
    <w:rsid w:val="00E16C87"/>
    <w:rsid w:val="00E16CE9"/>
    <w:rsid w:val="00E17B77"/>
    <w:rsid w:val="00E20C3E"/>
    <w:rsid w:val="00E20FF0"/>
    <w:rsid w:val="00E22272"/>
    <w:rsid w:val="00E231AB"/>
    <w:rsid w:val="00E231CD"/>
    <w:rsid w:val="00E23337"/>
    <w:rsid w:val="00E23391"/>
    <w:rsid w:val="00E23DD6"/>
    <w:rsid w:val="00E24208"/>
    <w:rsid w:val="00E245C2"/>
    <w:rsid w:val="00E2497E"/>
    <w:rsid w:val="00E24A88"/>
    <w:rsid w:val="00E259EA"/>
    <w:rsid w:val="00E25AF1"/>
    <w:rsid w:val="00E25CC9"/>
    <w:rsid w:val="00E25D33"/>
    <w:rsid w:val="00E25E49"/>
    <w:rsid w:val="00E25F49"/>
    <w:rsid w:val="00E26568"/>
    <w:rsid w:val="00E269B2"/>
    <w:rsid w:val="00E26B88"/>
    <w:rsid w:val="00E302D2"/>
    <w:rsid w:val="00E303D1"/>
    <w:rsid w:val="00E3077A"/>
    <w:rsid w:val="00E30870"/>
    <w:rsid w:val="00E31086"/>
    <w:rsid w:val="00E3163B"/>
    <w:rsid w:val="00E32061"/>
    <w:rsid w:val="00E324B9"/>
    <w:rsid w:val="00E32DE5"/>
    <w:rsid w:val="00E32E58"/>
    <w:rsid w:val="00E33000"/>
    <w:rsid w:val="00E33096"/>
    <w:rsid w:val="00E33C0C"/>
    <w:rsid w:val="00E33F48"/>
    <w:rsid w:val="00E34211"/>
    <w:rsid w:val="00E342F0"/>
    <w:rsid w:val="00E35175"/>
    <w:rsid w:val="00E3520C"/>
    <w:rsid w:val="00E35331"/>
    <w:rsid w:val="00E367B4"/>
    <w:rsid w:val="00E36D9E"/>
    <w:rsid w:val="00E37451"/>
    <w:rsid w:val="00E37932"/>
    <w:rsid w:val="00E37E82"/>
    <w:rsid w:val="00E4013D"/>
    <w:rsid w:val="00E401B4"/>
    <w:rsid w:val="00E40A73"/>
    <w:rsid w:val="00E41B13"/>
    <w:rsid w:val="00E41FF3"/>
    <w:rsid w:val="00E42AD4"/>
    <w:rsid w:val="00E42FF9"/>
    <w:rsid w:val="00E43412"/>
    <w:rsid w:val="00E44790"/>
    <w:rsid w:val="00E4552E"/>
    <w:rsid w:val="00E45684"/>
    <w:rsid w:val="00E45E42"/>
    <w:rsid w:val="00E4714C"/>
    <w:rsid w:val="00E5035E"/>
    <w:rsid w:val="00E50827"/>
    <w:rsid w:val="00E50946"/>
    <w:rsid w:val="00E5178D"/>
    <w:rsid w:val="00E519CC"/>
    <w:rsid w:val="00E51AE8"/>
    <w:rsid w:val="00E51AEB"/>
    <w:rsid w:val="00E5202D"/>
    <w:rsid w:val="00E52294"/>
    <w:rsid w:val="00E522A7"/>
    <w:rsid w:val="00E52C08"/>
    <w:rsid w:val="00E533DF"/>
    <w:rsid w:val="00E5349E"/>
    <w:rsid w:val="00E538F0"/>
    <w:rsid w:val="00E53FF7"/>
    <w:rsid w:val="00E54452"/>
    <w:rsid w:val="00E55622"/>
    <w:rsid w:val="00E5722C"/>
    <w:rsid w:val="00E573EA"/>
    <w:rsid w:val="00E57812"/>
    <w:rsid w:val="00E57961"/>
    <w:rsid w:val="00E57E24"/>
    <w:rsid w:val="00E60407"/>
    <w:rsid w:val="00E604A1"/>
    <w:rsid w:val="00E6090B"/>
    <w:rsid w:val="00E61FB0"/>
    <w:rsid w:val="00E6272A"/>
    <w:rsid w:val="00E63347"/>
    <w:rsid w:val="00E63B0C"/>
    <w:rsid w:val="00E64499"/>
    <w:rsid w:val="00E65337"/>
    <w:rsid w:val="00E65F0B"/>
    <w:rsid w:val="00E664C5"/>
    <w:rsid w:val="00E66A5B"/>
    <w:rsid w:val="00E66B7D"/>
    <w:rsid w:val="00E671A2"/>
    <w:rsid w:val="00E6754E"/>
    <w:rsid w:val="00E67808"/>
    <w:rsid w:val="00E70221"/>
    <w:rsid w:val="00E70689"/>
    <w:rsid w:val="00E70BF6"/>
    <w:rsid w:val="00E70E6B"/>
    <w:rsid w:val="00E71DA9"/>
    <w:rsid w:val="00E72C37"/>
    <w:rsid w:val="00E72F72"/>
    <w:rsid w:val="00E74A70"/>
    <w:rsid w:val="00E750CC"/>
    <w:rsid w:val="00E75270"/>
    <w:rsid w:val="00E761B9"/>
    <w:rsid w:val="00E76465"/>
    <w:rsid w:val="00E767A1"/>
    <w:rsid w:val="00E76D26"/>
    <w:rsid w:val="00E76D4E"/>
    <w:rsid w:val="00E76EE5"/>
    <w:rsid w:val="00E77752"/>
    <w:rsid w:val="00E778D6"/>
    <w:rsid w:val="00E77DF2"/>
    <w:rsid w:val="00E8084A"/>
    <w:rsid w:val="00E8170B"/>
    <w:rsid w:val="00E81AAF"/>
    <w:rsid w:val="00E81E41"/>
    <w:rsid w:val="00E81F10"/>
    <w:rsid w:val="00E825E0"/>
    <w:rsid w:val="00E82A14"/>
    <w:rsid w:val="00E83483"/>
    <w:rsid w:val="00E8531C"/>
    <w:rsid w:val="00E869C6"/>
    <w:rsid w:val="00E86DAB"/>
    <w:rsid w:val="00E872EE"/>
    <w:rsid w:val="00E90174"/>
    <w:rsid w:val="00E90294"/>
    <w:rsid w:val="00E9098F"/>
    <w:rsid w:val="00E92F7E"/>
    <w:rsid w:val="00E92FF1"/>
    <w:rsid w:val="00E9331A"/>
    <w:rsid w:val="00E9332E"/>
    <w:rsid w:val="00E93995"/>
    <w:rsid w:val="00E93B46"/>
    <w:rsid w:val="00E93D4A"/>
    <w:rsid w:val="00E94C3C"/>
    <w:rsid w:val="00E95036"/>
    <w:rsid w:val="00E955BE"/>
    <w:rsid w:val="00E95B8E"/>
    <w:rsid w:val="00E97412"/>
    <w:rsid w:val="00E9755E"/>
    <w:rsid w:val="00E97AA9"/>
    <w:rsid w:val="00E97DBA"/>
    <w:rsid w:val="00EA096F"/>
    <w:rsid w:val="00EA0D8B"/>
    <w:rsid w:val="00EA0E35"/>
    <w:rsid w:val="00EA1760"/>
    <w:rsid w:val="00EA25E1"/>
    <w:rsid w:val="00EA3042"/>
    <w:rsid w:val="00EA39C2"/>
    <w:rsid w:val="00EA458C"/>
    <w:rsid w:val="00EA472E"/>
    <w:rsid w:val="00EA49CA"/>
    <w:rsid w:val="00EA553D"/>
    <w:rsid w:val="00EA591D"/>
    <w:rsid w:val="00EA5B9B"/>
    <w:rsid w:val="00EA5FA3"/>
    <w:rsid w:val="00EA6B27"/>
    <w:rsid w:val="00EA7383"/>
    <w:rsid w:val="00EA73C8"/>
    <w:rsid w:val="00EA74DE"/>
    <w:rsid w:val="00EB0035"/>
    <w:rsid w:val="00EB0247"/>
    <w:rsid w:val="00EB0D2F"/>
    <w:rsid w:val="00EB0E4A"/>
    <w:rsid w:val="00EB1390"/>
    <w:rsid w:val="00EB1441"/>
    <w:rsid w:val="00EB1DA6"/>
    <w:rsid w:val="00EB1EEA"/>
    <w:rsid w:val="00EB2C71"/>
    <w:rsid w:val="00EB2E80"/>
    <w:rsid w:val="00EB3333"/>
    <w:rsid w:val="00EB33C7"/>
    <w:rsid w:val="00EB390A"/>
    <w:rsid w:val="00EB3A86"/>
    <w:rsid w:val="00EB3B69"/>
    <w:rsid w:val="00EB4340"/>
    <w:rsid w:val="00EB556D"/>
    <w:rsid w:val="00EB5A77"/>
    <w:rsid w:val="00EB5A7D"/>
    <w:rsid w:val="00EB638F"/>
    <w:rsid w:val="00EB67BD"/>
    <w:rsid w:val="00EB6A86"/>
    <w:rsid w:val="00EB6AA5"/>
    <w:rsid w:val="00EB733D"/>
    <w:rsid w:val="00EB7705"/>
    <w:rsid w:val="00EB775F"/>
    <w:rsid w:val="00EC0657"/>
    <w:rsid w:val="00EC0D62"/>
    <w:rsid w:val="00EC0FFF"/>
    <w:rsid w:val="00EC11F0"/>
    <w:rsid w:val="00EC1395"/>
    <w:rsid w:val="00EC15B5"/>
    <w:rsid w:val="00EC2187"/>
    <w:rsid w:val="00EC27FE"/>
    <w:rsid w:val="00EC2ABB"/>
    <w:rsid w:val="00EC317C"/>
    <w:rsid w:val="00EC3BB9"/>
    <w:rsid w:val="00EC451E"/>
    <w:rsid w:val="00EC480C"/>
    <w:rsid w:val="00EC50E6"/>
    <w:rsid w:val="00EC540A"/>
    <w:rsid w:val="00EC5BB7"/>
    <w:rsid w:val="00EC681E"/>
    <w:rsid w:val="00EC71FA"/>
    <w:rsid w:val="00ED02B7"/>
    <w:rsid w:val="00ED0AAE"/>
    <w:rsid w:val="00ED19B4"/>
    <w:rsid w:val="00ED1F83"/>
    <w:rsid w:val="00ED2A1A"/>
    <w:rsid w:val="00ED2CA2"/>
    <w:rsid w:val="00ED4DC8"/>
    <w:rsid w:val="00ED55C0"/>
    <w:rsid w:val="00ED67B7"/>
    <w:rsid w:val="00ED682B"/>
    <w:rsid w:val="00ED698B"/>
    <w:rsid w:val="00ED6B4D"/>
    <w:rsid w:val="00ED6CA2"/>
    <w:rsid w:val="00ED6E42"/>
    <w:rsid w:val="00EE1DB7"/>
    <w:rsid w:val="00EE1E25"/>
    <w:rsid w:val="00EE22D3"/>
    <w:rsid w:val="00EE3D40"/>
    <w:rsid w:val="00EE41D5"/>
    <w:rsid w:val="00EE518C"/>
    <w:rsid w:val="00EE5E6F"/>
    <w:rsid w:val="00EE5EEA"/>
    <w:rsid w:val="00EE750B"/>
    <w:rsid w:val="00EE7C01"/>
    <w:rsid w:val="00EE7CAA"/>
    <w:rsid w:val="00EF015A"/>
    <w:rsid w:val="00EF03EF"/>
    <w:rsid w:val="00EF1CE6"/>
    <w:rsid w:val="00EF1D87"/>
    <w:rsid w:val="00EF1F74"/>
    <w:rsid w:val="00EF210D"/>
    <w:rsid w:val="00EF32B0"/>
    <w:rsid w:val="00EF3628"/>
    <w:rsid w:val="00EF3761"/>
    <w:rsid w:val="00EF3A13"/>
    <w:rsid w:val="00EF3BD3"/>
    <w:rsid w:val="00EF3FA3"/>
    <w:rsid w:val="00EF41EB"/>
    <w:rsid w:val="00EF4B1D"/>
    <w:rsid w:val="00EF521C"/>
    <w:rsid w:val="00EF57FC"/>
    <w:rsid w:val="00EF6335"/>
    <w:rsid w:val="00EF6B32"/>
    <w:rsid w:val="00EF7415"/>
    <w:rsid w:val="00F000FE"/>
    <w:rsid w:val="00F01486"/>
    <w:rsid w:val="00F0166F"/>
    <w:rsid w:val="00F01864"/>
    <w:rsid w:val="00F02D57"/>
    <w:rsid w:val="00F037A4"/>
    <w:rsid w:val="00F037C0"/>
    <w:rsid w:val="00F0398C"/>
    <w:rsid w:val="00F03DEC"/>
    <w:rsid w:val="00F03F5A"/>
    <w:rsid w:val="00F049AB"/>
    <w:rsid w:val="00F04C5E"/>
    <w:rsid w:val="00F04EDC"/>
    <w:rsid w:val="00F05121"/>
    <w:rsid w:val="00F053B2"/>
    <w:rsid w:val="00F060E4"/>
    <w:rsid w:val="00F07279"/>
    <w:rsid w:val="00F1018B"/>
    <w:rsid w:val="00F105A9"/>
    <w:rsid w:val="00F105F4"/>
    <w:rsid w:val="00F1181A"/>
    <w:rsid w:val="00F127F1"/>
    <w:rsid w:val="00F13282"/>
    <w:rsid w:val="00F133A8"/>
    <w:rsid w:val="00F142DB"/>
    <w:rsid w:val="00F144CC"/>
    <w:rsid w:val="00F145FD"/>
    <w:rsid w:val="00F14AAB"/>
    <w:rsid w:val="00F151E9"/>
    <w:rsid w:val="00F162C3"/>
    <w:rsid w:val="00F16604"/>
    <w:rsid w:val="00F2015E"/>
    <w:rsid w:val="00F201D2"/>
    <w:rsid w:val="00F20F1A"/>
    <w:rsid w:val="00F20FCE"/>
    <w:rsid w:val="00F211B6"/>
    <w:rsid w:val="00F2256F"/>
    <w:rsid w:val="00F22B97"/>
    <w:rsid w:val="00F23CFF"/>
    <w:rsid w:val="00F23E13"/>
    <w:rsid w:val="00F247BF"/>
    <w:rsid w:val="00F253BE"/>
    <w:rsid w:val="00F2586E"/>
    <w:rsid w:val="00F261B8"/>
    <w:rsid w:val="00F26295"/>
    <w:rsid w:val="00F26AB0"/>
    <w:rsid w:val="00F27277"/>
    <w:rsid w:val="00F27C8F"/>
    <w:rsid w:val="00F30009"/>
    <w:rsid w:val="00F30AAF"/>
    <w:rsid w:val="00F31496"/>
    <w:rsid w:val="00F31CC0"/>
    <w:rsid w:val="00F3221B"/>
    <w:rsid w:val="00F32749"/>
    <w:rsid w:val="00F32EA0"/>
    <w:rsid w:val="00F332D0"/>
    <w:rsid w:val="00F334A2"/>
    <w:rsid w:val="00F33F20"/>
    <w:rsid w:val="00F340E5"/>
    <w:rsid w:val="00F350B2"/>
    <w:rsid w:val="00F350D8"/>
    <w:rsid w:val="00F356E9"/>
    <w:rsid w:val="00F35A64"/>
    <w:rsid w:val="00F37172"/>
    <w:rsid w:val="00F37652"/>
    <w:rsid w:val="00F37FBE"/>
    <w:rsid w:val="00F40777"/>
    <w:rsid w:val="00F40EF6"/>
    <w:rsid w:val="00F41568"/>
    <w:rsid w:val="00F41AA3"/>
    <w:rsid w:val="00F41C82"/>
    <w:rsid w:val="00F427BE"/>
    <w:rsid w:val="00F4299E"/>
    <w:rsid w:val="00F4477E"/>
    <w:rsid w:val="00F45205"/>
    <w:rsid w:val="00F453C1"/>
    <w:rsid w:val="00F46269"/>
    <w:rsid w:val="00F4661F"/>
    <w:rsid w:val="00F4755C"/>
    <w:rsid w:val="00F47825"/>
    <w:rsid w:val="00F47E19"/>
    <w:rsid w:val="00F50BAF"/>
    <w:rsid w:val="00F50F48"/>
    <w:rsid w:val="00F51FEE"/>
    <w:rsid w:val="00F52923"/>
    <w:rsid w:val="00F53076"/>
    <w:rsid w:val="00F5316E"/>
    <w:rsid w:val="00F53D10"/>
    <w:rsid w:val="00F54AF1"/>
    <w:rsid w:val="00F54E34"/>
    <w:rsid w:val="00F554FD"/>
    <w:rsid w:val="00F57069"/>
    <w:rsid w:val="00F572D6"/>
    <w:rsid w:val="00F573B4"/>
    <w:rsid w:val="00F57673"/>
    <w:rsid w:val="00F57B5E"/>
    <w:rsid w:val="00F57F76"/>
    <w:rsid w:val="00F608C6"/>
    <w:rsid w:val="00F609BB"/>
    <w:rsid w:val="00F60A80"/>
    <w:rsid w:val="00F60BA8"/>
    <w:rsid w:val="00F60E42"/>
    <w:rsid w:val="00F6161F"/>
    <w:rsid w:val="00F617EE"/>
    <w:rsid w:val="00F61E94"/>
    <w:rsid w:val="00F63533"/>
    <w:rsid w:val="00F63D08"/>
    <w:rsid w:val="00F668A0"/>
    <w:rsid w:val="00F67725"/>
    <w:rsid w:val="00F67D8F"/>
    <w:rsid w:val="00F72B0C"/>
    <w:rsid w:val="00F72B1C"/>
    <w:rsid w:val="00F72F71"/>
    <w:rsid w:val="00F73E4A"/>
    <w:rsid w:val="00F74CEA"/>
    <w:rsid w:val="00F74F18"/>
    <w:rsid w:val="00F750EC"/>
    <w:rsid w:val="00F75326"/>
    <w:rsid w:val="00F759AB"/>
    <w:rsid w:val="00F7664A"/>
    <w:rsid w:val="00F76888"/>
    <w:rsid w:val="00F76A84"/>
    <w:rsid w:val="00F76CE1"/>
    <w:rsid w:val="00F76D35"/>
    <w:rsid w:val="00F8006F"/>
    <w:rsid w:val="00F802BE"/>
    <w:rsid w:val="00F80E93"/>
    <w:rsid w:val="00F82196"/>
    <w:rsid w:val="00F824A1"/>
    <w:rsid w:val="00F82C13"/>
    <w:rsid w:val="00F83F8F"/>
    <w:rsid w:val="00F8518A"/>
    <w:rsid w:val="00F857A0"/>
    <w:rsid w:val="00F85B9E"/>
    <w:rsid w:val="00F86024"/>
    <w:rsid w:val="00F8604E"/>
    <w:rsid w:val="00F8611A"/>
    <w:rsid w:val="00F86155"/>
    <w:rsid w:val="00F864DA"/>
    <w:rsid w:val="00F86577"/>
    <w:rsid w:val="00F86E87"/>
    <w:rsid w:val="00F87969"/>
    <w:rsid w:val="00F87C73"/>
    <w:rsid w:val="00F9076C"/>
    <w:rsid w:val="00F90CF6"/>
    <w:rsid w:val="00F92385"/>
    <w:rsid w:val="00F92A10"/>
    <w:rsid w:val="00F93691"/>
    <w:rsid w:val="00F95241"/>
    <w:rsid w:val="00F95CFA"/>
    <w:rsid w:val="00F96135"/>
    <w:rsid w:val="00F96B3D"/>
    <w:rsid w:val="00F96C38"/>
    <w:rsid w:val="00F97B90"/>
    <w:rsid w:val="00FA0853"/>
    <w:rsid w:val="00FA0FEE"/>
    <w:rsid w:val="00FA118C"/>
    <w:rsid w:val="00FA140F"/>
    <w:rsid w:val="00FA1933"/>
    <w:rsid w:val="00FA20B9"/>
    <w:rsid w:val="00FA27A7"/>
    <w:rsid w:val="00FA2946"/>
    <w:rsid w:val="00FA2A90"/>
    <w:rsid w:val="00FA2E79"/>
    <w:rsid w:val="00FA3152"/>
    <w:rsid w:val="00FA3439"/>
    <w:rsid w:val="00FA3BE5"/>
    <w:rsid w:val="00FA4230"/>
    <w:rsid w:val="00FA4CAB"/>
    <w:rsid w:val="00FA4D6D"/>
    <w:rsid w:val="00FA5128"/>
    <w:rsid w:val="00FA63A2"/>
    <w:rsid w:val="00FA7024"/>
    <w:rsid w:val="00FA77D7"/>
    <w:rsid w:val="00FA7AB2"/>
    <w:rsid w:val="00FA7CAF"/>
    <w:rsid w:val="00FB065A"/>
    <w:rsid w:val="00FB0A37"/>
    <w:rsid w:val="00FB116D"/>
    <w:rsid w:val="00FB15D9"/>
    <w:rsid w:val="00FB26B2"/>
    <w:rsid w:val="00FB2BE7"/>
    <w:rsid w:val="00FB42D4"/>
    <w:rsid w:val="00FB4394"/>
    <w:rsid w:val="00FB5906"/>
    <w:rsid w:val="00FB5DE0"/>
    <w:rsid w:val="00FB760C"/>
    <w:rsid w:val="00FB762F"/>
    <w:rsid w:val="00FB7F7E"/>
    <w:rsid w:val="00FC0184"/>
    <w:rsid w:val="00FC01F3"/>
    <w:rsid w:val="00FC0FE9"/>
    <w:rsid w:val="00FC2AED"/>
    <w:rsid w:val="00FC2FF0"/>
    <w:rsid w:val="00FC32B8"/>
    <w:rsid w:val="00FC3677"/>
    <w:rsid w:val="00FC38DC"/>
    <w:rsid w:val="00FC429A"/>
    <w:rsid w:val="00FC440A"/>
    <w:rsid w:val="00FC4991"/>
    <w:rsid w:val="00FC5BCE"/>
    <w:rsid w:val="00FC64B6"/>
    <w:rsid w:val="00FC6D7E"/>
    <w:rsid w:val="00FD00D9"/>
    <w:rsid w:val="00FD0FB3"/>
    <w:rsid w:val="00FD1DB5"/>
    <w:rsid w:val="00FD2DD8"/>
    <w:rsid w:val="00FD381B"/>
    <w:rsid w:val="00FD3945"/>
    <w:rsid w:val="00FD4561"/>
    <w:rsid w:val="00FD459E"/>
    <w:rsid w:val="00FD588D"/>
    <w:rsid w:val="00FD5EA7"/>
    <w:rsid w:val="00FD7BE2"/>
    <w:rsid w:val="00FE0302"/>
    <w:rsid w:val="00FE1C13"/>
    <w:rsid w:val="00FE1F17"/>
    <w:rsid w:val="00FE2254"/>
    <w:rsid w:val="00FE29E8"/>
    <w:rsid w:val="00FE3084"/>
    <w:rsid w:val="00FE36CF"/>
    <w:rsid w:val="00FE3909"/>
    <w:rsid w:val="00FE45B9"/>
    <w:rsid w:val="00FE464C"/>
    <w:rsid w:val="00FE4808"/>
    <w:rsid w:val="00FE4BE6"/>
    <w:rsid w:val="00FE4C54"/>
    <w:rsid w:val="00FE4EF5"/>
    <w:rsid w:val="00FE5116"/>
    <w:rsid w:val="00FE518E"/>
    <w:rsid w:val="00FE64FF"/>
    <w:rsid w:val="00FE7071"/>
    <w:rsid w:val="00FE72C4"/>
    <w:rsid w:val="00FF0246"/>
    <w:rsid w:val="00FF0671"/>
    <w:rsid w:val="00FF289D"/>
    <w:rsid w:val="00FF2AD1"/>
    <w:rsid w:val="00FF3A58"/>
    <w:rsid w:val="00FF40DB"/>
    <w:rsid w:val="00FF4857"/>
    <w:rsid w:val="00FF4EC8"/>
    <w:rsid w:val="00FF5015"/>
    <w:rsid w:val="00FF58DF"/>
    <w:rsid w:val="00FF68A5"/>
    <w:rsid w:val="00FF6C5E"/>
    <w:rsid w:val="00FF6EDE"/>
    <w:rsid w:val="00FF7329"/>
    <w:rsid w:val="00FF774D"/>
    <w:rsid w:val="00FF7A37"/>
    <w:rsid w:val="00FF7B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Bezodstpw">
    <w:name w:val="No Spacing"/>
    <w:uiPriority w:val="1"/>
    <w:qFormat/>
    <w:rsid w:val="00EB0247"/>
    <w:pPr>
      <w:spacing w:after="0" w:line="240" w:lineRule="auto"/>
    </w:pPr>
  </w:style>
  <w:style w:type="paragraph" w:customStyle="1" w:styleId="Default">
    <w:name w:val="Default"/>
    <w:rsid w:val="00965399"/>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ierozpoznanawzmianka2">
    <w:name w:val="Nierozpoznana wzmianka2"/>
    <w:basedOn w:val="Domylnaczcionkaakapitu"/>
    <w:uiPriority w:val="99"/>
    <w:semiHidden/>
    <w:unhideWhenUsed/>
    <w:rsid w:val="00625E29"/>
    <w:rPr>
      <w:color w:val="605E5C"/>
      <w:shd w:val="clear" w:color="auto" w:fill="E1DFDD"/>
    </w:rPr>
  </w:style>
  <w:style w:type="character" w:styleId="UyteHipercze">
    <w:name w:val="FollowedHyperlink"/>
    <w:basedOn w:val="Domylnaczcionkaakapitu"/>
    <w:uiPriority w:val="99"/>
    <w:semiHidden/>
    <w:unhideWhenUsed/>
    <w:rsid w:val="00A924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2171520">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hyperlink" Target="https://stat.gov.pl/en/metainformation/glossary/terms-used-in-official-statistics/1718,term.html" TargetMode="Externa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hyperlink" Target="https://bdl.stat.gov.pl/BDL/dane/podgrup/temat" TargetMode="Externa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prices_of_agricultural_products_in_september_2023.docx.docx</NazwaPliku>
    <Odbiorcy2 xmlns="AD3641B4-23D9-4536-AF9E-7D0EADDEB824" xsi:nil="true"/>
    <Osoba xmlns="AD3641B4-23D9-4536-AF9E-7D0EADDEB824">STAT\KOTOWSKAJ</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B3D3D-AC80-47CA-AE97-A9ECBAA9E46E}"/>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44F94F9A-A809-4203-A99E-1F5F3F423969}"/>
</file>

<file path=docProps/app.xml><?xml version="1.0" encoding="utf-8"?>
<Properties xmlns="http://schemas.openxmlformats.org/officeDocument/2006/extended-properties" xmlns:vt="http://schemas.openxmlformats.org/officeDocument/2006/docPropsVTypes">
  <Template>Normal.dotm</Template>
  <TotalTime>265</TotalTime>
  <Pages>6</Pages>
  <Words>1053</Words>
  <Characters>6322</Characters>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2023-04-20T11:33:00Z</cp:lastPrinted>
  <dcterms:created xsi:type="dcterms:W3CDTF">2023-10-04T11:18:00Z</dcterms:created>
  <dcterms:modified xsi:type="dcterms:W3CDTF">2023-10-19T08:40:00Z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