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664CEF1" w:rsidR="00393761" w:rsidRPr="007E4ED0" w:rsidRDefault="00FE2A64" w:rsidP="00F049AB">
      <w:pPr>
        <w:pStyle w:val="Tytuinfomacjisygnalnej"/>
        <w:rPr>
          <w:lang w:val="en-GB"/>
        </w:rPr>
      </w:pPr>
      <w:r w:rsidRPr="007E4ED0">
        <w:rPr>
          <w:noProof/>
          <w:color w:val="001D77"/>
          <w:lang w:eastAsia="pl-PL"/>
        </w:rPr>
        <mc:AlternateContent>
          <mc:Choice Requires="wps">
            <w:drawing>
              <wp:anchor distT="45720" distB="45720" distL="114300" distR="114300" simplePos="0" relativeHeight="251759616" behindDoc="0" locked="0" layoutInCell="1" allowOverlap="1" wp14:anchorId="15C529A5" wp14:editId="3A704E2D">
                <wp:simplePos x="0" y="0"/>
                <wp:positionH relativeFrom="margin">
                  <wp:align>left</wp:align>
                </wp:positionH>
                <wp:positionV relativeFrom="paragraph">
                  <wp:posOffset>765810</wp:posOffset>
                </wp:positionV>
                <wp:extent cx="2204085" cy="1295400"/>
                <wp:effectExtent l="0" t="0" r="5715" b="0"/>
                <wp:wrapSquare wrapText="bothSides"/>
                <wp:docPr id="6" name="Pole tekstowe 2" descr="Increase in the number of children in foster care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95400"/>
                        </a:xfrm>
                        <a:prstGeom prst="roundRect">
                          <a:avLst/>
                        </a:prstGeom>
                        <a:solidFill>
                          <a:srgbClr val="001D77"/>
                        </a:solidFill>
                        <a:ln w="9525">
                          <a:noFill/>
                          <a:miter lim="800000"/>
                          <a:headEnd/>
                          <a:tailEnd/>
                        </a:ln>
                      </wps:spPr>
                      <wps:txbx>
                        <w:txbxContent>
                          <w:p w14:paraId="701C9349" w14:textId="0D2FEF15" w:rsidR="00D82FEA" w:rsidRPr="00FE2A64"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EC637F">
                              <w:rPr>
                                <w:rStyle w:val="WartowskanikaZnak"/>
                                <w:sz w:val="72"/>
                                <w:szCs w:val="72"/>
                                <w:lang w:val="en-GB"/>
                              </w:rPr>
                              <w:t>1.</w:t>
                            </w:r>
                            <w:r w:rsidR="00FE2A64">
                              <w:rPr>
                                <w:rStyle w:val="WartowskanikaZnak"/>
                                <w:sz w:val="72"/>
                                <w:szCs w:val="72"/>
                                <w:lang w:val="en-GB"/>
                              </w:rPr>
                              <w:t>1</w:t>
                            </w:r>
                            <w:r w:rsidRPr="00FE2A64">
                              <w:rPr>
                                <w:rStyle w:val="WartowskanikaZnak"/>
                                <w:sz w:val="72"/>
                                <w:szCs w:val="72"/>
                                <w:lang w:val="en-GB"/>
                              </w:rPr>
                              <w:t>%</w:t>
                            </w:r>
                          </w:p>
                          <w:p w14:paraId="3206AA83" w14:textId="77777777" w:rsidR="00FE2A64" w:rsidRPr="009630EB" w:rsidRDefault="00FE2A64" w:rsidP="00FE2A64">
                            <w:pPr>
                              <w:spacing w:after="0" w:line="240" w:lineRule="auto"/>
                              <w:rPr>
                                <w:color w:val="FFFFFF" w:themeColor="background1"/>
                                <w:sz w:val="20"/>
                                <w:szCs w:val="20"/>
                                <w:lang w:val="en-GB"/>
                              </w:rPr>
                            </w:pPr>
                            <w:r>
                              <w:rPr>
                                <w:sz w:val="20"/>
                                <w:szCs w:val="20"/>
                                <w:lang w:val="en-GB"/>
                              </w:rPr>
                              <w:t>Increase in the number of chil</w:t>
                            </w:r>
                            <w:r w:rsidRPr="009630EB">
                              <w:rPr>
                                <w:sz w:val="20"/>
                                <w:szCs w:val="20"/>
                                <w:lang w:val="en-GB"/>
                              </w:rPr>
                              <w:t>dren in foster care compared to 2020</w:t>
                            </w:r>
                          </w:p>
                          <w:p w14:paraId="2488C932" w14:textId="77777777" w:rsidR="00D82FEA" w:rsidRPr="00FE2A64" w:rsidRDefault="00D82FEA" w:rsidP="00D82FEA">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in the number of children in foster care compared to 2020" style="position:absolute;margin-left:0;margin-top:60.3pt;width:173.55pt;height:102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" fillcolor="#001d77" stroked="f">
                <v:stroke joinstyle="miter"/>
                <v:textbox>
                  <w:txbxContent>
                    <w:p w14:paraId="701C9349" w14:textId="0D2FEF15" w:rsidR="00D82FEA" w:rsidRPr="00FE2A64"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EC637F">
                        <w:rPr>
                          <w:rStyle w:val="WartowskanikaZnak"/>
                          <w:sz w:val="72"/>
                          <w:szCs w:val="72"/>
                          <w:lang w:val="en-GB"/>
                        </w:rPr>
                        <w:t>1.</w:t>
                      </w:r>
                      <w:r w:rsidR="00FE2A64">
                        <w:rPr>
                          <w:rStyle w:val="WartowskanikaZnak"/>
                          <w:sz w:val="72"/>
                          <w:szCs w:val="72"/>
                          <w:lang w:val="en-GB"/>
                        </w:rPr>
                        <w:t>1</w:t>
                      </w:r>
                      <w:r w:rsidRPr="00FE2A64">
                        <w:rPr>
                          <w:rStyle w:val="WartowskanikaZnak"/>
                          <w:sz w:val="72"/>
                          <w:szCs w:val="72"/>
                          <w:lang w:val="en-GB"/>
                        </w:rPr>
                        <w:t>%</w:t>
                      </w:r>
                    </w:p>
                    <w:p w14:paraId="3206AA83" w14:textId="77777777" w:rsidR="00FE2A64" w:rsidRPr="009630EB" w:rsidRDefault="00FE2A64" w:rsidP="00FE2A64">
                      <w:pPr>
                        <w:spacing w:after="0" w:line="240" w:lineRule="auto"/>
                        <w:rPr>
                          <w:color w:val="FFFFFF" w:themeColor="background1"/>
                          <w:sz w:val="20"/>
                          <w:szCs w:val="20"/>
                          <w:lang w:val="en-GB"/>
                        </w:rPr>
                      </w:pPr>
                      <w:r>
                        <w:rPr>
                          <w:sz w:val="20"/>
                          <w:szCs w:val="20"/>
                          <w:lang w:val="en-GB"/>
                        </w:rPr>
                        <w:t>Increase in the number of chil</w:t>
                      </w:r>
                      <w:r w:rsidRPr="009630EB">
                        <w:rPr>
                          <w:sz w:val="20"/>
                          <w:szCs w:val="20"/>
                          <w:lang w:val="en-GB"/>
                        </w:rPr>
                        <w:t>dren in foster care compared to 2020</w:t>
                      </w:r>
                    </w:p>
                    <w:p w14:paraId="2488C932" w14:textId="77777777" w:rsidR="00D82FEA" w:rsidRPr="00FE2A64" w:rsidRDefault="00D82FEA" w:rsidP="00D82FEA">
                      <w:pPr>
                        <w:pStyle w:val="Opiswskanika"/>
                        <w:rPr>
                          <w:sz w:val="18"/>
                          <w:szCs w:val="20"/>
                          <w:lang w:val="en-GB"/>
                        </w:rPr>
                      </w:pPr>
                    </w:p>
                  </w:txbxContent>
                </v:textbox>
                <w10:wrap type="square" anchorx="margin"/>
              </v:roundrect>
            </w:pict>
          </mc:Fallback>
        </mc:AlternateContent>
      </w:r>
      <w:r>
        <w:rPr>
          <w:lang w:val="en-GB"/>
        </w:rPr>
        <w:t>Foster care in 2021</w:t>
      </w:r>
    </w:p>
    <w:p w14:paraId="72FE17F5" w14:textId="31B85117" w:rsidR="0018576C" w:rsidRPr="00B850CF" w:rsidRDefault="002F0BD8" w:rsidP="00003B7F">
      <w:pPr>
        <w:pStyle w:val="Lead"/>
        <w:spacing w:after="600"/>
        <w:rPr>
          <w:lang w:val="en-GB"/>
        </w:rPr>
      </w:pPr>
      <w:r w:rsidRPr="00B850CF">
        <w:rPr>
          <w:lang w:val="en-GB"/>
        </w:rPr>
        <w:t>At the end of 2021, 7</w:t>
      </w:r>
      <w:r w:rsidR="00AD069A">
        <w:rPr>
          <w:lang w:val="en-GB"/>
        </w:rPr>
        <w:t>2</w:t>
      </w:r>
      <w:r w:rsidRPr="00B850CF">
        <w:rPr>
          <w:lang w:val="en-GB"/>
        </w:rPr>
        <w:t>.</w:t>
      </w:r>
      <w:r w:rsidR="00AD069A">
        <w:rPr>
          <w:lang w:val="en-GB"/>
        </w:rPr>
        <w:t>3</w:t>
      </w:r>
      <w:r w:rsidRPr="00B850CF">
        <w:rPr>
          <w:lang w:val="en-GB"/>
        </w:rPr>
        <w:t xml:space="preserve"> thousand children deprived entirely or partly of their own family, were staying in foster care, of which 56.4 thousand children in family foster care and 15.9 thousand children in institutional foster care. In comparison to 2020 the num</w:t>
      </w:r>
      <w:r w:rsidR="00AD069A">
        <w:rPr>
          <w:lang w:val="en-GB"/>
        </w:rPr>
        <w:t>ber of children in</w:t>
      </w:r>
      <w:r w:rsidRPr="00B850CF">
        <w:rPr>
          <w:lang w:val="en-GB"/>
        </w:rPr>
        <w:t xml:space="preserve"> foster care increased by 1.1%.</w:t>
      </w:r>
    </w:p>
    <w:p w14:paraId="1AF234A5" w14:textId="49B30DD5" w:rsidR="002D25F0" w:rsidRPr="007E4ED0" w:rsidRDefault="00485838" w:rsidP="002D25F0">
      <w:pPr>
        <w:pStyle w:val="Nagwek1"/>
        <w:rPr>
          <w:rFonts w:ascii="Fira Sans" w:hAnsi="Fira Sans"/>
          <w:b/>
          <w:szCs w:val="19"/>
          <w:lang w:val="en-GB"/>
        </w:rPr>
      </w:pPr>
      <w:r w:rsidRPr="00620843">
        <w:rPr>
          <w:b/>
          <w:bCs w:val="0"/>
          <w:noProof/>
          <w:spacing w:val="-2"/>
          <w:szCs w:val="19"/>
        </w:rPr>
        <mc:AlternateContent>
          <mc:Choice Requires="wps">
            <w:drawing>
              <wp:anchor distT="45720" distB="45720" distL="114300" distR="114300" simplePos="0" relativeHeight="251761664" behindDoc="1" locked="0" layoutInCell="1" allowOverlap="1" wp14:anchorId="6461A987" wp14:editId="145573B3">
                <wp:simplePos x="0" y="0"/>
                <wp:positionH relativeFrom="rightMargin">
                  <wp:posOffset>177421</wp:posOffset>
                </wp:positionH>
                <wp:positionV relativeFrom="paragraph">
                  <wp:posOffset>231140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Related families accounted for over a half of all foster famil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22DF445" w14:textId="3E49C5CE" w:rsidR="00620843" w:rsidRPr="00B26FBF" w:rsidRDefault="00B26FBF" w:rsidP="00B26FBF">
                            <w:pPr>
                              <w:pStyle w:val="tekstzboku"/>
                              <w:rPr>
                                <w:lang w:val="en-GB"/>
                              </w:rPr>
                            </w:pPr>
                            <w:r w:rsidRPr="009630EB">
                              <w:rPr>
                                <w:lang w:val="en-GB"/>
                              </w:rPr>
                              <w:t>Related families accounted for over a half of all foster families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1A987" id="_x0000_t202" coordsize="21600,21600" o:spt="202" path="m,l,21600r21600,l21600,xe">
                <v:stroke joinstyle="miter"/>
                <v:path gradientshapeok="t" o:connecttype="rect"/>
              </v:shapetype>
              <v:shape id="Pole tekstowe 17" o:spid="_x0000_s1027" type="#_x0000_t202" alt="Related families accounted for over a half of all foster families" style="position:absolute;margin-left:13.95pt;margin-top:18.2pt;width:135.85pt;height:65.5pt;z-index:-2515548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" filled="f" stroked="f">
                <v:textbox>
                  <w:txbxContent>
                    <w:p w14:paraId="522DF445" w14:textId="3E49C5CE" w:rsidR="00620843" w:rsidRPr="00B26FBF" w:rsidRDefault="00B26FBF" w:rsidP="00B26FBF">
                      <w:pPr>
                        <w:pStyle w:val="tekstzboku"/>
                        <w:rPr>
                          <w:lang w:val="en-GB"/>
                        </w:rPr>
                      </w:pPr>
                      <w:r w:rsidRPr="009630EB">
                        <w:rPr>
                          <w:lang w:val="en-GB"/>
                        </w:rPr>
                        <w:t>Related families accounted for over a half of all foster families</w:t>
                      </w:r>
                    </w:p>
                  </w:txbxContent>
                </v:textbox>
                <w10:wrap type="tight" anchorx="margin"/>
              </v:shape>
            </w:pict>
          </mc:Fallback>
        </mc:AlternateContent>
      </w:r>
      <w:r w:rsidR="00661556">
        <w:rPr>
          <w:rFonts w:ascii="Fira Sans" w:hAnsi="Fira Sans"/>
          <w:b/>
          <w:szCs w:val="19"/>
          <w:lang w:val="en-GB"/>
        </w:rPr>
        <w:t>Forms of family foster care</w:t>
      </w:r>
    </w:p>
    <w:p w14:paraId="3C7C61F1" w14:textId="0BA4BB53" w:rsidR="00B26FBF" w:rsidRPr="00B850CF" w:rsidRDefault="00B26FBF" w:rsidP="00B26FBF">
      <w:pPr>
        <w:rPr>
          <w:szCs w:val="19"/>
          <w:lang w:val="en-GB"/>
        </w:rPr>
      </w:pPr>
      <w:r w:rsidRPr="00B850CF">
        <w:rPr>
          <w:szCs w:val="19"/>
          <w:lang w:val="en-GB"/>
        </w:rPr>
        <w:t>At the end of 2021 family foster care functioned in the form of related, not professional and professional families which amounted to 35 915 and in the form of foster homes – 724 units. Among foster families, related families accounted for 64.2%, not professional families – 29.9%, and professional families – 5.9%.</w:t>
      </w:r>
    </w:p>
    <w:p w14:paraId="71E1F079" w14:textId="3AF8EEED" w:rsidR="00003B7F" w:rsidRPr="007E4ED0" w:rsidRDefault="00485838" w:rsidP="00003B7F">
      <w:pPr>
        <w:pStyle w:val="Nagwek1"/>
        <w:rPr>
          <w:rFonts w:ascii="Fira Sans" w:hAnsi="Fira Sans"/>
          <w:b/>
          <w:szCs w:val="19"/>
          <w:lang w:val="en-GB"/>
        </w:rPr>
      </w:pPr>
      <w:r w:rsidRPr="00620843">
        <w:rPr>
          <w:rFonts w:eastAsiaTheme="minorHAnsi" w:cstheme="minorBidi"/>
          <w:b/>
          <w:bCs w:val="0"/>
          <w:noProof/>
          <w:color w:val="auto"/>
          <w:spacing w:val="-2"/>
          <w:szCs w:val="19"/>
        </w:rPr>
        <mc:AlternateContent>
          <mc:Choice Requires="wps">
            <w:drawing>
              <wp:anchor distT="45720" distB="45720" distL="114300" distR="114300" simplePos="0" relativeHeight="251772928" behindDoc="1" locked="0" layoutInCell="1" allowOverlap="1" wp14:anchorId="5D799B43" wp14:editId="3C029DC7">
                <wp:simplePos x="0" y="0"/>
                <wp:positionH relativeFrom="rightMargin">
                  <wp:posOffset>170597</wp:posOffset>
                </wp:positionH>
                <wp:positionV relativeFrom="paragraph">
                  <wp:posOffset>383540</wp:posOffset>
                </wp:positionV>
                <wp:extent cx="1725295" cy="831850"/>
                <wp:effectExtent l="0" t="0" r="0" b="6350"/>
                <wp:wrapTight wrapText="bothSides">
                  <wp:wrapPolygon edited="0">
                    <wp:start x="715" y="0"/>
                    <wp:lineTo x="715" y="21270"/>
                    <wp:lineTo x="20749" y="21270"/>
                    <wp:lineTo x="20749" y="0"/>
                    <wp:lineTo x="715" y="0"/>
                  </wp:wrapPolygon>
                </wp:wrapTight>
                <wp:docPr id="24" name="Pole tekstowe 24" descr="Nearly 54% of persons performing the function of foster family were at age of 5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6D86960" w14:textId="77777777" w:rsidR="00003B7F" w:rsidRPr="00522FFB" w:rsidRDefault="00003B7F" w:rsidP="00003B7F">
                            <w:pPr>
                              <w:pStyle w:val="tekstzboku"/>
                              <w:rPr>
                                <w:lang w:val="en-GB"/>
                              </w:rPr>
                            </w:pPr>
                            <w:r w:rsidRPr="00522FFB">
                              <w:rPr>
                                <w:lang w:val="en-GB"/>
                              </w:rPr>
                              <w:t>Nearly 54% of persons per-forming the function of foster family were at age of 51–70</w:t>
                            </w:r>
                          </w:p>
                          <w:p w14:paraId="674F8D05" w14:textId="77777777" w:rsidR="00003B7F" w:rsidRPr="00FE2A64" w:rsidRDefault="00003B7F" w:rsidP="00003B7F">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99B43" id="Pole tekstowe 24" o:spid="_x0000_s1028" type="#_x0000_t202" alt="Nearly 54% of persons performing the function of foster family were at age of 51–70" style="position:absolute;margin-left:13.45pt;margin-top:30.2pt;width:135.85pt;height:65.5pt;z-index:-2515435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" filled="f" stroked="f">
                <v:textbox>
                  <w:txbxContent>
                    <w:p w14:paraId="76D86960" w14:textId="77777777" w:rsidR="00003B7F" w:rsidRPr="00522FFB" w:rsidRDefault="00003B7F" w:rsidP="00003B7F">
                      <w:pPr>
                        <w:pStyle w:val="tekstzboku"/>
                        <w:rPr>
                          <w:lang w:val="en-GB"/>
                        </w:rPr>
                      </w:pPr>
                      <w:r w:rsidRPr="00522FFB">
                        <w:rPr>
                          <w:lang w:val="en-GB"/>
                        </w:rPr>
                        <w:t>Nearly 54% of persons per-forming the function of foster family were at age of 51–70</w:t>
                      </w:r>
                    </w:p>
                    <w:p w14:paraId="674F8D05" w14:textId="77777777" w:rsidR="00003B7F" w:rsidRPr="00FE2A64" w:rsidRDefault="00003B7F" w:rsidP="00003B7F">
                      <w:pPr>
                        <w:pStyle w:val="tekstzboku"/>
                        <w:spacing w:before="0"/>
                        <w:rPr>
                          <w:bCs w:val="0"/>
                          <w:lang w:val="en-GB"/>
                        </w:rPr>
                      </w:pPr>
                    </w:p>
                  </w:txbxContent>
                </v:textbox>
                <w10:wrap type="tight" anchorx="margin"/>
              </v:shape>
            </w:pict>
          </mc:Fallback>
        </mc:AlternateContent>
      </w:r>
      <w:r w:rsidR="00003B7F">
        <w:rPr>
          <w:rFonts w:ascii="Fira Sans" w:hAnsi="Fira Sans"/>
          <w:b/>
          <w:szCs w:val="19"/>
          <w:lang w:val="en-GB"/>
        </w:rPr>
        <w:t>Family foster care</w:t>
      </w:r>
    </w:p>
    <w:p w14:paraId="03D3553C" w14:textId="64EEDF49" w:rsidR="00003B7F" w:rsidRDefault="00003B7F" w:rsidP="00003B7F">
      <w:pPr>
        <w:pStyle w:val="tekstzboku"/>
        <w:spacing w:after="240"/>
        <w:rPr>
          <w:rFonts w:cs="Arial"/>
          <w:color w:val="auto"/>
          <w:sz w:val="19"/>
          <w:szCs w:val="19"/>
          <w:lang w:val="en-GB"/>
        </w:rPr>
      </w:pPr>
      <w:r w:rsidRPr="00B850CF">
        <w:rPr>
          <w:rFonts w:cs="Arial"/>
          <w:color w:val="auto"/>
          <w:sz w:val="19"/>
          <w:szCs w:val="19"/>
          <w:lang w:val="en-GB"/>
        </w:rPr>
        <w:t>The function of foster family was fulfilled by 18 983 married couples and by 16 932 lone persons. The families which admitted one child accounted for 72.6%, two children – 18.0%, three children – 5</w:t>
      </w:r>
      <w:r w:rsidR="00EB7B0D">
        <w:rPr>
          <w:rFonts w:cs="Arial"/>
          <w:color w:val="auto"/>
          <w:sz w:val="19"/>
          <w:szCs w:val="19"/>
          <w:lang w:val="en-GB"/>
        </w:rPr>
        <w:t>.</w:t>
      </w:r>
      <w:r w:rsidRPr="00B850CF">
        <w:rPr>
          <w:rFonts w:cs="Arial"/>
          <w:color w:val="auto"/>
          <w:sz w:val="19"/>
          <w:szCs w:val="19"/>
          <w:lang w:val="en-GB"/>
        </w:rPr>
        <w:t>5% and four or more children 3</w:t>
      </w:r>
      <w:r w:rsidR="00EB7B0D">
        <w:rPr>
          <w:rFonts w:cs="Arial"/>
          <w:color w:val="auto"/>
          <w:sz w:val="19"/>
          <w:szCs w:val="19"/>
          <w:lang w:val="en-GB"/>
        </w:rPr>
        <w:t>.</w:t>
      </w:r>
      <w:r w:rsidRPr="00B850CF">
        <w:rPr>
          <w:rFonts w:cs="Arial"/>
          <w:color w:val="auto"/>
          <w:sz w:val="19"/>
          <w:szCs w:val="19"/>
          <w:lang w:val="en-GB"/>
        </w:rPr>
        <w:t xml:space="preserve">7% of all foster families. Persons at age of 51–70 accounted for 53.6% of the total number of persons performing the role of foster family. Foster homes were run by 619 married couples and by 105 lone persons. Most persons (78.5%) performing the function of a family foster home were in the 41–60 age group. Nobody </w:t>
      </w:r>
      <w:r>
        <w:rPr>
          <w:rFonts w:cs="Arial"/>
          <w:color w:val="auto"/>
          <w:sz w:val="19"/>
          <w:szCs w:val="19"/>
          <w:lang w:val="en-GB"/>
        </w:rPr>
        <w:t>in</w:t>
      </w:r>
      <w:r w:rsidRPr="00B850CF">
        <w:rPr>
          <w:rFonts w:cs="Arial"/>
          <w:color w:val="auto"/>
          <w:sz w:val="19"/>
          <w:szCs w:val="19"/>
          <w:lang w:val="en-GB"/>
        </w:rPr>
        <w:t xml:space="preserve"> the age group of 18-21 took over running family foster care.</w:t>
      </w:r>
    </w:p>
    <w:p w14:paraId="3BBCEEC7" w14:textId="4E6EB544" w:rsidR="002D25F0" w:rsidRPr="007E4ED0" w:rsidRDefault="00620843" w:rsidP="002D25F0">
      <w:pPr>
        <w:pStyle w:val="Nagwek1"/>
        <w:rPr>
          <w:rFonts w:ascii="Fira Sans" w:hAnsi="Fira Sans"/>
          <w:b/>
          <w:szCs w:val="19"/>
          <w:lang w:val="en-GB"/>
        </w:rPr>
      </w:pPr>
      <w:r w:rsidRPr="00620843">
        <w:rPr>
          <w:rFonts w:eastAsiaTheme="minorHAnsi" w:cstheme="minorBidi"/>
          <w:b/>
          <w:bCs w:val="0"/>
          <w:noProof/>
          <w:color w:val="auto"/>
          <w:spacing w:val="-2"/>
          <w:szCs w:val="19"/>
        </w:rPr>
        <mc:AlternateContent>
          <mc:Choice Requires="wps">
            <w:drawing>
              <wp:anchor distT="45720" distB="45720" distL="114300" distR="114300" simplePos="0" relativeHeight="251763712" behindDoc="1" locked="0" layoutInCell="1" allowOverlap="1" wp14:anchorId="02EC8583" wp14:editId="42081B2B">
                <wp:simplePos x="0" y="0"/>
                <wp:positionH relativeFrom="rightMargin">
                  <wp:posOffset>163773</wp:posOffset>
                </wp:positionH>
                <wp:positionV relativeFrom="paragraph">
                  <wp:posOffset>127635</wp:posOffset>
                </wp:positionV>
                <wp:extent cx="1725295" cy="831850"/>
                <wp:effectExtent l="0" t="0" r="0" b="6350"/>
                <wp:wrapTight wrapText="bothSides">
                  <wp:wrapPolygon edited="0">
                    <wp:start x="715" y="0"/>
                    <wp:lineTo x="715" y="21270"/>
                    <wp:lineTo x="20749" y="21270"/>
                    <wp:lineTo x="20749" y="0"/>
                    <wp:lineTo x="715" y="0"/>
                  </wp:wrapPolygon>
                </wp:wrapTight>
                <wp:docPr id="18" name="Pole tekstowe 18" descr="Among children who were provided with family types of foster care, 6 309 had legal confirmation of 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1C8D931" w14:textId="77777777" w:rsidR="00620843" w:rsidRPr="00522FFB" w:rsidRDefault="00620843" w:rsidP="00620843">
                            <w:pPr>
                              <w:pStyle w:val="tekstzboku"/>
                              <w:rPr>
                                <w:rFonts w:cs="ArialMT"/>
                                <w:szCs w:val="19"/>
                                <w:lang w:val="en-GB"/>
                              </w:rPr>
                            </w:pPr>
                            <w:r w:rsidRPr="00522FFB">
                              <w:rPr>
                                <w:rFonts w:cs="ArialMT"/>
                                <w:szCs w:val="19"/>
                                <w:lang w:val="en-GB"/>
                              </w:rPr>
                              <w:t>Among children who were provided with family types of foster care, 6 309 had legal confirmation of disability</w:t>
                            </w:r>
                          </w:p>
                          <w:p w14:paraId="69DC19B7" w14:textId="77777777" w:rsidR="00620843" w:rsidRPr="00FE2A64" w:rsidRDefault="00620843" w:rsidP="00620843">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C8583" id="Pole tekstowe 18" o:spid="_x0000_s1029" type="#_x0000_t202" alt="Among children who were provided with family types of foster care, 6 309 had legal confirmation of disability" style="position:absolute;margin-left:12.9pt;margin-top:10.05pt;width:135.85pt;height:65.5pt;z-index:-2515527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" filled="f" stroked="f">
                <v:textbox>
                  <w:txbxContent>
                    <w:p w14:paraId="11C8D931" w14:textId="77777777" w:rsidR="00620843" w:rsidRPr="00522FFB" w:rsidRDefault="00620843" w:rsidP="00620843">
                      <w:pPr>
                        <w:pStyle w:val="tekstzboku"/>
                        <w:rPr>
                          <w:rFonts w:cs="ArialMT"/>
                          <w:szCs w:val="19"/>
                          <w:lang w:val="en-GB"/>
                        </w:rPr>
                      </w:pPr>
                      <w:r w:rsidRPr="00522FFB">
                        <w:rPr>
                          <w:rFonts w:cs="ArialMT"/>
                          <w:szCs w:val="19"/>
                          <w:lang w:val="en-GB"/>
                        </w:rPr>
                        <w:t>Among children who were provided with family types of foster care, 6 309 had legal confirmation of disability</w:t>
                      </w:r>
                    </w:p>
                    <w:p w14:paraId="69DC19B7" w14:textId="77777777" w:rsidR="00620843" w:rsidRPr="00FE2A64" w:rsidRDefault="00620843" w:rsidP="00620843">
                      <w:pPr>
                        <w:pStyle w:val="tekstzboku"/>
                        <w:spacing w:before="0"/>
                        <w:rPr>
                          <w:bCs w:val="0"/>
                          <w:lang w:val="en-GB"/>
                        </w:rPr>
                      </w:pPr>
                    </w:p>
                  </w:txbxContent>
                </v:textbox>
                <w10:wrap type="tight" anchorx="margin"/>
              </v:shape>
            </w:pict>
          </mc:Fallback>
        </mc:AlternateContent>
      </w:r>
      <w:r w:rsidR="002D25F0">
        <w:rPr>
          <w:rFonts w:ascii="Fira Sans" w:hAnsi="Fira Sans"/>
          <w:b/>
          <w:szCs w:val="19"/>
          <w:lang w:val="en-GB"/>
        </w:rPr>
        <w:t>Children in family foster care</w:t>
      </w:r>
    </w:p>
    <w:p w14:paraId="096FDA8B" w14:textId="79A19B92" w:rsidR="00011AEE" w:rsidRPr="009C4933" w:rsidRDefault="00011AEE" w:rsidP="00B26FBF">
      <w:pPr>
        <w:pStyle w:val="tekstzboku"/>
        <w:spacing w:before="0" w:after="2280"/>
        <w:rPr>
          <w:color w:val="auto"/>
          <w:sz w:val="19"/>
          <w:szCs w:val="19"/>
          <w:lang w:val="en-GB"/>
        </w:rPr>
      </w:pPr>
      <w:r w:rsidRPr="00B850CF">
        <w:rPr>
          <w:rFonts w:cs="ArialMT"/>
          <w:color w:val="000000" w:themeColor="text1"/>
          <w:sz w:val="19"/>
          <w:szCs w:val="19"/>
          <w:lang w:val="en-GB"/>
        </w:rPr>
        <w:t>There were 5</w:t>
      </w:r>
      <w:r w:rsidR="006C3E91">
        <w:rPr>
          <w:rFonts w:cs="ArialMT"/>
          <w:color w:val="000000" w:themeColor="text1"/>
          <w:sz w:val="19"/>
          <w:szCs w:val="19"/>
          <w:lang w:val="en-GB"/>
        </w:rPr>
        <w:t>6</w:t>
      </w:r>
      <w:r w:rsidRPr="00B850CF">
        <w:rPr>
          <w:rFonts w:cs="ArialMT"/>
          <w:color w:val="000000" w:themeColor="text1"/>
          <w:sz w:val="19"/>
          <w:szCs w:val="19"/>
          <w:lang w:val="en-GB"/>
        </w:rPr>
        <w:t xml:space="preserve"> 357 children in family foster care, including 5 108 children in foster homes. Among all persons who were provided with foster care, 6 309 had legal confirmation of disability, moderate disability or severe disability and 2 627 were orphans. Considering age of children placed in family foster care, children at age of 7–13 constituted the major group (19 518 persons), both in foster families and in foster homes, while children </w:t>
      </w:r>
      <w:r>
        <w:rPr>
          <w:rFonts w:cs="ArialMT"/>
          <w:color w:val="000000" w:themeColor="text1"/>
          <w:sz w:val="19"/>
          <w:szCs w:val="19"/>
          <w:lang w:val="en-GB"/>
        </w:rPr>
        <w:t>at age</w:t>
      </w:r>
      <w:r w:rsidRPr="00B850CF">
        <w:rPr>
          <w:rFonts w:cs="ArialMT"/>
          <w:color w:val="000000" w:themeColor="text1"/>
          <w:sz w:val="19"/>
          <w:szCs w:val="19"/>
          <w:lang w:val="en-GB"/>
        </w:rPr>
        <w:t xml:space="preserve"> under 1 were in the smallest group of the family foster care (892). 9 664 children were admitted for the first time in family foster care in 2021. In 2021, 6</w:t>
      </w:r>
      <w:r w:rsidR="006C3E91">
        <w:rPr>
          <w:rFonts w:cs="ArialMT"/>
          <w:color w:val="000000" w:themeColor="text1"/>
          <w:sz w:val="19"/>
          <w:szCs w:val="19"/>
          <w:lang w:val="en-GB"/>
        </w:rPr>
        <w:t xml:space="preserve"> </w:t>
      </w:r>
      <w:r w:rsidRPr="00B850CF">
        <w:rPr>
          <w:rFonts w:cs="ArialMT"/>
          <w:color w:val="000000" w:themeColor="text1"/>
          <w:sz w:val="19"/>
          <w:szCs w:val="19"/>
          <w:lang w:val="en-GB"/>
        </w:rPr>
        <w:t>933 children up to age of 18 left family foster care. The majority of them (31.3%) returned to their own family. 1 292 children went to adoption families, while 1 905 children to other forms of family foster care. 909 children left family foster care because they were moved to institutional foster care and 39 children left family foster care, be-cause of transferring them to social assistance house. Out of 3 980 adult residents who left foster care in 2021, 2 052 set up their own households, while 174 returned to their own families or relatives.</w:t>
      </w:r>
      <w:r>
        <w:rPr>
          <w:color w:val="auto"/>
          <w:sz w:val="19"/>
          <w:szCs w:val="19"/>
          <w:lang w:val="en-GB"/>
        </w:rPr>
        <w:t xml:space="preserve"> </w:t>
      </w:r>
      <w:r w:rsidRPr="009C4933">
        <w:rPr>
          <w:color w:val="auto"/>
          <w:sz w:val="19"/>
          <w:szCs w:val="19"/>
          <w:lang w:val="en-GB"/>
        </w:rPr>
        <w:t>Among the residents who left foster care at age over 18, 1 4</w:t>
      </w:r>
      <w:r w:rsidR="006C3E91">
        <w:rPr>
          <w:color w:val="auto"/>
          <w:sz w:val="19"/>
          <w:szCs w:val="19"/>
          <w:lang w:val="en-GB"/>
        </w:rPr>
        <w:t>8</w:t>
      </w:r>
      <w:r w:rsidRPr="009C4933">
        <w:rPr>
          <w:color w:val="auto"/>
          <w:sz w:val="19"/>
          <w:szCs w:val="19"/>
          <w:lang w:val="en-GB"/>
        </w:rPr>
        <w:t>5 did not start to lead independe</w:t>
      </w:r>
      <w:r>
        <w:rPr>
          <w:color w:val="auto"/>
          <w:sz w:val="19"/>
          <w:szCs w:val="19"/>
          <w:lang w:val="en-GB"/>
        </w:rPr>
        <w:t>nt life.</w:t>
      </w:r>
    </w:p>
    <w:p w14:paraId="3850BBA3" w14:textId="68C7044B" w:rsidR="00434C98" w:rsidRDefault="00011AEE" w:rsidP="00F049AB">
      <w:pPr>
        <w:pStyle w:val="Tytutablicy"/>
        <w:rPr>
          <w:noProof/>
          <w:lang w:val="en-GB"/>
        </w:rPr>
      </w:pPr>
      <w:r>
        <w:rPr>
          <w:lang w:val="en-GB"/>
        </w:rPr>
        <w:lastRenderedPageBreak/>
        <w:t>Chart</w:t>
      </w:r>
      <w:r w:rsidR="00E95B8E" w:rsidRPr="007E4ED0">
        <w:rPr>
          <w:lang w:val="en-GB"/>
        </w:rPr>
        <w:t xml:space="preserve"> </w:t>
      </w:r>
      <w:r w:rsidR="00D972F6" w:rsidRPr="007E4ED0">
        <w:rPr>
          <w:lang w:val="en-GB"/>
        </w:rPr>
        <w:t>1</w:t>
      </w:r>
      <w:r w:rsidR="00E95B8E" w:rsidRPr="007E4ED0">
        <w:rPr>
          <w:lang w:val="en-GB"/>
        </w:rPr>
        <w:t>.</w:t>
      </w:r>
      <w:r>
        <w:rPr>
          <w:lang w:val="en-GB"/>
        </w:rPr>
        <w:t xml:space="preserve"> S</w:t>
      </w:r>
      <w:r w:rsidRPr="00B850CF">
        <w:rPr>
          <w:noProof/>
          <w:lang w:val="en-GB"/>
        </w:rPr>
        <w:t>tructure of children in family foster care by age groups in 2021</w:t>
      </w:r>
    </w:p>
    <w:p w14:paraId="5D54A11A" w14:textId="26B26930" w:rsidR="003B3F45" w:rsidRDefault="003B3F45" w:rsidP="003B3F45">
      <w:pPr>
        <w:spacing w:before="0" w:after="0"/>
        <w:rPr>
          <w:spacing w:val="-2"/>
          <w:szCs w:val="19"/>
          <w:lang w:val="en-GB" w:eastAsia="pl-PL"/>
        </w:rPr>
      </w:pPr>
      <w:r w:rsidRPr="00252440">
        <w:rPr>
          <w:noProof/>
          <w:lang w:eastAsia="pl-PL"/>
        </w:rPr>
        <w:drawing>
          <wp:anchor distT="0" distB="0" distL="114300" distR="114300" simplePos="0" relativeHeight="251768832" behindDoc="0" locked="0" layoutInCell="1" allowOverlap="1" wp14:anchorId="724C2CBF" wp14:editId="2D8D4DF4">
            <wp:simplePos x="0" y="0"/>
            <wp:positionH relativeFrom="column">
              <wp:posOffset>-93874</wp:posOffset>
            </wp:positionH>
            <wp:positionV relativeFrom="paragraph">
              <wp:posOffset>147493</wp:posOffset>
            </wp:positionV>
            <wp:extent cx="5122545" cy="1148038"/>
            <wp:effectExtent l="0" t="0" r="0" b="0"/>
            <wp:wrapTopAndBottom/>
            <wp:docPr id="3" name="Obraz 3" descr="Structure of children in family foster care by age groups in 2021" title="Structure of children in family foster care by age group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545" cy="1148038"/>
                    </a:xfrm>
                    <a:prstGeom prst="rect">
                      <a:avLst/>
                    </a:prstGeom>
                    <a:noFill/>
                    <a:ln>
                      <a:noFill/>
                    </a:ln>
                  </pic:spPr>
                </pic:pic>
              </a:graphicData>
            </a:graphic>
          </wp:anchor>
        </w:drawing>
      </w:r>
      <w:r>
        <w:rPr>
          <w:spacing w:val="-2"/>
          <w:szCs w:val="19"/>
          <w:lang w:val="en-GB" w:eastAsia="pl-PL"/>
        </w:rPr>
        <w:t>As of 31 December</w:t>
      </w:r>
    </w:p>
    <w:p w14:paraId="31EB7324" w14:textId="4D4F3AAA" w:rsidR="00DA331D" w:rsidRPr="007E4ED0" w:rsidRDefault="003B3F45" w:rsidP="00DA331D">
      <w:pPr>
        <w:pStyle w:val="Nagwek1"/>
        <w:rPr>
          <w:rFonts w:ascii="Fira Sans" w:hAnsi="Fira Sans"/>
          <w:b/>
          <w:szCs w:val="19"/>
          <w:lang w:val="en-GB"/>
        </w:rPr>
      </w:pPr>
      <w:r w:rsidRPr="007E4ED0">
        <w:rPr>
          <w:noProof/>
        </w:rPr>
        <mc:AlternateContent>
          <mc:Choice Requires="wps">
            <w:drawing>
              <wp:anchor distT="45720" distB="45720" distL="114300" distR="114300" simplePos="0" relativeHeight="251748352" behindDoc="1" locked="0" layoutInCell="1" allowOverlap="1" wp14:anchorId="08FDD048" wp14:editId="64E60A90">
                <wp:simplePos x="0" y="0"/>
                <wp:positionH relativeFrom="column">
                  <wp:posOffset>5271135</wp:posOffset>
                </wp:positionH>
                <wp:positionV relativeFrom="paragraph">
                  <wp:posOffset>1316702</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Socialisation centres ac-counted for 61% of all institutional foster care facil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FDADD7D" w14:textId="77777777" w:rsidR="00094893" w:rsidRPr="00522FFB" w:rsidRDefault="00094893" w:rsidP="00094893">
                            <w:pPr>
                              <w:pStyle w:val="tekstzboku"/>
                              <w:spacing w:before="0"/>
                              <w:rPr>
                                <w:lang w:val="en-GB"/>
                              </w:rPr>
                            </w:pPr>
                            <w:bookmarkStart w:id="0" w:name="_Hlk69986948"/>
                            <w:r w:rsidRPr="00522FFB">
                              <w:rPr>
                                <w:lang w:val="en-GB"/>
                              </w:rPr>
                              <w:t>Socialisation centres accounted for 61% of all institutional foster care facilities</w:t>
                            </w:r>
                          </w:p>
                          <w:bookmarkEnd w:i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Socialisation centres ac-counted for 61% of all institutional foster care facilities" style="position:absolute;margin-left:415.05pt;margin-top:103.7pt;width:135.85pt;height:6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" filled="f" stroked="f">
                <v:textbox>
                  <w:txbxContent>
                    <w:p w14:paraId="7FDADD7D" w14:textId="77777777" w:rsidR="00094893" w:rsidRPr="00522FFB" w:rsidRDefault="00094893" w:rsidP="00094893">
                      <w:pPr>
                        <w:pStyle w:val="tekstzboku"/>
                        <w:spacing w:before="0"/>
                        <w:rPr>
                          <w:lang w:val="en-GB"/>
                        </w:rPr>
                      </w:pPr>
                      <w:bookmarkStart w:id="1" w:name="_Hlk69986948"/>
                      <w:r w:rsidRPr="00522FFB">
                        <w:rPr>
                          <w:lang w:val="en-GB"/>
                        </w:rPr>
                        <w:t>Socialisation centres accounted for 61% of all institutional foster care facilities</w:t>
                      </w:r>
                    </w:p>
                    <w:bookmarkEnd w:id="1"/>
                  </w:txbxContent>
                </v:textbox>
                <w10:wrap type="tight"/>
              </v:shape>
            </w:pict>
          </mc:Fallback>
        </mc:AlternateContent>
      </w:r>
      <w:r w:rsidR="00710215">
        <w:rPr>
          <w:rFonts w:ascii="Fira Sans" w:hAnsi="Fira Sans"/>
          <w:b/>
          <w:szCs w:val="19"/>
          <w:lang w:val="en-GB"/>
        </w:rPr>
        <w:t>Institutional</w:t>
      </w:r>
      <w:r w:rsidR="00011AEE">
        <w:rPr>
          <w:rFonts w:ascii="Fira Sans" w:hAnsi="Fira Sans"/>
          <w:b/>
          <w:szCs w:val="19"/>
          <w:lang w:val="en-GB"/>
        </w:rPr>
        <w:t xml:space="preserve"> foster care facilities</w:t>
      </w:r>
    </w:p>
    <w:p w14:paraId="3FD24F5B" w14:textId="7894BAF8" w:rsidR="00011AEE" w:rsidRPr="00B850CF" w:rsidRDefault="00011AEE" w:rsidP="00011AEE">
      <w:pPr>
        <w:pStyle w:val="tytuwykresu"/>
        <w:rPr>
          <w:b w:val="0"/>
          <w:sz w:val="19"/>
          <w:szCs w:val="19"/>
          <w:lang w:val="en-GB"/>
        </w:rPr>
      </w:pPr>
      <w:r w:rsidRPr="00B850CF">
        <w:rPr>
          <w:b w:val="0"/>
          <w:sz w:val="19"/>
          <w:szCs w:val="19"/>
          <w:lang w:val="en-GB"/>
        </w:rPr>
        <w:t>At the end of 2021 in Poland there were 1 273 institutional foster care facilities, including 1 260 education and care facilities, 10 regional care and therapy centres and 3 intervention pre-adoptive centres. The care and education facilities encompass socialisation centres (777), family centres (219), intervention centres (51), specialist therapy centres (31) and tasks combining centres (182).</w:t>
      </w:r>
    </w:p>
    <w:p w14:paraId="667563CC" w14:textId="5FA5A346" w:rsidR="00710215" w:rsidRPr="007E4ED0" w:rsidRDefault="00710215" w:rsidP="00710215">
      <w:pPr>
        <w:pStyle w:val="Nagwek1"/>
        <w:rPr>
          <w:rFonts w:ascii="Fira Sans" w:hAnsi="Fira Sans"/>
          <w:b/>
          <w:szCs w:val="19"/>
          <w:lang w:val="en-GB"/>
        </w:rPr>
      </w:pPr>
      <w:r>
        <w:rPr>
          <w:rFonts w:ascii="Fira Sans" w:hAnsi="Fira Sans"/>
          <w:b/>
          <w:szCs w:val="19"/>
          <w:lang w:val="en-GB"/>
        </w:rPr>
        <w:t xml:space="preserve">Places in institutional foster care </w:t>
      </w:r>
    </w:p>
    <w:p w14:paraId="11EB2F84" w14:textId="746E1931" w:rsidR="00710215" w:rsidRPr="00B850CF" w:rsidRDefault="00710215" w:rsidP="00710215">
      <w:pPr>
        <w:spacing w:after="0"/>
        <w:rPr>
          <w:szCs w:val="19"/>
          <w:lang w:val="en-GB"/>
        </w:rPr>
      </w:pPr>
      <w:r w:rsidRPr="00B850CF">
        <w:rPr>
          <w:bCs/>
          <w:szCs w:val="19"/>
          <w:lang w:val="en-GB"/>
        </w:rPr>
        <w:t>There were 16 789 places in institutional foster care facilities, including 10 641 places in socialisation centres, 3 087 places in task combining centres and in family, intervention and specialist therapy centres 1 657, 650 and 386 respectively. In other facilities in total there were 368 places.</w:t>
      </w:r>
    </w:p>
    <w:p w14:paraId="7D52B145" w14:textId="16F39606" w:rsidR="00B16871" w:rsidRPr="00767C70" w:rsidRDefault="00850B7B" w:rsidP="00966C9A">
      <w:pPr>
        <w:pStyle w:val="Tytuwykresu0"/>
        <w:rPr>
          <w:rFonts w:ascii="Fira Sans" w:hAnsi="Fira Sans"/>
          <w:lang w:val="en-GB"/>
        </w:rPr>
      </w:pPr>
      <w:r w:rsidRPr="00767C70">
        <w:rPr>
          <w:rFonts w:ascii="Fira Sans" w:hAnsi="Fira Sans"/>
          <w:lang w:val="en-GB"/>
        </w:rPr>
        <w:t>Chart</w:t>
      </w:r>
      <w:r w:rsidR="00710215" w:rsidRPr="00767C70">
        <w:rPr>
          <w:rFonts w:ascii="Fira Sans" w:hAnsi="Fira Sans"/>
          <w:lang w:val="en-GB"/>
        </w:rPr>
        <w:t xml:space="preserve"> 2. </w:t>
      </w:r>
      <w:r w:rsidR="00710215" w:rsidRPr="00767C70">
        <w:rPr>
          <w:rFonts w:ascii="Fira Sans" w:hAnsi="Fira Sans"/>
          <w:szCs w:val="19"/>
          <w:lang w:val="en-GB"/>
        </w:rPr>
        <w:t>Structure of places in institutional foster care facilities by type of facility in 2021</w:t>
      </w:r>
    </w:p>
    <w:p w14:paraId="0B01FC27" w14:textId="79F5E615" w:rsidR="00767C70" w:rsidRDefault="0078338D" w:rsidP="00B37E3D">
      <w:pPr>
        <w:spacing w:before="0" w:after="0"/>
        <w:rPr>
          <w:spacing w:val="-2"/>
          <w:szCs w:val="19"/>
          <w:lang w:val="en-GB" w:eastAsia="pl-PL"/>
        </w:rPr>
      </w:pPr>
      <w:r w:rsidRPr="0078338D">
        <w:rPr>
          <w:noProof/>
          <w:lang w:eastAsia="pl-PL"/>
        </w:rPr>
        <w:drawing>
          <wp:anchor distT="0" distB="0" distL="114300" distR="114300" simplePos="0" relativeHeight="251769856" behindDoc="0" locked="0" layoutInCell="1" allowOverlap="1" wp14:anchorId="3813A439" wp14:editId="6DCB26A6">
            <wp:simplePos x="0" y="0"/>
            <wp:positionH relativeFrom="column">
              <wp:posOffset>-138545</wp:posOffset>
            </wp:positionH>
            <wp:positionV relativeFrom="paragraph">
              <wp:posOffset>220345</wp:posOffset>
            </wp:positionV>
            <wp:extent cx="5122545" cy="3886047"/>
            <wp:effectExtent l="0" t="0" r="0" b="0"/>
            <wp:wrapTopAndBottom/>
            <wp:docPr id="7" name="Obraz 7" descr="Structure of places in institutional foster care facilities by type of facility in 2021" title="Structure of places in institutional foster care facilities by type of facilit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545" cy="3886047"/>
                    </a:xfrm>
                    <a:prstGeom prst="rect">
                      <a:avLst/>
                    </a:prstGeom>
                    <a:noFill/>
                    <a:ln>
                      <a:noFill/>
                    </a:ln>
                  </pic:spPr>
                </pic:pic>
              </a:graphicData>
            </a:graphic>
          </wp:anchor>
        </w:drawing>
      </w:r>
      <w:r w:rsidR="00B12EE9">
        <w:rPr>
          <w:spacing w:val="-2"/>
          <w:szCs w:val="19"/>
          <w:lang w:val="en-GB" w:eastAsia="pl-PL"/>
        </w:rPr>
        <w:t>As of 31 December</w:t>
      </w:r>
    </w:p>
    <w:p w14:paraId="30EAEE86" w14:textId="6988AFEF" w:rsidR="00767C70" w:rsidRPr="007E4ED0" w:rsidRDefault="00003B7F" w:rsidP="00767C70">
      <w:pPr>
        <w:pStyle w:val="Nagwek1"/>
        <w:rPr>
          <w:rFonts w:ascii="Fira Sans" w:hAnsi="Fira Sans"/>
          <w:b/>
          <w:szCs w:val="19"/>
          <w:lang w:val="en-GB"/>
        </w:rPr>
      </w:pPr>
      <w:r w:rsidRPr="00094893">
        <w:rPr>
          <w:rFonts w:ascii="Fira Sans" w:hAnsi="Fira Sans" w:cstheme="minorBidi"/>
          <w:noProof/>
          <w:color w:val="auto"/>
          <w:szCs w:val="22"/>
        </w:rPr>
        <mc:AlternateContent>
          <mc:Choice Requires="wps">
            <w:drawing>
              <wp:anchor distT="45720" distB="45720" distL="114300" distR="114300" simplePos="0" relativeHeight="251765760" behindDoc="1" locked="0" layoutInCell="1" allowOverlap="1" wp14:anchorId="19657A74" wp14:editId="46FBB901">
                <wp:simplePos x="0" y="0"/>
                <wp:positionH relativeFrom="rightMargin">
                  <wp:posOffset>146281</wp:posOffset>
                </wp:positionH>
                <wp:positionV relativeFrom="paragraph">
                  <wp:posOffset>4161213</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Children at age of 14–17 constituted the major group of residents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2F1128" w14:textId="77777777" w:rsidR="00094893" w:rsidRPr="00522FFB" w:rsidRDefault="00094893" w:rsidP="00094893">
                            <w:pPr>
                              <w:pStyle w:val="tekstzboku"/>
                              <w:rPr>
                                <w:lang w:val="en-GB"/>
                              </w:rPr>
                            </w:pPr>
                            <w:r w:rsidRPr="00522FFB">
                              <w:rPr>
                                <w:lang w:val="en-GB"/>
                              </w:rPr>
                              <w:t>Children at age of 14–17 constituted the major group of residents (44.9%)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657A74" id="_x0000_t202" coordsize="21600,21600" o:spt="202" path="m,l,21600r21600,l21600,xe">
                <v:stroke joinstyle="miter"/>
                <v:path gradientshapeok="t" o:connecttype="rect"/>
              </v:shapetype>
              <v:shape id="Pole tekstowe 19" o:spid="_x0000_s1031" type="#_x0000_t202" alt="Children at age of 14–17 constituted the major group of residents (44.9%)" style="position:absolute;margin-left:11.5pt;margin-top:327.65pt;width:135.85pt;height:65.5pt;z-index:-25155072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" filled="f" stroked="f">
                <v:textbox>
                  <w:txbxContent>
                    <w:p w14:paraId="632F1128" w14:textId="77777777" w:rsidR="00094893" w:rsidRPr="00522FFB" w:rsidRDefault="00094893" w:rsidP="00094893">
                      <w:pPr>
                        <w:pStyle w:val="tekstzboku"/>
                        <w:rPr>
                          <w:lang w:val="en-GB"/>
                        </w:rPr>
                      </w:pPr>
                      <w:r w:rsidRPr="00522FFB">
                        <w:rPr>
                          <w:lang w:val="en-GB"/>
                        </w:rPr>
                        <w:t>Children at age of 14–17 constituted the major group of residents (44.9%)</w:t>
                      </w:r>
                    </w:p>
                  </w:txbxContent>
                </v:textbox>
                <w10:wrap type="tight" anchorx="margin"/>
              </v:shape>
            </w:pict>
          </mc:Fallback>
        </mc:AlternateContent>
      </w:r>
      <w:r w:rsidR="00767C70">
        <w:rPr>
          <w:rFonts w:ascii="Fira Sans" w:hAnsi="Fira Sans"/>
          <w:b/>
          <w:szCs w:val="19"/>
          <w:lang w:val="en-GB"/>
        </w:rPr>
        <w:t xml:space="preserve">Residents in institutional foster care </w:t>
      </w:r>
    </w:p>
    <w:p w14:paraId="2AF841CF" w14:textId="2A96A283" w:rsidR="00767C70" w:rsidRDefault="00767C70" w:rsidP="00767C70">
      <w:pPr>
        <w:pStyle w:val="Default"/>
        <w:spacing w:after="1080" w:line="240" w:lineRule="exact"/>
        <w:rPr>
          <w:rFonts w:ascii="Fira Sans" w:hAnsi="Fira Sans"/>
          <w:sz w:val="19"/>
          <w:szCs w:val="19"/>
          <w:lang w:val="en-GB"/>
        </w:rPr>
      </w:pPr>
      <w:r w:rsidRPr="00B850CF">
        <w:rPr>
          <w:rFonts w:ascii="Fira Sans" w:hAnsi="Fira Sans"/>
          <w:sz w:val="19"/>
          <w:szCs w:val="19"/>
          <w:lang w:val="en-GB"/>
        </w:rPr>
        <w:t xml:space="preserve">At the end of 2021, there were 15 931 residents in institutional foster care. Residents at age of 14–17 constituted the major group (7 154 children). The </w:t>
      </w:r>
      <w:r>
        <w:rPr>
          <w:rFonts w:ascii="Fira Sans" w:hAnsi="Fira Sans"/>
          <w:sz w:val="19"/>
          <w:szCs w:val="19"/>
          <w:lang w:val="en-GB"/>
        </w:rPr>
        <w:t>second biggest group (4 018 per</w:t>
      </w:r>
      <w:r w:rsidRPr="00B850CF">
        <w:rPr>
          <w:rFonts w:ascii="Fira Sans" w:hAnsi="Fira Sans"/>
          <w:sz w:val="19"/>
          <w:szCs w:val="19"/>
          <w:lang w:val="en-GB"/>
        </w:rPr>
        <w:t>sons) were children at age of 10–13. The smallest was the younge</w:t>
      </w:r>
      <w:r>
        <w:rPr>
          <w:rFonts w:ascii="Fira Sans" w:hAnsi="Fira Sans"/>
          <w:sz w:val="19"/>
          <w:szCs w:val="19"/>
          <w:lang w:val="en-GB"/>
        </w:rPr>
        <w:t>st age group under age of 1 (158</w:t>
      </w:r>
      <w:r w:rsidRPr="00B850CF">
        <w:rPr>
          <w:rFonts w:ascii="Fira Sans" w:hAnsi="Fira Sans"/>
          <w:sz w:val="19"/>
          <w:szCs w:val="19"/>
          <w:lang w:val="en-GB"/>
        </w:rPr>
        <w:t xml:space="preserve"> residents). In institutional foster care facilities there were 1 514 adult residents who continued their education.</w:t>
      </w:r>
    </w:p>
    <w:p w14:paraId="717930C8" w14:textId="631699CC" w:rsidR="008D5CE0" w:rsidRPr="00B12EE9" w:rsidRDefault="008D5CE0" w:rsidP="008D5CE0">
      <w:pPr>
        <w:pStyle w:val="Tytuwykresu0"/>
        <w:rPr>
          <w:rFonts w:ascii="Fira Sans" w:hAnsi="Fira Sans"/>
          <w:lang w:val="en-GB"/>
        </w:rPr>
      </w:pPr>
      <w:r w:rsidRPr="00767C70">
        <w:rPr>
          <w:rFonts w:ascii="Fira Sans" w:hAnsi="Fira Sans"/>
          <w:lang w:val="en-GB"/>
        </w:rPr>
        <w:lastRenderedPageBreak/>
        <w:t xml:space="preserve">Chart </w:t>
      </w:r>
      <w:r w:rsidR="00E061E9">
        <w:rPr>
          <w:rFonts w:ascii="Fira Sans" w:hAnsi="Fira Sans"/>
          <w:lang w:val="en-GB"/>
        </w:rPr>
        <w:t>3</w:t>
      </w:r>
      <w:r w:rsidRPr="00767C70">
        <w:rPr>
          <w:rFonts w:ascii="Fira Sans" w:hAnsi="Fira Sans"/>
          <w:lang w:val="en-GB"/>
        </w:rPr>
        <w:t xml:space="preserve">. </w:t>
      </w:r>
      <w:r w:rsidRPr="00767C70">
        <w:rPr>
          <w:rFonts w:ascii="Fira Sans" w:hAnsi="Fira Sans"/>
          <w:szCs w:val="19"/>
          <w:lang w:val="en-GB"/>
        </w:rPr>
        <w:t xml:space="preserve">Structure of </w:t>
      </w:r>
      <w:r w:rsidR="00B12EE9" w:rsidRPr="00B12EE9">
        <w:rPr>
          <w:rFonts w:ascii="Fira Sans" w:hAnsi="Fira Sans"/>
          <w:szCs w:val="19"/>
          <w:lang w:val="en-GB"/>
        </w:rPr>
        <w:t xml:space="preserve">residents in institutional foster care by age groups </w:t>
      </w:r>
      <w:r w:rsidRPr="00B12EE9">
        <w:rPr>
          <w:rFonts w:ascii="Fira Sans" w:hAnsi="Fira Sans"/>
          <w:szCs w:val="19"/>
          <w:lang w:val="en-GB"/>
        </w:rPr>
        <w:t>in 2021</w:t>
      </w:r>
    </w:p>
    <w:p w14:paraId="4C158AC3" w14:textId="68466007" w:rsidR="008D5CE0" w:rsidRDefault="0078338D" w:rsidP="0078338D">
      <w:pPr>
        <w:pStyle w:val="Default"/>
        <w:rPr>
          <w:rFonts w:ascii="Fira Sans" w:hAnsi="Fira Sans"/>
          <w:sz w:val="19"/>
          <w:szCs w:val="19"/>
          <w:lang w:val="en-GB"/>
        </w:rPr>
      </w:pPr>
      <w:r w:rsidRPr="0078338D">
        <w:rPr>
          <w:noProof/>
          <w:lang w:eastAsia="pl-PL"/>
        </w:rPr>
        <w:drawing>
          <wp:anchor distT="0" distB="0" distL="114300" distR="114300" simplePos="0" relativeHeight="251770880" behindDoc="0" locked="0" layoutInCell="1" allowOverlap="1" wp14:anchorId="4AB3F663" wp14:editId="217D0A83">
            <wp:simplePos x="0" y="0"/>
            <wp:positionH relativeFrom="column">
              <wp:posOffset>-83127</wp:posOffset>
            </wp:positionH>
            <wp:positionV relativeFrom="paragraph">
              <wp:posOffset>173875</wp:posOffset>
            </wp:positionV>
            <wp:extent cx="5122545" cy="1616991"/>
            <wp:effectExtent l="0" t="0" r="0" b="0"/>
            <wp:wrapTopAndBottom/>
            <wp:docPr id="13" name="Obraz 13" descr="Structure of residents in institutional foster care by age groups in 2021" title="Structure of residents in institutional foster care by age group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2545" cy="1616991"/>
                    </a:xfrm>
                    <a:prstGeom prst="rect">
                      <a:avLst/>
                    </a:prstGeom>
                    <a:noFill/>
                    <a:ln>
                      <a:noFill/>
                    </a:ln>
                  </pic:spPr>
                </pic:pic>
              </a:graphicData>
            </a:graphic>
          </wp:anchor>
        </w:drawing>
      </w:r>
      <w:r w:rsidR="008D5CE0">
        <w:rPr>
          <w:rFonts w:ascii="Fira Sans" w:hAnsi="Fira Sans"/>
          <w:sz w:val="19"/>
          <w:szCs w:val="19"/>
          <w:lang w:val="en-GB"/>
        </w:rPr>
        <w:t>As of 31 December</w:t>
      </w:r>
    </w:p>
    <w:p w14:paraId="491B6759" w14:textId="2BA807F7" w:rsidR="008D5CE0" w:rsidRPr="00B850CF" w:rsidRDefault="008D5CE0" w:rsidP="00A77720">
      <w:pPr>
        <w:pStyle w:val="tytuwykresu"/>
        <w:spacing w:before="240" w:after="0"/>
        <w:rPr>
          <w:b w:val="0"/>
          <w:sz w:val="19"/>
          <w:szCs w:val="19"/>
          <w:lang w:val="en-GB"/>
        </w:rPr>
      </w:pPr>
      <w:r>
        <w:rPr>
          <w:b w:val="0"/>
          <w:sz w:val="19"/>
          <w:szCs w:val="19"/>
          <w:lang w:val="en-GB"/>
        </w:rPr>
        <w:t>T</w:t>
      </w:r>
      <w:r w:rsidRPr="00B850CF">
        <w:rPr>
          <w:b w:val="0"/>
          <w:sz w:val="19"/>
          <w:szCs w:val="19"/>
          <w:lang w:val="en-GB"/>
        </w:rPr>
        <w:t>hroughout the year 2021, 4 530 residents up to age of 18 left institutional foster care facilities because of varied reasons. The major group (35.9%) were residents who returned to their own family. Transfer to other type of institutional fost</w:t>
      </w:r>
      <w:r>
        <w:rPr>
          <w:b w:val="0"/>
          <w:sz w:val="19"/>
          <w:szCs w:val="19"/>
          <w:lang w:val="en-GB"/>
        </w:rPr>
        <w:t>er care was the reason for leav</w:t>
      </w:r>
      <w:r w:rsidRPr="00B850CF">
        <w:rPr>
          <w:b w:val="0"/>
          <w:sz w:val="19"/>
          <w:szCs w:val="19"/>
          <w:lang w:val="en-GB"/>
        </w:rPr>
        <w:t>ing the faci</w:t>
      </w:r>
      <w:r>
        <w:rPr>
          <w:b w:val="0"/>
          <w:sz w:val="19"/>
          <w:szCs w:val="19"/>
          <w:lang w:val="en-GB"/>
        </w:rPr>
        <w:t>lities for 25.4% of children. 22</w:t>
      </w:r>
      <w:r w:rsidRPr="00B850CF">
        <w:rPr>
          <w:b w:val="0"/>
          <w:sz w:val="19"/>
          <w:szCs w:val="19"/>
          <w:lang w:val="en-GB"/>
        </w:rPr>
        <w:t>.</w:t>
      </w:r>
      <w:r>
        <w:rPr>
          <w:b w:val="0"/>
          <w:sz w:val="19"/>
          <w:szCs w:val="19"/>
          <w:lang w:val="en-GB"/>
        </w:rPr>
        <w:t>3</w:t>
      </w:r>
      <w:r w:rsidRPr="00B850CF">
        <w:rPr>
          <w:b w:val="0"/>
          <w:sz w:val="19"/>
          <w:szCs w:val="19"/>
          <w:lang w:val="en-GB"/>
        </w:rPr>
        <w:t>% of residents were placed in family foster care, while 7.0% went to adoption families. Out of 2 043 residents at age over 18 who left the facilities, 1 104 set up their own household and 721 returned to their own family.</w:t>
      </w:r>
    </w:p>
    <w:p w14:paraId="758088AC" w14:textId="314F8EF4" w:rsidR="008D5CE0" w:rsidRPr="007E4ED0" w:rsidRDefault="008D5CE0" w:rsidP="008D5CE0">
      <w:pPr>
        <w:pStyle w:val="Nagwek1"/>
        <w:rPr>
          <w:rFonts w:ascii="Fira Sans" w:hAnsi="Fira Sans"/>
          <w:b/>
          <w:szCs w:val="19"/>
          <w:lang w:val="en-GB"/>
        </w:rPr>
      </w:pPr>
      <w:r>
        <w:rPr>
          <w:rFonts w:ascii="Fira Sans" w:hAnsi="Fira Sans"/>
          <w:b/>
          <w:szCs w:val="19"/>
          <w:lang w:val="en-GB"/>
        </w:rPr>
        <w:t xml:space="preserve">Volunteers in institutional foster care </w:t>
      </w:r>
    </w:p>
    <w:p w14:paraId="356C13C1" w14:textId="6DE89490" w:rsidR="008D5CE0" w:rsidRPr="00B850CF" w:rsidRDefault="008D5CE0" w:rsidP="00A77720">
      <w:pPr>
        <w:pStyle w:val="Default"/>
        <w:spacing w:line="288" w:lineRule="auto"/>
        <w:rPr>
          <w:rFonts w:ascii="Fira Sans" w:hAnsi="Fira Sans" w:cs="ArialMT"/>
          <w:color w:val="000000" w:themeColor="text1"/>
          <w:sz w:val="19"/>
          <w:szCs w:val="19"/>
          <w:lang w:val="en-GB"/>
        </w:rPr>
      </w:pPr>
      <w:r w:rsidRPr="00B850CF">
        <w:rPr>
          <w:rFonts w:ascii="Fira Sans" w:hAnsi="Fira Sans"/>
          <w:sz w:val="19"/>
          <w:szCs w:val="19"/>
          <w:lang w:val="en-GB"/>
        </w:rPr>
        <w:t xml:space="preserve">In 2021 in institutional foster care 833 volunteers did charity work. 765 persons attended the works of care and education facilities, 49 persons worked for regional care and therapy centres and 19 volunteers were involved in the works of pre-adoptive intervention centres. Among care and education </w:t>
      </w:r>
      <w:r w:rsidR="00550C9B">
        <w:rPr>
          <w:rFonts w:ascii="Fira Sans" w:hAnsi="Fira Sans"/>
          <w:sz w:val="19"/>
          <w:szCs w:val="19"/>
          <w:lang w:val="en-GB"/>
        </w:rPr>
        <w:t xml:space="preserve">centres </w:t>
      </w:r>
      <w:r w:rsidRPr="00B850CF">
        <w:rPr>
          <w:rFonts w:ascii="Fira Sans" w:hAnsi="Fira Sans"/>
          <w:sz w:val="19"/>
          <w:szCs w:val="19"/>
          <w:lang w:val="en-GB"/>
        </w:rPr>
        <w:t xml:space="preserve">most volunteers supported </w:t>
      </w:r>
      <w:r w:rsidR="00550C9B">
        <w:rPr>
          <w:rFonts w:ascii="Fira Sans" w:hAnsi="Fira Sans"/>
          <w:sz w:val="19"/>
          <w:szCs w:val="19"/>
          <w:lang w:val="en-GB"/>
        </w:rPr>
        <w:t xml:space="preserve">the activities of </w:t>
      </w:r>
      <w:r w:rsidRPr="00B850CF">
        <w:rPr>
          <w:rFonts w:ascii="Fira Sans" w:hAnsi="Fira Sans"/>
          <w:sz w:val="19"/>
          <w:szCs w:val="19"/>
          <w:lang w:val="en-GB"/>
        </w:rPr>
        <w:t xml:space="preserve">socialisation centres (75.6%) and the smallest group worked in intervention </w:t>
      </w:r>
      <w:r w:rsidRPr="00AE305B">
        <w:rPr>
          <w:rFonts w:ascii="Fira Sans" w:hAnsi="Fira Sans"/>
          <w:sz w:val="19"/>
          <w:szCs w:val="19"/>
          <w:lang w:val="en-GB"/>
        </w:rPr>
        <w:t>centres</w:t>
      </w:r>
      <w:r w:rsidRPr="00B850CF">
        <w:rPr>
          <w:rFonts w:ascii="Fira Sans" w:hAnsi="Fira Sans"/>
          <w:sz w:val="19"/>
          <w:szCs w:val="19"/>
          <w:lang w:val="en-GB"/>
        </w:rPr>
        <w:t xml:space="preserve"> (3.7%).</w:t>
      </w:r>
    </w:p>
    <w:p w14:paraId="53D001EC" w14:textId="2DF77E50" w:rsidR="00E75912" w:rsidRPr="007E4ED0" w:rsidRDefault="00A77720" w:rsidP="00E75912">
      <w:pPr>
        <w:pStyle w:val="Nagwek1"/>
        <w:rPr>
          <w:rFonts w:ascii="Fira Sans" w:hAnsi="Fira Sans"/>
          <w:b/>
          <w:szCs w:val="19"/>
          <w:lang w:val="en-GB"/>
        </w:rPr>
      </w:pPr>
      <w:r w:rsidRPr="00022778">
        <w:rPr>
          <w:noProof/>
        </w:rPr>
        <mc:AlternateContent>
          <mc:Choice Requires="wps">
            <w:drawing>
              <wp:anchor distT="45720" distB="45720" distL="114300" distR="114300" simplePos="0" relativeHeight="251767808" behindDoc="1" locked="0" layoutInCell="1" allowOverlap="1" wp14:anchorId="5D23C829" wp14:editId="41F52C96">
                <wp:simplePos x="0" y="0"/>
                <wp:positionH relativeFrom="rightMargin">
                  <wp:posOffset>176819</wp:posOffset>
                </wp:positionH>
                <wp:positionV relativeFrom="paragraph">
                  <wp:posOffset>208338</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Among all residents of insti-tutional foster care the disabled persons accounted for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F3AA529" w14:textId="77777777" w:rsidR="00022778" w:rsidRPr="00063727" w:rsidRDefault="00022778" w:rsidP="00022778">
                            <w:pPr>
                              <w:pStyle w:val="tekstzboku"/>
                              <w:rPr>
                                <w:lang w:val="en-GB"/>
                              </w:rPr>
                            </w:pPr>
                            <w:r w:rsidRPr="00063727">
                              <w:rPr>
                                <w:lang w:val="en-GB"/>
                              </w:rPr>
                              <w:t>Among all residents of institutional foster care the disabled persons accounted for 11.7%</w:t>
                            </w:r>
                          </w:p>
                          <w:p w14:paraId="495AA542" w14:textId="77777777" w:rsidR="00022778" w:rsidRPr="00FE2A64" w:rsidRDefault="00022778" w:rsidP="00022778">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3C829" id="Pole tekstowe 20" o:spid="_x0000_s1033" type="#_x0000_t202" alt="Among all residents of insti-tutional foster care the disabled persons accounted for 11.7%" style="position:absolute;margin-left:13.9pt;margin-top:16.4pt;width:135.85pt;height:65.5pt;z-index:-2515486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" filled="f" stroked="f">
                <v:textbox>
                  <w:txbxContent>
                    <w:p w14:paraId="1F3AA529" w14:textId="77777777" w:rsidR="00022778" w:rsidRPr="00063727" w:rsidRDefault="00022778" w:rsidP="00022778">
                      <w:pPr>
                        <w:pStyle w:val="tekstzboku"/>
                        <w:rPr>
                          <w:lang w:val="en-GB"/>
                        </w:rPr>
                      </w:pPr>
                      <w:r w:rsidRPr="00063727">
                        <w:rPr>
                          <w:lang w:val="en-GB"/>
                        </w:rPr>
                        <w:t>Among all residents of institutional foster care the disabled persons accounted for 11.7%</w:t>
                      </w:r>
                    </w:p>
                    <w:p w14:paraId="495AA542" w14:textId="77777777" w:rsidR="00022778" w:rsidRPr="00FE2A64" w:rsidRDefault="00022778" w:rsidP="00022778">
                      <w:pPr>
                        <w:pStyle w:val="tekstzboku"/>
                        <w:spacing w:before="0"/>
                        <w:rPr>
                          <w:bCs w:val="0"/>
                          <w:lang w:val="en-GB"/>
                        </w:rPr>
                      </w:pPr>
                    </w:p>
                  </w:txbxContent>
                </v:textbox>
                <w10:wrap type="tight" anchorx="margin"/>
              </v:shape>
            </w:pict>
          </mc:Fallback>
        </mc:AlternateContent>
      </w:r>
      <w:r w:rsidR="00E75912">
        <w:rPr>
          <w:rFonts w:ascii="Fira Sans" w:hAnsi="Fira Sans"/>
          <w:b/>
          <w:szCs w:val="19"/>
          <w:lang w:val="en-GB"/>
        </w:rPr>
        <w:t xml:space="preserve">Legally disabled persons in institutional foster care </w:t>
      </w:r>
    </w:p>
    <w:p w14:paraId="68EAEF3B" w14:textId="2824FC80" w:rsidR="00E75912" w:rsidRDefault="008240FE" w:rsidP="00A77720">
      <w:pPr>
        <w:spacing w:before="360" w:after="6360"/>
        <w:rPr>
          <w:szCs w:val="19"/>
          <w:lang w:val="en-GB"/>
        </w:rPr>
      </w:pPr>
      <w:r w:rsidRPr="00B850CF">
        <w:rPr>
          <w:szCs w:val="19"/>
          <w:lang w:val="en-GB"/>
        </w:rPr>
        <w:t>By the end of 2021 there were 1 858 disabled residents of institutional foster care. In care and education centres there were 1 651 persons certified as disabled while in regional care and therapy centres and pre-adoptive intervention centres – 205 and 2 persons respectively. In socialisation centres the disabled persons accounted for 62</w:t>
      </w:r>
      <w:r>
        <w:rPr>
          <w:szCs w:val="19"/>
          <w:lang w:val="en-GB"/>
        </w:rPr>
        <w:t>.0</w:t>
      </w:r>
      <w:r w:rsidRPr="00B850CF">
        <w:rPr>
          <w:szCs w:val="19"/>
          <w:lang w:val="en-GB"/>
        </w:rPr>
        <w:t>% of total of</w:t>
      </w:r>
      <w:r>
        <w:rPr>
          <w:szCs w:val="19"/>
          <w:lang w:val="en-GB"/>
        </w:rPr>
        <w:t xml:space="preserve"> disabled resi</w:t>
      </w:r>
      <w:r w:rsidRPr="00B850CF">
        <w:rPr>
          <w:szCs w:val="19"/>
          <w:lang w:val="en-GB"/>
        </w:rPr>
        <w:t>dents in care and education centres, 17.8% in tasks combining centres,</w:t>
      </w:r>
      <w:r>
        <w:rPr>
          <w:szCs w:val="19"/>
          <w:lang w:val="en-GB"/>
        </w:rPr>
        <w:t xml:space="preserve"> 11.0% in family centres, 7.0% in specialist therapy centres and 2.2% in intervention centres.</w:t>
      </w:r>
    </w:p>
    <w:p w14:paraId="54039318" w14:textId="77777777" w:rsidR="00C7760B" w:rsidRPr="00767C70" w:rsidRDefault="00C7760B" w:rsidP="00C7760B">
      <w:pPr>
        <w:pStyle w:val="Tytuwykresu0"/>
        <w:spacing w:before="0" w:after="0"/>
        <w:rPr>
          <w:rFonts w:ascii="Fira Sans" w:hAnsi="Fira Sans"/>
          <w:lang w:val="en-GB"/>
        </w:rPr>
      </w:pPr>
      <w:r>
        <w:rPr>
          <w:rFonts w:ascii="Fira Sans" w:hAnsi="Fira Sans"/>
          <w:lang w:val="en-GB"/>
        </w:rPr>
        <w:lastRenderedPageBreak/>
        <w:t>Table 1</w:t>
      </w:r>
      <w:r w:rsidRPr="00767C70">
        <w:rPr>
          <w:rFonts w:ascii="Fira Sans" w:hAnsi="Fira Sans"/>
          <w:lang w:val="en-GB"/>
        </w:rPr>
        <w:t xml:space="preserve">. </w:t>
      </w:r>
      <w:r>
        <w:rPr>
          <w:rFonts w:ascii="Fira Sans" w:hAnsi="Fira Sans"/>
          <w:szCs w:val="19"/>
          <w:lang w:val="en-GB"/>
        </w:rPr>
        <w:t>Foster care by voivodships in 2021</w:t>
      </w:r>
    </w:p>
    <w:p w14:paraId="6301FC97" w14:textId="282EEDDD" w:rsidR="00C7760B" w:rsidRPr="00064193" w:rsidRDefault="00C7760B" w:rsidP="00C7760B">
      <w:pPr>
        <w:spacing w:before="0"/>
        <w:ind w:firstLine="765"/>
        <w:rPr>
          <w:spacing w:val="-2"/>
          <w:szCs w:val="19"/>
          <w:shd w:val="clear" w:color="auto" w:fill="FFFFFF"/>
        </w:rPr>
      </w:pPr>
      <w:r>
        <w:rPr>
          <w:szCs w:val="19"/>
          <w:lang w:val="en-GB"/>
        </w:rPr>
        <w:t>As of 31 December</w:t>
      </w:r>
    </w:p>
    <w:tbl>
      <w:tblPr>
        <w:tblStyle w:val="Siatkatabelijasna1"/>
        <w:tblW w:w="806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Foster care by voivodships in 2021"/>
        <w:tblDescription w:val="Foster care by voivodships in 2021"/>
      </w:tblPr>
      <w:tblGrid>
        <w:gridCol w:w="2410"/>
        <w:gridCol w:w="1418"/>
        <w:gridCol w:w="1417"/>
        <w:gridCol w:w="1418"/>
        <w:gridCol w:w="1404"/>
      </w:tblGrid>
      <w:tr w:rsidR="00C7760B" w:rsidRPr="00E0044A" w14:paraId="1DFE32E8" w14:textId="77777777" w:rsidTr="00C21C31">
        <w:trPr>
          <w:trHeight w:val="5"/>
          <w:tblHeader/>
        </w:trPr>
        <w:tc>
          <w:tcPr>
            <w:tcW w:w="2410" w:type="dxa"/>
            <w:vMerge w:val="restart"/>
            <w:vAlign w:val="center"/>
          </w:tcPr>
          <w:p w14:paraId="5E442078" w14:textId="4B49EBD6" w:rsidR="00C7760B" w:rsidRPr="00C7760B" w:rsidRDefault="00C7760B" w:rsidP="00C7760B">
            <w:pPr>
              <w:pStyle w:val="Nagwek1"/>
              <w:tabs>
                <w:tab w:val="right" w:leader="dot" w:pos="4139"/>
              </w:tabs>
              <w:spacing w:before="120" w:line="240" w:lineRule="exact"/>
              <w:jc w:val="center"/>
              <w:outlineLvl w:val="0"/>
              <w:rPr>
                <w:rFonts w:ascii="Fira Sans" w:hAnsi="Fira Sans" w:cs="Arial"/>
                <w:color w:val="000000" w:themeColor="text1"/>
                <w:szCs w:val="19"/>
              </w:rPr>
            </w:pPr>
            <w:r w:rsidRPr="00C7760B">
              <w:rPr>
                <w:rFonts w:ascii="Fira Sans" w:hAnsi="Fira Sans" w:cs="Arial"/>
                <w:color w:val="000000" w:themeColor="text1"/>
                <w:szCs w:val="19"/>
                <w:lang w:val="en-GB"/>
              </w:rPr>
              <w:t>Voivodships</w:t>
            </w:r>
          </w:p>
        </w:tc>
        <w:tc>
          <w:tcPr>
            <w:tcW w:w="2835" w:type="dxa"/>
            <w:gridSpan w:val="2"/>
            <w:shd w:val="clear" w:color="auto" w:fill="auto"/>
            <w:vAlign w:val="center"/>
          </w:tcPr>
          <w:p w14:paraId="769E7FD8" w14:textId="2B20F951" w:rsidR="00C7760B" w:rsidRPr="00C7760B" w:rsidRDefault="00C7760B" w:rsidP="00C7760B">
            <w:pPr>
              <w:pStyle w:val="Nagwek3"/>
              <w:spacing w:before="120" w:after="120"/>
              <w:jc w:val="center"/>
              <w:outlineLvl w:val="2"/>
              <w:rPr>
                <w:rFonts w:ascii="Fira Sans" w:hAnsi="Fira Sans"/>
                <w:color w:val="000000" w:themeColor="text1"/>
                <w:sz w:val="19"/>
                <w:szCs w:val="19"/>
              </w:rPr>
            </w:pPr>
            <w:r w:rsidRPr="00C7760B">
              <w:rPr>
                <w:rFonts w:ascii="Fira Sans" w:hAnsi="Fira Sans" w:cs="Arial"/>
                <w:color w:val="000000" w:themeColor="text1"/>
                <w:sz w:val="19"/>
                <w:szCs w:val="19"/>
                <w:lang w:val="en-GB"/>
              </w:rPr>
              <w:t>Family care</w:t>
            </w:r>
          </w:p>
        </w:tc>
        <w:tc>
          <w:tcPr>
            <w:tcW w:w="2822" w:type="dxa"/>
            <w:gridSpan w:val="2"/>
            <w:vAlign w:val="center"/>
          </w:tcPr>
          <w:p w14:paraId="399B8305" w14:textId="2437EEF7" w:rsidR="00C7760B" w:rsidRPr="00C7760B" w:rsidRDefault="00C7760B" w:rsidP="00C7760B">
            <w:pPr>
              <w:jc w:val="center"/>
              <w:rPr>
                <w:color w:val="000000" w:themeColor="text1"/>
                <w:szCs w:val="19"/>
              </w:rPr>
            </w:pPr>
            <w:r w:rsidRPr="00C7760B">
              <w:rPr>
                <w:rFonts w:cs="Arial"/>
                <w:color w:val="000000" w:themeColor="text1"/>
                <w:szCs w:val="19"/>
                <w:lang w:val="en-GB"/>
              </w:rPr>
              <w:t>Institutional care</w:t>
            </w:r>
          </w:p>
        </w:tc>
      </w:tr>
      <w:tr w:rsidR="00C7760B" w:rsidRPr="00E0044A" w14:paraId="34E4CD49" w14:textId="77777777" w:rsidTr="00C21C31">
        <w:trPr>
          <w:trHeight w:val="583"/>
          <w:tblHeader/>
        </w:trPr>
        <w:tc>
          <w:tcPr>
            <w:tcW w:w="2410" w:type="dxa"/>
            <w:vMerge/>
            <w:vAlign w:val="center"/>
          </w:tcPr>
          <w:p w14:paraId="3BF3AAD3" w14:textId="77777777" w:rsidR="00C7760B" w:rsidRPr="00C7760B" w:rsidRDefault="00C7760B" w:rsidP="00C7760B">
            <w:pPr>
              <w:pStyle w:val="Nagwek1"/>
              <w:tabs>
                <w:tab w:val="right" w:leader="dot" w:pos="4139"/>
              </w:tabs>
              <w:spacing w:before="120" w:line="240" w:lineRule="exact"/>
              <w:jc w:val="center"/>
              <w:outlineLvl w:val="0"/>
              <w:rPr>
                <w:rFonts w:ascii="Fira Sans" w:hAnsi="Fira Sans" w:cs="Arial"/>
                <w:color w:val="000000" w:themeColor="text1"/>
                <w:szCs w:val="19"/>
              </w:rPr>
            </w:pPr>
          </w:p>
        </w:tc>
        <w:tc>
          <w:tcPr>
            <w:tcW w:w="1418" w:type="dxa"/>
            <w:shd w:val="clear" w:color="auto" w:fill="auto"/>
            <w:vAlign w:val="center"/>
          </w:tcPr>
          <w:p w14:paraId="0DED3181" w14:textId="10B0D33E" w:rsidR="00C7760B" w:rsidRPr="00C7760B" w:rsidRDefault="00C7760B" w:rsidP="00C7760B">
            <w:pPr>
              <w:pStyle w:val="Nagwek3"/>
              <w:spacing w:before="120" w:after="120"/>
              <w:jc w:val="center"/>
              <w:outlineLvl w:val="2"/>
              <w:rPr>
                <w:rFonts w:ascii="Fira Sans" w:hAnsi="Fira Sans"/>
                <w:color w:val="000000" w:themeColor="text1"/>
                <w:sz w:val="19"/>
                <w:szCs w:val="19"/>
              </w:rPr>
            </w:pPr>
            <w:r w:rsidRPr="00C7760B">
              <w:rPr>
                <w:rFonts w:ascii="Fira Sans" w:hAnsi="Fira Sans" w:cs="Arial"/>
                <w:color w:val="000000" w:themeColor="text1"/>
                <w:sz w:val="19"/>
                <w:szCs w:val="19"/>
                <w:lang w:val="en-GB"/>
              </w:rPr>
              <w:t>families</w:t>
            </w:r>
          </w:p>
        </w:tc>
        <w:tc>
          <w:tcPr>
            <w:tcW w:w="1417" w:type="dxa"/>
            <w:vAlign w:val="center"/>
          </w:tcPr>
          <w:p w14:paraId="5F90D4F6" w14:textId="4BDBDCD6" w:rsidR="00C7760B" w:rsidRPr="00C7760B" w:rsidRDefault="00C7760B" w:rsidP="00C7760B">
            <w:pPr>
              <w:pStyle w:val="Nagwek3"/>
              <w:spacing w:before="120" w:after="120"/>
              <w:jc w:val="center"/>
              <w:outlineLvl w:val="2"/>
              <w:rPr>
                <w:rFonts w:ascii="Fira Sans" w:hAnsi="Fira Sans"/>
                <w:color w:val="000000" w:themeColor="text1"/>
                <w:sz w:val="19"/>
                <w:szCs w:val="19"/>
              </w:rPr>
            </w:pPr>
            <w:r w:rsidRPr="00C7760B">
              <w:rPr>
                <w:rFonts w:ascii="Fira Sans" w:hAnsi="Fira Sans" w:cs="Arial"/>
                <w:color w:val="000000" w:themeColor="text1"/>
                <w:sz w:val="19"/>
                <w:szCs w:val="19"/>
                <w:lang w:val="en-GB"/>
              </w:rPr>
              <w:t>children</w:t>
            </w:r>
          </w:p>
        </w:tc>
        <w:tc>
          <w:tcPr>
            <w:tcW w:w="1418" w:type="dxa"/>
            <w:shd w:val="clear" w:color="auto" w:fill="auto"/>
            <w:vAlign w:val="center"/>
          </w:tcPr>
          <w:p w14:paraId="5246DCEC" w14:textId="29374E41" w:rsidR="00C7760B" w:rsidRPr="00C7760B" w:rsidRDefault="00C7760B" w:rsidP="00C7760B">
            <w:pPr>
              <w:jc w:val="center"/>
              <w:rPr>
                <w:color w:val="000000" w:themeColor="text1"/>
                <w:szCs w:val="19"/>
              </w:rPr>
            </w:pPr>
            <w:r w:rsidRPr="00C7760B">
              <w:rPr>
                <w:rFonts w:cs="Arial"/>
                <w:color w:val="000000" w:themeColor="text1"/>
                <w:szCs w:val="19"/>
                <w:lang w:val="en-GB"/>
              </w:rPr>
              <w:t>facilities</w:t>
            </w:r>
          </w:p>
        </w:tc>
        <w:tc>
          <w:tcPr>
            <w:tcW w:w="1404" w:type="dxa"/>
            <w:shd w:val="clear" w:color="auto" w:fill="auto"/>
            <w:vAlign w:val="center"/>
          </w:tcPr>
          <w:p w14:paraId="039637BC" w14:textId="2AEB446D" w:rsidR="00C7760B" w:rsidRPr="00C7760B" w:rsidRDefault="00C7760B" w:rsidP="00C7760B">
            <w:pPr>
              <w:jc w:val="center"/>
              <w:rPr>
                <w:color w:val="000000" w:themeColor="text1"/>
                <w:szCs w:val="19"/>
              </w:rPr>
            </w:pPr>
            <w:r w:rsidRPr="00C7760B">
              <w:rPr>
                <w:rFonts w:cs="Arial"/>
                <w:color w:val="000000" w:themeColor="text1"/>
                <w:szCs w:val="19"/>
                <w:lang w:val="en-GB"/>
              </w:rPr>
              <w:t>families</w:t>
            </w:r>
          </w:p>
        </w:tc>
      </w:tr>
      <w:tr w:rsidR="00C7760B" w:rsidRPr="00E0044A" w14:paraId="2E3709A7" w14:textId="77777777" w:rsidTr="00C21C31">
        <w:trPr>
          <w:trHeight w:val="714"/>
          <w:tblHeader/>
        </w:trPr>
        <w:tc>
          <w:tcPr>
            <w:tcW w:w="2410" w:type="dxa"/>
            <w:vAlign w:val="center"/>
          </w:tcPr>
          <w:p w14:paraId="48A446E1" w14:textId="298EA44A" w:rsidR="00C7760B" w:rsidRPr="00C7760B" w:rsidRDefault="00C7760B" w:rsidP="00C7760B">
            <w:pPr>
              <w:pStyle w:val="Nagwek5"/>
              <w:tabs>
                <w:tab w:val="right" w:leader="dot" w:pos="4156"/>
              </w:tabs>
              <w:spacing w:before="120" w:after="120"/>
              <w:contextualSpacing/>
              <w:outlineLvl w:val="4"/>
              <w:rPr>
                <w:rFonts w:ascii="Fira Sans" w:hAnsi="Fira Sans"/>
                <w:b/>
                <w:color w:val="000000" w:themeColor="text1"/>
                <w:szCs w:val="19"/>
              </w:rPr>
            </w:pPr>
            <w:r w:rsidRPr="00C7760B">
              <w:rPr>
                <w:rFonts w:ascii="Fira Sans" w:hAnsi="Fira Sans"/>
                <w:b/>
                <w:color w:val="000000" w:themeColor="text1"/>
                <w:szCs w:val="19"/>
                <w:lang w:val="en-GB"/>
              </w:rPr>
              <w:t>POLAND</w:t>
            </w:r>
          </w:p>
        </w:tc>
        <w:tc>
          <w:tcPr>
            <w:tcW w:w="1418" w:type="dxa"/>
            <w:vAlign w:val="center"/>
          </w:tcPr>
          <w:p w14:paraId="61400C04" w14:textId="4C0F0492" w:rsidR="00C7760B" w:rsidRPr="00C7760B" w:rsidRDefault="00C7760B" w:rsidP="00C7760B">
            <w:pPr>
              <w:jc w:val="right"/>
              <w:rPr>
                <w:rFonts w:cs="Arial"/>
                <w:b/>
                <w:color w:val="000000" w:themeColor="text1"/>
                <w:szCs w:val="19"/>
              </w:rPr>
            </w:pPr>
            <w:r w:rsidRPr="00C7760B">
              <w:rPr>
                <w:rFonts w:cs="Segoe UI"/>
                <w:b/>
                <w:bCs/>
                <w:color w:val="000000" w:themeColor="text1"/>
                <w:szCs w:val="19"/>
                <w:lang w:val="en-GB"/>
              </w:rPr>
              <w:t>36 639</w:t>
            </w:r>
          </w:p>
        </w:tc>
        <w:tc>
          <w:tcPr>
            <w:tcW w:w="1417" w:type="dxa"/>
            <w:shd w:val="clear" w:color="auto" w:fill="auto"/>
            <w:vAlign w:val="center"/>
          </w:tcPr>
          <w:p w14:paraId="7119CCF7" w14:textId="6682924A" w:rsidR="00C7760B" w:rsidRPr="00C7760B" w:rsidRDefault="00C7760B" w:rsidP="00C7760B">
            <w:pPr>
              <w:jc w:val="right"/>
              <w:rPr>
                <w:rFonts w:cs="Arial"/>
                <w:b/>
                <w:color w:val="000000" w:themeColor="text1"/>
                <w:szCs w:val="19"/>
              </w:rPr>
            </w:pPr>
            <w:r w:rsidRPr="00C7760B">
              <w:rPr>
                <w:rFonts w:cs="Segoe UI"/>
                <w:b/>
                <w:bCs/>
                <w:color w:val="000000" w:themeColor="text1"/>
                <w:szCs w:val="19"/>
                <w:lang w:val="en-GB"/>
              </w:rPr>
              <w:t>56 357</w:t>
            </w:r>
          </w:p>
        </w:tc>
        <w:tc>
          <w:tcPr>
            <w:tcW w:w="1418" w:type="dxa"/>
            <w:shd w:val="clear" w:color="auto" w:fill="auto"/>
            <w:vAlign w:val="center"/>
          </w:tcPr>
          <w:p w14:paraId="05D925EE" w14:textId="54A63064" w:rsidR="00C7760B" w:rsidRPr="00C7760B" w:rsidRDefault="00C7760B" w:rsidP="00C7760B">
            <w:pPr>
              <w:jc w:val="right"/>
              <w:rPr>
                <w:b/>
                <w:color w:val="000000" w:themeColor="text1"/>
                <w:szCs w:val="19"/>
              </w:rPr>
            </w:pPr>
            <w:r w:rsidRPr="00C7760B">
              <w:rPr>
                <w:b/>
                <w:bCs/>
                <w:color w:val="000000" w:themeColor="text1"/>
                <w:szCs w:val="19"/>
                <w:lang w:val="en-GB"/>
              </w:rPr>
              <w:t>1 273</w:t>
            </w:r>
          </w:p>
        </w:tc>
        <w:tc>
          <w:tcPr>
            <w:tcW w:w="1404" w:type="dxa"/>
            <w:shd w:val="clear" w:color="auto" w:fill="auto"/>
            <w:vAlign w:val="center"/>
          </w:tcPr>
          <w:p w14:paraId="7690DB39" w14:textId="0E136EF8" w:rsidR="00C7760B" w:rsidRPr="00C7760B" w:rsidRDefault="00C7760B" w:rsidP="00C7760B">
            <w:pPr>
              <w:jc w:val="right"/>
              <w:rPr>
                <w:b/>
                <w:color w:val="000000" w:themeColor="text1"/>
                <w:szCs w:val="19"/>
              </w:rPr>
            </w:pPr>
            <w:r w:rsidRPr="00C7760B">
              <w:rPr>
                <w:b/>
                <w:bCs/>
                <w:color w:val="000000" w:themeColor="text1"/>
                <w:szCs w:val="19"/>
                <w:lang w:val="en-GB"/>
              </w:rPr>
              <w:t>15 931</w:t>
            </w:r>
          </w:p>
        </w:tc>
      </w:tr>
      <w:tr w:rsidR="00C7760B" w:rsidRPr="00E0044A" w14:paraId="5284845F" w14:textId="77777777" w:rsidTr="00C21C31">
        <w:trPr>
          <w:trHeight w:val="5"/>
          <w:tblHeader/>
        </w:trPr>
        <w:tc>
          <w:tcPr>
            <w:tcW w:w="2410" w:type="dxa"/>
            <w:vAlign w:val="center"/>
          </w:tcPr>
          <w:p w14:paraId="107A0D88" w14:textId="5AD5D617" w:rsidR="00C7760B" w:rsidRPr="00C7760B" w:rsidRDefault="00C7760B" w:rsidP="00C7760B">
            <w:pPr>
              <w:pStyle w:val="Nagwek8"/>
              <w:tabs>
                <w:tab w:val="right" w:leader="dot" w:pos="4156"/>
              </w:tabs>
              <w:spacing w:before="120" w:after="120"/>
              <w:contextualSpacing/>
              <w:outlineLvl w:val="7"/>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Dolnośląskie</w:t>
            </w:r>
            <w:proofErr w:type="spellEnd"/>
          </w:p>
        </w:tc>
        <w:tc>
          <w:tcPr>
            <w:tcW w:w="1418" w:type="dxa"/>
            <w:shd w:val="clear" w:color="auto" w:fill="auto"/>
            <w:vAlign w:val="center"/>
          </w:tcPr>
          <w:p w14:paraId="3565E749" w14:textId="360E3321"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3 916</w:t>
            </w:r>
          </w:p>
        </w:tc>
        <w:tc>
          <w:tcPr>
            <w:tcW w:w="1417" w:type="dxa"/>
            <w:shd w:val="clear" w:color="auto" w:fill="auto"/>
            <w:vAlign w:val="center"/>
          </w:tcPr>
          <w:p w14:paraId="21669CEF" w14:textId="0EEE5C8D"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5 848</w:t>
            </w:r>
          </w:p>
        </w:tc>
        <w:tc>
          <w:tcPr>
            <w:tcW w:w="1418" w:type="dxa"/>
            <w:shd w:val="clear" w:color="auto" w:fill="auto"/>
            <w:vAlign w:val="center"/>
          </w:tcPr>
          <w:p w14:paraId="789F4640" w14:textId="5626803A" w:rsidR="00C7760B" w:rsidRPr="00C7760B" w:rsidRDefault="00C7760B" w:rsidP="00C7760B">
            <w:pPr>
              <w:jc w:val="right"/>
              <w:rPr>
                <w:color w:val="000000" w:themeColor="text1"/>
                <w:szCs w:val="19"/>
              </w:rPr>
            </w:pPr>
            <w:r w:rsidRPr="00C7760B">
              <w:rPr>
                <w:rFonts w:cs="Arial"/>
                <w:color w:val="000000" w:themeColor="text1"/>
                <w:szCs w:val="19"/>
                <w:lang w:val="en-GB"/>
              </w:rPr>
              <w:t>158</w:t>
            </w:r>
          </w:p>
        </w:tc>
        <w:tc>
          <w:tcPr>
            <w:tcW w:w="1404" w:type="dxa"/>
            <w:shd w:val="clear" w:color="auto" w:fill="auto"/>
            <w:vAlign w:val="center"/>
          </w:tcPr>
          <w:p w14:paraId="115705C1" w14:textId="3938B047" w:rsidR="00C7760B" w:rsidRPr="00C7760B" w:rsidRDefault="00C7760B" w:rsidP="00C7760B">
            <w:pPr>
              <w:jc w:val="right"/>
              <w:rPr>
                <w:color w:val="000000" w:themeColor="text1"/>
                <w:szCs w:val="19"/>
              </w:rPr>
            </w:pPr>
            <w:r w:rsidRPr="00C7760B">
              <w:rPr>
                <w:color w:val="000000" w:themeColor="text1"/>
                <w:szCs w:val="19"/>
                <w:lang w:val="en-GB"/>
              </w:rPr>
              <w:t>2 051</w:t>
            </w:r>
          </w:p>
        </w:tc>
      </w:tr>
      <w:tr w:rsidR="00C7760B" w:rsidRPr="00E0044A" w14:paraId="1615DFC5" w14:textId="77777777" w:rsidTr="00C21C31">
        <w:trPr>
          <w:trHeight w:val="5"/>
          <w:tblHeader/>
        </w:trPr>
        <w:tc>
          <w:tcPr>
            <w:tcW w:w="2410" w:type="dxa"/>
            <w:vAlign w:val="center"/>
          </w:tcPr>
          <w:p w14:paraId="40D70063" w14:textId="05380257"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Kujawsko-pomorskie</w:t>
            </w:r>
            <w:proofErr w:type="spellEnd"/>
          </w:p>
        </w:tc>
        <w:tc>
          <w:tcPr>
            <w:tcW w:w="1418" w:type="dxa"/>
            <w:shd w:val="clear" w:color="auto" w:fill="auto"/>
            <w:vAlign w:val="center"/>
          </w:tcPr>
          <w:p w14:paraId="1336A192" w14:textId="35A63568"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2 201</w:t>
            </w:r>
          </w:p>
        </w:tc>
        <w:tc>
          <w:tcPr>
            <w:tcW w:w="1417" w:type="dxa"/>
            <w:shd w:val="clear" w:color="auto" w:fill="auto"/>
            <w:vAlign w:val="center"/>
          </w:tcPr>
          <w:p w14:paraId="31E11C15" w14:textId="0A157226" w:rsidR="00C7760B" w:rsidRPr="00C7760B" w:rsidRDefault="00C7760B" w:rsidP="00C7760B">
            <w:pPr>
              <w:jc w:val="right"/>
              <w:rPr>
                <w:rFonts w:cs="Arial"/>
                <w:color w:val="000000" w:themeColor="text1"/>
                <w:szCs w:val="19"/>
              </w:rPr>
            </w:pPr>
            <w:r w:rsidRPr="00C7760B">
              <w:rPr>
                <w:rFonts w:cs="Arial"/>
                <w:color w:val="000000" w:themeColor="text1"/>
                <w:szCs w:val="19"/>
                <w:lang w:val="en-GB"/>
              </w:rPr>
              <w:t>3 436</w:t>
            </w:r>
          </w:p>
        </w:tc>
        <w:tc>
          <w:tcPr>
            <w:tcW w:w="1418" w:type="dxa"/>
            <w:shd w:val="clear" w:color="auto" w:fill="auto"/>
            <w:vAlign w:val="center"/>
          </w:tcPr>
          <w:p w14:paraId="23FF1464" w14:textId="78D359B0" w:rsidR="00C7760B" w:rsidRPr="00C7760B" w:rsidRDefault="00C7760B" w:rsidP="00C7760B">
            <w:pPr>
              <w:jc w:val="right"/>
              <w:rPr>
                <w:color w:val="000000" w:themeColor="text1"/>
                <w:szCs w:val="19"/>
              </w:rPr>
            </w:pPr>
            <w:r w:rsidRPr="00C7760B">
              <w:rPr>
                <w:rFonts w:cs="Arial"/>
                <w:color w:val="000000" w:themeColor="text1"/>
                <w:szCs w:val="19"/>
                <w:lang w:val="en-GB"/>
              </w:rPr>
              <w:t>89</w:t>
            </w:r>
          </w:p>
        </w:tc>
        <w:tc>
          <w:tcPr>
            <w:tcW w:w="1404" w:type="dxa"/>
            <w:shd w:val="clear" w:color="auto" w:fill="auto"/>
            <w:vAlign w:val="center"/>
          </w:tcPr>
          <w:p w14:paraId="0BBE141A" w14:textId="1E5CF6CB" w:rsidR="00C7760B" w:rsidRPr="00C7760B" w:rsidRDefault="00C7760B" w:rsidP="00C7760B">
            <w:pPr>
              <w:jc w:val="right"/>
              <w:rPr>
                <w:color w:val="000000" w:themeColor="text1"/>
                <w:szCs w:val="19"/>
              </w:rPr>
            </w:pPr>
            <w:r w:rsidRPr="00C7760B">
              <w:rPr>
                <w:rFonts w:cs="Arial"/>
                <w:color w:val="000000" w:themeColor="text1"/>
                <w:szCs w:val="19"/>
                <w:lang w:val="en-GB"/>
              </w:rPr>
              <w:t>1 209</w:t>
            </w:r>
          </w:p>
        </w:tc>
      </w:tr>
      <w:tr w:rsidR="00C7760B" w:rsidRPr="00E0044A" w14:paraId="3328C109" w14:textId="77777777" w:rsidTr="00C21C31">
        <w:trPr>
          <w:trHeight w:val="5"/>
          <w:tblHeader/>
        </w:trPr>
        <w:tc>
          <w:tcPr>
            <w:tcW w:w="2410" w:type="dxa"/>
            <w:vAlign w:val="center"/>
          </w:tcPr>
          <w:p w14:paraId="6036567D" w14:textId="64BDD0D0"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Lubelskie</w:t>
            </w:r>
            <w:proofErr w:type="spellEnd"/>
          </w:p>
        </w:tc>
        <w:tc>
          <w:tcPr>
            <w:tcW w:w="1418" w:type="dxa"/>
            <w:shd w:val="clear" w:color="auto" w:fill="auto"/>
            <w:vAlign w:val="center"/>
          </w:tcPr>
          <w:p w14:paraId="1FA0F605" w14:textId="73ABE5D2"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1 722</w:t>
            </w:r>
          </w:p>
        </w:tc>
        <w:tc>
          <w:tcPr>
            <w:tcW w:w="1417" w:type="dxa"/>
            <w:shd w:val="clear" w:color="auto" w:fill="auto"/>
            <w:vAlign w:val="center"/>
          </w:tcPr>
          <w:p w14:paraId="7D0AD3E9" w14:textId="28B79D2D"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2 659</w:t>
            </w:r>
          </w:p>
        </w:tc>
        <w:tc>
          <w:tcPr>
            <w:tcW w:w="1418" w:type="dxa"/>
            <w:shd w:val="clear" w:color="auto" w:fill="auto"/>
            <w:vAlign w:val="center"/>
          </w:tcPr>
          <w:p w14:paraId="23709765" w14:textId="040C1DA8" w:rsidR="00C7760B" w:rsidRPr="00C7760B" w:rsidRDefault="00C7760B" w:rsidP="00C7760B">
            <w:pPr>
              <w:jc w:val="right"/>
              <w:rPr>
                <w:color w:val="000000" w:themeColor="text1"/>
                <w:szCs w:val="19"/>
              </w:rPr>
            </w:pPr>
            <w:r w:rsidRPr="00C7760B">
              <w:rPr>
                <w:color w:val="000000" w:themeColor="text1"/>
                <w:szCs w:val="19"/>
                <w:lang w:val="en-GB"/>
              </w:rPr>
              <w:t>93</w:t>
            </w:r>
          </w:p>
        </w:tc>
        <w:tc>
          <w:tcPr>
            <w:tcW w:w="1404" w:type="dxa"/>
            <w:shd w:val="clear" w:color="auto" w:fill="auto"/>
            <w:vAlign w:val="center"/>
          </w:tcPr>
          <w:p w14:paraId="316CBA03" w14:textId="58C0D564" w:rsidR="00C7760B" w:rsidRPr="00C7760B" w:rsidRDefault="00C7760B" w:rsidP="00C7760B">
            <w:pPr>
              <w:jc w:val="right"/>
              <w:rPr>
                <w:color w:val="000000" w:themeColor="text1"/>
                <w:szCs w:val="19"/>
              </w:rPr>
            </w:pPr>
            <w:r w:rsidRPr="00C7760B">
              <w:rPr>
                <w:color w:val="000000" w:themeColor="text1"/>
                <w:szCs w:val="19"/>
                <w:lang w:val="en-GB"/>
              </w:rPr>
              <w:t>950</w:t>
            </w:r>
          </w:p>
        </w:tc>
      </w:tr>
      <w:tr w:rsidR="00C7760B" w:rsidRPr="00E0044A" w14:paraId="0440AFDD" w14:textId="77777777" w:rsidTr="00C21C31">
        <w:trPr>
          <w:trHeight w:val="5"/>
          <w:tblHeader/>
        </w:trPr>
        <w:tc>
          <w:tcPr>
            <w:tcW w:w="2410" w:type="dxa"/>
            <w:vAlign w:val="center"/>
          </w:tcPr>
          <w:p w14:paraId="3D8235BC" w14:textId="0CF865AB"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Lubuskie</w:t>
            </w:r>
            <w:proofErr w:type="spellEnd"/>
          </w:p>
        </w:tc>
        <w:tc>
          <w:tcPr>
            <w:tcW w:w="1418" w:type="dxa"/>
            <w:shd w:val="clear" w:color="auto" w:fill="auto"/>
            <w:vAlign w:val="center"/>
          </w:tcPr>
          <w:p w14:paraId="4754415E" w14:textId="15A0EBC2" w:rsidR="00C7760B" w:rsidRPr="00C7760B" w:rsidRDefault="00C7760B" w:rsidP="00C7760B">
            <w:pPr>
              <w:jc w:val="right"/>
              <w:rPr>
                <w:rFonts w:cs="Arial"/>
                <w:color w:val="000000" w:themeColor="text1"/>
                <w:szCs w:val="19"/>
              </w:rPr>
            </w:pPr>
            <w:r w:rsidRPr="00C7760B">
              <w:rPr>
                <w:rFonts w:cs="Arial"/>
                <w:color w:val="000000" w:themeColor="text1"/>
                <w:szCs w:val="19"/>
                <w:lang w:val="en-GB"/>
              </w:rPr>
              <w:t>1 331</w:t>
            </w:r>
          </w:p>
        </w:tc>
        <w:tc>
          <w:tcPr>
            <w:tcW w:w="1417" w:type="dxa"/>
            <w:shd w:val="clear" w:color="auto" w:fill="auto"/>
            <w:vAlign w:val="center"/>
          </w:tcPr>
          <w:p w14:paraId="065C8559" w14:textId="490F0659" w:rsidR="00C7760B" w:rsidRPr="00C7760B" w:rsidRDefault="00C7760B" w:rsidP="00C7760B">
            <w:pPr>
              <w:jc w:val="right"/>
              <w:rPr>
                <w:rFonts w:cs="Arial"/>
                <w:color w:val="000000" w:themeColor="text1"/>
                <w:szCs w:val="19"/>
              </w:rPr>
            </w:pPr>
            <w:r w:rsidRPr="00C7760B">
              <w:rPr>
                <w:rFonts w:cs="Arial"/>
                <w:color w:val="000000" w:themeColor="text1"/>
                <w:szCs w:val="19"/>
                <w:lang w:val="en-GB"/>
              </w:rPr>
              <w:t>2 009</w:t>
            </w:r>
          </w:p>
        </w:tc>
        <w:tc>
          <w:tcPr>
            <w:tcW w:w="1418" w:type="dxa"/>
            <w:shd w:val="clear" w:color="auto" w:fill="auto"/>
            <w:vAlign w:val="center"/>
          </w:tcPr>
          <w:p w14:paraId="267464C6" w14:textId="46B6BB39" w:rsidR="00C7760B" w:rsidRPr="00C7760B" w:rsidRDefault="00C7760B" w:rsidP="00C7760B">
            <w:pPr>
              <w:jc w:val="right"/>
              <w:rPr>
                <w:color w:val="000000" w:themeColor="text1"/>
                <w:szCs w:val="19"/>
              </w:rPr>
            </w:pPr>
            <w:r w:rsidRPr="00C7760B">
              <w:rPr>
                <w:rFonts w:cs="Arial"/>
                <w:color w:val="000000" w:themeColor="text1"/>
                <w:szCs w:val="19"/>
                <w:lang w:val="en-GB"/>
              </w:rPr>
              <w:t>33</w:t>
            </w:r>
          </w:p>
        </w:tc>
        <w:tc>
          <w:tcPr>
            <w:tcW w:w="1404" w:type="dxa"/>
            <w:shd w:val="clear" w:color="auto" w:fill="auto"/>
            <w:vAlign w:val="center"/>
          </w:tcPr>
          <w:p w14:paraId="5A4AD7AB" w14:textId="115DF280" w:rsidR="00C7760B" w:rsidRPr="00C7760B" w:rsidRDefault="00C7760B" w:rsidP="00C7760B">
            <w:pPr>
              <w:jc w:val="right"/>
              <w:rPr>
                <w:color w:val="000000" w:themeColor="text1"/>
                <w:szCs w:val="19"/>
              </w:rPr>
            </w:pPr>
            <w:r w:rsidRPr="00C7760B">
              <w:rPr>
                <w:color w:val="000000" w:themeColor="text1"/>
                <w:szCs w:val="19"/>
                <w:lang w:val="en-GB"/>
              </w:rPr>
              <w:t>414</w:t>
            </w:r>
          </w:p>
        </w:tc>
      </w:tr>
      <w:tr w:rsidR="00C7760B" w:rsidRPr="00E0044A" w14:paraId="0357559D" w14:textId="77777777" w:rsidTr="00C21C31">
        <w:trPr>
          <w:trHeight w:val="5"/>
          <w:tblHeader/>
        </w:trPr>
        <w:tc>
          <w:tcPr>
            <w:tcW w:w="2410" w:type="dxa"/>
            <w:vAlign w:val="center"/>
          </w:tcPr>
          <w:p w14:paraId="40A7649C" w14:textId="3E5D7EB3"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Łódzkie</w:t>
            </w:r>
            <w:proofErr w:type="spellEnd"/>
          </w:p>
        </w:tc>
        <w:tc>
          <w:tcPr>
            <w:tcW w:w="1418" w:type="dxa"/>
            <w:shd w:val="clear" w:color="auto" w:fill="auto"/>
            <w:vAlign w:val="center"/>
          </w:tcPr>
          <w:p w14:paraId="70CB9EC5" w14:textId="59BBD545"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2 845</w:t>
            </w:r>
          </w:p>
        </w:tc>
        <w:tc>
          <w:tcPr>
            <w:tcW w:w="1417" w:type="dxa"/>
            <w:shd w:val="clear" w:color="auto" w:fill="auto"/>
            <w:vAlign w:val="center"/>
          </w:tcPr>
          <w:p w14:paraId="4E96CD33" w14:textId="71B62916"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4 152</w:t>
            </w:r>
          </w:p>
        </w:tc>
        <w:tc>
          <w:tcPr>
            <w:tcW w:w="1418" w:type="dxa"/>
            <w:shd w:val="clear" w:color="auto" w:fill="auto"/>
            <w:vAlign w:val="center"/>
          </w:tcPr>
          <w:p w14:paraId="0A4AEB15" w14:textId="33B8FDC3" w:rsidR="00C7760B" w:rsidRPr="00C7760B" w:rsidRDefault="00C7760B" w:rsidP="00C7760B">
            <w:pPr>
              <w:jc w:val="right"/>
              <w:rPr>
                <w:color w:val="000000" w:themeColor="text1"/>
                <w:szCs w:val="19"/>
              </w:rPr>
            </w:pPr>
            <w:r w:rsidRPr="00C7760B">
              <w:rPr>
                <w:color w:val="000000" w:themeColor="text1"/>
                <w:szCs w:val="19"/>
                <w:lang w:val="en-GB"/>
              </w:rPr>
              <w:t>75</w:t>
            </w:r>
          </w:p>
        </w:tc>
        <w:tc>
          <w:tcPr>
            <w:tcW w:w="1404" w:type="dxa"/>
            <w:shd w:val="clear" w:color="auto" w:fill="auto"/>
            <w:vAlign w:val="center"/>
          </w:tcPr>
          <w:p w14:paraId="77293807" w14:textId="2703F7D6" w:rsidR="00C7760B" w:rsidRPr="00C7760B" w:rsidRDefault="00C7760B" w:rsidP="00C7760B">
            <w:pPr>
              <w:jc w:val="right"/>
              <w:rPr>
                <w:color w:val="000000" w:themeColor="text1"/>
                <w:szCs w:val="19"/>
              </w:rPr>
            </w:pPr>
            <w:r w:rsidRPr="00C7760B">
              <w:rPr>
                <w:rFonts w:cs="Arial"/>
                <w:color w:val="000000" w:themeColor="text1"/>
                <w:szCs w:val="19"/>
                <w:lang w:val="en-GB"/>
              </w:rPr>
              <w:t>1 015</w:t>
            </w:r>
          </w:p>
        </w:tc>
      </w:tr>
      <w:tr w:rsidR="00C7760B" w:rsidRPr="00E0044A" w14:paraId="367E7259" w14:textId="77777777" w:rsidTr="00C21C31">
        <w:trPr>
          <w:trHeight w:val="5"/>
          <w:tblHeader/>
        </w:trPr>
        <w:tc>
          <w:tcPr>
            <w:tcW w:w="2410" w:type="dxa"/>
            <w:vAlign w:val="center"/>
          </w:tcPr>
          <w:p w14:paraId="487C1F42" w14:textId="7CF3FDA0" w:rsidR="00C7760B" w:rsidRPr="00C7760B" w:rsidRDefault="00C7760B" w:rsidP="00C7760B">
            <w:pPr>
              <w:tabs>
                <w:tab w:val="right" w:leader="dot" w:pos="4156"/>
              </w:tabs>
              <w:contextualSpacing/>
              <w:rPr>
                <w:color w:val="000000" w:themeColor="text1"/>
                <w:szCs w:val="19"/>
              </w:rPr>
            </w:pPr>
            <w:bookmarkStart w:id="1" w:name="_GoBack"/>
            <w:bookmarkEnd w:id="1"/>
            <w:proofErr w:type="spellStart"/>
            <w:r w:rsidRPr="00C7760B">
              <w:rPr>
                <w:color w:val="000000" w:themeColor="text1"/>
                <w:szCs w:val="19"/>
                <w:lang w:val="en-GB"/>
              </w:rPr>
              <w:t>Małopolskie</w:t>
            </w:r>
            <w:proofErr w:type="spellEnd"/>
          </w:p>
        </w:tc>
        <w:tc>
          <w:tcPr>
            <w:tcW w:w="1418" w:type="dxa"/>
            <w:shd w:val="clear" w:color="auto" w:fill="auto"/>
            <w:vAlign w:val="center"/>
          </w:tcPr>
          <w:p w14:paraId="5CC7FBCB" w14:textId="75DF152C"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1 995</w:t>
            </w:r>
          </w:p>
        </w:tc>
        <w:tc>
          <w:tcPr>
            <w:tcW w:w="1417" w:type="dxa"/>
            <w:shd w:val="clear" w:color="auto" w:fill="auto"/>
            <w:vAlign w:val="center"/>
          </w:tcPr>
          <w:p w14:paraId="7F138C42" w14:textId="423725F3"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2 965</w:t>
            </w:r>
          </w:p>
        </w:tc>
        <w:tc>
          <w:tcPr>
            <w:tcW w:w="1418" w:type="dxa"/>
            <w:shd w:val="clear" w:color="auto" w:fill="auto"/>
            <w:vAlign w:val="center"/>
          </w:tcPr>
          <w:p w14:paraId="2BF8C74C" w14:textId="17B253D8" w:rsidR="00C7760B" w:rsidRPr="00C7760B" w:rsidRDefault="00C7760B" w:rsidP="00C7760B">
            <w:pPr>
              <w:jc w:val="right"/>
              <w:rPr>
                <w:color w:val="000000" w:themeColor="text1"/>
                <w:szCs w:val="19"/>
              </w:rPr>
            </w:pPr>
            <w:r w:rsidRPr="00C7760B">
              <w:rPr>
                <w:rFonts w:cs="Arial"/>
                <w:color w:val="000000" w:themeColor="text1"/>
                <w:szCs w:val="19"/>
                <w:lang w:val="en-GB"/>
              </w:rPr>
              <w:t>88</w:t>
            </w:r>
          </w:p>
        </w:tc>
        <w:tc>
          <w:tcPr>
            <w:tcW w:w="1404" w:type="dxa"/>
            <w:shd w:val="clear" w:color="auto" w:fill="auto"/>
            <w:vAlign w:val="center"/>
          </w:tcPr>
          <w:p w14:paraId="02028A40" w14:textId="5CFE2F74" w:rsidR="00C7760B" w:rsidRPr="00C7760B" w:rsidRDefault="00C7760B" w:rsidP="00C7760B">
            <w:pPr>
              <w:jc w:val="right"/>
              <w:rPr>
                <w:color w:val="000000" w:themeColor="text1"/>
                <w:szCs w:val="19"/>
              </w:rPr>
            </w:pPr>
            <w:r w:rsidRPr="00C7760B">
              <w:rPr>
                <w:color w:val="000000" w:themeColor="text1"/>
                <w:szCs w:val="19"/>
                <w:lang w:val="en-GB"/>
              </w:rPr>
              <w:t>913</w:t>
            </w:r>
          </w:p>
        </w:tc>
      </w:tr>
      <w:tr w:rsidR="00C7760B" w:rsidRPr="00E0044A" w14:paraId="6D1E3825" w14:textId="77777777" w:rsidTr="00C21C31">
        <w:trPr>
          <w:trHeight w:val="5"/>
          <w:tblHeader/>
        </w:trPr>
        <w:tc>
          <w:tcPr>
            <w:tcW w:w="2410" w:type="dxa"/>
            <w:vAlign w:val="center"/>
          </w:tcPr>
          <w:p w14:paraId="2BF5838C" w14:textId="2EF96793"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Mazowieckie</w:t>
            </w:r>
            <w:proofErr w:type="spellEnd"/>
          </w:p>
        </w:tc>
        <w:tc>
          <w:tcPr>
            <w:tcW w:w="1418" w:type="dxa"/>
            <w:shd w:val="clear" w:color="auto" w:fill="auto"/>
            <w:vAlign w:val="center"/>
          </w:tcPr>
          <w:p w14:paraId="04C459B8" w14:textId="7BAC4A3E"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4 085</w:t>
            </w:r>
          </w:p>
        </w:tc>
        <w:tc>
          <w:tcPr>
            <w:tcW w:w="1417" w:type="dxa"/>
            <w:shd w:val="clear" w:color="auto" w:fill="auto"/>
            <w:vAlign w:val="center"/>
          </w:tcPr>
          <w:p w14:paraId="7BB2A2BC" w14:textId="419EEA7E" w:rsidR="00C7760B" w:rsidRPr="00C7760B" w:rsidRDefault="00C7760B" w:rsidP="00C7760B">
            <w:pPr>
              <w:jc w:val="right"/>
              <w:rPr>
                <w:rFonts w:cs="Arial"/>
                <w:color w:val="000000" w:themeColor="text1"/>
                <w:szCs w:val="19"/>
              </w:rPr>
            </w:pPr>
            <w:r w:rsidRPr="00C7760B">
              <w:rPr>
                <w:rFonts w:cs="Arial"/>
                <w:color w:val="000000" w:themeColor="text1"/>
                <w:szCs w:val="19"/>
                <w:lang w:val="en-GB"/>
              </w:rPr>
              <w:t>6 018</w:t>
            </w:r>
          </w:p>
        </w:tc>
        <w:tc>
          <w:tcPr>
            <w:tcW w:w="1418" w:type="dxa"/>
            <w:shd w:val="clear" w:color="auto" w:fill="auto"/>
            <w:vAlign w:val="center"/>
          </w:tcPr>
          <w:p w14:paraId="0F19FDA9" w14:textId="1734C165" w:rsidR="00C7760B" w:rsidRPr="00C7760B" w:rsidRDefault="00C7760B" w:rsidP="00C7760B">
            <w:pPr>
              <w:jc w:val="right"/>
              <w:rPr>
                <w:color w:val="000000" w:themeColor="text1"/>
                <w:szCs w:val="19"/>
              </w:rPr>
            </w:pPr>
            <w:r w:rsidRPr="00C7760B">
              <w:rPr>
                <w:rFonts w:cs="Arial"/>
                <w:color w:val="000000" w:themeColor="text1"/>
                <w:szCs w:val="19"/>
                <w:lang w:val="en-GB"/>
              </w:rPr>
              <w:t>138</w:t>
            </w:r>
          </w:p>
        </w:tc>
        <w:tc>
          <w:tcPr>
            <w:tcW w:w="1404" w:type="dxa"/>
            <w:shd w:val="clear" w:color="auto" w:fill="auto"/>
            <w:vAlign w:val="center"/>
          </w:tcPr>
          <w:p w14:paraId="7324FD81" w14:textId="419FD5FD" w:rsidR="00C7760B" w:rsidRPr="00C7760B" w:rsidRDefault="00C7760B" w:rsidP="00C7760B">
            <w:pPr>
              <w:jc w:val="right"/>
              <w:rPr>
                <w:color w:val="000000" w:themeColor="text1"/>
                <w:szCs w:val="19"/>
              </w:rPr>
            </w:pPr>
            <w:r w:rsidRPr="00C7760B">
              <w:rPr>
                <w:rFonts w:cs="Arial"/>
                <w:color w:val="000000" w:themeColor="text1"/>
                <w:szCs w:val="19"/>
                <w:lang w:val="en-GB"/>
              </w:rPr>
              <w:t>1 672</w:t>
            </w:r>
          </w:p>
        </w:tc>
      </w:tr>
      <w:tr w:rsidR="00C7760B" w:rsidRPr="00E0044A" w14:paraId="18D046DB" w14:textId="77777777" w:rsidTr="00C21C31">
        <w:trPr>
          <w:trHeight w:val="5"/>
          <w:tblHeader/>
        </w:trPr>
        <w:tc>
          <w:tcPr>
            <w:tcW w:w="2410" w:type="dxa"/>
            <w:vAlign w:val="center"/>
          </w:tcPr>
          <w:p w14:paraId="3B5CCE11" w14:textId="7800C345"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Opolskie</w:t>
            </w:r>
            <w:proofErr w:type="spellEnd"/>
          </w:p>
        </w:tc>
        <w:tc>
          <w:tcPr>
            <w:tcW w:w="1418" w:type="dxa"/>
            <w:shd w:val="clear" w:color="auto" w:fill="auto"/>
            <w:vAlign w:val="center"/>
          </w:tcPr>
          <w:p w14:paraId="725A27EE" w14:textId="3050B020" w:rsidR="00C7760B" w:rsidRPr="00C7760B" w:rsidRDefault="00C7760B" w:rsidP="00C7760B">
            <w:pPr>
              <w:jc w:val="right"/>
              <w:rPr>
                <w:rFonts w:cs="Arial"/>
                <w:color w:val="000000" w:themeColor="text1"/>
                <w:szCs w:val="19"/>
              </w:rPr>
            </w:pPr>
            <w:r w:rsidRPr="00C7760B">
              <w:rPr>
                <w:rFonts w:cs="Arial"/>
                <w:color w:val="000000" w:themeColor="text1"/>
                <w:szCs w:val="19"/>
                <w:lang w:val="en-GB"/>
              </w:rPr>
              <w:t>1 000</w:t>
            </w:r>
          </w:p>
        </w:tc>
        <w:tc>
          <w:tcPr>
            <w:tcW w:w="1417" w:type="dxa"/>
            <w:shd w:val="clear" w:color="auto" w:fill="auto"/>
            <w:vAlign w:val="center"/>
          </w:tcPr>
          <w:p w14:paraId="07BAD9CA" w14:textId="5F7271DC"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1 563</w:t>
            </w:r>
          </w:p>
        </w:tc>
        <w:tc>
          <w:tcPr>
            <w:tcW w:w="1418" w:type="dxa"/>
            <w:shd w:val="clear" w:color="auto" w:fill="auto"/>
            <w:vAlign w:val="center"/>
          </w:tcPr>
          <w:p w14:paraId="2641C578" w14:textId="069AFF51" w:rsidR="00C7760B" w:rsidRPr="00C7760B" w:rsidRDefault="00C7760B" w:rsidP="00C7760B">
            <w:pPr>
              <w:jc w:val="right"/>
              <w:rPr>
                <w:color w:val="000000" w:themeColor="text1"/>
                <w:szCs w:val="19"/>
              </w:rPr>
            </w:pPr>
            <w:r w:rsidRPr="00C7760B">
              <w:rPr>
                <w:rFonts w:cs="Arial"/>
                <w:color w:val="000000" w:themeColor="text1"/>
                <w:szCs w:val="19"/>
                <w:lang w:val="en-GB"/>
              </w:rPr>
              <w:t>25</w:t>
            </w:r>
          </w:p>
        </w:tc>
        <w:tc>
          <w:tcPr>
            <w:tcW w:w="1404" w:type="dxa"/>
            <w:shd w:val="clear" w:color="auto" w:fill="auto"/>
            <w:vAlign w:val="center"/>
          </w:tcPr>
          <w:p w14:paraId="44415114" w14:textId="00369862" w:rsidR="00C7760B" w:rsidRPr="00C7760B" w:rsidRDefault="00C7760B" w:rsidP="00C7760B">
            <w:pPr>
              <w:jc w:val="right"/>
              <w:rPr>
                <w:color w:val="000000" w:themeColor="text1"/>
                <w:szCs w:val="19"/>
              </w:rPr>
            </w:pPr>
            <w:r w:rsidRPr="00C7760B">
              <w:rPr>
                <w:color w:val="000000" w:themeColor="text1"/>
                <w:szCs w:val="19"/>
                <w:lang w:val="en-GB"/>
              </w:rPr>
              <w:t>411</w:t>
            </w:r>
          </w:p>
        </w:tc>
      </w:tr>
      <w:tr w:rsidR="00C7760B" w:rsidRPr="00E0044A" w14:paraId="0FF6526E" w14:textId="77777777" w:rsidTr="00C21C31">
        <w:trPr>
          <w:trHeight w:val="5"/>
          <w:tblHeader/>
        </w:trPr>
        <w:tc>
          <w:tcPr>
            <w:tcW w:w="2410" w:type="dxa"/>
            <w:vAlign w:val="center"/>
          </w:tcPr>
          <w:p w14:paraId="093B0A31" w14:textId="627A3D16"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Podkarpackie</w:t>
            </w:r>
            <w:proofErr w:type="spellEnd"/>
          </w:p>
        </w:tc>
        <w:tc>
          <w:tcPr>
            <w:tcW w:w="1418" w:type="dxa"/>
            <w:shd w:val="clear" w:color="auto" w:fill="auto"/>
            <w:vAlign w:val="center"/>
          </w:tcPr>
          <w:p w14:paraId="3902A9FB" w14:textId="69A4F1E2"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1 155</w:t>
            </w:r>
          </w:p>
        </w:tc>
        <w:tc>
          <w:tcPr>
            <w:tcW w:w="1417" w:type="dxa"/>
            <w:shd w:val="clear" w:color="auto" w:fill="auto"/>
            <w:vAlign w:val="center"/>
          </w:tcPr>
          <w:p w14:paraId="363FD428" w14:textId="77A0FF95"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1 782</w:t>
            </w:r>
          </w:p>
        </w:tc>
        <w:tc>
          <w:tcPr>
            <w:tcW w:w="1418" w:type="dxa"/>
            <w:shd w:val="clear" w:color="auto" w:fill="auto"/>
            <w:vAlign w:val="center"/>
          </w:tcPr>
          <w:p w14:paraId="49BAD16E" w14:textId="3EF8964D" w:rsidR="00C7760B" w:rsidRPr="00C7760B" w:rsidRDefault="00C7760B" w:rsidP="00C7760B">
            <w:pPr>
              <w:jc w:val="right"/>
              <w:rPr>
                <w:color w:val="000000" w:themeColor="text1"/>
                <w:szCs w:val="19"/>
              </w:rPr>
            </w:pPr>
            <w:r w:rsidRPr="00C7760B">
              <w:rPr>
                <w:color w:val="000000" w:themeColor="text1"/>
                <w:szCs w:val="19"/>
                <w:lang w:val="en-GB"/>
              </w:rPr>
              <w:t>50</w:t>
            </w:r>
          </w:p>
        </w:tc>
        <w:tc>
          <w:tcPr>
            <w:tcW w:w="1404" w:type="dxa"/>
            <w:shd w:val="clear" w:color="auto" w:fill="auto"/>
            <w:vAlign w:val="center"/>
          </w:tcPr>
          <w:p w14:paraId="1F014D11" w14:textId="71EB0E26" w:rsidR="00C7760B" w:rsidRPr="00C7760B" w:rsidRDefault="00C7760B" w:rsidP="00C7760B">
            <w:pPr>
              <w:jc w:val="right"/>
              <w:rPr>
                <w:color w:val="000000" w:themeColor="text1"/>
                <w:szCs w:val="19"/>
              </w:rPr>
            </w:pPr>
            <w:r w:rsidRPr="00C7760B">
              <w:rPr>
                <w:color w:val="000000" w:themeColor="text1"/>
                <w:szCs w:val="19"/>
                <w:lang w:val="en-GB"/>
              </w:rPr>
              <w:t>720</w:t>
            </w:r>
          </w:p>
        </w:tc>
      </w:tr>
      <w:tr w:rsidR="00C7760B" w:rsidRPr="00E0044A" w14:paraId="32D7C5E4" w14:textId="77777777" w:rsidTr="00C21C31">
        <w:trPr>
          <w:trHeight w:val="5"/>
          <w:tblHeader/>
        </w:trPr>
        <w:tc>
          <w:tcPr>
            <w:tcW w:w="2410" w:type="dxa"/>
            <w:vAlign w:val="center"/>
          </w:tcPr>
          <w:p w14:paraId="77C503D9" w14:textId="2175E584"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Podlaskie</w:t>
            </w:r>
            <w:proofErr w:type="spellEnd"/>
          </w:p>
        </w:tc>
        <w:tc>
          <w:tcPr>
            <w:tcW w:w="1418" w:type="dxa"/>
            <w:shd w:val="clear" w:color="auto" w:fill="auto"/>
            <w:vAlign w:val="center"/>
          </w:tcPr>
          <w:p w14:paraId="5C319D62" w14:textId="7285ECDD"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921</w:t>
            </w:r>
          </w:p>
        </w:tc>
        <w:tc>
          <w:tcPr>
            <w:tcW w:w="1417" w:type="dxa"/>
            <w:shd w:val="clear" w:color="auto" w:fill="auto"/>
            <w:vAlign w:val="center"/>
          </w:tcPr>
          <w:p w14:paraId="766F94AF" w14:textId="2FD6B4AE"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1 420</w:t>
            </w:r>
          </w:p>
        </w:tc>
        <w:tc>
          <w:tcPr>
            <w:tcW w:w="1418" w:type="dxa"/>
            <w:shd w:val="clear" w:color="auto" w:fill="auto"/>
            <w:vAlign w:val="center"/>
          </w:tcPr>
          <w:p w14:paraId="31A806D8" w14:textId="1D6DD62F" w:rsidR="00C7760B" w:rsidRPr="00C7760B" w:rsidRDefault="00C7760B" w:rsidP="00C7760B">
            <w:pPr>
              <w:jc w:val="right"/>
              <w:rPr>
                <w:color w:val="000000" w:themeColor="text1"/>
                <w:szCs w:val="19"/>
              </w:rPr>
            </w:pPr>
            <w:r w:rsidRPr="00C7760B">
              <w:rPr>
                <w:rFonts w:cs="Arial"/>
                <w:color w:val="000000" w:themeColor="text1"/>
                <w:szCs w:val="19"/>
                <w:lang w:val="en-GB"/>
              </w:rPr>
              <w:t>29</w:t>
            </w:r>
          </w:p>
        </w:tc>
        <w:tc>
          <w:tcPr>
            <w:tcW w:w="1404" w:type="dxa"/>
            <w:shd w:val="clear" w:color="auto" w:fill="auto"/>
            <w:vAlign w:val="center"/>
          </w:tcPr>
          <w:p w14:paraId="161B5D52" w14:textId="3B86615A" w:rsidR="00C7760B" w:rsidRPr="00C7760B" w:rsidRDefault="00C7760B" w:rsidP="00C7760B">
            <w:pPr>
              <w:jc w:val="right"/>
              <w:rPr>
                <w:color w:val="000000" w:themeColor="text1"/>
                <w:szCs w:val="19"/>
              </w:rPr>
            </w:pPr>
            <w:r w:rsidRPr="00C7760B">
              <w:rPr>
                <w:rFonts w:cs="Arial"/>
                <w:color w:val="000000" w:themeColor="text1"/>
                <w:szCs w:val="19"/>
                <w:lang w:val="en-GB"/>
              </w:rPr>
              <w:t>390</w:t>
            </w:r>
          </w:p>
        </w:tc>
      </w:tr>
      <w:tr w:rsidR="00C7760B" w:rsidRPr="00E0044A" w14:paraId="3DEEA3DB" w14:textId="77777777" w:rsidTr="00C21C31">
        <w:trPr>
          <w:trHeight w:val="5"/>
          <w:tblHeader/>
        </w:trPr>
        <w:tc>
          <w:tcPr>
            <w:tcW w:w="2410" w:type="dxa"/>
            <w:vAlign w:val="center"/>
          </w:tcPr>
          <w:p w14:paraId="1ACF9106" w14:textId="2DC0DE81"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Pomorskie</w:t>
            </w:r>
            <w:proofErr w:type="spellEnd"/>
          </w:p>
        </w:tc>
        <w:tc>
          <w:tcPr>
            <w:tcW w:w="1418" w:type="dxa"/>
            <w:shd w:val="clear" w:color="auto" w:fill="auto"/>
            <w:vAlign w:val="center"/>
          </w:tcPr>
          <w:p w14:paraId="27FB5AD0" w14:textId="2B6BD852"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2 400</w:t>
            </w:r>
          </w:p>
        </w:tc>
        <w:tc>
          <w:tcPr>
            <w:tcW w:w="1417" w:type="dxa"/>
            <w:shd w:val="clear" w:color="auto" w:fill="auto"/>
            <w:vAlign w:val="center"/>
          </w:tcPr>
          <w:p w14:paraId="70D7A9E9" w14:textId="08561270"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4 189</w:t>
            </w:r>
          </w:p>
        </w:tc>
        <w:tc>
          <w:tcPr>
            <w:tcW w:w="1418" w:type="dxa"/>
            <w:shd w:val="clear" w:color="auto" w:fill="auto"/>
            <w:vAlign w:val="center"/>
          </w:tcPr>
          <w:p w14:paraId="1C9E535F" w14:textId="5993B07D" w:rsidR="00C7760B" w:rsidRPr="00C7760B" w:rsidRDefault="00C7760B" w:rsidP="00C7760B">
            <w:pPr>
              <w:jc w:val="right"/>
              <w:rPr>
                <w:color w:val="000000" w:themeColor="text1"/>
                <w:szCs w:val="19"/>
              </w:rPr>
            </w:pPr>
            <w:r w:rsidRPr="00C7760B">
              <w:rPr>
                <w:rFonts w:cs="Arial"/>
                <w:color w:val="000000" w:themeColor="text1"/>
                <w:szCs w:val="19"/>
                <w:lang w:val="en-GB"/>
              </w:rPr>
              <w:t>78</w:t>
            </w:r>
          </w:p>
        </w:tc>
        <w:tc>
          <w:tcPr>
            <w:tcW w:w="1404" w:type="dxa"/>
            <w:shd w:val="clear" w:color="auto" w:fill="auto"/>
            <w:vAlign w:val="center"/>
          </w:tcPr>
          <w:p w14:paraId="00F12394" w14:textId="5710B1B3" w:rsidR="00C7760B" w:rsidRPr="00C7760B" w:rsidRDefault="00C7760B" w:rsidP="00C7760B">
            <w:pPr>
              <w:jc w:val="right"/>
              <w:rPr>
                <w:color w:val="000000" w:themeColor="text1"/>
                <w:szCs w:val="19"/>
              </w:rPr>
            </w:pPr>
            <w:r w:rsidRPr="00C7760B">
              <w:rPr>
                <w:color w:val="000000" w:themeColor="text1"/>
                <w:szCs w:val="19"/>
                <w:lang w:val="en-GB"/>
              </w:rPr>
              <w:t>993</w:t>
            </w:r>
          </w:p>
        </w:tc>
      </w:tr>
      <w:tr w:rsidR="00C7760B" w:rsidRPr="00E0044A" w14:paraId="0FB955B3" w14:textId="77777777" w:rsidTr="00C21C31">
        <w:trPr>
          <w:trHeight w:val="5"/>
          <w:tblHeader/>
        </w:trPr>
        <w:tc>
          <w:tcPr>
            <w:tcW w:w="2410" w:type="dxa"/>
            <w:vAlign w:val="center"/>
          </w:tcPr>
          <w:p w14:paraId="0710E028" w14:textId="1D3D44EA"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Śląskie</w:t>
            </w:r>
            <w:proofErr w:type="spellEnd"/>
          </w:p>
        </w:tc>
        <w:tc>
          <w:tcPr>
            <w:tcW w:w="1418" w:type="dxa"/>
            <w:shd w:val="clear" w:color="auto" w:fill="auto"/>
            <w:vAlign w:val="center"/>
          </w:tcPr>
          <w:p w14:paraId="2D740412" w14:textId="7F5B9927"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4 846</w:t>
            </w:r>
          </w:p>
        </w:tc>
        <w:tc>
          <w:tcPr>
            <w:tcW w:w="1417" w:type="dxa"/>
            <w:shd w:val="clear" w:color="auto" w:fill="auto"/>
            <w:vAlign w:val="center"/>
          </w:tcPr>
          <w:p w14:paraId="56CD0074" w14:textId="0502EEBF"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7 445</w:t>
            </w:r>
          </w:p>
        </w:tc>
        <w:tc>
          <w:tcPr>
            <w:tcW w:w="1418" w:type="dxa"/>
            <w:shd w:val="clear" w:color="auto" w:fill="auto"/>
            <w:vAlign w:val="center"/>
          </w:tcPr>
          <w:p w14:paraId="11973AC9" w14:textId="4493ACA6" w:rsidR="00C7760B" w:rsidRPr="00C7760B" w:rsidRDefault="00C7760B" w:rsidP="00C7760B">
            <w:pPr>
              <w:jc w:val="right"/>
              <w:rPr>
                <w:color w:val="000000" w:themeColor="text1"/>
                <w:szCs w:val="19"/>
              </w:rPr>
            </w:pPr>
            <w:r w:rsidRPr="00C7760B">
              <w:rPr>
                <w:rFonts w:cs="Arial"/>
                <w:color w:val="000000" w:themeColor="text1"/>
                <w:szCs w:val="19"/>
                <w:lang w:val="en-GB"/>
              </w:rPr>
              <w:t>180</w:t>
            </w:r>
          </w:p>
        </w:tc>
        <w:tc>
          <w:tcPr>
            <w:tcW w:w="1404" w:type="dxa"/>
            <w:shd w:val="clear" w:color="auto" w:fill="auto"/>
            <w:vAlign w:val="center"/>
          </w:tcPr>
          <w:p w14:paraId="71B6DFEC" w14:textId="4453AF79" w:rsidR="00C7760B" w:rsidRPr="00C7760B" w:rsidRDefault="00C7760B" w:rsidP="00C7760B">
            <w:pPr>
              <w:jc w:val="right"/>
              <w:rPr>
                <w:color w:val="000000" w:themeColor="text1"/>
                <w:szCs w:val="19"/>
              </w:rPr>
            </w:pPr>
            <w:r w:rsidRPr="00C7760B">
              <w:rPr>
                <w:rFonts w:cs="Arial"/>
                <w:color w:val="000000" w:themeColor="text1"/>
                <w:szCs w:val="19"/>
                <w:lang w:val="en-GB"/>
              </w:rPr>
              <w:t>2 191</w:t>
            </w:r>
          </w:p>
        </w:tc>
      </w:tr>
      <w:tr w:rsidR="00C7760B" w:rsidRPr="00E0044A" w14:paraId="08E49551" w14:textId="77777777" w:rsidTr="00C21C31">
        <w:trPr>
          <w:trHeight w:val="5"/>
          <w:tblHeader/>
        </w:trPr>
        <w:tc>
          <w:tcPr>
            <w:tcW w:w="2410" w:type="dxa"/>
            <w:vAlign w:val="center"/>
          </w:tcPr>
          <w:p w14:paraId="54197C55" w14:textId="0F6D6493"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Świętokrzyskie</w:t>
            </w:r>
            <w:proofErr w:type="spellEnd"/>
          </w:p>
        </w:tc>
        <w:tc>
          <w:tcPr>
            <w:tcW w:w="1418" w:type="dxa"/>
            <w:shd w:val="clear" w:color="auto" w:fill="auto"/>
            <w:vAlign w:val="center"/>
          </w:tcPr>
          <w:p w14:paraId="70C3AD94" w14:textId="1C41C6D7" w:rsidR="00C7760B" w:rsidRPr="00C7760B" w:rsidRDefault="00C7760B" w:rsidP="00C7760B">
            <w:pPr>
              <w:jc w:val="right"/>
              <w:rPr>
                <w:rFonts w:cs="Arial"/>
                <w:color w:val="000000" w:themeColor="text1"/>
                <w:szCs w:val="19"/>
              </w:rPr>
            </w:pPr>
            <w:r w:rsidRPr="00C7760B">
              <w:rPr>
                <w:rFonts w:cs="Arial"/>
                <w:color w:val="000000" w:themeColor="text1"/>
                <w:szCs w:val="19"/>
                <w:lang w:val="en-GB"/>
              </w:rPr>
              <w:t>992</w:t>
            </w:r>
          </w:p>
        </w:tc>
        <w:tc>
          <w:tcPr>
            <w:tcW w:w="1417" w:type="dxa"/>
            <w:shd w:val="clear" w:color="auto" w:fill="auto"/>
            <w:vAlign w:val="center"/>
          </w:tcPr>
          <w:p w14:paraId="1DE70BC4" w14:textId="217BD486"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1 420</w:t>
            </w:r>
          </w:p>
        </w:tc>
        <w:tc>
          <w:tcPr>
            <w:tcW w:w="1418" w:type="dxa"/>
            <w:shd w:val="clear" w:color="auto" w:fill="auto"/>
            <w:vAlign w:val="center"/>
          </w:tcPr>
          <w:p w14:paraId="43BB2190" w14:textId="36829F88" w:rsidR="00C7760B" w:rsidRPr="00C7760B" w:rsidRDefault="00C7760B" w:rsidP="00C7760B">
            <w:pPr>
              <w:jc w:val="right"/>
              <w:rPr>
                <w:color w:val="000000" w:themeColor="text1"/>
                <w:szCs w:val="19"/>
              </w:rPr>
            </w:pPr>
            <w:r w:rsidRPr="00C7760B">
              <w:rPr>
                <w:rFonts w:cs="Arial"/>
                <w:color w:val="000000" w:themeColor="text1"/>
                <w:szCs w:val="19"/>
                <w:lang w:val="en-GB"/>
              </w:rPr>
              <w:t>46</w:t>
            </w:r>
          </w:p>
        </w:tc>
        <w:tc>
          <w:tcPr>
            <w:tcW w:w="1404" w:type="dxa"/>
            <w:shd w:val="clear" w:color="auto" w:fill="auto"/>
            <w:vAlign w:val="center"/>
          </w:tcPr>
          <w:p w14:paraId="7D037676" w14:textId="3EC32C41" w:rsidR="00C7760B" w:rsidRPr="00C7760B" w:rsidRDefault="00C7760B" w:rsidP="00C7760B">
            <w:pPr>
              <w:jc w:val="right"/>
              <w:rPr>
                <w:color w:val="000000" w:themeColor="text1"/>
                <w:szCs w:val="19"/>
              </w:rPr>
            </w:pPr>
            <w:r w:rsidRPr="00C7760B">
              <w:rPr>
                <w:rFonts w:cs="Arial"/>
                <w:color w:val="000000" w:themeColor="text1"/>
                <w:szCs w:val="19"/>
                <w:lang w:val="en-GB"/>
              </w:rPr>
              <w:t>572</w:t>
            </w:r>
          </w:p>
        </w:tc>
      </w:tr>
      <w:tr w:rsidR="00C7760B" w:rsidRPr="00E0044A" w14:paraId="0A6E42E7" w14:textId="77777777" w:rsidTr="00C21C31">
        <w:trPr>
          <w:trHeight w:val="5"/>
          <w:tblHeader/>
        </w:trPr>
        <w:tc>
          <w:tcPr>
            <w:tcW w:w="2410" w:type="dxa"/>
            <w:vAlign w:val="center"/>
          </w:tcPr>
          <w:p w14:paraId="4440EF0F" w14:textId="7D5FF2DD"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Warmińsko-mazurskie</w:t>
            </w:r>
            <w:proofErr w:type="spellEnd"/>
          </w:p>
        </w:tc>
        <w:tc>
          <w:tcPr>
            <w:tcW w:w="1418" w:type="dxa"/>
            <w:shd w:val="clear" w:color="auto" w:fill="auto"/>
            <w:vAlign w:val="center"/>
          </w:tcPr>
          <w:p w14:paraId="0A1FF9DB" w14:textId="2725773A"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1 796</w:t>
            </w:r>
          </w:p>
        </w:tc>
        <w:tc>
          <w:tcPr>
            <w:tcW w:w="1417" w:type="dxa"/>
            <w:shd w:val="clear" w:color="auto" w:fill="auto"/>
            <w:vAlign w:val="center"/>
          </w:tcPr>
          <w:p w14:paraId="07C0ED27" w14:textId="522074B0"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2 816</w:t>
            </w:r>
          </w:p>
        </w:tc>
        <w:tc>
          <w:tcPr>
            <w:tcW w:w="1418" w:type="dxa"/>
            <w:shd w:val="clear" w:color="auto" w:fill="auto"/>
            <w:vAlign w:val="center"/>
          </w:tcPr>
          <w:p w14:paraId="0F569330" w14:textId="48A34598" w:rsidR="00C7760B" w:rsidRPr="00C7760B" w:rsidRDefault="00C7760B" w:rsidP="00C7760B">
            <w:pPr>
              <w:jc w:val="right"/>
              <w:rPr>
                <w:color w:val="000000" w:themeColor="text1"/>
                <w:szCs w:val="19"/>
              </w:rPr>
            </w:pPr>
            <w:r w:rsidRPr="00C7760B">
              <w:rPr>
                <w:color w:val="000000" w:themeColor="text1"/>
                <w:szCs w:val="19"/>
                <w:lang w:val="en-GB"/>
              </w:rPr>
              <w:t>61</w:t>
            </w:r>
          </w:p>
        </w:tc>
        <w:tc>
          <w:tcPr>
            <w:tcW w:w="1404" w:type="dxa"/>
            <w:shd w:val="clear" w:color="auto" w:fill="auto"/>
            <w:vAlign w:val="center"/>
          </w:tcPr>
          <w:p w14:paraId="07595DC0" w14:textId="4D42640B" w:rsidR="00C7760B" w:rsidRPr="00C7760B" w:rsidRDefault="00C7760B" w:rsidP="00C7760B">
            <w:pPr>
              <w:jc w:val="right"/>
              <w:rPr>
                <w:color w:val="000000" w:themeColor="text1"/>
                <w:szCs w:val="19"/>
              </w:rPr>
            </w:pPr>
            <w:r w:rsidRPr="00C7760B">
              <w:rPr>
                <w:color w:val="000000" w:themeColor="text1"/>
                <w:szCs w:val="19"/>
                <w:lang w:val="en-GB"/>
              </w:rPr>
              <w:t>761</w:t>
            </w:r>
          </w:p>
        </w:tc>
      </w:tr>
      <w:tr w:rsidR="00C7760B" w:rsidRPr="00E0044A" w14:paraId="3A43614D" w14:textId="77777777" w:rsidTr="00C21C31">
        <w:trPr>
          <w:trHeight w:val="5"/>
          <w:tblHeader/>
        </w:trPr>
        <w:tc>
          <w:tcPr>
            <w:tcW w:w="2410" w:type="dxa"/>
            <w:vAlign w:val="center"/>
          </w:tcPr>
          <w:p w14:paraId="43095B94" w14:textId="618CCFE7"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Wielkopolskie</w:t>
            </w:r>
            <w:proofErr w:type="spellEnd"/>
          </w:p>
        </w:tc>
        <w:tc>
          <w:tcPr>
            <w:tcW w:w="1418" w:type="dxa"/>
            <w:shd w:val="clear" w:color="auto" w:fill="auto"/>
            <w:vAlign w:val="center"/>
          </w:tcPr>
          <w:p w14:paraId="590B176D" w14:textId="0442C85A" w:rsidR="00C7760B" w:rsidRPr="00C7760B" w:rsidRDefault="00C7760B" w:rsidP="00C7760B">
            <w:pPr>
              <w:jc w:val="right"/>
              <w:rPr>
                <w:color w:val="000000" w:themeColor="text1"/>
                <w:szCs w:val="19"/>
              </w:rPr>
            </w:pPr>
            <w:r w:rsidRPr="00C7760B">
              <w:rPr>
                <w:rFonts w:cs="Segoe UI"/>
                <w:color w:val="000000" w:themeColor="text1"/>
                <w:szCs w:val="19"/>
                <w:lang w:val="en-GB"/>
              </w:rPr>
              <w:t>3 122</w:t>
            </w:r>
          </w:p>
        </w:tc>
        <w:tc>
          <w:tcPr>
            <w:tcW w:w="1417" w:type="dxa"/>
            <w:shd w:val="clear" w:color="auto" w:fill="auto"/>
            <w:vAlign w:val="center"/>
          </w:tcPr>
          <w:p w14:paraId="198EA88F" w14:textId="33BFADD0" w:rsidR="00C7760B" w:rsidRPr="00C7760B" w:rsidRDefault="00C7760B" w:rsidP="00C7760B">
            <w:pPr>
              <w:jc w:val="right"/>
              <w:rPr>
                <w:color w:val="000000" w:themeColor="text1"/>
                <w:szCs w:val="19"/>
              </w:rPr>
            </w:pPr>
            <w:r w:rsidRPr="00C7760B">
              <w:rPr>
                <w:rFonts w:cs="Segoe UI"/>
                <w:color w:val="000000" w:themeColor="text1"/>
                <w:szCs w:val="19"/>
                <w:lang w:val="en-GB"/>
              </w:rPr>
              <w:t>4 868</w:t>
            </w:r>
          </w:p>
        </w:tc>
        <w:tc>
          <w:tcPr>
            <w:tcW w:w="1418" w:type="dxa"/>
            <w:shd w:val="clear" w:color="auto" w:fill="auto"/>
            <w:vAlign w:val="center"/>
          </w:tcPr>
          <w:p w14:paraId="10E54860" w14:textId="3A8E6166" w:rsidR="00C7760B" w:rsidRPr="00C7760B" w:rsidRDefault="00C7760B" w:rsidP="00C7760B">
            <w:pPr>
              <w:jc w:val="right"/>
              <w:rPr>
                <w:color w:val="000000" w:themeColor="text1"/>
                <w:szCs w:val="19"/>
              </w:rPr>
            </w:pPr>
            <w:r w:rsidRPr="00C7760B">
              <w:rPr>
                <w:rFonts w:cs="Arial"/>
                <w:color w:val="000000" w:themeColor="text1"/>
                <w:szCs w:val="19"/>
                <w:lang w:val="en-GB"/>
              </w:rPr>
              <w:t>68</w:t>
            </w:r>
          </w:p>
        </w:tc>
        <w:tc>
          <w:tcPr>
            <w:tcW w:w="1404" w:type="dxa"/>
            <w:shd w:val="clear" w:color="auto" w:fill="auto"/>
            <w:vAlign w:val="center"/>
          </w:tcPr>
          <w:p w14:paraId="471636DC" w14:textId="195BD489" w:rsidR="00C7760B" w:rsidRPr="00C7760B" w:rsidRDefault="00C7760B" w:rsidP="00C7760B">
            <w:pPr>
              <w:jc w:val="right"/>
              <w:rPr>
                <w:color w:val="000000" w:themeColor="text1"/>
                <w:szCs w:val="19"/>
              </w:rPr>
            </w:pPr>
            <w:r w:rsidRPr="00C7760B">
              <w:rPr>
                <w:color w:val="000000" w:themeColor="text1"/>
                <w:szCs w:val="19"/>
                <w:lang w:val="en-GB"/>
              </w:rPr>
              <w:t>871</w:t>
            </w:r>
          </w:p>
        </w:tc>
      </w:tr>
      <w:tr w:rsidR="00C7760B" w:rsidRPr="00E0044A" w14:paraId="3F2ACE51" w14:textId="77777777" w:rsidTr="00C21C31">
        <w:trPr>
          <w:trHeight w:val="5"/>
          <w:tblHeader/>
        </w:trPr>
        <w:tc>
          <w:tcPr>
            <w:tcW w:w="2410" w:type="dxa"/>
            <w:vAlign w:val="center"/>
          </w:tcPr>
          <w:p w14:paraId="45F89679" w14:textId="48F2153F" w:rsidR="00C7760B" w:rsidRPr="00C7760B" w:rsidRDefault="00C7760B" w:rsidP="00C7760B">
            <w:pPr>
              <w:pStyle w:val="Nagwek2"/>
              <w:tabs>
                <w:tab w:val="right" w:leader="dot" w:pos="4156"/>
              </w:tabs>
              <w:spacing w:before="120" w:after="120"/>
              <w:contextualSpacing/>
              <w:outlineLvl w:val="1"/>
              <w:rPr>
                <w:rFonts w:ascii="Fira Sans" w:hAnsi="Fira Sans"/>
                <w:color w:val="000000" w:themeColor="text1"/>
                <w:sz w:val="19"/>
                <w:szCs w:val="19"/>
              </w:rPr>
            </w:pPr>
            <w:proofErr w:type="spellStart"/>
            <w:r w:rsidRPr="00C7760B">
              <w:rPr>
                <w:rFonts w:ascii="Fira Sans" w:hAnsi="Fira Sans"/>
                <w:color w:val="000000" w:themeColor="text1"/>
                <w:sz w:val="19"/>
                <w:szCs w:val="19"/>
                <w:lang w:val="en-GB"/>
              </w:rPr>
              <w:t>Zachodniopomorskie</w:t>
            </w:r>
            <w:proofErr w:type="spellEnd"/>
          </w:p>
        </w:tc>
        <w:tc>
          <w:tcPr>
            <w:tcW w:w="1418" w:type="dxa"/>
            <w:shd w:val="clear" w:color="auto" w:fill="auto"/>
            <w:vAlign w:val="center"/>
          </w:tcPr>
          <w:p w14:paraId="6CB16F14" w14:textId="6C60C9C6"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2 312</w:t>
            </w:r>
          </w:p>
        </w:tc>
        <w:tc>
          <w:tcPr>
            <w:tcW w:w="1417" w:type="dxa"/>
            <w:shd w:val="clear" w:color="auto" w:fill="auto"/>
            <w:vAlign w:val="center"/>
          </w:tcPr>
          <w:p w14:paraId="6DFF4B46" w14:textId="5049D072" w:rsidR="00C7760B" w:rsidRPr="00C7760B" w:rsidRDefault="00C7760B" w:rsidP="00C7760B">
            <w:pPr>
              <w:jc w:val="right"/>
              <w:rPr>
                <w:rFonts w:cs="Arial"/>
                <w:color w:val="000000" w:themeColor="text1"/>
                <w:szCs w:val="19"/>
              </w:rPr>
            </w:pPr>
            <w:r w:rsidRPr="00C7760B">
              <w:rPr>
                <w:rFonts w:cs="Segoe UI"/>
                <w:color w:val="000000" w:themeColor="text1"/>
                <w:szCs w:val="19"/>
                <w:lang w:val="en-GB"/>
              </w:rPr>
              <w:t>3 767</w:t>
            </w:r>
          </w:p>
        </w:tc>
        <w:tc>
          <w:tcPr>
            <w:tcW w:w="1418" w:type="dxa"/>
            <w:shd w:val="clear" w:color="auto" w:fill="auto"/>
            <w:vAlign w:val="center"/>
          </w:tcPr>
          <w:p w14:paraId="75F7A3C1" w14:textId="203F436A" w:rsidR="00C7760B" w:rsidRPr="00C7760B" w:rsidRDefault="00C7760B" w:rsidP="00C7760B">
            <w:pPr>
              <w:jc w:val="right"/>
              <w:rPr>
                <w:color w:val="000000" w:themeColor="text1"/>
                <w:szCs w:val="19"/>
              </w:rPr>
            </w:pPr>
            <w:r w:rsidRPr="00C7760B">
              <w:rPr>
                <w:color w:val="000000" w:themeColor="text1"/>
                <w:szCs w:val="19"/>
                <w:lang w:val="en-GB"/>
              </w:rPr>
              <w:t>62</w:t>
            </w:r>
          </w:p>
        </w:tc>
        <w:tc>
          <w:tcPr>
            <w:tcW w:w="1404" w:type="dxa"/>
            <w:shd w:val="clear" w:color="auto" w:fill="auto"/>
            <w:vAlign w:val="center"/>
          </w:tcPr>
          <w:p w14:paraId="38520F89" w14:textId="397B8730" w:rsidR="00C7760B" w:rsidRPr="00C7760B" w:rsidRDefault="00C7760B" w:rsidP="00C7760B">
            <w:pPr>
              <w:jc w:val="right"/>
              <w:rPr>
                <w:color w:val="000000" w:themeColor="text1"/>
                <w:szCs w:val="19"/>
              </w:rPr>
            </w:pPr>
            <w:r w:rsidRPr="00C7760B">
              <w:rPr>
                <w:color w:val="000000" w:themeColor="text1"/>
                <w:szCs w:val="19"/>
                <w:lang w:val="en-GB"/>
              </w:rPr>
              <w:t>798</w:t>
            </w:r>
          </w:p>
        </w:tc>
      </w:tr>
    </w:tbl>
    <w:p w14:paraId="6839C134" w14:textId="078B1688" w:rsidR="00C7760B" w:rsidRPr="00C7760B" w:rsidRDefault="00C7760B" w:rsidP="00C7760B">
      <w:pPr>
        <w:spacing w:before="1320"/>
        <w:rPr>
          <w:sz w:val="18"/>
          <w:lang w:val="en-GB"/>
        </w:rPr>
        <w:sectPr w:rsidR="00C7760B" w:rsidRPr="00C7760B" w:rsidSect="009274C9">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7760B">
        <w:rPr>
          <w:lang w:val="en-GB"/>
        </w:rPr>
        <w:t xml:space="preserve">In the case of </w:t>
      </w:r>
      <w:r w:rsidRPr="00C7760B">
        <w:rPr>
          <w:spacing w:val="-2"/>
          <w:szCs w:val="19"/>
          <w:lang w:val="en-GB" w:eastAsia="pl-PL"/>
        </w:rPr>
        <w:t xml:space="preserve">quoting data from the Statistics Poland, please provide information: “Statistics </w:t>
      </w:r>
      <w:r>
        <w:rPr>
          <w:spacing w:val="-2"/>
          <w:szCs w:val="19"/>
          <w:lang w:val="en-GB" w:eastAsia="pl-PL"/>
        </w:rPr>
        <w:t>Poland data source”</w:t>
      </w:r>
      <w:r w:rsidRPr="007E4ED0">
        <w:rPr>
          <w:spacing w:val="-2"/>
          <w:szCs w:val="19"/>
          <w:lang w:val="en-GB" w:eastAsia="pl-PL"/>
        </w:rPr>
        <w:t>, and in the case of publishing calculations made on data published by the Statistics Polan</w:t>
      </w:r>
      <w:r>
        <w:rPr>
          <w:spacing w:val="-2"/>
          <w:szCs w:val="19"/>
          <w:lang w:val="en-GB" w:eastAsia="pl-PL"/>
        </w:rPr>
        <w:t>d, please provide information: “</w:t>
      </w:r>
      <w:r w:rsidRPr="007E4ED0">
        <w:rPr>
          <w:spacing w:val="-2"/>
          <w:szCs w:val="19"/>
          <w:lang w:val="en-GB" w:eastAsia="pl-PL"/>
        </w:rPr>
        <w:t xml:space="preserve">Own study </w:t>
      </w:r>
      <w:r>
        <w:rPr>
          <w:spacing w:val="-2"/>
          <w:szCs w:val="19"/>
          <w:lang w:val="en-GB" w:eastAsia="pl-PL"/>
        </w:rPr>
        <w:t>based on Statistics Poland data”</w:t>
      </w:r>
      <w:r w:rsidRPr="007E4ED0">
        <w:rPr>
          <w:spacing w:val="-2"/>
          <w:szCs w:val="19"/>
          <w:lang w:val="en-GB" w:eastAsia="pl-PL"/>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7E4ED0" w14:paraId="196D0BDA" w14:textId="77777777" w:rsidTr="00C66643">
        <w:trPr>
          <w:cantSplit/>
          <w:trHeight w:val="1626"/>
        </w:trPr>
        <w:tc>
          <w:tcPr>
            <w:tcW w:w="4926" w:type="dxa"/>
          </w:tcPr>
          <w:p w14:paraId="5748E034" w14:textId="0A67E6F5" w:rsidR="00C66643" w:rsidRPr="007E4ED0" w:rsidRDefault="00C60504" w:rsidP="00C66643">
            <w:pPr>
              <w:spacing w:before="0" w:line="276" w:lineRule="auto"/>
              <w:rPr>
                <w:b/>
                <w:color w:val="000000" w:themeColor="text1"/>
                <w:sz w:val="20"/>
                <w:szCs w:val="20"/>
                <w:lang w:val="en-GB"/>
              </w:rPr>
            </w:pPr>
            <w:r w:rsidRPr="007E4ED0">
              <w:rPr>
                <w:rFonts w:cs="Arial"/>
                <w:sz w:val="20"/>
                <w:lang w:val="en-GB"/>
              </w:rPr>
              <w:lastRenderedPageBreak/>
              <w:t>Prepared by</w:t>
            </w:r>
            <w:r w:rsidR="00DE2400" w:rsidRPr="007E4ED0">
              <w:rPr>
                <w:rFonts w:cs="Arial"/>
                <w:sz w:val="20"/>
                <w:lang w:val="en-GB"/>
              </w:rPr>
              <w:t>:</w:t>
            </w:r>
            <w:r w:rsidR="00C66643" w:rsidRPr="007E4ED0">
              <w:rPr>
                <w:rFonts w:cs="Arial"/>
                <w:sz w:val="20"/>
                <w:lang w:val="en-GB"/>
              </w:rPr>
              <w:t xml:space="preserve"> </w:t>
            </w:r>
            <w:r w:rsidR="00C66643" w:rsidRPr="007E4ED0">
              <w:rPr>
                <w:rFonts w:cs="Arial"/>
                <w:sz w:val="20"/>
                <w:lang w:val="en-GB"/>
              </w:rPr>
              <w:br/>
            </w:r>
            <w:r w:rsidR="00C66643" w:rsidRPr="007E4ED0">
              <w:rPr>
                <w:b/>
                <w:sz w:val="20"/>
                <w:szCs w:val="20"/>
                <w:lang w:val="en-GB"/>
              </w:rPr>
              <w:t xml:space="preserve">Statistical Office in </w:t>
            </w:r>
            <w:proofErr w:type="spellStart"/>
            <w:r w:rsidR="00C66643" w:rsidRPr="007E4ED0">
              <w:rPr>
                <w:b/>
                <w:sz w:val="20"/>
                <w:szCs w:val="20"/>
                <w:lang w:val="en-GB"/>
              </w:rPr>
              <w:t>Kraków</w:t>
            </w:r>
            <w:proofErr w:type="spellEnd"/>
          </w:p>
          <w:p w14:paraId="49E6C7EE" w14:textId="77777777" w:rsidR="00C66643" w:rsidRPr="007E4ED0" w:rsidRDefault="00C66643" w:rsidP="00C66643">
            <w:pPr>
              <w:spacing w:before="0" w:after="0" w:line="276" w:lineRule="auto"/>
              <w:rPr>
                <w:b/>
                <w:sz w:val="20"/>
                <w:szCs w:val="20"/>
                <w:lang w:val="en-GB"/>
              </w:rPr>
            </w:pPr>
            <w:r w:rsidRPr="007E4ED0">
              <w:rPr>
                <w:b/>
                <w:sz w:val="20"/>
                <w:szCs w:val="20"/>
                <w:lang w:val="en-GB"/>
              </w:rPr>
              <w:t>Director Agnieszka Szlubowska</w:t>
            </w:r>
          </w:p>
          <w:p w14:paraId="5425F0B4" w14:textId="3590E195" w:rsidR="00DE2400" w:rsidRPr="007E4ED0" w:rsidRDefault="00C66643" w:rsidP="00C66643">
            <w:pPr>
              <w:spacing w:before="0" w:line="276" w:lineRule="auto"/>
              <w:rPr>
                <w:rFonts w:cs="Arial"/>
                <w:color w:val="000000" w:themeColor="text1"/>
                <w:lang w:val="en-GB"/>
              </w:rPr>
            </w:pPr>
            <w:r w:rsidRPr="007E4ED0">
              <w:rPr>
                <w:lang w:val="en-GB"/>
              </w:rPr>
              <w:t>Phone: (+48 12) 420 40 50</w:t>
            </w:r>
          </w:p>
        </w:tc>
        <w:tc>
          <w:tcPr>
            <w:tcW w:w="4927" w:type="dxa"/>
          </w:tcPr>
          <w:p w14:paraId="4E8FFA16" w14:textId="216C4512" w:rsidR="00DE2400" w:rsidRPr="007E4ED0" w:rsidRDefault="006C197A" w:rsidP="00DE2400">
            <w:pPr>
              <w:spacing w:before="0" w:line="276" w:lineRule="auto"/>
              <w:rPr>
                <w:rFonts w:cs="Arial"/>
                <w:b/>
                <w:sz w:val="20"/>
                <w:lang w:val="en-GB"/>
              </w:rPr>
            </w:pPr>
            <w:r w:rsidRPr="007E4ED0">
              <w:rPr>
                <w:rFonts w:cs="Arial"/>
                <w:sz w:val="20"/>
                <w:lang w:val="en-GB"/>
              </w:rPr>
              <w:t>Issued by</w:t>
            </w:r>
            <w:r w:rsidR="00DE2400" w:rsidRPr="007E4ED0">
              <w:rPr>
                <w:rFonts w:cs="Arial"/>
                <w:sz w:val="20"/>
                <w:lang w:val="en-GB"/>
              </w:rPr>
              <w:t>:</w:t>
            </w:r>
            <w:r w:rsidR="00DE2400" w:rsidRPr="007E4ED0">
              <w:rPr>
                <w:rFonts w:cs="Arial"/>
                <w:sz w:val="20"/>
                <w:lang w:val="en-GB"/>
              </w:rPr>
              <w:br/>
            </w:r>
            <w:r w:rsidRPr="007E4ED0">
              <w:rPr>
                <w:rFonts w:cs="Arial"/>
                <w:b/>
                <w:sz w:val="20"/>
                <w:lang w:val="en-GB"/>
              </w:rPr>
              <w:t>The Spokesperson for the President</w:t>
            </w:r>
            <w:r w:rsidR="00FA4D6D" w:rsidRPr="007E4ED0">
              <w:rPr>
                <w:rFonts w:cs="Arial"/>
                <w:b/>
                <w:sz w:val="20"/>
                <w:lang w:val="en-GB"/>
              </w:rPr>
              <w:br/>
            </w:r>
            <w:r w:rsidRPr="007E4ED0">
              <w:rPr>
                <w:rFonts w:cs="Arial"/>
                <w:b/>
                <w:sz w:val="20"/>
                <w:lang w:val="en-GB"/>
              </w:rPr>
              <w:t>of Statistics Poland</w:t>
            </w:r>
          </w:p>
          <w:p w14:paraId="047A0FE3" w14:textId="77777777" w:rsidR="00DE2400" w:rsidRPr="007E4ED0" w:rsidRDefault="00DE2400" w:rsidP="00993AA9">
            <w:pPr>
              <w:pStyle w:val="Nagwek3"/>
              <w:spacing w:before="0" w:line="276" w:lineRule="auto"/>
              <w:outlineLvl w:val="2"/>
              <w:rPr>
                <w:rFonts w:ascii="Fira Sans" w:hAnsi="Fira Sans" w:cs="Arial"/>
                <w:b/>
                <w:color w:val="auto"/>
                <w:sz w:val="20"/>
                <w:szCs w:val="28"/>
                <w:lang w:val="en-GB"/>
              </w:rPr>
            </w:pPr>
            <w:r w:rsidRPr="007E4ED0">
              <w:rPr>
                <w:rFonts w:ascii="Fira Sans" w:hAnsi="Fira Sans" w:cs="Arial"/>
                <w:b/>
                <w:color w:val="auto"/>
                <w:sz w:val="20"/>
                <w:szCs w:val="28"/>
                <w:lang w:val="en-GB"/>
              </w:rPr>
              <w:t xml:space="preserve">Karolina </w:t>
            </w:r>
            <w:proofErr w:type="spellStart"/>
            <w:r w:rsidRPr="007E4ED0">
              <w:rPr>
                <w:rFonts w:ascii="Fira Sans" w:hAnsi="Fira Sans" w:cs="Arial"/>
                <w:b/>
                <w:color w:val="auto"/>
                <w:sz w:val="20"/>
                <w:szCs w:val="28"/>
                <w:lang w:val="en-GB"/>
              </w:rPr>
              <w:t>Banaszek</w:t>
            </w:r>
            <w:proofErr w:type="spellEnd"/>
          </w:p>
          <w:p w14:paraId="59C02E89" w14:textId="4B34711C" w:rsidR="00DE2400" w:rsidRPr="007E4ED0" w:rsidRDefault="006C197A" w:rsidP="00AE54DC">
            <w:pPr>
              <w:pStyle w:val="Nagwek3"/>
              <w:spacing w:before="0" w:after="120" w:line="276" w:lineRule="auto"/>
              <w:outlineLvl w:val="2"/>
              <w:rPr>
                <w:rFonts w:ascii="Fira Sans" w:hAnsi="Fira Sans" w:cs="Arial"/>
                <w:color w:val="000000" w:themeColor="text1"/>
                <w:sz w:val="20"/>
                <w:lang w:val="en-GB"/>
              </w:rPr>
            </w:pPr>
            <w:r w:rsidRPr="007E4ED0">
              <w:rPr>
                <w:rFonts w:ascii="Fira Sans" w:hAnsi="Fira Sans" w:cs="Arial"/>
                <w:color w:val="000000" w:themeColor="text1"/>
                <w:sz w:val="20"/>
                <w:lang w:val="en-GB"/>
              </w:rPr>
              <w:t>Phone</w:t>
            </w:r>
            <w:r w:rsidR="00DE2400" w:rsidRPr="007E4ED0">
              <w:rPr>
                <w:rFonts w:ascii="Fira Sans" w:hAnsi="Fira Sans" w:cs="Arial"/>
                <w:color w:val="000000" w:themeColor="text1"/>
                <w:sz w:val="20"/>
                <w:lang w:val="en-GB"/>
              </w:rPr>
              <w:t xml:space="preserve">: </w:t>
            </w:r>
            <w:r w:rsidR="00FA4D6D" w:rsidRPr="007E4ED0">
              <w:rPr>
                <w:rFonts w:ascii="Fira Sans" w:hAnsi="Fira Sans" w:cs="Arial"/>
                <w:color w:val="000000" w:themeColor="text1"/>
                <w:sz w:val="20"/>
                <w:lang w:val="en-GB"/>
              </w:rPr>
              <w:t>(</w:t>
            </w:r>
            <w:r w:rsidR="002021A6" w:rsidRPr="007E4ED0">
              <w:rPr>
                <w:rFonts w:ascii="Fira Sans" w:hAnsi="Fira Sans" w:cs="Arial"/>
                <w:color w:val="000000" w:themeColor="text1"/>
                <w:sz w:val="20"/>
                <w:lang w:val="en-GB"/>
              </w:rPr>
              <w:t>+48</w:t>
            </w:r>
            <w:r w:rsidR="00FA4D6D" w:rsidRPr="007E4ED0">
              <w:rPr>
                <w:rFonts w:ascii="Fira Sans" w:hAnsi="Fira Sans" w:cs="Arial"/>
                <w:color w:val="000000" w:themeColor="text1"/>
                <w:sz w:val="20"/>
                <w:lang w:val="en-GB"/>
              </w:rPr>
              <w:t>)</w:t>
            </w:r>
            <w:r w:rsidR="002021A6" w:rsidRPr="007E4ED0">
              <w:rPr>
                <w:rFonts w:ascii="Fira Sans" w:hAnsi="Fira Sans" w:cs="Arial"/>
                <w:color w:val="000000" w:themeColor="text1"/>
                <w:sz w:val="20"/>
                <w:lang w:val="en-GB"/>
              </w:rPr>
              <w:t xml:space="preserve"> </w:t>
            </w:r>
            <w:r w:rsidR="00DE2400" w:rsidRPr="007E4ED0">
              <w:rPr>
                <w:rFonts w:ascii="Fira Sans" w:hAnsi="Fira Sans" w:cs="Arial"/>
                <w:color w:val="000000" w:themeColor="text1"/>
                <w:sz w:val="20"/>
                <w:lang w:val="en-GB"/>
              </w:rPr>
              <w:t>695 255 011</w:t>
            </w:r>
          </w:p>
          <w:p w14:paraId="3CC62B04" w14:textId="77777777" w:rsidR="00DE2400" w:rsidRPr="007E4ED0" w:rsidRDefault="00DE2400" w:rsidP="00747B8C">
            <w:pPr>
              <w:rPr>
                <w:sz w:val="18"/>
                <w:lang w:val="en-GB"/>
              </w:rPr>
            </w:pPr>
          </w:p>
        </w:tc>
      </w:tr>
      <w:tr w:rsidR="00DE2400" w:rsidRPr="007E4ED0" w14:paraId="28647E7C" w14:textId="77777777" w:rsidTr="00C66643">
        <w:trPr>
          <w:cantSplit/>
          <w:trHeight w:val="418"/>
        </w:trPr>
        <w:tc>
          <w:tcPr>
            <w:tcW w:w="4926" w:type="dxa"/>
            <w:vMerge w:val="restart"/>
          </w:tcPr>
          <w:p w14:paraId="076C640B" w14:textId="7E42948F" w:rsidR="00DE2400" w:rsidRPr="007E4ED0" w:rsidRDefault="002021A6" w:rsidP="00747B8C">
            <w:pPr>
              <w:rPr>
                <w:b/>
                <w:sz w:val="20"/>
                <w:lang w:val="en-GB"/>
              </w:rPr>
            </w:pPr>
            <w:r w:rsidRPr="007E4ED0">
              <w:rPr>
                <w:b/>
                <w:sz w:val="20"/>
                <w:lang w:val="en-GB"/>
              </w:rPr>
              <w:t>Press Office</w:t>
            </w:r>
            <w:r w:rsidR="00DE2400" w:rsidRPr="007E4ED0">
              <w:rPr>
                <w:b/>
                <w:sz w:val="20"/>
                <w:lang w:val="en-GB"/>
              </w:rPr>
              <w:t xml:space="preserve"> </w:t>
            </w:r>
          </w:p>
          <w:p w14:paraId="6446B629" w14:textId="73966755" w:rsidR="00DE2400" w:rsidRPr="007E4ED0" w:rsidRDefault="002021A6" w:rsidP="00747B8C">
            <w:pPr>
              <w:rPr>
                <w:sz w:val="20"/>
                <w:lang w:val="en-GB"/>
              </w:rPr>
            </w:pPr>
            <w:r w:rsidRPr="007E4ED0">
              <w:rPr>
                <w:sz w:val="20"/>
                <w:lang w:val="en-GB"/>
              </w:rPr>
              <w:t>Phone</w:t>
            </w:r>
            <w:r w:rsidR="00DE2400" w:rsidRPr="007E4ED0">
              <w:rPr>
                <w:sz w:val="20"/>
                <w:lang w:val="en-GB"/>
              </w:rPr>
              <w:t xml:space="preserve">: </w:t>
            </w:r>
            <w:r w:rsidR="00FA4D6D" w:rsidRPr="007E4ED0">
              <w:rPr>
                <w:sz w:val="20"/>
                <w:lang w:val="en-GB"/>
              </w:rPr>
              <w:t xml:space="preserve">(+48 </w:t>
            </w:r>
            <w:r w:rsidR="00DE2400" w:rsidRPr="007E4ED0">
              <w:rPr>
                <w:sz w:val="20"/>
                <w:lang w:val="en-GB"/>
              </w:rPr>
              <w:t>22</w:t>
            </w:r>
            <w:r w:rsidR="00FA4D6D" w:rsidRPr="007E4ED0">
              <w:rPr>
                <w:sz w:val="20"/>
                <w:lang w:val="en-GB"/>
              </w:rPr>
              <w:t>)</w:t>
            </w:r>
            <w:r w:rsidR="00DE2400" w:rsidRPr="007E4ED0">
              <w:rPr>
                <w:sz w:val="20"/>
                <w:lang w:val="en-GB"/>
              </w:rPr>
              <w:t xml:space="preserve"> 608 3</w:t>
            </w:r>
            <w:r w:rsidR="00E95036" w:rsidRPr="007E4ED0">
              <w:rPr>
                <w:sz w:val="20"/>
                <w:lang w:val="en-GB"/>
              </w:rPr>
              <w:t>8 04</w:t>
            </w:r>
            <w:r w:rsidR="00DE2400" w:rsidRPr="007E4ED0">
              <w:rPr>
                <w:sz w:val="20"/>
                <w:lang w:val="en-GB"/>
              </w:rPr>
              <w:t xml:space="preserve"> </w:t>
            </w:r>
          </w:p>
          <w:p w14:paraId="07C73DA1" w14:textId="77777777" w:rsidR="00DE2400" w:rsidRPr="007E4ED0" w:rsidRDefault="00DE2400" w:rsidP="00747B8C">
            <w:pPr>
              <w:rPr>
                <w:sz w:val="18"/>
                <w:lang w:val="en-GB"/>
              </w:rPr>
            </w:pPr>
            <w:r w:rsidRPr="007E4ED0">
              <w:rPr>
                <w:b/>
                <w:sz w:val="20"/>
                <w:lang w:val="en-GB"/>
              </w:rPr>
              <w:t>e-mail:</w:t>
            </w:r>
            <w:r w:rsidRPr="007E4ED0">
              <w:rPr>
                <w:sz w:val="20"/>
                <w:lang w:val="en-GB"/>
              </w:rPr>
              <w:t xml:space="preserve"> </w:t>
            </w:r>
            <w:hyperlink r:id="rId18" w:history="1">
              <w:r w:rsidRPr="007E4ED0">
                <w:rPr>
                  <w:rStyle w:val="Hipercze"/>
                  <w:rFonts w:eastAsiaTheme="majorEastAsia" w:cs="Arial"/>
                  <w:b/>
                  <w:color w:val="auto"/>
                  <w:sz w:val="20"/>
                  <w:szCs w:val="20"/>
                  <w:lang w:val="en-GB"/>
                </w:rPr>
                <w:t>obslugaprasowa@stat.gov.pl</w:t>
              </w:r>
            </w:hyperlink>
          </w:p>
        </w:tc>
        <w:tc>
          <w:tcPr>
            <w:tcW w:w="4927" w:type="dxa"/>
            <w:vAlign w:val="center"/>
          </w:tcPr>
          <w:p w14:paraId="01941133" w14:textId="11EFF252" w:rsidR="00DE2400" w:rsidRPr="007E4ED0" w:rsidRDefault="00DE2400" w:rsidP="00747B8C">
            <w:pPr>
              <w:ind w:firstLine="680"/>
              <w:rPr>
                <w:sz w:val="18"/>
                <w:lang w:val="en-GB"/>
              </w:rPr>
            </w:pPr>
            <w:r w:rsidRPr="007E4ED0">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lang w:val="en-GB"/>
              </w:rPr>
              <w:t>stat.gov.pl</w:t>
            </w:r>
            <w:r w:rsidR="002021A6" w:rsidRPr="007E4ED0">
              <w:rPr>
                <w:sz w:val="20"/>
                <w:lang w:val="en-GB"/>
              </w:rPr>
              <w:t>/</w:t>
            </w:r>
            <w:proofErr w:type="spellStart"/>
            <w:r w:rsidR="002021A6" w:rsidRPr="007E4ED0">
              <w:rPr>
                <w:sz w:val="20"/>
                <w:lang w:val="en-GB"/>
              </w:rPr>
              <w:t>en</w:t>
            </w:r>
            <w:proofErr w:type="spellEnd"/>
            <w:r w:rsidR="002021A6" w:rsidRPr="007E4ED0">
              <w:rPr>
                <w:sz w:val="20"/>
                <w:lang w:val="en-GB"/>
              </w:rPr>
              <w:t>/</w:t>
            </w:r>
          </w:p>
        </w:tc>
      </w:tr>
      <w:tr w:rsidR="00DE1D0A" w:rsidRPr="007E4ED0" w14:paraId="36A99721" w14:textId="77777777" w:rsidTr="00C66643">
        <w:trPr>
          <w:cantSplit/>
          <w:trHeight w:val="418"/>
        </w:trPr>
        <w:tc>
          <w:tcPr>
            <w:tcW w:w="4926" w:type="dxa"/>
            <w:vMerge/>
          </w:tcPr>
          <w:p w14:paraId="3255344A" w14:textId="77777777" w:rsidR="00DE1D0A" w:rsidRPr="007E4ED0" w:rsidRDefault="00DE1D0A" w:rsidP="00DE1D0A">
            <w:pPr>
              <w:rPr>
                <w:b/>
                <w:sz w:val="20"/>
                <w:lang w:val="en-GB"/>
              </w:rPr>
            </w:pPr>
          </w:p>
        </w:tc>
        <w:tc>
          <w:tcPr>
            <w:tcW w:w="4927" w:type="dxa"/>
            <w:vAlign w:val="center"/>
          </w:tcPr>
          <w:p w14:paraId="09C3C6AD" w14:textId="796F9F20" w:rsidR="00DE1D0A" w:rsidRPr="007E4ED0" w:rsidRDefault="00DE1D0A" w:rsidP="00DE1D0A">
            <w:pPr>
              <w:ind w:firstLine="680"/>
              <w:rPr>
                <w:sz w:val="18"/>
                <w:lang w:val="en-GB"/>
              </w:rPr>
            </w:pPr>
            <w:r w:rsidRPr="007E4ED0">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lang w:val="en-GB"/>
              </w:rPr>
              <w:t>@</w:t>
            </w:r>
            <w:proofErr w:type="spellStart"/>
            <w:r w:rsidRPr="007E4ED0">
              <w:rPr>
                <w:noProof/>
                <w:sz w:val="20"/>
                <w:lang w:val="en-GB" w:eastAsia="pl-PL"/>
              </w:rPr>
              <w:t>StatPoland</w:t>
            </w:r>
            <w:proofErr w:type="spellEnd"/>
          </w:p>
        </w:tc>
      </w:tr>
      <w:tr w:rsidR="00DE1D0A" w:rsidRPr="007E4ED0" w14:paraId="549C3B1C" w14:textId="77777777" w:rsidTr="00C66643">
        <w:trPr>
          <w:cantSplit/>
          <w:trHeight w:val="480"/>
        </w:trPr>
        <w:tc>
          <w:tcPr>
            <w:tcW w:w="4926" w:type="dxa"/>
            <w:vMerge/>
          </w:tcPr>
          <w:p w14:paraId="231798A1" w14:textId="77777777" w:rsidR="00DE1D0A" w:rsidRPr="007E4ED0" w:rsidRDefault="00DE1D0A" w:rsidP="00DE1D0A">
            <w:pPr>
              <w:rPr>
                <w:b/>
                <w:sz w:val="20"/>
                <w:lang w:val="en-GB"/>
              </w:rPr>
            </w:pPr>
          </w:p>
        </w:tc>
        <w:tc>
          <w:tcPr>
            <w:tcW w:w="4927" w:type="dxa"/>
          </w:tcPr>
          <w:p w14:paraId="5B472D28" w14:textId="60C69F96" w:rsidR="00DE1D0A" w:rsidRPr="007E4ED0" w:rsidRDefault="00DE1D0A" w:rsidP="00DE1D0A">
            <w:pPr>
              <w:ind w:firstLine="680"/>
              <w:rPr>
                <w:sz w:val="18"/>
                <w:lang w:val="en-GB"/>
              </w:rPr>
            </w:pPr>
            <w:r w:rsidRPr="007E4ED0">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E4ED0">
              <w:rPr>
                <w:sz w:val="20"/>
                <w:lang w:val="en-GB"/>
              </w:rPr>
              <w:t>@</w:t>
            </w:r>
            <w:proofErr w:type="spellStart"/>
            <w:r w:rsidRPr="007E4ED0">
              <w:rPr>
                <w:sz w:val="20"/>
                <w:lang w:val="en-GB"/>
              </w:rPr>
              <w:t>GlownyUrzadStatystyczny</w:t>
            </w:r>
            <w:proofErr w:type="spellEnd"/>
            <w:r w:rsidRPr="007E4ED0">
              <w:rPr>
                <w:noProof/>
                <w:sz w:val="20"/>
                <w:lang w:val="en-GB" w:eastAsia="pl-PL"/>
              </w:rPr>
              <w:t xml:space="preserve"> </w:t>
            </w:r>
          </w:p>
        </w:tc>
      </w:tr>
      <w:tr w:rsidR="00DE1D0A" w:rsidRPr="007E4ED0" w14:paraId="06D97269" w14:textId="77777777" w:rsidTr="00C66643">
        <w:trPr>
          <w:cantSplit/>
          <w:trHeight w:val="480"/>
        </w:trPr>
        <w:tc>
          <w:tcPr>
            <w:tcW w:w="4926" w:type="dxa"/>
          </w:tcPr>
          <w:p w14:paraId="0DD5A4BE" w14:textId="77777777" w:rsidR="00DE1D0A" w:rsidRPr="007E4ED0" w:rsidRDefault="00DE1D0A" w:rsidP="00DE1D0A">
            <w:pPr>
              <w:rPr>
                <w:b/>
                <w:sz w:val="20"/>
                <w:lang w:val="en-GB"/>
              </w:rPr>
            </w:pPr>
          </w:p>
        </w:tc>
        <w:tc>
          <w:tcPr>
            <w:tcW w:w="4927" w:type="dxa"/>
          </w:tcPr>
          <w:p w14:paraId="581DB5EF" w14:textId="0374BF4E" w:rsidR="00DE1D0A" w:rsidRPr="007E4ED0" w:rsidRDefault="00DE1D0A" w:rsidP="00DE1D0A">
            <w:pPr>
              <w:ind w:firstLine="680"/>
              <w:rPr>
                <w:sz w:val="20"/>
                <w:lang w:val="en-GB"/>
              </w:rPr>
            </w:pPr>
            <w:r w:rsidRPr="007E4ED0">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7E4ED0">
              <w:rPr>
                <w:sz w:val="20"/>
                <w:lang w:val="en-GB"/>
              </w:rPr>
              <w:t>gus_stat</w:t>
            </w:r>
            <w:proofErr w:type="spellEnd"/>
          </w:p>
        </w:tc>
      </w:tr>
      <w:tr w:rsidR="00DE1D0A" w:rsidRPr="007E4ED0" w14:paraId="2B34FEF8" w14:textId="77777777" w:rsidTr="00C66643">
        <w:trPr>
          <w:cantSplit/>
          <w:trHeight w:val="480"/>
        </w:trPr>
        <w:tc>
          <w:tcPr>
            <w:tcW w:w="4926" w:type="dxa"/>
          </w:tcPr>
          <w:p w14:paraId="327B582C" w14:textId="77777777" w:rsidR="00DE1D0A" w:rsidRPr="007E4ED0" w:rsidRDefault="00DE1D0A" w:rsidP="00DE1D0A">
            <w:pPr>
              <w:rPr>
                <w:b/>
                <w:sz w:val="20"/>
                <w:lang w:val="en-GB"/>
              </w:rPr>
            </w:pPr>
          </w:p>
        </w:tc>
        <w:tc>
          <w:tcPr>
            <w:tcW w:w="4927" w:type="dxa"/>
          </w:tcPr>
          <w:p w14:paraId="40F251B2" w14:textId="699BCE57" w:rsidR="00DE1D0A" w:rsidRPr="007E4ED0" w:rsidRDefault="00DE1D0A" w:rsidP="00DE1D0A">
            <w:pPr>
              <w:ind w:firstLine="680"/>
              <w:rPr>
                <w:sz w:val="20"/>
                <w:lang w:val="en-GB"/>
              </w:rPr>
            </w:pPr>
            <w:r w:rsidRPr="007E4ED0">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7E4ED0">
              <w:rPr>
                <w:sz w:val="20"/>
                <w:lang w:val="en-GB"/>
              </w:rPr>
              <w:t>glownyurzadstatystycznygus</w:t>
            </w:r>
            <w:proofErr w:type="spellEnd"/>
          </w:p>
        </w:tc>
      </w:tr>
      <w:tr w:rsidR="00DE1D0A" w:rsidRPr="007E4ED0" w14:paraId="16A5698A" w14:textId="77777777" w:rsidTr="00C66643">
        <w:trPr>
          <w:cantSplit/>
          <w:trHeight w:val="953"/>
        </w:trPr>
        <w:tc>
          <w:tcPr>
            <w:tcW w:w="4926" w:type="dxa"/>
          </w:tcPr>
          <w:p w14:paraId="3605F212" w14:textId="77777777" w:rsidR="00DE1D0A" w:rsidRPr="007E4ED0" w:rsidRDefault="00DE1D0A" w:rsidP="00DE1D0A">
            <w:pPr>
              <w:rPr>
                <w:b/>
                <w:sz w:val="20"/>
                <w:lang w:val="en-GB"/>
              </w:rPr>
            </w:pPr>
          </w:p>
        </w:tc>
        <w:tc>
          <w:tcPr>
            <w:tcW w:w="4927" w:type="dxa"/>
          </w:tcPr>
          <w:p w14:paraId="1D245A35" w14:textId="79B26C17" w:rsidR="00DE1D0A" w:rsidRPr="007E4ED0" w:rsidRDefault="00DE1D0A" w:rsidP="00DE1D0A">
            <w:pPr>
              <w:ind w:firstLine="680"/>
              <w:rPr>
                <w:sz w:val="20"/>
                <w:lang w:val="en-GB"/>
              </w:rPr>
            </w:pPr>
            <w:r w:rsidRPr="007E4ED0">
              <w:rPr>
                <w:noProof/>
                <w:sz w:val="20"/>
                <w:lang w:val="en-GB" w:eastAsia="pl-PL"/>
              </w:rPr>
              <w:t>glownyurzadstatystyczny</w:t>
            </w:r>
            <w:r w:rsidRPr="007E4ED0">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85838" w14:paraId="385E56CC" w14:textId="77777777" w:rsidTr="00C66643">
        <w:trPr>
          <w:cantSplit/>
          <w:trHeight w:val="4114"/>
        </w:trPr>
        <w:tc>
          <w:tcPr>
            <w:tcW w:w="9853" w:type="dxa"/>
            <w:gridSpan w:val="2"/>
            <w:shd w:val="clear" w:color="auto" w:fill="D9D9D9" w:themeFill="background1" w:themeFillShade="D9"/>
          </w:tcPr>
          <w:p w14:paraId="08948A60" w14:textId="49BD2C24" w:rsidR="00DE2400" w:rsidRPr="007E4ED0" w:rsidRDefault="00CA784C" w:rsidP="00A3207E">
            <w:pPr>
              <w:shd w:val="clear" w:color="auto" w:fill="D9D9D9" w:themeFill="background1" w:themeFillShade="D9"/>
              <w:spacing w:before="360"/>
              <w:rPr>
                <w:b/>
                <w:lang w:val="en-GB"/>
              </w:rPr>
            </w:pPr>
            <w:r w:rsidRPr="007E4ED0">
              <w:rPr>
                <w:b/>
                <w:lang w:val="en-GB"/>
              </w:rPr>
              <w:t>Related information</w:t>
            </w:r>
          </w:p>
          <w:p w14:paraId="7D9034BF" w14:textId="4BACA4D0" w:rsidR="00B753E1" w:rsidRPr="00FE5544" w:rsidRDefault="007F62B8" w:rsidP="00B753E1">
            <w:pPr>
              <w:rPr>
                <w:rStyle w:val="Hipercze"/>
                <w:rFonts w:cstheme="minorBidi"/>
                <w:b/>
                <w:szCs w:val="24"/>
                <w:lang w:val="en-GB"/>
              </w:rPr>
            </w:pPr>
            <w:r w:rsidRPr="00FE5544">
              <w:rPr>
                <w:rFonts w:cs="Times New Roman"/>
                <w:lang w:val="en-GB"/>
              </w:rPr>
              <w:fldChar w:fldCharType="begin"/>
            </w:r>
            <w:r w:rsidRPr="00FE5544">
              <w:rPr>
                <w:rFonts w:cs="Times New Roman"/>
                <w:lang w:val="en-GB"/>
              </w:rPr>
              <w:instrText xml:space="preserve"> HYPERLINK "https://stat.gov.pl/en/topics/living-conditions/social-assistance/social-assistance-child-and-family-services-in-2020,1,12.html" \o "description hyperlink " </w:instrText>
            </w:r>
            <w:r w:rsidRPr="00FE5544">
              <w:rPr>
                <w:rFonts w:cs="Times New Roman"/>
                <w:lang w:val="en-GB"/>
              </w:rPr>
              <w:fldChar w:fldCharType="separate"/>
            </w:r>
            <w:r w:rsidRPr="00FE5544">
              <w:rPr>
                <w:rStyle w:val="Hipercze"/>
                <w:lang w:val="en-GB"/>
              </w:rPr>
              <w:t>Social assistance, child and family services in 2020</w:t>
            </w:r>
            <w:r w:rsidR="00B753E1" w:rsidRPr="00FE5544">
              <w:rPr>
                <w:rStyle w:val="Hipercze"/>
                <w:rFonts w:cstheme="minorBidi"/>
                <w:b/>
                <w:szCs w:val="24"/>
                <w:lang w:val="en-GB"/>
              </w:rPr>
              <w:t xml:space="preserve"> </w:t>
            </w:r>
          </w:p>
          <w:p w14:paraId="55DA24D0" w14:textId="5A042D23" w:rsidR="00DE2400" w:rsidRPr="00FE5544" w:rsidRDefault="007F62B8" w:rsidP="00B753E1">
            <w:pPr>
              <w:rPr>
                <w:b/>
                <w:color w:val="000000" w:themeColor="text1"/>
                <w:szCs w:val="24"/>
                <w:lang w:val="en-GB"/>
              </w:rPr>
            </w:pPr>
            <w:r w:rsidRPr="00FE5544">
              <w:rPr>
                <w:rFonts w:cs="Times New Roman"/>
                <w:lang w:val="en-GB"/>
              </w:rPr>
              <w:fldChar w:fldCharType="end"/>
            </w:r>
            <w:r w:rsidR="000F569C" w:rsidRPr="00FE5544">
              <w:rPr>
                <w:b/>
                <w:color w:val="000000" w:themeColor="text1"/>
                <w:szCs w:val="24"/>
                <w:lang w:val="en-GB"/>
              </w:rPr>
              <w:t>Data available in databases</w:t>
            </w:r>
          </w:p>
          <w:p w14:paraId="090F47BB" w14:textId="77777777" w:rsidR="00C16DAD" w:rsidRPr="00FE5544" w:rsidRDefault="00C16DAD" w:rsidP="00C16DAD">
            <w:pPr>
              <w:rPr>
                <w:rStyle w:val="Hipercze"/>
                <w:rFonts w:cstheme="minorBidi"/>
                <w:color w:val="001D77"/>
                <w:sz w:val="18"/>
                <w:szCs w:val="18"/>
                <w:lang w:val="en-GB"/>
              </w:rPr>
            </w:pPr>
            <w:r w:rsidRPr="00FE5544">
              <w:rPr>
                <w:rStyle w:val="Hipercze"/>
                <w:color w:val="001D77"/>
                <w:sz w:val="18"/>
                <w:szCs w:val="18"/>
                <w:lang w:val="en-GB"/>
              </w:rPr>
              <w:fldChar w:fldCharType="begin"/>
            </w:r>
            <w:r w:rsidRPr="00FE5544">
              <w:rPr>
                <w:rStyle w:val="Hipercze"/>
                <w:color w:val="001D77"/>
                <w:sz w:val="18"/>
                <w:szCs w:val="18"/>
                <w:lang w:val="en-GB"/>
              </w:rPr>
              <w:instrText xml:space="preserve"> HYPERLINK "https://bdl.stat.gov.pl/BDL/dane/podgrup/temat" </w:instrText>
            </w:r>
            <w:r w:rsidRPr="00FE5544">
              <w:rPr>
                <w:rStyle w:val="Hipercze"/>
                <w:color w:val="001D77"/>
                <w:sz w:val="18"/>
                <w:szCs w:val="18"/>
                <w:lang w:val="en-GB"/>
              </w:rPr>
              <w:fldChar w:fldCharType="separate"/>
            </w:r>
            <w:r w:rsidRPr="00FE5544">
              <w:rPr>
                <w:rStyle w:val="Hipercze"/>
                <w:color w:val="001D77"/>
                <w:sz w:val="18"/>
                <w:szCs w:val="18"/>
                <w:lang w:val="en-GB"/>
              </w:rPr>
              <w:t>Database Local Data Bank – health care and social welfare</w:t>
            </w:r>
          </w:p>
          <w:p w14:paraId="6EC7A51E" w14:textId="6D69E83B" w:rsidR="00B16871" w:rsidRPr="00FE5544" w:rsidRDefault="00C16DAD" w:rsidP="00C16DAD">
            <w:pPr>
              <w:rPr>
                <w:b/>
                <w:color w:val="000000" w:themeColor="text1"/>
                <w:szCs w:val="24"/>
                <w:lang w:val="en-GB"/>
              </w:rPr>
            </w:pPr>
            <w:r w:rsidRPr="00FE5544">
              <w:rPr>
                <w:rStyle w:val="Hipercze"/>
                <w:color w:val="001D77"/>
                <w:sz w:val="18"/>
                <w:szCs w:val="18"/>
                <w:lang w:val="en-GB"/>
              </w:rPr>
              <w:fldChar w:fldCharType="end"/>
            </w:r>
            <w:r w:rsidR="00CA784C" w:rsidRPr="00FE5544">
              <w:rPr>
                <w:b/>
                <w:color w:val="000000" w:themeColor="text1"/>
                <w:szCs w:val="24"/>
                <w:lang w:val="en-GB"/>
              </w:rPr>
              <w:t>Terms used inn official statistics</w:t>
            </w:r>
          </w:p>
          <w:p w14:paraId="40E4C8C1" w14:textId="4FB3701D" w:rsidR="00C16DAD" w:rsidRPr="00FE5544" w:rsidRDefault="00C16DAD" w:rsidP="00C16DAD">
            <w:pPr>
              <w:rPr>
                <w:rStyle w:val="Hipercze"/>
                <w:rFonts w:cstheme="minorBidi"/>
                <w:color w:val="001D77"/>
                <w:sz w:val="18"/>
                <w:szCs w:val="18"/>
                <w:lang w:val="en-GB"/>
              </w:rPr>
            </w:pPr>
            <w:r w:rsidRPr="00FE5544">
              <w:rPr>
                <w:rStyle w:val="Hipercze"/>
                <w:color w:val="001D77"/>
                <w:sz w:val="18"/>
                <w:szCs w:val="18"/>
                <w:lang w:val="en-GB"/>
              </w:rPr>
              <w:fldChar w:fldCharType="begin"/>
            </w:r>
            <w:r w:rsidR="00B92450" w:rsidRPr="00FE5544">
              <w:rPr>
                <w:rStyle w:val="Hipercze"/>
                <w:color w:val="001D77"/>
                <w:sz w:val="18"/>
                <w:szCs w:val="18"/>
                <w:lang w:val="en-GB"/>
              </w:rPr>
              <w:instrText>HYPERLINK "https://stat.gov.pl/en/metainformation/glossary/terms-used-in-official-statistics/3068,term.html" \o "link to term \"Pre-adoptive intervention centre\" "</w:instrText>
            </w:r>
            <w:r w:rsidRPr="00FE5544">
              <w:rPr>
                <w:rStyle w:val="Hipercze"/>
                <w:color w:val="001D77"/>
                <w:sz w:val="18"/>
                <w:szCs w:val="18"/>
                <w:lang w:val="en-GB"/>
              </w:rPr>
              <w:fldChar w:fldCharType="separate"/>
            </w:r>
            <w:r w:rsidRPr="00FE5544">
              <w:rPr>
                <w:rStyle w:val="Hipercze"/>
                <w:color w:val="001D77"/>
                <w:sz w:val="18"/>
                <w:szCs w:val="18"/>
                <w:lang w:val="en-GB"/>
              </w:rPr>
              <w:t>Pre-adoptive intervention centre</w:t>
            </w:r>
          </w:p>
          <w:p w14:paraId="0CB7B5AB" w14:textId="1DD4B157" w:rsidR="00C16DAD" w:rsidRPr="00FE5544" w:rsidRDefault="00C16DAD" w:rsidP="00C16DAD">
            <w:pPr>
              <w:rPr>
                <w:rStyle w:val="Hipercze"/>
                <w:rFonts w:cstheme="minorBidi"/>
                <w:color w:val="001D77"/>
                <w:sz w:val="18"/>
                <w:szCs w:val="18"/>
                <w:lang w:val="en-GB"/>
              </w:rPr>
            </w:pPr>
            <w:r w:rsidRPr="00FE5544">
              <w:rPr>
                <w:rStyle w:val="Hipercze"/>
                <w:color w:val="001D77"/>
                <w:sz w:val="18"/>
                <w:szCs w:val="18"/>
                <w:lang w:val="en-GB"/>
              </w:rPr>
              <w:fldChar w:fldCharType="end"/>
            </w:r>
            <w:r w:rsidRPr="00FE5544">
              <w:rPr>
                <w:rStyle w:val="Hipercze"/>
                <w:color w:val="001D77"/>
                <w:sz w:val="18"/>
                <w:szCs w:val="18"/>
                <w:lang w:val="en-GB"/>
              </w:rPr>
              <w:fldChar w:fldCharType="begin"/>
            </w:r>
            <w:r w:rsidR="007513D4" w:rsidRPr="00FE5544">
              <w:rPr>
                <w:rStyle w:val="Hipercze"/>
                <w:color w:val="001D77"/>
                <w:sz w:val="18"/>
                <w:szCs w:val="18"/>
                <w:lang w:val="en-GB"/>
              </w:rPr>
              <w:instrText>HYPERLINK "https://stat.gov.pl/en/metainformation/glossary/terms-used-in-official-statistics/3065,term.html"</w:instrText>
            </w:r>
            <w:r w:rsidRPr="00FE5544">
              <w:rPr>
                <w:rStyle w:val="Hipercze"/>
                <w:color w:val="001D77"/>
                <w:sz w:val="18"/>
                <w:szCs w:val="18"/>
                <w:lang w:val="en-GB"/>
              </w:rPr>
              <w:fldChar w:fldCharType="separate"/>
            </w:r>
            <w:r w:rsidRPr="00FE5544">
              <w:rPr>
                <w:rStyle w:val="Hipercze"/>
                <w:color w:val="001D77"/>
                <w:sz w:val="18"/>
                <w:szCs w:val="18"/>
                <w:lang w:val="en-GB"/>
              </w:rPr>
              <w:t>Family foster care coordinator</w:t>
            </w:r>
          </w:p>
          <w:p w14:paraId="7838C444" w14:textId="6EB08601" w:rsidR="00AA58FE" w:rsidRPr="00C3233B" w:rsidRDefault="00C16DAD" w:rsidP="00AA58FE">
            <w:pPr>
              <w:rPr>
                <w:rStyle w:val="Hipercze"/>
                <w:rFonts w:cstheme="minorBidi"/>
                <w:sz w:val="18"/>
                <w:szCs w:val="18"/>
                <w:lang w:val="en-GB"/>
              </w:rPr>
            </w:pPr>
            <w:r w:rsidRPr="00FE5544">
              <w:rPr>
                <w:rStyle w:val="Hipercze"/>
                <w:color w:val="001D77"/>
                <w:sz w:val="18"/>
                <w:szCs w:val="18"/>
                <w:lang w:val="en-GB"/>
              </w:rPr>
              <w:fldChar w:fldCharType="end"/>
            </w:r>
            <w:r w:rsidR="00C3233B">
              <w:rPr>
                <w:rStyle w:val="Hipercze"/>
                <w:color w:val="001D77"/>
                <w:sz w:val="18"/>
                <w:szCs w:val="18"/>
                <w:lang w:val="en-GB"/>
              </w:rPr>
              <w:fldChar w:fldCharType="begin"/>
            </w:r>
            <w:r w:rsidR="00C3233B">
              <w:rPr>
                <w:rStyle w:val="Hipercze"/>
                <w:color w:val="001D77"/>
                <w:sz w:val="18"/>
                <w:szCs w:val="18"/>
                <w:lang w:val="en-GB"/>
              </w:rPr>
              <w:instrText xml:space="preserve"> HYPERLINK "https://stat.gov.pl/en/metainformation/glossary/terms-used-in-official-statistics/3069,term.html" </w:instrText>
            </w:r>
            <w:r w:rsidR="00C3233B">
              <w:rPr>
                <w:rStyle w:val="Hipercze"/>
                <w:color w:val="001D77"/>
                <w:sz w:val="18"/>
                <w:szCs w:val="18"/>
                <w:lang w:val="en-GB"/>
              </w:rPr>
              <w:fldChar w:fldCharType="separate"/>
            </w:r>
            <w:r w:rsidR="00AA58FE" w:rsidRPr="00C3233B">
              <w:rPr>
                <w:rStyle w:val="Hipercze"/>
                <w:sz w:val="18"/>
                <w:szCs w:val="18"/>
                <w:lang w:val="en-GB"/>
              </w:rPr>
              <w:t>The organiser of family foster care</w:t>
            </w:r>
          </w:p>
          <w:p w14:paraId="545ECCA9" w14:textId="3223CA32" w:rsidR="00C16DAD" w:rsidRPr="00FE5544" w:rsidRDefault="00C3233B" w:rsidP="00C16DAD">
            <w:pPr>
              <w:rPr>
                <w:color w:val="001D77"/>
                <w:sz w:val="18"/>
                <w:szCs w:val="18"/>
                <w:lang w:val="en-GB"/>
              </w:rPr>
            </w:pPr>
            <w:r>
              <w:rPr>
                <w:rStyle w:val="Hipercze"/>
                <w:color w:val="001D77"/>
                <w:sz w:val="18"/>
                <w:szCs w:val="18"/>
                <w:lang w:val="en-GB"/>
              </w:rPr>
              <w:fldChar w:fldCharType="end"/>
            </w:r>
            <w:hyperlink r:id="rId25" w:history="1">
              <w:r w:rsidR="00C16DAD" w:rsidRPr="00FE5544">
                <w:rPr>
                  <w:rStyle w:val="Hipercze"/>
                  <w:color w:val="001D77"/>
                  <w:sz w:val="18"/>
                  <w:szCs w:val="18"/>
                  <w:lang w:val="en-GB"/>
                </w:rPr>
                <w:t>Foster care</w:t>
              </w:r>
            </w:hyperlink>
          </w:p>
          <w:p w14:paraId="251124A0" w14:textId="11138E3A" w:rsidR="00C16DAD" w:rsidRPr="00FE5544" w:rsidRDefault="00C16DAD" w:rsidP="00C16DAD">
            <w:pPr>
              <w:rPr>
                <w:rStyle w:val="Hipercze"/>
                <w:rFonts w:cstheme="minorBidi"/>
                <w:color w:val="001D77"/>
                <w:sz w:val="18"/>
                <w:szCs w:val="18"/>
                <w:lang w:val="en-GB" w:eastAsia="pl-PL"/>
              </w:rPr>
            </w:pPr>
            <w:r w:rsidRPr="00FE5544">
              <w:rPr>
                <w:rFonts w:cs="Times New Roman"/>
                <w:color w:val="001D77"/>
                <w:sz w:val="18"/>
                <w:szCs w:val="18"/>
                <w:lang w:val="en-GB"/>
              </w:rPr>
              <w:fldChar w:fldCharType="begin"/>
            </w:r>
            <w:r w:rsidR="007513D4" w:rsidRPr="00FE5544">
              <w:rPr>
                <w:rFonts w:cs="Times New Roman"/>
                <w:color w:val="001D77"/>
                <w:sz w:val="18"/>
                <w:szCs w:val="18"/>
                <w:lang w:val="en-GB"/>
              </w:rPr>
              <w:instrText>HYPERLINK "https://stat.gov.pl/en/metainformation/glossary/terms-used-in-official-statistics/1358,term.html"</w:instrText>
            </w:r>
            <w:r w:rsidRPr="00FE5544">
              <w:rPr>
                <w:rFonts w:cs="Times New Roman"/>
                <w:color w:val="001D77"/>
                <w:sz w:val="18"/>
                <w:szCs w:val="18"/>
                <w:lang w:val="en-GB"/>
              </w:rPr>
              <w:fldChar w:fldCharType="separate"/>
            </w:r>
            <w:r w:rsidRPr="00FE5544">
              <w:rPr>
                <w:rStyle w:val="Hipercze"/>
                <w:color w:val="001D77"/>
                <w:sz w:val="18"/>
                <w:szCs w:val="18"/>
                <w:lang w:val="en-GB"/>
              </w:rPr>
              <w:t>Centres combining tasks of the centres</w:t>
            </w:r>
          </w:p>
          <w:p w14:paraId="27DA917C" w14:textId="45D81E5E" w:rsidR="00DE2400" w:rsidRPr="00FE5544" w:rsidRDefault="00C16DAD" w:rsidP="00C16DAD">
            <w:pPr>
              <w:rPr>
                <w:rStyle w:val="Hipercze"/>
                <w:rFonts w:cstheme="majorBidi"/>
                <w:color w:val="001D77"/>
                <w:sz w:val="18"/>
                <w:szCs w:val="18"/>
                <w:lang w:val="en-GB"/>
              </w:rPr>
            </w:pPr>
            <w:r w:rsidRPr="00FE5544">
              <w:rPr>
                <w:rFonts w:cs="Times New Roman"/>
                <w:color w:val="001D77"/>
                <w:sz w:val="18"/>
                <w:szCs w:val="18"/>
                <w:lang w:val="en-GB"/>
              </w:rPr>
              <w:fldChar w:fldCharType="end"/>
            </w:r>
            <w:hyperlink r:id="rId26" w:history="1">
              <w:r w:rsidR="00550C9B">
                <w:rPr>
                  <w:rStyle w:val="Hipercze"/>
                  <w:rFonts w:cstheme="majorBidi"/>
                  <w:color w:val="001D77"/>
                  <w:sz w:val="18"/>
                  <w:szCs w:val="18"/>
                  <w:lang w:val="en-GB"/>
                </w:rPr>
                <w:t>Care and education centre</w:t>
              </w:r>
              <w:r w:rsidRPr="00FE5544">
                <w:rPr>
                  <w:rStyle w:val="Hipercze"/>
                  <w:rFonts w:cstheme="majorBidi"/>
                  <w:color w:val="001D77"/>
                  <w:sz w:val="18"/>
                  <w:szCs w:val="18"/>
                  <w:lang w:val="en-GB"/>
                </w:rPr>
                <w:t xml:space="preserve"> for children and young people</w:t>
              </w:r>
            </w:hyperlink>
          </w:p>
          <w:p w14:paraId="1C33996A" w14:textId="73A3E2B5" w:rsidR="00C16DAD" w:rsidRPr="00FE5544" w:rsidRDefault="00CE5027" w:rsidP="00C16DAD">
            <w:pPr>
              <w:rPr>
                <w:rStyle w:val="Hipercze"/>
                <w:color w:val="001D77"/>
                <w:sz w:val="18"/>
                <w:szCs w:val="18"/>
                <w:lang w:val="en-GB"/>
              </w:rPr>
            </w:pPr>
            <w:hyperlink r:id="rId27" w:history="1">
              <w:r w:rsidR="00C16DAD" w:rsidRPr="00FE5544">
                <w:rPr>
                  <w:rStyle w:val="Hipercze"/>
                  <w:color w:val="001D77"/>
                  <w:sz w:val="18"/>
                  <w:szCs w:val="18"/>
                  <w:lang w:val="en-GB"/>
                </w:rPr>
                <w:t>Intervention centre</w:t>
              </w:r>
            </w:hyperlink>
          </w:p>
          <w:p w14:paraId="7D648F4B" w14:textId="29E66051" w:rsidR="00C16DAD" w:rsidRPr="00FE5544" w:rsidRDefault="00CE5027" w:rsidP="00C16DAD">
            <w:pPr>
              <w:rPr>
                <w:rStyle w:val="Hipercze"/>
                <w:color w:val="001D77"/>
                <w:sz w:val="18"/>
                <w:szCs w:val="18"/>
                <w:lang w:val="en-GB"/>
              </w:rPr>
            </w:pPr>
            <w:hyperlink r:id="rId28" w:history="1">
              <w:r w:rsidR="00C16DAD" w:rsidRPr="00FE5544">
                <w:rPr>
                  <w:rStyle w:val="Hipercze"/>
                  <w:color w:val="001D77"/>
                  <w:sz w:val="18"/>
                  <w:szCs w:val="18"/>
                  <w:lang w:val="en-GB"/>
                </w:rPr>
                <w:t>Family centre</w:t>
              </w:r>
            </w:hyperlink>
          </w:p>
          <w:p w14:paraId="1E2BE2BA" w14:textId="0A2EDEE9" w:rsidR="00C16DAD" w:rsidRPr="00FE5544" w:rsidRDefault="00CE5027" w:rsidP="00C16DAD">
            <w:pPr>
              <w:rPr>
                <w:rStyle w:val="Hipercze"/>
                <w:color w:val="001D77"/>
                <w:sz w:val="18"/>
                <w:szCs w:val="18"/>
                <w:lang w:val="en-GB"/>
              </w:rPr>
            </w:pPr>
            <w:hyperlink r:id="rId29" w:history="1">
              <w:r w:rsidR="004907AD" w:rsidRPr="00FE5544">
                <w:rPr>
                  <w:rStyle w:val="Hipercze"/>
                  <w:color w:val="001D77"/>
                  <w:sz w:val="18"/>
                  <w:szCs w:val="18"/>
                  <w:lang w:val="en-GB"/>
                </w:rPr>
                <w:t>Socializ</w:t>
              </w:r>
              <w:r w:rsidR="00C16DAD" w:rsidRPr="00FE5544">
                <w:rPr>
                  <w:rStyle w:val="Hipercze"/>
                  <w:color w:val="001D77"/>
                  <w:sz w:val="18"/>
                  <w:szCs w:val="18"/>
                  <w:lang w:val="en-GB"/>
                </w:rPr>
                <w:t>ation centre</w:t>
              </w:r>
            </w:hyperlink>
          </w:p>
          <w:p w14:paraId="01C66F12" w14:textId="485AF031" w:rsidR="00C16DAD" w:rsidRPr="00FE5544" w:rsidRDefault="00C16DAD" w:rsidP="00C16DAD">
            <w:pPr>
              <w:rPr>
                <w:rStyle w:val="Hipercze"/>
                <w:rFonts w:cstheme="minorBidi"/>
                <w:color w:val="001D77"/>
                <w:sz w:val="18"/>
                <w:szCs w:val="18"/>
                <w:lang w:val="en-GB" w:eastAsia="pl-PL"/>
              </w:rPr>
            </w:pPr>
            <w:r w:rsidRPr="00FE5544">
              <w:rPr>
                <w:rStyle w:val="Hipercze"/>
                <w:color w:val="001D77"/>
                <w:sz w:val="18"/>
                <w:szCs w:val="18"/>
                <w:lang w:val="en-GB"/>
              </w:rPr>
              <w:fldChar w:fldCharType="begin"/>
            </w:r>
            <w:r w:rsidR="00AB6BC2" w:rsidRPr="00FE5544">
              <w:rPr>
                <w:rStyle w:val="Hipercze"/>
                <w:color w:val="001D77"/>
                <w:sz w:val="18"/>
                <w:szCs w:val="18"/>
                <w:lang w:val="en-GB"/>
              </w:rPr>
              <w:instrText>HYPERLINK "https://stat.gov.pl/en/metainformation/glossary/terms-used-in-official-statistics/3066,term.html"</w:instrText>
            </w:r>
            <w:r w:rsidRPr="00FE5544">
              <w:rPr>
                <w:rStyle w:val="Hipercze"/>
                <w:color w:val="001D77"/>
                <w:sz w:val="18"/>
                <w:szCs w:val="18"/>
                <w:lang w:val="en-GB"/>
              </w:rPr>
              <w:fldChar w:fldCharType="separate"/>
            </w:r>
            <w:r w:rsidRPr="00FE5544">
              <w:rPr>
                <w:rStyle w:val="Hipercze"/>
                <w:color w:val="001D77"/>
                <w:sz w:val="18"/>
                <w:szCs w:val="18"/>
                <w:lang w:val="en-GB"/>
              </w:rPr>
              <w:t>Specialist therapy centre</w:t>
            </w:r>
          </w:p>
          <w:p w14:paraId="227A6CA0" w14:textId="4C0F5842" w:rsidR="00C16DAD" w:rsidRPr="00FE5544" w:rsidRDefault="00C16DAD" w:rsidP="00C16DAD">
            <w:pPr>
              <w:rPr>
                <w:rStyle w:val="Hipercze"/>
                <w:color w:val="001D77"/>
                <w:sz w:val="18"/>
                <w:szCs w:val="18"/>
                <w:lang w:val="en-GB"/>
              </w:rPr>
            </w:pPr>
            <w:r w:rsidRPr="00FE5544">
              <w:rPr>
                <w:rStyle w:val="Hipercze"/>
                <w:color w:val="001D77"/>
                <w:sz w:val="18"/>
                <w:szCs w:val="18"/>
                <w:lang w:val="en-GB"/>
              </w:rPr>
              <w:fldChar w:fldCharType="end"/>
            </w:r>
            <w:r w:rsidRPr="00FE5544">
              <w:rPr>
                <w:rFonts w:cs="Times New Roman"/>
                <w:color w:val="001D77"/>
                <w:sz w:val="18"/>
                <w:szCs w:val="18"/>
                <w:lang w:val="en-GB"/>
              </w:rPr>
              <w:fldChar w:fldCharType="begin"/>
            </w:r>
            <w:r w:rsidR="00481F95" w:rsidRPr="00FE5544">
              <w:rPr>
                <w:rFonts w:cs="Times New Roman"/>
                <w:color w:val="001D77"/>
                <w:sz w:val="18"/>
                <w:szCs w:val="18"/>
                <w:lang w:val="en-GB"/>
              </w:rPr>
              <w:instrText>HYPERLINK "https://stat.gov.pl/en/metainformation/glossary/terms-used-in-official-statistics/1927,term.html"</w:instrText>
            </w:r>
            <w:r w:rsidRPr="00FE5544">
              <w:rPr>
                <w:rFonts w:cs="Times New Roman"/>
                <w:color w:val="001D77"/>
                <w:sz w:val="18"/>
                <w:szCs w:val="18"/>
                <w:lang w:val="en-GB"/>
              </w:rPr>
              <w:fldChar w:fldCharType="separate"/>
            </w:r>
            <w:proofErr w:type="spellStart"/>
            <w:r w:rsidR="00481F95" w:rsidRPr="00FE5544">
              <w:rPr>
                <w:rStyle w:val="Hipercze"/>
                <w:color w:val="001D77"/>
                <w:sz w:val="18"/>
                <w:szCs w:val="18"/>
                <w:lang w:val="en-GB"/>
              </w:rPr>
              <w:t>Pov</w:t>
            </w:r>
            <w:r w:rsidRPr="00FE5544">
              <w:rPr>
                <w:rStyle w:val="Hipercze"/>
                <w:color w:val="001D77"/>
                <w:sz w:val="18"/>
                <w:szCs w:val="18"/>
                <w:lang w:val="en-GB"/>
              </w:rPr>
              <w:t>iat</w:t>
            </w:r>
            <w:proofErr w:type="spellEnd"/>
            <w:r w:rsidRPr="00FE5544">
              <w:rPr>
                <w:rStyle w:val="Hipercze"/>
                <w:color w:val="001D77"/>
                <w:sz w:val="18"/>
                <w:szCs w:val="18"/>
                <w:lang w:val="en-GB"/>
              </w:rPr>
              <w:t xml:space="preserve"> centre for family support</w:t>
            </w:r>
          </w:p>
          <w:p w14:paraId="59EB7117" w14:textId="54C52926" w:rsidR="00C16DAD" w:rsidRPr="007E4ED0" w:rsidRDefault="00C16DAD" w:rsidP="00C16DAD">
            <w:pPr>
              <w:rPr>
                <w:rFonts w:cs="Times New Roman"/>
                <w:color w:val="0000FF"/>
                <w:u w:val="single"/>
                <w:lang w:val="en-GB"/>
              </w:rPr>
            </w:pPr>
            <w:r w:rsidRPr="00FE5544">
              <w:rPr>
                <w:rFonts w:cs="Times New Roman"/>
                <w:color w:val="001D77"/>
                <w:sz w:val="18"/>
                <w:szCs w:val="18"/>
                <w:lang w:val="en-GB"/>
              </w:rPr>
              <w:fldChar w:fldCharType="end"/>
            </w:r>
            <w:hyperlink r:id="rId30" w:history="1">
              <w:r w:rsidRPr="00FE5544">
                <w:rPr>
                  <w:rStyle w:val="Hipercze"/>
                  <w:color w:val="001D77"/>
                  <w:sz w:val="18"/>
                  <w:szCs w:val="18"/>
                  <w:lang w:val="en-GB"/>
                </w:rPr>
                <w:t>Regional care and therapy centre</w:t>
              </w:r>
            </w:hyperlink>
          </w:p>
        </w:tc>
      </w:tr>
    </w:tbl>
    <w:p w14:paraId="7C19EFAE" w14:textId="5AAD912C" w:rsidR="00D261A2" w:rsidRPr="007E4ED0" w:rsidRDefault="00D261A2" w:rsidP="00AD0E56">
      <w:pPr>
        <w:rPr>
          <w:sz w:val="18"/>
          <w:lang w:val="en-GB"/>
        </w:rPr>
      </w:pPr>
    </w:p>
    <w:sectPr w:rsidR="00D261A2" w:rsidRPr="007E4ED0"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5EFF2" w14:textId="77777777" w:rsidR="00CE5027" w:rsidRDefault="00CE5027" w:rsidP="000662E2">
      <w:pPr>
        <w:spacing w:after="0" w:line="240" w:lineRule="auto"/>
      </w:pPr>
      <w:r>
        <w:separator/>
      </w:r>
    </w:p>
  </w:endnote>
  <w:endnote w:type="continuationSeparator" w:id="0">
    <w:p w14:paraId="178940FD" w14:textId="77777777" w:rsidR="00CE5027" w:rsidRDefault="00CE502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755FD57-77FB-47D5-AAB3-565D6EFB77AC}"/>
    <w:embedBold r:id="rId2" w:fontKey="{E762E2D7-65CF-4BD0-AF45-AE084CF5B405}"/>
  </w:font>
  <w:font w:name="Fira Sans Light">
    <w:panose1 w:val="020B0403050000020004"/>
    <w:charset w:val="EE"/>
    <w:family w:val="swiss"/>
    <w:pitch w:val="variable"/>
    <w:sig w:usb0="600002FF" w:usb1="02000001" w:usb2="00000000" w:usb3="00000000" w:csb0="0000019F" w:csb1="00000000"/>
    <w:embedRegular r:id="rId3" w:fontKey="{154A6320-4A3D-4DF8-A72F-1F422F81F97F}"/>
    <w:embedBold r:id="rId4" w:fontKey="{03C02C55-7332-462A-917E-4BECA1F5BD4C}"/>
  </w:font>
  <w:font w:name="Fira Sans SemiBold">
    <w:panose1 w:val="020B0603050000020004"/>
    <w:charset w:val="EE"/>
    <w:family w:val="swiss"/>
    <w:pitch w:val="variable"/>
    <w:sig w:usb0="600002FF" w:usb1="02000001" w:usb2="00000000" w:usb3="00000000" w:csb0="0000019F" w:csb1="00000000"/>
    <w:embedRegular r:id="rId5" w:fontKey="{2D17988B-DB38-4F23-9BC5-EBFA102B5A00}"/>
    <w:embedBold r:id="rId6" w:fontKey="{2EE6212E-D6F1-46E6-B401-9AB4063CBF19}"/>
  </w:font>
  <w:font w:name="Fira Sans Medium">
    <w:panose1 w:val="020B0603050000020004"/>
    <w:charset w:val="EE"/>
    <w:family w:val="swiss"/>
    <w:pitch w:val="variable"/>
    <w:sig w:usb0="600002FF" w:usb1="02000001" w:usb2="00000000" w:usb3="00000000" w:csb0="0000019F" w:csb1="00000000"/>
    <w:embedRegular r:id="rId7" w:fontKey="{012CAB92-4F3D-4D28-99DF-06759FF05FC6}"/>
    <w:embedItalic r:id="rId8" w:fontKey="{BDCB5CE0-7452-4795-9C6A-544203CB3F34}"/>
  </w:font>
  <w:font w:name="Segoe UI">
    <w:panose1 w:val="020B0502040204020203"/>
    <w:charset w:val="EE"/>
    <w:family w:val="swiss"/>
    <w:pitch w:val="variable"/>
    <w:sig w:usb0="E4002EFF" w:usb1="C000E47F" w:usb2="00000009" w:usb3="00000000" w:csb0="000001FF" w:csb1="00000000"/>
    <w:embedRegular r:id="rId9" w:fontKey="{AFDADB97-9364-467C-B0A1-18DE72FC1998}"/>
    <w:embedBold r:id="rId10" w:fontKey="{B59FF0BD-D90A-46F7-900B-96C8AEF427A8}"/>
  </w:font>
  <w:font w:name="Fira Sans Extra Condensed SemiB">
    <w:panose1 w:val="020B0603050000020004"/>
    <w:charset w:val="EE"/>
    <w:family w:val="swiss"/>
    <w:pitch w:val="variable"/>
    <w:sig w:usb0="600002FF" w:usb1="00000001" w:usb2="00000000" w:usb3="00000000" w:csb0="0000019F" w:csb1="00000000"/>
    <w:embedRegular r:id="rId11" w:fontKey="{FBCE2506-F04B-4B18-B37B-BFD5D9DB1C99}"/>
  </w:font>
  <w:font w:name="Calibri">
    <w:panose1 w:val="020F0502020204030204"/>
    <w:charset w:val="EE"/>
    <w:family w:val="swiss"/>
    <w:pitch w:val="variable"/>
    <w:sig w:usb0="E0002EFF" w:usb1="C000247B" w:usb2="00000009" w:usb3="00000000" w:csb0="000001FF" w:csb1="00000000"/>
    <w:embedRegular r:id="rId12" w:fontKey="{8D03B37C-2170-4AC5-ACC8-396554F3DA62}"/>
  </w:font>
  <w:font w:name="Arial">
    <w:panose1 w:val="020B0604020202020204"/>
    <w:charset w:val="EE"/>
    <w:family w:val="swiss"/>
    <w:pitch w:val="variable"/>
    <w:sig w:usb0="E0002EFF" w:usb1="C000785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33848"/>
      <w:docPartObj>
        <w:docPartGallery w:val="Page Numbers (Bottom of Page)"/>
        <w:docPartUnique/>
      </w:docPartObj>
    </w:sdtPr>
    <w:sdtEndPr/>
    <w:sdtContent>
      <w:p w14:paraId="1931A137" w14:textId="77777777" w:rsidR="00C7760B" w:rsidRDefault="00C7760B" w:rsidP="003B18B6">
        <w:pPr>
          <w:pStyle w:val="Stopka"/>
          <w:jc w:val="center"/>
        </w:pPr>
        <w:r>
          <w:fldChar w:fldCharType="begin"/>
        </w:r>
        <w:r>
          <w:instrText>PAGE   \* MERGEFORMAT</w:instrText>
        </w:r>
        <w:r>
          <w:fldChar w:fldCharType="separate"/>
        </w:r>
        <w:r w:rsidR="00485838">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264743"/>
      <w:docPartObj>
        <w:docPartGallery w:val="Page Numbers (Bottom of Page)"/>
        <w:docPartUnique/>
      </w:docPartObj>
    </w:sdtPr>
    <w:sdtEndPr/>
    <w:sdtContent>
      <w:p w14:paraId="3CA07945" w14:textId="77777777" w:rsidR="00C7760B" w:rsidRDefault="00C7760B" w:rsidP="003B18B6">
        <w:pPr>
          <w:pStyle w:val="Stopka"/>
          <w:jc w:val="center"/>
        </w:pPr>
        <w:r>
          <w:fldChar w:fldCharType="begin"/>
        </w:r>
        <w:r>
          <w:instrText>PAGE   \* MERGEFORMAT</w:instrText>
        </w:r>
        <w:r>
          <w:fldChar w:fldCharType="separate"/>
        </w:r>
        <w:r w:rsidR="0048583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85838">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CD9C0" w14:textId="77777777" w:rsidR="00CE5027" w:rsidRDefault="00CE5027" w:rsidP="000662E2">
      <w:pPr>
        <w:spacing w:after="0" w:line="240" w:lineRule="auto"/>
      </w:pPr>
      <w:r>
        <w:separator/>
      </w:r>
    </w:p>
  </w:footnote>
  <w:footnote w:type="continuationSeparator" w:id="0">
    <w:p w14:paraId="2298DBE8" w14:textId="77777777" w:rsidR="00CE5027" w:rsidRDefault="00CE502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03B9" w14:textId="77777777" w:rsidR="00C7760B" w:rsidRDefault="00C7760B">
    <w:pPr>
      <w:pStyle w:val="Nagwek"/>
    </w:pPr>
    <w:r>
      <w:rPr>
        <w:noProof/>
        <w:lang w:eastAsia="pl-PL"/>
      </w:rPr>
      <mc:AlternateContent>
        <mc:Choice Requires="wps">
          <w:drawing>
            <wp:anchor distT="0" distB="0" distL="114300" distR="114300" simplePos="0" relativeHeight="251675648" behindDoc="1" locked="0" layoutInCell="1" allowOverlap="1" wp14:anchorId="3B9D6326" wp14:editId="1FF16BDE">
              <wp:simplePos x="0" y="0"/>
              <wp:positionH relativeFrom="column">
                <wp:posOffset>5214620</wp:posOffset>
              </wp:positionH>
              <wp:positionV relativeFrom="paragraph">
                <wp:posOffset>-178435</wp:posOffset>
              </wp:positionV>
              <wp:extent cx="1874520" cy="22680295"/>
              <wp:effectExtent l="0" t="0" r="0" b="8255"/>
              <wp:wrapNone/>
              <wp:docPr id="15" name="Prostokąt 15"/>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A4D43" id="Prostokąt 15" o:spid="_x0000_s1026" style="position:absolute;margin-left:410.6pt;margin-top:-14.05pt;width:147.6pt;height:178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" fillcolor="#f2f2f2 [3052]"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AA325" w14:textId="107BFE8F" w:rsidR="00E706DA" w:rsidRDefault="00485838" w:rsidP="00EC637F">
    <w:pPr>
      <w:pStyle w:val="Nagwek"/>
      <w:tabs>
        <w:tab w:val="clear" w:pos="4536"/>
        <w:tab w:val="clear" w:pos="9072"/>
        <w:tab w:val="left" w:pos="3435"/>
      </w:tabs>
      <w:rPr>
        <w:noProof/>
        <w:lang w:eastAsia="pl-PL"/>
      </w:rPr>
    </w:pPr>
    <w:r w:rsidRPr="00F37172">
      <w:rPr>
        <w:noProof/>
        <w:lang w:eastAsia="pl-PL"/>
      </w:rPr>
      <mc:AlternateContent>
        <mc:Choice Requires="wps">
          <w:drawing>
            <wp:anchor distT="0" distB="0" distL="114300" distR="114300" simplePos="0" relativeHeight="251681792" behindDoc="0" locked="0" layoutInCell="1" allowOverlap="1" wp14:anchorId="259CC093" wp14:editId="715500B5">
              <wp:simplePos x="0" y="0"/>
              <wp:positionH relativeFrom="page">
                <wp:align>right</wp:align>
              </wp:positionH>
              <wp:positionV relativeFrom="paragraph">
                <wp:posOffset>135265</wp:posOffset>
              </wp:positionV>
              <wp:extent cx="2060575" cy="357505"/>
              <wp:effectExtent l="0" t="0" r="0" b="4445"/>
              <wp:wrapNone/>
              <wp:docPr id="9"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0740F" w14:textId="77777777" w:rsidR="00485838" w:rsidRPr="00485838" w:rsidRDefault="00485838" w:rsidP="00485838">
                          <w:pPr>
                            <w:spacing w:before="0" w:after="0" w:line="240" w:lineRule="auto"/>
                            <w:ind w:left="227"/>
                            <w:jc w:val="center"/>
                            <w:rPr>
                              <w:rFonts w:ascii="Fira Sans SemiBold" w:hAnsi="Fira Sans SemiBold"/>
                              <w:lang w:val="en-GB"/>
                            </w:rPr>
                          </w:pPr>
                          <w:r w:rsidRPr="00485838">
                            <w:rPr>
                              <w:rFonts w:ascii="Fira Sans SemiBold" w:hAnsi="Fira Sans SemiBold"/>
                              <w:lang w:val="en-GB"/>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C093" id="Schemat blokowy: opóźnienie 6" o:spid="_x0000_s1033" alt="Inscription &quot;News releases&quot;" style="position:absolute;margin-left:111.05pt;margin-top:10.65pt;width:162.25pt;height:28.15pt;flip:x;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BB0740F" w14:textId="77777777" w:rsidR="00485838" w:rsidRPr="00485838" w:rsidRDefault="00485838" w:rsidP="00485838">
                    <w:pPr>
                      <w:spacing w:before="0" w:after="0" w:line="240" w:lineRule="auto"/>
                      <w:ind w:left="227"/>
                      <w:jc w:val="center"/>
                      <w:rPr>
                        <w:rFonts w:ascii="Fira Sans SemiBold" w:hAnsi="Fira Sans SemiBold"/>
                        <w:lang w:val="en-GB"/>
                      </w:rPr>
                    </w:pPr>
                    <w:r w:rsidRPr="00485838">
                      <w:rPr>
                        <w:rFonts w:ascii="Fira Sans SemiBold" w:hAnsi="Fira Sans SemiBold"/>
                        <w:lang w:val="en-GB"/>
                      </w:rPr>
                      <w:t>NEWS RELEASES</w:t>
                    </w:r>
                  </w:p>
                </w:txbxContent>
              </v:textbox>
              <w10:wrap anchorx="page"/>
            </v:shape>
          </w:pict>
        </mc:Fallback>
      </mc:AlternateContent>
    </w:r>
    <w:r>
      <w:rPr>
        <w:noProof/>
        <w:lang w:eastAsia="pl-PL"/>
      </w:rPr>
      <mc:AlternateContent>
        <mc:Choice Requires="wps">
          <w:drawing>
            <wp:anchor distT="0" distB="0" distL="114300" distR="114300" simplePos="0" relativeHeight="251676672" behindDoc="1" locked="0" layoutInCell="1" allowOverlap="1" wp14:anchorId="0399A034" wp14:editId="2C94369D">
              <wp:simplePos x="0" y="0"/>
              <wp:positionH relativeFrom="column">
                <wp:posOffset>5219700</wp:posOffset>
              </wp:positionH>
              <wp:positionV relativeFrom="paragraph">
                <wp:posOffset>-180340</wp:posOffset>
              </wp:positionV>
              <wp:extent cx="1871980" cy="24146510"/>
              <wp:effectExtent l="0" t="0" r="0" b="8890"/>
              <wp:wrapTight wrapText="bothSides">
                <wp:wrapPolygon edited="0">
                  <wp:start x="0" y="0"/>
                  <wp:lineTo x="0" y="21591"/>
                  <wp:lineTo x="21322" y="21591"/>
                  <wp:lineTo x="21322" y="0"/>
                  <wp:lineTo x="0" y="0"/>
                </wp:wrapPolygon>
              </wp:wrapTight>
              <wp:docPr id="27" name="Prostokąt 27"/>
              <wp:cNvGraphicFramePr/>
              <a:graphic xmlns:a="http://schemas.openxmlformats.org/drawingml/2006/main">
                <a:graphicData uri="http://schemas.microsoft.com/office/word/2010/wordprocessingShape">
                  <wps:wsp>
                    <wps:cNvSpPr/>
                    <wps:spPr>
                      <a:xfrm>
                        <a:off x="0" y="0"/>
                        <a:ext cx="1871980" cy="2414651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0C87" id="Prostokąt 27" o:spid="_x0000_s1026" style="position:absolute;margin-left:411pt;margin-top:-14.2pt;width:147.4pt;height:1901.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" fillcolor="#f2f2f2" stroked="f" strokeweight="1pt">
              <w10:wrap type="tight"/>
            </v:rect>
          </w:pict>
        </mc:Fallback>
      </mc:AlternateContent>
    </w:r>
    <w:r w:rsidR="00DE0ECF">
      <w:rPr>
        <w:noProof/>
        <w:lang w:eastAsia="pl-PL"/>
      </w:rPr>
      <w:drawing>
        <wp:inline distT="0" distB="0" distL="0" distR="0" wp14:anchorId="37A1AC23" wp14:editId="47AE7AF9">
          <wp:extent cx="1867489" cy="468000"/>
          <wp:effectExtent l="0" t="0" r="0" b="8255"/>
          <wp:docPr id="16" name="Obraz 1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p>
  <w:p w14:paraId="191207A5" w14:textId="683EF9F0" w:rsidR="00C7760B" w:rsidRDefault="00C7760B" w:rsidP="00EC637F">
    <w:pPr>
      <w:pStyle w:val="Nagwek"/>
      <w:tabs>
        <w:tab w:val="clear" w:pos="4536"/>
        <w:tab w:val="clear" w:pos="9072"/>
        <w:tab w:val="left" w:pos="3435"/>
      </w:tabs>
      <w:rPr>
        <w:noProof/>
        <w:lang w:eastAsia="pl-PL"/>
      </w:rPr>
    </w:pPr>
    <w:r w:rsidRPr="00F37172">
      <w:rPr>
        <w:noProof/>
        <w:lang w:eastAsia="pl-PL"/>
      </w:rPr>
      <mc:AlternateContent>
        <mc:Choice Requires="wps">
          <w:drawing>
            <wp:anchor distT="45720" distB="45720" distL="114300" distR="114300" simplePos="0" relativeHeight="251679744" behindDoc="0" locked="0" layoutInCell="1" allowOverlap="1" wp14:anchorId="0BC3ECEF" wp14:editId="3948A366">
              <wp:simplePos x="0" y="0"/>
              <wp:positionH relativeFrom="column">
                <wp:posOffset>5219473</wp:posOffset>
              </wp:positionH>
              <wp:positionV relativeFrom="paragraph">
                <wp:posOffset>795020</wp:posOffset>
              </wp:positionV>
              <wp:extent cx="1432293" cy="336589"/>
              <wp:effectExtent l="0" t="0" r="0" b="6350"/>
              <wp:wrapNone/>
              <wp:docPr id="25" name="Pole tekstowe 2" descr="Publication date:18.05.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AB5E88C" w14:textId="568F593C" w:rsidR="00C7760B" w:rsidRPr="00A01B40" w:rsidRDefault="00EC637F" w:rsidP="00A95C0D">
                          <w:pPr>
                            <w:pStyle w:val="Datainformacjisygnalnej"/>
                          </w:pPr>
                          <w:r>
                            <w:t xml:space="preserve">18.05.2022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3ECEF" id="_x0000_t202" coordsize="21600,21600" o:spt="202" path="m,l,21600r21600,l21600,xe">
              <v:stroke joinstyle="miter"/>
              <v:path gradientshapeok="t" o:connecttype="rect"/>
            </v:shapetype>
            <v:shape id="_x0000_s1034" type="#_x0000_t202" alt="Publication date:18.05.2022" style="position:absolute;margin-left:411pt;margin-top:62.6pt;width:112.8pt;height:2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" filled="f" stroked="f">
              <v:textbox>
                <w:txbxContent>
                  <w:p w14:paraId="0AB5E88C" w14:textId="568F593C" w:rsidR="00C7760B" w:rsidRPr="00A01B40" w:rsidRDefault="00EC637F" w:rsidP="00A95C0D">
                    <w:pPr>
                      <w:pStyle w:val="Datainformacjisygnalnej"/>
                    </w:pPr>
                    <w:r>
                      <w:t xml:space="preserve">18.05.2022 </w:t>
                    </w:r>
                  </w:p>
                </w:txbxContent>
              </v:textbox>
            </v:shape>
          </w:pict>
        </mc:Fallback>
      </mc:AlternateContent>
    </w:r>
    <w:r w:rsidR="00EC637F">
      <w:rPr>
        <w:noProof/>
        <w:lang w:eastAsia="pl-P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7" type="#_x0000_t75" style="width:125.75pt;height:126.25pt;visibility:visible;mso-wrap-style:square" o:bullet="t">
        <v:imagedata r:id="rId1" o:title=""/>
      </v:shape>
    </w:pict>
  </w:numPicBullet>
  <w:numPicBullet w:numPicBulletId="1">
    <w:pict>
      <v:shape id="_x0000_i1218" type="#_x0000_t75" style="width:125.75pt;height:126.25pt;visibility:visible;mso-wrap-style:square" o:bullet="t">
        <v:imagedata r:id="rId2" o:title=""/>
      </v:shape>
    </w:pict>
  </w:numPicBullet>
  <w:numPicBullet w:numPicBulletId="2">
    <w:pict>
      <v:shape id="_x0000_i1219" type="#_x0000_t75" style="width:18.25pt;height:30.1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3B7F"/>
    <w:rsid w:val="0000709F"/>
    <w:rsid w:val="000108B8"/>
    <w:rsid w:val="00011AEE"/>
    <w:rsid w:val="000152F5"/>
    <w:rsid w:val="00020A3A"/>
    <w:rsid w:val="00021CD0"/>
    <w:rsid w:val="00022778"/>
    <w:rsid w:val="0004582E"/>
    <w:rsid w:val="000470AA"/>
    <w:rsid w:val="00057CA1"/>
    <w:rsid w:val="000647A9"/>
    <w:rsid w:val="000662E2"/>
    <w:rsid w:val="00066883"/>
    <w:rsid w:val="00071B39"/>
    <w:rsid w:val="00074DD8"/>
    <w:rsid w:val="00075759"/>
    <w:rsid w:val="000806F7"/>
    <w:rsid w:val="00094893"/>
    <w:rsid w:val="00097840"/>
    <w:rsid w:val="000B0727"/>
    <w:rsid w:val="000C135D"/>
    <w:rsid w:val="000D1D43"/>
    <w:rsid w:val="000D225C"/>
    <w:rsid w:val="000D2A5C"/>
    <w:rsid w:val="000D39F0"/>
    <w:rsid w:val="000E0918"/>
    <w:rsid w:val="000E79A9"/>
    <w:rsid w:val="000F2589"/>
    <w:rsid w:val="000F569C"/>
    <w:rsid w:val="000F6E64"/>
    <w:rsid w:val="001011C3"/>
    <w:rsid w:val="00106DA3"/>
    <w:rsid w:val="00110214"/>
    <w:rsid w:val="00110D87"/>
    <w:rsid w:val="00112399"/>
    <w:rsid w:val="00114DB9"/>
    <w:rsid w:val="00116087"/>
    <w:rsid w:val="001161BE"/>
    <w:rsid w:val="00117711"/>
    <w:rsid w:val="00130296"/>
    <w:rsid w:val="0013197F"/>
    <w:rsid w:val="00134145"/>
    <w:rsid w:val="00136736"/>
    <w:rsid w:val="00136740"/>
    <w:rsid w:val="00136D67"/>
    <w:rsid w:val="001423B6"/>
    <w:rsid w:val="001448A7"/>
    <w:rsid w:val="00146621"/>
    <w:rsid w:val="00156F04"/>
    <w:rsid w:val="001617E3"/>
    <w:rsid w:val="00162325"/>
    <w:rsid w:val="0018576C"/>
    <w:rsid w:val="00187DEE"/>
    <w:rsid w:val="001951DA"/>
    <w:rsid w:val="001A3130"/>
    <w:rsid w:val="001B053D"/>
    <w:rsid w:val="001C3269"/>
    <w:rsid w:val="001D19B6"/>
    <w:rsid w:val="001D1DB4"/>
    <w:rsid w:val="001D23F1"/>
    <w:rsid w:val="001D25F9"/>
    <w:rsid w:val="001D4D76"/>
    <w:rsid w:val="001D61ED"/>
    <w:rsid w:val="001E5B2D"/>
    <w:rsid w:val="0020156C"/>
    <w:rsid w:val="002021A6"/>
    <w:rsid w:val="00216634"/>
    <w:rsid w:val="00232F70"/>
    <w:rsid w:val="00242D31"/>
    <w:rsid w:val="00252440"/>
    <w:rsid w:val="0025481E"/>
    <w:rsid w:val="002574F9"/>
    <w:rsid w:val="00260F7D"/>
    <w:rsid w:val="00262B61"/>
    <w:rsid w:val="00262CC6"/>
    <w:rsid w:val="00263E08"/>
    <w:rsid w:val="0026773C"/>
    <w:rsid w:val="00276811"/>
    <w:rsid w:val="00282699"/>
    <w:rsid w:val="002926DF"/>
    <w:rsid w:val="00296697"/>
    <w:rsid w:val="002A2905"/>
    <w:rsid w:val="002B0472"/>
    <w:rsid w:val="002B6B12"/>
    <w:rsid w:val="002C21F0"/>
    <w:rsid w:val="002D01DF"/>
    <w:rsid w:val="002D25F0"/>
    <w:rsid w:val="002E2973"/>
    <w:rsid w:val="002E3EB3"/>
    <w:rsid w:val="002E6140"/>
    <w:rsid w:val="002E6985"/>
    <w:rsid w:val="002E71B6"/>
    <w:rsid w:val="002F0BD8"/>
    <w:rsid w:val="002F35F6"/>
    <w:rsid w:val="002F77C8"/>
    <w:rsid w:val="00304F22"/>
    <w:rsid w:val="00306C7C"/>
    <w:rsid w:val="0031100E"/>
    <w:rsid w:val="00314F86"/>
    <w:rsid w:val="00314FFF"/>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74DDC"/>
    <w:rsid w:val="003843DB"/>
    <w:rsid w:val="00393761"/>
    <w:rsid w:val="00394E26"/>
    <w:rsid w:val="00396691"/>
    <w:rsid w:val="00397D18"/>
    <w:rsid w:val="003A1B36"/>
    <w:rsid w:val="003B1454"/>
    <w:rsid w:val="003B18B6"/>
    <w:rsid w:val="003B3F45"/>
    <w:rsid w:val="003C161B"/>
    <w:rsid w:val="003C59E0"/>
    <w:rsid w:val="003C6C8D"/>
    <w:rsid w:val="003D2656"/>
    <w:rsid w:val="003D4F95"/>
    <w:rsid w:val="003D5F42"/>
    <w:rsid w:val="003D60A9"/>
    <w:rsid w:val="003E1165"/>
    <w:rsid w:val="003F4C97"/>
    <w:rsid w:val="003F666D"/>
    <w:rsid w:val="003F7FE6"/>
    <w:rsid w:val="00400193"/>
    <w:rsid w:val="00416EAF"/>
    <w:rsid w:val="004212E7"/>
    <w:rsid w:val="00423C88"/>
    <w:rsid w:val="0042446D"/>
    <w:rsid w:val="00427BF8"/>
    <w:rsid w:val="00431C02"/>
    <w:rsid w:val="00434C98"/>
    <w:rsid w:val="00437395"/>
    <w:rsid w:val="00445047"/>
    <w:rsid w:val="00446749"/>
    <w:rsid w:val="00453EB7"/>
    <w:rsid w:val="00463E39"/>
    <w:rsid w:val="004657FC"/>
    <w:rsid w:val="004733F6"/>
    <w:rsid w:val="00474E69"/>
    <w:rsid w:val="00481F95"/>
    <w:rsid w:val="00483E9F"/>
    <w:rsid w:val="00485838"/>
    <w:rsid w:val="00485A2C"/>
    <w:rsid w:val="004907AD"/>
    <w:rsid w:val="0049621B"/>
    <w:rsid w:val="004A1D19"/>
    <w:rsid w:val="004C1895"/>
    <w:rsid w:val="004C6D40"/>
    <w:rsid w:val="004E25D3"/>
    <w:rsid w:val="004E6AA8"/>
    <w:rsid w:val="004F0C3C"/>
    <w:rsid w:val="004F2280"/>
    <w:rsid w:val="004F23BB"/>
    <w:rsid w:val="004F63FC"/>
    <w:rsid w:val="00505A92"/>
    <w:rsid w:val="00510D12"/>
    <w:rsid w:val="005203F1"/>
    <w:rsid w:val="00521BC3"/>
    <w:rsid w:val="00533632"/>
    <w:rsid w:val="00534013"/>
    <w:rsid w:val="00540C5C"/>
    <w:rsid w:val="00541E6E"/>
    <w:rsid w:val="0054251F"/>
    <w:rsid w:val="00543794"/>
    <w:rsid w:val="00550C9B"/>
    <w:rsid w:val="005520D8"/>
    <w:rsid w:val="00555CFB"/>
    <w:rsid w:val="00556CF1"/>
    <w:rsid w:val="005762A7"/>
    <w:rsid w:val="00587CEE"/>
    <w:rsid w:val="005916D7"/>
    <w:rsid w:val="0059427F"/>
    <w:rsid w:val="005A698C"/>
    <w:rsid w:val="005C0CAC"/>
    <w:rsid w:val="005D062E"/>
    <w:rsid w:val="005E0799"/>
    <w:rsid w:val="005E10F9"/>
    <w:rsid w:val="005E1200"/>
    <w:rsid w:val="005F45EE"/>
    <w:rsid w:val="005F5A80"/>
    <w:rsid w:val="006044FF"/>
    <w:rsid w:val="00607CC5"/>
    <w:rsid w:val="0061146E"/>
    <w:rsid w:val="0061179B"/>
    <w:rsid w:val="006125F9"/>
    <w:rsid w:val="00620843"/>
    <w:rsid w:val="00633014"/>
    <w:rsid w:val="0063437B"/>
    <w:rsid w:val="0064017E"/>
    <w:rsid w:val="00653DC3"/>
    <w:rsid w:val="00654BB6"/>
    <w:rsid w:val="00661556"/>
    <w:rsid w:val="006673CA"/>
    <w:rsid w:val="00673C26"/>
    <w:rsid w:val="00674DE5"/>
    <w:rsid w:val="00677ACA"/>
    <w:rsid w:val="00680119"/>
    <w:rsid w:val="006812AF"/>
    <w:rsid w:val="0068327D"/>
    <w:rsid w:val="00691278"/>
    <w:rsid w:val="00691534"/>
    <w:rsid w:val="00693880"/>
    <w:rsid w:val="00694AF0"/>
    <w:rsid w:val="00697D1F"/>
    <w:rsid w:val="006A4686"/>
    <w:rsid w:val="006A533F"/>
    <w:rsid w:val="006B0E9E"/>
    <w:rsid w:val="006B3A6B"/>
    <w:rsid w:val="006B486D"/>
    <w:rsid w:val="006B5AE4"/>
    <w:rsid w:val="006C197A"/>
    <w:rsid w:val="006C3E91"/>
    <w:rsid w:val="006D1507"/>
    <w:rsid w:val="006D4054"/>
    <w:rsid w:val="006E02EC"/>
    <w:rsid w:val="006E3C4F"/>
    <w:rsid w:val="006E6F41"/>
    <w:rsid w:val="006E73E6"/>
    <w:rsid w:val="006F33AF"/>
    <w:rsid w:val="006F738E"/>
    <w:rsid w:val="00710215"/>
    <w:rsid w:val="00710BF3"/>
    <w:rsid w:val="007211B1"/>
    <w:rsid w:val="007267B0"/>
    <w:rsid w:val="007277DA"/>
    <w:rsid w:val="00731D27"/>
    <w:rsid w:val="0073434B"/>
    <w:rsid w:val="00746187"/>
    <w:rsid w:val="007513D4"/>
    <w:rsid w:val="0076254F"/>
    <w:rsid w:val="00767C70"/>
    <w:rsid w:val="007801F5"/>
    <w:rsid w:val="0078338D"/>
    <w:rsid w:val="00783CA4"/>
    <w:rsid w:val="007842FB"/>
    <w:rsid w:val="00786124"/>
    <w:rsid w:val="0079514B"/>
    <w:rsid w:val="00795252"/>
    <w:rsid w:val="007A10BF"/>
    <w:rsid w:val="007A2DC1"/>
    <w:rsid w:val="007D0869"/>
    <w:rsid w:val="007D14C4"/>
    <w:rsid w:val="007D3319"/>
    <w:rsid w:val="007D335D"/>
    <w:rsid w:val="007D605C"/>
    <w:rsid w:val="007E3314"/>
    <w:rsid w:val="007E3514"/>
    <w:rsid w:val="007E4B03"/>
    <w:rsid w:val="007E4ED0"/>
    <w:rsid w:val="007F324B"/>
    <w:rsid w:val="007F62B8"/>
    <w:rsid w:val="00803031"/>
    <w:rsid w:val="008047B2"/>
    <w:rsid w:val="0080553C"/>
    <w:rsid w:val="00805B46"/>
    <w:rsid w:val="00805DB4"/>
    <w:rsid w:val="00814135"/>
    <w:rsid w:val="00821F60"/>
    <w:rsid w:val="00823593"/>
    <w:rsid w:val="008240FE"/>
    <w:rsid w:val="00825DC2"/>
    <w:rsid w:val="00834AD3"/>
    <w:rsid w:val="00843795"/>
    <w:rsid w:val="00847F0F"/>
    <w:rsid w:val="00850B7B"/>
    <w:rsid w:val="00852448"/>
    <w:rsid w:val="00877F6C"/>
    <w:rsid w:val="0088258A"/>
    <w:rsid w:val="00882F00"/>
    <w:rsid w:val="00886332"/>
    <w:rsid w:val="008925F0"/>
    <w:rsid w:val="0089448A"/>
    <w:rsid w:val="00894C23"/>
    <w:rsid w:val="00897877"/>
    <w:rsid w:val="008A26D9"/>
    <w:rsid w:val="008A7B5B"/>
    <w:rsid w:val="008B12D2"/>
    <w:rsid w:val="008C0C29"/>
    <w:rsid w:val="008D02DA"/>
    <w:rsid w:val="008D5CE0"/>
    <w:rsid w:val="008D76BC"/>
    <w:rsid w:val="008E7DBA"/>
    <w:rsid w:val="008F0829"/>
    <w:rsid w:val="008F3638"/>
    <w:rsid w:val="008F4441"/>
    <w:rsid w:val="008F6B20"/>
    <w:rsid w:val="008F6F31"/>
    <w:rsid w:val="008F74DF"/>
    <w:rsid w:val="00902274"/>
    <w:rsid w:val="009127BA"/>
    <w:rsid w:val="00920AAE"/>
    <w:rsid w:val="009227A6"/>
    <w:rsid w:val="00933EC1"/>
    <w:rsid w:val="0094048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7251"/>
    <w:rsid w:val="009E2E91"/>
    <w:rsid w:val="009E7D31"/>
    <w:rsid w:val="00A00ECB"/>
    <w:rsid w:val="00A01B40"/>
    <w:rsid w:val="00A139F5"/>
    <w:rsid w:val="00A3207E"/>
    <w:rsid w:val="00A32E16"/>
    <w:rsid w:val="00A365F4"/>
    <w:rsid w:val="00A47D80"/>
    <w:rsid w:val="00A53132"/>
    <w:rsid w:val="00A54192"/>
    <w:rsid w:val="00A563F2"/>
    <w:rsid w:val="00A566E8"/>
    <w:rsid w:val="00A569D0"/>
    <w:rsid w:val="00A66347"/>
    <w:rsid w:val="00A7392B"/>
    <w:rsid w:val="00A77720"/>
    <w:rsid w:val="00A810F9"/>
    <w:rsid w:val="00A82D31"/>
    <w:rsid w:val="00A85E7E"/>
    <w:rsid w:val="00A86ECC"/>
    <w:rsid w:val="00A86FCC"/>
    <w:rsid w:val="00A90A6D"/>
    <w:rsid w:val="00A929DA"/>
    <w:rsid w:val="00A971E5"/>
    <w:rsid w:val="00AA58FE"/>
    <w:rsid w:val="00AA710D"/>
    <w:rsid w:val="00AB64F3"/>
    <w:rsid w:val="00AB6BC2"/>
    <w:rsid w:val="00AB6D25"/>
    <w:rsid w:val="00AD069A"/>
    <w:rsid w:val="00AD0E56"/>
    <w:rsid w:val="00AE229B"/>
    <w:rsid w:val="00AE2D4B"/>
    <w:rsid w:val="00AE4F99"/>
    <w:rsid w:val="00AE54DC"/>
    <w:rsid w:val="00AE72A0"/>
    <w:rsid w:val="00B11B69"/>
    <w:rsid w:val="00B12EE9"/>
    <w:rsid w:val="00B14952"/>
    <w:rsid w:val="00B16871"/>
    <w:rsid w:val="00B25B45"/>
    <w:rsid w:val="00B26FBF"/>
    <w:rsid w:val="00B31E5A"/>
    <w:rsid w:val="00B37E3D"/>
    <w:rsid w:val="00B4028B"/>
    <w:rsid w:val="00B47359"/>
    <w:rsid w:val="00B653AB"/>
    <w:rsid w:val="00B65F9E"/>
    <w:rsid w:val="00B66B19"/>
    <w:rsid w:val="00B753E1"/>
    <w:rsid w:val="00B914E9"/>
    <w:rsid w:val="00B92450"/>
    <w:rsid w:val="00B956EE"/>
    <w:rsid w:val="00BA2BA1"/>
    <w:rsid w:val="00BA3447"/>
    <w:rsid w:val="00BA3562"/>
    <w:rsid w:val="00BB4F09"/>
    <w:rsid w:val="00BB54B5"/>
    <w:rsid w:val="00BD4E33"/>
    <w:rsid w:val="00C030DE"/>
    <w:rsid w:val="00C051A8"/>
    <w:rsid w:val="00C16DAD"/>
    <w:rsid w:val="00C21C31"/>
    <w:rsid w:val="00C22105"/>
    <w:rsid w:val="00C244B6"/>
    <w:rsid w:val="00C27BF1"/>
    <w:rsid w:val="00C31167"/>
    <w:rsid w:val="00C3233B"/>
    <w:rsid w:val="00C3702F"/>
    <w:rsid w:val="00C4500A"/>
    <w:rsid w:val="00C55972"/>
    <w:rsid w:val="00C60504"/>
    <w:rsid w:val="00C62238"/>
    <w:rsid w:val="00C64A37"/>
    <w:rsid w:val="00C66259"/>
    <w:rsid w:val="00C66643"/>
    <w:rsid w:val="00C7158E"/>
    <w:rsid w:val="00C7250B"/>
    <w:rsid w:val="00C7346B"/>
    <w:rsid w:val="00C7760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2CF9"/>
    <w:rsid w:val="00CD5426"/>
    <w:rsid w:val="00CD58B7"/>
    <w:rsid w:val="00CD7967"/>
    <w:rsid w:val="00CE5027"/>
    <w:rsid w:val="00CF18EE"/>
    <w:rsid w:val="00CF30BD"/>
    <w:rsid w:val="00CF4099"/>
    <w:rsid w:val="00D00796"/>
    <w:rsid w:val="00D05E7F"/>
    <w:rsid w:val="00D2059D"/>
    <w:rsid w:val="00D261A2"/>
    <w:rsid w:val="00D26E47"/>
    <w:rsid w:val="00D616D2"/>
    <w:rsid w:val="00D63B5F"/>
    <w:rsid w:val="00D70EF7"/>
    <w:rsid w:val="00D73B87"/>
    <w:rsid w:val="00D82FEA"/>
    <w:rsid w:val="00D8397C"/>
    <w:rsid w:val="00D94EED"/>
    <w:rsid w:val="00D96026"/>
    <w:rsid w:val="00D972F6"/>
    <w:rsid w:val="00DA331D"/>
    <w:rsid w:val="00DA77AD"/>
    <w:rsid w:val="00DA7C1C"/>
    <w:rsid w:val="00DB147A"/>
    <w:rsid w:val="00DB1B7A"/>
    <w:rsid w:val="00DB706E"/>
    <w:rsid w:val="00DC6708"/>
    <w:rsid w:val="00DD011A"/>
    <w:rsid w:val="00DE0ECF"/>
    <w:rsid w:val="00DE1D0A"/>
    <w:rsid w:val="00DE2400"/>
    <w:rsid w:val="00DE58F1"/>
    <w:rsid w:val="00DE6B58"/>
    <w:rsid w:val="00DF5E32"/>
    <w:rsid w:val="00E01436"/>
    <w:rsid w:val="00E03E79"/>
    <w:rsid w:val="00E045BD"/>
    <w:rsid w:val="00E04D6C"/>
    <w:rsid w:val="00E061E9"/>
    <w:rsid w:val="00E17B77"/>
    <w:rsid w:val="00E231AB"/>
    <w:rsid w:val="00E23337"/>
    <w:rsid w:val="00E259EA"/>
    <w:rsid w:val="00E25D33"/>
    <w:rsid w:val="00E32061"/>
    <w:rsid w:val="00E33F48"/>
    <w:rsid w:val="00E34FF4"/>
    <w:rsid w:val="00E40F95"/>
    <w:rsid w:val="00E42EF1"/>
    <w:rsid w:val="00E42FF9"/>
    <w:rsid w:val="00E44790"/>
    <w:rsid w:val="00E4714C"/>
    <w:rsid w:val="00E5178D"/>
    <w:rsid w:val="00E51AEB"/>
    <w:rsid w:val="00E522A7"/>
    <w:rsid w:val="00E5349E"/>
    <w:rsid w:val="00E54452"/>
    <w:rsid w:val="00E63B0C"/>
    <w:rsid w:val="00E664C5"/>
    <w:rsid w:val="00E671A2"/>
    <w:rsid w:val="00E706DA"/>
    <w:rsid w:val="00E75912"/>
    <w:rsid w:val="00E76D26"/>
    <w:rsid w:val="00E76EE5"/>
    <w:rsid w:val="00E95036"/>
    <w:rsid w:val="00E95B8E"/>
    <w:rsid w:val="00EB1390"/>
    <w:rsid w:val="00EB2C71"/>
    <w:rsid w:val="00EB3333"/>
    <w:rsid w:val="00EB39F2"/>
    <w:rsid w:val="00EB4340"/>
    <w:rsid w:val="00EB556D"/>
    <w:rsid w:val="00EB5A7D"/>
    <w:rsid w:val="00EB7B0D"/>
    <w:rsid w:val="00EC637F"/>
    <w:rsid w:val="00ED55C0"/>
    <w:rsid w:val="00ED682B"/>
    <w:rsid w:val="00EE41D5"/>
    <w:rsid w:val="00F0166F"/>
    <w:rsid w:val="00F037A4"/>
    <w:rsid w:val="00F049AB"/>
    <w:rsid w:val="00F142DB"/>
    <w:rsid w:val="00F27C8F"/>
    <w:rsid w:val="00F32749"/>
    <w:rsid w:val="00F37172"/>
    <w:rsid w:val="00F4477E"/>
    <w:rsid w:val="00F46269"/>
    <w:rsid w:val="00F60BA8"/>
    <w:rsid w:val="00F67D8F"/>
    <w:rsid w:val="00F80119"/>
    <w:rsid w:val="00F802BE"/>
    <w:rsid w:val="00F80E93"/>
    <w:rsid w:val="00F84069"/>
    <w:rsid w:val="00F86024"/>
    <w:rsid w:val="00F8611A"/>
    <w:rsid w:val="00FA4D6D"/>
    <w:rsid w:val="00FA5128"/>
    <w:rsid w:val="00FB42D4"/>
    <w:rsid w:val="00FB5906"/>
    <w:rsid w:val="00FB762F"/>
    <w:rsid w:val="00FC2AED"/>
    <w:rsid w:val="00FC5BD5"/>
    <w:rsid w:val="00FD5EA7"/>
    <w:rsid w:val="00FE2A64"/>
    <w:rsid w:val="00FE36CF"/>
    <w:rsid w:val="00FE554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66643"/>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Default">
    <w:name w:val="Default"/>
    <w:rsid w:val="00767C70"/>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CD54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6F33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1389,term.html" TargetMode="External"/><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yperlink" Target="https://stat.gov.pl/en/metainformation/glossary/terms-used-in-official-statistics/3061,term.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354,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emf"/><Relationship Id="rId24" Type="http://schemas.openxmlformats.org/officeDocument/2006/relationships/image" Target="media/image13.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388,term.html"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3.xml"/><Relationship Id="rId30" Type="http://schemas.openxmlformats.org/officeDocument/2006/relationships/hyperlink" Target="https://stat.gov.pl/en/metainformation/glossary/terms-used-in-official-statistics/3067,term.html" TargetMode="Externa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1355,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4. Foster care in 2021.docx.docx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09E0A-5353-4CAE-9787-38569AD4C51B}"/>
</file>

<file path=customXml/itemProps2.xml><?xml version="1.0" encoding="utf-8"?>
<ds:datastoreItem xmlns:ds="http://schemas.openxmlformats.org/officeDocument/2006/customXml" ds:itemID="{7832B5D9-140F-40F5-B0B3-9493408B731A}"/>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7832B5D9-140F-40F5-B0B3-9493408B7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1536</Words>
  <Characters>7852</Characters>
  <Application>Microsoft Office Word</Application>
  <DocSecurity>0</DocSecurity>
  <Lines>270</Lines>
  <Paragraphs>218</Paragraphs>
  <ScaleCrop>false</ScaleCrop>
  <HeadingPairs>
    <vt:vector size="2" baseType="variant">
      <vt:variant>
        <vt:lpstr>Tytuł</vt:lpstr>
      </vt:variant>
      <vt:variant>
        <vt:i4>1</vt:i4>
      </vt:variant>
    </vt:vector>
  </HeadingPairs>
  <TitlesOfParts>
    <vt:vector size="1" baseType="lpstr">
      <vt:lpstr>News releases</vt:lpstr>
    </vt:vector>
  </TitlesOfParts>
  <Company/>
  <LinksUpToDate>false</LinksUpToDate>
  <CharactersWithSpaces>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releases</dc:title>
  <dc:subject/>
  <cp:keywords/>
  <dc:description/>
  <cp:lastPrinted>2022-05-16T10:04:00Z</cp:lastPrinted>
  <dcterms:created xsi:type="dcterms:W3CDTF">2022-05-16T10:09:00Z</dcterms:created>
  <dcterms:modified xsi:type="dcterms:W3CDTF">2022-05-16T10:09:00Z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