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4D0BD" w14:textId="4F89DB4F" w:rsidR="008E0F52" w:rsidRPr="00221846" w:rsidRDefault="00B47222" w:rsidP="008E0F52">
      <w:pPr>
        <w:pStyle w:val="tytuinformacji"/>
        <w:rPr>
          <w:color w:val="4472C4" w:themeColor="accent5"/>
          <w:shd w:val="clear" w:color="auto" w:fill="FFFFFF"/>
          <w:lang w:val="en-GB"/>
        </w:rPr>
      </w:pPr>
      <w:r w:rsidRPr="00221846">
        <w:rPr>
          <w:color w:val="auto"/>
          <w:shd w:val="clear" w:color="auto" w:fill="FFFFFF"/>
          <w:lang w:val="en-GB"/>
        </w:rPr>
        <w:t>Disabled peopl</w:t>
      </w:r>
      <w:bookmarkStart w:id="0" w:name="_GoBack"/>
      <w:bookmarkEnd w:id="0"/>
      <w:r w:rsidRPr="00221846">
        <w:rPr>
          <w:color w:val="auto"/>
          <w:shd w:val="clear" w:color="auto" w:fill="FFFFFF"/>
          <w:lang w:val="en-GB"/>
        </w:rPr>
        <w:t>e in 20</w:t>
      </w:r>
      <w:r w:rsidR="00B5602A" w:rsidRPr="00221846">
        <w:rPr>
          <w:color w:val="auto"/>
          <w:shd w:val="clear" w:color="auto" w:fill="FFFFFF"/>
          <w:lang w:val="en-GB"/>
        </w:rPr>
        <w:t>20</w:t>
      </w:r>
    </w:p>
    <w:p w14:paraId="46F4FE2B" w14:textId="4346B6FA" w:rsidR="00F30050" w:rsidRPr="00221846" w:rsidRDefault="00F30050" w:rsidP="00EF4FF4">
      <w:pPr>
        <w:pStyle w:val="tytuinformacji"/>
        <w:rPr>
          <w:sz w:val="32"/>
          <w:lang w:val="en-GB"/>
        </w:rPr>
      </w:pPr>
    </w:p>
    <w:p w14:paraId="7C9BD824" w14:textId="54DF13CD" w:rsidR="00EF4FF4" w:rsidRPr="00221846" w:rsidRDefault="00F30050" w:rsidP="00EF4FF4">
      <w:pPr>
        <w:pStyle w:val="LID"/>
        <w:rPr>
          <w:lang w:val="en-GB"/>
        </w:rPr>
      </w:pPr>
      <w:r w:rsidRPr="00221846">
        <mc:AlternateContent>
          <mc:Choice Requires="wps">
            <w:drawing>
              <wp:anchor distT="45720" distB="45720" distL="114300" distR="114300" simplePos="0" relativeHeight="251814912" behindDoc="0" locked="0" layoutInCell="1" allowOverlap="1" wp14:anchorId="6227D895" wp14:editId="1D4EB3E1">
                <wp:simplePos x="0" y="0"/>
                <wp:positionH relativeFrom="margin">
                  <wp:posOffset>0</wp:posOffset>
                </wp:positionH>
                <wp:positionV relativeFrom="paragraph">
                  <wp:posOffset>48260</wp:posOffset>
                </wp:positionV>
                <wp:extent cx="2103120" cy="12039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203960"/>
                        </a:xfrm>
                        <a:prstGeom prst="rect">
                          <a:avLst/>
                        </a:prstGeom>
                        <a:solidFill>
                          <a:srgbClr val="001D77"/>
                        </a:solidFill>
                        <a:ln w="9525">
                          <a:noFill/>
                          <a:miter lim="800000"/>
                          <a:headEnd/>
                          <a:tailEnd/>
                        </a:ln>
                      </wps:spPr>
                      <wps:txbx>
                        <w:txbxContent>
                          <w:p w14:paraId="6615CE2F" w14:textId="5D9CD0E5" w:rsidR="00DE448D" w:rsidRPr="004C306C" w:rsidRDefault="00DE448D" w:rsidP="00F30050">
                            <w:pPr>
                              <w:spacing w:before="0"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FC79116" wp14:editId="745D0FE2">
                                  <wp:extent cx="266400" cy="327600"/>
                                  <wp:effectExtent l="0" t="0" r="63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266400" cy="327600"/>
                                          </a:xfrm>
                                          <a:prstGeom prst="rect">
                                            <a:avLst/>
                                          </a:prstGeom>
                                          <a:noFill/>
                                          <a:ln>
                                            <a:noFill/>
                                          </a:ln>
                                        </pic:spPr>
                                      </pic:pic>
                                    </a:graphicData>
                                  </a:graphic>
                                </wp:inline>
                              </w:drawing>
                            </w:r>
                            <w:r w:rsidRPr="004C306C">
                              <w:rPr>
                                <w:noProof/>
                                <w:color w:val="001D77"/>
                                <w:lang w:val="en-GB" w:eastAsia="pl-PL"/>
                              </w:rPr>
                              <w:t xml:space="preserve"> </w:t>
                            </w:r>
                            <w:r w:rsidRPr="004C306C">
                              <w:rPr>
                                <w:rFonts w:ascii="Fira Sans SemiBold" w:hAnsi="Fira Sans SemiBold"/>
                                <w:color w:val="FFFFFF" w:themeColor="background1"/>
                                <w:sz w:val="72"/>
                                <w:lang w:val="en-GB"/>
                              </w:rPr>
                              <w:t xml:space="preserve">  </w:t>
                            </w:r>
                            <w:r w:rsidR="00B5602A">
                              <w:rPr>
                                <w:rFonts w:ascii="Fira Sans SemiBold" w:hAnsi="Fira Sans SemiBold"/>
                                <w:color w:val="FFFFFF" w:themeColor="background1"/>
                                <w:sz w:val="72"/>
                                <w:lang w:val="en-GB"/>
                              </w:rPr>
                              <w:t>3</w:t>
                            </w:r>
                            <w:r>
                              <w:rPr>
                                <w:rFonts w:ascii="Fira Sans SemiBold" w:hAnsi="Fira Sans SemiBold"/>
                                <w:color w:val="FFFFFF" w:themeColor="background1"/>
                                <w:sz w:val="72"/>
                                <w:lang w:val="en-GB"/>
                              </w:rPr>
                              <w:t>.</w:t>
                            </w:r>
                            <w:r w:rsidR="00B5602A">
                              <w:rPr>
                                <w:rFonts w:ascii="Fira Sans SemiBold" w:hAnsi="Fira Sans SemiBold"/>
                                <w:color w:val="FFFFFF" w:themeColor="background1"/>
                                <w:sz w:val="72"/>
                                <w:lang w:val="en-GB"/>
                              </w:rPr>
                              <w:t>1</w:t>
                            </w:r>
                            <w:r w:rsidRPr="004C306C">
                              <w:rPr>
                                <w:rFonts w:ascii="Fira Sans SemiBold" w:hAnsi="Fira Sans SemiBold"/>
                                <w:color w:val="FFFFFF" w:themeColor="background1"/>
                                <w:sz w:val="72"/>
                                <w:lang w:val="en-GB"/>
                              </w:rPr>
                              <w:t>%</w:t>
                            </w:r>
                          </w:p>
                          <w:p w14:paraId="27E7E5EF" w14:textId="6406DC72" w:rsidR="00DE448D" w:rsidRDefault="00DE448D" w:rsidP="008E0F52">
                            <w:pPr>
                              <w:pStyle w:val="tekstnaniebieskimtle"/>
                              <w:rPr>
                                <w:sz w:val="18"/>
                                <w:szCs w:val="20"/>
                                <w:lang w:val="en-GB"/>
                              </w:rPr>
                            </w:pPr>
                            <w:r>
                              <w:rPr>
                                <w:sz w:val="18"/>
                                <w:szCs w:val="20"/>
                                <w:lang w:val="en-GB"/>
                              </w:rPr>
                              <w:t>Decrease in the number of employed disabled persons in medium and large enterprises compared to 201</w:t>
                            </w:r>
                            <w:r w:rsidR="00B5602A">
                              <w:rPr>
                                <w:sz w:val="18"/>
                                <w:szCs w:val="20"/>
                                <w:lang w:val="en-GB"/>
                              </w:rPr>
                              <w:t>9</w:t>
                            </w:r>
                          </w:p>
                          <w:p w14:paraId="6D93CF11" w14:textId="13E088AC" w:rsidR="00DE448D" w:rsidRPr="008E0F52" w:rsidRDefault="00DE448D" w:rsidP="008E0F52">
                            <w:pPr>
                              <w:pStyle w:val="tekstnaniebieskimtle"/>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7D895" id="_x0000_t202" coordsize="21600,21600" o:spt="202" path="m,l,21600r21600,l21600,xe">
                <v:stroke joinstyle="miter"/>
                <v:path gradientshapeok="t" o:connecttype="rect"/>
              </v:shapetype>
              <v:shape id="Pole tekstowe 2" o:spid="_x0000_s1026" type="#_x0000_t202" style="position:absolute;margin-left:0;margin-top:3.8pt;width:165.6pt;height:94.8pt;z-index:251814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" fillcolor="#001d77" stroked="f">
                <v:textbox>
                  <w:txbxContent>
                    <w:p w14:paraId="6615CE2F" w14:textId="5D9CD0E5" w:rsidR="00DE448D" w:rsidRPr="004C306C" w:rsidRDefault="00DE448D" w:rsidP="00F30050">
                      <w:pPr>
                        <w:spacing w:before="0"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FC79116" wp14:editId="745D0FE2">
                            <wp:extent cx="266400" cy="327600"/>
                            <wp:effectExtent l="0" t="0" r="63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266400" cy="327600"/>
                                    </a:xfrm>
                                    <a:prstGeom prst="rect">
                                      <a:avLst/>
                                    </a:prstGeom>
                                    <a:noFill/>
                                    <a:ln>
                                      <a:noFill/>
                                    </a:ln>
                                  </pic:spPr>
                                </pic:pic>
                              </a:graphicData>
                            </a:graphic>
                          </wp:inline>
                        </w:drawing>
                      </w:r>
                      <w:r w:rsidRPr="004C306C">
                        <w:rPr>
                          <w:noProof/>
                          <w:color w:val="001D77"/>
                          <w:lang w:val="en-GB" w:eastAsia="pl-PL"/>
                        </w:rPr>
                        <w:t xml:space="preserve"> </w:t>
                      </w:r>
                      <w:r w:rsidRPr="004C306C">
                        <w:rPr>
                          <w:rFonts w:ascii="Fira Sans SemiBold" w:hAnsi="Fira Sans SemiBold"/>
                          <w:color w:val="FFFFFF" w:themeColor="background1"/>
                          <w:sz w:val="72"/>
                          <w:lang w:val="en-GB"/>
                        </w:rPr>
                        <w:t xml:space="preserve">  </w:t>
                      </w:r>
                      <w:r w:rsidR="00B5602A">
                        <w:rPr>
                          <w:rFonts w:ascii="Fira Sans SemiBold" w:hAnsi="Fira Sans SemiBold"/>
                          <w:color w:val="FFFFFF" w:themeColor="background1"/>
                          <w:sz w:val="72"/>
                          <w:lang w:val="en-GB"/>
                        </w:rPr>
                        <w:t>3</w:t>
                      </w:r>
                      <w:r>
                        <w:rPr>
                          <w:rFonts w:ascii="Fira Sans SemiBold" w:hAnsi="Fira Sans SemiBold"/>
                          <w:color w:val="FFFFFF" w:themeColor="background1"/>
                          <w:sz w:val="72"/>
                          <w:lang w:val="en-GB"/>
                        </w:rPr>
                        <w:t>.</w:t>
                      </w:r>
                      <w:r w:rsidR="00B5602A">
                        <w:rPr>
                          <w:rFonts w:ascii="Fira Sans SemiBold" w:hAnsi="Fira Sans SemiBold"/>
                          <w:color w:val="FFFFFF" w:themeColor="background1"/>
                          <w:sz w:val="72"/>
                          <w:lang w:val="en-GB"/>
                        </w:rPr>
                        <w:t>1</w:t>
                      </w:r>
                      <w:r w:rsidRPr="004C306C">
                        <w:rPr>
                          <w:rFonts w:ascii="Fira Sans SemiBold" w:hAnsi="Fira Sans SemiBold"/>
                          <w:color w:val="FFFFFF" w:themeColor="background1"/>
                          <w:sz w:val="72"/>
                          <w:lang w:val="en-GB"/>
                        </w:rPr>
                        <w:t>%</w:t>
                      </w:r>
                    </w:p>
                    <w:p w14:paraId="27E7E5EF" w14:textId="6406DC72" w:rsidR="00DE448D" w:rsidRDefault="00DE448D" w:rsidP="008E0F52">
                      <w:pPr>
                        <w:pStyle w:val="tekstnaniebieskimtle"/>
                        <w:rPr>
                          <w:sz w:val="18"/>
                          <w:szCs w:val="20"/>
                          <w:lang w:val="en-GB"/>
                        </w:rPr>
                      </w:pPr>
                      <w:r>
                        <w:rPr>
                          <w:sz w:val="18"/>
                          <w:szCs w:val="20"/>
                          <w:lang w:val="en-GB"/>
                        </w:rPr>
                        <w:t>Decrease in the number of employed disabled persons in medium and large enterprises compared to 201</w:t>
                      </w:r>
                      <w:r w:rsidR="00B5602A">
                        <w:rPr>
                          <w:sz w:val="18"/>
                          <w:szCs w:val="20"/>
                          <w:lang w:val="en-GB"/>
                        </w:rPr>
                        <w:t>9</w:t>
                      </w:r>
                    </w:p>
                    <w:p w14:paraId="6D93CF11" w14:textId="13E088AC" w:rsidR="00DE448D" w:rsidRPr="008E0F52" w:rsidRDefault="00DE448D" w:rsidP="008E0F52">
                      <w:pPr>
                        <w:pStyle w:val="tekstnaniebieskimtle"/>
                        <w:rPr>
                          <w:sz w:val="18"/>
                          <w:szCs w:val="20"/>
                          <w:lang w:val="en-GB"/>
                        </w:rPr>
                      </w:pPr>
                    </w:p>
                  </w:txbxContent>
                </v:textbox>
                <w10:wrap type="square" anchorx="margin"/>
              </v:shape>
            </w:pict>
          </mc:Fallback>
        </mc:AlternateContent>
      </w:r>
      <w:r w:rsidR="003B5BE1" w:rsidRPr="00221846">
        <w:rPr>
          <w:lang w:val="en-GB"/>
        </w:rPr>
        <w:t>At</w:t>
      </w:r>
      <w:r w:rsidR="00A07223" w:rsidRPr="00221846">
        <w:rPr>
          <w:lang w:val="en-GB"/>
        </w:rPr>
        <w:t xml:space="preserve"> the end</w:t>
      </w:r>
      <w:r w:rsidR="004C306C" w:rsidRPr="00221846">
        <w:rPr>
          <w:lang w:val="en-GB"/>
        </w:rPr>
        <w:t xml:space="preserve"> of 20</w:t>
      </w:r>
      <w:r w:rsidR="00B5602A" w:rsidRPr="00221846">
        <w:rPr>
          <w:lang w:val="en-GB"/>
        </w:rPr>
        <w:t>20</w:t>
      </w:r>
      <w:r w:rsidR="004C306C" w:rsidRPr="00221846">
        <w:rPr>
          <w:lang w:val="en-GB"/>
        </w:rPr>
        <w:t xml:space="preserve">, </w:t>
      </w:r>
      <w:r w:rsidR="00B47222" w:rsidRPr="00221846">
        <w:rPr>
          <w:lang w:val="en-GB"/>
        </w:rPr>
        <w:t>the majority of disabled persons</w:t>
      </w:r>
      <w:r w:rsidR="00983643" w:rsidRPr="00221846">
        <w:rPr>
          <w:lang w:val="en-GB"/>
        </w:rPr>
        <w:t xml:space="preserve"> working in medium and large enterprises were employed in the private sector</w:t>
      </w:r>
      <w:r w:rsidR="00EF4FF4" w:rsidRPr="00221846">
        <w:rPr>
          <w:shd w:val="clear" w:color="auto" w:fill="FFFFFF"/>
          <w:lang w:val="en-GB"/>
        </w:rPr>
        <w:t xml:space="preserve"> (7</w:t>
      </w:r>
      <w:r w:rsidR="00082B52" w:rsidRPr="00221846">
        <w:rPr>
          <w:shd w:val="clear" w:color="auto" w:fill="FFFFFF"/>
          <w:lang w:val="en-GB"/>
        </w:rPr>
        <w:t>6</w:t>
      </w:r>
      <w:r w:rsidR="00922A3C" w:rsidRPr="00221846">
        <w:rPr>
          <w:shd w:val="clear" w:color="auto" w:fill="FFFFFF"/>
          <w:lang w:val="en-GB"/>
        </w:rPr>
        <w:t>.</w:t>
      </w:r>
      <w:r w:rsidR="00B5602A" w:rsidRPr="00221846">
        <w:rPr>
          <w:shd w:val="clear" w:color="auto" w:fill="FFFFFF"/>
          <w:lang w:val="en-GB"/>
        </w:rPr>
        <w:t>0</w:t>
      </w:r>
      <w:r w:rsidR="00EF4FF4" w:rsidRPr="00221846">
        <w:rPr>
          <w:shd w:val="clear" w:color="auto" w:fill="FFFFFF"/>
          <w:lang w:val="en-GB"/>
        </w:rPr>
        <w:t xml:space="preserve">%). </w:t>
      </w:r>
      <w:r w:rsidR="004C306C" w:rsidRPr="00221846">
        <w:rPr>
          <w:shd w:val="clear" w:color="auto" w:fill="FFFFFF"/>
          <w:lang w:val="en-GB"/>
        </w:rPr>
        <w:t xml:space="preserve">More than half of </w:t>
      </w:r>
      <w:r w:rsidR="008B6B4B" w:rsidRPr="00221846">
        <w:rPr>
          <w:shd w:val="clear" w:color="auto" w:fill="FFFFFF"/>
          <w:lang w:val="en-GB"/>
        </w:rPr>
        <w:t xml:space="preserve">employed </w:t>
      </w:r>
      <w:r w:rsidR="004C306C" w:rsidRPr="00221846">
        <w:rPr>
          <w:shd w:val="clear" w:color="auto" w:fill="FFFFFF"/>
          <w:lang w:val="en-GB"/>
        </w:rPr>
        <w:t>disabled persons</w:t>
      </w:r>
      <w:r w:rsidR="00EF4FF4" w:rsidRPr="00221846">
        <w:rPr>
          <w:shd w:val="clear" w:color="auto" w:fill="FFFFFF"/>
          <w:lang w:val="en-GB"/>
        </w:rPr>
        <w:t xml:space="preserve"> </w:t>
      </w:r>
      <w:r w:rsidR="008C12EB" w:rsidRPr="00221846">
        <w:rPr>
          <w:shd w:val="clear" w:color="auto" w:fill="FFFFFF"/>
          <w:lang w:val="en-GB"/>
        </w:rPr>
        <w:t>worked</w:t>
      </w:r>
      <w:r w:rsidR="008B6B4B" w:rsidRPr="00221846">
        <w:rPr>
          <w:shd w:val="clear" w:color="auto" w:fill="FFFFFF"/>
          <w:lang w:val="en-GB"/>
        </w:rPr>
        <w:t xml:space="preserve"> in </w:t>
      </w:r>
      <w:r w:rsidR="00603D0A" w:rsidRPr="00221846">
        <w:rPr>
          <w:shd w:val="clear" w:color="auto" w:fill="FFFFFF"/>
          <w:lang w:val="en-GB"/>
        </w:rPr>
        <w:t xml:space="preserve">the </w:t>
      </w:r>
      <w:r w:rsidR="00AF53AB" w:rsidRPr="00221846">
        <w:rPr>
          <w:shd w:val="clear" w:color="auto" w:fill="FFFFFF"/>
          <w:lang w:val="en-GB"/>
        </w:rPr>
        <w:t>section</w:t>
      </w:r>
      <w:r w:rsidR="00603D0A" w:rsidRPr="00221846">
        <w:rPr>
          <w:shd w:val="clear" w:color="auto" w:fill="FFFFFF"/>
          <w:lang w:val="en-GB"/>
        </w:rPr>
        <w:t xml:space="preserve"> </w:t>
      </w:r>
      <w:r w:rsidR="00220470" w:rsidRPr="00221846">
        <w:rPr>
          <w:shd w:val="clear" w:color="auto" w:fill="FFFFFF"/>
          <w:lang w:val="en-GB"/>
        </w:rPr>
        <w:t>a</w:t>
      </w:r>
      <w:r w:rsidR="00D10704" w:rsidRPr="00221846">
        <w:rPr>
          <w:shd w:val="clear" w:color="auto" w:fill="FFFFFF"/>
          <w:lang w:val="en-GB"/>
        </w:rPr>
        <w:t>dministrative and support</w:t>
      </w:r>
      <w:r w:rsidR="00AF53AB" w:rsidRPr="00221846">
        <w:rPr>
          <w:shd w:val="clear" w:color="auto" w:fill="FFFFFF"/>
          <w:lang w:val="en-GB"/>
        </w:rPr>
        <w:t xml:space="preserve"> service activities</w:t>
      </w:r>
      <w:r w:rsidR="00D10704" w:rsidRPr="00221846">
        <w:rPr>
          <w:shd w:val="clear" w:color="auto" w:fill="FFFFFF"/>
          <w:lang w:val="en-GB"/>
        </w:rPr>
        <w:t xml:space="preserve"> </w:t>
      </w:r>
      <w:r w:rsidR="00EF4FF4" w:rsidRPr="00221846">
        <w:rPr>
          <w:shd w:val="clear" w:color="auto" w:fill="FFFFFF"/>
          <w:lang w:val="en-GB"/>
        </w:rPr>
        <w:t>(</w:t>
      </w:r>
      <w:r w:rsidR="00EF4FF4" w:rsidRPr="00221846">
        <w:rPr>
          <w:lang w:val="en-GB"/>
        </w:rPr>
        <w:t>1</w:t>
      </w:r>
      <w:r w:rsidR="00082B52" w:rsidRPr="00221846">
        <w:rPr>
          <w:lang w:val="en-GB"/>
        </w:rPr>
        <w:t>0</w:t>
      </w:r>
      <w:r w:rsidR="00B5602A" w:rsidRPr="00221846">
        <w:rPr>
          <w:lang w:val="en-GB"/>
        </w:rPr>
        <w:t>4</w:t>
      </w:r>
      <w:r w:rsidR="00AF53AB" w:rsidRPr="00221846">
        <w:rPr>
          <w:lang w:val="en-GB"/>
        </w:rPr>
        <w:t>.</w:t>
      </w:r>
      <w:r w:rsidR="00082B52" w:rsidRPr="00221846">
        <w:rPr>
          <w:lang w:val="en-GB"/>
        </w:rPr>
        <w:t>0</w:t>
      </w:r>
      <w:r w:rsidR="00B75A70" w:rsidRPr="00221846">
        <w:rPr>
          <w:lang w:val="en-GB"/>
        </w:rPr>
        <w:t xml:space="preserve"> </w:t>
      </w:r>
      <w:r w:rsidR="00D10704" w:rsidRPr="00221846">
        <w:rPr>
          <w:lang w:val="en-GB"/>
        </w:rPr>
        <w:t>thousand</w:t>
      </w:r>
      <w:r w:rsidR="00EF4FF4" w:rsidRPr="00221846">
        <w:rPr>
          <w:lang w:val="en-GB"/>
        </w:rPr>
        <w:t xml:space="preserve">) </w:t>
      </w:r>
      <w:r w:rsidR="00D10704" w:rsidRPr="00221846">
        <w:rPr>
          <w:lang w:val="en-GB"/>
        </w:rPr>
        <w:t xml:space="preserve">and in </w:t>
      </w:r>
      <w:r w:rsidR="00AF53AB" w:rsidRPr="00221846">
        <w:rPr>
          <w:shd w:val="clear" w:color="auto" w:fill="FFFFFF"/>
          <w:lang w:val="en-GB"/>
        </w:rPr>
        <w:t>the section</w:t>
      </w:r>
      <w:r w:rsidR="00AF53AB" w:rsidRPr="00221846">
        <w:rPr>
          <w:lang w:val="en-GB"/>
        </w:rPr>
        <w:t xml:space="preserve"> </w:t>
      </w:r>
      <w:r w:rsidR="00220470" w:rsidRPr="00221846">
        <w:rPr>
          <w:lang w:val="en-GB"/>
        </w:rPr>
        <w:t>m</w:t>
      </w:r>
      <w:r w:rsidR="00E22DA5" w:rsidRPr="00221846">
        <w:rPr>
          <w:lang w:val="en-GB"/>
        </w:rPr>
        <w:t>anufacturing</w:t>
      </w:r>
      <w:r w:rsidR="00D10704" w:rsidRPr="00221846">
        <w:rPr>
          <w:lang w:val="en-GB"/>
        </w:rPr>
        <w:t xml:space="preserve"> </w:t>
      </w:r>
      <w:r w:rsidR="00EF4FF4" w:rsidRPr="00221846">
        <w:rPr>
          <w:shd w:val="clear" w:color="auto" w:fill="FFFFFF"/>
          <w:lang w:val="en-GB"/>
        </w:rPr>
        <w:t>(</w:t>
      </w:r>
      <w:r w:rsidR="00B5602A" w:rsidRPr="00221846">
        <w:rPr>
          <w:shd w:val="clear" w:color="auto" w:fill="FFFFFF"/>
          <w:lang w:val="en-GB"/>
        </w:rPr>
        <w:t>79</w:t>
      </w:r>
      <w:r w:rsidR="00AF53AB" w:rsidRPr="00221846">
        <w:rPr>
          <w:shd w:val="clear" w:color="auto" w:fill="FFFFFF"/>
          <w:lang w:val="en-GB"/>
        </w:rPr>
        <w:t>.</w:t>
      </w:r>
      <w:r w:rsidR="00B5602A" w:rsidRPr="00221846">
        <w:rPr>
          <w:shd w:val="clear" w:color="auto" w:fill="FFFFFF"/>
          <w:lang w:val="en-GB"/>
        </w:rPr>
        <w:t>6</w:t>
      </w:r>
      <w:r w:rsidR="00B75A70" w:rsidRPr="00221846">
        <w:rPr>
          <w:shd w:val="clear" w:color="auto" w:fill="FFFFFF"/>
          <w:lang w:val="en-GB"/>
        </w:rPr>
        <w:t xml:space="preserve"> </w:t>
      </w:r>
      <w:r w:rsidR="00D10704" w:rsidRPr="00221846">
        <w:rPr>
          <w:shd w:val="clear" w:color="auto" w:fill="FFFFFF"/>
          <w:lang w:val="en-GB"/>
        </w:rPr>
        <w:t>thousand</w:t>
      </w:r>
      <w:r w:rsidR="00EF4FF4" w:rsidRPr="00221846">
        <w:rPr>
          <w:shd w:val="clear" w:color="auto" w:fill="FFFFFF"/>
          <w:lang w:val="en-GB"/>
        </w:rPr>
        <w:t>).</w:t>
      </w:r>
    </w:p>
    <w:p w14:paraId="01BFDFC2" w14:textId="0536C1C8" w:rsidR="00EF4FF4" w:rsidRPr="00221846" w:rsidRDefault="00EF4FF4" w:rsidP="00EF4FF4">
      <w:pPr>
        <w:pStyle w:val="Nagwek1"/>
        <w:rPr>
          <w:color w:val="auto"/>
          <w:lang w:val="en-GB"/>
        </w:rPr>
      </w:pPr>
    </w:p>
    <w:p w14:paraId="38F7C090" w14:textId="23751D47" w:rsidR="00EF4FF4" w:rsidRPr="00221846" w:rsidRDefault="00EF4FF4" w:rsidP="00EF4FF4">
      <w:pPr>
        <w:keepNext/>
        <w:spacing w:before="240" w:line="240" w:lineRule="auto"/>
        <w:outlineLvl w:val="0"/>
        <w:rPr>
          <w:rFonts w:ascii="Fira Sans SemiBold" w:eastAsia="Times New Roman" w:hAnsi="Fira Sans SemiBold" w:cs="Times New Roman"/>
          <w:bCs/>
          <w:color w:val="001D77"/>
          <w:szCs w:val="24"/>
          <w:lang w:val="en-GB" w:eastAsia="pl-PL"/>
        </w:rPr>
      </w:pPr>
      <w:r w:rsidRPr="00221846">
        <w:rPr>
          <w:noProof/>
          <w:szCs w:val="19"/>
          <w:shd w:val="clear" w:color="auto" w:fill="FFFFFF"/>
          <w:lang w:eastAsia="pl-PL"/>
        </w:rPr>
        <mc:AlternateContent>
          <mc:Choice Requires="wps">
            <w:drawing>
              <wp:anchor distT="45720" distB="45720" distL="114300" distR="114300" simplePos="0" relativeHeight="251801600" behindDoc="1" locked="0" layoutInCell="1" allowOverlap="1" wp14:anchorId="3F0409F5" wp14:editId="5E7BCA54">
                <wp:simplePos x="0" y="0"/>
                <wp:positionH relativeFrom="column">
                  <wp:posOffset>5245735</wp:posOffset>
                </wp:positionH>
                <wp:positionV relativeFrom="paragraph">
                  <wp:posOffset>158115</wp:posOffset>
                </wp:positionV>
                <wp:extent cx="1724025" cy="977265"/>
                <wp:effectExtent l="0" t="0" r="0" b="0"/>
                <wp:wrapTight wrapText="bothSides">
                  <wp:wrapPolygon edited="0">
                    <wp:start x="716" y="0"/>
                    <wp:lineTo x="716" y="21053"/>
                    <wp:lineTo x="20765" y="21053"/>
                    <wp:lineTo x="20765" y="0"/>
                    <wp:lineTo x="716" y="0"/>
                  </wp:wrapPolygon>
                </wp:wrapTight>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77265"/>
                        </a:xfrm>
                        <a:prstGeom prst="rect">
                          <a:avLst/>
                        </a:prstGeom>
                        <a:noFill/>
                        <a:ln w="9525">
                          <a:noFill/>
                          <a:miter lim="800000"/>
                          <a:headEnd/>
                          <a:tailEnd/>
                        </a:ln>
                      </wps:spPr>
                      <wps:txbx>
                        <w:txbxContent>
                          <w:p w14:paraId="3EB41271" w14:textId="28D6C965" w:rsidR="00DE448D" w:rsidRPr="006716F1" w:rsidRDefault="00DE448D" w:rsidP="00EF4FF4">
                            <w:pPr>
                              <w:spacing w:after="0"/>
                              <w:rPr>
                                <w:rFonts w:eastAsia="Times New Roman" w:cs="Times New Roman"/>
                                <w:bCs/>
                                <w:color w:val="001D77"/>
                                <w:sz w:val="18"/>
                                <w:szCs w:val="18"/>
                                <w:lang w:val="en-GB" w:eastAsia="pl-PL"/>
                              </w:rPr>
                            </w:pPr>
                            <w:r w:rsidRPr="006716F1">
                              <w:rPr>
                                <w:rFonts w:eastAsia="Times New Roman" w:cs="Times New Roman"/>
                                <w:bCs/>
                                <w:color w:val="001D77"/>
                                <w:sz w:val="18"/>
                                <w:szCs w:val="18"/>
                                <w:lang w:val="en-GB" w:eastAsia="pl-PL"/>
                              </w:rPr>
                              <w:t>At the end of 20</w:t>
                            </w:r>
                            <w:r w:rsidR="00B5602A">
                              <w:rPr>
                                <w:rFonts w:eastAsia="Times New Roman" w:cs="Times New Roman"/>
                                <w:bCs/>
                                <w:color w:val="001D77"/>
                                <w:sz w:val="18"/>
                                <w:szCs w:val="18"/>
                                <w:lang w:val="en-GB" w:eastAsia="pl-PL"/>
                              </w:rPr>
                              <w:t>20</w:t>
                            </w:r>
                            <w:r w:rsidRPr="006716F1">
                              <w:rPr>
                                <w:rFonts w:eastAsia="Times New Roman" w:cs="Times New Roman"/>
                                <w:bCs/>
                                <w:color w:val="001D77"/>
                                <w:sz w:val="18"/>
                                <w:szCs w:val="18"/>
                                <w:lang w:val="en-GB" w:eastAsia="pl-PL"/>
                              </w:rPr>
                              <w:t>, employed disabled persons accounted for 3</w:t>
                            </w:r>
                            <w:r>
                              <w:rPr>
                                <w:rFonts w:eastAsia="Times New Roman" w:cs="Times New Roman"/>
                                <w:bCs/>
                                <w:color w:val="001D77"/>
                                <w:sz w:val="18"/>
                                <w:szCs w:val="18"/>
                                <w:lang w:val="en-GB" w:eastAsia="pl-PL"/>
                              </w:rPr>
                              <w:t>.</w:t>
                            </w:r>
                            <w:r w:rsidR="00B5602A">
                              <w:rPr>
                                <w:rFonts w:eastAsia="Times New Roman" w:cs="Times New Roman"/>
                                <w:bCs/>
                                <w:color w:val="001D77"/>
                                <w:sz w:val="18"/>
                                <w:szCs w:val="18"/>
                                <w:lang w:val="en-GB" w:eastAsia="pl-PL"/>
                              </w:rPr>
                              <w:t>5</w:t>
                            </w:r>
                            <w:r w:rsidRPr="006716F1">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sidRPr="006716F1">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 xml:space="preserve">the </w:t>
                            </w:r>
                            <w:r w:rsidRPr="006716F1">
                              <w:rPr>
                                <w:rFonts w:eastAsia="Times New Roman" w:cs="Times New Roman"/>
                                <w:bCs/>
                                <w:color w:val="001D77"/>
                                <w:sz w:val="18"/>
                                <w:szCs w:val="18"/>
                                <w:lang w:val="en-GB" w:eastAsia="pl-PL"/>
                              </w:rPr>
                              <w:t>total number of people working</w:t>
                            </w:r>
                            <w:r>
                              <w:rPr>
                                <w:rFonts w:eastAsia="Times New Roman" w:cs="Times New Roman"/>
                                <w:bCs/>
                                <w:color w:val="001D77"/>
                                <w:sz w:val="18"/>
                                <w:szCs w:val="18"/>
                                <w:lang w:val="en-GB" w:eastAsia="pl-PL"/>
                              </w:rPr>
                              <w:t xml:space="preserve"> in medium and large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409F5" id="_x0000_s1027" type="#_x0000_t202" style="position:absolute;margin-left:413.05pt;margin-top:12.45pt;width:135.75pt;height:76.95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" filled="f" stroked="f">
                <v:textbox>
                  <w:txbxContent>
                    <w:p w14:paraId="3EB41271" w14:textId="28D6C965" w:rsidR="00DE448D" w:rsidRPr="006716F1" w:rsidRDefault="00DE448D" w:rsidP="00EF4FF4">
                      <w:pPr>
                        <w:spacing w:after="0"/>
                        <w:rPr>
                          <w:rFonts w:eastAsia="Times New Roman" w:cs="Times New Roman"/>
                          <w:bCs/>
                          <w:color w:val="001D77"/>
                          <w:sz w:val="18"/>
                          <w:szCs w:val="18"/>
                          <w:lang w:val="en-GB" w:eastAsia="pl-PL"/>
                        </w:rPr>
                      </w:pPr>
                      <w:r w:rsidRPr="006716F1">
                        <w:rPr>
                          <w:rFonts w:eastAsia="Times New Roman" w:cs="Times New Roman"/>
                          <w:bCs/>
                          <w:color w:val="001D77"/>
                          <w:sz w:val="18"/>
                          <w:szCs w:val="18"/>
                          <w:lang w:val="en-GB" w:eastAsia="pl-PL"/>
                        </w:rPr>
                        <w:t>At the end of 20</w:t>
                      </w:r>
                      <w:r w:rsidR="00B5602A">
                        <w:rPr>
                          <w:rFonts w:eastAsia="Times New Roman" w:cs="Times New Roman"/>
                          <w:bCs/>
                          <w:color w:val="001D77"/>
                          <w:sz w:val="18"/>
                          <w:szCs w:val="18"/>
                          <w:lang w:val="en-GB" w:eastAsia="pl-PL"/>
                        </w:rPr>
                        <w:t>20</w:t>
                      </w:r>
                      <w:r w:rsidRPr="006716F1">
                        <w:rPr>
                          <w:rFonts w:eastAsia="Times New Roman" w:cs="Times New Roman"/>
                          <w:bCs/>
                          <w:color w:val="001D77"/>
                          <w:sz w:val="18"/>
                          <w:szCs w:val="18"/>
                          <w:lang w:val="en-GB" w:eastAsia="pl-PL"/>
                        </w:rPr>
                        <w:t>, employed disabled persons accounted for 3</w:t>
                      </w:r>
                      <w:r>
                        <w:rPr>
                          <w:rFonts w:eastAsia="Times New Roman" w:cs="Times New Roman"/>
                          <w:bCs/>
                          <w:color w:val="001D77"/>
                          <w:sz w:val="18"/>
                          <w:szCs w:val="18"/>
                          <w:lang w:val="en-GB" w:eastAsia="pl-PL"/>
                        </w:rPr>
                        <w:t>.</w:t>
                      </w:r>
                      <w:r w:rsidR="00B5602A">
                        <w:rPr>
                          <w:rFonts w:eastAsia="Times New Roman" w:cs="Times New Roman"/>
                          <w:bCs/>
                          <w:color w:val="001D77"/>
                          <w:sz w:val="18"/>
                          <w:szCs w:val="18"/>
                          <w:lang w:val="en-GB" w:eastAsia="pl-PL"/>
                        </w:rPr>
                        <w:t>5</w:t>
                      </w:r>
                      <w:r w:rsidRPr="006716F1">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sidRPr="006716F1">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 xml:space="preserve">the </w:t>
                      </w:r>
                      <w:r w:rsidRPr="006716F1">
                        <w:rPr>
                          <w:rFonts w:eastAsia="Times New Roman" w:cs="Times New Roman"/>
                          <w:bCs/>
                          <w:color w:val="001D77"/>
                          <w:sz w:val="18"/>
                          <w:szCs w:val="18"/>
                          <w:lang w:val="en-GB" w:eastAsia="pl-PL"/>
                        </w:rPr>
                        <w:t>total number of people working</w:t>
                      </w:r>
                      <w:r>
                        <w:rPr>
                          <w:rFonts w:eastAsia="Times New Roman" w:cs="Times New Roman"/>
                          <w:bCs/>
                          <w:color w:val="001D77"/>
                          <w:sz w:val="18"/>
                          <w:szCs w:val="18"/>
                          <w:lang w:val="en-GB" w:eastAsia="pl-PL"/>
                        </w:rPr>
                        <w:t xml:space="preserve"> in medium and large enterprises</w:t>
                      </w:r>
                    </w:p>
                  </w:txbxContent>
                </v:textbox>
                <w10:wrap type="tight"/>
              </v:shape>
            </w:pict>
          </mc:Fallback>
        </mc:AlternateContent>
      </w:r>
      <w:r w:rsidR="008E0F52" w:rsidRPr="00221846">
        <w:rPr>
          <w:rFonts w:ascii="Fira Sans SemiBold" w:eastAsia="Times New Roman" w:hAnsi="Fira Sans SemiBold" w:cs="Times New Roman"/>
          <w:bCs/>
          <w:color w:val="001D77"/>
          <w:szCs w:val="24"/>
          <w:lang w:val="en-GB" w:eastAsia="pl-PL"/>
        </w:rPr>
        <w:t xml:space="preserve">Disabled </w:t>
      </w:r>
      <w:r w:rsidR="00AD11F9" w:rsidRPr="00221846">
        <w:rPr>
          <w:rFonts w:ascii="Fira Sans SemiBold" w:eastAsia="Times New Roman" w:hAnsi="Fira Sans SemiBold" w:cs="Times New Roman"/>
          <w:bCs/>
          <w:color w:val="001D77"/>
          <w:szCs w:val="24"/>
          <w:lang w:val="en-GB" w:eastAsia="pl-PL"/>
        </w:rPr>
        <w:t>persons</w:t>
      </w:r>
      <w:r w:rsidR="008E0F52" w:rsidRPr="00221846">
        <w:rPr>
          <w:rFonts w:ascii="Fira Sans SemiBold" w:eastAsia="Times New Roman" w:hAnsi="Fira Sans SemiBold" w:cs="Times New Roman"/>
          <w:bCs/>
          <w:color w:val="001D77"/>
          <w:szCs w:val="24"/>
          <w:lang w:val="en-GB" w:eastAsia="pl-PL"/>
        </w:rPr>
        <w:t xml:space="preserve"> </w:t>
      </w:r>
      <w:r w:rsidR="00AD11F9" w:rsidRPr="00221846">
        <w:rPr>
          <w:rFonts w:ascii="Fira Sans SemiBold" w:eastAsia="Times New Roman" w:hAnsi="Fira Sans SemiBold" w:cs="Times New Roman"/>
          <w:bCs/>
          <w:color w:val="001D77"/>
          <w:szCs w:val="24"/>
          <w:lang w:val="en-GB" w:eastAsia="pl-PL"/>
        </w:rPr>
        <w:t>o</w:t>
      </w:r>
      <w:r w:rsidR="008E0F52" w:rsidRPr="00221846">
        <w:rPr>
          <w:rFonts w:ascii="Fira Sans SemiBold" w:eastAsia="Times New Roman" w:hAnsi="Fira Sans SemiBold" w:cs="Times New Roman"/>
          <w:bCs/>
          <w:color w:val="001D77"/>
          <w:szCs w:val="24"/>
          <w:lang w:val="en-GB" w:eastAsia="pl-PL"/>
        </w:rPr>
        <w:t>n the labour market</w:t>
      </w:r>
    </w:p>
    <w:p w14:paraId="13A318CD" w14:textId="3DE35068" w:rsidR="00EF4FF4" w:rsidRPr="00221846" w:rsidRDefault="003B5BE1" w:rsidP="00EF4FF4">
      <w:pPr>
        <w:spacing w:after="0"/>
        <w:rPr>
          <w:szCs w:val="19"/>
          <w:shd w:val="clear" w:color="auto" w:fill="FFFFFF"/>
          <w:lang w:val="en-GB"/>
        </w:rPr>
      </w:pPr>
      <w:r w:rsidRPr="00221846">
        <w:rPr>
          <w:szCs w:val="19"/>
          <w:shd w:val="clear" w:color="auto" w:fill="FFFFFF"/>
          <w:lang w:val="en-GB"/>
        </w:rPr>
        <w:t>As of 31 December 20</w:t>
      </w:r>
      <w:r w:rsidR="00B5602A" w:rsidRPr="00221846">
        <w:rPr>
          <w:szCs w:val="19"/>
          <w:shd w:val="clear" w:color="auto" w:fill="FFFFFF"/>
          <w:lang w:val="en-GB"/>
        </w:rPr>
        <w:t>20</w:t>
      </w:r>
      <w:r w:rsidRPr="00221846">
        <w:rPr>
          <w:szCs w:val="19"/>
          <w:shd w:val="clear" w:color="auto" w:fill="FFFFFF"/>
          <w:lang w:val="en-GB"/>
        </w:rPr>
        <w:t>,</w:t>
      </w:r>
      <w:r w:rsidR="00EF4FF4" w:rsidRPr="00221846">
        <w:rPr>
          <w:szCs w:val="19"/>
          <w:shd w:val="clear" w:color="auto" w:fill="FFFFFF"/>
          <w:lang w:val="en-GB"/>
        </w:rPr>
        <w:t xml:space="preserve"> </w:t>
      </w:r>
      <w:r w:rsidR="00A27A93" w:rsidRPr="00221846">
        <w:rPr>
          <w:szCs w:val="19"/>
          <w:shd w:val="clear" w:color="auto" w:fill="FFFFFF"/>
          <w:lang w:val="en-GB"/>
        </w:rPr>
        <w:t>there w</w:t>
      </w:r>
      <w:r w:rsidR="00BB30FD" w:rsidRPr="00221846">
        <w:rPr>
          <w:szCs w:val="19"/>
          <w:shd w:val="clear" w:color="auto" w:fill="FFFFFF"/>
          <w:lang w:val="en-GB"/>
        </w:rPr>
        <w:t>ere 3</w:t>
      </w:r>
      <w:r w:rsidR="00B5602A" w:rsidRPr="00221846">
        <w:rPr>
          <w:szCs w:val="19"/>
          <w:shd w:val="clear" w:color="auto" w:fill="FFFFFF"/>
          <w:lang w:val="en-GB"/>
        </w:rPr>
        <w:t>33</w:t>
      </w:r>
      <w:r w:rsidR="00AD11F9" w:rsidRPr="00221846">
        <w:rPr>
          <w:szCs w:val="19"/>
          <w:shd w:val="clear" w:color="auto" w:fill="FFFFFF"/>
          <w:lang w:val="en-GB"/>
        </w:rPr>
        <w:t>.</w:t>
      </w:r>
      <w:r w:rsidR="00B5602A" w:rsidRPr="00221846">
        <w:rPr>
          <w:szCs w:val="19"/>
          <w:shd w:val="clear" w:color="auto" w:fill="FFFFFF"/>
          <w:lang w:val="en-GB"/>
        </w:rPr>
        <w:t>7</w:t>
      </w:r>
      <w:r w:rsidR="00BB30FD" w:rsidRPr="00221846">
        <w:rPr>
          <w:szCs w:val="19"/>
          <w:shd w:val="clear" w:color="auto" w:fill="FFFFFF"/>
          <w:lang w:val="en-GB"/>
        </w:rPr>
        <w:t xml:space="preserve"> thousand disabled per</w:t>
      </w:r>
      <w:r w:rsidR="00A27A93" w:rsidRPr="00221846">
        <w:rPr>
          <w:szCs w:val="19"/>
          <w:shd w:val="clear" w:color="auto" w:fill="FFFFFF"/>
          <w:lang w:val="en-GB"/>
        </w:rPr>
        <w:t>s</w:t>
      </w:r>
      <w:r w:rsidR="00BB30FD" w:rsidRPr="00221846">
        <w:rPr>
          <w:szCs w:val="19"/>
          <w:shd w:val="clear" w:color="auto" w:fill="FFFFFF"/>
          <w:lang w:val="en-GB"/>
        </w:rPr>
        <w:t>o</w:t>
      </w:r>
      <w:r w:rsidR="00A27A93" w:rsidRPr="00221846">
        <w:rPr>
          <w:szCs w:val="19"/>
          <w:shd w:val="clear" w:color="auto" w:fill="FFFFFF"/>
          <w:lang w:val="en-GB"/>
        </w:rPr>
        <w:t>ns work</w:t>
      </w:r>
      <w:r w:rsidR="00AD11F9" w:rsidRPr="00221846">
        <w:rPr>
          <w:szCs w:val="19"/>
          <w:shd w:val="clear" w:color="auto" w:fill="FFFFFF"/>
          <w:lang w:val="en-GB"/>
        </w:rPr>
        <w:t>ing</w:t>
      </w:r>
      <w:r w:rsidR="00BB30FD" w:rsidRPr="00221846">
        <w:rPr>
          <w:szCs w:val="19"/>
          <w:shd w:val="clear" w:color="auto" w:fill="FFFFFF"/>
          <w:lang w:val="en-GB"/>
        </w:rPr>
        <w:t xml:space="preserve"> </w:t>
      </w:r>
      <w:r w:rsidR="00C40D9B" w:rsidRPr="00221846">
        <w:rPr>
          <w:szCs w:val="19"/>
          <w:shd w:val="clear" w:color="auto" w:fill="FFFFFF"/>
          <w:lang w:val="en-GB"/>
        </w:rPr>
        <w:t xml:space="preserve">for </w:t>
      </w:r>
      <w:r w:rsidR="00812DFC" w:rsidRPr="00221846">
        <w:rPr>
          <w:szCs w:val="19"/>
          <w:shd w:val="clear" w:color="auto" w:fill="FFFFFF"/>
          <w:lang w:val="en-GB"/>
        </w:rPr>
        <w:t>entities</w:t>
      </w:r>
      <w:r w:rsidR="00C40D9B" w:rsidRPr="00221846">
        <w:rPr>
          <w:szCs w:val="19"/>
          <w:shd w:val="clear" w:color="auto" w:fill="FFFFFF"/>
          <w:lang w:val="en-GB"/>
        </w:rPr>
        <w:t xml:space="preserve"> employing more than 10 persons</w:t>
      </w:r>
      <w:r w:rsidR="00EF4FF4" w:rsidRPr="00221846">
        <w:rPr>
          <w:rStyle w:val="Odwoanieprzypisudolnego"/>
          <w:szCs w:val="19"/>
          <w:shd w:val="clear" w:color="auto" w:fill="FFFFFF"/>
          <w:lang w:val="en-GB"/>
        </w:rPr>
        <w:footnoteReference w:id="1"/>
      </w:r>
      <w:r w:rsidR="00EF4FF4" w:rsidRPr="00221846">
        <w:rPr>
          <w:szCs w:val="19"/>
          <w:shd w:val="clear" w:color="auto" w:fill="FFFFFF"/>
          <w:lang w:val="en-GB"/>
        </w:rPr>
        <w:t xml:space="preserve">, </w:t>
      </w:r>
      <w:r w:rsidR="00334F2D" w:rsidRPr="00221846">
        <w:rPr>
          <w:szCs w:val="19"/>
          <w:shd w:val="clear" w:color="auto" w:fill="FFFFFF"/>
          <w:lang w:val="en-GB"/>
        </w:rPr>
        <w:t xml:space="preserve">they were employed mainly in administrative </w:t>
      </w:r>
      <w:r w:rsidR="00AD11F9" w:rsidRPr="00221846">
        <w:rPr>
          <w:szCs w:val="19"/>
          <w:shd w:val="clear" w:color="auto" w:fill="FFFFFF"/>
          <w:lang w:val="en-GB"/>
        </w:rPr>
        <w:t>and support service activities</w:t>
      </w:r>
      <w:r w:rsidR="00EF4FF4" w:rsidRPr="00221846">
        <w:rPr>
          <w:szCs w:val="19"/>
          <w:shd w:val="clear" w:color="auto" w:fill="FFFFFF"/>
          <w:lang w:val="en-GB"/>
        </w:rPr>
        <w:t xml:space="preserve"> (3</w:t>
      </w:r>
      <w:r w:rsidR="00082B52" w:rsidRPr="00221846">
        <w:rPr>
          <w:szCs w:val="19"/>
          <w:shd w:val="clear" w:color="auto" w:fill="FFFFFF"/>
          <w:lang w:val="en-GB"/>
        </w:rPr>
        <w:t>1</w:t>
      </w:r>
      <w:r w:rsidR="00AD11F9" w:rsidRPr="00221846">
        <w:rPr>
          <w:szCs w:val="19"/>
          <w:shd w:val="clear" w:color="auto" w:fill="FFFFFF"/>
          <w:lang w:val="en-GB"/>
        </w:rPr>
        <w:t>.</w:t>
      </w:r>
      <w:r w:rsidR="00B5602A" w:rsidRPr="00221846">
        <w:rPr>
          <w:szCs w:val="19"/>
          <w:shd w:val="clear" w:color="auto" w:fill="FFFFFF"/>
          <w:lang w:val="en-GB"/>
        </w:rPr>
        <w:t>2</w:t>
      </w:r>
      <w:r w:rsidR="00EF4FF4" w:rsidRPr="00221846">
        <w:rPr>
          <w:szCs w:val="19"/>
          <w:shd w:val="clear" w:color="auto" w:fill="FFFFFF"/>
          <w:lang w:val="en-GB"/>
        </w:rPr>
        <w:t xml:space="preserve">%), </w:t>
      </w:r>
      <w:r w:rsidR="00066917" w:rsidRPr="00221846">
        <w:rPr>
          <w:szCs w:val="19"/>
          <w:shd w:val="clear" w:color="auto" w:fill="FFFFFF"/>
          <w:lang w:val="en-GB"/>
        </w:rPr>
        <w:t xml:space="preserve">including </w:t>
      </w:r>
      <w:r w:rsidR="00314577" w:rsidRPr="00221846">
        <w:rPr>
          <w:szCs w:val="19"/>
          <w:shd w:val="clear" w:color="auto" w:fill="FFFFFF"/>
          <w:lang w:val="en-GB"/>
        </w:rPr>
        <w:t xml:space="preserve">investigation and </w:t>
      </w:r>
      <w:r w:rsidR="00812DFC" w:rsidRPr="00221846">
        <w:rPr>
          <w:szCs w:val="19"/>
          <w:shd w:val="clear" w:color="auto" w:fill="FFFFFF"/>
          <w:lang w:val="en-GB"/>
        </w:rPr>
        <w:t>secu</w:t>
      </w:r>
      <w:r w:rsidR="00314577" w:rsidRPr="00221846">
        <w:rPr>
          <w:szCs w:val="19"/>
          <w:shd w:val="clear" w:color="auto" w:fill="FFFFFF"/>
          <w:lang w:val="en-GB"/>
        </w:rPr>
        <w:t xml:space="preserve">rity activities </w:t>
      </w:r>
      <w:r w:rsidR="00EF4FF4" w:rsidRPr="00221846">
        <w:rPr>
          <w:szCs w:val="19"/>
          <w:shd w:val="clear" w:color="auto" w:fill="FFFFFF"/>
          <w:lang w:val="en-GB"/>
        </w:rPr>
        <w:t>(</w:t>
      </w:r>
      <w:r w:rsidR="005A229E" w:rsidRPr="00221846">
        <w:rPr>
          <w:szCs w:val="19"/>
          <w:shd w:val="clear" w:color="auto" w:fill="FFFFFF"/>
          <w:lang w:val="en-GB"/>
        </w:rPr>
        <w:t>19</w:t>
      </w:r>
      <w:r w:rsidR="00AD11F9" w:rsidRPr="00221846">
        <w:rPr>
          <w:szCs w:val="19"/>
          <w:shd w:val="clear" w:color="auto" w:fill="FFFFFF"/>
          <w:lang w:val="en-GB"/>
        </w:rPr>
        <w:t>.</w:t>
      </w:r>
      <w:r w:rsidR="00B5602A" w:rsidRPr="00221846">
        <w:rPr>
          <w:szCs w:val="19"/>
          <w:shd w:val="clear" w:color="auto" w:fill="FFFFFF"/>
          <w:lang w:val="en-GB"/>
        </w:rPr>
        <w:t>0</w:t>
      </w:r>
      <w:r w:rsidR="00EF4FF4" w:rsidRPr="00221846">
        <w:rPr>
          <w:szCs w:val="19"/>
          <w:shd w:val="clear" w:color="auto" w:fill="FFFFFF"/>
          <w:lang w:val="en-GB"/>
        </w:rPr>
        <w:t xml:space="preserve">%) </w:t>
      </w:r>
      <w:r w:rsidR="00314577" w:rsidRPr="00221846">
        <w:rPr>
          <w:szCs w:val="19"/>
          <w:shd w:val="clear" w:color="auto" w:fill="FFFFFF"/>
          <w:lang w:val="en-GB"/>
        </w:rPr>
        <w:t xml:space="preserve">and service activities </w:t>
      </w:r>
      <w:r w:rsidR="00DA39CC" w:rsidRPr="00221846">
        <w:rPr>
          <w:szCs w:val="19"/>
          <w:shd w:val="clear" w:color="auto" w:fill="FFFFFF"/>
          <w:lang w:val="en-GB"/>
        </w:rPr>
        <w:t xml:space="preserve">related to maintenance of order in buildings and </w:t>
      </w:r>
      <w:r w:rsidR="00812DFC" w:rsidRPr="00221846">
        <w:rPr>
          <w:szCs w:val="19"/>
          <w:shd w:val="clear" w:color="auto" w:fill="FFFFFF"/>
          <w:lang w:val="en-GB"/>
        </w:rPr>
        <w:t xml:space="preserve">development of green areas </w:t>
      </w:r>
      <w:r w:rsidR="00EF4FF4" w:rsidRPr="00221846">
        <w:rPr>
          <w:szCs w:val="19"/>
          <w:shd w:val="clear" w:color="auto" w:fill="FFFFFF"/>
          <w:lang w:val="en-GB"/>
        </w:rPr>
        <w:t>(</w:t>
      </w:r>
      <w:r w:rsidR="00B5602A" w:rsidRPr="00221846">
        <w:rPr>
          <w:szCs w:val="19"/>
          <w:shd w:val="clear" w:color="auto" w:fill="FFFFFF"/>
          <w:lang w:val="en-GB"/>
        </w:rPr>
        <w:t>9</w:t>
      </w:r>
      <w:r w:rsidR="00AD11F9" w:rsidRPr="00221846">
        <w:rPr>
          <w:szCs w:val="19"/>
          <w:shd w:val="clear" w:color="auto" w:fill="FFFFFF"/>
          <w:lang w:val="en-GB"/>
        </w:rPr>
        <w:t>.</w:t>
      </w:r>
      <w:r w:rsidR="00B5602A" w:rsidRPr="00221846">
        <w:rPr>
          <w:szCs w:val="19"/>
          <w:shd w:val="clear" w:color="auto" w:fill="FFFFFF"/>
          <w:lang w:val="en-GB"/>
        </w:rPr>
        <w:t>0</w:t>
      </w:r>
      <w:r w:rsidR="00EF4FF4" w:rsidRPr="00221846">
        <w:rPr>
          <w:szCs w:val="19"/>
          <w:shd w:val="clear" w:color="auto" w:fill="FFFFFF"/>
          <w:lang w:val="en-GB"/>
        </w:rPr>
        <w:t xml:space="preserve">%). </w:t>
      </w:r>
      <w:r w:rsidR="00AD11F9" w:rsidRPr="00221846">
        <w:rPr>
          <w:szCs w:val="19"/>
          <w:shd w:val="clear" w:color="auto" w:fill="FFFFFF"/>
          <w:lang w:val="en-GB"/>
        </w:rPr>
        <w:t xml:space="preserve">Every fourth </w:t>
      </w:r>
      <w:r w:rsidR="004207F2" w:rsidRPr="00221846">
        <w:rPr>
          <w:szCs w:val="19"/>
          <w:shd w:val="clear" w:color="auto" w:fill="FFFFFF"/>
          <w:lang w:val="en-GB"/>
        </w:rPr>
        <w:t xml:space="preserve">disabled </w:t>
      </w:r>
      <w:r w:rsidR="00992CCF" w:rsidRPr="00221846">
        <w:rPr>
          <w:szCs w:val="19"/>
          <w:shd w:val="clear" w:color="auto" w:fill="FFFFFF"/>
          <w:lang w:val="en-GB"/>
        </w:rPr>
        <w:t>pe</w:t>
      </w:r>
      <w:r w:rsidR="00AD11F9" w:rsidRPr="00221846">
        <w:rPr>
          <w:szCs w:val="19"/>
          <w:shd w:val="clear" w:color="auto" w:fill="FFFFFF"/>
          <w:lang w:val="en-GB"/>
        </w:rPr>
        <w:t>rson</w:t>
      </w:r>
      <w:r w:rsidR="004207F2" w:rsidRPr="00221846">
        <w:rPr>
          <w:szCs w:val="19"/>
          <w:shd w:val="clear" w:color="auto" w:fill="FFFFFF"/>
          <w:lang w:val="en-GB"/>
        </w:rPr>
        <w:t xml:space="preserve"> worked in</w:t>
      </w:r>
      <w:r w:rsidR="00E50B49" w:rsidRPr="00221846">
        <w:rPr>
          <w:szCs w:val="19"/>
          <w:shd w:val="clear" w:color="auto" w:fill="FFFFFF"/>
          <w:lang w:val="en-GB"/>
        </w:rPr>
        <w:t xml:space="preserve"> </w:t>
      </w:r>
      <w:r w:rsidR="00E22DA5" w:rsidRPr="00221846">
        <w:rPr>
          <w:szCs w:val="19"/>
          <w:shd w:val="clear" w:color="auto" w:fill="FFFFFF"/>
          <w:lang w:val="en-GB"/>
        </w:rPr>
        <w:t>manufacturing</w:t>
      </w:r>
      <w:r w:rsidR="005A229E" w:rsidRPr="00221846">
        <w:rPr>
          <w:szCs w:val="19"/>
          <w:shd w:val="clear" w:color="auto" w:fill="FFFFFF"/>
          <w:lang w:val="en-GB"/>
        </w:rPr>
        <w:t xml:space="preserve"> (2</w:t>
      </w:r>
      <w:r w:rsidR="00B5602A" w:rsidRPr="00221846">
        <w:rPr>
          <w:szCs w:val="19"/>
          <w:shd w:val="clear" w:color="auto" w:fill="FFFFFF"/>
          <w:lang w:val="en-GB"/>
        </w:rPr>
        <w:t>3</w:t>
      </w:r>
      <w:r w:rsidR="00221846">
        <w:rPr>
          <w:szCs w:val="19"/>
          <w:shd w:val="clear" w:color="auto" w:fill="FFFFFF"/>
          <w:lang w:val="en-GB"/>
        </w:rPr>
        <w:t>.</w:t>
      </w:r>
      <w:r w:rsidR="00B5602A" w:rsidRPr="00221846">
        <w:rPr>
          <w:szCs w:val="19"/>
          <w:shd w:val="clear" w:color="auto" w:fill="FFFFFF"/>
          <w:lang w:val="en-GB"/>
        </w:rPr>
        <w:t>8</w:t>
      </w:r>
      <w:r w:rsidR="002F0F71" w:rsidRPr="00221846">
        <w:rPr>
          <w:szCs w:val="19"/>
          <w:shd w:val="clear" w:color="auto" w:fill="FFFFFF"/>
          <w:lang w:val="en-GB"/>
        </w:rPr>
        <w:t>%).</w:t>
      </w:r>
      <w:r w:rsidR="00BD39F2" w:rsidRPr="00221846">
        <w:rPr>
          <w:szCs w:val="19"/>
          <w:shd w:val="clear" w:color="auto" w:fill="FFFFFF"/>
          <w:lang w:val="en-GB"/>
        </w:rPr>
        <w:t xml:space="preserve"> 10</w:t>
      </w:r>
      <w:r w:rsidR="00AD11F9" w:rsidRPr="00221846">
        <w:rPr>
          <w:szCs w:val="19"/>
          <w:shd w:val="clear" w:color="auto" w:fill="FFFFFF"/>
          <w:lang w:val="en-GB"/>
        </w:rPr>
        <w:t>.</w:t>
      </w:r>
      <w:r w:rsidR="005A229E" w:rsidRPr="00221846">
        <w:rPr>
          <w:szCs w:val="19"/>
          <w:shd w:val="clear" w:color="auto" w:fill="FFFFFF"/>
          <w:lang w:val="en-GB"/>
        </w:rPr>
        <w:t>3</w:t>
      </w:r>
      <w:r w:rsidR="00C02792" w:rsidRPr="00221846">
        <w:rPr>
          <w:szCs w:val="19"/>
          <w:shd w:val="clear" w:color="auto" w:fill="FFFFFF"/>
          <w:lang w:val="en-GB"/>
        </w:rPr>
        <w:t>%</w:t>
      </w:r>
      <w:r w:rsidR="00BD39F2" w:rsidRPr="00221846">
        <w:rPr>
          <w:szCs w:val="19"/>
          <w:shd w:val="clear" w:color="auto" w:fill="FFFFFF"/>
          <w:lang w:val="en-GB"/>
        </w:rPr>
        <w:t xml:space="preserve"> of disabled persons worked in health</w:t>
      </w:r>
      <w:r w:rsidR="00AD11F9" w:rsidRPr="00221846">
        <w:rPr>
          <w:szCs w:val="19"/>
          <w:shd w:val="clear" w:color="auto" w:fill="FFFFFF"/>
          <w:lang w:val="en-GB"/>
        </w:rPr>
        <w:t xml:space="preserve"> </w:t>
      </w:r>
      <w:r w:rsidR="00BD39F2" w:rsidRPr="00221846">
        <w:rPr>
          <w:szCs w:val="19"/>
          <w:shd w:val="clear" w:color="auto" w:fill="FFFFFF"/>
          <w:lang w:val="en-GB"/>
        </w:rPr>
        <w:t>care</w:t>
      </w:r>
      <w:r w:rsidR="00EF4FF4" w:rsidRPr="00221846">
        <w:rPr>
          <w:szCs w:val="19"/>
          <w:shd w:val="clear" w:color="auto" w:fill="FFFFFF"/>
          <w:lang w:val="en-GB"/>
        </w:rPr>
        <w:t>.</w:t>
      </w:r>
    </w:p>
    <w:p w14:paraId="72FB3BB3" w14:textId="7C85B7FC" w:rsidR="00EF4FF4" w:rsidRPr="00221846" w:rsidRDefault="00EF4FF4" w:rsidP="00EF4FF4">
      <w:pPr>
        <w:spacing w:after="0"/>
        <w:rPr>
          <w:szCs w:val="19"/>
          <w:shd w:val="clear" w:color="auto" w:fill="FFFFFF"/>
          <w:lang w:val="en-GB"/>
        </w:rPr>
      </w:pPr>
    </w:p>
    <w:p w14:paraId="2B2E29F4" w14:textId="44D95022" w:rsidR="00EF4FF4" w:rsidRPr="00221846" w:rsidRDefault="00F66514" w:rsidP="00CC566D">
      <w:pPr>
        <w:pStyle w:val="Default"/>
        <w:tabs>
          <w:tab w:val="right" w:pos="8067"/>
        </w:tabs>
        <w:spacing w:before="120" w:line="240" w:lineRule="exact"/>
        <w:jc w:val="both"/>
        <w:rPr>
          <w:rFonts w:ascii="Fira Sans" w:hAnsi="Fira Sans" w:cstheme="minorBidi"/>
          <w:b/>
          <w:color w:val="auto"/>
          <w:sz w:val="18"/>
          <w:szCs w:val="18"/>
          <w:lang w:val="en-GB"/>
        </w:rPr>
      </w:pPr>
      <w:r w:rsidRPr="00221846">
        <w:rPr>
          <w:rFonts w:ascii="Fira Sans" w:hAnsi="Fira Sans" w:cstheme="minorBidi"/>
          <w:b/>
          <w:color w:val="auto"/>
          <w:sz w:val="18"/>
          <w:szCs w:val="18"/>
          <w:lang w:val="en-GB"/>
        </w:rPr>
        <w:t>Chart</w:t>
      </w:r>
      <w:r w:rsidR="00EF4FF4" w:rsidRPr="00221846">
        <w:rPr>
          <w:rFonts w:ascii="Fira Sans" w:hAnsi="Fira Sans" w:cstheme="minorBidi"/>
          <w:b/>
          <w:color w:val="auto"/>
          <w:sz w:val="18"/>
          <w:szCs w:val="18"/>
          <w:lang w:val="en-GB"/>
        </w:rPr>
        <w:t xml:space="preserve"> 1. </w:t>
      </w:r>
      <w:r w:rsidR="00BC1C3B" w:rsidRPr="00221846">
        <w:rPr>
          <w:rFonts w:ascii="Fira Sans" w:hAnsi="Fira Sans" w:cstheme="minorBidi"/>
          <w:b/>
          <w:color w:val="auto"/>
          <w:sz w:val="18"/>
          <w:szCs w:val="18"/>
          <w:lang w:val="en-GB"/>
        </w:rPr>
        <w:t>Structure of employed disabled persons</w:t>
      </w:r>
      <w:r w:rsidR="00EF4FF4" w:rsidRPr="00221846">
        <w:rPr>
          <w:rFonts w:ascii="Fira Sans" w:hAnsi="Fira Sans" w:cstheme="minorBidi"/>
          <w:b/>
          <w:color w:val="auto"/>
          <w:sz w:val="18"/>
          <w:szCs w:val="18"/>
          <w:lang w:val="en-GB"/>
        </w:rPr>
        <w:t xml:space="preserve"> </w:t>
      </w:r>
      <w:r w:rsidR="005462CE" w:rsidRPr="00221846">
        <w:rPr>
          <w:rFonts w:ascii="Fira Sans" w:hAnsi="Fira Sans" w:cstheme="minorBidi"/>
          <w:b/>
          <w:color w:val="auto"/>
          <w:sz w:val="18"/>
          <w:szCs w:val="18"/>
          <w:lang w:val="en-GB"/>
        </w:rPr>
        <w:t xml:space="preserve">according to </w:t>
      </w:r>
      <w:r w:rsidR="00AD11F9" w:rsidRPr="00221846">
        <w:rPr>
          <w:rFonts w:ascii="Fira Sans" w:hAnsi="Fira Sans" w:cstheme="minorBidi"/>
          <w:b/>
          <w:color w:val="auto"/>
          <w:sz w:val="18"/>
          <w:szCs w:val="18"/>
          <w:lang w:val="en-GB"/>
        </w:rPr>
        <w:t>NACE</w:t>
      </w:r>
      <w:r w:rsidR="00323514" w:rsidRPr="00221846">
        <w:rPr>
          <w:rFonts w:ascii="Fira Sans" w:hAnsi="Fira Sans" w:cstheme="minorBidi"/>
          <w:b/>
          <w:color w:val="auto"/>
          <w:sz w:val="18"/>
          <w:szCs w:val="18"/>
          <w:lang w:val="en-GB"/>
        </w:rPr>
        <w:t xml:space="preserve"> sections</w:t>
      </w:r>
      <w:r w:rsidR="005462CE" w:rsidRPr="00221846">
        <w:rPr>
          <w:rFonts w:ascii="Fira Sans" w:hAnsi="Fira Sans" w:cstheme="minorBidi"/>
          <w:b/>
          <w:color w:val="auto"/>
          <w:sz w:val="18"/>
          <w:szCs w:val="18"/>
          <w:lang w:val="en-GB"/>
        </w:rPr>
        <w:t xml:space="preserve"> in</w:t>
      </w:r>
      <w:r w:rsidR="00EF4FF4" w:rsidRPr="00221846">
        <w:rPr>
          <w:rFonts w:ascii="Fira Sans" w:hAnsi="Fira Sans" w:cstheme="minorBidi"/>
          <w:b/>
          <w:color w:val="auto"/>
          <w:sz w:val="18"/>
          <w:szCs w:val="18"/>
          <w:lang w:val="en-GB"/>
        </w:rPr>
        <w:t xml:space="preserve"> 20</w:t>
      </w:r>
      <w:r w:rsidR="00B5602A" w:rsidRPr="00221846">
        <w:rPr>
          <w:rFonts w:ascii="Fira Sans" w:hAnsi="Fira Sans" w:cstheme="minorBidi"/>
          <w:b/>
          <w:color w:val="auto"/>
          <w:sz w:val="18"/>
          <w:szCs w:val="18"/>
          <w:lang w:val="en-GB"/>
        </w:rPr>
        <w:t>20</w:t>
      </w:r>
      <w:r w:rsidR="00EF4FF4" w:rsidRPr="00221846">
        <w:rPr>
          <w:rFonts w:ascii="Fira Sans" w:hAnsi="Fira Sans" w:cstheme="minorBidi"/>
          <w:b/>
          <w:color w:val="auto"/>
          <w:sz w:val="18"/>
          <w:szCs w:val="18"/>
          <w:lang w:val="en-GB"/>
        </w:rPr>
        <w:tab/>
      </w:r>
    </w:p>
    <w:p w14:paraId="250C4D15" w14:textId="5FE3F1C8" w:rsidR="00EF4FF4" w:rsidRPr="00221846" w:rsidRDefault="00A97649" w:rsidP="00AD11F9">
      <w:pPr>
        <w:pStyle w:val="Default"/>
        <w:tabs>
          <w:tab w:val="left" w:pos="3669"/>
        </w:tabs>
        <w:spacing w:after="120" w:line="240" w:lineRule="exact"/>
        <w:jc w:val="both"/>
        <w:rPr>
          <w:rFonts w:ascii="Fira Sans" w:hAnsi="Fira Sans" w:cstheme="minorBidi"/>
          <w:color w:val="auto"/>
          <w:sz w:val="16"/>
          <w:szCs w:val="16"/>
          <w:lang w:val="en-GB"/>
        </w:rPr>
      </w:pPr>
      <w:r w:rsidRPr="00221846">
        <w:rPr>
          <w:noProof/>
          <w:lang w:eastAsia="pl-PL"/>
        </w:rPr>
        <w:drawing>
          <wp:anchor distT="0" distB="0" distL="114300" distR="114300" simplePos="0" relativeHeight="251839488" behindDoc="0" locked="0" layoutInCell="1" allowOverlap="1" wp14:anchorId="3051D29C" wp14:editId="6F625C02">
            <wp:simplePos x="0" y="0"/>
            <wp:positionH relativeFrom="column">
              <wp:posOffset>95250</wp:posOffset>
            </wp:positionH>
            <wp:positionV relativeFrom="paragraph">
              <wp:posOffset>332105</wp:posOffset>
            </wp:positionV>
            <wp:extent cx="5039995" cy="3105150"/>
            <wp:effectExtent l="0" t="0" r="8255" b="0"/>
            <wp:wrapTopAndBottom/>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AD11F9" w:rsidRPr="00221846">
        <w:rPr>
          <w:rFonts w:ascii="Fira Sans" w:hAnsi="Fira Sans" w:cstheme="minorBidi"/>
          <w:color w:val="auto"/>
          <w:sz w:val="18"/>
          <w:szCs w:val="16"/>
          <w:lang w:val="en-GB"/>
        </w:rPr>
        <w:t xml:space="preserve">              </w:t>
      </w:r>
      <w:r w:rsidR="005462CE" w:rsidRPr="00221846">
        <w:rPr>
          <w:rFonts w:ascii="Fira Sans" w:hAnsi="Fira Sans" w:cstheme="minorBidi"/>
          <w:color w:val="auto"/>
          <w:sz w:val="18"/>
          <w:szCs w:val="16"/>
          <w:lang w:val="en-GB"/>
        </w:rPr>
        <w:t>As of 31 December</w:t>
      </w:r>
      <w:r w:rsidR="001602B0" w:rsidRPr="00221846">
        <w:rPr>
          <w:rFonts w:ascii="Fira Sans" w:hAnsi="Fira Sans" w:cstheme="minorBidi"/>
          <w:color w:val="auto"/>
          <w:sz w:val="16"/>
          <w:szCs w:val="16"/>
          <w:lang w:val="en-GB"/>
        </w:rPr>
        <w:tab/>
      </w:r>
    </w:p>
    <w:p w14:paraId="221FA955" w14:textId="3A87EABE" w:rsidR="0067136C" w:rsidRPr="00221846" w:rsidRDefault="0067136C" w:rsidP="0067136C">
      <w:pPr>
        <w:pStyle w:val="Default"/>
        <w:spacing w:before="120" w:after="120" w:line="240" w:lineRule="exact"/>
        <w:jc w:val="both"/>
        <w:rPr>
          <w:rFonts w:ascii="Fira Sans" w:hAnsi="Fira Sans" w:cstheme="minorBidi"/>
          <w:color w:val="auto"/>
          <w:sz w:val="16"/>
          <w:szCs w:val="16"/>
          <w:lang w:val="en-GB"/>
        </w:rPr>
      </w:pPr>
    </w:p>
    <w:p w14:paraId="6E2486F2" w14:textId="6F6A04D2" w:rsidR="00EF4FF4" w:rsidRPr="00221846" w:rsidRDefault="00B86EE4" w:rsidP="00EF4FF4">
      <w:pPr>
        <w:pStyle w:val="Nagwek1"/>
        <w:spacing w:before="0"/>
        <w:jc w:val="both"/>
        <w:rPr>
          <w:rFonts w:ascii="Fira Sans" w:eastAsiaTheme="minorHAnsi" w:hAnsi="Fira Sans" w:cstheme="minorBidi"/>
          <w:bCs w:val="0"/>
          <w:color w:val="auto"/>
          <w:szCs w:val="19"/>
          <w:shd w:val="clear" w:color="auto" w:fill="FFFFFF"/>
          <w:lang w:val="en-GB" w:eastAsia="en-US"/>
        </w:rPr>
      </w:pPr>
      <w:r w:rsidRPr="00221846">
        <w:rPr>
          <w:rFonts w:ascii="Fira Sans" w:eastAsiaTheme="minorHAnsi" w:hAnsi="Fira Sans" w:cstheme="minorBidi"/>
          <w:bCs w:val="0"/>
          <w:color w:val="auto"/>
          <w:szCs w:val="19"/>
          <w:shd w:val="clear" w:color="auto" w:fill="FFFFFF"/>
          <w:lang w:val="en-GB" w:eastAsia="en-US"/>
        </w:rPr>
        <w:t>As of 31 December 20</w:t>
      </w:r>
      <w:r w:rsidR="00D9151E" w:rsidRPr="00221846">
        <w:rPr>
          <w:rFonts w:ascii="Fira Sans" w:eastAsiaTheme="minorHAnsi" w:hAnsi="Fira Sans" w:cstheme="minorBidi"/>
          <w:bCs w:val="0"/>
          <w:color w:val="auto"/>
          <w:szCs w:val="19"/>
          <w:shd w:val="clear" w:color="auto" w:fill="FFFFFF"/>
          <w:lang w:val="en-GB" w:eastAsia="en-US"/>
        </w:rPr>
        <w:t>20</w:t>
      </w:r>
      <w:r w:rsidR="0094360A" w:rsidRPr="00221846">
        <w:rPr>
          <w:rFonts w:ascii="Fira Sans" w:eastAsiaTheme="minorHAnsi" w:hAnsi="Fira Sans" w:cstheme="minorBidi"/>
          <w:bCs w:val="0"/>
          <w:color w:val="auto"/>
          <w:szCs w:val="19"/>
          <w:shd w:val="clear" w:color="auto" w:fill="FFFFFF"/>
          <w:lang w:val="en-GB" w:eastAsia="en-US"/>
        </w:rPr>
        <w:t>,</w:t>
      </w:r>
      <w:r w:rsidR="00EF4FF4" w:rsidRPr="00221846">
        <w:rPr>
          <w:rFonts w:ascii="Fira Sans" w:eastAsiaTheme="minorHAnsi" w:hAnsi="Fira Sans" w:cstheme="minorBidi"/>
          <w:bCs w:val="0"/>
          <w:color w:val="auto"/>
          <w:szCs w:val="19"/>
          <w:shd w:val="clear" w:color="auto" w:fill="FFFFFF"/>
          <w:lang w:val="en-GB" w:eastAsia="en-US"/>
        </w:rPr>
        <w:t xml:space="preserve"> </w:t>
      </w:r>
      <w:r w:rsidR="005A229E" w:rsidRPr="00221846">
        <w:rPr>
          <w:rFonts w:ascii="Fira Sans" w:eastAsiaTheme="minorHAnsi" w:hAnsi="Fira Sans" w:cstheme="minorBidi"/>
          <w:bCs w:val="0"/>
          <w:color w:val="auto"/>
          <w:szCs w:val="19"/>
          <w:shd w:val="clear" w:color="auto" w:fill="FFFFFF"/>
          <w:lang w:val="en-GB" w:eastAsia="en-US"/>
        </w:rPr>
        <w:t>5</w:t>
      </w:r>
      <w:r w:rsidR="00D9151E" w:rsidRPr="00221846">
        <w:rPr>
          <w:rFonts w:ascii="Fira Sans" w:eastAsiaTheme="minorHAnsi" w:hAnsi="Fira Sans" w:cstheme="minorBidi"/>
          <w:bCs w:val="0"/>
          <w:color w:val="auto"/>
          <w:szCs w:val="19"/>
          <w:shd w:val="clear" w:color="auto" w:fill="FFFFFF"/>
          <w:lang w:val="en-GB" w:eastAsia="en-US"/>
        </w:rPr>
        <w:t>5</w:t>
      </w:r>
      <w:r w:rsidR="0094360A" w:rsidRPr="00221846">
        <w:rPr>
          <w:rFonts w:ascii="Fira Sans" w:eastAsiaTheme="minorHAnsi" w:hAnsi="Fira Sans" w:cstheme="minorBidi"/>
          <w:bCs w:val="0"/>
          <w:color w:val="auto"/>
          <w:szCs w:val="19"/>
          <w:shd w:val="clear" w:color="auto" w:fill="FFFFFF"/>
          <w:lang w:val="en-GB" w:eastAsia="en-US"/>
        </w:rPr>
        <w:t>.</w:t>
      </w:r>
      <w:r w:rsidR="00D9151E" w:rsidRPr="00221846">
        <w:rPr>
          <w:rFonts w:ascii="Fira Sans" w:eastAsiaTheme="minorHAnsi" w:hAnsi="Fira Sans" w:cstheme="minorBidi"/>
          <w:bCs w:val="0"/>
          <w:color w:val="auto"/>
          <w:szCs w:val="19"/>
          <w:shd w:val="clear" w:color="auto" w:fill="FFFFFF"/>
          <w:lang w:val="en-GB" w:eastAsia="en-US"/>
        </w:rPr>
        <w:t>7</w:t>
      </w:r>
      <w:r w:rsidRPr="00221846">
        <w:rPr>
          <w:rFonts w:ascii="Fira Sans" w:eastAsiaTheme="minorHAnsi" w:hAnsi="Fira Sans" w:cstheme="minorBidi"/>
          <w:bCs w:val="0"/>
          <w:color w:val="auto"/>
          <w:szCs w:val="19"/>
          <w:shd w:val="clear" w:color="auto" w:fill="FFFFFF"/>
          <w:lang w:val="en-GB" w:eastAsia="en-US"/>
        </w:rPr>
        <w:t xml:space="preserve"> thousand disabled persons</w:t>
      </w:r>
      <w:r w:rsidR="00EF4FF4" w:rsidRPr="00221846">
        <w:rPr>
          <w:rFonts w:ascii="Fira Sans" w:eastAsiaTheme="minorHAnsi" w:hAnsi="Fira Sans" w:cstheme="minorBidi"/>
          <w:bCs w:val="0"/>
          <w:color w:val="auto"/>
          <w:szCs w:val="19"/>
          <w:shd w:val="clear" w:color="auto" w:fill="FFFFFF"/>
          <w:lang w:val="en-GB" w:eastAsia="en-US"/>
        </w:rPr>
        <w:t xml:space="preserve"> </w:t>
      </w:r>
      <w:r w:rsidRPr="00221846">
        <w:rPr>
          <w:rFonts w:ascii="Fira Sans" w:eastAsiaTheme="minorHAnsi" w:hAnsi="Fira Sans" w:cstheme="minorBidi"/>
          <w:bCs w:val="0"/>
          <w:color w:val="auto"/>
          <w:szCs w:val="19"/>
          <w:shd w:val="clear" w:color="auto" w:fill="FFFFFF"/>
          <w:lang w:val="en-GB" w:eastAsia="en-US"/>
        </w:rPr>
        <w:t>were registered in po</w:t>
      </w:r>
      <w:r w:rsidR="0094360A" w:rsidRPr="00221846">
        <w:rPr>
          <w:rFonts w:ascii="Fira Sans" w:eastAsiaTheme="minorHAnsi" w:hAnsi="Fira Sans" w:cstheme="minorBidi"/>
          <w:bCs w:val="0"/>
          <w:color w:val="auto"/>
          <w:szCs w:val="19"/>
          <w:shd w:val="clear" w:color="auto" w:fill="FFFFFF"/>
          <w:lang w:val="en-GB" w:eastAsia="en-US"/>
        </w:rPr>
        <w:t>w</w:t>
      </w:r>
      <w:r w:rsidRPr="00221846">
        <w:rPr>
          <w:rFonts w:ascii="Fira Sans" w:eastAsiaTheme="minorHAnsi" w:hAnsi="Fira Sans" w:cstheme="minorBidi"/>
          <w:bCs w:val="0"/>
          <w:color w:val="auto"/>
          <w:szCs w:val="19"/>
          <w:shd w:val="clear" w:color="auto" w:fill="FFFFFF"/>
          <w:lang w:val="en-GB" w:eastAsia="en-US"/>
        </w:rPr>
        <w:t>iat</w:t>
      </w:r>
      <w:r w:rsidR="00D83BC8" w:rsidRPr="00221846">
        <w:rPr>
          <w:rFonts w:ascii="Fira Sans" w:eastAsiaTheme="minorHAnsi" w:hAnsi="Fira Sans" w:cstheme="minorBidi"/>
          <w:bCs w:val="0"/>
          <w:color w:val="auto"/>
          <w:szCs w:val="19"/>
          <w:shd w:val="clear" w:color="auto" w:fill="FFFFFF"/>
          <w:lang w:val="en-GB" w:eastAsia="en-US"/>
        </w:rPr>
        <w:t xml:space="preserve"> labour office</w:t>
      </w:r>
      <w:r w:rsidR="007C449B" w:rsidRPr="00221846">
        <w:rPr>
          <w:rFonts w:ascii="Fira Sans" w:eastAsiaTheme="minorHAnsi" w:hAnsi="Fira Sans" w:cstheme="minorBidi"/>
          <w:bCs w:val="0"/>
          <w:color w:val="auto"/>
          <w:szCs w:val="19"/>
          <w:shd w:val="clear" w:color="auto" w:fill="FFFFFF"/>
          <w:lang w:val="en-GB" w:eastAsia="en-US"/>
        </w:rPr>
        <w:t>s</w:t>
      </w:r>
      <w:r w:rsidR="00D83BC8" w:rsidRPr="00221846">
        <w:rPr>
          <w:rFonts w:ascii="Fira Sans" w:eastAsiaTheme="minorHAnsi" w:hAnsi="Fira Sans" w:cstheme="minorBidi"/>
          <w:bCs w:val="0"/>
          <w:color w:val="auto"/>
          <w:szCs w:val="19"/>
          <w:shd w:val="clear" w:color="auto" w:fill="FFFFFF"/>
          <w:lang w:val="en-GB" w:eastAsia="en-US"/>
        </w:rPr>
        <w:t xml:space="preserve">, </w:t>
      </w:r>
      <w:r w:rsidR="0094360A" w:rsidRPr="00221846">
        <w:rPr>
          <w:rFonts w:ascii="Fira Sans" w:eastAsiaTheme="minorHAnsi" w:hAnsi="Fira Sans" w:cstheme="minorBidi"/>
          <w:bCs w:val="0"/>
          <w:color w:val="auto"/>
          <w:szCs w:val="19"/>
          <w:shd w:val="clear" w:color="auto" w:fill="FFFFFF"/>
          <w:lang w:val="en-GB" w:eastAsia="en-US"/>
        </w:rPr>
        <w:t>of which</w:t>
      </w:r>
      <w:r w:rsidR="00EF4FF4" w:rsidRPr="00221846">
        <w:rPr>
          <w:rFonts w:ascii="Fira Sans" w:eastAsiaTheme="minorHAnsi" w:hAnsi="Fira Sans" w:cstheme="minorBidi"/>
          <w:bCs w:val="0"/>
          <w:color w:val="auto"/>
          <w:szCs w:val="19"/>
          <w:shd w:val="clear" w:color="auto" w:fill="FFFFFF"/>
          <w:lang w:val="en-GB" w:eastAsia="en-US"/>
        </w:rPr>
        <w:t xml:space="preserve"> 1</w:t>
      </w:r>
      <w:r w:rsidR="00D9151E" w:rsidRPr="00221846">
        <w:rPr>
          <w:rFonts w:ascii="Fira Sans" w:eastAsiaTheme="minorHAnsi" w:hAnsi="Fira Sans" w:cstheme="minorBidi"/>
          <w:bCs w:val="0"/>
          <w:color w:val="auto"/>
          <w:szCs w:val="19"/>
          <w:shd w:val="clear" w:color="auto" w:fill="FFFFFF"/>
          <w:lang w:val="en-GB" w:eastAsia="en-US"/>
        </w:rPr>
        <w:t>6</w:t>
      </w:r>
      <w:r w:rsidR="0094360A" w:rsidRPr="00221846">
        <w:rPr>
          <w:rFonts w:ascii="Fira Sans" w:eastAsiaTheme="minorHAnsi" w:hAnsi="Fira Sans" w:cstheme="minorBidi"/>
          <w:bCs w:val="0"/>
          <w:color w:val="auto"/>
          <w:szCs w:val="19"/>
          <w:shd w:val="clear" w:color="auto" w:fill="FFFFFF"/>
          <w:lang w:val="en-GB" w:eastAsia="en-US"/>
        </w:rPr>
        <w:t>.</w:t>
      </w:r>
      <w:r w:rsidR="00D9151E" w:rsidRPr="00221846">
        <w:rPr>
          <w:rFonts w:ascii="Fira Sans" w:eastAsiaTheme="minorHAnsi" w:hAnsi="Fira Sans" w:cstheme="minorBidi"/>
          <w:bCs w:val="0"/>
          <w:color w:val="auto"/>
          <w:szCs w:val="19"/>
          <w:shd w:val="clear" w:color="auto" w:fill="FFFFFF"/>
          <w:lang w:val="en-GB" w:eastAsia="en-US"/>
        </w:rPr>
        <w:t>8</w:t>
      </w:r>
      <w:r w:rsidR="00EF4FF4" w:rsidRPr="00221846">
        <w:rPr>
          <w:rFonts w:ascii="Fira Sans" w:eastAsiaTheme="minorHAnsi" w:hAnsi="Fira Sans" w:cstheme="minorBidi"/>
          <w:bCs w:val="0"/>
          <w:color w:val="auto"/>
          <w:szCs w:val="19"/>
          <w:shd w:val="clear" w:color="auto" w:fill="FFFFFF"/>
          <w:lang w:val="en-GB" w:eastAsia="en-US"/>
        </w:rPr>
        <w:t xml:space="preserve">% </w:t>
      </w:r>
      <w:r w:rsidR="007C449B" w:rsidRPr="00221846">
        <w:rPr>
          <w:rFonts w:ascii="Fira Sans" w:eastAsiaTheme="minorHAnsi" w:hAnsi="Fira Sans" w:cstheme="minorBidi"/>
          <w:bCs w:val="0"/>
          <w:color w:val="auto"/>
          <w:szCs w:val="19"/>
          <w:shd w:val="clear" w:color="auto" w:fill="FFFFFF"/>
          <w:lang w:val="en-GB" w:eastAsia="en-US"/>
        </w:rPr>
        <w:t>persons entitled to benefits</w:t>
      </w:r>
      <w:r w:rsidR="00EF4FF4" w:rsidRPr="00221846">
        <w:rPr>
          <w:rFonts w:ascii="Fira Sans" w:eastAsiaTheme="minorHAnsi" w:hAnsi="Fira Sans" w:cstheme="minorBidi"/>
          <w:bCs w:val="0"/>
          <w:color w:val="auto"/>
          <w:szCs w:val="19"/>
          <w:shd w:val="clear" w:color="auto" w:fill="FFFFFF"/>
          <w:lang w:val="en-GB" w:eastAsia="en-US"/>
        </w:rPr>
        <w:t>.</w:t>
      </w:r>
      <w:r w:rsidR="00D9151E" w:rsidRPr="00221846">
        <w:rPr>
          <w:rFonts w:ascii="Fira Sans" w:eastAsiaTheme="minorHAnsi" w:hAnsi="Fira Sans" w:cstheme="minorBidi"/>
          <w:bCs w:val="0"/>
          <w:color w:val="auto"/>
          <w:szCs w:val="19"/>
          <w:shd w:val="clear" w:color="auto" w:fill="FFFFFF"/>
          <w:lang w:val="en-GB" w:eastAsia="en-US"/>
        </w:rPr>
        <w:t xml:space="preserve"> The number of unemployed disabled persons decreased by 3.1% compared to 2019 and the number of persons entitled to benefits decreased by 5.3%.</w:t>
      </w:r>
      <w:r w:rsidR="00EF4FF4" w:rsidRPr="00221846">
        <w:rPr>
          <w:rFonts w:ascii="Fira Sans" w:eastAsiaTheme="minorHAnsi" w:hAnsi="Fira Sans" w:cstheme="minorBidi"/>
          <w:bCs w:val="0"/>
          <w:color w:val="auto"/>
          <w:szCs w:val="19"/>
          <w:shd w:val="clear" w:color="auto" w:fill="FFFFFF"/>
          <w:lang w:val="en-GB" w:eastAsia="en-US"/>
        </w:rPr>
        <w:t xml:space="preserve"> </w:t>
      </w:r>
      <w:r w:rsidR="0094360A" w:rsidRPr="00221846">
        <w:rPr>
          <w:rFonts w:ascii="Fira Sans" w:eastAsiaTheme="minorHAnsi" w:hAnsi="Fira Sans" w:cstheme="minorBidi"/>
          <w:bCs w:val="0"/>
          <w:color w:val="auto"/>
          <w:szCs w:val="19"/>
          <w:shd w:val="clear" w:color="auto" w:fill="FFFFFF"/>
          <w:lang w:val="en-GB" w:eastAsia="en-US"/>
        </w:rPr>
        <w:t>I</w:t>
      </w:r>
      <w:r w:rsidR="00E22DA5" w:rsidRPr="00221846">
        <w:rPr>
          <w:rFonts w:ascii="Fira Sans" w:eastAsiaTheme="minorHAnsi" w:hAnsi="Fira Sans" w:cstheme="minorBidi"/>
          <w:bCs w:val="0"/>
          <w:color w:val="auto"/>
          <w:szCs w:val="19"/>
          <w:shd w:val="clear" w:color="auto" w:fill="FFFFFF"/>
          <w:lang w:val="en-GB" w:eastAsia="en-US"/>
        </w:rPr>
        <w:t xml:space="preserve">n </w:t>
      </w:r>
      <w:r w:rsidR="00014B92" w:rsidRPr="00221846">
        <w:rPr>
          <w:rFonts w:ascii="Fira Sans" w:eastAsiaTheme="minorHAnsi" w:hAnsi="Fira Sans" w:cstheme="minorBidi"/>
          <w:bCs w:val="0"/>
          <w:color w:val="auto"/>
          <w:szCs w:val="19"/>
          <w:shd w:val="clear" w:color="auto" w:fill="FFFFFF"/>
          <w:lang w:val="en-GB" w:eastAsia="en-US"/>
        </w:rPr>
        <w:t xml:space="preserve">the </w:t>
      </w:r>
      <w:r w:rsidR="00BE574B" w:rsidRPr="00221846">
        <w:rPr>
          <w:rFonts w:ascii="Fira Sans" w:eastAsiaTheme="minorHAnsi" w:hAnsi="Fira Sans" w:cstheme="minorBidi"/>
          <w:bCs w:val="0"/>
          <w:color w:val="auto"/>
          <w:szCs w:val="19"/>
          <w:shd w:val="clear" w:color="auto" w:fill="FFFFFF"/>
          <w:lang w:val="en-GB" w:eastAsia="en-US"/>
        </w:rPr>
        <w:t>analysed</w:t>
      </w:r>
      <w:r w:rsidR="0094360A" w:rsidRPr="00221846">
        <w:rPr>
          <w:rFonts w:ascii="Fira Sans" w:eastAsiaTheme="minorHAnsi" w:hAnsi="Fira Sans" w:cstheme="minorBidi"/>
          <w:bCs w:val="0"/>
          <w:color w:val="auto"/>
          <w:szCs w:val="19"/>
          <w:shd w:val="clear" w:color="auto" w:fill="FFFFFF"/>
          <w:lang w:val="en-GB" w:eastAsia="en-US"/>
        </w:rPr>
        <w:t xml:space="preserve"> </w:t>
      </w:r>
      <w:r w:rsidR="00014B92" w:rsidRPr="00221846">
        <w:rPr>
          <w:rFonts w:ascii="Fira Sans" w:eastAsiaTheme="minorHAnsi" w:hAnsi="Fira Sans" w:cstheme="minorBidi"/>
          <w:bCs w:val="0"/>
          <w:color w:val="auto"/>
          <w:szCs w:val="19"/>
          <w:shd w:val="clear" w:color="auto" w:fill="FFFFFF"/>
          <w:lang w:val="en-GB" w:eastAsia="en-US"/>
        </w:rPr>
        <w:t xml:space="preserve">group of </w:t>
      </w:r>
      <w:r w:rsidR="0094360A" w:rsidRPr="00221846">
        <w:rPr>
          <w:rFonts w:ascii="Fira Sans" w:eastAsiaTheme="minorHAnsi" w:hAnsi="Fira Sans" w:cstheme="minorBidi"/>
          <w:bCs w:val="0"/>
          <w:color w:val="auto"/>
          <w:szCs w:val="19"/>
          <w:shd w:val="clear" w:color="auto" w:fill="FFFFFF"/>
          <w:lang w:val="en-GB" w:eastAsia="en-US"/>
        </w:rPr>
        <w:t>unemployed</w:t>
      </w:r>
      <w:r w:rsidR="00014B92" w:rsidRPr="00221846">
        <w:rPr>
          <w:rFonts w:ascii="Fira Sans" w:eastAsiaTheme="minorHAnsi" w:hAnsi="Fira Sans" w:cstheme="minorBidi"/>
          <w:bCs w:val="0"/>
          <w:color w:val="auto"/>
          <w:szCs w:val="19"/>
          <w:shd w:val="clear" w:color="auto" w:fill="FFFFFF"/>
          <w:lang w:val="en-GB" w:eastAsia="en-US"/>
        </w:rPr>
        <w:t xml:space="preserve"> people</w:t>
      </w:r>
      <w:r w:rsidR="0094360A" w:rsidRPr="00221846">
        <w:rPr>
          <w:rFonts w:ascii="Fira Sans" w:eastAsiaTheme="minorHAnsi" w:hAnsi="Fira Sans" w:cstheme="minorBidi"/>
          <w:bCs w:val="0"/>
          <w:color w:val="auto"/>
          <w:szCs w:val="19"/>
          <w:shd w:val="clear" w:color="auto" w:fill="FFFFFF"/>
          <w:lang w:val="en-GB" w:eastAsia="en-US"/>
        </w:rPr>
        <w:t>, men predominated (55.</w:t>
      </w:r>
      <w:r w:rsidR="00D9151E" w:rsidRPr="00221846">
        <w:rPr>
          <w:rFonts w:ascii="Fira Sans" w:eastAsiaTheme="minorHAnsi" w:hAnsi="Fira Sans" w:cstheme="minorBidi"/>
          <w:bCs w:val="0"/>
          <w:color w:val="auto"/>
          <w:szCs w:val="19"/>
          <w:shd w:val="clear" w:color="auto" w:fill="FFFFFF"/>
          <w:lang w:val="en-GB" w:eastAsia="en-US"/>
        </w:rPr>
        <w:t>1</w:t>
      </w:r>
      <w:r w:rsidR="0094360A" w:rsidRPr="00221846">
        <w:rPr>
          <w:rFonts w:ascii="Fira Sans" w:eastAsiaTheme="minorHAnsi" w:hAnsi="Fira Sans" w:cstheme="minorBidi"/>
          <w:bCs w:val="0"/>
          <w:color w:val="auto"/>
          <w:szCs w:val="19"/>
          <w:shd w:val="clear" w:color="auto" w:fill="FFFFFF"/>
          <w:lang w:val="en-GB" w:eastAsia="en-US"/>
        </w:rPr>
        <w:t>%)</w:t>
      </w:r>
      <w:r w:rsidR="00707291" w:rsidRPr="00221846">
        <w:rPr>
          <w:rFonts w:ascii="Fira Sans" w:eastAsiaTheme="minorHAnsi" w:hAnsi="Fira Sans" w:cstheme="minorBidi"/>
          <w:bCs w:val="0"/>
          <w:color w:val="auto"/>
          <w:szCs w:val="19"/>
          <w:shd w:val="clear" w:color="auto" w:fill="FFFFFF"/>
          <w:lang w:val="en-GB" w:eastAsia="en-US"/>
        </w:rPr>
        <w:t>.</w:t>
      </w:r>
    </w:p>
    <w:p w14:paraId="0A59DA84" w14:textId="77777777" w:rsidR="00EF4FF4" w:rsidRPr="00221846" w:rsidRDefault="00EF4FF4" w:rsidP="00EF4FF4">
      <w:pPr>
        <w:rPr>
          <w:lang w:val="en-GB"/>
        </w:rPr>
      </w:pPr>
    </w:p>
    <w:p w14:paraId="7D0A2F4A" w14:textId="6A0279B5" w:rsidR="00943754" w:rsidRPr="00221846" w:rsidRDefault="00014B92" w:rsidP="00943754">
      <w:pPr>
        <w:pStyle w:val="Nagwek1"/>
        <w:spacing w:before="0"/>
        <w:jc w:val="both"/>
        <w:rPr>
          <w:bCs w:val="0"/>
          <w:lang w:val="en-GB"/>
        </w:rPr>
      </w:pPr>
      <w:r w:rsidRPr="00221846">
        <w:rPr>
          <w:lang w:val="en-GB"/>
        </w:rPr>
        <w:lastRenderedPageBreak/>
        <w:t>People</w:t>
      </w:r>
      <w:r w:rsidR="008B4BA4" w:rsidRPr="00221846">
        <w:rPr>
          <w:lang w:val="en-GB"/>
        </w:rPr>
        <w:t xml:space="preserve"> with a </w:t>
      </w:r>
      <w:r w:rsidR="00BC1BF8" w:rsidRPr="00221846">
        <w:rPr>
          <w:lang w:val="en-GB"/>
        </w:rPr>
        <w:t>certificate of</w:t>
      </w:r>
      <w:r w:rsidR="009E02FD" w:rsidRPr="00221846">
        <w:rPr>
          <w:lang w:val="en-GB"/>
        </w:rPr>
        <w:t xml:space="preserve"> the degree of</w:t>
      </w:r>
      <w:r w:rsidR="00BC1BF8" w:rsidRPr="00221846">
        <w:rPr>
          <w:lang w:val="en-GB"/>
        </w:rPr>
        <w:t xml:space="preserve"> </w:t>
      </w:r>
      <w:r w:rsidR="008B4BA4" w:rsidRPr="00221846">
        <w:rPr>
          <w:lang w:val="en-GB"/>
        </w:rPr>
        <w:t>disability</w:t>
      </w:r>
      <w:r w:rsidR="000C5A19" w:rsidRPr="00221846">
        <w:rPr>
          <w:lang w:val="en-GB"/>
        </w:rPr>
        <w:t xml:space="preserve"> </w:t>
      </w:r>
      <w:r w:rsidR="008B4BA4" w:rsidRPr="00221846">
        <w:rPr>
          <w:lang w:val="en-GB"/>
        </w:rPr>
        <w:t xml:space="preserve">or </w:t>
      </w:r>
      <w:r w:rsidR="009E02FD" w:rsidRPr="00221846">
        <w:rPr>
          <w:lang w:val="en-GB"/>
        </w:rPr>
        <w:t>the degree of inability to work</w:t>
      </w:r>
      <w:r w:rsidR="00B9567E" w:rsidRPr="00221846">
        <w:rPr>
          <w:lang w:val="en-GB"/>
        </w:rPr>
        <w:t xml:space="preserve"> </w:t>
      </w:r>
    </w:p>
    <w:p w14:paraId="0AC5339B" w14:textId="508F3172" w:rsidR="00943754" w:rsidRPr="00221846" w:rsidRDefault="00D3215E" w:rsidP="00943754">
      <w:pPr>
        <w:rPr>
          <w:lang w:val="en-GB"/>
        </w:rPr>
      </w:pPr>
      <w:r w:rsidRPr="00221846">
        <w:rPr>
          <w:noProof/>
          <w:lang w:eastAsia="pl-PL"/>
        </w:rPr>
        <mc:AlternateContent>
          <mc:Choice Requires="wps">
            <w:drawing>
              <wp:anchor distT="45720" distB="45720" distL="114300" distR="114300" simplePos="0" relativeHeight="251809792" behindDoc="1" locked="0" layoutInCell="1" allowOverlap="1" wp14:anchorId="5E7B7875" wp14:editId="6ED106D9">
                <wp:simplePos x="0" y="0"/>
                <wp:positionH relativeFrom="column">
                  <wp:posOffset>5210175</wp:posOffset>
                </wp:positionH>
                <wp:positionV relativeFrom="page">
                  <wp:posOffset>1409700</wp:posOffset>
                </wp:positionV>
                <wp:extent cx="1724025" cy="962025"/>
                <wp:effectExtent l="0" t="0" r="0" b="0"/>
                <wp:wrapTight wrapText="bothSides">
                  <wp:wrapPolygon edited="0">
                    <wp:start x="716" y="0"/>
                    <wp:lineTo x="716" y="20958"/>
                    <wp:lineTo x="20765" y="20958"/>
                    <wp:lineTo x="20765" y="0"/>
                    <wp:lineTo x="716" y="0"/>
                  </wp:wrapPolygon>
                </wp:wrapTight>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62025"/>
                        </a:xfrm>
                        <a:prstGeom prst="rect">
                          <a:avLst/>
                        </a:prstGeom>
                        <a:noFill/>
                        <a:ln w="9525">
                          <a:noFill/>
                          <a:miter lim="800000"/>
                          <a:headEnd/>
                          <a:tailEnd/>
                        </a:ln>
                      </wps:spPr>
                      <wps:txbx>
                        <w:txbxContent>
                          <w:p w14:paraId="039C3CD2" w14:textId="58538540" w:rsidR="00DE448D" w:rsidRPr="006C3E7D" w:rsidRDefault="005424AC" w:rsidP="00943754">
                            <w:pPr>
                              <w:pStyle w:val="tekstzboku"/>
                              <w:rPr>
                                <w:lang w:val="en-GB"/>
                              </w:rPr>
                            </w:pPr>
                            <w:r w:rsidRPr="005424AC">
                              <w:rPr>
                                <w:lang w:val="en-GB"/>
                              </w:rPr>
                              <w:t xml:space="preserve">Men accounted for 52.6 of people with </w:t>
                            </w:r>
                            <w:r>
                              <w:rPr>
                                <w:lang w:val="en-GB"/>
                              </w:rPr>
                              <w:t>the degree of</w:t>
                            </w:r>
                            <w:r w:rsidRPr="005424AC">
                              <w:rPr>
                                <w:lang w:val="en-GB"/>
                              </w:rPr>
                              <w:t xml:space="preserve"> disability or</w:t>
                            </w:r>
                            <w:r>
                              <w:rPr>
                                <w:lang w:val="en-GB"/>
                              </w:rPr>
                              <w:t xml:space="preserve"> the degree of</w:t>
                            </w:r>
                            <w:r w:rsidRPr="005424AC">
                              <w:rPr>
                                <w:lang w:val="en-GB"/>
                              </w:rPr>
                              <w:t xml:space="preserve"> </w:t>
                            </w:r>
                            <w:r w:rsidR="00D010D8">
                              <w:rPr>
                                <w:lang w:val="en-GB"/>
                              </w:rPr>
                              <w:br/>
                            </w:r>
                            <w:r w:rsidRPr="005424AC">
                              <w:rPr>
                                <w:lang w:val="en-GB"/>
                              </w:rPr>
                              <w:t>inability to work certificate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B7875" id="_x0000_t202" coordsize="21600,21600" o:spt="202" path="m,l,21600r21600,l21600,xe">
                <v:stroke joinstyle="miter"/>
                <v:path gradientshapeok="t" o:connecttype="rect"/>
              </v:shapetype>
              <v:shape id="_x0000_s1028" type="#_x0000_t202" style="position:absolute;margin-left:410.25pt;margin-top:111pt;width:135.75pt;height:75.75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" filled="f" stroked="f">
                <v:textbox>
                  <w:txbxContent>
                    <w:p w14:paraId="039C3CD2" w14:textId="58538540" w:rsidR="00DE448D" w:rsidRPr="006C3E7D" w:rsidRDefault="005424AC" w:rsidP="00943754">
                      <w:pPr>
                        <w:pStyle w:val="tekstzboku"/>
                        <w:rPr>
                          <w:lang w:val="en-GB"/>
                        </w:rPr>
                      </w:pPr>
                      <w:r w:rsidRPr="005424AC">
                        <w:rPr>
                          <w:lang w:val="en-GB"/>
                        </w:rPr>
                        <w:t xml:space="preserve">Men accounted for 52.6 of people with </w:t>
                      </w:r>
                      <w:r>
                        <w:rPr>
                          <w:lang w:val="en-GB"/>
                        </w:rPr>
                        <w:t>the degree of</w:t>
                      </w:r>
                      <w:r w:rsidRPr="005424AC">
                        <w:rPr>
                          <w:lang w:val="en-GB"/>
                        </w:rPr>
                        <w:t xml:space="preserve"> disability or</w:t>
                      </w:r>
                      <w:r>
                        <w:rPr>
                          <w:lang w:val="en-GB"/>
                        </w:rPr>
                        <w:t xml:space="preserve"> the degree of</w:t>
                      </w:r>
                      <w:r w:rsidRPr="005424AC">
                        <w:rPr>
                          <w:lang w:val="en-GB"/>
                        </w:rPr>
                        <w:t xml:space="preserve"> </w:t>
                      </w:r>
                      <w:r w:rsidR="00D010D8">
                        <w:rPr>
                          <w:lang w:val="en-GB"/>
                        </w:rPr>
                        <w:br/>
                      </w:r>
                      <w:r w:rsidRPr="005424AC">
                        <w:rPr>
                          <w:lang w:val="en-GB"/>
                        </w:rPr>
                        <w:t>inability to work certificate</w:t>
                      </w:r>
                    </w:p>
                  </w:txbxContent>
                </v:textbox>
                <w10:wrap type="tight" anchory="page"/>
              </v:shape>
            </w:pict>
          </mc:Fallback>
        </mc:AlternateContent>
      </w:r>
      <w:r w:rsidR="001419B8" w:rsidRPr="00221846">
        <w:rPr>
          <w:lang w:val="en-GB"/>
        </w:rPr>
        <w:t>In December 20</w:t>
      </w:r>
      <w:r w:rsidR="007C034F" w:rsidRPr="00221846">
        <w:rPr>
          <w:lang w:val="en-GB"/>
        </w:rPr>
        <w:t>20</w:t>
      </w:r>
      <w:r w:rsidR="001419B8" w:rsidRPr="00221846">
        <w:rPr>
          <w:lang w:val="en-GB"/>
        </w:rPr>
        <w:t xml:space="preserve">, </w:t>
      </w:r>
      <w:r w:rsidR="005F4B54" w:rsidRPr="00221846">
        <w:rPr>
          <w:lang w:val="en-GB"/>
        </w:rPr>
        <w:t>there were</w:t>
      </w:r>
      <w:r w:rsidR="00943754" w:rsidRPr="00221846">
        <w:rPr>
          <w:lang w:val="en-GB"/>
        </w:rPr>
        <w:t xml:space="preserve"> 2</w:t>
      </w:r>
      <w:r w:rsidR="00F87DCB" w:rsidRPr="00221846">
        <w:rPr>
          <w:lang w:val="en-GB"/>
        </w:rPr>
        <w:t>.</w:t>
      </w:r>
      <w:r w:rsidR="003871A6" w:rsidRPr="00221846">
        <w:rPr>
          <w:lang w:val="en-GB"/>
        </w:rPr>
        <w:t>4</w:t>
      </w:r>
      <w:r w:rsidR="00163D3E" w:rsidRPr="00221846">
        <w:rPr>
          <w:lang w:val="en-GB"/>
        </w:rPr>
        <w:t xml:space="preserve"> million people</w:t>
      </w:r>
      <w:r w:rsidR="001419B8" w:rsidRPr="00221846">
        <w:rPr>
          <w:lang w:val="en-GB"/>
        </w:rPr>
        <w:t xml:space="preserve"> in Poland</w:t>
      </w:r>
      <w:r w:rsidR="00943754" w:rsidRPr="00221846">
        <w:rPr>
          <w:rStyle w:val="Odwoanieprzypisudolnego"/>
          <w:lang w:val="en-GB"/>
        </w:rPr>
        <w:footnoteReference w:id="2"/>
      </w:r>
      <w:r w:rsidR="00943754" w:rsidRPr="00221846">
        <w:rPr>
          <w:lang w:val="en-GB"/>
        </w:rPr>
        <w:t xml:space="preserve"> </w:t>
      </w:r>
      <w:r w:rsidR="000777C4" w:rsidRPr="00221846">
        <w:rPr>
          <w:lang w:val="en-GB"/>
        </w:rPr>
        <w:t xml:space="preserve">receiving </w:t>
      </w:r>
      <w:r w:rsidR="00BB5258" w:rsidRPr="00221846">
        <w:rPr>
          <w:lang w:val="en-GB"/>
        </w:rPr>
        <w:t xml:space="preserve">retirement and other </w:t>
      </w:r>
      <w:r w:rsidR="000777C4" w:rsidRPr="00221846">
        <w:rPr>
          <w:lang w:val="en-GB"/>
        </w:rPr>
        <w:t>pension</w:t>
      </w:r>
      <w:r w:rsidR="00BB5258" w:rsidRPr="00221846">
        <w:rPr>
          <w:lang w:val="en-GB"/>
        </w:rPr>
        <w:t xml:space="preserve"> benefit</w:t>
      </w:r>
      <w:r w:rsidR="000777C4" w:rsidRPr="00221846">
        <w:rPr>
          <w:lang w:val="en-GB"/>
        </w:rPr>
        <w:t xml:space="preserve">s and/or </w:t>
      </w:r>
      <w:r w:rsidR="00423E88" w:rsidRPr="00221846">
        <w:rPr>
          <w:lang w:val="en-GB"/>
        </w:rPr>
        <w:t xml:space="preserve">insured by </w:t>
      </w:r>
      <w:r w:rsidR="00BB5258" w:rsidRPr="00221846">
        <w:rPr>
          <w:lang w:val="en-GB"/>
        </w:rPr>
        <w:t>contribution payers</w:t>
      </w:r>
      <w:r w:rsidR="00626F5F" w:rsidRPr="00221846">
        <w:rPr>
          <w:lang w:val="en-GB"/>
        </w:rPr>
        <w:t xml:space="preserve"> in the Social Security Institution</w:t>
      </w:r>
      <w:r w:rsidR="00943754" w:rsidRPr="00221846">
        <w:rPr>
          <w:lang w:val="en-GB"/>
        </w:rPr>
        <w:t xml:space="preserve">, </w:t>
      </w:r>
      <w:r w:rsidR="00A05A44" w:rsidRPr="00221846">
        <w:rPr>
          <w:lang w:val="en-GB"/>
        </w:rPr>
        <w:t>who</w:t>
      </w:r>
      <w:r w:rsidR="00C857FC" w:rsidRPr="00221846">
        <w:rPr>
          <w:lang w:val="en-GB"/>
        </w:rPr>
        <w:t xml:space="preserve"> </w:t>
      </w:r>
      <w:r w:rsidR="00BB5258" w:rsidRPr="00221846">
        <w:rPr>
          <w:lang w:val="en-GB"/>
        </w:rPr>
        <w:t xml:space="preserve">had </w:t>
      </w:r>
      <w:r w:rsidR="009E02FD" w:rsidRPr="00221846">
        <w:rPr>
          <w:lang w:val="en-GB"/>
        </w:rPr>
        <w:t>a certificate of the degree of disability</w:t>
      </w:r>
      <w:r w:rsidR="00BB5258" w:rsidRPr="00221846">
        <w:rPr>
          <w:lang w:val="en-GB"/>
        </w:rPr>
        <w:t xml:space="preserve"> (issued by disability assessment teams) or</w:t>
      </w:r>
      <w:r w:rsidR="00EA489A" w:rsidRPr="00221846">
        <w:rPr>
          <w:lang w:val="en-GB"/>
        </w:rPr>
        <w:t> </w:t>
      </w:r>
      <w:r w:rsidR="009E02FD" w:rsidRPr="00221846">
        <w:rPr>
          <w:lang w:val="en-GB"/>
        </w:rPr>
        <w:t>a</w:t>
      </w:r>
      <w:r w:rsidR="00626F5F" w:rsidRPr="00221846">
        <w:rPr>
          <w:lang w:val="en-GB"/>
        </w:rPr>
        <w:t> </w:t>
      </w:r>
      <w:r w:rsidR="00BB5258" w:rsidRPr="00221846">
        <w:rPr>
          <w:lang w:val="en-GB"/>
        </w:rPr>
        <w:t xml:space="preserve">certificate of </w:t>
      </w:r>
      <w:r w:rsidR="009E02FD" w:rsidRPr="00221846">
        <w:rPr>
          <w:lang w:val="en-GB"/>
        </w:rPr>
        <w:t>the degree of inability to work</w:t>
      </w:r>
      <w:r w:rsidR="00E87ACD" w:rsidRPr="00221846">
        <w:rPr>
          <w:lang w:val="en-GB"/>
        </w:rPr>
        <w:t xml:space="preserve"> (issued by</w:t>
      </w:r>
      <w:r w:rsidR="00943754" w:rsidRPr="00221846">
        <w:rPr>
          <w:lang w:val="en-GB"/>
        </w:rPr>
        <w:t xml:space="preserve"> </w:t>
      </w:r>
      <w:r w:rsidR="00C33C12" w:rsidRPr="00221846">
        <w:rPr>
          <w:lang w:val="en-GB"/>
        </w:rPr>
        <w:t xml:space="preserve">the </w:t>
      </w:r>
      <w:r w:rsidR="00BB5258" w:rsidRPr="00221846">
        <w:rPr>
          <w:lang w:val="en-GB"/>
        </w:rPr>
        <w:t>Social Security Institution</w:t>
      </w:r>
      <w:r w:rsidR="00943754" w:rsidRPr="00221846">
        <w:rPr>
          <w:lang w:val="en-GB"/>
        </w:rPr>
        <w:t>)</w:t>
      </w:r>
      <w:r w:rsidR="00943754" w:rsidRPr="00221846">
        <w:rPr>
          <w:rStyle w:val="Odwoanieprzypisudolnego"/>
          <w:lang w:val="en-GB"/>
        </w:rPr>
        <w:footnoteReference w:id="3"/>
      </w:r>
      <w:r w:rsidR="00F4589B" w:rsidRPr="00221846">
        <w:rPr>
          <w:lang w:val="en-GB"/>
        </w:rPr>
        <w:t>.</w:t>
      </w:r>
    </w:p>
    <w:p w14:paraId="65D63541" w14:textId="55E3794E" w:rsidR="003C72F6" w:rsidRPr="00221846" w:rsidRDefault="003C72F6" w:rsidP="00943754">
      <w:pPr>
        <w:rPr>
          <w:lang w:val="en-GB"/>
        </w:rPr>
      </w:pPr>
      <w:r w:rsidRPr="00221846">
        <w:rPr>
          <w:lang w:val="en-GB"/>
        </w:rPr>
        <w:t xml:space="preserve">In the surveyed </w:t>
      </w:r>
      <w:r w:rsidR="00D2599A" w:rsidRPr="00221846">
        <w:rPr>
          <w:lang w:val="en-GB"/>
        </w:rPr>
        <w:t>population</w:t>
      </w:r>
      <w:r w:rsidR="00940943" w:rsidRPr="00221846">
        <w:rPr>
          <w:lang w:val="en-GB"/>
        </w:rPr>
        <w:t xml:space="preserve"> with </w:t>
      </w:r>
      <w:r w:rsidR="005424AC" w:rsidRPr="00221846">
        <w:rPr>
          <w:lang w:val="en-GB"/>
        </w:rPr>
        <w:t>a</w:t>
      </w:r>
      <w:r w:rsidR="00940943" w:rsidRPr="00221846">
        <w:rPr>
          <w:lang w:val="en-GB"/>
        </w:rPr>
        <w:t xml:space="preserve"> certificate,</w:t>
      </w:r>
      <w:r w:rsidRPr="00221846">
        <w:rPr>
          <w:lang w:val="en-GB"/>
        </w:rPr>
        <w:t xml:space="preserve"> men prevailed, constituting 5</w:t>
      </w:r>
      <w:r w:rsidR="007C034F" w:rsidRPr="00221846">
        <w:rPr>
          <w:lang w:val="en-GB"/>
        </w:rPr>
        <w:t>2.6</w:t>
      </w:r>
      <w:r w:rsidRPr="00221846">
        <w:rPr>
          <w:lang w:val="en-GB"/>
        </w:rPr>
        <w:t>%. Considering the age, males aged 64 (5</w:t>
      </w:r>
      <w:r w:rsidR="002F111E" w:rsidRPr="00221846">
        <w:rPr>
          <w:lang w:val="en-GB"/>
        </w:rPr>
        <w:t>4.4</w:t>
      </w:r>
      <w:r w:rsidR="007C034F" w:rsidRPr="00221846">
        <w:rPr>
          <w:lang w:val="en-GB"/>
        </w:rPr>
        <w:t xml:space="preserve"> </w:t>
      </w:r>
      <w:r w:rsidRPr="00221846">
        <w:rPr>
          <w:lang w:val="en-GB"/>
        </w:rPr>
        <w:t xml:space="preserve">thousand) were the most frequent in the </w:t>
      </w:r>
      <w:r w:rsidR="00BE574B" w:rsidRPr="00221846">
        <w:rPr>
          <w:lang w:val="en-GB"/>
        </w:rPr>
        <w:t>analysed</w:t>
      </w:r>
      <w:r w:rsidR="00940943" w:rsidRPr="00221846">
        <w:rPr>
          <w:lang w:val="en-GB"/>
        </w:rPr>
        <w:t xml:space="preserve"> </w:t>
      </w:r>
      <w:r w:rsidRPr="00221846">
        <w:rPr>
          <w:lang w:val="en-GB"/>
        </w:rPr>
        <w:t>group</w:t>
      </w:r>
      <w:r w:rsidR="00940943" w:rsidRPr="00221846">
        <w:rPr>
          <w:lang w:val="en-GB"/>
        </w:rPr>
        <w:t>.</w:t>
      </w:r>
      <w:r w:rsidRPr="00221846">
        <w:rPr>
          <w:lang w:val="en-GB"/>
        </w:rPr>
        <w:t xml:space="preserve"> </w:t>
      </w:r>
      <w:r w:rsidR="002F111E" w:rsidRPr="00221846">
        <w:rPr>
          <w:lang w:val="en-GB"/>
        </w:rPr>
        <w:t>About</w:t>
      </w:r>
      <w:r w:rsidR="007C034F" w:rsidRPr="00221846">
        <w:rPr>
          <w:lang w:val="en-GB"/>
        </w:rPr>
        <w:t xml:space="preserve"> 5</w:t>
      </w:r>
      <w:r w:rsidR="002F111E" w:rsidRPr="00221846">
        <w:rPr>
          <w:lang w:val="en-GB"/>
        </w:rPr>
        <w:t>2.7</w:t>
      </w:r>
      <w:r w:rsidR="007C034F" w:rsidRPr="00221846">
        <w:rPr>
          <w:lang w:val="en-GB"/>
        </w:rPr>
        <w:t xml:space="preserve"> </w:t>
      </w:r>
      <w:r w:rsidRPr="00221846">
        <w:rPr>
          <w:lang w:val="en-GB"/>
        </w:rPr>
        <w:t xml:space="preserve">thousand men were 63 years old. The largest number of women with </w:t>
      </w:r>
      <w:r w:rsidR="009E02FD" w:rsidRPr="00221846">
        <w:rPr>
          <w:lang w:val="en-GB"/>
        </w:rPr>
        <w:t xml:space="preserve">a certificate </w:t>
      </w:r>
      <w:r w:rsidRPr="00221846">
        <w:rPr>
          <w:lang w:val="en-GB"/>
        </w:rPr>
        <w:t>were at</w:t>
      </w:r>
      <w:r w:rsidR="002F111E" w:rsidRPr="00221846">
        <w:rPr>
          <w:lang w:val="en-GB"/>
        </w:rPr>
        <w:t> </w:t>
      </w:r>
      <w:r w:rsidRPr="00221846">
        <w:rPr>
          <w:lang w:val="en-GB"/>
        </w:rPr>
        <w:t xml:space="preserve">the age of </w:t>
      </w:r>
      <w:r w:rsidR="007C034F" w:rsidRPr="00221846">
        <w:rPr>
          <w:lang w:val="en-GB"/>
        </w:rPr>
        <w:t xml:space="preserve">71 </w:t>
      </w:r>
      <w:r w:rsidRPr="00221846">
        <w:rPr>
          <w:lang w:val="en-GB"/>
        </w:rPr>
        <w:t>(</w:t>
      </w:r>
      <w:r w:rsidR="007C034F" w:rsidRPr="00221846">
        <w:rPr>
          <w:lang w:val="en-GB"/>
        </w:rPr>
        <w:t>31.</w:t>
      </w:r>
      <w:r w:rsidR="002F111E" w:rsidRPr="00221846">
        <w:rPr>
          <w:lang w:val="en-GB"/>
        </w:rPr>
        <w:t>7</w:t>
      </w:r>
      <w:r w:rsidRPr="00221846">
        <w:rPr>
          <w:lang w:val="en-GB"/>
        </w:rPr>
        <w:t xml:space="preserve"> thousand). Over 30 thousand women were</w:t>
      </w:r>
      <w:r w:rsidR="007C034F" w:rsidRPr="00221846">
        <w:rPr>
          <w:lang w:val="en-GB"/>
        </w:rPr>
        <w:t xml:space="preserve"> 59 years old (30.</w:t>
      </w:r>
      <w:r w:rsidR="002F111E" w:rsidRPr="00221846">
        <w:rPr>
          <w:lang w:val="en-GB"/>
        </w:rPr>
        <w:t>7</w:t>
      </w:r>
      <w:r w:rsidR="00EA62F5">
        <w:rPr>
          <w:lang w:val="en-GB"/>
        </w:rPr>
        <w:t xml:space="preserve"> </w:t>
      </w:r>
      <w:r w:rsidR="007C034F" w:rsidRPr="00221846">
        <w:rPr>
          <w:lang w:val="en-GB"/>
        </w:rPr>
        <w:t>thousand)</w:t>
      </w:r>
      <w:r w:rsidR="002F111E" w:rsidRPr="00221846">
        <w:rPr>
          <w:lang w:val="en-GB"/>
        </w:rPr>
        <w:t xml:space="preserve"> or</w:t>
      </w:r>
      <w:r w:rsidRPr="00221846">
        <w:rPr>
          <w:lang w:val="en-GB"/>
        </w:rPr>
        <w:t xml:space="preserve"> 70 years old (3</w:t>
      </w:r>
      <w:r w:rsidR="002F111E" w:rsidRPr="00221846">
        <w:rPr>
          <w:lang w:val="en-GB"/>
        </w:rPr>
        <w:t>0.5</w:t>
      </w:r>
      <w:r w:rsidRPr="00221846">
        <w:rPr>
          <w:lang w:val="en-GB"/>
        </w:rPr>
        <w:t xml:space="preserve"> thousand). The median age of men with a certificate was 62 years and </w:t>
      </w:r>
      <w:r w:rsidR="007C034F" w:rsidRPr="00221846">
        <w:rPr>
          <w:lang w:val="en-GB"/>
        </w:rPr>
        <w:t>the median age of women was 63 years</w:t>
      </w:r>
      <w:r w:rsidRPr="00221846">
        <w:rPr>
          <w:lang w:val="en-GB"/>
        </w:rPr>
        <w:t>.</w:t>
      </w:r>
    </w:p>
    <w:p w14:paraId="1FB41048" w14:textId="6B43EE21" w:rsidR="00BC1BF8" w:rsidRPr="00221846" w:rsidRDefault="00BC1BF8" w:rsidP="00CC566D">
      <w:pPr>
        <w:spacing w:after="0"/>
        <w:ind w:left="794" w:hanging="794"/>
        <w:rPr>
          <w:b/>
          <w:spacing w:val="-2"/>
          <w:sz w:val="18"/>
          <w:szCs w:val="19"/>
          <w:shd w:val="clear" w:color="auto" w:fill="FFFFFF"/>
          <w:lang w:val="en-GB"/>
        </w:rPr>
      </w:pPr>
    </w:p>
    <w:p w14:paraId="4C72DB90" w14:textId="4572D5B4" w:rsidR="00943754" w:rsidRPr="00221846" w:rsidRDefault="00AC27D7" w:rsidP="002442C9">
      <w:pPr>
        <w:spacing w:after="0"/>
        <w:ind w:left="567" w:hanging="567"/>
        <w:rPr>
          <w:b/>
          <w:spacing w:val="-2"/>
          <w:sz w:val="18"/>
          <w:szCs w:val="19"/>
          <w:shd w:val="clear" w:color="auto" w:fill="FFFFFF"/>
          <w:lang w:val="en-GB"/>
        </w:rPr>
      </w:pPr>
      <w:r w:rsidRPr="00221846">
        <w:rPr>
          <w:b/>
          <w:spacing w:val="-2"/>
          <w:sz w:val="18"/>
          <w:szCs w:val="19"/>
          <w:shd w:val="clear" w:color="auto" w:fill="FFFFFF"/>
          <w:lang w:val="en-GB"/>
        </w:rPr>
        <w:t>Chart</w:t>
      </w:r>
      <w:r w:rsidR="00943754" w:rsidRPr="00221846">
        <w:rPr>
          <w:b/>
          <w:spacing w:val="-2"/>
          <w:sz w:val="18"/>
          <w:szCs w:val="19"/>
          <w:shd w:val="clear" w:color="auto" w:fill="FFFFFF"/>
          <w:lang w:val="en-GB"/>
        </w:rPr>
        <w:t xml:space="preserve"> 2. </w:t>
      </w:r>
      <w:r w:rsidR="00C30FEB" w:rsidRPr="00221846">
        <w:rPr>
          <w:b/>
          <w:spacing w:val="-2"/>
          <w:sz w:val="18"/>
          <w:szCs w:val="19"/>
          <w:shd w:val="clear" w:color="auto" w:fill="FFFFFF"/>
          <w:lang w:val="en-GB"/>
        </w:rPr>
        <w:t>Persons</w:t>
      </w:r>
      <w:r w:rsidR="00B265B8" w:rsidRPr="00221846">
        <w:rPr>
          <w:b/>
          <w:spacing w:val="-2"/>
          <w:sz w:val="18"/>
          <w:szCs w:val="19"/>
          <w:shd w:val="clear" w:color="auto" w:fill="FFFFFF"/>
          <w:lang w:val="en-GB"/>
        </w:rPr>
        <w:t xml:space="preserve"> with </w:t>
      </w:r>
      <w:r w:rsidR="009E02FD" w:rsidRPr="00221846">
        <w:rPr>
          <w:b/>
          <w:spacing w:val="-2"/>
          <w:sz w:val="18"/>
          <w:szCs w:val="19"/>
          <w:shd w:val="clear" w:color="auto" w:fill="FFFFFF"/>
          <w:lang w:val="en-GB"/>
        </w:rPr>
        <w:t>a certificate of the degree of disability</w:t>
      </w:r>
      <w:r w:rsidR="00B265B8" w:rsidRPr="00221846">
        <w:rPr>
          <w:b/>
          <w:spacing w:val="-2"/>
          <w:sz w:val="18"/>
          <w:szCs w:val="19"/>
          <w:shd w:val="clear" w:color="auto" w:fill="FFFFFF"/>
          <w:lang w:val="en-GB"/>
        </w:rPr>
        <w:t xml:space="preserve"> or </w:t>
      </w:r>
      <w:r w:rsidR="009E02FD" w:rsidRPr="00221846">
        <w:rPr>
          <w:b/>
          <w:spacing w:val="-2"/>
          <w:sz w:val="18"/>
          <w:szCs w:val="19"/>
          <w:shd w:val="clear" w:color="auto" w:fill="FFFFFF"/>
          <w:lang w:val="en-GB"/>
        </w:rPr>
        <w:t>the degree of inability to work</w:t>
      </w:r>
      <w:r w:rsidR="00B265B8" w:rsidRPr="00221846">
        <w:rPr>
          <w:b/>
          <w:spacing w:val="-2"/>
          <w:sz w:val="18"/>
          <w:szCs w:val="19"/>
          <w:shd w:val="clear" w:color="auto" w:fill="FFFFFF"/>
          <w:lang w:val="en-GB"/>
        </w:rPr>
        <w:t xml:space="preserve"> </w:t>
      </w:r>
      <w:r w:rsidR="00CE6500" w:rsidRPr="00221846">
        <w:rPr>
          <w:b/>
          <w:spacing w:val="-2"/>
          <w:sz w:val="18"/>
          <w:szCs w:val="19"/>
          <w:shd w:val="clear" w:color="auto" w:fill="FFFFFF"/>
          <w:lang w:val="en-GB"/>
        </w:rPr>
        <w:t xml:space="preserve">by sex </w:t>
      </w:r>
      <w:r w:rsidR="002442C9">
        <w:rPr>
          <w:b/>
          <w:spacing w:val="-2"/>
          <w:sz w:val="18"/>
          <w:szCs w:val="19"/>
          <w:shd w:val="clear" w:color="auto" w:fill="FFFFFF"/>
          <w:lang w:val="en-GB"/>
        </w:rPr>
        <w:t xml:space="preserve"> </w:t>
      </w:r>
      <w:r w:rsidR="002442C9">
        <w:rPr>
          <w:b/>
          <w:spacing w:val="-2"/>
          <w:sz w:val="18"/>
          <w:szCs w:val="19"/>
          <w:shd w:val="clear" w:color="auto" w:fill="FFFFFF"/>
          <w:lang w:val="en-GB"/>
        </w:rPr>
        <w:br/>
        <w:t xml:space="preserve">  </w:t>
      </w:r>
      <w:r w:rsidR="00CE6500" w:rsidRPr="00221846">
        <w:rPr>
          <w:b/>
          <w:spacing w:val="-2"/>
          <w:sz w:val="18"/>
          <w:szCs w:val="19"/>
          <w:shd w:val="clear" w:color="auto" w:fill="FFFFFF"/>
          <w:lang w:val="en-GB"/>
        </w:rPr>
        <w:t>and</w:t>
      </w:r>
      <w:r w:rsidR="00B265B8" w:rsidRPr="00221846">
        <w:rPr>
          <w:b/>
          <w:spacing w:val="-2"/>
          <w:sz w:val="18"/>
          <w:szCs w:val="19"/>
          <w:shd w:val="clear" w:color="auto" w:fill="FFFFFF"/>
          <w:lang w:val="en-GB"/>
        </w:rPr>
        <w:t xml:space="preserve"> age</w:t>
      </w:r>
      <w:r w:rsidR="004D08F1" w:rsidRPr="00221846">
        <w:rPr>
          <w:b/>
          <w:spacing w:val="-2"/>
          <w:sz w:val="18"/>
          <w:szCs w:val="19"/>
          <w:shd w:val="clear" w:color="auto" w:fill="FFFFFF"/>
          <w:lang w:val="en-GB"/>
        </w:rPr>
        <w:t xml:space="preserve"> in</w:t>
      </w:r>
      <w:r w:rsidR="00B75A70" w:rsidRPr="00221846">
        <w:rPr>
          <w:b/>
          <w:spacing w:val="-2"/>
          <w:sz w:val="18"/>
          <w:szCs w:val="19"/>
          <w:shd w:val="clear" w:color="auto" w:fill="FFFFFF"/>
          <w:lang w:val="en-GB"/>
        </w:rPr>
        <w:t xml:space="preserve"> </w:t>
      </w:r>
      <w:r w:rsidR="00943754" w:rsidRPr="00221846">
        <w:rPr>
          <w:b/>
          <w:spacing w:val="-2"/>
          <w:sz w:val="18"/>
          <w:szCs w:val="19"/>
          <w:shd w:val="clear" w:color="auto" w:fill="FFFFFF"/>
          <w:lang w:val="en-GB"/>
        </w:rPr>
        <w:t>20</w:t>
      </w:r>
      <w:r w:rsidR="006B0A01" w:rsidRPr="00221846">
        <w:rPr>
          <w:b/>
          <w:spacing w:val="-2"/>
          <w:sz w:val="18"/>
          <w:szCs w:val="19"/>
          <w:shd w:val="clear" w:color="auto" w:fill="FFFFFF"/>
          <w:lang w:val="en-GB"/>
        </w:rPr>
        <w:t>20</w:t>
      </w:r>
    </w:p>
    <w:p w14:paraId="6D5DFCED" w14:textId="611B61BA" w:rsidR="00943754" w:rsidRPr="00221846" w:rsidRDefault="00C30FEB" w:rsidP="00C30FEB">
      <w:pPr>
        <w:pStyle w:val="Default"/>
        <w:spacing w:after="120" w:line="240" w:lineRule="exact"/>
        <w:jc w:val="both"/>
        <w:rPr>
          <w:rFonts w:ascii="Fira Sans" w:hAnsi="Fira Sans" w:cstheme="minorBidi"/>
          <w:color w:val="auto"/>
          <w:sz w:val="16"/>
          <w:szCs w:val="16"/>
          <w:lang w:val="en-GB"/>
        </w:rPr>
      </w:pPr>
      <w:r w:rsidRPr="00221846">
        <w:rPr>
          <w:rFonts w:ascii="Fira Sans" w:hAnsi="Fira Sans" w:cstheme="minorBidi"/>
          <w:color w:val="auto"/>
          <w:sz w:val="16"/>
          <w:szCs w:val="16"/>
          <w:lang w:val="en-GB"/>
        </w:rPr>
        <w:t xml:space="preserve">               </w:t>
      </w:r>
      <w:r w:rsidR="00217EAD" w:rsidRPr="00221846">
        <w:rPr>
          <w:rFonts w:ascii="Fira Sans" w:hAnsi="Fira Sans" w:cstheme="minorBidi"/>
          <w:color w:val="auto"/>
          <w:sz w:val="18"/>
          <w:szCs w:val="16"/>
          <w:lang w:val="en-GB"/>
        </w:rPr>
        <w:t>As of 31 December</w:t>
      </w:r>
    </w:p>
    <w:p w14:paraId="196DBB09" w14:textId="7281144E" w:rsidR="00886441" w:rsidRPr="00221846" w:rsidRDefault="002A5D31" w:rsidP="00D3215E">
      <w:pPr>
        <w:pStyle w:val="Default"/>
        <w:spacing w:after="120" w:line="240" w:lineRule="exact"/>
        <w:jc w:val="both"/>
        <w:rPr>
          <w:rFonts w:ascii="Fira Sans" w:hAnsi="Fira Sans" w:cstheme="minorBidi"/>
          <w:color w:val="auto"/>
          <w:sz w:val="16"/>
          <w:szCs w:val="16"/>
          <w:lang w:val="en-GB"/>
        </w:rPr>
      </w:pPr>
      <w:r w:rsidRPr="00221846">
        <w:rPr>
          <w:noProof/>
          <w:lang w:eastAsia="pl-PL"/>
        </w:rPr>
        <w:drawing>
          <wp:anchor distT="0" distB="0" distL="114300" distR="114300" simplePos="0" relativeHeight="251846656" behindDoc="1" locked="0" layoutInCell="1" allowOverlap="1" wp14:anchorId="22F5EF14" wp14:editId="19BA8E27">
            <wp:simplePos x="0" y="0"/>
            <wp:positionH relativeFrom="page">
              <wp:posOffset>503555</wp:posOffset>
            </wp:positionH>
            <wp:positionV relativeFrom="paragraph">
              <wp:posOffset>220980</wp:posOffset>
            </wp:positionV>
            <wp:extent cx="5040000" cy="4140000"/>
            <wp:effectExtent l="0" t="0" r="8255" b="0"/>
            <wp:wrapTight wrapText="bothSides">
              <wp:wrapPolygon edited="0">
                <wp:start x="0" y="0"/>
                <wp:lineTo x="0" y="21471"/>
                <wp:lineTo x="21554" y="21471"/>
                <wp:lineTo x="21554" y="0"/>
                <wp:lineTo x="0" y="0"/>
              </wp:wrapPolygon>
            </wp:wrapTight>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20F201C" w14:textId="77777777" w:rsidR="00BC422C" w:rsidRPr="00221846" w:rsidRDefault="00BC422C" w:rsidP="00D3215E">
      <w:pPr>
        <w:pStyle w:val="Default"/>
        <w:spacing w:after="120" w:line="240" w:lineRule="exact"/>
        <w:jc w:val="both"/>
        <w:rPr>
          <w:rFonts w:ascii="Fira Sans" w:hAnsi="Fira Sans" w:cstheme="minorBidi"/>
          <w:color w:val="auto"/>
          <w:sz w:val="16"/>
          <w:szCs w:val="16"/>
          <w:lang w:val="en-GB"/>
        </w:rPr>
      </w:pPr>
    </w:p>
    <w:p w14:paraId="70CF7B4A" w14:textId="57B136AD" w:rsidR="00943754" w:rsidRPr="00221846" w:rsidRDefault="00217EAD" w:rsidP="00943754">
      <w:pPr>
        <w:pStyle w:val="Default"/>
        <w:spacing w:before="120" w:line="240" w:lineRule="exact"/>
        <w:jc w:val="both"/>
        <w:rPr>
          <w:rFonts w:ascii="Fira Sans" w:hAnsi="Fira Sans" w:cstheme="minorBidi"/>
          <w:color w:val="auto"/>
          <w:sz w:val="16"/>
          <w:szCs w:val="16"/>
          <w:lang w:val="en-GB"/>
        </w:rPr>
      </w:pPr>
      <w:r w:rsidRPr="00221846">
        <w:rPr>
          <w:rFonts w:ascii="Fira Sans" w:hAnsi="Fira Sans" w:cstheme="minorBidi"/>
          <w:color w:val="auto"/>
          <w:sz w:val="16"/>
          <w:szCs w:val="16"/>
          <w:lang w:val="en-GB"/>
        </w:rPr>
        <w:t>Source</w:t>
      </w:r>
      <w:r w:rsidR="00943754" w:rsidRPr="00221846">
        <w:rPr>
          <w:rFonts w:ascii="Fira Sans" w:hAnsi="Fira Sans" w:cstheme="minorBidi"/>
          <w:color w:val="auto"/>
          <w:sz w:val="16"/>
          <w:szCs w:val="16"/>
          <w:lang w:val="en-GB"/>
        </w:rPr>
        <w:t>:</w:t>
      </w:r>
      <w:r w:rsidR="00635B0C" w:rsidRPr="00221846">
        <w:rPr>
          <w:rFonts w:ascii="Fira Sans" w:hAnsi="Fira Sans" w:cstheme="minorBidi"/>
          <w:color w:val="auto"/>
          <w:sz w:val="16"/>
          <w:szCs w:val="16"/>
          <w:lang w:val="en-GB"/>
        </w:rPr>
        <w:t xml:space="preserve"> </w:t>
      </w:r>
      <w:r w:rsidR="00C30FEB" w:rsidRPr="00221846">
        <w:rPr>
          <w:rFonts w:ascii="Fira Sans" w:hAnsi="Fira Sans" w:cstheme="minorBidi"/>
          <w:color w:val="auto"/>
          <w:sz w:val="16"/>
          <w:szCs w:val="16"/>
          <w:lang w:val="en-GB"/>
        </w:rPr>
        <w:t>Comprehensive IT System of the Social Insurance Institution.</w:t>
      </w:r>
    </w:p>
    <w:p w14:paraId="78EC60FC" w14:textId="77777777" w:rsidR="000172B1" w:rsidRPr="00221846" w:rsidRDefault="000172B1" w:rsidP="00943754">
      <w:pPr>
        <w:spacing w:after="0"/>
        <w:rPr>
          <w:szCs w:val="19"/>
          <w:shd w:val="clear" w:color="auto" w:fill="FFFFFF"/>
          <w:lang w:val="en-GB"/>
        </w:rPr>
      </w:pPr>
    </w:p>
    <w:p w14:paraId="07D21B21" w14:textId="0125E536" w:rsidR="00943754" w:rsidRPr="00221846" w:rsidRDefault="00F4589B" w:rsidP="00943754">
      <w:pPr>
        <w:spacing w:after="0"/>
        <w:rPr>
          <w:szCs w:val="19"/>
          <w:shd w:val="clear" w:color="auto" w:fill="FFFFFF"/>
          <w:lang w:val="en-GB"/>
        </w:rPr>
      </w:pPr>
      <w:r w:rsidRPr="00221846">
        <w:rPr>
          <w:szCs w:val="19"/>
          <w:shd w:val="clear" w:color="auto" w:fill="FFFFFF"/>
          <w:lang w:val="en-GB"/>
        </w:rPr>
        <w:lastRenderedPageBreak/>
        <w:t xml:space="preserve">Most </w:t>
      </w:r>
      <w:r w:rsidR="00D02B85" w:rsidRPr="00221846">
        <w:rPr>
          <w:szCs w:val="19"/>
          <w:shd w:val="clear" w:color="auto" w:fill="FFFFFF"/>
          <w:lang w:val="en-GB"/>
        </w:rPr>
        <w:t xml:space="preserve">of </w:t>
      </w:r>
      <w:r w:rsidRPr="00221846">
        <w:rPr>
          <w:szCs w:val="19"/>
          <w:shd w:val="clear" w:color="auto" w:fill="FFFFFF"/>
          <w:lang w:val="en-GB"/>
        </w:rPr>
        <w:t xml:space="preserve">men and women with a </w:t>
      </w:r>
      <w:r w:rsidR="00CD32AF" w:rsidRPr="00221846">
        <w:rPr>
          <w:szCs w:val="19"/>
          <w:shd w:val="clear" w:color="auto" w:fill="FFFFFF"/>
          <w:lang w:val="en-GB"/>
        </w:rPr>
        <w:t xml:space="preserve">certificate of </w:t>
      </w:r>
      <w:r w:rsidR="00D2599A" w:rsidRPr="00221846">
        <w:rPr>
          <w:szCs w:val="19"/>
          <w:shd w:val="clear" w:color="auto" w:fill="FFFFFF"/>
          <w:lang w:val="en-GB"/>
        </w:rPr>
        <w:t>the degree of disability</w:t>
      </w:r>
      <w:r w:rsidRPr="00221846">
        <w:rPr>
          <w:szCs w:val="19"/>
          <w:shd w:val="clear" w:color="auto" w:fill="FFFFFF"/>
          <w:lang w:val="en-GB"/>
        </w:rPr>
        <w:t xml:space="preserve"> </w:t>
      </w:r>
      <w:r w:rsidR="005E3801" w:rsidRPr="00221846">
        <w:rPr>
          <w:szCs w:val="19"/>
          <w:shd w:val="clear" w:color="auto" w:fill="FFFFFF"/>
          <w:lang w:val="en-GB"/>
        </w:rPr>
        <w:t xml:space="preserve">or </w:t>
      </w:r>
      <w:r w:rsidR="009E02FD" w:rsidRPr="00221846">
        <w:rPr>
          <w:szCs w:val="19"/>
          <w:shd w:val="clear" w:color="auto" w:fill="FFFFFF"/>
          <w:lang w:val="en-GB"/>
        </w:rPr>
        <w:t>the degree of inability to work</w:t>
      </w:r>
      <w:r w:rsidR="00E471B3" w:rsidRPr="00221846">
        <w:rPr>
          <w:szCs w:val="19"/>
          <w:shd w:val="clear" w:color="auto" w:fill="FFFFFF"/>
          <w:lang w:val="en-GB"/>
        </w:rPr>
        <w:t xml:space="preserve"> </w:t>
      </w:r>
      <w:r w:rsidR="00CD32AF" w:rsidRPr="00221846">
        <w:rPr>
          <w:szCs w:val="19"/>
          <w:shd w:val="clear" w:color="auto" w:fill="FFFFFF"/>
          <w:lang w:val="en-GB"/>
        </w:rPr>
        <w:t>registered residence</w:t>
      </w:r>
      <w:r w:rsidR="00693F20" w:rsidRPr="00221846">
        <w:rPr>
          <w:rStyle w:val="Odwoanieprzypisudolnego"/>
          <w:szCs w:val="19"/>
          <w:shd w:val="clear" w:color="auto" w:fill="FFFFFF"/>
          <w:lang w:val="en-GB"/>
        </w:rPr>
        <w:footnoteReference w:id="4"/>
      </w:r>
      <w:r w:rsidR="00E471B3" w:rsidRPr="00221846">
        <w:rPr>
          <w:szCs w:val="19"/>
          <w:shd w:val="clear" w:color="auto" w:fill="FFFFFF"/>
          <w:lang w:val="en-GB"/>
        </w:rPr>
        <w:t xml:space="preserve"> in</w:t>
      </w:r>
      <w:r w:rsidR="00B75A70" w:rsidRPr="00221846">
        <w:rPr>
          <w:szCs w:val="19"/>
          <w:shd w:val="clear" w:color="auto" w:fill="FFFFFF"/>
          <w:lang w:val="en-GB"/>
        </w:rPr>
        <w:t xml:space="preserve"> </w:t>
      </w:r>
      <w:r w:rsidR="005E3801" w:rsidRPr="00221846">
        <w:rPr>
          <w:szCs w:val="19"/>
          <w:shd w:val="clear" w:color="auto" w:fill="FFFFFF"/>
          <w:lang w:val="en-GB"/>
        </w:rPr>
        <w:t xml:space="preserve">Śląskie </w:t>
      </w:r>
      <w:r w:rsidR="002D31BA" w:rsidRPr="00221846">
        <w:rPr>
          <w:szCs w:val="19"/>
          <w:shd w:val="clear" w:color="auto" w:fill="FFFFFF"/>
          <w:lang w:val="en-GB"/>
        </w:rPr>
        <w:t>V</w:t>
      </w:r>
      <w:r w:rsidR="005E3801" w:rsidRPr="00221846">
        <w:rPr>
          <w:szCs w:val="19"/>
          <w:shd w:val="clear" w:color="auto" w:fill="FFFFFF"/>
          <w:lang w:val="en-GB"/>
        </w:rPr>
        <w:t>oivodship</w:t>
      </w:r>
      <w:r w:rsidR="00943754" w:rsidRPr="00221846">
        <w:rPr>
          <w:szCs w:val="19"/>
          <w:shd w:val="clear" w:color="auto" w:fill="FFFFFF"/>
          <w:lang w:val="en-GB"/>
        </w:rPr>
        <w:t xml:space="preserve"> </w:t>
      </w:r>
      <w:r w:rsidR="005D71D2" w:rsidRPr="00221846">
        <w:rPr>
          <w:szCs w:val="19"/>
          <w:shd w:val="clear" w:color="auto" w:fill="FFFFFF"/>
          <w:lang w:val="en-GB"/>
        </w:rPr>
        <w:t>(</w:t>
      </w:r>
      <w:r w:rsidR="00943754" w:rsidRPr="00221846">
        <w:rPr>
          <w:szCs w:val="19"/>
          <w:shd w:val="clear" w:color="auto" w:fill="FFFFFF"/>
          <w:lang w:val="en-GB"/>
        </w:rPr>
        <w:t>1</w:t>
      </w:r>
      <w:r w:rsidR="00B40201" w:rsidRPr="00221846">
        <w:rPr>
          <w:szCs w:val="19"/>
          <w:shd w:val="clear" w:color="auto" w:fill="FFFFFF"/>
          <w:lang w:val="en-GB"/>
        </w:rPr>
        <w:t>4</w:t>
      </w:r>
      <w:r w:rsidR="007A60D5" w:rsidRPr="00221846">
        <w:rPr>
          <w:szCs w:val="19"/>
          <w:shd w:val="clear" w:color="auto" w:fill="FFFFFF"/>
          <w:lang w:val="en-GB"/>
        </w:rPr>
        <w:t>8.4</w:t>
      </w:r>
      <w:r w:rsidR="005D71D2" w:rsidRPr="00221846">
        <w:rPr>
          <w:szCs w:val="19"/>
          <w:shd w:val="clear" w:color="auto" w:fill="FFFFFF"/>
          <w:lang w:val="en-GB"/>
        </w:rPr>
        <w:t xml:space="preserve"> thousand men and</w:t>
      </w:r>
      <w:r w:rsidR="00943754" w:rsidRPr="00221846">
        <w:rPr>
          <w:szCs w:val="19"/>
          <w:shd w:val="clear" w:color="auto" w:fill="FFFFFF"/>
          <w:lang w:val="en-GB"/>
        </w:rPr>
        <w:t xml:space="preserve"> 12</w:t>
      </w:r>
      <w:r w:rsidR="007A60D5" w:rsidRPr="00221846">
        <w:rPr>
          <w:szCs w:val="19"/>
          <w:shd w:val="clear" w:color="auto" w:fill="FFFFFF"/>
          <w:lang w:val="en-GB"/>
        </w:rPr>
        <w:t>3.8</w:t>
      </w:r>
      <w:r w:rsidR="005D71D2" w:rsidRPr="00221846">
        <w:rPr>
          <w:szCs w:val="19"/>
          <w:shd w:val="clear" w:color="auto" w:fill="FFFFFF"/>
          <w:lang w:val="en-GB"/>
        </w:rPr>
        <w:t xml:space="preserve"> thousand women</w:t>
      </w:r>
      <w:r w:rsidR="00EA351B" w:rsidRPr="00221846">
        <w:rPr>
          <w:szCs w:val="19"/>
          <w:shd w:val="clear" w:color="auto" w:fill="FFFFFF"/>
          <w:lang w:val="en-GB"/>
        </w:rPr>
        <w:t>, respectively</w:t>
      </w:r>
      <w:r w:rsidR="00943754" w:rsidRPr="00221846">
        <w:rPr>
          <w:szCs w:val="19"/>
          <w:shd w:val="clear" w:color="auto" w:fill="FFFFFF"/>
          <w:lang w:val="en-GB"/>
        </w:rPr>
        <w:t xml:space="preserve">). </w:t>
      </w:r>
      <w:r w:rsidR="00E471B3" w:rsidRPr="00221846">
        <w:rPr>
          <w:szCs w:val="19"/>
          <w:shd w:val="clear" w:color="auto" w:fill="FFFFFF"/>
          <w:lang w:val="en-GB"/>
        </w:rPr>
        <w:t>Half of</w:t>
      </w:r>
      <w:r w:rsidR="00B75A70" w:rsidRPr="00221846">
        <w:rPr>
          <w:szCs w:val="19"/>
          <w:shd w:val="clear" w:color="auto" w:fill="FFFFFF"/>
          <w:lang w:val="en-GB"/>
        </w:rPr>
        <w:t xml:space="preserve"> </w:t>
      </w:r>
      <w:r w:rsidR="001F7B18" w:rsidRPr="00221846">
        <w:rPr>
          <w:szCs w:val="19"/>
          <w:shd w:val="clear" w:color="auto" w:fill="FFFFFF"/>
          <w:lang w:val="en-GB"/>
        </w:rPr>
        <w:t xml:space="preserve">the surveyed population </w:t>
      </w:r>
      <w:r w:rsidR="00CD32AF" w:rsidRPr="00221846">
        <w:rPr>
          <w:szCs w:val="19"/>
          <w:shd w:val="clear" w:color="auto" w:fill="FFFFFF"/>
          <w:lang w:val="en-GB"/>
        </w:rPr>
        <w:t xml:space="preserve">reported </w:t>
      </w:r>
      <w:r w:rsidR="001F7B18" w:rsidRPr="00221846">
        <w:rPr>
          <w:szCs w:val="19"/>
          <w:shd w:val="clear" w:color="auto" w:fill="FFFFFF"/>
          <w:lang w:val="en-GB"/>
        </w:rPr>
        <w:t>liv</w:t>
      </w:r>
      <w:r w:rsidR="00693F20" w:rsidRPr="00221846">
        <w:rPr>
          <w:szCs w:val="19"/>
          <w:shd w:val="clear" w:color="auto" w:fill="FFFFFF"/>
          <w:lang w:val="en-GB"/>
        </w:rPr>
        <w:t xml:space="preserve">ing </w:t>
      </w:r>
      <w:r w:rsidR="001F7B18" w:rsidRPr="00221846">
        <w:rPr>
          <w:szCs w:val="19"/>
          <w:shd w:val="clear" w:color="auto" w:fill="FFFFFF"/>
          <w:lang w:val="en-GB"/>
        </w:rPr>
        <w:t>in the following voivodships: Dolnośląskie, Małopolskie, Mazowieckie</w:t>
      </w:r>
      <w:r w:rsidR="00943754" w:rsidRPr="00221846">
        <w:rPr>
          <w:szCs w:val="19"/>
          <w:shd w:val="clear" w:color="auto" w:fill="FFFFFF"/>
          <w:lang w:val="en-GB"/>
        </w:rPr>
        <w:t xml:space="preserve">, </w:t>
      </w:r>
      <w:r w:rsidR="001F7B18" w:rsidRPr="00221846">
        <w:rPr>
          <w:szCs w:val="19"/>
          <w:shd w:val="clear" w:color="auto" w:fill="FFFFFF"/>
          <w:lang w:val="en-GB"/>
        </w:rPr>
        <w:t>Śląskie and Wielkopolskie</w:t>
      </w:r>
      <w:r w:rsidR="00943754" w:rsidRPr="00221846">
        <w:rPr>
          <w:szCs w:val="19"/>
          <w:shd w:val="clear" w:color="auto" w:fill="FFFFFF"/>
          <w:lang w:val="en-GB"/>
        </w:rPr>
        <w:t xml:space="preserve">. </w:t>
      </w:r>
      <w:r w:rsidR="00D02B85" w:rsidRPr="00221846">
        <w:rPr>
          <w:szCs w:val="19"/>
          <w:shd w:val="clear" w:color="auto" w:fill="FFFFFF"/>
          <w:lang w:val="en-GB"/>
        </w:rPr>
        <w:t>Least</w:t>
      </w:r>
      <w:r w:rsidR="00622F4C" w:rsidRPr="00221846">
        <w:rPr>
          <w:szCs w:val="19"/>
          <w:shd w:val="clear" w:color="auto" w:fill="FFFFFF"/>
          <w:lang w:val="en-GB"/>
        </w:rPr>
        <w:t xml:space="preserve"> of persons</w:t>
      </w:r>
      <w:r w:rsidR="00221846">
        <w:rPr>
          <w:szCs w:val="19"/>
          <w:shd w:val="clear" w:color="auto" w:fill="FFFFFF"/>
          <w:lang w:val="en-GB"/>
        </w:rPr>
        <w:t xml:space="preserve"> with the</w:t>
      </w:r>
      <w:r w:rsidR="00D2599A" w:rsidRPr="00221846">
        <w:rPr>
          <w:szCs w:val="19"/>
          <w:shd w:val="clear" w:color="auto" w:fill="FFFFFF"/>
          <w:lang w:val="en-GB"/>
        </w:rPr>
        <w:t xml:space="preserve"> degree of disability</w:t>
      </w:r>
      <w:r w:rsidR="00041424" w:rsidRPr="00221846">
        <w:rPr>
          <w:szCs w:val="19"/>
          <w:shd w:val="clear" w:color="auto" w:fill="FFFFFF"/>
          <w:lang w:val="en-GB"/>
        </w:rPr>
        <w:t xml:space="preserve"> or </w:t>
      </w:r>
      <w:r w:rsidR="009E02FD" w:rsidRPr="00221846">
        <w:rPr>
          <w:szCs w:val="19"/>
          <w:shd w:val="clear" w:color="auto" w:fill="FFFFFF"/>
          <w:lang w:val="en-GB"/>
        </w:rPr>
        <w:t>the degree of inability to work</w:t>
      </w:r>
      <w:r w:rsidR="00D02B85" w:rsidRPr="00221846">
        <w:rPr>
          <w:szCs w:val="19"/>
          <w:shd w:val="clear" w:color="auto" w:fill="FFFFFF"/>
          <w:lang w:val="en-GB"/>
        </w:rPr>
        <w:t xml:space="preserve"> certificate</w:t>
      </w:r>
      <w:r w:rsidR="00622F4C" w:rsidRPr="00221846">
        <w:rPr>
          <w:szCs w:val="19"/>
          <w:shd w:val="clear" w:color="auto" w:fill="FFFFFF"/>
          <w:lang w:val="en-GB"/>
        </w:rPr>
        <w:t xml:space="preserve"> </w:t>
      </w:r>
      <w:r w:rsidR="00693F20" w:rsidRPr="00221846">
        <w:rPr>
          <w:szCs w:val="19"/>
          <w:shd w:val="clear" w:color="auto" w:fill="FFFFFF"/>
          <w:lang w:val="en-GB"/>
        </w:rPr>
        <w:t xml:space="preserve">declared </w:t>
      </w:r>
      <w:r w:rsidR="00041424" w:rsidRPr="00221846">
        <w:rPr>
          <w:szCs w:val="19"/>
          <w:shd w:val="clear" w:color="auto" w:fill="FFFFFF"/>
          <w:lang w:val="en-GB"/>
        </w:rPr>
        <w:t>liv</w:t>
      </w:r>
      <w:r w:rsidR="00693F20" w:rsidRPr="00221846">
        <w:rPr>
          <w:szCs w:val="19"/>
          <w:shd w:val="clear" w:color="auto" w:fill="FFFFFF"/>
          <w:lang w:val="en-GB"/>
        </w:rPr>
        <w:t>ing</w:t>
      </w:r>
      <w:r w:rsidR="00041424" w:rsidRPr="00221846">
        <w:rPr>
          <w:szCs w:val="19"/>
          <w:shd w:val="clear" w:color="auto" w:fill="FFFFFF"/>
          <w:lang w:val="en-GB"/>
        </w:rPr>
        <w:t xml:space="preserve"> in </w:t>
      </w:r>
      <w:r w:rsidR="00DC3922" w:rsidRPr="00221846">
        <w:rPr>
          <w:szCs w:val="19"/>
          <w:shd w:val="clear" w:color="auto" w:fill="FFFFFF"/>
          <w:lang w:val="en-GB"/>
        </w:rPr>
        <w:t xml:space="preserve">Opolskie </w:t>
      </w:r>
      <w:r w:rsidR="00EA351B" w:rsidRPr="00221846">
        <w:rPr>
          <w:szCs w:val="19"/>
          <w:shd w:val="clear" w:color="auto" w:fill="FFFFFF"/>
          <w:lang w:val="en-GB"/>
        </w:rPr>
        <w:t>V</w:t>
      </w:r>
      <w:r w:rsidR="00DC3922" w:rsidRPr="00221846">
        <w:rPr>
          <w:szCs w:val="19"/>
          <w:shd w:val="clear" w:color="auto" w:fill="FFFFFF"/>
          <w:lang w:val="en-GB"/>
        </w:rPr>
        <w:t>oivod</w:t>
      </w:r>
      <w:r w:rsidR="00041424" w:rsidRPr="00221846">
        <w:rPr>
          <w:szCs w:val="19"/>
          <w:shd w:val="clear" w:color="auto" w:fill="FFFFFF"/>
          <w:lang w:val="en-GB"/>
        </w:rPr>
        <w:t xml:space="preserve">ship </w:t>
      </w:r>
      <w:r w:rsidR="00943754" w:rsidRPr="00221846">
        <w:rPr>
          <w:szCs w:val="19"/>
          <w:shd w:val="clear" w:color="auto" w:fill="FFFFFF"/>
          <w:lang w:val="en-GB"/>
        </w:rPr>
        <w:t>(</w:t>
      </w:r>
      <w:r w:rsidR="006B0A01" w:rsidRPr="00221846">
        <w:rPr>
          <w:szCs w:val="19"/>
          <w:shd w:val="clear" w:color="auto" w:fill="FFFFFF"/>
          <w:lang w:val="en-GB"/>
        </w:rPr>
        <w:t>21.</w:t>
      </w:r>
      <w:r w:rsidR="007A60D5" w:rsidRPr="00221846">
        <w:rPr>
          <w:szCs w:val="19"/>
          <w:shd w:val="clear" w:color="auto" w:fill="FFFFFF"/>
          <w:lang w:val="en-GB"/>
        </w:rPr>
        <w:t>0</w:t>
      </w:r>
      <w:r w:rsidR="00943754" w:rsidRPr="00221846">
        <w:rPr>
          <w:szCs w:val="19"/>
          <w:shd w:val="clear" w:color="auto" w:fill="FFFFFF"/>
          <w:lang w:val="en-GB"/>
        </w:rPr>
        <w:t xml:space="preserve"> </w:t>
      </w:r>
      <w:r w:rsidR="00041424" w:rsidRPr="00221846">
        <w:rPr>
          <w:szCs w:val="19"/>
          <w:shd w:val="clear" w:color="auto" w:fill="FFFFFF"/>
          <w:lang w:val="en-GB"/>
        </w:rPr>
        <w:t xml:space="preserve">thousand </w:t>
      </w:r>
      <w:r w:rsidR="006B0A01" w:rsidRPr="00221846">
        <w:rPr>
          <w:szCs w:val="19"/>
          <w:shd w:val="clear" w:color="auto" w:fill="FFFFFF"/>
          <w:lang w:val="en-GB"/>
        </w:rPr>
        <w:t>wo</w:t>
      </w:r>
      <w:r w:rsidR="00041424" w:rsidRPr="00221846">
        <w:rPr>
          <w:szCs w:val="19"/>
          <w:shd w:val="clear" w:color="auto" w:fill="FFFFFF"/>
          <w:lang w:val="en-GB"/>
        </w:rPr>
        <w:t>men and</w:t>
      </w:r>
      <w:r w:rsidR="00B75A70" w:rsidRPr="00221846">
        <w:rPr>
          <w:szCs w:val="19"/>
          <w:shd w:val="clear" w:color="auto" w:fill="FFFFFF"/>
          <w:lang w:val="en-GB"/>
        </w:rPr>
        <w:t xml:space="preserve"> </w:t>
      </w:r>
      <w:r w:rsidR="00943754" w:rsidRPr="00221846">
        <w:rPr>
          <w:szCs w:val="19"/>
          <w:shd w:val="clear" w:color="auto" w:fill="FFFFFF"/>
          <w:lang w:val="en-GB"/>
        </w:rPr>
        <w:t>2</w:t>
      </w:r>
      <w:r w:rsidR="00496D29" w:rsidRPr="00221846">
        <w:rPr>
          <w:szCs w:val="19"/>
          <w:shd w:val="clear" w:color="auto" w:fill="FFFFFF"/>
          <w:lang w:val="en-GB"/>
        </w:rPr>
        <w:t>5</w:t>
      </w:r>
      <w:r w:rsidR="00EA351B" w:rsidRPr="00221846">
        <w:rPr>
          <w:szCs w:val="19"/>
          <w:shd w:val="clear" w:color="auto" w:fill="FFFFFF"/>
          <w:lang w:val="en-GB"/>
        </w:rPr>
        <w:t>.</w:t>
      </w:r>
      <w:r w:rsidR="007A60D5" w:rsidRPr="00221846">
        <w:rPr>
          <w:szCs w:val="19"/>
          <w:shd w:val="clear" w:color="auto" w:fill="FFFFFF"/>
          <w:lang w:val="en-GB"/>
        </w:rPr>
        <w:t>2</w:t>
      </w:r>
      <w:r w:rsidR="00041424" w:rsidRPr="00221846">
        <w:rPr>
          <w:szCs w:val="19"/>
          <w:shd w:val="clear" w:color="auto" w:fill="FFFFFF"/>
          <w:lang w:val="en-GB"/>
        </w:rPr>
        <w:t xml:space="preserve"> thousand men</w:t>
      </w:r>
      <w:r w:rsidR="00943754" w:rsidRPr="00221846">
        <w:rPr>
          <w:szCs w:val="19"/>
          <w:shd w:val="clear" w:color="auto" w:fill="FFFFFF"/>
          <w:lang w:val="en-GB"/>
        </w:rPr>
        <w:t>).</w:t>
      </w:r>
    </w:p>
    <w:p w14:paraId="22678447" w14:textId="0C1C3F64" w:rsidR="00943754" w:rsidRPr="00221846" w:rsidRDefault="00540F3C" w:rsidP="00943754">
      <w:pPr>
        <w:spacing w:after="0"/>
        <w:rPr>
          <w:szCs w:val="19"/>
          <w:shd w:val="clear" w:color="auto" w:fill="FFFFFF"/>
          <w:lang w:val="en-GB"/>
        </w:rPr>
      </w:pPr>
      <w:r w:rsidRPr="00221846">
        <w:rPr>
          <w:szCs w:val="19"/>
          <w:shd w:val="clear" w:color="auto" w:fill="FFFFFF"/>
          <w:lang w:val="en-GB"/>
        </w:rPr>
        <w:t xml:space="preserve">Indicator of the number of persons with a </w:t>
      </w:r>
      <w:r w:rsidR="00693F20" w:rsidRPr="00221846">
        <w:rPr>
          <w:szCs w:val="19"/>
          <w:shd w:val="clear" w:color="auto" w:fill="FFFFFF"/>
          <w:lang w:val="en-GB"/>
        </w:rPr>
        <w:t>certificate</w:t>
      </w:r>
      <w:r w:rsidR="00693F20" w:rsidRPr="00221846" w:rsidDel="00D2599A">
        <w:rPr>
          <w:szCs w:val="19"/>
          <w:shd w:val="clear" w:color="auto" w:fill="FFFFFF"/>
          <w:lang w:val="en-GB"/>
        </w:rPr>
        <w:t xml:space="preserve"> </w:t>
      </w:r>
      <w:r w:rsidR="00693F20" w:rsidRPr="00221846">
        <w:rPr>
          <w:szCs w:val="19"/>
          <w:shd w:val="clear" w:color="auto" w:fill="FFFFFF"/>
          <w:lang w:val="en-GB"/>
        </w:rPr>
        <w:t xml:space="preserve">of </w:t>
      </w:r>
      <w:r w:rsidR="00D2599A" w:rsidRPr="00221846">
        <w:rPr>
          <w:szCs w:val="19"/>
          <w:shd w:val="clear" w:color="auto" w:fill="FFFFFF"/>
          <w:lang w:val="en-GB"/>
        </w:rPr>
        <w:t>the degree of disability</w:t>
      </w:r>
      <w:r w:rsidRPr="00221846">
        <w:rPr>
          <w:szCs w:val="19"/>
          <w:shd w:val="clear" w:color="auto" w:fill="FFFFFF"/>
          <w:lang w:val="en-GB"/>
        </w:rPr>
        <w:t xml:space="preserve"> per 10 thousand</w:t>
      </w:r>
      <w:r w:rsidR="00943754" w:rsidRPr="00221846">
        <w:rPr>
          <w:szCs w:val="19"/>
          <w:shd w:val="clear" w:color="auto" w:fill="FFFFFF"/>
          <w:lang w:val="en-GB"/>
        </w:rPr>
        <w:t xml:space="preserve"> </w:t>
      </w:r>
      <w:r w:rsidR="00414B5C" w:rsidRPr="00221846">
        <w:rPr>
          <w:szCs w:val="19"/>
          <w:shd w:val="clear" w:color="auto" w:fill="FFFFFF"/>
          <w:lang w:val="en-GB"/>
        </w:rPr>
        <w:t>population</w:t>
      </w:r>
      <w:r w:rsidRPr="00221846">
        <w:rPr>
          <w:szCs w:val="19"/>
          <w:shd w:val="clear" w:color="auto" w:fill="FFFFFF"/>
          <w:lang w:val="en-GB"/>
        </w:rPr>
        <w:t xml:space="preserve"> reached the highest level in Lubuskie </w:t>
      </w:r>
      <w:r w:rsidR="00414B5C" w:rsidRPr="00221846">
        <w:rPr>
          <w:szCs w:val="19"/>
          <w:shd w:val="clear" w:color="auto" w:fill="FFFFFF"/>
          <w:lang w:val="en-GB"/>
        </w:rPr>
        <w:t>V</w:t>
      </w:r>
      <w:r w:rsidRPr="00221846">
        <w:rPr>
          <w:szCs w:val="19"/>
          <w:shd w:val="clear" w:color="auto" w:fill="FFFFFF"/>
          <w:lang w:val="en-GB"/>
        </w:rPr>
        <w:t>oivodship</w:t>
      </w:r>
      <w:r w:rsidR="00943754" w:rsidRPr="00221846">
        <w:rPr>
          <w:szCs w:val="19"/>
          <w:shd w:val="clear" w:color="auto" w:fill="FFFFFF"/>
          <w:lang w:val="en-GB"/>
        </w:rPr>
        <w:t xml:space="preserve"> (</w:t>
      </w:r>
      <w:r w:rsidR="00496D29" w:rsidRPr="00221846">
        <w:rPr>
          <w:szCs w:val="19"/>
          <w:shd w:val="clear" w:color="auto" w:fill="FFFFFF"/>
          <w:lang w:val="en-GB"/>
        </w:rPr>
        <w:t>8</w:t>
      </w:r>
      <w:r w:rsidR="006B0A01" w:rsidRPr="00221846">
        <w:rPr>
          <w:szCs w:val="19"/>
          <w:shd w:val="clear" w:color="auto" w:fill="FFFFFF"/>
          <w:lang w:val="en-GB"/>
        </w:rPr>
        <w:t>9</w:t>
      </w:r>
      <w:r w:rsidR="007A60D5" w:rsidRPr="00221846">
        <w:rPr>
          <w:szCs w:val="19"/>
          <w:shd w:val="clear" w:color="auto" w:fill="FFFFFF"/>
          <w:lang w:val="en-GB"/>
        </w:rPr>
        <w:t>0</w:t>
      </w:r>
      <w:r w:rsidR="00943754" w:rsidRPr="00221846">
        <w:rPr>
          <w:szCs w:val="19"/>
          <w:shd w:val="clear" w:color="auto" w:fill="FFFFFF"/>
          <w:lang w:val="en-GB"/>
        </w:rPr>
        <w:t xml:space="preserve">). </w:t>
      </w:r>
      <w:r w:rsidR="008C1355" w:rsidRPr="00221846">
        <w:rPr>
          <w:szCs w:val="19"/>
          <w:shd w:val="clear" w:color="auto" w:fill="FFFFFF"/>
          <w:lang w:val="en-GB"/>
        </w:rPr>
        <w:t xml:space="preserve">The indicator </w:t>
      </w:r>
      <w:r w:rsidR="00475578" w:rsidRPr="00221846">
        <w:rPr>
          <w:szCs w:val="19"/>
          <w:shd w:val="clear" w:color="auto" w:fill="FFFFFF"/>
          <w:lang w:val="en-GB"/>
        </w:rPr>
        <w:t xml:space="preserve">has exceeded 700 persons in </w:t>
      </w:r>
      <w:r w:rsidR="0012727C" w:rsidRPr="00221846">
        <w:rPr>
          <w:szCs w:val="19"/>
          <w:shd w:val="clear" w:color="auto" w:fill="FFFFFF"/>
          <w:lang w:val="en-GB"/>
        </w:rPr>
        <w:t xml:space="preserve">the voivodships: </w:t>
      </w:r>
      <w:r w:rsidR="00475578" w:rsidRPr="00221846">
        <w:rPr>
          <w:szCs w:val="19"/>
          <w:shd w:val="clear" w:color="auto" w:fill="FFFFFF"/>
          <w:lang w:val="en-GB"/>
        </w:rPr>
        <w:t>Wielkopolskie</w:t>
      </w:r>
      <w:r w:rsidR="00943754" w:rsidRPr="00221846">
        <w:rPr>
          <w:szCs w:val="19"/>
          <w:shd w:val="clear" w:color="auto" w:fill="FFFFFF"/>
          <w:lang w:val="en-GB"/>
        </w:rPr>
        <w:t xml:space="preserve"> (7</w:t>
      </w:r>
      <w:r w:rsidR="006B0A01" w:rsidRPr="00221846">
        <w:rPr>
          <w:szCs w:val="19"/>
          <w:shd w:val="clear" w:color="auto" w:fill="FFFFFF"/>
          <w:lang w:val="en-GB"/>
        </w:rPr>
        <w:t>2</w:t>
      </w:r>
      <w:r w:rsidR="007A60D5" w:rsidRPr="00221846">
        <w:rPr>
          <w:szCs w:val="19"/>
          <w:shd w:val="clear" w:color="auto" w:fill="FFFFFF"/>
          <w:lang w:val="en-GB"/>
        </w:rPr>
        <w:t>3</w:t>
      </w:r>
      <w:r w:rsidR="00943754" w:rsidRPr="00221846">
        <w:rPr>
          <w:szCs w:val="19"/>
          <w:shd w:val="clear" w:color="auto" w:fill="FFFFFF"/>
          <w:lang w:val="en-GB"/>
        </w:rPr>
        <w:t>)</w:t>
      </w:r>
      <w:r w:rsidR="006B0A01" w:rsidRPr="00221846">
        <w:rPr>
          <w:szCs w:val="19"/>
          <w:shd w:val="clear" w:color="auto" w:fill="FFFFFF"/>
          <w:lang w:val="en-GB"/>
        </w:rPr>
        <w:t>,</w:t>
      </w:r>
      <w:r w:rsidR="00475578" w:rsidRPr="00221846">
        <w:rPr>
          <w:szCs w:val="19"/>
          <w:shd w:val="clear" w:color="auto" w:fill="FFFFFF"/>
          <w:lang w:val="en-GB"/>
        </w:rPr>
        <w:t xml:space="preserve"> Świętokrzyskie </w:t>
      </w:r>
      <w:r w:rsidR="00414B5C" w:rsidRPr="00221846">
        <w:rPr>
          <w:szCs w:val="19"/>
          <w:shd w:val="clear" w:color="auto" w:fill="FFFFFF"/>
          <w:lang w:val="en-GB"/>
        </w:rPr>
        <w:t>(7</w:t>
      </w:r>
      <w:r w:rsidR="006B0A01" w:rsidRPr="00221846">
        <w:rPr>
          <w:szCs w:val="19"/>
          <w:shd w:val="clear" w:color="auto" w:fill="FFFFFF"/>
          <w:lang w:val="en-GB"/>
        </w:rPr>
        <w:t>2</w:t>
      </w:r>
      <w:r w:rsidR="007A60D5" w:rsidRPr="00221846">
        <w:rPr>
          <w:szCs w:val="19"/>
          <w:shd w:val="clear" w:color="auto" w:fill="FFFFFF"/>
          <w:lang w:val="en-GB"/>
        </w:rPr>
        <w:t>1</w:t>
      </w:r>
      <w:r w:rsidR="00414B5C" w:rsidRPr="00221846">
        <w:rPr>
          <w:szCs w:val="19"/>
          <w:shd w:val="clear" w:color="auto" w:fill="FFFFFF"/>
          <w:lang w:val="en-GB"/>
        </w:rPr>
        <w:t>)</w:t>
      </w:r>
      <w:r w:rsidR="006B0A01" w:rsidRPr="00221846">
        <w:rPr>
          <w:szCs w:val="19"/>
          <w:shd w:val="clear" w:color="auto" w:fill="FFFFFF"/>
          <w:lang w:val="en-GB"/>
        </w:rPr>
        <w:t>, Podkarpackie (71</w:t>
      </w:r>
      <w:r w:rsidR="007A60D5" w:rsidRPr="00221846">
        <w:rPr>
          <w:szCs w:val="19"/>
          <w:shd w:val="clear" w:color="auto" w:fill="FFFFFF"/>
          <w:lang w:val="en-GB"/>
        </w:rPr>
        <w:t>2</w:t>
      </w:r>
      <w:r w:rsidR="006B0A01" w:rsidRPr="00221846">
        <w:rPr>
          <w:szCs w:val="19"/>
          <w:shd w:val="clear" w:color="auto" w:fill="FFFFFF"/>
          <w:lang w:val="en-GB"/>
        </w:rPr>
        <w:t>), Kujawsko-pomorskie (7</w:t>
      </w:r>
      <w:r w:rsidR="007A60D5" w:rsidRPr="00221846">
        <w:rPr>
          <w:szCs w:val="19"/>
          <w:shd w:val="clear" w:color="auto" w:fill="FFFFFF"/>
          <w:lang w:val="en-GB"/>
        </w:rPr>
        <w:t>08)</w:t>
      </w:r>
      <w:r w:rsidR="006B0A01" w:rsidRPr="00221846">
        <w:rPr>
          <w:szCs w:val="19"/>
          <w:shd w:val="clear" w:color="auto" w:fill="FFFFFF"/>
          <w:lang w:val="en-GB"/>
        </w:rPr>
        <w:t xml:space="preserve"> and Warmińsko-mazurskie (7</w:t>
      </w:r>
      <w:r w:rsidR="007A60D5" w:rsidRPr="00221846">
        <w:rPr>
          <w:szCs w:val="19"/>
          <w:shd w:val="clear" w:color="auto" w:fill="FFFFFF"/>
          <w:lang w:val="en-GB"/>
        </w:rPr>
        <w:t>06</w:t>
      </w:r>
      <w:r w:rsidR="006B0A01" w:rsidRPr="00221846">
        <w:rPr>
          <w:szCs w:val="19"/>
          <w:shd w:val="clear" w:color="auto" w:fill="FFFFFF"/>
          <w:lang w:val="en-GB"/>
        </w:rPr>
        <w:t>)</w:t>
      </w:r>
      <w:r w:rsidR="00943754" w:rsidRPr="00221846">
        <w:rPr>
          <w:szCs w:val="19"/>
          <w:shd w:val="clear" w:color="auto" w:fill="FFFFFF"/>
          <w:lang w:val="en-GB"/>
        </w:rPr>
        <w:t xml:space="preserve">. </w:t>
      </w:r>
      <w:r w:rsidR="00414B5C" w:rsidRPr="00221846">
        <w:rPr>
          <w:szCs w:val="19"/>
          <w:shd w:val="clear" w:color="auto" w:fill="FFFFFF"/>
          <w:lang w:val="en-GB"/>
        </w:rPr>
        <w:t xml:space="preserve">On the other hand, the lowest number of </w:t>
      </w:r>
      <w:r w:rsidR="00CD32AF" w:rsidRPr="00221846">
        <w:rPr>
          <w:lang w:val="en-GB"/>
        </w:rPr>
        <w:t>surveyed</w:t>
      </w:r>
      <w:r w:rsidR="00414B5C" w:rsidRPr="00221846">
        <w:rPr>
          <w:szCs w:val="19"/>
          <w:shd w:val="clear" w:color="auto" w:fill="FFFFFF"/>
          <w:lang w:val="en-GB"/>
        </w:rPr>
        <w:t xml:space="preserve"> </w:t>
      </w:r>
      <w:r w:rsidR="00CD32AF" w:rsidRPr="00221846">
        <w:rPr>
          <w:szCs w:val="19"/>
          <w:shd w:val="clear" w:color="auto" w:fill="FFFFFF"/>
          <w:lang w:val="en-GB"/>
        </w:rPr>
        <w:t xml:space="preserve">people with a certificate </w:t>
      </w:r>
      <w:r w:rsidR="00414B5C" w:rsidRPr="00221846">
        <w:rPr>
          <w:szCs w:val="19"/>
          <w:shd w:val="clear" w:color="auto" w:fill="FFFFFF"/>
          <w:lang w:val="en-GB"/>
        </w:rPr>
        <w:t xml:space="preserve">per 10 thousand population </w:t>
      </w:r>
      <w:r w:rsidR="00693F20" w:rsidRPr="00221846">
        <w:rPr>
          <w:szCs w:val="19"/>
          <w:shd w:val="clear" w:color="auto" w:fill="FFFFFF"/>
          <w:lang w:val="en-GB"/>
        </w:rPr>
        <w:t>registered residence</w:t>
      </w:r>
      <w:r w:rsidR="00414B5C" w:rsidRPr="00221846">
        <w:rPr>
          <w:szCs w:val="19"/>
          <w:shd w:val="clear" w:color="auto" w:fill="FFFFFF"/>
          <w:lang w:val="en-GB"/>
        </w:rPr>
        <w:t xml:space="preserve"> in Mazowieckie voivodship (4</w:t>
      </w:r>
      <w:r w:rsidR="007A60D5" w:rsidRPr="00221846">
        <w:rPr>
          <w:szCs w:val="19"/>
          <w:shd w:val="clear" w:color="auto" w:fill="FFFFFF"/>
          <w:lang w:val="en-GB"/>
        </w:rPr>
        <w:t>68</w:t>
      </w:r>
      <w:r w:rsidR="00414B5C" w:rsidRPr="00221846">
        <w:rPr>
          <w:szCs w:val="19"/>
          <w:shd w:val="clear" w:color="auto" w:fill="FFFFFF"/>
          <w:lang w:val="en-GB"/>
        </w:rPr>
        <w:t>).</w:t>
      </w:r>
      <w:r w:rsidR="0012727C" w:rsidRPr="00221846">
        <w:rPr>
          <w:szCs w:val="19"/>
          <w:shd w:val="clear" w:color="auto" w:fill="FFFFFF"/>
          <w:lang w:val="en-GB"/>
        </w:rPr>
        <w:t xml:space="preserve"> Moreover, the value of the indicator was lower than 500 persons in Opolskie</w:t>
      </w:r>
      <w:r w:rsidR="006B0A01" w:rsidRPr="00221846">
        <w:rPr>
          <w:szCs w:val="19"/>
          <w:shd w:val="clear" w:color="auto" w:fill="FFFFFF"/>
          <w:lang w:val="en-GB"/>
        </w:rPr>
        <w:t xml:space="preserve"> Voivodship</w:t>
      </w:r>
      <w:r w:rsidR="0012727C" w:rsidRPr="00221846">
        <w:rPr>
          <w:szCs w:val="19"/>
          <w:shd w:val="clear" w:color="auto" w:fill="FFFFFF"/>
          <w:lang w:val="en-GB"/>
        </w:rPr>
        <w:t xml:space="preserve"> (4</w:t>
      </w:r>
      <w:r w:rsidR="006B0A01" w:rsidRPr="00221846">
        <w:rPr>
          <w:szCs w:val="19"/>
          <w:shd w:val="clear" w:color="auto" w:fill="FFFFFF"/>
          <w:lang w:val="en-GB"/>
        </w:rPr>
        <w:t>7</w:t>
      </w:r>
      <w:r w:rsidR="007A60D5" w:rsidRPr="00221846">
        <w:rPr>
          <w:szCs w:val="19"/>
          <w:shd w:val="clear" w:color="auto" w:fill="FFFFFF"/>
          <w:lang w:val="en-GB"/>
        </w:rPr>
        <w:t>3</w:t>
      </w:r>
      <w:r w:rsidR="0012727C" w:rsidRPr="00221846">
        <w:rPr>
          <w:szCs w:val="19"/>
          <w:shd w:val="clear" w:color="auto" w:fill="FFFFFF"/>
          <w:lang w:val="en-GB"/>
        </w:rPr>
        <w:t>).</w:t>
      </w:r>
    </w:p>
    <w:p w14:paraId="1F518E06" w14:textId="26235E33" w:rsidR="000172B1" w:rsidRPr="00221846" w:rsidRDefault="000172B1" w:rsidP="00943754">
      <w:pPr>
        <w:spacing w:after="0"/>
        <w:rPr>
          <w:szCs w:val="19"/>
          <w:shd w:val="clear" w:color="auto" w:fill="FFFFFF"/>
          <w:lang w:val="en-GB"/>
        </w:rPr>
      </w:pPr>
    </w:p>
    <w:p w14:paraId="1F2A94B6" w14:textId="5D56488A" w:rsidR="00943754" w:rsidRPr="00221846" w:rsidRDefault="00217EAD" w:rsidP="00BC0143">
      <w:pPr>
        <w:spacing w:after="0"/>
        <w:ind w:left="567" w:hanging="567"/>
        <w:rPr>
          <w:b/>
          <w:sz w:val="18"/>
          <w:szCs w:val="18"/>
          <w:lang w:val="en-GB"/>
        </w:rPr>
      </w:pPr>
      <w:r w:rsidRPr="00221846">
        <w:rPr>
          <w:b/>
          <w:sz w:val="18"/>
          <w:szCs w:val="18"/>
          <w:lang w:val="en-GB"/>
        </w:rPr>
        <w:t>Map</w:t>
      </w:r>
      <w:r w:rsidR="006E76A0" w:rsidRPr="00221846">
        <w:rPr>
          <w:b/>
          <w:sz w:val="18"/>
          <w:szCs w:val="18"/>
          <w:lang w:val="en-GB"/>
        </w:rPr>
        <w:t xml:space="preserve"> 1. </w:t>
      </w:r>
      <w:r w:rsidR="00BC0143" w:rsidRPr="00221846">
        <w:rPr>
          <w:b/>
          <w:sz w:val="18"/>
          <w:szCs w:val="18"/>
          <w:lang w:val="en-GB"/>
        </w:rPr>
        <w:t>N</w:t>
      </w:r>
      <w:r w:rsidR="006E76A0" w:rsidRPr="00221846">
        <w:rPr>
          <w:b/>
          <w:sz w:val="18"/>
          <w:szCs w:val="18"/>
          <w:lang w:val="en-GB"/>
        </w:rPr>
        <w:t>umber of persons with a</w:t>
      </w:r>
      <w:r w:rsidR="00693F20" w:rsidRPr="00221846">
        <w:rPr>
          <w:b/>
          <w:sz w:val="18"/>
          <w:szCs w:val="18"/>
          <w:lang w:val="en-GB"/>
        </w:rPr>
        <w:t xml:space="preserve"> certificate of</w:t>
      </w:r>
      <w:r w:rsidR="006E76A0" w:rsidRPr="00221846">
        <w:rPr>
          <w:b/>
          <w:sz w:val="18"/>
          <w:szCs w:val="18"/>
          <w:lang w:val="en-GB"/>
        </w:rPr>
        <w:t xml:space="preserve"> </w:t>
      </w:r>
      <w:r w:rsidR="00D2599A" w:rsidRPr="00221846">
        <w:rPr>
          <w:b/>
          <w:sz w:val="18"/>
          <w:szCs w:val="18"/>
          <w:lang w:val="en-GB"/>
        </w:rPr>
        <w:t>the degree of disability</w:t>
      </w:r>
      <w:r w:rsidR="006E76A0" w:rsidRPr="00221846">
        <w:rPr>
          <w:b/>
          <w:sz w:val="18"/>
          <w:szCs w:val="18"/>
          <w:lang w:val="en-GB"/>
        </w:rPr>
        <w:t xml:space="preserve"> or </w:t>
      </w:r>
      <w:r w:rsidR="009E02FD" w:rsidRPr="00221846">
        <w:rPr>
          <w:b/>
          <w:sz w:val="18"/>
          <w:szCs w:val="18"/>
          <w:lang w:val="en-GB"/>
        </w:rPr>
        <w:t>the degree of inability to work</w:t>
      </w:r>
      <w:r w:rsidR="006E76A0" w:rsidRPr="00221846">
        <w:rPr>
          <w:b/>
          <w:sz w:val="18"/>
          <w:szCs w:val="18"/>
          <w:lang w:val="en-GB"/>
        </w:rPr>
        <w:t xml:space="preserve"> per</w:t>
      </w:r>
      <w:r w:rsidR="00B75A70" w:rsidRPr="00221846">
        <w:rPr>
          <w:b/>
          <w:sz w:val="18"/>
          <w:szCs w:val="18"/>
          <w:lang w:val="en-GB"/>
        </w:rPr>
        <w:t xml:space="preserve"> </w:t>
      </w:r>
      <w:r w:rsidR="006E76A0" w:rsidRPr="00221846">
        <w:rPr>
          <w:b/>
          <w:sz w:val="18"/>
          <w:szCs w:val="18"/>
          <w:lang w:val="en-GB"/>
        </w:rPr>
        <w:t>10</w:t>
      </w:r>
      <w:r w:rsidR="00B75A70" w:rsidRPr="00221846">
        <w:rPr>
          <w:b/>
          <w:sz w:val="18"/>
          <w:szCs w:val="18"/>
          <w:lang w:val="en-GB"/>
        </w:rPr>
        <w:t xml:space="preserve"> </w:t>
      </w:r>
      <w:r w:rsidR="006E76A0" w:rsidRPr="00221846">
        <w:rPr>
          <w:b/>
          <w:sz w:val="18"/>
          <w:szCs w:val="18"/>
          <w:lang w:val="en-GB"/>
        </w:rPr>
        <w:t xml:space="preserve">thousand </w:t>
      </w:r>
      <w:r w:rsidR="00BC0143" w:rsidRPr="00221846">
        <w:rPr>
          <w:b/>
          <w:sz w:val="18"/>
          <w:szCs w:val="18"/>
          <w:lang w:val="en-GB"/>
        </w:rPr>
        <w:t>population</w:t>
      </w:r>
      <w:r w:rsidR="006E76A0" w:rsidRPr="00221846">
        <w:rPr>
          <w:b/>
          <w:sz w:val="18"/>
          <w:szCs w:val="18"/>
          <w:lang w:val="en-GB"/>
        </w:rPr>
        <w:t xml:space="preserve"> by voivodships in</w:t>
      </w:r>
      <w:r w:rsidR="00943754" w:rsidRPr="00221846">
        <w:rPr>
          <w:b/>
          <w:sz w:val="18"/>
          <w:szCs w:val="18"/>
          <w:lang w:val="en-GB"/>
        </w:rPr>
        <w:t xml:space="preserve"> 20</w:t>
      </w:r>
      <w:r w:rsidR="0034686E" w:rsidRPr="00221846">
        <w:rPr>
          <w:b/>
          <w:sz w:val="18"/>
          <w:szCs w:val="18"/>
          <w:lang w:val="en-GB"/>
        </w:rPr>
        <w:t>20</w:t>
      </w:r>
    </w:p>
    <w:p w14:paraId="3F97C7B5" w14:textId="13C3E5D4" w:rsidR="00943754" w:rsidRPr="00221846" w:rsidRDefault="00FB1D5C" w:rsidP="00BC0143">
      <w:pPr>
        <w:pStyle w:val="Default"/>
        <w:spacing w:after="120" w:line="240" w:lineRule="exact"/>
        <w:ind w:right="-13" w:firstLine="567"/>
        <w:jc w:val="both"/>
        <w:rPr>
          <w:rFonts w:ascii="Fira Sans" w:hAnsi="Fira Sans" w:cstheme="minorBidi"/>
          <w:color w:val="auto"/>
          <w:sz w:val="16"/>
          <w:szCs w:val="16"/>
          <w:lang w:val="en-GB"/>
        </w:rPr>
      </w:pPr>
      <w:r>
        <w:rPr>
          <w:noProof/>
          <w:lang w:val="en-GB"/>
        </w:rPr>
        <w:object w:dxaOrig="1440" w:dyaOrig="1440" w14:anchorId="4B5DA265">
          <v:shape id="_x0000_s1039" type="#_x0000_t75" style="position:absolute;left:0;text-align:left;margin-left:-3.45pt;margin-top:18.25pt;width:427.3pt;height:320.5pt;z-index:251848704;mso-position-horizontal-relative:text;mso-position-vertical-relative:text">
            <v:imagedata r:id="rId14" o:title=""/>
            <w10:wrap type="square"/>
          </v:shape>
          <o:OLEObject Type="Embed" ProgID="STATISTICA.Graph" ShapeID="_x0000_s1039" DrawAspect="Content" ObjectID="_1699712030" r:id="rId15">
            <o:FieldCodes>\s</o:FieldCodes>
          </o:OLEObject>
        </w:object>
      </w:r>
      <w:r w:rsidR="007A60D5" w:rsidRPr="00221846">
        <w:rPr>
          <w:b/>
          <w:noProof/>
          <w:color w:val="212492"/>
          <w:spacing w:val="-2"/>
          <w:szCs w:val="19"/>
          <w:lang w:eastAsia="pl-PL"/>
        </w:rPr>
        <mc:AlternateContent>
          <mc:Choice Requires="wps">
            <w:drawing>
              <wp:anchor distT="45720" distB="45720" distL="114300" distR="114300" simplePos="0" relativeHeight="251806720" behindDoc="1" locked="0" layoutInCell="1" allowOverlap="1" wp14:anchorId="339960F1" wp14:editId="37529132">
                <wp:simplePos x="0" y="0"/>
                <wp:positionH relativeFrom="column">
                  <wp:posOffset>5238750</wp:posOffset>
                </wp:positionH>
                <wp:positionV relativeFrom="paragraph">
                  <wp:posOffset>396875</wp:posOffset>
                </wp:positionV>
                <wp:extent cx="1724025" cy="1543050"/>
                <wp:effectExtent l="0" t="0" r="0" b="0"/>
                <wp:wrapTight wrapText="bothSides">
                  <wp:wrapPolygon edited="0">
                    <wp:start x="716" y="0"/>
                    <wp:lineTo x="716" y="21333"/>
                    <wp:lineTo x="20765" y="21333"/>
                    <wp:lineTo x="20765" y="0"/>
                    <wp:lineTo x="716"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543050"/>
                        </a:xfrm>
                        <a:prstGeom prst="rect">
                          <a:avLst/>
                        </a:prstGeom>
                        <a:noFill/>
                        <a:ln w="9525">
                          <a:noFill/>
                          <a:miter lim="800000"/>
                          <a:headEnd/>
                          <a:tailEnd/>
                        </a:ln>
                      </wps:spPr>
                      <wps:txbx>
                        <w:txbxContent>
                          <w:p w14:paraId="1BD60854" w14:textId="70E1581B" w:rsidR="00DE448D" w:rsidRPr="00DB297A" w:rsidRDefault="00DE448D" w:rsidP="00943754">
                            <w:pPr>
                              <w:spacing w:after="0"/>
                              <w:rPr>
                                <w:rFonts w:eastAsia="Times New Roman" w:cs="Times New Roman"/>
                                <w:bCs/>
                                <w:color w:val="001D77"/>
                                <w:sz w:val="18"/>
                                <w:szCs w:val="18"/>
                                <w:lang w:val="en-GB" w:eastAsia="pl-PL"/>
                              </w:rPr>
                            </w:pPr>
                            <w:r w:rsidRPr="00BC0143">
                              <w:rPr>
                                <w:rFonts w:eastAsia="Times New Roman" w:cs="Times New Roman"/>
                                <w:bCs/>
                                <w:color w:val="001D77"/>
                                <w:sz w:val="18"/>
                                <w:szCs w:val="18"/>
                                <w:lang w:val="en-GB" w:eastAsia="pl-PL"/>
                              </w:rPr>
                              <w:t xml:space="preserve">The highest value of the indicator of the number of persons with a certificate of </w:t>
                            </w:r>
                            <w:r w:rsidR="00693F20">
                              <w:rPr>
                                <w:rFonts w:eastAsia="Times New Roman" w:cs="Times New Roman"/>
                                <w:bCs/>
                                <w:color w:val="001D77"/>
                                <w:sz w:val="18"/>
                                <w:szCs w:val="18"/>
                                <w:lang w:val="en-GB" w:eastAsia="pl-PL"/>
                              </w:rPr>
                              <w:t xml:space="preserve">the degree of </w:t>
                            </w:r>
                            <w:r w:rsidRPr="00BC0143">
                              <w:rPr>
                                <w:rFonts w:eastAsia="Times New Roman" w:cs="Times New Roman"/>
                                <w:bCs/>
                                <w:color w:val="001D77"/>
                                <w:sz w:val="18"/>
                                <w:szCs w:val="18"/>
                                <w:lang w:val="en-GB" w:eastAsia="pl-PL"/>
                              </w:rPr>
                              <w:t xml:space="preserve">disability or </w:t>
                            </w:r>
                            <w:r w:rsidR="00D2599A">
                              <w:rPr>
                                <w:rFonts w:eastAsia="Times New Roman" w:cs="Times New Roman"/>
                                <w:bCs/>
                                <w:color w:val="001D77"/>
                                <w:sz w:val="18"/>
                                <w:szCs w:val="18"/>
                                <w:lang w:val="en-GB" w:eastAsia="pl-PL"/>
                              </w:rPr>
                              <w:t>the degree of inability to work</w:t>
                            </w:r>
                            <w:r w:rsidRPr="00BC0143">
                              <w:rPr>
                                <w:rFonts w:eastAsia="Times New Roman" w:cs="Times New Roman"/>
                                <w:bCs/>
                                <w:color w:val="001D77"/>
                                <w:sz w:val="18"/>
                                <w:szCs w:val="18"/>
                                <w:lang w:val="en-GB" w:eastAsia="pl-PL"/>
                              </w:rPr>
                              <w:t xml:space="preserve"> per 10 thousand population was recorded in </w:t>
                            </w:r>
                            <w:r>
                              <w:rPr>
                                <w:rFonts w:eastAsia="Times New Roman" w:cs="Times New Roman"/>
                                <w:bCs/>
                                <w:color w:val="001D77"/>
                                <w:sz w:val="18"/>
                                <w:szCs w:val="18"/>
                                <w:lang w:val="en-GB" w:eastAsia="pl-PL"/>
                              </w:rPr>
                              <w:t>Lubuskie Voivod</w:t>
                            </w:r>
                            <w:r w:rsidRPr="00BC0143">
                              <w:rPr>
                                <w:rFonts w:eastAsia="Times New Roman" w:cs="Times New Roman"/>
                                <w:bCs/>
                                <w:color w:val="001D77"/>
                                <w:sz w:val="18"/>
                                <w:szCs w:val="18"/>
                                <w:lang w:val="en-GB" w:eastAsia="pl-PL"/>
                              </w:rPr>
                              <w:t>ship (8</w:t>
                            </w:r>
                            <w:r w:rsidR="007A60D5">
                              <w:rPr>
                                <w:rFonts w:eastAsia="Times New Roman" w:cs="Times New Roman"/>
                                <w:bCs/>
                                <w:color w:val="001D77"/>
                                <w:sz w:val="18"/>
                                <w:szCs w:val="18"/>
                                <w:lang w:val="en-GB" w:eastAsia="pl-PL"/>
                              </w:rPr>
                              <w:t>90</w:t>
                            </w:r>
                            <w:r w:rsidRPr="00BC0143">
                              <w:rPr>
                                <w:rFonts w:eastAsia="Times New Roman" w:cs="Times New Roman"/>
                                <w:bCs/>
                                <w:color w:val="001D77"/>
                                <w:sz w:val="18"/>
                                <w:szCs w:val="18"/>
                                <w:lang w:val="en-GB"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960F1" id="_x0000_s1029" type="#_x0000_t202" style="position:absolute;left:0;text-align:left;margin-left:412.5pt;margin-top:31.25pt;width:135.75pt;height:121.5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" filled="f" stroked="f">
                <v:textbox>
                  <w:txbxContent>
                    <w:p w14:paraId="1BD60854" w14:textId="70E1581B" w:rsidR="00DE448D" w:rsidRPr="00DB297A" w:rsidRDefault="00DE448D" w:rsidP="00943754">
                      <w:pPr>
                        <w:spacing w:after="0"/>
                        <w:rPr>
                          <w:rFonts w:eastAsia="Times New Roman" w:cs="Times New Roman"/>
                          <w:bCs/>
                          <w:color w:val="001D77"/>
                          <w:sz w:val="18"/>
                          <w:szCs w:val="18"/>
                          <w:lang w:val="en-GB" w:eastAsia="pl-PL"/>
                        </w:rPr>
                      </w:pPr>
                      <w:r w:rsidRPr="00BC0143">
                        <w:rPr>
                          <w:rFonts w:eastAsia="Times New Roman" w:cs="Times New Roman"/>
                          <w:bCs/>
                          <w:color w:val="001D77"/>
                          <w:sz w:val="18"/>
                          <w:szCs w:val="18"/>
                          <w:lang w:val="en-GB" w:eastAsia="pl-PL"/>
                        </w:rPr>
                        <w:t xml:space="preserve">The highest value of the indicator of the number of persons with a certificate of </w:t>
                      </w:r>
                      <w:r w:rsidR="00693F20">
                        <w:rPr>
                          <w:rFonts w:eastAsia="Times New Roman" w:cs="Times New Roman"/>
                          <w:bCs/>
                          <w:color w:val="001D77"/>
                          <w:sz w:val="18"/>
                          <w:szCs w:val="18"/>
                          <w:lang w:val="en-GB" w:eastAsia="pl-PL"/>
                        </w:rPr>
                        <w:t xml:space="preserve">the degree of </w:t>
                      </w:r>
                      <w:r w:rsidRPr="00BC0143">
                        <w:rPr>
                          <w:rFonts w:eastAsia="Times New Roman" w:cs="Times New Roman"/>
                          <w:bCs/>
                          <w:color w:val="001D77"/>
                          <w:sz w:val="18"/>
                          <w:szCs w:val="18"/>
                          <w:lang w:val="en-GB" w:eastAsia="pl-PL"/>
                        </w:rPr>
                        <w:t xml:space="preserve">disability or </w:t>
                      </w:r>
                      <w:r w:rsidR="00D2599A">
                        <w:rPr>
                          <w:rFonts w:eastAsia="Times New Roman" w:cs="Times New Roman"/>
                          <w:bCs/>
                          <w:color w:val="001D77"/>
                          <w:sz w:val="18"/>
                          <w:szCs w:val="18"/>
                          <w:lang w:val="en-GB" w:eastAsia="pl-PL"/>
                        </w:rPr>
                        <w:t>the degree of inability to work</w:t>
                      </w:r>
                      <w:r w:rsidRPr="00BC0143">
                        <w:rPr>
                          <w:rFonts w:eastAsia="Times New Roman" w:cs="Times New Roman"/>
                          <w:bCs/>
                          <w:color w:val="001D77"/>
                          <w:sz w:val="18"/>
                          <w:szCs w:val="18"/>
                          <w:lang w:val="en-GB" w:eastAsia="pl-PL"/>
                        </w:rPr>
                        <w:t xml:space="preserve"> per 10 thousand population was recorded in </w:t>
                      </w:r>
                      <w:r>
                        <w:rPr>
                          <w:rFonts w:eastAsia="Times New Roman" w:cs="Times New Roman"/>
                          <w:bCs/>
                          <w:color w:val="001D77"/>
                          <w:sz w:val="18"/>
                          <w:szCs w:val="18"/>
                          <w:lang w:val="en-GB" w:eastAsia="pl-PL"/>
                        </w:rPr>
                        <w:t>Lubuskie Voivod</w:t>
                      </w:r>
                      <w:r w:rsidRPr="00BC0143">
                        <w:rPr>
                          <w:rFonts w:eastAsia="Times New Roman" w:cs="Times New Roman"/>
                          <w:bCs/>
                          <w:color w:val="001D77"/>
                          <w:sz w:val="18"/>
                          <w:szCs w:val="18"/>
                          <w:lang w:val="en-GB" w:eastAsia="pl-PL"/>
                        </w:rPr>
                        <w:t>ship (8</w:t>
                      </w:r>
                      <w:r w:rsidR="007A60D5">
                        <w:rPr>
                          <w:rFonts w:eastAsia="Times New Roman" w:cs="Times New Roman"/>
                          <w:bCs/>
                          <w:color w:val="001D77"/>
                          <w:sz w:val="18"/>
                          <w:szCs w:val="18"/>
                          <w:lang w:val="en-GB" w:eastAsia="pl-PL"/>
                        </w:rPr>
                        <w:t>90</w:t>
                      </w:r>
                      <w:r w:rsidRPr="00BC0143">
                        <w:rPr>
                          <w:rFonts w:eastAsia="Times New Roman" w:cs="Times New Roman"/>
                          <w:bCs/>
                          <w:color w:val="001D77"/>
                          <w:sz w:val="18"/>
                          <w:szCs w:val="18"/>
                          <w:lang w:val="en-GB" w:eastAsia="pl-PL"/>
                        </w:rPr>
                        <w:t>)</w:t>
                      </w:r>
                    </w:p>
                  </w:txbxContent>
                </v:textbox>
                <w10:wrap type="tight"/>
              </v:shape>
            </w:pict>
          </mc:Fallback>
        </mc:AlternateContent>
      </w:r>
      <w:r w:rsidR="00217EAD" w:rsidRPr="00221846">
        <w:rPr>
          <w:rFonts w:ascii="Fira Sans" w:hAnsi="Fira Sans" w:cstheme="minorBidi"/>
          <w:color w:val="auto"/>
          <w:sz w:val="18"/>
          <w:szCs w:val="16"/>
          <w:lang w:val="en-GB"/>
        </w:rPr>
        <w:t>As of 31 December</w:t>
      </w:r>
    </w:p>
    <w:p w14:paraId="7D20ED56" w14:textId="4A009794" w:rsidR="00BC422C" w:rsidRPr="00221846" w:rsidRDefault="00BC422C" w:rsidP="00884D28">
      <w:pPr>
        <w:pStyle w:val="Default"/>
        <w:spacing w:before="120" w:line="240" w:lineRule="exact"/>
        <w:ind w:right="-13"/>
        <w:jc w:val="both"/>
        <w:rPr>
          <w:rFonts w:ascii="Fira Sans" w:hAnsi="Fira Sans" w:cstheme="minorBidi"/>
          <w:color w:val="auto"/>
          <w:sz w:val="16"/>
          <w:szCs w:val="16"/>
          <w:lang w:val="en-GB"/>
        </w:rPr>
      </w:pPr>
    </w:p>
    <w:p w14:paraId="0985B25C" w14:textId="7DEF533B" w:rsidR="00DC3922" w:rsidRPr="00221846" w:rsidRDefault="00DC3922" w:rsidP="00DC3922">
      <w:pPr>
        <w:pStyle w:val="Default"/>
        <w:spacing w:before="120" w:line="240" w:lineRule="exact"/>
        <w:jc w:val="both"/>
        <w:rPr>
          <w:rFonts w:ascii="Fira Sans" w:hAnsi="Fira Sans" w:cstheme="minorBidi"/>
          <w:color w:val="auto"/>
          <w:sz w:val="16"/>
          <w:szCs w:val="16"/>
          <w:lang w:val="en-GB"/>
        </w:rPr>
      </w:pPr>
      <w:r w:rsidRPr="00221846">
        <w:rPr>
          <w:rFonts w:ascii="Fira Sans" w:hAnsi="Fira Sans" w:cstheme="minorBidi"/>
          <w:color w:val="auto"/>
          <w:sz w:val="16"/>
          <w:szCs w:val="16"/>
          <w:lang w:val="en-GB"/>
        </w:rPr>
        <w:t xml:space="preserve">Source: </w:t>
      </w:r>
      <w:r w:rsidR="00BC0143" w:rsidRPr="00221846">
        <w:rPr>
          <w:rFonts w:ascii="Fira Sans" w:hAnsi="Fira Sans" w:cstheme="minorBidi"/>
          <w:color w:val="auto"/>
          <w:sz w:val="16"/>
          <w:szCs w:val="16"/>
          <w:lang w:val="en-GB"/>
        </w:rPr>
        <w:t>Comprehensive IT System of the Social Insurance Institution.</w:t>
      </w:r>
    </w:p>
    <w:p w14:paraId="224C47D5" w14:textId="77777777" w:rsidR="00121DE1" w:rsidRPr="00221846" w:rsidRDefault="00121DE1" w:rsidP="00807AAD">
      <w:pPr>
        <w:spacing w:after="0"/>
        <w:rPr>
          <w:rFonts w:ascii="Fira Sans SemiBold" w:eastAsia="Times New Roman" w:hAnsi="Fira Sans SemiBold" w:cs="Times New Roman"/>
          <w:bCs/>
          <w:color w:val="001D77"/>
          <w:szCs w:val="24"/>
          <w:lang w:val="en-GB" w:eastAsia="pl-PL"/>
        </w:rPr>
      </w:pPr>
    </w:p>
    <w:p w14:paraId="405B1456" w14:textId="77777777" w:rsidR="00E32E48" w:rsidRPr="00221846" w:rsidRDefault="00E32E48" w:rsidP="00807AAD">
      <w:pPr>
        <w:spacing w:after="0"/>
        <w:rPr>
          <w:rFonts w:ascii="Fira Sans SemiBold" w:eastAsia="Times New Roman" w:hAnsi="Fira Sans SemiBold" w:cs="Times New Roman"/>
          <w:bCs/>
          <w:color w:val="001D77"/>
          <w:szCs w:val="24"/>
          <w:lang w:val="en-GB" w:eastAsia="pl-PL"/>
        </w:rPr>
      </w:pPr>
    </w:p>
    <w:p w14:paraId="77526336" w14:textId="77777777" w:rsidR="00F5417A" w:rsidRPr="00221846" w:rsidRDefault="00F5417A" w:rsidP="00807AAD">
      <w:pPr>
        <w:spacing w:after="0"/>
        <w:rPr>
          <w:rFonts w:ascii="Fira Sans SemiBold" w:eastAsia="Times New Roman" w:hAnsi="Fira Sans SemiBold" w:cs="Times New Roman"/>
          <w:bCs/>
          <w:color w:val="001D77"/>
          <w:szCs w:val="24"/>
          <w:lang w:val="en-GB" w:eastAsia="pl-PL"/>
        </w:rPr>
      </w:pPr>
    </w:p>
    <w:p w14:paraId="2EB5078E" w14:textId="77777777" w:rsidR="00F5417A" w:rsidRPr="00221846" w:rsidRDefault="00F5417A" w:rsidP="00807AAD">
      <w:pPr>
        <w:spacing w:after="0"/>
        <w:rPr>
          <w:rFonts w:ascii="Fira Sans SemiBold" w:eastAsia="Times New Roman" w:hAnsi="Fira Sans SemiBold" w:cs="Times New Roman"/>
          <w:bCs/>
          <w:color w:val="001D77"/>
          <w:szCs w:val="24"/>
          <w:lang w:val="en-GB" w:eastAsia="pl-PL"/>
        </w:rPr>
      </w:pPr>
    </w:p>
    <w:p w14:paraId="71EF8CA7" w14:textId="77777777" w:rsidR="00F5417A" w:rsidRPr="00221846" w:rsidRDefault="00F5417A" w:rsidP="00807AAD">
      <w:pPr>
        <w:spacing w:after="0"/>
        <w:rPr>
          <w:rFonts w:ascii="Fira Sans SemiBold" w:eastAsia="Times New Roman" w:hAnsi="Fira Sans SemiBold" w:cs="Times New Roman"/>
          <w:bCs/>
          <w:color w:val="001D77"/>
          <w:szCs w:val="24"/>
          <w:lang w:val="en-GB" w:eastAsia="pl-PL"/>
        </w:rPr>
      </w:pPr>
    </w:p>
    <w:p w14:paraId="578CAB38" w14:textId="0ED7335A" w:rsidR="009611A9" w:rsidRPr="00221846" w:rsidRDefault="00F5417A" w:rsidP="009611A9">
      <w:pPr>
        <w:spacing w:after="0"/>
        <w:rPr>
          <w:rFonts w:ascii="Fira Sans SemiBold" w:eastAsia="Times New Roman" w:hAnsi="Fira Sans SemiBold" w:cs="Times New Roman"/>
          <w:bCs/>
          <w:color w:val="001D77"/>
          <w:szCs w:val="24"/>
          <w:lang w:val="en-GB" w:eastAsia="pl-PL"/>
        </w:rPr>
      </w:pPr>
      <w:r w:rsidRPr="00221846">
        <w:rPr>
          <w:noProof/>
          <w:szCs w:val="19"/>
          <w:shd w:val="clear" w:color="auto" w:fill="FFFFFF"/>
          <w:lang w:eastAsia="pl-PL"/>
        </w:rPr>
        <w:lastRenderedPageBreak/>
        <mc:AlternateContent>
          <mc:Choice Requires="wps">
            <w:drawing>
              <wp:anchor distT="45720" distB="45720" distL="114300" distR="114300" simplePos="0" relativeHeight="251841536" behindDoc="1" locked="0" layoutInCell="1" allowOverlap="1" wp14:anchorId="335AF3BF" wp14:editId="1AA985D6">
                <wp:simplePos x="0" y="0"/>
                <wp:positionH relativeFrom="column">
                  <wp:posOffset>5200650</wp:posOffset>
                </wp:positionH>
                <wp:positionV relativeFrom="paragraph">
                  <wp:posOffset>92075</wp:posOffset>
                </wp:positionV>
                <wp:extent cx="1724025" cy="1343025"/>
                <wp:effectExtent l="0" t="0" r="0" b="0"/>
                <wp:wrapTight wrapText="bothSides">
                  <wp:wrapPolygon edited="0">
                    <wp:start x="716" y="0"/>
                    <wp:lineTo x="716" y="21140"/>
                    <wp:lineTo x="20765" y="21140"/>
                    <wp:lineTo x="20765" y="0"/>
                    <wp:lineTo x="716"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43025"/>
                        </a:xfrm>
                        <a:prstGeom prst="rect">
                          <a:avLst/>
                        </a:prstGeom>
                        <a:noFill/>
                        <a:ln w="9525">
                          <a:noFill/>
                          <a:miter lim="800000"/>
                          <a:headEnd/>
                          <a:tailEnd/>
                        </a:ln>
                      </wps:spPr>
                      <wps:txbx>
                        <w:txbxContent>
                          <w:p w14:paraId="566DD627" w14:textId="66CBB14C" w:rsidR="009611A9" w:rsidRPr="00D00021" w:rsidRDefault="00913B2B" w:rsidP="009611A9">
                            <w:pPr>
                              <w:spacing w:after="0"/>
                              <w:rPr>
                                <w:rFonts w:eastAsia="Times New Roman" w:cs="Times New Roman"/>
                                <w:bCs/>
                                <w:color w:val="001D77"/>
                                <w:sz w:val="18"/>
                                <w:szCs w:val="18"/>
                                <w:lang w:val="en-US" w:eastAsia="pl-PL"/>
                              </w:rPr>
                            </w:pPr>
                            <w:r w:rsidRPr="00D00021">
                              <w:rPr>
                                <w:rFonts w:eastAsia="Times New Roman" w:cs="Times New Roman"/>
                                <w:bCs/>
                                <w:color w:val="001D77"/>
                                <w:sz w:val="18"/>
                                <w:szCs w:val="18"/>
                                <w:lang w:val="en-US" w:eastAsia="pl-PL"/>
                              </w:rPr>
                              <w:t xml:space="preserve">In the </w:t>
                            </w:r>
                            <w:r w:rsidR="00D010D8">
                              <w:rPr>
                                <w:rFonts w:eastAsia="Times New Roman" w:cs="Times New Roman"/>
                                <w:bCs/>
                                <w:color w:val="001D77"/>
                                <w:sz w:val="18"/>
                                <w:szCs w:val="18"/>
                                <w:lang w:val="en-US" w:eastAsia="pl-PL"/>
                              </w:rPr>
                              <w:t>2020/</w:t>
                            </w:r>
                            <w:r w:rsidR="009611A9" w:rsidRPr="00D00021">
                              <w:rPr>
                                <w:rFonts w:eastAsia="Times New Roman" w:cs="Times New Roman"/>
                                <w:bCs/>
                                <w:color w:val="001D77"/>
                                <w:sz w:val="18"/>
                                <w:szCs w:val="18"/>
                                <w:lang w:val="en-US" w:eastAsia="pl-PL"/>
                              </w:rPr>
                              <w:t>21</w:t>
                            </w:r>
                            <w:r w:rsidR="00716AFA" w:rsidRPr="00716AFA">
                              <w:rPr>
                                <w:rFonts w:eastAsia="Times New Roman" w:cs="Times New Roman"/>
                                <w:bCs/>
                                <w:color w:val="001D77"/>
                                <w:sz w:val="18"/>
                                <w:szCs w:val="18"/>
                                <w:lang w:val="en-US" w:eastAsia="pl-PL"/>
                              </w:rPr>
                              <w:t xml:space="preserve"> </w:t>
                            </w:r>
                            <w:r w:rsidR="00716AFA" w:rsidRPr="00D00021">
                              <w:rPr>
                                <w:rFonts w:eastAsia="Times New Roman" w:cs="Times New Roman"/>
                                <w:bCs/>
                                <w:color w:val="001D77"/>
                                <w:sz w:val="18"/>
                                <w:szCs w:val="18"/>
                                <w:lang w:val="en-US" w:eastAsia="pl-PL"/>
                              </w:rPr>
                              <w:t>school year</w:t>
                            </w:r>
                            <w:r w:rsidR="002B77D5">
                              <w:rPr>
                                <w:rFonts w:eastAsia="Times New Roman" w:cs="Times New Roman"/>
                                <w:bCs/>
                                <w:color w:val="001D77"/>
                                <w:sz w:val="18"/>
                                <w:szCs w:val="18"/>
                                <w:lang w:val="en-US" w:eastAsia="pl-PL"/>
                              </w:rPr>
                              <w:t>,</w:t>
                            </w:r>
                            <w:r w:rsidR="009611A9" w:rsidRPr="00D00021">
                              <w:rPr>
                                <w:rFonts w:eastAsia="Times New Roman" w:cs="Times New Roman"/>
                                <w:bCs/>
                                <w:color w:val="001D77"/>
                                <w:sz w:val="18"/>
                                <w:szCs w:val="18"/>
                                <w:lang w:val="en-US" w:eastAsia="pl-PL"/>
                              </w:rPr>
                              <w:t xml:space="preserve"> </w:t>
                            </w:r>
                            <w:r w:rsidRPr="00D00021">
                              <w:rPr>
                                <w:rFonts w:eastAsia="Times New Roman" w:cs="Times New Roman"/>
                                <w:bCs/>
                                <w:color w:val="001D77"/>
                                <w:sz w:val="18"/>
                                <w:szCs w:val="18"/>
                                <w:lang w:val="en-US" w:eastAsia="pl-PL"/>
                              </w:rPr>
                              <w:t>6</w:t>
                            </w:r>
                            <w:r w:rsidR="002B77D5">
                              <w:rPr>
                                <w:rFonts w:eastAsia="Times New Roman" w:cs="Times New Roman"/>
                                <w:bCs/>
                                <w:color w:val="001D77"/>
                                <w:sz w:val="18"/>
                                <w:szCs w:val="18"/>
                                <w:lang w:val="en-US" w:eastAsia="pl-PL"/>
                              </w:rPr>
                              <w:t>.0</w:t>
                            </w:r>
                            <w:r w:rsidRPr="00D00021">
                              <w:rPr>
                                <w:rFonts w:eastAsia="Times New Roman" w:cs="Times New Roman"/>
                                <w:bCs/>
                                <w:color w:val="001D77"/>
                                <w:sz w:val="18"/>
                                <w:szCs w:val="18"/>
                                <w:lang w:val="en-US" w:eastAsia="pl-PL"/>
                              </w:rPr>
                              <w:t xml:space="preserve"> thousand children attended special nursery schools</w:t>
                            </w:r>
                            <w:r w:rsidR="00D010D8">
                              <w:rPr>
                                <w:rFonts w:eastAsia="Times New Roman" w:cs="Times New Roman"/>
                                <w:bCs/>
                                <w:color w:val="001D77"/>
                                <w:sz w:val="18"/>
                                <w:szCs w:val="18"/>
                                <w:lang w:val="en-US" w:eastAsia="pl-PL"/>
                              </w:rPr>
                              <w:t xml:space="preserve"> and 35.1 thousand</w:t>
                            </w:r>
                            <w:r w:rsidR="005B4CE7">
                              <w:rPr>
                                <w:rFonts w:eastAsia="Times New Roman" w:cs="Times New Roman"/>
                                <w:bCs/>
                                <w:color w:val="001D77"/>
                                <w:sz w:val="18"/>
                                <w:szCs w:val="18"/>
                                <w:lang w:val="en-US" w:eastAsia="pl-PL"/>
                              </w:rPr>
                              <w:t xml:space="preserve"> chil</w:t>
                            </w:r>
                            <w:r w:rsidR="00716AFA">
                              <w:rPr>
                                <w:rFonts w:eastAsia="Times New Roman" w:cs="Times New Roman"/>
                                <w:bCs/>
                                <w:color w:val="001D77"/>
                                <w:sz w:val="18"/>
                                <w:szCs w:val="18"/>
                                <w:lang w:val="en-US" w:eastAsia="pl-PL"/>
                              </w:rPr>
                              <w:t xml:space="preserve">dren with </w:t>
                            </w:r>
                            <w:r w:rsidR="00B537B3">
                              <w:rPr>
                                <w:rFonts w:eastAsia="Times New Roman" w:cs="Times New Roman"/>
                                <w:bCs/>
                                <w:color w:val="001D77"/>
                                <w:sz w:val="18"/>
                                <w:szCs w:val="18"/>
                                <w:lang w:val="en-US" w:eastAsia="pl-PL"/>
                              </w:rPr>
                              <w:t>dis</w:t>
                            </w:r>
                            <w:r w:rsidR="005B4CE7">
                              <w:rPr>
                                <w:rFonts w:eastAsia="Times New Roman" w:cs="Times New Roman"/>
                                <w:bCs/>
                                <w:color w:val="001D77"/>
                                <w:sz w:val="18"/>
                                <w:szCs w:val="18"/>
                                <w:lang w:val="en-US" w:eastAsia="pl-PL"/>
                              </w:rPr>
                              <w:t>abilities</w:t>
                            </w:r>
                            <w:r w:rsidR="00B537B3">
                              <w:rPr>
                                <w:rFonts w:eastAsia="Times New Roman" w:cs="Times New Roman"/>
                                <w:bCs/>
                                <w:color w:val="001D77"/>
                                <w:sz w:val="18"/>
                                <w:szCs w:val="18"/>
                                <w:lang w:val="en-US" w:eastAsia="pl-PL"/>
                              </w:rPr>
                              <w:t xml:space="preserve"> attended </w:t>
                            </w:r>
                            <w:r w:rsidR="00B537B3" w:rsidRPr="00B537B3">
                              <w:rPr>
                                <w:rFonts w:eastAsia="Times New Roman" w:cs="Times New Roman"/>
                                <w:bCs/>
                                <w:color w:val="001D77"/>
                                <w:sz w:val="18"/>
                                <w:szCs w:val="18"/>
                                <w:lang w:val="en-US" w:eastAsia="pl-PL"/>
                              </w:rPr>
                              <w:t>other pre-primary education establishments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AF3BF" id="_x0000_t202" coordsize="21600,21600" o:spt="202" path="m,l,21600r21600,l21600,xe">
                <v:stroke joinstyle="miter"/>
                <v:path gradientshapeok="t" o:connecttype="rect"/>
              </v:shapetype>
              <v:shape id="_x0000_s1030" type="#_x0000_t202" style="position:absolute;margin-left:409.5pt;margin-top:7.25pt;width:135.75pt;height:105.75pt;z-index:-25147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" filled="f" stroked="f">
                <v:textbox>
                  <w:txbxContent>
                    <w:p w14:paraId="566DD627" w14:textId="66CBB14C" w:rsidR="009611A9" w:rsidRPr="00D00021" w:rsidRDefault="00913B2B" w:rsidP="009611A9">
                      <w:pPr>
                        <w:spacing w:after="0"/>
                        <w:rPr>
                          <w:rFonts w:eastAsia="Times New Roman" w:cs="Times New Roman"/>
                          <w:bCs/>
                          <w:color w:val="001D77"/>
                          <w:sz w:val="18"/>
                          <w:szCs w:val="18"/>
                          <w:lang w:val="en-US" w:eastAsia="pl-PL"/>
                        </w:rPr>
                      </w:pPr>
                      <w:r w:rsidRPr="00D00021">
                        <w:rPr>
                          <w:rFonts w:eastAsia="Times New Roman" w:cs="Times New Roman"/>
                          <w:bCs/>
                          <w:color w:val="001D77"/>
                          <w:sz w:val="18"/>
                          <w:szCs w:val="18"/>
                          <w:lang w:val="en-US" w:eastAsia="pl-PL"/>
                        </w:rPr>
                        <w:t xml:space="preserve">In the </w:t>
                      </w:r>
                      <w:r w:rsidR="00D010D8">
                        <w:rPr>
                          <w:rFonts w:eastAsia="Times New Roman" w:cs="Times New Roman"/>
                          <w:bCs/>
                          <w:color w:val="001D77"/>
                          <w:sz w:val="18"/>
                          <w:szCs w:val="18"/>
                          <w:lang w:val="en-US" w:eastAsia="pl-PL"/>
                        </w:rPr>
                        <w:t>2020/</w:t>
                      </w:r>
                      <w:r w:rsidR="009611A9" w:rsidRPr="00D00021">
                        <w:rPr>
                          <w:rFonts w:eastAsia="Times New Roman" w:cs="Times New Roman"/>
                          <w:bCs/>
                          <w:color w:val="001D77"/>
                          <w:sz w:val="18"/>
                          <w:szCs w:val="18"/>
                          <w:lang w:val="en-US" w:eastAsia="pl-PL"/>
                        </w:rPr>
                        <w:t>21</w:t>
                      </w:r>
                      <w:r w:rsidR="00716AFA" w:rsidRPr="00716AFA">
                        <w:rPr>
                          <w:rFonts w:eastAsia="Times New Roman" w:cs="Times New Roman"/>
                          <w:bCs/>
                          <w:color w:val="001D77"/>
                          <w:sz w:val="18"/>
                          <w:szCs w:val="18"/>
                          <w:lang w:val="en-US" w:eastAsia="pl-PL"/>
                        </w:rPr>
                        <w:t xml:space="preserve"> </w:t>
                      </w:r>
                      <w:r w:rsidR="00716AFA" w:rsidRPr="00D00021">
                        <w:rPr>
                          <w:rFonts w:eastAsia="Times New Roman" w:cs="Times New Roman"/>
                          <w:bCs/>
                          <w:color w:val="001D77"/>
                          <w:sz w:val="18"/>
                          <w:szCs w:val="18"/>
                          <w:lang w:val="en-US" w:eastAsia="pl-PL"/>
                        </w:rPr>
                        <w:t>school year</w:t>
                      </w:r>
                      <w:r w:rsidR="002B77D5">
                        <w:rPr>
                          <w:rFonts w:eastAsia="Times New Roman" w:cs="Times New Roman"/>
                          <w:bCs/>
                          <w:color w:val="001D77"/>
                          <w:sz w:val="18"/>
                          <w:szCs w:val="18"/>
                          <w:lang w:val="en-US" w:eastAsia="pl-PL"/>
                        </w:rPr>
                        <w:t>,</w:t>
                      </w:r>
                      <w:r w:rsidR="009611A9" w:rsidRPr="00D00021">
                        <w:rPr>
                          <w:rFonts w:eastAsia="Times New Roman" w:cs="Times New Roman"/>
                          <w:bCs/>
                          <w:color w:val="001D77"/>
                          <w:sz w:val="18"/>
                          <w:szCs w:val="18"/>
                          <w:lang w:val="en-US" w:eastAsia="pl-PL"/>
                        </w:rPr>
                        <w:t xml:space="preserve"> </w:t>
                      </w:r>
                      <w:r w:rsidRPr="00D00021">
                        <w:rPr>
                          <w:rFonts w:eastAsia="Times New Roman" w:cs="Times New Roman"/>
                          <w:bCs/>
                          <w:color w:val="001D77"/>
                          <w:sz w:val="18"/>
                          <w:szCs w:val="18"/>
                          <w:lang w:val="en-US" w:eastAsia="pl-PL"/>
                        </w:rPr>
                        <w:t>6</w:t>
                      </w:r>
                      <w:r w:rsidR="002B77D5">
                        <w:rPr>
                          <w:rFonts w:eastAsia="Times New Roman" w:cs="Times New Roman"/>
                          <w:bCs/>
                          <w:color w:val="001D77"/>
                          <w:sz w:val="18"/>
                          <w:szCs w:val="18"/>
                          <w:lang w:val="en-US" w:eastAsia="pl-PL"/>
                        </w:rPr>
                        <w:t>.0</w:t>
                      </w:r>
                      <w:r w:rsidRPr="00D00021">
                        <w:rPr>
                          <w:rFonts w:eastAsia="Times New Roman" w:cs="Times New Roman"/>
                          <w:bCs/>
                          <w:color w:val="001D77"/>
                          <w:sz w:val="18"/>
                          <w:szCs w:val="18"/>
                          <w:lang w:val="en-US" w:eastAsia="pl-PL"/>
                        </w:rPr>
                        <w:t xml:space="preserve"> thousand children attended special nursery schools</w:t>
                      </w:r>
                      <w:r w:rsidR="00D010D8">
                        <w:rPr>
                          <w:rFonts w:eastAsia="Times New Roman" w:cs="Times New Roman"/>
                          <w:bCs/>
                          <w:color w:val="001D77"/>
                          <w:sz w:val="18"/>
                          <w:szCs w:val="18"/>
                          <w:lang w:val="en-US" w:eastAsia="pl-PL"/>
                        </w:rPr>
                        <w:t xml:space="preserve"> and 35.1 thousand</w:t>
                      </w:r>
                      <w:r w:rsidR="005B4CE7">
                        <w:rPr>
                          <w:rFonts w:eastAsia="Times New Roman" w:cs="Times New Roman"/>
                          <w:bCs/>
                          <w:color w:val="001D77"/>
                          <w:sz w:val="18"/>
                          <w:szCs w:val="18"/>
                          <w:lang w:val="en-US" w:eastAsia="pl-PL"/>
                        </w:rPr>
                        <w:t xml:space="preserve"> chil</w:t>
                      </w:r>
                      <w:r w:rsidR="00716AFA">
                        <w:rPr>
                          <w:rFonts w:eastAsia="Times New Roman" w:cs="Times New Roman"/>
                          <w:bCs/>
                          <w:color w:val="001D77"/>
                          <w:sz w:val="18"/>
                          <w:szCs w:val="18"/>
                          <w:lang w:val="en-US" w:eastAsia="pl-PL"/>
                        </w:rPr>
                        <w:t xml:space="preserve">dren with </w:t>
                      </w:r>
                      <w:r w:rsidR="00B537B3">
                        <w:rPr>
                          <w:rFonts w:eastAsia="Times New Roman" w:cs="Times New Roman"/>
                          <w:bCs/>
                          <w:color w:val="001D77"/>
                          <w:sz w:val="18"/>
                          <w:szCs w:val="18"/>
                          <w:lang w:val="en-US" w:eastAsia="pl-PL"/>
                        </w:rPr>
                        <w:t>dis</w:t>
                      </w:r>
                      <w:r w:rsidR="005B4CE7">
                        <w:rPr>
                          <w:rFonts w:eastAsia="Times New Roman" w:cs="Times New Roman"/>
                          <w:bCs/>
                          <w:color w:val="001D77"/>
                          <w:sz w:val="18"/>
                          <w:szCs w:val="18"/>
                          <w:lang w:val="en-US" w:eastAsia="pl-PL"/>
                        </w:rPr>
                        <w:t>abilities</w:t>
                      </w:r>
                      <w:r w:rsidR="00B537B3">
                        <w:rPr>
                          <w:rFonts w:eastAsia="Times New Roman" w:cs="Times New Roman"/>
                          <w:bCs/>
                          <w:color w:val="001D77"/>
                          <w:sz w:val="18"/>
                          <w:szCs w:val="18"/>
                          <w:lang w:val="en-US" w:eastAsia="pl-PL"/>
                        </w:rPr>
                        <w:t xml:space="preserve"> attended </w:t>
                      </w:r>
                      <w:r w:rsidR="00B537B3" w:rsidRPr="00B537B3">
                        <w:rPr>
                          <w:rFonts w:eastAsia="Times New Roman" w:cs="Times New Roman"/>
                          <w:bCs/>
                          <w:color w:val="001D77"/>
                          <w:sz w:val="18"/>
                          <w:szCs w:val="18"/>
                          <w:lang w:val="en-US" w:eastAsia="pl-PL"/>
                        </w:rPr>
                        <w:t>other pre-primary education establishments</w:t>
                      </w:r>
                    </w:p>
                  </w:txbxContent>
                </v:textbox>
                <w10:wrap type="tight"/>
              </v:shape>
            </w:pict>
          </mc:Fallback>
        </mc:AlternateContent>
      </w:r>
      <w:r w:rsidR="00B97730" w:rsidRPr="00221846">
        <w:rPr>
          <w:rFonts w:ascii="Fira Sans SemiBold" w:eastAsia="Times New Roman" w:hAnsi="Fira Sans SemiBold" w:cs="Times New Roman"/>
          <w:bCs/>
          <w:color w:val="001D77"/>
          <w:szCs w:val="24"/>
          <w:lang w:val="en-GB" w:eastAsia="pl-PL"/>
        </w:rPr>
        <w:t>Education</w:t>
      </w:r>
      <w:r w:rsidR="007616CD" w:rsidRPr="00221846">
        <w:rPr>
          <w:rFonts w:ascii="Fira Sans SemiBold" w:eastAsia="Times New Roman" w:hAnsi="Fira Sans SemiBold" w:cs="Times New Roman"/>
          <w:bCs/>
          <w:color w:val="001D77"/>
          <w:szCs w:val="24"/>
          <w:lang w:val="en-GB" w:eastAsia="pl-PL"/>
        </w:rPr>
        <w:t xml:space="preserve"> of students</w:t>
      </w:r>
      <w:r w:rsidR="001B737B" w:rsidRPr="00221846">
        <w:rPr>
          <w:rFonts w:ascii="Fira Sans SemiBold" w:eastAsia="Times New Roman" w:hAnsi="Fira Sans SemiBold" w:cs="Times New Roman"/>
          <w:bCs/>
          <w:color w:val="001D77"/>
          <w:szCs w:val="24"/>
          <w:lang w:val="en-GB" w:eastAsia="pl-PL"/>
        </w:rPr>
        <w:t xml:space="preserve"> with disabilities</w:t>
      </w:r>
      <w:r w:rsidR="007616CD" w:rsidRPr="00221846">
        <w:rPr>
          <w:rFonts w:ascii="Fira Sans SemiBold" w:eastAsia="Times New Roman" w:hAnsi="Fira Sans SemiBold" w:cs="Times New Roman"/>
          <w:bCs/>
          <w:color w:val="001D77"/>
          <w:szCs w:val="24"/>
          <w:lang w:val="en-GB" w:eastAsia="pl-PL"/>
        </w:rPr>
        <w:t xml:space="preserve"> and students with special educational needs</w:t>
      </w:r>
    </w:p>
    <w:p w14:paraId="4A917AB4" w14:textId="7F5BDDE1" w:rsidR="009611A9" w:rsidRPr="00221846" w:rsidRDefault="007616CD" w:rsidP="00913B2B">
      <w:pPr>
        <w:spacing w:after="0"/>
        <w:rPr>
          <w:szCs w:val="19"/>
          <w:shd w:val="clear" w:color="auto" w:fill="FFFFFF"/>
          <w:lang w:val="en-GB"/>
        </w:rPr>
      </w:pPr>
      <w:r w:rsidRPr="00221846">
        <w:rPr>
          <w:szCs w:val="19"/>
          <w:shd w:val="clear" w:color="auto" w:fill="FFFFFF"/>
          <w:lang w:val="en-GB"/>
        </w:rPr>
        <w:t>In the 2020/21 school year, there were</w:t>
      </w:r>
      <w:r w:rsidR="00F40EC5" w:rsidRPr="00221846">
        <w:rPr>
          <w:szCs w:val="19"/>
          <w:shd w:val="clear" w:color="auto" w:fill="FFFFFF"/>
          <w:lang w:val="en-GB"/>
        </w:rPr>
        <w:t xml:space="preserve"> 318 special nursery schools with 6 thousand children. The greatest number, namely 28.2% of children </w:t>
      </w:r>
      <w:r w:rsidR="001D7CF5" w:rsidRPr="00221846">
        <w:rPr>
          <w:szCs w:val="19"/>
          <w:shd w:val="clear" w:color="auto" w:fill="FFFFFF"/>
          <w:lang w:val="en-GB"/>
        </w:rPr>
        <w:t>in</w:t>
      </w:r>
      <w:r w:rsidR="00F40EC5" w:rsidRPr="00221846">
        <w:rPr>
          <w:szCs w:val="19"/>
          <w:shd w:val="clear" w:color="auto" w:fill="FFFFFF"/>
          <w:lang w:val="en-GB"/>
        </w:rPr>
        <w:t xml:space="preserve"> special nursery schools</w:t>
      </w:r>
      <w:r w:rsidR="001D7CF5" w:rsidRPr="00221846">
        <w:rPr>
          <w:szCs w:val="19"/>
          <w:shd w:val="clear" w:color="auto" w:fill="FFFFFF"/>
          <w:lang w:val="en-GB"/>
        </w:rPr>
        <w:t>,</w:t>
      </w:r>
      <w:r w:rsidR="00F40EC5" w:rsidRPr="00221846">
        <w:rPr>
          <w:szCs w:val="19"/>
          <w:shd w:val="clear" w:color="auto" w:fill="FFFFFF"/>
          <w:lang w:val="en-GB"/>
        </w:rPr>
        <w:t xml:space="preserve"> aged 7 years.</w:t>
      </w:r>
      <w:r w:rsidR="009611A9" w:rsidRPr="00221846">
        <w:rPr>
          <w:szCs w:val="19"/>
          <w:shd w:val="clear" w:color="auto" w:fill="FFFFFF"/>
          <w:lang w:val="en-GB"/>
        </w:rPr>
        <w:t xml:space="preserve"> </w:t>
      </w:r>
      <w:r w:rsidR="00913B2B" w:rsidRPr="00221846">
        <w:rPr>
          <w:szCs w:val="19"/>
          <w:shd w:val="clear" w:color="auto" w:fill="FFFFFF"/>
          <w:lang w:val="en-GB"/>
        </w:rPr>
        <w:t>Most of the children in special nursery schools were males (71.0%).</w:t>
      </w:r>
      <w:r w:rsidR="004007BD" w:rsidRPr="00221846">
        <w:rPr>
          <w:szCs w:val="19"/>
          <w:shd w:val="clear" w:color="auto" w:fill="FFFFFF"/>
          <w:lang w:val="en-GB"/>
        </w:rPr>
        <w:t xml:space="preserve"> There were 35.1</w:t>
      </w:r>
      <w:r w:rsidR="005835BA" w:rsidRPr="00221846">
        <w:rPr>
          <w:szCs w:val="19"/>
          <w:shd w:val="clear" w:color="auto" w:fill="FFFFFF"/>
          <w:lang w:val="en-GB"/>
        </w:rPr>
        <w:t xml:space="preserve"> thousand children with disabilities</w:t>
      </w:r>
      <w:r w:rsidR="005835BA" w:rsidRPr="00221846">
        <w:rPr>
          <w:lang w:val="en-GB"/>
        </w:rPr>
        <w:t xml:space="preserve"> </w:t>
      </w:r>
      <w:r w:rsidR="005835BA" w:rsidRPr="00221846">
        <w:rPr>
          <w:szCs w:val="19"/>
          <w:shd w:val="clear" w:color="auto" w:fill="FFFFFF"/>
          <w:lang w:val="en-GB"/>
        </w:rPr>
        <w:t>in other nursery schools and other pre-primary education establishments</w:t>
      </w:r>
      <w:r w:rsidR="00173B6B" w:rsidRPr="00221846">
        <w:rPr>
          <w:szCs w:val="19"/>
          <w:shd w:val="clear" w:color="auto" w:fill="FFFFFF"/>
          <w:lang w:val="en-GB"/>
        </w:rPr>
        <w:t>,</w:t>
      </w:r>
      <w:r w:rsidR="00173B6B" w:rsidRPr="00221846">
        <w:rPr>
          <w:lang w:val="en-GB"/>
        </w:rPr>
        <w:t xml:space="preserve"> </w:t>
      </w:r>
      <w:r w:rsidR="00173B6B" w:rsidRPr="00221846">
        <w:rPr>
          <w:szCs w:val="19"/>
          <w:shd w:val="clear" w:color="auto" w:fill="FFFFFF"/>
          <w:lang w:val="en-GB"/>
        </w:rPr>
        <w:t>accounting for 2.5% of the total number of</w:t>
      </w:r>
      <w:r w:rsidR="004007BD" w:rsidRPr="00221846">
        <w:rPr>
          <w:szCs w:val="19"/>
          <w:shd w:val="clear" w:color="auto" w:fill="FFFFFF"/>
          <w:lang w:val="en-GB"/>
        </w:rPr>
        <w:t xml:space="preserve"> children.</w:t>
      </w:r>
      <w:r w:rsidR="005835BA" w:rsidRPr="00221846">
        <w:rPr>
          <w:szCs w:val="19"/>
          <w:shd w:val="clear" w:color="auto" w:fill="FFFFFF"/>
          <w:lang w:val="en-GB"/>
        </w:rPr>
        <w:t xml:space="preserve"> </w:t>
      </w:r>
      <w:r w:rsidR="00B063EF" w:rsidRPr="00221846">
        <w:rPr>
          <w:szCs w:val="19"/>
          <w:shd w:val="clear" w:color="auto" w:fill="FFFFFF"/>
          <w:lang w:val="en-GB"/>
        </w:rPr>
        <w:t xml:space="preserve">Most children </w:t>
      </w:r>
      <w:r w:rsidR="00C81C69" w:rsidRPr="00221846">
        <w:rPr>
          <w:szCs w:val="19"/>
          <w:shd w:val="clear" w:color="auto" w:fill="FFFFFF"/>
          <w:lang w:val="en-GB"/>
        </w:rPr>
        <w:t>with disabilities attended</w:t>
      </w:r>
      <w:r w:rsidR="00C81C69" w:rsidRPr="00221846">
        <w:rPr>
          <w:lang w:val="en-GB"/>
        </w:rPr>
        <w:t xml:space="preserve"> </w:t>
      </w:r>
      <w:r w:rsidR="00C81C69" w:rsidRPr="00221846">
        <w:rPr>
          <w:szCs w:val="19"/>
          <w:shd w:val="clear" w:color="auto" w:fill="FFFFFF"/>
          <w:lang w:val="en-GB"/>
        </w:rPr>
        <w:t>mainstream nursery schools (78.4%), including</w:t>
      </w:r>
      <w:r w:rsidR="00C81C69" w:rsidRPr="00221846">
        <w:rPr>
          <w:lang w:val="en-GB"/>
        </w:rPr>
        <w:t xml:space="preserve"> </w:t>
      </w:r>
      <w:r w:rsidR="00C81C69" w:rsidRPr="00221846">
        <w:rPr>
          <w:szCs w:val="19"/>
          <w:shd w:val="clear" w:color="auto" w:fill="FFFFFF"/>
          <w:lang w:val="en-GB"/>
        </w:rPr>
        <w:t>nursery schools with</w:t>
      </w:r>
      <w:r w:rsidR="00C81C69" w:rsidRPr="00221846">
        <w:rPr>
          <w:lang w:val="en-GB"/>
        </w:rPr>
        <w:t xml:space="preserve"> </w:t>
      </w:r>
      <w:r w:rsidR="00C81C69" w:rsidRPr="00221846">
        <w:rPr>
          <w:szCs w:val="19"/>
          <w:shd w:val="clear" w:color="auto" w:fill="FFFFFF"/>
          <w:lang w:val="en-GB"/>
        </w:rPr>
        <w:t>integrated sections (14.0%) and integrated nursery schools (12.9%).</w:t>
      </w:r>
    </w:p>
    <w:p w14:paraId="4A1D32CB" w14:textId="77777777" w:rsidR="009611A9" w:rsidRPr="00221846" w:rsidRDefault="009611A9" w:rsidP="009611A9">
      <w:pPr>
        <w:spacing w:after="0" w:line="220" w:lineRule="exact"/>
        <w:rPr>
          <w:szCs w:val="19"/>
          <w:shd w:val="clear" w:color="auto" w:fill="FFFFFF"/>
          <w:lang w:val="en-GB"/>
        </w:rPr>
      </w:pPr>
    </w:p>
    <w:p w14:paraId="67593F4D" w14:textId="0AD08248" w:rsidR="009611A9" w:rsidRPr="00221846" w:rsidRDefault="009611A9" w:rsidP="00AD32B0">
      <w:pPr>
        <w:pStyle w:val="Default"/>
        <w:spacing w:before="120" w:line="240" w:lineRule="exact"/>
        <w:jc w:val="both"/>
        <w:rPr>
          <w:rFonts w:ascii="Fira Sans" w:hAnsi="Fira Sans" w:cstheme="minorBidi"/>
          <w:b/>
          <w:color w:val="auto"/>
          <w:sz w:val="18"/>
          <w:szCs w:val="18"/>
          <w:lang w:val="en-GB"/>
        </w:rPr>
      </w:pPr>
      <w:r w:rsidRPr="00221846">
        <w:rPr>
          <w:rFonts w:ascii="Fira Sans" w:hAnsi="Fira Sans" w:cstheme="minorBidi"/>
          <w:b/>
          <w:color w:val="auto"/>
          <w:sz w:val="18"/>
          <w:szCs w:val="18"/>
          <w:lang w:val="en-GB"/>
        </w:rPr>
        <w:t>Tab</w:t>
      </w:r>
      <w:r w:rsidR="00F5417A" w:rsidRPr="00221846">
        <w:rPr>
          <w:rFonts w:ascii="Fira Sans" w:hAnsi="Fira Sans" w:cstheme="minorBidi"/>
          <w:b/>
          <w:color w:val="auto"/>
          <w:sz w:val="18"/>
          <w:szCs w:val="18"/>
          <w:lang w:val="en-GB"/>
        </w:rPr>
        <w:t>le</w:t>
      </w:r>
      <w:r w:rsidRPr="00221846">
        <w:rPr>
          <w:rFonts w:ascii="Fira Sans" w:hAnsi="Fira Sans" w:cstheme="minorBidi"/>
          <w:b/>
          <w:color w:val="auto"/>
          <w:sz w:val="18"/>
          <w:szCs w:val="18"/>
          <w:lang w:val="en-GB"/>
        </w:rPr>
        <w:t xml:space="preserve"> 1. P</w:t>
      </w:r>
      <w:r w:rsidR="00F5417A" w:rsidRPr="00221846">
        <w:rPr>
          <w:rFonts w:ascii="Fira Sans" w:hAnsi="Fira Sans" w:cstheme="minorBidi"/>
          <w:b/>
          <w:color w:val="auto"/>
          <w:sz w:val="18"/>
          <w:szCs w:val="18"/>
          <w:lang w:val="en-GB"/>
        </w:rPr>
        <w:t>re-primary education establishments in the 2020/21 school year</w:t>
      </w:r>
    </w:p>
    <w:p w14:paraId="65DE514D" w14:textId="002A2461" w:rsidR="009611A9" w:rsidRPr="00221846" w:rsidRDefault="00F5417A" w:rsidP="00AD32B0">
      <w:pPr>
        <w:pStyle w:val="Default"/>
        <w:spacing w:after="120" w:line="240" w:lineRule="exact"/>
        <w:ind w:firstLine="708"/>
        <w:jc w:val="both"/>
        <w:rPr>
          <w:rFonts w:ascii="Fira Sans" w:hAnsi="Fira Sans" w:cstheme="minorBidi"/>
          <w:color w:val="auto"/>
          <w:sz w:val="18"/>
          <w:szCs w:val="18"/>
          <w:lang w:val="en-GB"/>
        </w:rPr>
      </w:pPr>
      <w:r w:rsidRPr="00221846">
        <w:rPr>
          <w:rFonts w:ascii="Fira Sans" w:hAnsi="Fira Sans" w:cstheme="minorBidi"/>
          <w:color w:val="auto"/>
          <w:sz w:val="18"/>
          <w:szCs w:val="18"/>
          <w:lang w:val="en-GB"/>
        </w:rPr>
        <w:t>As of</w:t>
      </w:r>
      <w:r w:rsidR="006146B0" w:rsidRPr="00221846">
        <w:rPr>
          <w:rFonts w:ascii="Fira Sans" w:hAnsi="Fira Sans" w:cstheme="minorBidi"/>
          <w:color w:val="auto"/>
          <w:sz w:val="18"/>
          <w:szCs w:val="18"/>
          <w:lang w:val="en-GB"/>
        </w:rPr>
        <w:t xml:space="preserve"> 30</w:t>
      </w:r>
      <w:r w:rsidRPr="00221846">
        <w:rPr>
          <w:rFonts w:ascii="Fira Sans" w:hAnsi="Fira Sans" w:cstheme="minorBidi"/>
          <w:color w:val="auto"/>
          <w:sz w:val="18"/>
          <w:szCs w:val="18"/>
          <w:lang w:val="en-GB"/>
        </w:rPr>
        <w:t xml:space="preserve"> September</w:t>
      </w:r>
    </w:p>
    <w:tbl>
      <w:tblPr>
        <w:tblStyle w:val="Siatkatabelijasna1"/>
        <w:tblpPr w:leftFromText="141" w:rightFromText="141" w:vertAnchor="text" w:tblpY="1"/>
        <w:tblOverlap w:val="never"/>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977"/>
        <w:gridCol w:w="1169"/>
        <w:gridCol w:w="1311"/>
        <w:gridCol w:w="1311"/>
        <w:gridCol w:w="1312"/>
      </w:tblGrid>
      <w:tr w:rsidR="009611A9" w:rsidRPr="00221846" w14:paraId="7170DA77" w14:textId="77777777" w:rsidTr="00B018B6">
        <w:trPr>
          <w:trHeight w:val="113"/>
        </w:trPr>
        <w:tc>
          <w:tcPr>
            <w:tcW w:w="2977" w:type="dxa"/>
            <w:vMerge w:val="restart"/>
            <w:vAlign w:val="center"/>
          </w:tcPr>
          <w:p w14:paraId="1CE1D922" w14:textId="4591BBF7" w:rsidR="009611A9" w:rsidRPr="00221846" w:rsidRDefault="00F5417A" w:rsidP="00B018B6">
            <w:pPr>
              <w:keepNext/>
              <w:tabs>
                <w:tab w:val="right" w:leader="dot" w:pos="4139"/>
              </w:tabs>
              <w:spacing w:before="20" w:after="0" w:line="216" w:lineRule="auto"/>
              <w:jc w:val="center"/>
              <w:outlineLvl w:val="0"/>
              <w:rPr>
                <w:rFonts w:eastAsia="Times New Roman" w:cs="Arial"/>
                <w:bCs/>
                <w:color w:val="000000" w:themeColor="text1"/>
                <w:sz w:val="16"/>
                <w:szCs w:val="16"/>
                <w:lang w:val="en-GB" w:eastAsia="pl-PL"/>
              </w:rPr>
            </w:pPr>
            <w:r w:rsidRPr="00221846">
              <w:rPr>
                <w:rFonts w:eastAsia="Times New Roman" w:cs="Arial"/>
                <w:bCs/>
                <w:color w:val="000000" w:themeColor="text1"/>
                <w:sz w:val="16"/>
                <w:szCs w:val="16"/>
                <w:lang w:val="en-GB" w:eastAsia="pl-PL"/>
              </w:rPr>
              <w:t>SPECIFICATION</w:t>
            </w:r>
          </w:p>
        </w:tc>
        <w:tc>
          <w:tcPr>
            <w:tcW w:w="1169" w:type="dxa"/>
            <w:vMerge w:val="restart"/>
            <w:vAlign w:val="center"/>
          </w:tcPr>
          <w:p w14:paraId="1F539EE2" w14:textId="11927A12" w:rsidR="009611A9" w:rsidRPr="00221846" w:rsidRDefault="00F5417A" w:rsidP="00B018B6">
            <w:pPr>
              <w:spacing w:before="20" w:after="0" w:line="216" w:lineRule="auto"/>
              <w:jc w:val="center"/>
              <w:rPr>
                <w:color w:val="000000" w:themeColor="text1"/>
                <w:sz w:val="16"/>
                <w:szCs w:val="16"/>
                <w:lang w:val="en-GB"/>
              </w:rPr>
            </w:pPr>
            <w:r w:rsidRPr="00221846">
              <w:rPr>
                <w:color w:val="000000" w:themeColor="text1"/>
                <w:sz w:val="16"/>
                <w:szCs w:val="16"/>
                <w:lang w:val="en-GB"/>
              </w:rPr>
              <w:t>Establishments</w:t>
            </w:r>
          </w:p>
        </w:tc>
        <w:tc>
          <w:tcPr>
            <w:tcW w:w="1311" w:type="dxa"/>
            <w:vMerge w:val="restart"/>
            <w:vAlign w:val="center"/>
          </w:tcPr>
          <w:p w14:paraId="6602FA0C" w14:textId="30B8BEB1" w:rsidR="009611A9" w:rsidRPr="00221846" w:rsidRDefault="00F5417A" w:rsidP="00F5417A">
            <w:pPr>
              <w:spacing w:before="20" w:after="0" w:line="216" w:lineRule="auto"/>
              <w:jc w:val="center"/>
              <w:rPr>
                <w:color w:val="000000" w:themeColor="text1"/>
                <w:sz w:val="16"/>
                <w:szCs w:val="16"/>
                <w:vertAlign w:val="superscript"/>
                <w:lang w:val="en-GB"/>
              </w:rPr>
            </w:pPr>
            <w:r w:rsidRPr="00221846">
              <w:rPr>
                <w:color w:val="000000" w:themeColor="text1"/>
                <w:sz w:val="16"/>
                <w:szCs w:val="16"/>
                <w:lang w:val="en-GB"/>
              </w:rPr>
              <w:t>Sections</w:t>
            </w:r>
          </w:p>
        </w:tc>
        <w:tc>
          <w:tcPr>
            <w:tcW w:w="2623" w:type="dxa"/>
            <w:gridSpan w:val="2"/>
            <w:vAlign w:val="center"/>
          </w:tcPr>
          <w:p w14:paraId="1B3F962C" w14:textId="01E9334D" w:rsidR="009611A9" w:rsidRPr="00221846" w:rsidRDefault="00F5417A" w:rsidP="00B018B6">
            <w:pPr>
              <w:spacing w:before="20" w:after="0" w:line="216" w:lineRule="auto"/>
              <w:jc w:val="center"/>
              <w:rPr>
                <w:color w:val="000000" w:themeColor="text1"/>
                <w:sz w:val="16"/>
                <w:szCs w:val="16"/>
                <w:lang w:val="en-GB"/>
              </w:rPr>
            </w:pPr>
            <w:r w:rsidRPr="00221846">
              <w:rPr>
                <w:color w:val="000000" w:themeColor="text1"/>
                <w:sz w:val="16"/>
                <w:szCs w:val="16"/>
                <w:lang w:val="en-GB"/>
              </w:rPr>
              <w:t>Children</w:t>
            </w:r>
          </w:p>
        </w:tc>
      </w:tr>
      <w:tr w:rsidR="009611A9" w:rsidRPr="00221846" w14:paraId="3FDBCF33" w14:textId="77777777" w:rsidTr="00B018B6">
        <w:trPr>
          <w:trHeight w:val="113"/>
        </w:trPr>
        <w:tc>
          <w:tcPr>
            <w:tcW w:w="2977" w:type="dxa"/>
            <w:vMerge/>
            <w:vAlign w:val="center"/>
          </w:tcPr>
          <w:p w14:paraId="117A082F" w14:textId="77777777" w:rsidR="009611A9" w:rsidRPr="00221846" w:rsidRDefault="009611A9" w:rsidP="00B018B6">
            <w:pPr>
              <w:keepNext/>
              <w:tabs>
                <w:tab w:val="right" w:leader="dot" w:pos="4139"/>
              </w:tabs>
              <w:spacing w:before="20" w:after="0" w:line="216" w:lineRule="auto"/>
              <w:jc w:val="center"/>
              <w:outlineLvl w:val="0"/>
              <w:rPr>
                <w:rFonts w:eastAsia="Times New Roman" w:cs="Arial"/>
                <w:bCs/>
                <w:color w:val="000000" w:themeColor="text1"/>
                <w:sz w:val="16"/>
                <w:szCs w:val="16"/>
                <w:lang w:val="en-GB" w:eastAsia="pl-PL"/>
              </w:rPr>
            </w:pPr>
          </w:p>
        </w:tc>
        <w:tc>
          <w:tcPr>
            <w:tcW w:w="1169" w:type="dxa"/>
            <w:vMerge/>
            <w:vAlign w:val="center"/>
          </w:tcPr>
          <w:p w14:paraId="1198BDC8" w14:textId="77777777" w:rsidR="009611A9" w:rsidRPr="00221846" w:rsidRDefault="009611A9" w:rsidP="00B018B6">
            <w:pPr>
              <w:spacing w:before="20" w:after="0" w:line="216" w:lineRule="auto"/>
              <w:jc w:val="center"/>
              <w:rPr>
                <w:color w:val="000000" w:themeColor="text1"/>
                <w:sz w:val="16"/>
                <w:szCs w:val="16"/>
                <w:lang w:val="en-GB"/>
              </w:rPr>
            </w:pPr>
          </w:p>
        </w:tc>
        <w:tc>
          <w:tcPr>
            <w:tcW w:w="1311" w:type="dxa"/>
            <w:vMerge/>
            <w:vAlign w:val="center"/>
          </w:tcPr>
          <w:p w14:paraId="2BB558CE" w14:textId="77777777" w:rsidR="009611A9" w:rsidRPr="00221846" w:rsidRDefault="009611A9" w:rsidP="00B018B6">
            <w:pPr>
              <w:spacing w:before="20" w:after="0" w:line="216" w:lineRule="auto"/>
              <w:jc w:val="center"/>
              <w:rPr>
                <w:color w:val="000000" w:themeColor="text1"/>
                <w:sz w:val="16"/>
                <w:szCs w:val="16"/>
                <w:lang w:val="en-GB"/>
              </w:rPr>
            </w:pPr>
          </w:p>
        </w:tc>
        <w:tc>
          <w:tcPr>
            <w:tcW w:w="1311" w:type="dxa"/>
            <w:vAlign w:val="center"/>
          </w:tcPr>
          <w:p w14:paraId="671CA4AF" w14:textId="74A47755" w:rsidR="009611A9" w:rsidRPr="00221846" w:rsidRDefault="00F5417A" w:rsidP="00F5417A">
            <w:pPr>
              <w:spacing w:before="20" w:after="0" w:line="216" w:lineRule="auto"/>
              <w:jc w:val="center"/>
              <w:rPr>
                <w:color w:val="000000" w:themeColor="text1"/>
                <w:sz w:val="16"/>
                <w:szCs w:val="16"/>
                <w:lang w:val="en-GB"/>
              </w:rPr>
            </w:pPr>
            <w:r w:rsidRPr="00221846">
              <w:rPr>
                <w:color w:val="000000" w:themeColor="text1"/>
                <w:sz w:val="16"/>
                <w:szCs w:val="16"/>
                <w:lang w:val="en-GB"/>
              </w:rPr>
              <w:t>total</w:t>
            </w:r>
          </w:p>
        </w:tc>
        <w:tc>
          <w:tcPr>
            <w:tcW w:w="1312" w:type="dxa"/>
            <w:vAlign w:val="center"/>
          </w:tcPr>
          <w:p w14:paraId="50E6C336" w14:textId="32E15AD6" w:rsidR="009611A9" w:rsidRPr="00221846" w:rsidRDefault="004B393A" w:rsidP="00B018B6">
            <w:pPr>
              <w:spacing w:before="20" w:after="0" w:line="216" w:lineRule="auto"/>
              <w:jc w:val="center"/>
              <w:rPr>
                <w:color w:val="000000" w:themeColor="text1"/>
                <w:sz w:val="16"/>
                <w:szCs w:val="16"/>
                <w:lang w:val="en-GB"/>
              </w:rPr>
            </w:pPr>
            <w:r w:rsidRPr="00221846">
              <w:rPr>
                <w:color w:val="000000" w:themeColor="text1"/>
                <w:sz w:val="16"/>
                <w:szCs w:val="16"/>
                <w:lang w:val="en-GB"/>
              </w:rPr>
              <w:t xml:space="preserve">of whom </w:t>
            </w:r>
            <w:r w:rsidR="0078167B" w:rsidRPr="00221846">
              <w:rPr>
                <w:color w:val="000000" w:themeColor="text1"/>
                <w:sz w:val="16"/>
                <w:szCs w:val="16"/>
                <w:lang w:val="en-GB"/>
              </w:rPr>
              <w:t>with disabilities</w:t>
            </w:r>
            <w:r w:rsidR="0078167B" w:rsidRPr="00221846">
              <w:rPr>
                <w:color w:val="000000" w:themeColor="text1"/>
                <w:sz w:val="16"/>
                <w:szCs w:val="16"/>
                <w:vertAlign w:val="superscript"/>
                <w:lang w:val="en-GB"/>
              </w:rPr>
              <w:t>a</w:t>
            </w:r>
          </w:p>
        </w:tc>
      </w:tr>
      <w:tr w:rsidR="00CB6501" w:rsidRPr="00221846" w14:paraId="248989C7" w14:textId="77777777" w:rsidTr="00B018B6">
        <w:trPr>
          <w:trHeight w:val="113"/>
        </w:trPr>
        <w:tc>
          <w:tcPr>
            <w:tcW w:w="2977" w:type="dxa"/>
            <w:tcBorders>
              <w:top w:val="single" w:sz="12" w:space="0" w:color="212492"/>
            </w:tcBorders>
            <w:vAlign w:val="center"/>
          </w:tcPr>
          <w:p w14:paraId="6EA8B689" w14:textId="25C39800" w:rsidR="00CB6501" w:rsidRPr="00221846" w:rsidRDefault="00CB6501" w:rsidP="00CB6501">
            <w:pPr>
              <w:keepNext/>
              <w:keepLines/>
              <w:tabs>
                <w:tab w:val="right" w:leader="dot" w:pos="4156"/>
              </w:tabs>
              <w:spacing w:before="20" w:after="0" w:line="216" w:lineRule="auto"/>
              <w:outlineLvl w:val="4"/>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T O T A L</w:t>
            </w:r>
          </w:p>
        </w:tc>
        <w:tc>
          <w:tcPr>
            <w:tcW w:w="1169" w:type="dxa"/>
            <w:tcBorders>
              <w:top w:val="single" w:sz="12" w:space="0" w:color="212492"/>
            </w:tcBorders>
          </w:tcPr>
          <w:p w14:paraId="596F8BE5" w14:textId="7F5D1189" w:rsidR="00CB6501" w:rsidRPr="00221846" w:rsidRDefault="00CB6501" w:rsidP="00CB6501">
            <w:pPr>
              <w:spacing w:before="20" w:after="0" w:line="216" w:lineRule="auto"/>
              <w:jc w:val="right"/>
              <w:rPr>
                <w:sz w:val="16"/>
                <w:szCs w:val="16"/>
                <w:lang w:val="en-GB"/>
              </w:rPr>
            </w:pPr>
            <w:r w:rsidRPr="00221846">
              <w:rPr>
                <w:sz w:val="16"/>
                <w:szCs w:val="16"/>
                <w:lang w:val="en-GB"/>
              </w:rPr>
              <w:t>22 315</w:t>
            </w:r>
          </w:p>
        </w:tc>
        <w:tc>
          <w:tcPr>
            <w:tcW w:w="1311" w:type="dxa"/>
            <w:tcBorders>
              <w:top w:val="single" w:sz="12" w:space="0" w:color="212492"/>
            </w:tcBorders>
          </w:tcPr>
          <w:p w14:paraId="2756C036" w14:textId="559C1FAF" w:rsidR="00CB6501" w:rsidRPr="00221846" w:rsidRDefault="00CB6501" w:rsidP="00CB6501">
            <w:pPr>
              <w:spacing w:before="20" w:after="0" w:line="216" w:lineRule="auto"/>
              <w:jc w:val="right"/>
              <w:rPr>
                <w:sz w:val="16"/>
                <w:szCs w:val="16"/>
                <w:lang w:val="en-GB"/>
              </w:rPr>
            </w:pPr>
            <w:r w:rsidRPr="00221846">
              <w:rPr>
                <w:sz w:val="16"/>
                <w:szCs w:val="16"/>
                <w:lang w:val="en-GB"/>
              </w:rPr>
              <w:t>73 650</w:t>
            </w:r>
          </w:p>
        </w:tc>
        <w:tc>
          <w:tcPr>
            <w:tcW w:w="1311" w:type="dxa"/>
            <w:tcBorders>
              <w:top w:val="single" w:sz="12" w:space="0" w:color="212492"/>
            </w:tcBorders>
          </w:tcPr>
          <w:p w14:paraId="4618A04C" w14:textId="5FDD1A96" w:rsidR="00CB6501" w:rsidRPr="00221846" w:rsidRDefault="00CB6501" w:rsidP="00CB6501">
            <w:pPr>
              <w:spacing w:before="20" w:after="0" w:line="216" w:lineRule="auto"/>
              <w:jc w:val="right"/>
              <w:rPr>
                <w:sz w:val="16"/>
                <w:szCs w:val="16"/>
                <w:lang w:val="en-GB"/>
              </w:rPr>
            </w:pPr>
            <w:r w:rsidRPr="00221846">
              <w:rPr>
                <w:sz w:val="16"/>
                <w:szCs w:val="16"/>
                <w:lang w:val="en-GB"/>
              </w:rPr>
              <w:t>1 423 891</w:t>
            </w:r>
          </w:p>
        </w:tc>
        <w:tc>
          <w:tcPr>
            <w:tcW w:w="1312" w:type="dxa"/>
            <w:tcBorders>
              <w:top w:val="single" w:sz="12" w:space="0" w:color="212492"/>
            </w:tcBorders>
          </w:tcPr>
          <w:p w14:paraId="39CA64CB" w14:textId="1C075E7E" w:rsidR="00CB6501" w:rsidRPr="00221846" w:rsidRDefault="00CB6501" w:rsidP="00CB6501">
            <w:pPr>
              <w:spacing w:before="20" w:after="0" w:line="216" w:lineRule="auto"/>
              <w:jc w:val="right"/>
              <w:rPr>
                <w:sz w:val="16"/>
                <w:szCs w:val="16"/>
                <w:lang w:val="en-GB"/>
              </w:rPr>
            </w:pPr>
            <w:r w:rsidRPr="00221846">
              <w:rPr>
                <w:sz w:val="16"/>
                <w:szCs w:val="16"/>
                <w:lang w:val="en-GB"/>
              </w:rPr>
              <w:t>35 115</w:t>
            </w:r>
          </w:p>
        </w:tc>
      </w:tr>
      <w:tr w:rsidR="00CB6501" w:rsidRPr="00221846" w14:paraId="6AE0874D" w14:textId="77777777" w:rsidTr="00B018B6">
        <w:trPr>
          <w:trHeight w:val="113"/>
        </w:trPr>
        <w:tc>
          <w:tcPr>
            <w:tcW w:w="2977" w:type="dxa"/>
            <w:tcBorders>
              <w:top w:val="single" w:sz="4" w:space="0" w:color="212492"/>
              <w:bottom w:val="nil"/>
            </w:tcBorders>
            <w:vAlign w:val="center"/>
          </w:tcPr>
          <w:p w14:paraId="4B775C74" w14:textId="0D2938AE"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w:t>
            </w:r>
            <w:r w:rsidRPr="00221846">
              <w:rPr>
                <w:lang w:val="en-GB"/>
              </w:rPr>
              <w:t xml:space="preserve"> </w:t>
            </w:r>
            <w:r w:rsidRPr="00221846">
              <w:rPr>
                <w:rFonts w:eastAsiaTheme="majorEastAsia" w:cstheme="majorBidi"/>
                <w:color w:val="000000" w:themeColor="text1"/>
                <w:sz w:val="16"/>
                <w:szCs w:val="16"/>
                <w:lang w:val="en-GB"/>
              </w:rPr>
              <w:t>Nursery schools</w:t>
            </w:r>
          </w:p>
        </w:tc>
        <w:tc>
          <w:tcPr>
            <w:tcW w:w="1169" w:type="dxa"/>
            <w:tcBorders>
              <w:top w:val="single" w:sz="4" w:space="0" w:color="212492"/>
              <w:bottom w:val="nil"/>
            </w:tcBorders>
          </w:tcPr>
          <w:p w14:paraId="3D229AB8" w14:textId="3D4ED038" w:rsidR="00CB6501" w:rsidRPr="00221846" w:rsidRDefault="00CB6501" w:rsidP="00CB6501">
            <w:pPr>
              <w:spacing w:before="20" w:after="0" w:line="216" w:lineRule="auto"/>
              <w:jc w:val="right"/>
              <w:rPr>
                <w:sz w:val="16"/>
                <w:szCs w:val="16"/>
                <w:lang w:val="en-GB"/>
              </w:rPr>
            </w:pPr>
            <w:r w:rsidRPr="00221846">
              <w:rPr>
                <w:sz w:val="16"/>
                <w:szCs w:val="16"/>
                <w:lang w:val="en-GB"/>
              </w:rPr>
              <w:t>13 196</w:t>
            </w:r>
          </w:p>
        </w:tc>
        <w:tc>
          <w:tcPr>
            <w:tcW w:w="1311" w:type="dxa"/>
            <w:tcBorders>
              <w:top w:val="single" w:sz="4" w:space="0" w:color="212492"/>
              <w:bottom w:val="nil"/>
            </w:tcBorders>
          </w:tcPr>
          <w:p w14:paraId="739650BE" w14:textId="1B7F121A" w:rsidR="00CB6501" w:rsidRPr="00221846" w:rsidRDefault="00CB6501" w:rsidP="00CB6501">
            <w:pPr>
              <w:spacing w:before="20" w:after="0" w:line="216" w:lineRule="auto"/>
              <w:jc w:val="right"/>
              <w:rPr>
                <w:sz w:val="16"/>
                <w:szCs w:val="16"/>
                <w:lang w:val="en-GB"/>
              </w:rPr>
            </w:pPr>
            <w:r w:rsidRPr="00221846">
              <w:rPr>
                <w:sz w:val="16"/>
                <w:szCs w:val="16"/>
                <w:lang w:val="en-GB"/>
              </w:rPr>
              <w:t>57 490</w:t>
            </w:r>
          </w:p>
        </w:tc>
        <w:tc>
          <w:tcPr>
            <w:tcW w:w="1311" w:type="dxa"/>
            <w:tcBorders>
              <w:top w:val="single" w:sz="4" w:space="0" w:color="212492"/>
              <w:bottom w:val="nil"/>
            </w:tcBorders>
          </w:tcPr>
          <w:p w14:paraId="68A4894C" w14:textId="3E6E8B88" w:rsidR="00CB6501" w:rsidRPr="00221846" w:rsidRDefault="00CB6501" w:rsidP="00CB6501">
            <w:pPr>
              <w:spacing w:before="20" w:after="0" w:line="216" w:lineRule="auto"/>
              <w:jc w:val="right"/>
              <w:rPr>
                <w:sz w:val="16"/>
                <w:szCs w:val="16"/>
                <w:lang w:val="en-GB"/>
              </w:rPr>
            </w:pPr>
            <w:r w:rsidRPr="00221846">
              <w:rPr>
                <w:sz w:val="16"/>
                <w:szCs w:val="16"/>
                <w:lang w:val="en-GB"/>
              </w:rPr>
              <w:t>1 153 997</w:t>
            </w:r>
          </w:p>
        </w:tc>
        <w:tc>
          <w:tcPr>
            <w:tcW w:w="1312" w:type="dxa"/>
            <w:tcBorders>
              <w:top w:val="single" w:sz="4" w:space="0" w:color="212492"/>
              <w:bottom w:val="nil"/>
            </w:tcBorders>
          </w:tcPr>
          <w:p w14:paraId="0B34279E" w14:textId="3C5788EB" w:rsidR="00CB6501" w:rsidRPr="00221846" w:rsidRDefault="00CB6501" w:rsidP="00CB6501">
            <w:pPr>
              <w:spacing w:before="20" w:after="0" w:line="216" w:lineRule="auto"/>
              <w:jc w:val="right"/>
              <w:rPr>
                <w:sz w:val="16"/>
                <w:szCs w:val="16"/>
                <w:lang w:val="en-GB"/>
              </w:rPr>
            </w:pPr>
            <w:r w:rsidRPr="00221846">
              <w:rPr>
                <w:sz w:val="16"/>
                <w:szCs w:val="16"/>
                <w:lang w:val="en-GB"/>
              </w:rPr>
              <w:t>27 514</w:t>
            </w:r>
          </w:p>
        </w:tc>
      </w:tr>
      <w:tr w:rsidR="00CB6501" w:rsidRPr="00221846" w14:paraId="6B75BF37" w14:textId="77777777" w:rsidTr="00B018B6">
        <w:trPr>
          <w:trHeight w:val="113"/>
        </w:trPr>
        <w:tc>
          <w:tcPr>
            <w:tcW w:w="2977" w:type="dxa"/>
            <w:tcBorders>
              <w:top w:val="single" w:sz="4" w:space="0" w:color="212492"/>
              <w:bottom w:val="single" w:sz="4" w:space="0" w:color="212492"/>
            </w:tcBorders>
            <w:vAlign w:val="center"/>
          </w:tcPr>
          <w:p w14:paraId="42B389F0" w14:textId="7992C140"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Special</w:t>
            </w:r>
          </w:p>
        </w:tc>
        <w:tc>
          <w:tcPr>
            <w:tcW w:w="1169" w:type="dxa"/>
            <w:tcBorders>
              <w:top w:val="single" w:sz="4" w:space="0" w:color="212492"/>
              <w:bottom w:val="single" w:sz="4" w:space="0" w:color="212492"/>
            </w:tcBorders>
          </w:tcPr>
          <w:p w14:paraId="7CBF847D" w14:textId="180A4915" w:rsidR="00CB6501" w:rsidRPr="00221846" w:rsidRDefault="00CB6501" w:rsidP="00CB6501">
            <w:pPr>
              <w:spacing w:before="20" w:after="0" w:line="216" w:lineRule="auto"/>
              <w:jc w:val="right"/>
              <w:rPr>
                <w:sz w:val="16"/>
                <w:szCs w:val="16"/>
                <w:lang w:val="en-GB"/>
              </w:rPr>
            </w:pPr>
            <w:r w:rsidRPr="00221846">
              <w:rPr>
                <w:sz w:val="16"/>
                <w:szCs w:val="16"/>
                <w:lang w:val="en-GB"/>
              </w:rPr>
              <w:t>318</w:t>
            </w:r>
          </w:p>
        </w:tc>
        <w:tc>
          <w:tcPr>
            <w:tcW w:w="1311" w:type="dxa"/>
            <w:tcBorders>
              <w:top w:val="single" w:sz="4" w:space="0" w:color="212492"/>
              <w:bottom w:val="single" w:sz="4" w:space="0" w:color="212492"/>
            </w:tcBorders>
          </w:tcPr>
          <w:p w14:paraId="5A4ABA7A" w14:textId="3B232AE9" w:rsidR="00CB6501" w:rsidRPr="00221846" w:rsidRDefault="00CB6501" w:rsidP="00CB6501">
            <w:pPr>
              <w:spacing w:before="20" w:after="0" w:line="216" w:lineRule="auto"/>
              <w:jc w:val="right"/>
              <w:rPr>
                <w:rFonts w:cs="Arial"/>
                <w:color w:val="000000" w:themeColor="text1"/>
                <w:sz w:val="16"/>
                <w:szCs w:val="16"/>
                <w:lang w:val="en-GB"/>
              </w:rPr>
            </w:pPr>
            <w:r w:rsidRPr="00221846">
              <w:rPr>
                <w:sz w:val="16"/>
                <w:szCs w:val="16"/>
                <w:lang w:val="en-GB"/>
              </w:rPr>
              <w:t>1 302</w:t>
            </w:r>
          </w:p>
        </w:tc>
        <w:tc>
          <w:tcPr>
            <w:tcW w:w="1311" w:type="dxa"/>
            <w:tcBorders>
              <w:top w:val="single" w:sz="4" w:space="0" w:color="212492"/>
              <w:bottom w:val="single" w:sz="4" w:space="0" w:color="212492"/>
            </w:tcBorders>
          </w:tcPr>
          <w:p w14:paraId="7FE0B8F3" w14:textId="4AC2B0A7" w:rsidR="00CB6501" w:rsidRPr="00221846" w:rsidRDefault="00CB6501" w:rsidP="00CB6501">
            <w:pPr>
              <w:spacing w:before="20" w:after="0" w:line="216" w:lineRule="auto"/>
              <w:jc w:val="right"/>
              <w:rPr>
                <w:rFonts w:cs="Arial"/>
                <w:color w:val="000000" w:themeColor="text1"/>
                <w:sz w:val="16"/>
                <w:szCs w:val="16"/>
                <w:lang w:val="en-GB"/>
              </w:rPr>
            </w:pPr>
            <w:r w:rsidRPr="00221846">
              <w:rPr>
                <w:sz w:val="16"/>
                <w:szCs w:val="16"/>
                <w:lang w:val="en-GB"/>
              </w:rPr>
              <w:t>6 037</w:t>
            </w:r>
          </w:p>
        </w:tc>
        <w:tc>
          <w:tcPr>
            <w:tcW w:w="1312" w:type="dxa"/>
            <w:tcBorders>
              <w:top w:val="single" w:sz="4" w:space="0" w:color="212492"/>
              <w:bottom w:val="single" w:sz="4" w:space="0" w:color="212492"/>
            </w:tcBorders>
          </w:tcPr>
          <w:p w14:paraId="6B24524A" w14:textId="38B9BC23" w:rsidR="00CB6501" w:rsidRPr="00221846" w:rsidRDefault="00D71D7F" w:rsidP="00CB6501">
            <w:pPr>
              <w:spacing w:before="20" w:after="0" w:line="216" w:lineRule="auto"/>
              <w:jc w:val="right"/>
              <w:rPr>
                <w:sz w:val="16"/>
                <w:szCs w:val="16"/>
                <w:lang w:val="en-GB"/>
              </w:rPr>
            </w:pPr>
            <w:r>
              <w:rPr>
                <w:sz w:val="16"/>
                <w:szCs w:val="16"/>
                <w:lang w:val="en-GB"/>
              </w:rPr>
              <w:t>.</w:t>
            </w:r>
          </w:p>
        </w:tc>
      </w:tr>
      <w:tr w:rsidR="00CB6501" w:rsidRPr="00221846" w14:paraId="6809B7DA" w14:textId="77777777" w:rsidTr="00B018B6">
        <w:trPr>
          <w:trHeight w:val="113"/>
        </w:trPr>
        <w:tc>
          <w:tcPr>
            <w:tcW w:w="2977" w:type="dxa"/>
            <w:tcBorders>
              <w:top w:val="single" w:sz="4" w:space="0" w:color="212492"/>
              <w:bottom w:val="single" w:sz="4" w:space="0" w:color="212492"/>
            </w:tcBorders>
            <w:vAlign w:val="center"/>
          </w:tcPr>
          <w:p w14:paraId="1F359532" w14:textId="5AFEDBC5"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Integrated</w:t>
            </w:r>
          </w:p>
        </w:tc>
        <w:tc>
          <w:tcPr>
            <w:tcW w:w="1169" w:type="dxa"/>
            <w:tcBorders>
              <w:top w:val="single" w:sz="4" w:space="0" w:color="212492"/>
              <w:bottom w:val="single" w:sz="4" w:space="0" w:color="212492"/>
            </w:tcBorders>
          </w:tcPr>
          <w:p w14:paraId="65A96E83" w14:textId="396E9203" w:rsidR="00CB6501" w:rsidRPr="00221846" w:rsidRDefault="00CB6501" w:rsidP="00CB6501">
            <w:pPr>
              <w:spacing w:before="20" w:after="0" w:line="216" w:lineRule="auto"/>
              <w:jc w:val="right"/>
              <w:rPr>
                <w:sz w:val="16"/>
                <w:szCs w:val="16"/>
                <w:lang w:val="en-GB"/>
              </w:rPr>
            </w:pPr>
            <w:r w:rsidRPr="00221846">
              <w:rPr>
                <w:sz w:val="16"/>
                <w:szCs w:val="16"/>
                <w:lang w:val="en-GB"/>
              </w:rPr>
              <w:t>383</w:t>
            </w:r>
          </w:p>
        </w:tc>
        <w:tc>
          <w:tcPr>
            <w:tcW w:w="1311" w:type="dxa"/>
            <w:tcBorders>
              <w:top w:val="single" w:sz="4" w:space="0" w:color="212492"/>
              <w:bottom w:val="single" w:sz="4" w:space="0" w:color="212492"/>
            </w:tcBorders>
          </w:tcPr>
          <w:p w14:paraId="30017F24" w14:textId="0DD6D1EF" w:rsidR="00CB6501" w:rsidRPr="00221846" w:rsidRDefault="00CB6501" w:rsidP="00CB6501">
            <w:pPr>
              <w:spacing w:before="20" w:after="0" w:line="216" w:lineRule="auto"/>
              <w:jc w:val="right"/>
              <w:rPr>
                <w:sz w:val="16"/>
                <w:szCs w:val="16"/>
                <w:lang w:val="en-GB"/>
              </w:rPr>
            </w:pPr>
            <w:r w:rsidRPr="00221846">
              <w:rPr>
                <w:sz w:val="16"/>
                <w:szCs w:val="16"/>
                <w:lang w:val="en-GB"/>
              </w:rPr>
              <w:t>1 474</w:t>
            </w:r>
          </w:p>
        </w:tc>
        <w:tc>
          <w:tcPr>
            <w:tcW w:w="1311" w:type="dxa"/>
            <w:tcBorders>
              <w:top w:val="single" w:sz="4" w:space="0" w:color="212492"/>
              <w:bottom w:val="single" w:sz="4" w:space="0" w:color="212492"/>
            </w:tcBorders>
          </w:tcPr>
          <w:p w14:paraId="447762F7" w14:textId="12DD38F1" w:rsidR="00CB6501" w:rsidRPr="00221846" w:rsidRDefault="00CB6501" w:rsidP="00CB6501">
            <w:pPr>
              <w:spacing w:before="20" w:after="0" w:line="216" w:lineRule="auto"/>
              <w:jc w:val="right"/>
              <w:rPr>
                <w:sz w:val="16"/>
                <w:szCs w:val="16"/>
                <w:lang w:val="en-GB"/>
              </w:rPr>
            </w:pPr>
            <w:r w:rsidRPr="00221846">
              <w:rPr>
                <w:sz w:val="16"/>
                <w:szCs w:val="16"/>
                <w:lang w:val="en-GB"/>
              </w:rPr>
              <w:t>.</w:t>
            </w:r>
          </w:p>
        </w:tc>
        <w:tc>
          <w:tcPr>
            <w:tcW w:w="1312" w:type="dxa"/>
            <w:tcBorders>
              <w:top w:val="single" w:sz="4" w:space="0" w:color="212492"/>
              <w:bottom w:val="single" w:sz="4" w:space="0" w:color="212492"/>
            </w:tcBorders>
          </w:tcPr>
          <w:p w14:paraId="331C843C" w14:textId="27DB208F" w:rsidR="00CB6501" w:rsidRPr="00221846" w:rsidRDefault="00CB6501" w:rsidP="00CB6501">
            <w:pPr>
              <w:spacing w:before="20" w:after="0" w:line="216" w:lineRule="auto"/>
              <w:jc w:val="right"/>
              <w:rPr>
                <w:sz w:val="16"/>
                <w:szCs w:val="16"/>
                <w:lang w:val="en-GB"/>
              </w:rPr>
            </w:pPr>
            <w:r w:rsidRPr="00221846">
              <w:rPr>
                <w:sz w:val="16"/>
                <w:szCs w:val="16"/>
                <w:lang w:val="en-GB"/>
              </w:rPr>
              <w:t>4 526</w:t>
            </w:r>
          </w:p>
        </w:tc>
      </w:tr>
      <w:tr w:rsidR="00CB6501" w:rsidRPr="00221846" w14:paraId="0C853264" w14:textId="77777777" w:rsidTr="00B018B6">
        <w:trPr>
          <w:trHeight w:val="113"/>
        </w:trPr>
        <w:tc>
          <w:tcPr>
            <w:tcW w:w="2977" w:type="dxa"/>
            <w:tcBorders>
              <w:top w:val="single" w:sz="4" w:space="0" w:color="212492"/>
              <w:bottom w:val="single" w:sz="4" w:space="0" w:color="212492"/>
            </w:tcBorders>
            <w:vAlign w:val="center"/>
          </w:tcPr>
          <w:p w14:paraId="57DF2007" w14:textId="562FA264"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With integrated sections</w:t>
            </w:r>
          </w:p>
        </w:tc>
        <w:tc>
          <w:tcPr>
            <w:tcW w:w="1169" w:type="dxa"/>
            <w:tcBorders>
              <w:top w:val="single" w:sz="4" w:space="0" w:color="212492"/>
              <w:bottom w:val="single" w:sz="4" w:space="0" w:color="212492"/>
            </w:tcBorders>
          </w:tcPr>
          <w:p w14:paraId="25DC93B9" w14:textId="7A3A7713" w:rsidR="00CB6501" w:rsidRPr="00221846" w:rsidRDefault="00CB6501" w:rsidP="00CB6501">
            <w:pPr>
              <w:spacing w:before="20" w:after="0" w:line="216" w:lineRule="auto"/>
              <w:jc w:val="right"/>
              <w:rPr>
                <w:sz w:val="16"/>
                <w:szCs w:val="16"/>
                <w:lang w:val="en-GB"/>
              </w:rPr>
            </w:pPr>
            <w:r w:rsidRPr="00221846">
              <w:rPr>
                <w:sz w:val="16"/>
                <w:szCs w:val="16"/>
                <w:lang w:val="en-GB"/>
              </w:rPr>
              <w:t>514</w:t>
            </w:r>
          </w:p>
        </w:tc>
        <w:tc>
          <w:tcPr>
            <w:tcW w:w="1311" w:type="dxa"/>
            <w:tcBorders>
              <w:top w:val="single" w:sz="4" w:space="0" w:color="212492"/>
              <w:bottom w:val="single" w:sz="4" w:space="0" w:color="212492"/>
            </w:tcBorders>
          </w:tcPr>
          <w:p w14:paraId="1A1BD842" w14:textId="34F91F7D" w:rsidR="00CB6501" w:rsidRPr="00221846" w:rsidRDefault="00CB6501" w:rsidP="00CB6501">
            <w:pPr>
              <w:spacing w:before="20" w:after="0" w:line="216" w:lineRule="auto"/>
              <w:jc w:val="right"/>
              <w:rPr>
                <w:sz w:val="16"/>
                <w:szCs w:val="16"/>
                <w:lang w:val="en-GB"/>
              </w:rPr>
            </w:pPr>
            <w:r w:rsidRPr="00221846">
              <w:rPr>
                <w:sz w:val="16"/>
                <w:szCs w:val="16"/>
                <w:lang w:val="en-GB"/>
              </w:rPr>
              <w:t>3 464</w:t>
            </w:r>
          </w:p>
        </w:tc>
        <w:tc>
          <w:tcPr>
            <w:tcW w:w="1311" w:type="dxa"/>
            <w:tcBorders>
              <w:top w:val="single" w:sz="4" w:space="0" w:color="212492"/>
              <w:bottom w:val="single" w:sz="4" w:space="0" w:color="212492"/>
            </w:tcBorders>
          </w:tcPr>
          <w:p w14:paraId="39440A5C" w14:textId="47022543" w:rsidR="00CB6501" w:rsidRPr="00221846" w:rsidRDefault="00CB6501" w:rsidP="00CB6501">
            <w:pPr>
              <w:spacing w:before="20" w:after="0" w:line="216" w:lineRule="auto"/>
              <w:jc w:val="right"/>
              <w:rPr>
                <w:sz w:val="16"/>
                <w:szCs w:val="16"/>
                <w:lang w:val="en-GB"/>
              </w:rPr>
            </w:pPr>
            <w:r w:rsidRPr="00221846">
              <w:rPr>
                <w:sz w:val="16"/>
                <w:szCs w:val="16"/>
                <w:lang w:val="en-GB"/>
              </w:rPr>
              <w:t>.</w:t>
            </w:r>
          </w:p>
        </w:tc>
        <w:tc>
          <w:tcPr>
            <w:tcW w:w="1312" w:type="dxa"/>
            <w:tcBorders>
              <w:top w:val="single" w:sz="4" w:space="0" w:color="212492"/>
              <w:bottom w:val="single" w:sz="4" w:space="0" w:color="212492"/>
            </w:tcBorders>
          </w:tcPr>
          <w:p w14:paraId="024E2F9C" w14:textId="4A3C6BDF" w:rsidR="00CB6501" w:rsidRPr="00221846" w:rsidRDefault="00CB6501" w:rsidP="00CB6501">
            <w:pPr>
              <w:spacing w:before="20" w:after="0" w:line="216" w:lineRule="auto"/>
              <w:jc w:val="right"/>
              <w:rPr>
                <w:sz w:val="16"/>
                <w:szCs w:val="16"/>
                <w:lang w:val="en-GB"/>
              </w:rPr>
            </w:pPr>
            <w:r w:rsidRPr="00221846">
              <w:rPr>
                <w:sz w:val="16"/>
                <w:szCs w:val="16"/>
                <w:lang w:val="en-GB"/>
              </w:rPr>
              <w:t>4 899</w:t>
            </w:r>
          </w:p>
        </w:tc>
      </w:tr>
      <w:tr w:rsidR="00CB6501" w:rsidRPr="00221846" w14:paraId="78F37FD0" w14:textId="77777777" w:rsidTr="00B018B6">
        <w:trPr>
          <w:trHeight w:val="113"/>
        </w:trPr>
        <w:tc>
          <w:tcPr>
            <w:tcW w:w="2977" w:type="dxa"/>
            <w:tcBorders>
              <w:top w:val="single" w:sz="4" w:space="0" w:color="212492"/>
              <w:bottom w:val="single" w:sz="4" w:space="0" w:color="212492"/>
            </w:tcBorders>
            <w:vAlign w:val="center"/>
          </w:tcPr>
          <w:p w14:paraId="6CEADB14" w14:textId="486E3FC1"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With special sections</w:t>
            </w:r>
          </w:p>
        </w:tc>
        <w:tc>
          <w:tcPr>
            <w:tcW w:w="1169" w:type="dxa"/>
            <w:tcBorders>
              <w:top w:val="single" w:sz="4" w:space="0" w:color="212492"/>
              <w:bottom w:val="single" w:sz="4" w:space="0" w:color="212492"/>
            </w:tcBorders>
          </w:tcPr>
          <w:p w14:paraId="08E37A4E" w14:textId="14F8B78C" w:rsidR="00CB6501" w:rsidRPr="00221846" w:rsidRDefault="00CB6501" w:rsidP="00CB6501">
            <w:pPr>
              <w:spacing w:before="20" w:after="0" w:line="216" w:lineRule="auto"/>
              <w:jc w:val="right"/>
              <w:rPr>
                <w:sz w:val="16"/>
                <w:szCs w:val="16"/>
                <w:lang w:val="en-GB"/>
              </w:rPr>
            </w:pPr>
            <w:r w:rsidRPr="00221846">
              <w:rPr>
                <w:sz w:val="16"/>
                <w:szCs w:val="16"/>
                <w:lang w:val="en-GB"/>
              </w:rPr>
              <w:t>54</w:t>
            </w:r>
          </w:p>
        </w:tc>
        <w:tc>
          <w:tcPr>
            <w:tcW w:w="1311" w:type="dxa"/>
            <w:tcBorders>
              <w:top w:val="single" w:sz="4" w:space="0" w:color="212492"/>
              <w:bottom w:val="single" w:sz="4" w:space="0" w:color="212492"/>
            </w:tcBorders>
          </w:tcPr>
          <w:p w14:paraId="19D7CA32" w14:textId="1835DB44" w:rsidR="00CB6501" w:rsidRPr="00221846" w:rsidRDefault="00CB6501" w:rsidP="00CB6501">
            <w:pPr>
              <w:spacing w:before="20" w:after="0" w:line="216" w:lineRule="auto"/>
              <w:jc w:val="right"/>
              <w:rPr>
                <w:sz w:val="16"/>
                <w:szCs w:val="16"/>
                <w:lang w:val="en-GB"/>
              </w:rPr>
            </w:pPr>
            <w:r w:rsidRPr="00221846">
              <w:rPr>
                <w:sz w:val="16"/>
                <w:szCs w:val="16"/>
                <w:lang w:val="en-GB"/>
              </w:rPr>
              <w:t>370</w:t>
            </w:r>
          </w:p>
        </w:tc>
        <w:tc>
          <w:tcPr>
            <w:tcW w:w="1311" w:type="dxa"/>
            <w:tcBorders>
              <w:top w:val="single" w:sz="4" w:space="0" w:color="212492"/>
              <w:bottom w:val="single" w:sz="4" w:space="0" w:color="212492"/>
            </w:tcBorders>
          </w:tcPr>
          <w:p w14:paraId="06749B10" w14:textId="053F7A57" w:rsidR="00CB6501" w:rsidRPr="00221846" w:rsidRDefault="00CB6501" w:rsidP="00CB6501">
            <w:pPr>
              <w:spacing w:before="20" w:after="0" w:line="216" w:lineRule="auto"/>
              <w:jc w:val="right"/>
              <w:rPr>
                <w:sz w:val="16"/>
                <w:szCs w:val="16"/>
                <w:lang w:val="en-GB"/>
              </w:rPr>
            </w:pPr>
            <w:r w:rsidRPr="00221846">
              <w:rPr>
                <w:sz w:val="16"/>
                <w:szCs w:val="16"/>
                <w:lang w:val="en-GB"/>
              </w:rPr>
              <w:t>.</w:t>
            </w:r>
          </w:p>
        </w:tc>
        <w:tc>
          <w:tcPr>
            <w:tcW w:w="1312" w:type="dxa"/>
            <w:tcBorders>
              <w:top w:val="single" w:sz="4" w:space="0" w:color="212492"/>
              <w:bottom w:val="single" w:sz="4" w:space="0" w:color="212492"/>
            </w:tcBorders>
          </w:tcPr>
          <w:p w14:paraId="426D5F72" w14:textId="46AB5273" w:rsidR="00CB6501" w:rsidRPr="00221846" w:rsidRDefault="00CB6501" w:rsidP="00CB6501">
            <w:pPr>
              <w:spacing w:before="20" w:after="0" w:line="216" w:lineRule="auto"/>
              <w:jc w:val="right"/>
              <w:rPr>
                <w:sz w:val="16"/>
                <w:szCs w:val="16"/>
                <w:lang w:val="en-GB"/>
              </w:rPr>
            </w:pPr>
            <w:r w:rsidRPr="00221846">
              <w:rPr>
                <w:sz w:val="16"/>
                <w:szCs w:val="16"/>
                <w:lang w:val="en-GB"/>
              </w:rPr>
              <w:t>721</w:t>
            </w:r>
          </w:p>
        </w:tc>
      </w:tr>
      <w:tr w:rsidR="00CB6501" w:rsidRPr="00221846" w14:paraId="7C8293DC" w14:textId="77777777" w:rsidTr="005116C9">
        <w:trPr>
          <w:trHeight w:val="113"/>
        </w:trPr>
        <w:tc>
          <w:tcPr>
            <w:tcW w:w="2977" w:type="dxa"/>
            <w:tcBorders>
              <w:top w:val="single" w:sz="4" w:space="0" w:color="212492"/>
              <w:bottom w:val="single" w:sz="4" w:space="0" w:color="212492"/>
            </w:tcBorders>
            <w:vAlign w:val="center"/>
          </w:tcPr>
          <w:p w14:paraId="307B41E1" w14:textId="3D449B22" w:rsidR="00CB6501" w:rsidRPr="00221846" w:rsidRDefault="00CB6501" w:rsidP="00CB6501">
            <w:pPr>
              <w:keepNext/>
              <w:keepLines/>
              <w:tabs>
                <w:tab w:val="right" w:leader="dot" w:pos="4156"/>
              </w:tabs>
              <w:spacing w:before="20" w:after="0" w:line="216" w:lineRule="auto"/>
              <w:ind w:left="318" w:hanging="318"/>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With integrated and special sections</w:t>
            </w:r>
          </w:p>
        </w:tc>
        <w:tc>
          <w:tcPr>
            <w:tcW w:w="1169" w:type="dxa"/>
            <w:tcBorders>
              <w:top w:val="single" w:sz="4" w:space="0" w:color="212492"/>
              <w:bottom w:val="single" w:sz="4" w:space="0" w:color="212492"/>
            </w:tcBorders>
            <w:vAlign w:val="bottom"/>
          </w:tcPr>
          <w:p w14:paraId="039B1D33" w14:textId="10D9121C" w:rsidR="00CB6501" w:rsidRPr="00221846" w:rsidRDefault="00CB6501" w:rsidP="00CB6501">
            <w:pPr>
              <w:spacing w:before="20" w:after="0" w:line="216" w:lineRule="auto"/>
              <w:jc w:val="right"/>
              <w:rPr>
                <w:sz w:val="16"/>
                <w:szCs w:val="16"/>
                <w:lang w:val="en-GB"/>
              </w:rPr>
            </w:pPr>
            <w:r w:rsidRPr="00221846">
              <w:rPr>
                <w:sz w:val="16"/>
                <w:szCs w:val="16"/>
                <w:lang w:val="en-GB"/>
              </w:rPr>
              <w:t>109</w:t>
            </w:r>
          </w:p>
        </w:tc>
        <w:tc>
          <w:tcPr>
            <w:tcW w:w="1311" w:type="dxa"/>
            <w:tcBorders>
              <w:top w:val="single" w:sz="4" w:space="0" w:color="212492"/>
              <w:bottom w:val="single" w:sz="4" w:space="0" w:color="212492"/>
            </w:tcBorders>
            <w:vAlign w:val="bottom"/>
          </w:tcPr>
          <w:p w14:paraId="70BBD370" w14:textId="5EC6308B" w:rsidR="00CB6501" w:rsidRPr="00221846" w:rsidRDefault="00CB6501" w:rsidP="00CB6501">
            <w:pPr>
              <w:spacing w:before="20" w:after="0" w:line="216" w:lineRule="auto"/>
              <w:jc w:val="right"/>
              <w:rPr>
                <w:sz w:val="16"/>
                <w:szCs w:val="16"/>
                <w:lang w:val="en-GB"/>
              </w:rPr>
            </w:pPr>
            <w:r w:rsidRPr="00221846">
              <w:rPr>
                <w:sz w:val="16"/>
                <w:szCs w:val="16"/>
                <w:lang w:val="en-GB"/>
              </w:rPr>
              <w:t>821</w:t>
            </w:r>
          </w:p>
        </w:tc>
        <w:tc>
          <w:tcPr>
            <w:tcW w:w="1311" w:type="dxa"/>
            <w:tcBorders>
              <w:top w:val="single" w:sz="4" w:space="0" w:color="212492"/>
              <w:bottom w:val="single" w:sz="4" w:space="0" w:color="212492"/>
            </w:tcBorders>
            <w:vAlign w:val="bottom"/>
          </w:tcPr>
          <w:p w14:paraId="70AB6C71" w14:textId="014C99E2" w:rsidR="00CB6501" w:rsidRPr="00221846" w:rsidRDefault="00CB6501" w:rsidP="00CB6501">
            <w:pPr>
              <w:spacing w:before="20" w:after="0" w:line="216" w:lineRule="auto"/>
              <w:jc w:val="right"/>
              <w:rPr>
                <w:sz w:val="16"/>
                <w:szCs w:val="16"/>
                <w:lang w:val="en-GB"/>
              </w:rPr>
            </w:pPr>
            <w:r w:rsidRPr="00221846">
              <w:rPr>
                <w:sz w:val="16"/>
                <w:szCs w:val="16"/>
                <w:lang w:val="en-GB"/>
              </w:rPr>
              <w:t>.</w:t>
            </w:r>
          </w:p>
        </w:tc>
        <w:tc>
          <w:tcPr>
            <w:tcW w:w="1312" w:type="dxa"/>
            <w:tcBorders>
              <w:top w:val="single" w:sz="4" w:space="0" w:color="212492"/>
              <w:bottom w:val="single" w:sz="4" w:space="0" w:color="212492"/>
            </w:tcBorders>
            <w:vAlign w:val="bottom"/>
          </w:tcPr>
          <w:p w14:paraId="7B6C1585" w14:textId="1E7044A6" w:rsidR="00CB6501" w:rsidRPr="00221846" w:rsidRDefault="00CB6501" w:rsidP="00CB6501">
            <w:pPr>
              <w:spacing w:before="20" w:after="0" w:line="216" w:lineRule="auto"/>
              <w:jc w:val="right"/>
              <w:rPr>
                <w:sz w:val="16"/>
                <w:szCs w:val="16"/>
                <w:lang w:val="en-GB"/>
              </w:rPr>
            </w:pPr>
            <w:r w:rsidRPr="00221846">
              <w:rPr>
                <w:sz w:val="16"/>
                <w:szCs w:val="16"/>
                <w:lang w:val="en-GB"/>
              </w:rPr>
              <w:t>2 720</w:t>
            </w:r>
          </w:p>
        </w:tc>
      </w:tr>
      <w:tr w:rsidR="00CB6501" w:rsidRPr="00221846" w14:paraId="27059F6A" w14:textId="77777777" w:rsidTr="00B018B6">
        <w:trPr>
          <w:trHeight w:val="113"/>
        </w:trPr>
        <w:tc>
          <w:tcPr>
            <w:tcW w:w="2977" w:type="dxa"/>
            <w:tcBorders>
              <w:top w:val="single" w:sz="4" w:space="0" w:color="212492"/>
              <w:bottom w:val="single" w:sz="4" w:space="0" w:color="212492"/>
            </w:tcBorders>
            <w:vAlign w:val="center"/>
          </w:tcPr>
          <w:p w14:paraId="386F6B90" w14:textId="07C4A98E"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Other nursery schools</w:t>
            </w:r>
          </w:p>
        </w:tc>
        <w:tc>
          <w:tcPr>
            <w:tcW w:w="1169" w:type="dxa"/>
            <w:tcBorders>
              <w:top w:val="single" w:sz="4" w:space="0" w:color="212492"/>
              <w:bottom w:val="single" w:sz="4" w:space="0" w:color="212492"/>
            </w:tcBorders>
          </w:tcPr>
          <w:p w14:paraId="257E4AE8" w14:textId="0FE5965E" w:rsidR="00CB6501" w:rsidRPr="00221846" w:rsidRDefault="00CB6501" w:rsidP="00CB6501">
            <w:pPr>
              <w:spacing w:before="20" w:after="0" w:line="216" w:lineRule="auto"/>
              <w:jc w:val="right"/>
              <w:rPr>
                <w:sz w:val="16"/>
                <w:szCs w:val="16"/>
                <w:lang w:val="en-GB"/>
              </w:rPr>
            </w:pPr>
            <w:r w:rsidRPr="00221846">
              <w:rPr>
                <w:sz w:val="16"/>
                <w:szCs w:val="16"/>
                <w:lang w:val="en-GB"/>
              </w:rPr>
              <w:t>11 818</w:t>
            </w:r>
          </w:p>
        </w:tc>
        <w:tc>
          <w:tcPr>
            <w:tcW w:w="1311" w:type="dxa"/>
            <w:tcBorders>
              <w:top w:val="single" w:sz="4" w:space="0" w:color="212492"/>
              <w:bottom w:val="single" w:sz="4" w:space="0" w:color="212492"/>
            </w:tcBorders>
          </w:tcPr>
          <w:p w14:paraId="790C66B7" w14:textId="51D660E2" w:rsidR="00CB6501" w:rsidRPr="00221846" w:rsidRDefault="00CB6501" w:rsidP="00CB6501">
            <w:pPr>
              <w:spacing w:before="20" w:after="0" w:line="216" w:lineRule="auto"/>
              <w:jc w:val="right"/>
              <w:rPr>
                <w:sz w:val="16"/>
                <w:szCs w:val="16"/>
                <w:lang w:val="en-GB"/>
              </w:rPr>
            </w:pPr>
            <w:r w:rsidRPr="00221846">
              <w:rPr>
                <w:sz w:val="16"/>
                <w:szCs w:val="16"/>
                <w:lang w:val="en-GB"/>
              </w:rPr>
              <w:t>50 059</w:t>
            </w:r>
          </w:p>
        </w:tc>
        <w:tc>
          <w:tcPr>
            <w:tcW w:w="1311" w:type="dxa"/>
            <w:tcBorders>
              <w:top w:val="single" w:sz="4" w:space="0" w:color="212492"/>
              <w:bottom w:val="single" w:sz="4" w:space="0" w:color="212492"/>
            </w:tcBorders>
          </w:tcPr>
          <w:p w14:paraId="6BCD82C6" w14:textId="12A131EA" w:rsidR="00CB6501" w:rsidRPr="00221846" w:rsidRDefault="00CB6501" w:rsidP="00CB6501">
            <w:pPr>
              <w:spacing w:before="20" w:after="0" w:line="216" w:lineRule="auto"/>
              <w:jc w:val="right"/>
              <w:rPr>
                <w:sz w:val="16"/>
                <w:szCs w:val="16"/>
                <w:lang w:val="en-GB"/>
              </w:rPr>
            </w:pPr>
            <w:r w:rsidRPr="00221846">
              <w:rPr>
                <w:sz w:val="16"/>
                <w:szCs w:val="16"/>
                <w:lang w:val="en-GB"/>
              </w:rPr>
              <w:t>.</w:t>
            </w:r>
          </w:p>
        </w:tc>
        <w:tc>
          <w:tcPr>
            <w:tcW w:w="1312" w:type="dxa"/>
            <w:tcBorders>
              <w:top w:val="single" w:sz="4" w:space="0" w:color="212492"/>
              <w:bottom w:val="single" w:sz="4" w:space="0" w:color="212492"/>
            </w:tcBorders>
          </w:tcPr>
          <w:p w14:paraId="461ECF5B" w14:textId="421D616D" w:rsidR="00CB6501" w:rsidRPr="00221846" w:rsidRDefault="00CB6501" w:rsidP="00CB6501">
            <w:pPr>
              <w:spacing w:before="20" w:after="0" w:line="216" w:lineRule="auto"/>
              <w:jc w:val="right"/>
              <w:rPr>
                <w:sz w:val="16"/>
                <w:szCs w:val="16"/>
                <w:lang w:val="en-GB"/>
              </w:rPr>
            </w:pPr>
            <w:r w:rsidRPr="00221846">
              <w:rPr>
                <w:sz w:val="16"/>
                <w:szCs w:val="16"/>
                <w:lang w:val="en-GB"/>
              </w:rPr>
              <w:t>14 648</w:t>
            </w:r>
          </w:p>
        </w:tc>
      </w:tr>
      <w:tr w:rsidR="00CB6501" w:rsidRPr="00221846" w14:paraId="7EF7D398" w14:textId="77777777" w:rsidTr="00B018B6">
        <w:trPr>
          <w:trHeight w:val="113"/>
        </w:trPr>
        <w:tc>
          <w:tcPr>
            <w:tcW w:w="2977" w:type="dxa"/>
            <w:tcBorders>
              <w:top w:val="single" w:sz="4" w:space="0" w:color="212492"/>
              <w:bottom w:val="single" w:sz="4" w:space="0" w:color="212492"/>
            </w:tcBorders>
            <w:vAlign w:val="center"/>
          </w:tcPr>
          <w:p w14:paraId="1DC178AE" w14:textId="658E1DA1"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Pre-primary education units</w:t>
            </w:r>
          </w:p>
        </w:tc>
        <w:tc>
          <w:tcPr>
            <w:tcW w:w="1169" w:type="dxa"/>
            <w:tcBorders>
              <w:top w:val="single" w:sz="4" w:space="0" w:color="212492"/>
              <w:bottom w:val="single" w:sz="4" w:space="0" w:color="212492"/>
            </w:tcBorders>
          </w:tcPr>
          <w:p w14:paraId="223F7684" w14:textId="4487BD87" w:rsidR="00CB6501" w:rsidRPr="00221846" w:rsidRDefault="00CB6501" w:rsidP="00CB6501">
            <w:pPr>
              <w:spacing w:before="20" w:after="0" w:line="216" w:lineRule="auto"/>
              <w:jc w:val="right"/>
              <w:rPr>
                <w:sz w:val="16"/>
                <w:szCs w:val="16"/>
                <w:lang w:val="en-GB"/>
              </w:rPr>
            </w:pPr>
            <w:r w:rsidRPr="00221846">
              <w:rPr>
                <w:sz w:val="16"/>
                <w:szCs w:val="16"/>
                <w:lang w:val="en-GB"/>
              </w:rPr>
              <w:t>63</w:t>
            </w:r>
          </w:p>
        </w:tc>
        <w:tc>
          <w:tcPr>
            <w:tcW w:w="1311" w:type="dxa"/>
            <w:tcBorders>
              <w:top w:val="single" w:sz="4" w:space="0" w:color="212492"/>
              <w:bottom w:val="single" w:sz="4" w:space="0" w:color="212492"/>
            </w:tcBorders>
          </w:tcPr>
          <w:p w14:paraId="77B26E7B" w14:textId="6963C075" w:rsidR="00CB6501" w:rsidRPr="00221846" w:rsidRDefault="00CB6501" w:rsidP="00CB6501">
            <w:pPr>
              <w:spacing w:before="20" w:after="0" w:line="216" w:lineRule="auto"/>
              <w:jc w:val="right"/>
              <w:rPr>
                <w:sz w:val="16"/>
                <w:szCs w:val="16"/>
                <w:lang w:val="en-GB"/>
              </w:rPr>
            </w:pPr>
            <w:r w:rsidRPr="00221846">
              <w:rPr>
                <w:sz w:val="16"/>
                <w:szCs w:val="16"/>
                <w:lang w:val="en-GB"/>
              </w:rPr>
              <w:t>79</w:t>
            </w:r>
          </w:p>
        </w:tc>
        <w:tc>
          <w:tcPr>
            <w:tcW w:w="1311" w:type="dxa"/>
            <w:tcBorders>
              <w:top w:val="single" w:sz="4" w:space="0" w:color="212492"/>
              <w:bottom w:val="single" w:sz="4" w:space="0" w:color="212492"/>
            </w:tcBorders>
          </w:tcPr>
          <w:p w14:paraId="13455E4C" w14:textId="20506723" w:rsidR="00CB6501" w:rsidRPr="00221846" w:rsidRDefault="00CB6501" w:rsidP="00CB6501">
            <w:pPr>
              <w:spacing w:before="20" w:after="0" w:line="216" w:lineRule="auto"/>
              <w:jc w:val="right"/>
              <w:rPr>
                <w:sz w:val="16"/>
                <w:szCs w:val="16"/>
                <w:lang w:val="en-GB"/>
              </w:rPr>
            </w:pPr>
            <w:r w:rsidRPr="00221846">
              <w:rPr>
                <w:sz w:val="16"/>
                <w:szCs w:val="16"/>
                <w:lang w:val="en-GB"/>
              </w:rPr>
              <w:t>1 031</w:t>
            </w:r>
          </w:p>
        </w:tc>
        <w:tc>
          <w:tcPr>
            <w:tcW w:w="1312" w:type="dxa"/>
            <w:tcBorders>
              <w:top w:val="single" w:sz="4" w:space="0" w:color="212492"/>
              <w:bottom w:val="single" w:sz="4" w:space="0" w:color="212492"/>
            </w:tcBorders>
          </w:tcPr>
          <w:p w14:paraId="673F3597" w14:textId="30D8D9A5" w:rsidR="00CB6501" w:rsidRPr="00221846" w:rsidRDefault="00CB6501" w:rsidP="00CB6501">
            <w:pPr>
              <w:spacing w:before="20" w:after="0" w:line="216" w:lineRule="auto"/>
              <w:jc w:val="right"/>
              <w:rPr>
                <w:sz w:val="16"/>
                <w:szCs w:val="16"/>
                <w:lang w:val="en-GB"/>
              </w:rPr>
            </w:pPr>
            <w:r w:rsidRPr="00221846">
              <w:rPr>
                <w:sz w:val="16"/>
                <w:szCs w:val="16"/>
                <w:lang w:val="en-GB"/>
              </w:rPr>
              <w:t>9</w:t>
            </w:r>
          </w:p>
        </w:tc>
      </w:tr>
      <w:tr w:rsidR="00CB6501" w:rsidRPr="00221846" w14:paraId="1B7B4546" w14:textId="77777777" w:rsidTr="00B018B6">
        <w:trPr>
          <w:trHeight w:val="113"/>
        </w:trPr>
        <w:tc>
          <w:tcPr>
            <w:tcW w:w="2977" w:type="dxa"/>
            <w:tcBorders>
              <w:top w:val="single" w:sz="4" w:space="0" w:color="212492"/>
              <w:bottom w:val="single" w:sz="4" w:space="0" w:color="212492"/>
            </w:tcBorders>
          </w:tcPr>
          <w:p w14:paraId="047D6416" w14:textId="3EF616F9" w:rsidR="00CB6501" w:rsidRPr="00221846" w:rsidRDefault="00CB6501" w:rsidP="00CB6501">
            <w:pPr>
              <w:keepNext/>
              <w:keepLines/>
              <w:tabs>
                <w:tab w:val="right" w:leader="dot" w:pos="4156"/>
              </w:tabs>
              <w:spacing w:before="20" w:after="0" w:line="216" w:lineRule="auto"/>
              <w:outlineLvl w:val="1"/>
              <w:rPr>
                <w:rFonts w:eastAsiaTheme="majorEastAsia" w:cstheme="majorBidi"/>
                <w:color w:val="000000" w:themeColor="text1"/>
                <w:sz w:val="16"/>
                <w:szCs w:val="16"/>
                <w:lang w:val="en-GB"/>
              </w:rPr>
            </w:pPr>
            <w:r w:rsidRPr="00221846">
              <w:rPr>
                <w:sz w:val="16"/>
                <w:szCs w:val="16"/>
                <w:lang w:val="en-GB"/>
              </w:rPr>
              <w:t xml:space="preserve">  Pre-primary centres</w:t>
            </w:r>
          </w:p>
        </w:tc>
        <w:tc>
          <w:tcPr>
            <w:tcW w:w="1169" w:type="dxa"/>
            <w:tcBorders>
              <w:top w:val="single" w:sz="4" w:space="0" w:color="212492"/>
              <w:bottom w:val="single" w:sz="4" w:space="0" w:color="212492"/>
            </w:tcBorders>
          </w:tcPr>
          <w:p w14:paraId="597548D4" w14:textId="61717C7D" w:rsidR="00CB6501" w:rsidRPr="00221846" w:rsidRDefault="00CB6501" w:rsidP="00CB6501">
            <w:pPr>
              <w:spacing w:before="20" w:after="0" w:line="216" w:lineRule="auto"/>
              <w:jc w:val="right"/>
              <w:rPr>
                <w:sz w:val="16"/>
                <w:szCs w:val="16"/>
                <w:lang w:val="en-GB"/>
              </w:rPr>
            </w:pPr>
            <w:r w:rsidRPr="00221846">
              <w:rPr>
                <w:sz w:val="16"/>
                <w:szCs w:val="16"/>
                <w:lang w:val="en-GB"/>
              </w:rPr>
              <w:t>1 472</w:t>
            </w:r>
          </w:p>
        </w:tc>
        <w:tc>
          <w:tcPr>
            <w:tcW w:w="1311" w:type="dxa"/>
            <w:tcBorders>
              <w:top w:val="single" w:sz="4" w:space="0" w:color="212492"/>
              <w:bottom w:val="single" w:sz="4" w:space="0" w:color="212492"/>
            </w:tcBorders>
          </w:tcPr>
          <w:p w14:paraId="0377C6A2" w14:textId="745F6567" w:rsidR="00CB6501" w:rsidRPr="00221846" w:rsidRDefault="00CB6501" w:rsidP="00CB6501">
            <w:pPr>
              <w:spacing w:before="20" w:after="0" w:line="216" w:lineRule="auto"/>
              <w:jc w:val="right"/>
              <w:rPr>
                <w:sz w:val="16"/>
                <w:szCs w:val="16"/>
                <w:lang w:val="en-GB"/>
              </w:rPr>
            </w:pPr>
            <w:r w:rsidRPr="00221846">
              <w:rPr>
                <w:sz w:val="16"/>
                <w:szCs w:val="16"/>
                <w:lang w:val="en-GB"/>
              </w:rPr>
              <w:t>2 192</w:t>
            </w:r>
          </w:p>
        </w:tc>
        <w:tc>
          <w:tcPr>
            <w:tcW w:w="1311" w:type="dxa"/>
            <w:tcBorders>
              <w:top w:val="single" w:sz="4" w:space="0" w:color="212492"/>
              <w:bottom w:val="single" w:sz="4" w:space="0" w:color="212492"/>
            </w:tcBorders>
          </w:tcPr>
          <w:p w14:paraId="250BF19F" w14:textId="51E0A2BC" w:rsidR="00CB6501" w:rsidRPr="00221846" w:rsidRDefault="00CB6501" w:rsidP="00CB6501">
            <w:pPr>
              <w:spacing w:before="20" w:after="0" w:line="216" w:lineRule="auto"/>
              <w:jc w:val="right"/>
              <w:rPr>
                <w:sz w:val="16"/>
                <w:szCs w:val="16"/>
                <w:lang w:val="en-GB"/>
              </w:rPr>
            </w:pPr>
            <w:r w:rsidRPr="00221846">
              <w:rPr>
                <w:sz w:val="16"/>
                <w:szCs w:val="16"/>
                <w:lang w:val="en-GB"/>
              </w:rPr>
              <w:t>28 019</w:t>
            </w:r>
          </w:p>
        </w:tc>
        <w:tc>
          <w:tcPr>
            <w:tcW w:w="1312" w:type="dxa"/>
            <w:tcBorders>
              <w:top w:val="single" w:sz="4" w:space="0" w:color="212492"/>
              <w:bottom w:val="single" w:sz="4" w:space="0" w:color="212492"/>
            </w:tcBorders>
          </w:tcPr>
          <w:p w14:paraId="56412026" w14:textId="1168B2C6" w:rsidR="00CB6501" w:rsidRPr="00221846" w:rsidRDefault="00CB6501" w:rsidP="00CB6501">
            <w:pPr>
              <w:spacing w:before="20" w:after="0" w:line="216" w:lineRule="auto"/>
              <w:jc w:val="right"/>
              <w:rPr>
                <w:sz w:val="16"/>
                <w:szCs w:val="16"/>
                <w:lang w:val="en-GB"/>
              </w:rPr>
            </w:pPr>
            <w:r w:rsidRPr="00221846">
              <w:rPr>
                <w:sz w:val="16"/>
                <w:szCs w:val="16"/>
                <w:lang w:val="en-GB"/>
              </w:rPr>
              <w:t>3 767</w:t>
            </w:r>
          </w:p>
        </w:tc>
      </w:tr>
      <w:tr w:rsidR="00CB6501" w:rsidRPr="00221846" w14:paraId="614EE3F6" w14:textId="77777777" w:rsidTr="005116C9">
        <w:trPr>
          <w:trHeight w:val="113"/>
        </w:trPr>
        <w:tc>
          <w:tcPr>
            <w:tcW w:w="2977" w:type="dxa"/>
            <w:tcBorders>
              <w:top w:val="single" w:sz="4" w:space="0" w:color="212492"/>
              <w:bottom w:val="nil"/>
            </w:tcBorders>
            <w:vAlign w:val="center"/>
          </w:tcPr>
          <w:p w14:paraId="631D3E62" w14:textId="0260819D" w:rsidR="00CB6501" w:rsidRPr="00221846" w:rsidRDefault="00CB6501" w:rsidP="00CB6501">
            <w:pPr>
              <w:keepNext/>
              <w:keepLines/>
              <w:tabs>
                <w:tab w:val="right" w:leader="dot" w:pos="4156"/>
              </w:tabs>
              <w:spacing w:before="20" w:after="0" w:line="216" w:lineRule="auto"/>
              <w:ind w:left="176" w:hanging="176"/>
              <w:outlineLvl w:val="1"/>
              <w:rPr>
                <w:rFonts w:eastAsiaTheme="majorEastAsia" w:cstheme="majorBidi"/>
                <w:color w:val="000000" w:themeColor="text1"/>
                <w:sz w:val="16"/>
                <w:szCs w:val="16"/>
                <w:lang w:val="en-GB"/>
              </w:rPr>
            </w:pPr>
            <w:r w:rsidRPr="00221846">
              <w:rPr>
                <w:rFonts w:eastAsiaTheme="majorEastAsia" w:cstheme="majorBidi"/>
                <w:color w:val="000000" w:themeColor="text1"/>
                <w:sz w:val="16"/>
                <w:szCs w:val="16"/>
                <w:lang w:val="en-GB"/>
              </w:rPr>
              <w:t xml:space="preserve">  Pre-primary sections in primary schools</w:t>
            </w:r>
          </w:p>
        </w:tc>
        <w:tc>
          <w:tcPr>
            <w:tcW w:w="1169" w:type="dxa"/>
            <w:tcBorders>
              <w:top w:val="single" w:sz="4" w:space="0" w:color="212492"/>
              <w:bottom w:val="nil"/>
            </w:tcBorders>
            <w:vAlign w:val="bottom"/>
          </w:tcPr>
          <w:p w14:paraId="73EF1907" w14:textId="0A74B2B9" w:rsidR="00CB6501" w:rsidRPr="00221846" w:rsidRDefault="00CB6501" w:rsidP="00CB6501">
            <w:pPr>
              <w:spacing w:before="20" w:after="0" w:line="216" w:lineRule="auto"/>
              <w:jc w:val="right"/>
              <w:rPr>
                <w:sz w:val="16"/>
                <w:szCs w:val="16"/>
                <w:lang w:val="en-GB"/>
              </w:rPr>
            </w:pPr>
            <w:r w:rsidRPr="00221846">
              <w:rPr>
                <w:sz w:val="16"/>
                <w:szCs w:val="16"/>
                <w:lang w:val="en-GB"/>
              </w:rPr>
              <w:t>7 584</w:t>
            </w:r>
          </w:p>
        </w:tc>
        <w:tc>
          <w:tcPr>
            <w:tcW w:w="1311" w:type="dxa"/>
            <w:tcBorders>
              <w:top w:val="single" w:sz="4" w:space="0" w:color="212492"/>
              <w:bottom w:val="nil"/>
            </w:tcBorders>
            <w:vAlign w:val="bottom"/>
          </w:tcPr>
          <w:p w14:paraId="36A0232B" w14:textId="21AEE2DB" w:rsidR="00CB6501" w:rsidRPr="00221846" w:rsidRDefault="00CB6501" w:rsidP="00CB6501">
            <w:pPr>
              <w:spacing w:before="20" w:after="0" w:line="216" w:lineRule="auto"/>
              <w:jc w:val="right"/>
              <w:rPr>
                <w:sz w:val="16"/>
                <w:szCs w:val="16"/>
                <w:lang w:val="en-GB"/>
              </w:rPr>
            </w:pPr>
            <w:r w:rsidRPr="00221846">
              <w:rPr>
                <w:sz w:val="16"/>
                <w:szCs w:val="16"/>
                <w:lang w:val="en-GB"/>
              </w:rPr>
              <w:t>13 889</w:t>
            </w:r>
          </w:p>
        </w:tc>
        <w:tc>
          <w:tcPr>
            <w:tcW w:w="1311" w:type="dxa"/>
            <w:tcBorders>
              <w:top w:val="single" w:sz="4" w:space="0" w:color="212492"/>
              <w:bottom w:val="nil"/>
            </w:tcBorders>
            <w:vAlign w:val="bottom"/>
          </w:tcPr>
          <w:p w14:paraId="38720BC1" w14:textId="6AFA5CDE" w:rsidR="00CB6501" w:rsidRPr="00221846" w:rsidRDefault="00CB6501" w:rsidP="00CB6501">
            <w:pPr>
              <w:spacing w:before="20" w:after="0" w:line="216" w:lineRule="auto"/>
              <w:jc w:val="right"/>
              <w:rPr>
                <w:sz w:val="16"/>
                <w:szCs w:val="16"/>
                <w:lang w:val="en-GB"/>
              </w:rPr>
            </w:pPr>
            <w:r w:rsidRPr="00221846">
              <w:rPr>
                <w:sz w:val="16"/>
                <w:szCs w:val="16"/>
                <w:lang w:val="en-GB"/>
              </w:rPr>
              <w:t>240 844</w:t>
            </w:r>
          </w:p>
        </w:tc>
        <w:tc>
          <w:tcPr>
            <w:tcW w:w="1312" w:type="dxa"/>
            <w:tcBorders>
              <w:top w:val="single" w:sz="4" w:space="0" w:color="212492"/>
              <w:bottom w:val="nil"/>
            </w:tcBorders>
            <w:vAlign w:val="bottom"/>
          </w:tcPr>
          <w:p w14:paraId="0A39AA82" w14:textId="5078B99E" w:rsidR="00CB6501" w:rsidRPr="00221846" w:rsidRDefault="00CB6501" w:rsidP="00CB6501">
            <w:pPr>
              <w:spacing w:before="20" w:after="0" w:line="216" w:lineRule="auto"/>
              <w:jc w:val="right"/>
              <w:rPr>
                <w:sz w:val="16"/>
                <w:szCs w:val="16"/>
                <w:lang w:val="en-GB"/>
              </w:rPr>
            </w:pPr>
            <w:r w:rsidRPr="00221846">
              <w:rPr>
                <w:sz w:val="16"/>
                <w:szCs w:val="16"/>
                <w:lang w:val="en-GB"/>
              </w:rPr>
              <w:t>3 825</w:t>
            </w:r>
          </w:p>
        </w:tc>
      </w:tr>
    </w:tbl>
    <w:p w14:paraId="2A8C510D" w14:textId="5144AFB6" w:rsidR="009611A9" w:rsidRPr="00221846" w:rsidRDefault="009611A9" w:rsidP="009611A9">
      <w:pPr>
        <w:spacing w:after="0" w:line="240" w:lineRule="auto"/>
        <w:rPr>
          <w:rFonts w:eastAsia="Times New Roman"/>
          <w:sz w:val="16"/>
          <w:lang w:val="en-GB" w:eastAsia="pl-PL"/>
        </w:rPr>
      </w:pPr>
      <w:r w:rsidRPr="00221846">
        <w:rPr>
          <w:rFonts w:eastAsia="Times New Roman"/>
          <w:sz w:val="16"/>
          <w:lang w:val="en-GB" w:eastAsia="pl-PL"/>
        </w:rPr>
        <w:t xml:space="preserve">a </w:t>
      </w:r>
      <w:r w:rsidR="0078167B" w:rsidRPr="00221846">
        <w:rPr>
          <w:rFonts w:eastAsia="Times New Roman"/>
          <w:sz w:val="16"/>
          <w:lang w:val="en-GB" w:eastAsia="pl-PL"/>
        </w:rPr>
        <w:t>Excluding special establishments.</w:t>
      </w:r>
    </w:p>
    <w:p w14:paraId="640E1CCA" w14:textId="034864E0" w:rsidR="009611A9" w:rsidRPr="00221846" w:rsidRDefault="0086553B" w:rsidP="009611A9">
      <w:pPr>
        <w:spacing w:after="0"/>
        <w:rPr>
          <w:szCs w:val="19"/>
          <w:shd w:val="clear" w:color="auto" w:fill="FFFFFF"/>
          <w:lang w:val="en-GB"/>
        </w:rPr>
      </w:pPr>
      <w:r w:rsidRPr="00221846">
        <w:rPr>
          <w:noProof/>
          <w:szCs w:val="19"/>
          <w:shd w:val="clear" w:color="auto" w:fill="FFFFFF"/>
          <w:lang w:eastAsia="pl-PL"/>
        </w:rPr>
        <mc:AlternateContent>
          <mc:Choice Requires="wps">
            <w:drawing>
              <wp:anchor distT="45720" distB="45720" distL="114300" distR="114300" simplePos="0" relativeHeight="251842560" behindDoc="1" locked="0" layoutInCell="1" allowOverlap="1" wp14:anchorId="66BB396E" wp14:editId="0D6BBE03">
                <wp:simplePos x="0" y="0"/>
                <wp:positionH relativeFrom="column">
                  <wp:posOffset>5210175</wp:posOffset>
                </wp:positionH>
                <wp:positionV relativeFrom="paragraph">
                  <wp:posOffset>227965</wp:posOffset>
                </wp:positionV>
                <wp:extent cx="1724025" cy="1533525"/>
                <wp:effectExtent l="0" t="0" r="0" b="0"/>
                <wp:wrapTight wrapText="bothSides">
                  <wp:wrapPolygon edited="0">
                    <wp:start x="716" y="0"/>
                    <wp:lineTo x="716" y="21198"/>
                    <wp:lineTo x="20765" y="21198"/>
                    <wp:lineTo x="20765" y="0"/>
                    <wp:lineTo x="716"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533525"/>
                        </a:xfrm>
                        <a:prstGeom prst="rect">
                          <a:avLst/>
                        </a:prstGeom>
                        <a:noFill/>
                        <a:ln w="9525">
                          <a:noFill/>
                          <a:miter lim="800000"/>
                          <a:headEnd/>
                          <a:tailEnd/>
                        </a:ln>
                      </wps:spPr>
                      <wps:txbx>
                        <w:txbxContent>
                          <w:p w14:paraId="4EBD8463" w14:textId="55E5A024" w:rsidR="009611A9" w:rsidRPr="00D00021" w:rsidRDefault="0030204F" w:rsidP="0086553B">
                            <w:pPr>
                              <w:spacing w:after="0"/>
                              <w:rPr>
                                <w:rFonts w:eastAsia="Times New Roman" w:cs="Times New Roman"/>
                                <w:bCs/>
                                <w:color w:val="001D77"/>
                                <w:sz w:val="18"/>
                                <w:szCs w:val="18"/>
                                <w:lang w:val="en-US" w:eastAsia="pl-PL"/>
                              </w:rPr>
                            </w:pPr>
                            <w:r w:rsidRPr="00D00021">
                              <w:rPr>
                                <w:rFonts w:eastAsia="Times New Roman" w:cs="Times New Roman"/>
                                <w:bCs/>
                                <w:color w:val="001D77"/>
                                <w:sz w:val="18"/>
                                <w:szCs w:val="18"/>
                                <w:lang w:val="en-US" w:eastAsia="pl-PL"/>
                              </w:rPr>
                              <w:t>In the 2020/21 school year there were 191.4 thousand children and youth with special educational needs in mainstream schools (excluding</w:t>
                            </w:r>
                            <w:r w:rsidR="009611A9" w:rsidRPr="00D00021">
                              <w:rPr>
                                <w:rFonts w:eastAsia="Times New Roman" w:cs="Times New Roman"/>
                                <w:bCs/>
                                <w:color w:val="001D77"/>
                                <w:sz w:val="18"/>
                                <w:szCs w:val="18"/>
                                <w:lang w:val="en-US" w:eastAsia="pl-PL"/>
                              </w:rPr>
                              <w:t xml:space="preserve"> </w:t>
                            </w:r>
                            <w:r w:rsidRPr="00D00021">
                              <w:rPr>
                                <w:rFonts w:eastAsia="Times New Roman" w:cs="Times New Roman"/>
                                <w:bCs/>
                                <w:color w:val="001D77"/>
                                <w:sz w:val="18"/>
                                <w:szCs w:val="18"/>
                                <w:lang w:val="en-US" w:eastAsia="pl-PL"/>
                              </w:rPr>
                              <w:t>schools for adults)</w:t>
                            </w:r>
                            <w:r w:rsidR="0086553B" w:rsidRPr="00D00021">
                              <w:rPr>
                                <w:rFonts w:eastAsia="Times New Roman" w:cs="Times New Roman"/>
                                <w:bCs/>
                                <w:color w:val="001D77"/>
                                <w:sz w:val="18"/>
                                <w:szCs w:val="18"/>
                                <w:lang w:val="en-US" w:eastAsia="pl-PL"/>
                              </w:rPr>
                              <w:t xml:space="preserve">, </w:t>
                            </w:r>
                            <w:r w:rsidR="000A4B81">
                              <w:rPr>
                                <w:rFonts w:eastAsia="Times New Roman" w:cs="Times New Roman"/>
                                <w:bCs/>
                                <w:color w:val="001D77"/>
                                <w:sz w:val="18"/>
                                <w:szCs w:val="18"/>
                                <w:lang w:val="en-US" w:eastAsia="pl-PL"/>
                              </w:rPr>
                              <w:t xml:space="preserve">who </w:t>
                            </w:r>
                            <w:r w:rsidR="0086553B" w:rsidRPr="00D00021">
                              <w:rPr>
                                <w:rFonts w:eastAsia="Times New Roman" w:cs="Times New Roman"/>
                                <w:bCs/>
                                <w:color w:val="001D77"/>
                                <w:sz w:val="18"/>
                                <w:szCs w:val="18"/>
                                <w:lang w:val="en-US" w:eastAsia="pl-PL"/>
                              </w:rPr>
                              <w:t>accounted for 3.9% of the total number of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B396E" id="_x0000_s1031" type="#_x0000_t202" style="position:absolute;margin-left:410.25pt;margin-top:17.95pt;width:135.75pt;height:120.75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" filled="f" stroked="f">
                <v:textbox>
                  <w:txbxContent>
                    <w:p w14:paraId="4EBD8463" w14:textId="55E5A024" w:rsidR="009611A9" w:rsidRPr="00D00021" w:rsidRDefault="0030204F" w:rsidP="0086553B">
                      <w:pPr>
                        <w:spacing w:after="0"/>
                        <w:rPr>
                          <w:rFonts w:eastAsia="Times New Roman" w:cs="Times New Roman"/>
                          <w:bCs/>
                          <w:color w:val="001D77"/>
                          <w:sz w:val="18"/>
                          <w:szCs w:val="18"/>
                          <w:lang w:val="en-US" w:eastAsia="pl-PL"/>
                        </w:rPr>
                      </w:pPr>
                      <w:r w:rsidRPr="00D00021">
                        <w:rPr>
                          <w:rFonts w:eastAsia="Times New Roman" w:cs="Times New Roman"/>
                          <w:bCs/>
                          <w:color w:val="001D77"/>
                          <w:sz w:val="18"/>
                          <w:szCs w:val="18"/>
                          <w:lang w:val="en-US" w:eastAsia="pl-PL"/>
                        </w:rPr>
                        <w:t>In the 2020/21 school year there were 191.4 thousand children and youth with special educational needs in mainstream schools (excluding</w:t>
                      </w:r>
                      <w:r w:rsidR="009611A9" w:rsidRPr="00D00021">
                        <w:rPr>
                          <w:rFonts w:eastAsia="Times New Roman" w:cs="Times New Roman"/>
                          <w:bCs/>
                          <w:color w:val="001D77"/>
                          <w:sz w:val="18"/>
                          <w:szCs w:val="18"/>
                          <w:lang w:val="en-US" w:eastAsia="pl-PL"/>
                        </w:rPr>
                        <w:t xml:space="preserve"> </w:t>
                      </w:r>
                      <w:r w:rsidRPr="00D00021">
                        <w:rPr>
                          <w:rFonts w:eastAsia="Times New Roman" w:cs="Times New Roman"/>
                          <w:bCs/>
                          <w:color w:val="001D77"/>
                          <w:sz w:val="18"/>
                          <w:szCs w:val="18"/>
                          <w:lang w:val="en-US" w:eastAsia="pl-PL"/>
                        </w:rPr>
                        <w:t>schools for adults)</w:t>
                      </w:r>
                      <w:r w:rsidR="0086553B" w:rsidRPr="00D00021">
                        <w:rPr>
                          <w:rFonts w:eastAsia="Times New Roman" w:cs="Times New Roman"/>
                          <w:bCs/>
                          <w:color w:val="001D77"/>
                          <w:sz w:val="18"/>
                          <w:szCs w:val="18"/>
                          <w:lang w:val="en-US" w:eastAsia="pl-PL"/>
                        </w:rPr>
                        <w:t xml:space="preserve">, </w:t>
                      </w:r>
                      <w:r w:rsidR="000A4B81">
                        <w:rPr>
                          <w:rFonts w:eastAsia="Times New Roman" w:cs="Times New Roman"/>
                          <w:bCs/>
                          <w:color w:val="001D77"/>
                          <w:sz w:val="18"/>
                          <w:szCs w:val="18"/>
                          <w:lang w:val="en-US" w:eastAsia="pl-PL"/>
                        </w:rPr>
                        <w:t xml:space="preserve">who </w:t>
                      </w:r>
                      <w:r w:rsidR="0086553B" w:rsidRPr="00D00021">
                        <w:rPr>
                          <w:rFonts w:eastAsia="Times New Roman" w:cs="Times New Roman"/>
                          <w:bCs/>
                          <w:color w:val="001D77"/>
                          <w:sz w:val="18"/>
                          <w:szCs w:val="18"/>
                          <w:lang w:val="en-US" w:eastAsia="pl-PL"/>
                        </w:rPr>
                        <w:t>accounted for 3.9% of the total number of students</w:t>
                      </w:r>
                    </w:p>
                  </w:txbxContent>
                </v:textbox>
                <w10:wrap type="tight"/>
              </v:shape>
            </w:pict>
          </mc:Fallback>
        </mc:AlternateContent>
      </w:r>
    </w:p>
    <w:p w14:paraId="0C734CA6" w14:textId="7D3178D3" w:rsidR="009611A9" w:rsidRPr="00221846" w:rsidRDefault="00BB322E" w:rsidP="00052A74">
      <w:pPr>
        <w:spacing w:after="0"/>
        <w:rPr>
          <w:szCs w:val="19"/>
          <w:shd w:val="clear" w:color="auto" w:fill="FFFFFF"/>
          <w:lang w:val="en-GB"/>
        </w:rPr>
      </w:pPr>
      <w:r w:rsidRPr="00221846">
        <w:rPr>
          <w:szCs w:val="19"/>
          <w:shd w:val="clear" w:color="auto" w:fill="FFFFFF"/>
          <w:lang w:val="en-GB"/>
        </w:rPr>
        <w:t>There were 46.8 thousand children and youth in special primary schools.</w:t>
      </w:r>
      <w:r w:rsidR="009611A9" w:rsidRPr="00221846">
        <w:rPr>
          <w:szCs w:val="19"/>
          <w:shd w:val="clear" w:color="auto" w:fill="FFFFFF"/>
          <w:lang w:val="en-GB"/>
        </w:rPr>
        <w:t xml:space="preserve"> </w:t>
      </w:r>
      <w:r w:rsidR="00EA489A" w:rsidRPr="00221846">
        <w:rPr>
          <w:szCs w:val="19"/>
          <w:shd w:val="clear" w:color="auto" w:fill="FFFFFF"/>
          <w:lang w:val="en-GB"/>
        </w:rPr>
        <w:t>In addition, 93.9 </w:t>
      </w:r>
      <w:r w:rsidRPr="00221846">
        <w:rPr>
          <w:szCs w:val="19"/>
          <w:shd w:val="clear" w:color="auto" w:fill="FFFFFF"/>
          <w:lang w:val="en-GB"/>
        </w:rPr>
        <w:t xml:space="preserve">thousand pupils with </w:t>
      </w:r>
      <w:r w:rsidR="001B737B" w:rsidRPr="00221846">
        <w:rPr>
          <w:szCs w:val="19"/>
          <w:shd w:val="clear" w:color="auto" w:fill="FFFFFF"/>
          <w:lang w:val="en-GB"/>
        </w:rPr>
        <w:t>special educational needs</w:t>
      </w:r>
      <w:r w:rsidRPr="00221846">
        <w:rPr>
          <w:szCs w:val="19"/>
          <w:shd w:val="clear" w:color="auto" w:fill="FFFFFF"/>
          <w:lang w:val="en-GB"/>
        </w:rPr>
        <w:t xml:space="preserve"> </w:t>
      </w:r>
      <w:r w:rsidR="00F9509C" w:rsidRPr="00221846">
        <w:rPr>
          <w:szCs w:val="19"/>
          <w:shd w:val="clear" w:color="auto" w:fill="FFFFFF"/>
          <w:lang w:val="en-GB"/>
        </w:rPr>
        <w:t>attended the sections of</w:t>
      </w:r>
      <w:r w:rsidR="00052A74" w:rsidRPr="00221846">
        <w:rPr>
          <w:szCs w:val="19"/>
          <w:shd w:val="clear" w:color="auto" w:fill="FFFFFF"/>
          <w:lang w:val="en-GB"/>
        </w:rPr>
        <w:t xml:space="preserve"> mainstream primary schools. A total of 140.7 thousand pupils </w:t>
      </w:r>
      <w:r w:rsidR="001B737B" w:rsidRPr="00221846">
        <w:rPr>
          <w:szCs w:val="19"/>
          <w:shd w:val="clear" w:color="auto" w:fill="FFFFFF"/>
          <w:lang w:val="en-GB"/>
        </w:rPr>
        <w:t>in</w:t>
      </w:r>
      <w:r w:rsidR="00052A74" w:rsidRPr="00221846">
        <w:rPr>
          <w:szCs w:val="19"/>
          <w:shd w:val="clear" w:color="auto" w:fill="FFFFFF"/>
          <w:lang w:val="en-GB"/>
        </w:rPr>
        <w:t xml:space="preserve"> special education</w:t>
      </w:r>
      <w:r w:rsidR="00810881" w:rsidRPr="00221846">
        <w:rPr>
          <w:szCs w:val="19"/>
          <w:shd w:val="clear" w:color="auto" w:fill="FFFFFF"/>
          <w:lang w:val="en-GB"/>
        </w:rPr>
        <w:t>,</w:t>
      </w:r>
      <w:r w:rsidR="00052A74" w:rsidRPr="00221846">
        <w:rPr>
          <w:szCs w:val="19"/>
          <w:shd w:val="clear" w:color="auto" w:fill="FFFFFF"/>
          <w:lang w:val="en-GB"/>
        </w:rPr>
        <w:t xml:space="preserve"> </w:t>
      </w:r>
      <w:r w:rsidR="00810881" w:rsidRPr="00221846">
        <w:rPr>
          <w:szCs w:val="19"/>
          <w:shd w:val="clear" w:color="auto" w:fill="FFFFFF"/>
          <w:lang w:val="en-GB"/>
        </w:rPr>
        <w:t>account</w:t>
      </w:r>
      <w:r w:rsidR="00F9509C" w:rsidRPr="00221846">
        <w:rPr>
          <w:szCs w:val="19"/>
          <w:shd w:val="clear" w:color="auto" w:fill="FFFFFF"/>
          <w:lang w:val="en-GB"/>
        </w:rPr>
        <w:t>ed</w:t>
      </w:r>
      <w:r w:rsidR="00810881" w:rsidRPr="00221846">
        <w:rPr>
          <w:szCs w:val="19"/>
          <w:shd w:val="clear" w:color="auto" w:fill="FFFFFF"/>
          <w:lang w:val="en-GB"/>
        </w:rPr>
        <w:t xml:space="preserve"> for 4.6%</w:t>
      </w:r>
      <w:r w:rsidR="00EA62F5">
        <w:rPr>
          <w:szCs w:val="19"/>
          <w:shd w:val="clear" w:color="auto" w:fill="FFFFFF"/>
          <w:lang w:val="en-GB"/>
        </w:rPr>
        <w:t xml:space="preserve"> </w:t>
      </w:r>
      <w:r w:rsidR="00810881" w:rsidRPr="00221846">
        <w:rPr>
          <w:szCs w:val="19"/>
          <w:shd w:val="clear" w:color="auto" w:fill="FFFFFF"/>
          <w:lang w:val="en-GB"/>
        </w:rPr>
        <w:t>of the total number of pupils of primary schools. Most of the pupils were males (</w:t>
      </w:r>
      <w:r w:rsidR="009611A9" w:rsidRPr="00221846">
        <w:rPr>
          <w:szCs w:val="19"/>
          <w:shd w:val="clear" w:color="auto" w:fill="FFFFFF"/>
          <w:lang w:val="en-GB"/>
        </w:rPr>
        <w:t>68</w:t>
      </w:r>
      <w:r w:rsidR="00810881" w:rsidRPr="00221846">
        <w:rPr>
          <w:szCs w:val="19"/>
          <w:shd w:val="clear" w:color="auto" w:fill="FFFFFF"/>
          <w:lang w:val="en-GB"/>
        </w:rPr>
        <w:t>.</w:t>
      </w:r>
      <w:r w:rsidR="009611A9" w:rsidRPr="00221846">
        <w:rPr>
          <w:szCs w:val="19"/>
          <w:shd w:val="clear" w:color="auto" w:fill="FFFFFF"/>
          <w:lang w:val="en-GB"/>
        </w:rPr>
        <w:t>4%).</w:t>
      </w:r>
      <w:r w:rsidR="00CB6501" w:rsidRPr="00221846">
        <w:rPr>
          <w:szCs w:val="19"/>
          <w:shd w:val="clear" w:color="auto" w:fill="FFFFFF"/>
          <w:lang w:val="en-GB"/>
        </w:rPr>
        <w:t xml:space="preserve"> </w:t>
      </w:r>
      <w:r w:rsidR="004B393A" w:rsidRPr="00221846">
        <w:rPr>
          <w:szCs w:val="19"/>
          <w:shd w:val="clear" w:color="auto" w:fill="FFFFFF"/>
          <w:lang w:val="en-GB"/>
        </w:rPr>
        <w:t xml:space="preserve">There were </w:t>
      </w:r>
      <w:r w:rsidR="00CB6501" w:rsidRPr="00221846">
        <w:rPr>
          <w:szCs w:val="19"/>
          <w:shd w:val="clear" w:color="auto" w:fill="FFFFFF"/>
          <w:lang w:val="en-GB"/>
        </w:rPr>
        <w:t>43.4%</w:t>
      </w:r>
      <w:r w:rsidR="004B393A" w:rsidRPr="00221846">
        <w:rPr>
          <w:szCs w:val="19"/>
          <w:shd w:val="clear" w:color="auto" w:fill="FFFFFF"/>
          <w:lang w:val="en-GB"/>
        </w:rPr>
        <w:t xml:space="preserve"> children with disabilities among </w:t>
      </w:r>
      <w:r w:rsidR="00CB6501" w:rsidRPr="00221846">
        <w:rPr>
          <w:szCs w:val="19"/>
          <w:shd w:val="clear" w:color="auto" w:fill="FFFFFF"/>
          <w:lang w:val="en-GB"/>
        </w:rPr>
        <w:t xml:space="preserve">4.8 thousands children </w:t>
      </w:r>
      <w:r w:rsidR="004B393A" w:rsidRPr="00221846">
        <w:rPr>
          <w:szCs w:val="19"/>
          <w:shd w:val="clear" w:color="auto" w:fill="FFFFFF"/>
          <w:lang w:val="en-GB"/>
        </w:rPr>
        <w:t>individually learning.</w:t>
      </w:r>
    </w:p>
    <w:p w14:paraId="3E5038EC" w14:textId="0A00D737" w:rsidR="009611A9" w:rsidRPr="00221846" w:rsidRDefault="002A2E0F" w:rsidP="00B75A70">
      <w:pPr>
        <w:autoSpaceDE w:val="0"/>
        <w:autoSpaceDN w:val="0"/>
        <w:adjustRightInd w:val="0"/>
        <w:spacing w:after="0"/>
        <w:rPr>
          <w:szCs w:val="19"/>
          <w:shd w:val="clear" w:color="auto" w:fill="FFFFFF"/>
          <w:lang w:val="en-GB"/>
        </w:rPr>
      </w:pPr>
      <w:r w:rsidRPr="00221846">
        <w:rPr>
          <w:szCs w:val="19"/>
          <w:shd w:val="clear" w:color="auto" w:fill="FFFFFF"/>
          <w:lang w:val="en-GB"/>
        </w:rPr>
        <w:t>Special education and care centres and special educational centres</w:t>
      </w:r>
      <w:r w:rsidR="009A50B4" w:rsidRPr="00221846">
        <w:rPr>
          <w:szCs w:val="19"/>
          <w:shd w:val="clear" w:color="auto" w:fill="FFFFFF"/>
          <w:lang w:val="en-GB"/>
        </w:rPr>
        <w:t xml:space="preserve"> are organised for</w:t>
      </w:r>
      <w:r w:rsidR="009A50B4" w:rsidRPr="00221846">
        <w:rPr>
          <w:lang w:val="en-GB"/>
        </w:rPr>
        <w:t xml:space="preserve"> </w:t>
      </w:r>
      <w:r w:rsidR="000D1678" w:rsidRPr="00221846">
        <w:rPr>
          <w:szCs w:val="19"/>
          <w:shd w:val="clear" w:color="auto" w:fill="FFFFFF"/>
          <w:lang w:val="en-GB"/>
        </w:rPr>
        <w:t xml:space="preserve">pupils </w:t>
      </w:r>
      <w:r w:rsidR="00F9509C" w:rsidRPr="00221846">
        <w:rPr>
          <w:szCs w:val="19"/>
          <w:shd w:val="clear" w:color="auto" w:fill="FFFFFF"/>
          <w:lang w:val="en-GB"/>
        </w:rPr>
        <w:t>with the certificate</w:t>
      </w:r>
      <w:r w:rsidR="009A50B4" w:rsidRPr="00221846">
        <w:rPr>
          <w:szCs w:val="19"/>
          <w:shd w:val="clear" w:color="auto" w:fill="FFFFFF"/>
          <w:lang w:val="en-GB"/>
        </w:rPr>
        <w:t xml:space="preserve"> of special education</w:t>
      </w:r>
      <w:r w:rsidR="00F9509C" w:rsidRPr="00221846">
        <w:rPr>
          <w:szCs w:val="19"/>
          <w:shd w:val="clear" w:color="auto" w:fill="FFFFFF"/>
          <w:lang w:val="en-GB"/>
        </w:rPr>
        <w:t>al</w:t>
      </w:r>
      <w:r w:rsidR="009A50B4" w:rsidRPr="00221846">
        <w:rPr>
          <w:szCs w:val="19"/>
          <w:shd w:val="clear" w:color="auto" w:fill="FFFFFF"/>
          <w:lang w:val="en-GB"/>
        </w:rPr>
        <w:t xml:space="preserve"> needs </w:t>
      </w:r>
      <w:r w:rsidR="000D1678" w:rsidRPr="00221846">
        <w:rPr>
          <w:szCs w:val="19"/>
          <w:shd w:val="clear" w:color="auto" w:fill="FFFFFF"/>
          <w:lang w:val="en-GB"/>
        </w:rPr>
        <w:t>on the basis of disabilities but</w:t>
      </w:r>
      <w:r w:rsidR="00F9509C" w:rsidRPr="00221846">
        <w:rPr>
          <w:szCs w:val="19"/>
          <w:shd w:val="clear" w:color="auto" w:fill="FFFFFF"/>
          <w:lang w:val="en-GB"/>
        </w:rPr>
        <w:t>, for that reason,</w:t>
      </w:r>
      <w:r w:rsidR="000D1678" w:rsidRPr="00221846">
        <w:rPr>
          <w:szCs w:val="19"/>
          <w:shd w:val="clear" w:color="auto" w:fill="FFFFFF"/>
          <w:lang w:val="en-GB"/>
        </w:rPr>
        <w:t xml:space="preserve"> could not attend the </w:t>
      </w:r>
      <w:r w:rsidR="001F7B9A" w:rsidRPr="00221846">
        <w:rPr>
          <w:szCs w:val="19"/>
          <w:shd w:val="clear" w:color="auto" w:fill="FFFFFF"/>
          <w:lang w:val="en-GB"/>
        </w:rPr>
        <w:t>nursery s</w:t>
      </w:r>
      <w:r w:rsidR="000D1678" w:rsidRPr="00221846">
        <w:rPr>
          <w:szCs w:val="19"/>
          <w:shd w:val="clear" w:color="auto" w:fill="FFFFFF"/>
          <w:lang w:val="en-GB"/>
        </w:rPr>
        <w:t>chool or school in their place of residence.</w:t>
      </w:r>
      <w:r w:rsidR="001F7B9A" w:rsidRPr="00221846">
        <w:rPr>
          <w:szCs w:val="19"/>
          <w:shd w:val="clear" w:color="auto" w:fill="FFFFFF"/>
          <w:lang w:val="en-GB"/>
        </w:rPr>
        <w:t xml:space="preserve"> In the 2020/21 school year, there were 360 such </w:t>
      </w:r>
      <w:r w:rsidR="00F9509C" w:rsidRPr="00221846">
        <w:rPr>
          <w:szCs w:val="19"/>
          <w:shd w:val="clear" w:color="auto" w:fill="FFFFFF"/>
          <w:lang w:val="en-GB"/>
        </w:rPr>
        <w:t>centres</w:t>
      </w:r>
      <w:r w:rsidR="001F7B9A" w:rsidRPr="00221846">
        <w:rPr>
          <w:szCs w:val="19"/>
          <w:shd w:val="clear" w:color="auto" w:fill="FFFFFF"/>
          <w:lang w:val="en-GB"/>
        </w:rPr>
        <w:t xml:space="preserve">. 60.7% </w:t>
      </w:r>
      <w:r w:rsidR="001F617E" w:rsidRPr="00221846">
        <w:rPr>
          <w:szCs w:val="19"/>
          <w:shd w:val="clear" w:color="auto" w:fill="FFFFFF"/>
          <w:lang w:val="en-GB"/>
        </w:rPr>
        <w:t xml:space="preserve">of the 17.7 thousand available places were used. Nearly 60% of pupils </w:t>
      </w:r>
      <w:r w:rsidR="00F9509C" w:rsidRPr="00221846">
        <w:rPr>
          <w:szCs w:val="19"/>
          <w:shd w:val="clear" w:color="auto" w:fill="FFFFFF"/>
          <w:lang w:val="en-GB"/>
        </w:rPr>
        <w:t>had</w:t>
      </w:r>
      <w:r w:rsidR="001F617E" w:rsidRPr="00221846">
        <w:rPr>
          <w:szCs w:val="19"/>
          <w:shd w:val="clear" w:color="auto" w:fill="FFFFFF"/>
          <w:lang w:val="en-GB"/>
        </w:rPr>
        <w:t xml:space="preserve"> intellectual disability</w:t>
      </w:r>
      <w:r w:rsidR="00252067" w:rsidRPr="00221846">
        <w:rPr>
          <w:szCs w:val="19"/>
          <w:shd w:val="clear" w:color="auto" w:fill="FFFFFF"/>
          <w:lang w:val="en-GB"/>
        </w:rPr>
        <w:t>.</w:t>
      </w:r>
      <w:r w:rsidR="00C50629" w:rsidRPr="00221846">
        <w:rPr>
          <w:szCs w:val="19"/>
          <w:shd w:val="clear" w:color="auto" w:fill="FFFFFF"/>
          <w:lang w:val="en-GB"/>
        </w:rPr>
        <w:t xml:space="preserve"> </w:t>
      </w:r>
      <w:r w:rsidR="00F9509C" w:rsidRPr="00221846">
        <w:rPr>
          <w:szCs w:val="19"/>
          <w:shd w:val="clear" w:color="auto" w:fill="FFFFFF"/>
          <w:lang w:val="en-GB"/>
        </w:rPr>
        <w:t>Subsequently, the</w:t>
      </w:r>
      <w:r w:rsidR="00C50629" w:rsidRPr="00221846" w:rsidDel="00C50629">
        <w:rPr>
          <w:szCs w:val="19"/>
          <w:shd w:val="clear" w:color="auto" w:fill="FFFFFF"/>
          <w:lang w:val="en-GB"/>
        </w:rPr>
        <w:t xml:space="preserve"> </w:t>
      </w:r>
      <w:r w:rsidR="00C50629" w:rsidRPr="00221846">
        <w:rPr>
          <w:szCs w:val="19"/>
          <w:shd w:val="clear" w:color="auto" w:fill="FFFFFF"/>
          <w:lang w:val="en-GB"/>
        </w:rPr>
        <w:t>centres provided care</w:t>
      </w:r>
      <w:r w:rsidR="00F9509C" w:rsidRPr="00221846">
        <w:rPr>
          <w:szCs w:val="19"/>
          <w:shd w:val="clear" w:color="auto" w:fill="FFFFFF"/>
          <w:lang w:val="en-GB"/>
        </w:rPr>
        <w:t xml:space="preserve"> for</w:t>
      </w:r>
      <w:r w:rsidR="00C50629" w:rsidRPr="00221846">
        <w:rPr>
          <w:szCs w:val="19"/>
          <w:shd w:val="clear" w:color="auto" w:fill="FFFFFF"/>
          <w:lang w:val="en-GB"/>
        </w:rPr>
        <w:t xml:space="preserve"> </w:t>
      </w:r>
      <w:r w:rsidR="00252067" w:rsidRPr="00221846">
        <w:rPr>
          <w:szCs w:val="19"/>
          <w:shd w:val="clear" w:color="auto" w:fill="FFFFFF"/>
          <w:lang w:val="en-GB"/>
        </w:rPr>
        <w:t>children and youth with multiple</w:t>
      </w:r>
      <w:r w:rsidR="00C50629" w:rsidRPr="00221846">
        <w:rPr>
          <w:szCs w:val="19"/>
          <w:shd w:val="clear" w:color="auto" w:fill="FFFFFF"/>
          <w:lang w:val="en-GB"/>
        </w:rPr>
        <w:t xml:space="preserve"> </w:t>
      </w:r>
      <w:r w:rsidR="00252067" w:rsidRPr="00221846">
        <w:rPr>
          <w:szCs w:val="19"/>
          <w:shd w:val="clear" w:color="auto" w:fill="FFFFFF"/>
          <w:lang w:val="en-GB"/>
        </w:rPr>
        <w:t>disabilities</w:t>
      </w:r>
      <w:r w:rsidR="00252067" w:rsidRPr="00221846" w:rsidDel="00252067">
        <w:rPr>
          <w:szCs w:val="19"/>
          <w:shd w:val="clear" w:color="auto" w:fill="FFFFFF"/>
          <w:lang w:val="en-GB"/>
        </w:rPr>
        <w:t xml:space="preserve"> </w:t>
      </w:r>
      <w:r w:rsidR="009611A9" w:rsidRPr="00221846">
        <w:rPr>
          <w:szCs w:val="19"/>
          <w:shd w:val="clear" w:color="auto" w:fill="FFFFFF"/>
          <w:lang w:val="en-GB"/>
        </w:rPr>
        <w:t>(23</w:t>
      </w:r>
      <w:r w:rsidR="00C50629" w:rsidRPr="00221846">
        <w:rPr>
          <w:szCs w:val="19"/>
          <w:shd w:val="clear" w:color="auto" w:fill="FFFFFF"/>
          <w:lang w:val="en-GB"/>
        </w:rPr>
        <w:t>.</w:t>
      </w:r>
      <w:r w:rsidR="009611A9" w:rsidRPr="00221846">
        <w:rPr>
          <w:szCs w:val="19"/>
          <w:shd w:val="clear" w:color="auto" w:fill="FFFFFF"/>
          <w:lang w:val="en-GB"/>
        </w:rPr>
        <w:t xml:space="preserve">3%), </w:t>
      </w:r>
      <w:r w:rsidR="00C50629" w:rsidRPr="00221846">
        <w:rPr>
          <w:szCs w:val="19"/>
          <w:shd w:val="clear" w:color="auto" w:fill="FFFFFF"/>
          <w:lang w:val="en-GB"/>
        </w:rPr>
        <w:t>deaf and hearing impaired</w:t>
      </w:r>
      <w:r w:rsidR="009611A9" w:rsidRPr="00221846">
        <w:rPr>
          <w:szCs w:val="19"/>
          <w:shd w:val="clear" w:color="auto" w:fill="FFFFFF"/>
          <w:lang w:val="en-GB"/>
        </w:rPr>
        <w:t xml:space="preserve"> (6</w:t>
      </w:r>
      <w:r w:rsidR="00C50629" w:rsidRPr="00221846">
        <w:rPr>
          <w:szCs w:val="19"/>
          <w:shd w:val="clear" w:color="auto" w:fill="FFFFFF"/>
          <w:lang w:val="en-GB"/>
        </w:rPr>
        <w:t>.</w:t>
      </w:r>
      <w:r w:rsidR="00D00021" w:rsidRPr="00221846">
        <w:rPr>
          <w:szCs w:val="19"/>
          <w:shd w:val="clear" w:color="auto" w:fill="FFFFFF"/>
          <w:lang w:val="en-GB"/>
        </w:rPr>
        <w:t>6%) and</w:t>
      </w:r>
      <w:r w:rsidR="009611A9" w:rsidRPr="00221846">
        <w:rPr>
          <w:szCs w:val="19"/>
          <w:shd w:val="clear" w:color="auto" w:fill="FFFFFF"/>
          <w:lang w:val="en-GB"/>
        </w:rPr>
        <w:t xml:space="preserve"> </w:t>
      </w:r>
      <w:r w:rsidR="00C50629" w:rsidRPr="00221846">
        <w:rPr>
          <w:szCs w:val="19"/>
          <w:shd w:val="clear" w:color="auto" w:fill="FFFFFF"/>
          <w:lang w:val="en-GB"/>
        </w:rPr>
        <w:t>blind and vision impaired</w:t>
      </w:r>
      <w:r w:rsidR="009611A9" w:rsidRPr="00221846">
        <w:rPr>
          <w:szCs w:val="19"/>
          <w:shd w:val="clear" w:color="auto" w:fill="FFFFFF"/>
          <w:lang w:val="en-GB"/>
        </w:rPr>
        <w:t xml:space="preserve"> (3</w:t>
      </w:r>
      <w:r w:rsidR="00C50629" w:rsidRPr="00221846">
        <w:rPr>
          <w:szCs w:val="19"/>
          <w:shd w:val="clear" w:color="auto" w:fill="FFFFFF"/>
          <w:lang w:val="en-GB"/>
        </w:rPr>
        <w:t>.</w:t>
      </w:r>
      <w:r w:rsidR="009611A9" w:rsidRPr="00221846">
        <w:rPr>
          <w:szCs w:val="19"/>
          <w:shd w:val="clear" w:color="auto" w:fill="FFFFFF"/>
          <w:lang w:val="en-GB"/>
        </w:rPr>
        <w:t>5%).</w:t>
      </w:r>
    </w:p>
    <w:p w14:paraId="26A48D8D" w14:textId="64B02E1B" w:rsidR="009611A9" w:rsidRPr="00221846" w:rsidRDefault="001015A5" w:rsidP="00A83718">
      <w:pPr>
        <w:spacing w:after="0"/>
        <w:rPr>
          <w:szCs w:val="19"/>
          <w:shd w:val="clear" w:color="auto" w:fill="FFFFFF"/>
          <w:lang w:val="en-GB"/>
        </w:rPr>
      </w:pPr>
      <w:r w:rsidRPr="00221846">
        <w:rPr>
          <w:szCs w:val="19"/>
          <w:shd w:val="clear" w:color="auto" w:fill="FFFFFF"/>
          <w:lang w:val="en-GB"/>
        </w:rPr>
        <w:t xml:space="preserve">Children and youth with a severe intellectual disability with the </w:t>
      </w:r>
      <w:r w:rsidR="00F9509C" w:rsidRPr="00221846">
        <w:rPr>
          <w:szCs w:val="19"/>
          <w:shd w:val="clear" w:color="auto" w:fill="FFFFFF"/>
          <w:lang w:val="en-GB"/>
        </w:rPr>
        <w:t>certificate</w:t>
      </w:r>
      <w:r w:rsidRPr="00221846">
        <w:rPr>
          <w:szCs w:val="19"/>
          <w:shd w:val="clear" w:color="auto" w:fill="FFFFFF"/>
          <w:lang w:val="en-GB"/>
        </w:rPr>
        <w:t xml:space="preserve"> of rehabilitation and education classes </w:t>
      </w:r>
      <w:r w:rsidR="00A83718" w:rsidRPr="00221846">
        <w:rPr>
          <w:szCs w:val="19"/>
          <w:shd w:val="clear" w:color="auto" w:fill="FFFFFF"/>
          <w:lang w:val="en-GB"/>
        </w:rPr>
        <w:t xml:space="preserve">as well as children </w:t>
      </w:r>
      <w:r w:rsidR="00D00021" w:rsidRPr="00221846">
        <w:rPr>
          <w:szCs w:val="19"/>
          <w:shd w:val="clear" w:color="auto" w:fill="FFFFFF"/>
          <w:lang w:val="en-GB"/>
        </w:rPr>
        <w:t>a</w:t>
      </w:r>
      <w:r w:rsidR="00A83718" w:rsidRPr="00221846">
        <w:rPr>
          <w:szCs w:val="19"/>
          <w:shd w:val="clear" w:color="auto" w:fill="FFFFFF"/>
          <w:lang w:val="en-GB"/>
        </w:rPr>
        <w:t xml:space="preserve">nd youth with multiple disabilities, </w:t>
      </w:r>
      <w:r w:rsidR="00F9509C" w:rsidRPr="00221846">
        <w:rPr>
          <w:szCs w:val="19"/>
          <w:shd w:val="clear" w:color="auto" w:fill="FFFFFF"/>
          <w:lang w:val="en-GB"/>
        </w:rPr>
        <w:t>including</w:t>
      </w:r>
      <w:r w:rsidR="00A83718" w:rsidRPr="00221846">
        <w:rPr>
          <w:szCs w:val="19"/>
          <w:shd w:val="clear" w:color="auto" w:fill="FFFFFF"/>
          <w:lang w:val="en-GB"/>
        </w:rPr>
        <w:t xml:space="preserve"> intellectual disability with the statement of special educational needs could </w:t>
      </w:r>
      <w:r w:rsidR="002D3148" w:rsidRPr="00221846">
        <w:rPr>
          <w:szCs w:val="19"/>
          <w:shd w:val="clear" w:color="auto" w:fill="FFFFFF"/>
          <w:lang w:val="en-GB"/>
        </w:rPr>
        <w:t>fulfill</w:t>
      </w:r>
      <w:r w:rsidR="00A83718" w:rsidRPr="00221846">
        <w:rPr>
          <w:szCs w:val="19"/>
          <w:shd w:val="clear" w:color="auto" w:fill="FFFFFF"/>
          <w:lang w:val="en-GB"/>
        </w:rPr>
        <w:t xml:space="preserve"> one-year introductory school section</w:t>
      </w:r>
      <w:r w:rsidR="002D3148" w:rsidRPr="00221846">
        <w:rPr>
          <w:szCs w:val="19"/>
          <w:shd w:val="clear" w:color="auto" w:fill="FFFFFF"/>
          <w:lang w:val="en-GB"/>
        </w:rPr>
        <w:t xml:space="preserve"> obligation</w:t>
      </w:r>
      <w:r w:rsidR="00A83718" w:rsidRPr="00221846">
        <w:rPr>
          <w:szCs w:val="19"/>
          <w:shd w:val="clear" w:color="auto" w:fill="FFFFFF"/>
          <w:lang w:val="en-GB"/>
        </w:rPr>
        <w:t>, full-time compulsory education and part-time compulsory education by attending r</w:t>
      </w:r>
      <w:r w:rsidR="00B9335C" w:rsidRPr="00221846">
        <w:rPr>
          <w:szCs w:val="19"/>
          <w:shd w:val="clear" w:color="auto" w:fill="FFFFFF"/>
          <w:lang w:val="en-GB"/>
        </w:rPr>
        <w:t>ehabilitation and education centres</w:t>
      </w:r>
      <w:r w:rsidR="00A83718" w:rsidRPr="00221846">
        <w:rPr>
          <w:szCs w:val="19"/>
          <w:shd w:val="clear" w:color="auto" w:fill="FFFFFF"/>
          <w:lang w:val="en-GB"/>
        </w:rPr>
        <w:t xml:space="preserve">. </w:t>
      </w:r>
      <w:r w:rsidR="00B75A70" w:rsidRPr="00221846">
        <w:rPr>
          <w:szCs w:val="19"/>
          <w:shd w:val="clear" w:color="auto" w:fill="FFFFFF"/>
          <w:lang w:val="en-GB"/>
        </w:rPr>
        <w:t>As</w:t>
      </w:r>
      <w:r w:rsidR="00EA62F5">
        <w:rPr>
          <w:szCs w:val="19"/>
          <w:shd w:val="clear" w:color="auto" w:fill="FFFFFF"/>
          <w:lang w:val="en-GB"/>
        </w:rPr>
        <w:t xml:space="preserve"> </w:t>
      </w:r>
      <w:r w:rsidR="00537577" w:rsidRPr="00221846">
        <w:rPr>
          <w:szCs w:val="19"/>
          <w:shd w:val="clear" w:color="auto" w:fill="FFFFFF"/>
          <w:lang w:val="en-GB"/>
        </w:rPr>
        <w:t>of 30 September 2020</w:t>
      </w:r>
      <w:r w:rsidR="000A4B81">
        <w:rPr>
          <w:szCs w:val="19"/>
          <w:shd w:val="clear" w:color="auto" w:fill="FFFFFF"/>
          <w:lang w:val="en-GB"/>
        </w:rPr>
        <w:t>,</w:t>
      </w:r>
      <w:r w:rsidR="00537577" w:rsidRPr="00221846">
        <w:rPr>
          <w:szCs w:val="19"/>
          <w:shd w:val="clear" w:color="auto" w:fill="FFFFFF"/>
          <w:lang w:val="en-GB"/>
        </w:rPr>
        <w:t xml:space="preserve"> 186 rehabilitation and education centres provided 7.1 thousand places, of which nearly 92% were used.</w:t>
      </w:r>
      <w:r w:rsidR="009611A9" w:rsidRPr="00221846">
        <w:rPr>
          <w:szCs w:val="19"/>
          <w:shd w:val="clear" w:color="auto" w:fill="FFFFFF"/>
          <w:lang w:val="en-GB"/>
        </w:rPr>
        <w:t xml:space="preserve"> </w:t>
      </w:r>
      <w:r w:rsidR="00537577" w:rsidRPr="00221846">
        <w:rPr>
          <w:szCs w:val="19"/>
          <w:shd w:val="clear" w:color="auto" w:fill="FFFFFF"/>
          <w:lang w:val="en-GB"/>
        </w:rPr>
        <w:t>Centres provided</w:t>
      </w:r>
      <w:r w:rsidR="003045C4" w:rsidRPr="00221846">
        <w:rPr>
          <w:szCs w:val="19"/>
          <w:shd w:val="clear" w:color="auto" w:fill="FFFFFF"/>
          <w:lang w:val="en-GB"/>
        </w:rPr>
        <w:t xml:space="preserve"> participation in</w:t>
      </w:r>
      <w:r w:rsidR="00537577" w:rsidRPr="00221846">
        <w:rPr>
          <w:szCs w:val="19"/>
          <w:shd w:val="clear" w:color="auto" w:fill="FFFFFF"/>
          <w:lang w:val="en-GB"/>
        </w:rPr>
        <w:t xml:space="preserve"> classes for over 3</w:t>
      </w:r>
      <w:r w:rsidR="00EA62F5">
        <w:rPr>
          <w:szCs w:val="19"/>
          <w:shd w:val="clear" w:color="auto" w:fill="FFFFFF"/>
          <w:lang w:val="en-GB"/>
        </w:rPr>
        <w:t xml:space="preserve"> </w:t>
      </w:r>
      <w:r w:rsidR="00537577" w:rsidRPr="00221846">
        <w:rPr>
          <w:szCs w:val="19"/>
          <w:shd w:val="clear" w:color="auto" w:fill="FFFFFF"/>
          <w:lang w:val="en-GB"/>
        </w:rPr>
        <w:t>thousand</w:t>
      </w:r>
      <w:r w:rsidR="003045C4" w:rsidRPr="00221846">
        <w:rPr>
          <w:szCs w:val="19"/>
          <w:shd w:val="clear" w:color="auto" w:fill="FFFFFF"/>
          <w:lang w:val="en-GB"/>
        </w:rPr>
        <w:t xml:space="preserve"> pupils with multiple disabilities and </w:t>
      </w:r>
      <w:r w:rsidR="002D3148" w:rsidRPr="00221846">
        <w:rPr>
          <w:szCs w:val="19"/>
          <w:shd w:val="clear" w:color="auto" w:fill="FFFFFF"/>
          <w:lang w:val="en-GB"/>
        </w:rPr>
        <w:t xml:space="preserve">for </w:t>
      </w:r>
      <w:r w:rsidR="003045C4" w:rsidRPr="00221846">
        <w:rPr>
          <w:szCs w:val="19"/>
          <w:shd w:val="clear" w:color="auto" w:fill="FFFFFF"/>
          <w:lang w:val="en-GB"/>
        </w:rPr>
        <w:t xml:space="preserve">nearly 3 thousand pupils with severe </w:t>
      </w:r>
      <w:r w:rsidR="00D00021" w:rsidRPr="00221846">
        <w:rPr>
          <w:szCs w:val="19"/>
          <w:shd w:val="clear" w:color="auto" w:fill="FFFFFF"/>
          <w:lang w:val="en-GB"/>
        </w:rPr>
        <w:t>intellectual</w:t>
      </w:r>
      <w:r w:rsidR="003045C4" w:rsidRPr="00221846">
        <w:rPr>
          <w:szCs w:val="19"/>
          <w:shd w:val="clear" w:color="auto" w:fill="FFFFFF"/>
          <w:lang w:val="en-GB"/>
        </w:rPr>
        <w:t xml:space="preserve"> disability.</w:t>
      </w:r>
    </w:p>
    <w:p w14:paraId="11D72F92" w14:textId="72A5FC14" w:rsidR="009611A9" w:rsidRPr="00221846" w:rsidRDefault="00046E1D" w:rsidP="009A3F49">
      <w:pPr>
        <w:spacing w:after="0"/>
        <w:rPr>
          <w:szCs w:val="19"/>
          <w:shd w:val="clear" w:color="auto" w:fill="FFFFFF"/>
          <w:lang w:val="en-GB"/>
        </w:rPr>
      </w:pPr>
      <w:r w:rsidRPr="00221846">
        <w:rPr>
          <w:szCs w:val="19"/>
          <w:shd w:val="clear" w:color="auto" w:fill="FFFFFF"/>
          <w:lang w:val="en-GB"/>
        </w:rPr>
        <w:t>Post-primary e</w:t>
      </w:r>
      <w:r w:rsidR="00C40DC7" w:rsidRPr="00221846">
        <w:rPr>
          <w:szCs w:val="19"/>
          <w:shd w:val="clear" w:color="auto" w:fill="FFFFFF"/>
          <w:lang w:val="en-GB"/>
        </w:rPr>
        <w:t xml:space="preserve">ducation </w:t>
      </w:r>
      <w:r w:rsidRPr="00221846">
        <w:rPr>
          <w:szCs w:val="19"/>
          <w:shd w:val="clear" w:color="auto" w:fill="FFFFFF"/>
          <w:lang w:val="en-GB"/>
        </w:rPr>
        <w:t xml:space="preserve">for </w:t>
      </w:r>
      <w:r w:rsidR="00C40DC7" w:rsidRPr="00221846">
        <w:rPr>
          <w:szCs w:val="19"/>
          <w:shd w:val="clear" w:color="auto" w:fill="FFFFFF"/>
          <w:lang w:val="en-GB"/>
        </w:rPr>
        <w:t>youth with special educational needs</w:t>
      </w:r>
      <w:r w:rsidRPr="00221846">
        <w:rPr>
          <w:szCs w:val="19"/>
          <w:shd w:val="clear" w:color="auto" w:fill="FFFFFF"/>
          <w:lang w:val="en-GB"/>
        </w:rPr>
        <w:t xml:space="preserve"> was provided mainly in</w:t>
      </w:r>
      <w:r w:rsidR="00EA489A" w:rsidRPr="00221846">
        <w:rPr>
          <w:szCs w:val="19"/>
          <w:shd w:val="clear" w:color="auto" w:fill="FFFFFF"/>
          <w:lang w:val="en-GB"/>
        </w:rPr>
        <w:t> </w:t>
      </w:r>
      <w:r w:rsidRPr="00221846">
        <w:rPr>
          <w:szCs w:val="19"/>
          <w:shd w:val="clear" w:color="auto" w:fill="FFFFFF"/>
          <w:lang w:val="en-GB"/>
        </w:rPr>
        <w:t>special schools.</w:t>
      </w:r>
      <w:r w:rsidR="009611A9" w:rsidRPr="00221846">
        <w:rPr>
          <w:szCs w:val="19"/>
          <w:shd w:val="clear" w:color="auto" w:fill="FFFFFF"/>
          <w:lang w:val="en-GB"/>
        </w:rPr>
        <w:t xml:space="preserve"> </w:t>
      </w:r>
      <w:r w:rsidR="009A3F49" w:rsidRPr="00221846">
        <w:rPr>
          <w:szCs w:val="19"/>
          <w:shd w:val="clear" w:color="auto" w:fill="FFFFFF"/>
          <w:lang w:val="en-GB"/>
        </w:rPr>
        <w:t xml:space="preserve">The majority of special schools were </w:t>
      </w:r>
      <w:r w:rsidR="00EF6A93" w:rsidRPr="00221846">
        <w:rPr>
          <w:szCs w:val="19"/>
          <w:shd w:val="clear" w:color="auto" w:fill="FFFFFF"/>
          <w:lang w:val="en-GB"/>
        </w:rPr>
        <w:t xml:space="preserve">special </w:t>
      </w:r>
      <w:r w:rsidR="002D3148" w:rsidRPr="00221846">
        <w:rPr>
          <w:szCs w:val="19"/>
          <w:shd w:val="clear" w:color="auto" w:fill="FFFFFF"/>
          <w:lang w:val="en-GB"/>
        </w:rPr>
        <w:t xml:space="preserve">vocational </w:t>
      </w:r>
      <w:r w:rsidR="00EF6A93" w:rsidRPr="00221846">
        <w:rPr>
          <w:szCs w:val="19"/>
          <w:shd w:val="clear" w:color="auto" w:fill="FFFFFF"/>
          <w:lang w:val="en-GB"/>
        </w:rPr>
        <w:t xml:space="preserve">training schools and </w:t>
      </w:r>
      <w:r w:rsidR="002D3148" w:rsidRPr="00221846">
        <w:rPr>
          <w:szCs w:val="19"/>
          <w:shd w:val="clear" w:color="auto" w:fill="FFFFFF"/>
          <w:lang w:val="en-GB"/>
        </w:rPr>
        <w:t>first degree</w:t>
      </w:r>
      <w:r w:rsidR="00EA489A" w:rsidRPr="00221846">
        <w:rPr>
          <w:szCs w:val="19"/>
          <w:shd w:val="clear" w:color="auto" w:fill="FFFFFF"/>
          <w:lang w:val="en-GB"/>
        </w:rPr>
        <w:t xml:space="preserve"> </w:t>
      </w:r>
      <w:r w:rsidR="00EF6A93" w:rsidRPr="00221846">
        <w:rPr>
          <w:szCs w:val="19"/>
          <w:shd w:val="clear" w:color="auto" w:fill="FFFFFF"/>
          <w:lang w:val="en-GB"/>
        </w:rPr>
        <w:t>sectoral vocational special schools</w:t>
      </w:r>
      <w:r w:rsidR="009A3F49" w:rsidRPr="00221846">
        <w:rPr>
          <w:szCs w:val="19"/>
          <w:shd w:val="clear" w:color="auto" w:fill="FFFFFF"/>
          <w:lang w:val="en-GB"/>
        </w:rPr>
        <w:t xml:space="preserve">, </w:t>
      </w:r>
      <w:r w:rsidR="002D3148" w:rsidRPr="00221846">
        <w:rPr>
          <w:szCs w:val="19"/>
          <w:shd w:val="clear" w:color="auto" w:fill="FFFFFF"/>
          <w:lang w:val="en-GB"/>
        </w:rPr>
        <w:t>d</w:t>
      </w:r>
      <w:r w:rsidR="009A3F49" w:rsidRPr="00221846">
        <w:rPr>
          <w:szCs w:val="19"/>
          <w:shd w:val="clear" w:color="auto" w:fill="FFFFFF"/>
          <w:lang w:val="en-GB"/>
        </w:rPr>
        <w:t>evelop</w:t>
      </w:r>
      <w:r w:rsidR="002D3148" w:rsidRPr="00221846">
        <w:rPr>
          <w:szCs w:val="19"/>
          <w:shd w:val="clear" w:color="auto" w:fill="FFFFFF"/>
          <w:lang w:val="en-GB"/>
        </w:rPr>
        <w:t>ing</w:t>
      </w:r>
      <w:r w:rsidR="009A3F49" w:rsidRPr="00221846">
        <w:rPr>
          <w:szCs w:val="19"/>
          <w:shd w:val="clear" w:color="auto" w:fill="FFFFFF"/>
          <w:lang w:val="en-GB"/>
        </w:rPr>
        <w:t xml:space="preserve"> skills in a specific profes</w:t>
      </w:r>
      <w:r w:rsidR="009A3F49" w:rsidRPr="00221846">
        <w:rPr>
          <w:szCs w:val="19"/>
          <w:shd w:val="clear" w:color="auto" w:fill="FFFFFF"/>
          <w:lang w:val="en-GB"/>
        </w:rPr>
        <w:lastRenderedPageBreak/>
        <w:t>sion</w:t>
      </w:r>
      <w:r w:rsidR="002D3148" w:rsidRPr="00221846">
        <w:rPr>
          <w:szCs w:val="19"/>
          <w:shd w:val="clear" w:color="auto" w:fill="FFFFFF"/>
          <w:lang w:val="en-GB"/>
        </w:rPr>
        <w:t>s</w:t>
      </w:r>
      <w:r w:rsidR="009A3F49" w:rsidRPr="00221846">
        <w:rPr>
          <w:szCs w:val="19"/>
          <w:shd w:val="clear" w:color="auto" w:fill="FFFFFF"/>
          <w:lang w:val="en-GB"/>
        </w:rPr>
        <w:t>.</w:t>
      </w:r>
      <w:r w:rsidR="009611A9" w:rsidRPr="00221846">
        <w:rPr>
          <w:szCs w:val="19"/>
          <w:shd w:val="clear" w:color="auto" w:fill="FFFFFF"/>
          <w:lang w:val="en-GB"/>
        </w:rPr>
        <w:t xml:space="preserve"> </w:t>
      </w:r>
      <w:r w:rsidR="002D3148" w:rsidRPr="00221846">
        <w:rPr>
          <w:szCs w:val="19"/>
          <w:shd w:val="clear" w:color="auto" w:fill="FFFFFF"/>
          <w:lang w:val="en-GB"/>
        </w:rPr>
        <w:t xml:space="preserve">29.2 thousand students attended </w:t>
      </w:r>
      <w:r w:rsidR="0079595C" w:rsidRPr="00221846">
        <w:rPr>
          <w:szCs w:val="19"/>
          <w:shd w:val="clear" w:color="auto" w:fill="FFFFFF"/>
          <w:lang w:val="en-GB"/>
        </w:rPr>
        <w:t>all special schools</w:t>
      </w:r>
      <w:r w:rsidR="002D3148" w:rsidRPr="00221846">
        <w:rPr>
          <w:szCs w:val="19"/>
          <w:shd w:val="clear" w:color="auto" w:fill="FFFFFF"/>
          <w:lang w:val="en-GB"/>
        </w:rPr>
        <w:t xml:space="preserve">. In addition, </w:t>
      </w:r>
      <w:r w:rsidR="0079595C" w:rsidRPr="00221846">
        <w:rPr>
          <w:szCs w:val="19"/>
          <w:shd w:val="clear" w:color="auto" w:fill="FFFFFF"/>
          <w:lang w:val="en-GB"/>
        </w:rPr>
        <w:t xml:space="preserve">21.3 thousand students with special educational needs </w:t>
      </w:r>
      <w:r w:rsidR="002D3148" w:rsidRPr="00221846">
        <w:rPr>
          <w:szCs w:val="19"/>
          <w:shd w:val="clear" w:color="auto" w:fill="FFFFFF"/>
          <w:lang w:val="en-GB"/>
        </w:rPr>
        <w:t>attended the</w:t>
      </w:r>
      <w:r w:rsidR="0079595C" w:rsidRPr="00221846">
        <w:rPr>
          <w:szCs w:val="19"/>
          <w:shd w:val="clear" w:color="auto" w:fill="FFFFFF"/>
          <w:lang w:val="en-GB"/>
        </w:rPr>
        <w:t xml:space="preserve"> sections</w:t>
      </w:r>
      <w:r w:rsidR="00664BF3" w:rsidRPr="00221846">
        <w:rPr>
          <w:szCs w:val="19"/>
          <w:shd w:val="clear" w:color="auto" w:fill="FFFFFF"/>
          <w:lang w:val="en-GB"/>
        </w:rPr>
        <w:t xml:space="preserve"> of secondary schools</w:t>
      </w:r>
      <w:r w:rsidR="0079595C" w:rsidRPr="00221846">
        <w:rPr>
          <w:szCs w:val="19"/>
          <w:shd w:val="clear" w:color="auto" w:fill="FFFFFF"/>
          <w:lang w:val="en-GB"/>
        </w:rPr>
        <w:t xml:space="preserve">, </w:t>
      </w:r>
      <w:r w:rsidR="00664BF3" w:rsidRPr="00221846">
        <w:rPr>
          <w:szCs w:val="19"/>
          <w:shd w:val="clear" w:color="auto" w:fill="FFFFFF"/>
          <w:lang w:val="en-GB"/>
        </w:rPr>
        <w:t>including</w:t>
      </w:r>
      <w:r w:rsidR="0079595C" w:rsidRPr="00221846">
        <w:rPr>
          <w:szCs w:val="19"/>
          <w:shd w:val="clear" w:color="auto" w:fill="FFFFFF"/>
          <w:lang w:val="en-GB"/>
        </w:rPr>
        <w:t xml:space="preserve"> 38.1% students in </w:t>
      </w:r>
      <w:r w:rsidR="002D3148" w:rsidRPr="00221846">
        <w:rPr>
          <w:szCs w:val="19"/>
          <w:shd w:val="clear" w:color="auto" w:fill="FFFFFF"/>
          <w:lang w:val="en-GB"/>
        </w:rPr>
        <w:t xml:space="preserve">the </w:t>
      </w:r>
      <w:r w:rsidR="00664BF3" w:rsidRPr="00221846">
        <w:rPr>
          <w:szCs w:val="19"/>
          <w:shd w:val="clear" w:color="auto" w:fill="FFFFFF"/>
          <w:lang w:val="en-GB"/>
        </w:rPr>
        <w:t xml:space="preserve">sections </w:t>
      </w:r>
      <w:r w:rsidR="002D3148" w:rsidRPr="00221846">
        <w:rPr>
          <w:szCs w:val="19"/>
          <w:shd w:val="clear" w:color="auto" w:fill="FFFFFF"/>
          <w:lang w:val="en-GB"/>
        </w:rPr>
        <w:t>of</w:t>
      </w:r>
      <w:r w:rsidR="00664BF3" w:rsidRPr="00221846">
        <w:rPr>
          <w:szCs w:val="19"/>
          <w:shd w:val="clear" w:color="auto" w:fill="FFFFFF"/>
          <w:lang w:val="en-GB"/>
        </w:rPr>
        <w:t xml:space="preserve"> general secondary sc</w:t>
      </w:r>
      <w:r w:rsidR="00C9600D" w:rsidRPr="00221846">
        <w:rPr>
          <w:szCs w:val="19"/>
          <w:shd w:val="clear" w:color="auto" w:fill="FFFFFF"/>
          <w:lang w:val="en-GB"/>
        </w:rPr>
        <w:t>hools</w:t>
      </w:r>
      <w:r w:rsidR="001B737B" w:rsidRPr="00221846">
        <w:rPr>
          <w:szCs w:val="19"/>
          <w:shd w:val="clear" w:color="auto" w:fill="FFFFFF"/>
          <w:lang w:val="en-GB"/>
        </w:rPr>
        <w:t xml:space="preserve">, 30.9% students in </w:t>
      </w:r>
      <w:r w:rsidR="002D3148" w:rsidRPr="00221846">
        <w:rPr>
          <w:szCs w:val="19"/>
          <w:shd w:val="clear" w:color="auto" w:fill="FFFFFF"/>
          <w:lang w:val="en-GB"/>
        </w:rPr>
        <w:t xml:space="preserve">the </w:t>
      </w:r>
      <w:r w:rsidR="001B737B" w:rsidRPr="00221846">
        <w:rPr>
          <w:szCs w:val="19"/>
          <w:shd w:val="clear" w:color="auto" w:fill="FFFFFF"/>
          <w:lang w:val="en-GB"/>
        </w:rPr>
        <w:t>sections</w:t>
      </w:r>
      <w:r w:rsidR="00C9600D" w:rsidRPr="00221846">
        <w:rPr>
          <w:szCs w:val="19"/>
          <w:shd w:val="clear" w:color="auto" w:fill="FFFFFF"/>
          <w:lang w:val="en-GB"/>
        </w:rPr>
        <w:t xml:space="preserve"> </w:t>
      </w:r>
      <w:r w:rsidR="002D3148" w:rsidRPr="00221846">
        <w:rPr>
          <w:szCs w:val="19"/>
          <w:shd w:val="clear" w:color="auto" w:fill="FFFFFF"/>
          <w:lang w:val="en-GB"/>
        </w:rPr>
        <w:t>of</w:t>
      </w:r>
      <w:r w:rsidR="00EA489A" w:rsidRPr="00221846">
        <w:rPr>
          <w:szCs w:val="19"/>
          <w:shd w:val="clear" w:color="auto" w:fill="FFFFFF"/>
          <w:lang w:val="en-GB"/>
        </w:rPr>
        <w:t xml:space="preserve"> </w:t>
      </w:r>
      <w:r w:rsidR="00664BF3" w:rsidRPr="00221846">
        <w:rPr>
          <w:szCs w:val="19"/>
          <w:shd w:val="clear" w:color="auto" w:fill="FFFFFF"/>
          <w:lang w:val="en-GB"/>
        </w:rPr>
        <w:t>technical secondary schools</w:t>
      </w:r>
      <w:r w:rsidR="001B737B" w:rsidRPr="00221846">
        <w:rPr>
          <w:szCs w:val="19"/>
          <w:shd w:val="clear" w:color="auto" w:fill="FFFFFF"/>
          <w:lang w:val="en-GB"/>
        </w:rPr>
        <w:t xml:space="preserve"> and 30.3% students in </w:t>
      </w:r>
      <w:r w:rsidR="002D3148" w:rsidRPr="00221846">
        <w:rPr>
          <w:szCs w:val="19"/>
          <w:shd w:val="clear" w:color="auto" w:fill="FFFFFF"/>
          <w:lang w:val="en-GB"/>
        </w:rPr>
        <w:t xml:space="preserve">the </w:t>
      </w:r>
      <w:r w:rsidR="001B737B" w:rsidRPr="00221846">
        <w:rPr>
          <w:szCs w:val="19"/>
          <w:shd w:val="clear" w:color="auto" w:fill="FFFFFF"/>
          <w:lang w:val="en-GB"/>
        </w:rPr>
        <w:t xml:space="preserve">sections </w:t>
      </w:r>
      <w:r w:rsidR="002D3148" w:rsidRPr="00221846">
        <w:rPr>
          <w:szCs w:val="19"/>
          <w:shd w:val="clear" w:color="auto" w:fill="FFFFFF"/>
          <w:lang w:val="en-GB"/>
        </w:rPr>
        <w:t>of</w:t>
      </w:r>
      <w:r w:rsidR="00664BF3" w:rsidRPr="00221846">
        <w:rPr>
          <w:szCs w:val="19"/>
          <w:shd w:val="clear" w:color="auto" w:fill="FFFFFF"/>
          <w:lang w:val="en-GB"/>
        </w:rPr>
        <w:t xml:space="preserve"> special </w:t>
      </w:r>
      <w:r w:rsidR="002D3148" w:rsidRPr="00221846">
        <w:rPr>
          <w:szCs w:val="19"/>
          <w:shd w:val="clear" w:color="auto" w:fill="FFFFFF"/>
          <w:lang w:val="en-GB"/>
        </w:rPr>
        <w:t xml:space="preserve">first degree </w:t>
      </w:r>
      <w:r w:rsidR="00664BF3" w:rsidRPr="00221846">
        <w:rPr>
          <w:szCs w:val="19"/>
          <w:shd w:val="clear" w:color="auto" w:fill="FFFFFF"/>
          <w:lang w:val="en-GB"/>
        </w:rPr>
        <w:t>sectoral vocational</w:t>
      </w:r>
      <w:r w:rsidR="002D3148" w:rsidRPr="00221846">
        <w:rPr>
          <w:szCs w:val="19"/>
          <w:shd w:val="clear" w:color="auto" w:fill="FFFFFF"/>
          <w:lang w:val="en-GB"/>
        </w:rPr>
        <w:t xml:space="preserve"> schools</w:t>
      </w:r>
      <w:r w:rsidR="009611A9" w:rsidRPr="00221846">
        <w:rPr>
          <w:szCs w:val="19"/>
          <w:shd w:val="clear" w:color="auto" w:fill="FFFFFF"/>
          <w:lang w:val="en-GB"/>
        </w:rPr>
        <w:t xml:space="preserve">. </w:t>
      </w:r>
      <w:r w:rsidR="00E3151E">
        <w:rPr>
          <w:szCs w:val="19"/>
          <w:shd w:val="clear" w:color="auto" w:fill="FFFFFF"/>
          <w:lang w:val="en-GB"/>
        </w:rPr>
        <w:t>A</w:t>
      </w:r>
      <w:r w:rsidR="004C3CE9" w:rsidRPr="00221846">
        <w:rPr>
          <w:szCs w:val="19"/>
          <w:shd w:val="clear" w:color="auto" w:fill="FFFFFF"/>
          <w:lang w:val="en-GB"/>
        </w:rPr>
        <w:t xml:space="preserve"> </w:t>
      </w:r>
      <w:r w:rsidR="005A6D81" w:rsidRPr="00221846">
        <w:rPr>
          <w:szCs w:val="19"/>
          <w:shd w:val="clear" w:color="auto" w:fill="FFFFFF"/>
          <w:lang w:val="en-GB"/>
        </w:rPr>
        <w:t>t</w:t>
      </w:r>
      <w:r w:rsidR="004C3CE9" w:rsidRPr="00221846">
        <w:rPr>
          <w:szCs w:val="19"/>
          <w:shd w:val="clear" w:color="auto" w:fill="FFFFFF"/>
          <w:lang w:val="en-GB"/>
        </w:rPr>
        <w:t>otal number of children and youth in</w:t>
      </w:r>
      <w:r w:rsidR="005A6D81" w:rsidRPr="00221846">
        <w:rPr>
          <w:szCs w:val="19"/>
          <w:shd w:val="clear" w:color="auto" w:fill="FFFFFF"/>
          <w:lang w:val="en-GB"/>
        </w:rPr>
        <w:t xml:space="preserve"> special education</w:t>
      </w:r>
      <w:r w:rsidR="004C3CE9" w:rsidRPr="00221846">
        <w:rPr>
          <w:szCs w:val="19"/>
          <w:shd w:val="clear" w:color="auto" w:fill="FFFFFF"/>
          <w:lang w:val="en-GB"/>
        </w:rPr>
        <w:t xml:space="preserve"> a</w:t>
      </w:r>
      <w:r w:rsidR="00C9600D" w:rsidRPr="00221846">
        <w:rPr>
          <w:szCs w:val="19"/>
          <w:shd w:val="clear" w:color="auto" w:fill="FFFFFF"/>
          <w:lang w:val="en-GB"/>
        </w:rPr>
        <w:t>t</w:t>
      </w:r>
      <w:r w:rsidR="00EA62F5">
        <w:rPr>
          <w:szCs w:val="19"/>
          <w:shd w:val="clear" w:color="auto" w:fill="FFFFFF"/>
          <w:lang w:val="en-GB"/>
        </w:rPr>
        <w:t xml:space="preserve"> </w:t>
      </w:r>
      <w:r w:rsidR="004C3CE9" w:rsidRPr="00221846">
        <w:rPr>
          <w:szCs w:val="19"/>
          <w:shd w:val="clear" w:color="auto" w:fill="FFFFFF"/>
          <w:lang w:val="en-GB"/>
        </w:rPr>
        <w:t>post-</w:t>
      </w:r>
      <w:r w:rsidR="00E3151E">
        <w:rPr>
          <w:szCs w:val="19"/>
          <w:shd w:val="clear" w:color="auto" w:fill="FFFFFF"/>
          <w:lang w:val="en-GB"/>
        </w:rPr>
        <w:br/>
        <w:t>-</w:t>
      </w:r>
      <w:r w:rsidR="004C3CE9" w:rsidRPr="00221846">
        <w:rPr>
          <w:szCs w:val="19"/>
          <w:shd w:val="clear" w:color="auto" w:fill="FFFFFF"/>
          <w:lang w:val="en-GB"/>
        </w:rPr>
        <w:t>primary</w:t>
      </w:r>
      <w:r w:rsidR="005A6D81" w:rsidRPr="00221846">
        <w:rPr>
          <w:szCs w:val="19"/>
          <w:shd w:val="clear" w:color="auto" w:fill="FFFFFF"/>
          <w:lang w:val="en-GB"/>
        </w:rPr>
        <w:t xml:space="preserve"> level </w:t>
      </w:r>
      <w:r w:rsidR="00501864" w:rsidRPr="00221846">
        <w:rPr>
          <w:szCs w:val="19"/>
          <w:shd w:val="clear" w:color="auto" w:fill="FFFFFF"/>
          <w:lang w:val="en-GB"/>
        </w:rPr>
        <w:t>amounted</w:t>
      </w:r>
      <w:r w:rsidR="005A6D81" w:rsidRPr="00221846">
        <w:rPr>
          <w:szCs w:val="19"/>
          <w:shd w:val="clear" w:color="auto" w:fill="FFFFFF"/>
          <w:lang w:val="en-GB"/>
        </w:rPr>
        <w:t xml:space="preserve"> to 50.5 thousand and accounted for 3.1% of the total number</w:t>
      </w:r>
      <w:r w:rsidR="004C3CE9" w:rsidRPr="00221846">
        <w:rPr>
          <w:szCs w:val="19"/>
          <w:shd w:val="clear" w:color="auto" w:fill="FFFFFF"/>
          <w:lang w:val="en-GB"/>
        </w:rPr>
        <w:t>.</w:t>
      </w:r>
    </w:p>
    <w:p w14:paraId="0748A33F" w14:textId="0E78255A" w:rsidR="009611A9" w:rsidRPr="00221846" w:rsidRDefault="008A720F" w:rsidP="008A720F">
      <w:pPr>
        <w:spacing w:after="0"/>
        <w:rPr>
          <w:szCs w:val="19"/>
          <w:shd w:val="clear" w:color="auto" w:fill="FFFFFF"/>
          <w:lang w:val="en-GB"/>
        </w:rPr>
      </w:pPr>
      <w:r w:rsidRPr="00221846">
        <w:rPr>
          <w:szCs w:val="19"/>
          <w:shd w:val="clear" w:color="auto" w:fill="FFFFFF"/>
          <w:lang w:val="en-GB"/>
        </w:rPr>
        <w:t xml:space="preserve">239 students with special educational needs </w:t>
      </w:r>
      <w:r w:rsidR="00501864" w:rsidRPr="00221846">
        <w:rPr>
          <w:szCs w:val="19"/>
          <w:shd w:val="clear" w:color="auto" w:fill="FFFFFF"/>
          <w:lang w:val="en-GB"/>
        </w:rPr>
        <w:t>attended</w:t>
      </w:r>
      <w:r w:rsidRPr="00221846">
        <w:rPr>
          <w:szCs w:val="19"/>
          <w:shd w:val="clear" w:color="auto" w:fill="FFFFFF"/>
          <w:lang w:val="en-GB"/>
        </w:rPr>
        <w:t xml:space="preserve"> post-secondary schools</w:t>
      </w:r>
      <w:r w:rsidR="00501864" w:rsidRPr="00221846">
        <w:rPr>
          <w:szCs w:val="19"/>
          <w:shd w:val="clear" w:color="auto" w:fill="FFFFFF"/>
          <w:lang w:val="en-GB"/>
        </w:rPr>
        <w:t xml:space="preserve">, prevailingly </w:t>
      </w:r>
      <w:r w:rsidRPr="00221846">
        <w:rPr>
          <w:szCs w:val="19"/>
          <w:shd w:val="clear" w:color="auto" w:fill="FFFFFF"/>
          <w:lang w:val="en-GB"/>
        </w:rPr>
        <w:t>in special post-secondary schools (88.3%).</w:t>
      </w:r>
    </w:p>
    <w:p w14:paraId="08AB6C00" w14:textId="63CB24E4" w:rsidR="009611A9" w:rsidRPr="00221846" w:rsidRDefault="008A720F" w:rsidP="009611A9">
      <w:pPr>
        <w:spacing w:after="0"/>
        <w:rPr>
          <w:szCs w:val="19"/>
          <w:shd w:val="clear" w:color="auto" w:fill="FFFFFF"/>
          <w:lang w:val="en-GB"/>
        </w:rPr>
      </w:pPr>
      <w:r w:rsidRPr="00221846">
        <w:rPr>
          <w:szCs w:val="19"/>
          <w:shd w:val="clear" w:color="auto" w:fill="FFFFFF"/>
          <w:lang w:val="en-GB"/>
        </w:rPr>
        <w:t>In the 2020/21 academic year</w:t>
      </w:r>
      <w:r w:rsidR="00E3151E">
        <w:rPr>
          <w:szCs w:val="19"/>
          <w:shd w:val="clear" w:color="auto" w:fill="FFFFFF"/>
          <w:lang w:val="en-GB"/>
        </w:rPr>
        <w:t>,</w:t>
      </w:r>
      <w:r w:rsidRPr="00221846">
        <w:rPr>
          <w:szCs w:val="19"/>
          <w:shd w:val="clear" w:color="auto" w:fill="FFFFFF"/>
          <w:lang w:val="en-GB"/>
        </w:rPr>
        <w:t xml:space="preserve"> 19.6 thousands persons</w:t>
      </w:r>
      <w:r w:rsidR="001B737B" w:rsidRPr="00221846">
        <w:rPr>
          <w:szCs w:val="19"/>
          <w:shd w:val="clear" w:color="auto" w:fill="FFFFFF"/>
          <w:lang w:val="en-GB"/>
        </w:rPr>
        <w:t xml:space="preserve"> with disabilities </w:t>
      </w:r>
      <w:r w:rsidR="00501864" w:rsidRPr="00221846">
        <w:rPr>
          <w:szCs w:val="19"/>
          <w:shd w:val="clear" w:color="auto" w:fill="FFFFFF"/>
          <w:lang w:val="en-GB"/>
        </w:rPr>
        <w:t>attended</w:t>
      </w:r>
      <w:r w:rsidRPr="00221846">
        <w:rPr>
          <w:szCs w:val="19"/>
          <w:shd w:val="clear" w:color="auto" w:fill="FFFFFF"/>
          <w:lang w:val="en-GB"/>
        </w:rPr>
        <w:t xml:space="preserve"> </w:t>
      </w:r>
      <w:r w:rsidR="002F6EFB" w:rsidRPr="00221846">
        <w:rPr>
          <w:szCs w:val="19"/>
          <w:shd w:val="clear" w:color="auto" w:fill="FFFFFF"/>
          <w:lang w:val="en-GB"/>
        </w:rPr>
        <w:t xml:space="preserve">higher education institutions </w:t>
      </w:r>
      <w:r w:rsidR="009611A9" w:rsidRPr="00221846">
        <w:rPr>
          <w:szCs w:val="19"/>
          <w:shd w:val="clear" w:color="auto" w:fill="FFFFFF"/>
          <w:lang w:val="en-GB"/>
        </w:rPr>
        <w:t>(1</w:t>
      </w:r>
      <w:r w:rsidR="002F6EFB" w:rsidRPr="00221846">
        <w:rPr>
          <w:szCs w:val="19"/>
          <w:shd w:val="clear" w:color="auto" w:fill="FFFFFF"/>
          <w:lang w:val="en-GB"/>
        </w:rPr>
        <w:t>.</w:t>
      </w:r>
      <w:r w:rsidR="009611A9" w:rsidRPr="00221846">
        <w:rPr>
          <w:szCs w:val="19"/>
          <w:shd w:val="clear" w:color="auto" w:fill="FFFFFF"/>
          <w:lang w:val="en-GB"/>
        </w:rPr>
        <w:t xml:space="preserve">6% </w:t>
      </w:r>
      <w:r w:rsidR="002F6EFB" w:rsidRPr="00221846">
        <w:rPr>
          <w:szCs w:val="19"/>
          <w:shd w:val="clear" w:color="auto" w:fill="FFFFFF"/>
          <w:lang w:val="en-GB"/>
        </w:rPr>
        <w:t>of the total number of students</w:t>
      </w:r>
      <w:r w:rsidR="009611A9" w:rsidRPr="00221846">
        <w:rPr>
          <w:rStyle w:val="Odwoanieprzypisudolnego"/>
          <w:szCs w:val="19"/>
          <w:shd w:val="clear" w:color="auto" w:fill="FFFFFF"/>
          <w:lang w:val="en-GB"/>
        </w:rPr>
        <w:footnoteReference w:id="5"/>
      </w:r>
      <w:r w:rsidR="009611A9" w:rsidRPr="00221846">
        <w:rPr>
          <w:szCs w:val="19"/>
          <w:shd w:val="clear" w:color="auto" w:fill="FFFFFF"/>
          <w:lang w:val="en-GB"/>
        </w:rPr>
        <w:t>)</w:t>
      </w:r>
      <w:r w:rsidR="002F6EFB" w:rsidRPr="00221846">
        <w:rPr>
          <w:szCs w:val="19"/>
          <w:shd w:val="clear" w:color="auto" w:fill="FFFFFF"/>
          <w:lang w:val="en-GB"/>
        </w:rPr>
        <w:t xml:space="preserve"> and 5.2 thousand persons</w:t>
      </w:r>
      <w:r w:rsidR="001B737B" w:rsidRPr="00221846">
        <w:rPr>
          <w:szCs w:val="19"/>
          <w:shd w:val="clear" w:color="auto" w:fill="FFFFFF"/>
          <w:lang w:val="en-GB"/>
        </w:rPr>
        <w:t xml:space="preserve"> with disabilities </w:t>
      </w:r>
      <w:r w:rsidR="002F6EFB" w:rsidRPr="00221846">
        <w:rPr>
          <w:szCs w:val="19"/>
          <w:shd w:val="clear" w:color="auto" w:fill="FFFFFF"/>
          <w:lang w:val="en-GB"/>
        </w:rPr>
        <w:t>graduated</w:t>
      </w:r>
      <w:r w:rsidR="009611A9" w:rsidRPr="00221846">
        <w:rPr>
          <w:szCs w:val="19"/>
          <w:shd w:val="clear" w:color="auto" w:fill="FFFFFF"/>
          <w:vertAlign w:val="superscript"/>
          <w:lang w:val="en-GB"/>
        </w:rPr>
        <w:footnoteReference w:id="6"/>
      </w:r>
      <w:r w:rsidR="002F6EFB" w:rsidRPr="00221846">
        <w:rPr>
          <w:szCs w:val="19"/>
          <w:shd w:val="clear" w:color="auto" w:fill="FFFFFF"/>
          <w:lang w:val="en-GB"/>
        </w:rPr>
        <w:t xml:space="preserve"> </w:t>
      </w:r>
      <w:r w:rsidR="009611A9" w:rsidRPr="00221846">
        <w:rPr>
          <w:szCs w:val="19"/>
          <w:shd w:val="clear" w:color="auto" w:fill="FFFFFF"/>
          <w:lang w:val="en-GB"/>
        </w:rPr>
        <w:t>(1</w:t>
      </w:r>
      <w:r w:rsidR="002F6EFB" w:rsidRPr="00221846">
        <w:rPr>
          <w:szCs w:val="19"/>
          <w:shd w:val="clear" w:color="auto" w:fill="FFFFFF"/>
          <w:lang w:val="en-GB"/>
        </w:rPr>
        <w:t>.</w:t>
      </w:r>
      <w:r w:rsidR="009611A9" w:rsidRPr="00221846">
        <w:rPr>
          <w:szCs w:val="19"/>
          <w:shd w:val="clear" w:color="auto" w:fill="FFFFFF"/>
          <w:lang w:val="en-GB"/>
        </w:rPr>
        <w:t xml:space="preserve">8% </w:t>
      </w:r>
      <w:r w:rsidR="002F6EFB" w:rsidRPr="00221846">
        <w:rPr>
          <w:szCs w:val="19"/>
          <w:shd w:val="clear" w:color="auto" w:fill="FFFFFF"/>
          <w:lang w:val="en-GB"/>
        </w:rPr>
        <w:t>of the total number of graduates</w:t>
      </w:r>
      <w:r w:rsidR="009611A9" w:rsidRPr="00221846">
        <w:rPr>
          <w:szCs w:val="19"/>
          <w:shd w:val="clear" w:color="auto" w:fill="FFFFFF"/>
          <w:lang w:val="en-GB"/>
        </w:rPr>
        <w:t xml:space="preserve">). </w:t>
      </w:r>
      <w:r w:rsidR="002F6EFB" w:rsidRPr="00221846">
        <w:rPr>
          <w:szCs w:val="19"/>
          <w:shd w:val="clear" w:color="auto" w:fill="FFFFFF"/>
          <w:lang w:val="en-GB"/>
        </w:rPr>
        <w:t>There were 0.8 thousand doctoral students</w:t>
      </w:r>
      <w:r w:rsidR="00897027" w:rsidRPr="00221846">
        <w:rPr>
          <w:szCs w:val="19"/>
          <w:shd w:val="clear" w:color="auto" w:fill="FFFFFF"/>
          <w:lang w:val="en-GB"/>
        </w:rPr>
        <w:t xml:space="preserve"> </w:t>
      </w:r>
      <w:r w:rsidR="0051731F" w:rsidRPr="00221846">
        <w:rPr>
          <w:szCs w:val="19"/>
          <w:shd w:val="clear" w:color="auto" w:fill="FFFFFF"/>
          <w:lang w:val="en-GB"/>
        </w:rPr>
        <w:t>with disabilities</w:t>
      </w:r>
      <w:r w:rsidR="00E3151E">
        <w:rPr>
          <w:szCs w:val="19"/>
          <w:shd w:val="clear" w:color="auto" w:fill="FFFFFF"/>
          <w:lang w:val="en-GB"/>
        </w:rPr>
        <w:t>,</w:t>
      </w:r>
      <w:r w:rsidR="0051731F" w:rsidRPr="00221846">
        <w:rPr>
          <w:szCs w:val="19"/>
          <w:shd w:val="clear" w:color="auto" w:fill="FFFFFF"/>
          <w:lang w:val="en-GB"/>
        </w:rPr>
        <w:t xml:space="preserve"> </w:t>
      </w:r>
      <w:r w:rsidR="00897027" w:rsidRPr="00221846">
        <w:rPr>
          <w:szCs w:val="19"/>
          <w:shd w:val="clear" w:color="auto" w:fill="FFFFFF"/>
          <w:lang w:val="en-GB"/>
        </w:rPr>
        <w:t>i.e. 3.3% of all doctoral students.</w:t>
      </w:r>
    </w:p>
    <w:p w14:paraId="3BAC39AA" w14:textId="77777777" w:rsidR="000F32DF" w:rsidRPr="00221846" w:rsidRDefault="000F32DF" w:rsidP="0087628E">
      <w:pPr>
        <w:spacing w:after="0"/>
        <w:rPr>
          <w:szCs w:val="19"/>
          <w:shd w:val="clear" w:color="auto" w:fill="FFFFFF"/>
          <w:lang w:val="en-GB"/>
        </w:rPr>
      </w:pPr>
    </w:p>
    <w:p w14:paraId="012802A9" w14:textId="77777777" w:rsidR="00E32E48" w:rsidRPr="00221846" w:rsidRDefault="00E32E48" w:rsidP="0087628E">
      <w:pPr>
        <w:spacing w:after="0"/>
        <w:rPr>
          <w:szCs w:val="19"/>
          <w:shd w:val="clear" w:color="auto" w:fill="FFFFFF"/>
          <w:lang w:val="en-GB"/>
        </w:rPr>
      </w:pPr>
    </w:p>
    <w:p w14:paraId="238495AF" w14:textId="4F32BEC8" w:rsidR="0087628E" w:rsidRPr="00221846" w:rsidRDefault="00522B4D" w:rsidP="0087628E">
      <w:pPr>
        <w:spacing w:after="0"/>
        <w:rPr>
          <w:rFonts w:ascii="Fira Sans SemiBold" w:eastAsia="Times New Roman" w:hAnsi="Fira Sans SemiBold" w:cs="Times New Roman"/>
          <w:bCs/>
          <w:color w:val="001D77"/>
          <w:szCs w:val="24"/>
          <w:lang w:val="en-GB" w:eastAsia="pl-PL"/>
        </w:rPr>
      </w:pPr>
      <w:r w:rsidRPr="00221846">
        <w:rPr>
          <w:rFonts w:ascii="Fira Sans SemiBold" w:eastAsia="Times New Roman" w:hAnsi="Fira Sans SemiBold" w:cs="Times New Roman"/>
          <w:bCs/>
          <w:color w:val="001D77"/>
          <w:szCs w:val="24"/>
          <w:lang w:val="en-GB" w:eastAsia="pl-PL"/>
        </w:rPr>
        <w:t>Methodological notes</w:t>
      </w:r>
    </w:p>
    <w:p w14:paraId="57280AFA" w14:textId="523BE048" w:rsidR="00522B4D" w:rsidRPr="00221846" w:rsidRDefault="00522B4D" w:rsidP="00C9600D">
      <w:pPr>
        <w:pStyle w:val="Akapitzlist"/>
        <w:numPr>
          <w:ilvl w:val="0"/>
          <w:numId w:val="4"/>
        </w:numPr>
        <w:spacing w:after="0"/>
        <w:ind w:left="426"/>
        <w:rPr>
          <w:szCs w:val="19"/>
          <w:shd w:val="clear" w:color="auto" w:fill="FFFFFF"/>
          <w:lang w:val="en-GB"/>
        </w:rPr>
      </w:pPr>
      <w:r w:rsidRPr="00221846">
        <w:rPr>
          <w:szCs w:val="19"/>
          <w:shd w:val="clear" w:color="auto" w:fill="FFFFFF"/>
          <w:lang w:val="en-GB"/>
        </w:rPr>
        <w:t xml:space="preserve">This information report is the </w:t>
      </w:r>
      <w:r w:rsidR="00370D61" w:rsidRPr="00221846">
        <w:rPr>
          <w:szCs w:val="19"/>
          <w:shd w:val="clear" w:color="auto" w:fill="FFFFFF"/>
          <w:lang w:val="en-GB"/>
        </w:rPr>
        <w:t xml:space="preserve">third </w:t>
      </w:r>
      <w:r w:rsidRPr="00221846">
        <w:rPr>
          <w:szCs w:val="19"/>
          <w:shd w:val="clear" w:color="auto" w:fill="FFFFFF"/>
          <w:lang w:val="en-GB"/>
        </w:rPr>
        <w:t xml:space="preserve">nationwide study on the subject of disabled people, prepared by the employees of the Statistical Office in </w:t>
      </w:r>
      <w:r w:rsidR="000172B1" w:rsidRPr="00221846">
        <w:rPr>
          <w:szCs w:val="19"/>
          <w:shd w:val="clear" w:color="auto" w:fill="FFFFFF"/>
          <w:lang w:val="en-GB"/>
        </w:rPr>
        <w:t>Kraków</w:t>
      </w:r>
      <w:r w:rsidRPr="00221846">
        <w:rPr>
          <w:szCs w:val="19"/>
          <w:shd w:val="clear" w:color="auto" w:fill="FFFFFF"/>
          <w:lang w:val="en-GB"/>
        </w:rPr>
        <w:t>. The scope of the presented data does not exhaust the issue of disability due to its complex nature and diversity.</w:t>
      </w:r>
    </w:p>
    <w:p w14:paraId="4442584E" w14:textId="77777777" w:rsidR="0051731F" w:rsidRPr="00221846" w:rsidRDefault="00522B4D" w:rsidP="00C9600D">
      <w:pPr>
        <w:pStyle w:val="Akapitzlist"/>
        <w:numPr>
          <w:ilvl w:val="0"/>
          <w:numId w:val="4"/>
        </w:numPr>
        <w:spacing w:after="0"/>
        <w:ind w:left="426"/>
        <w:rPr>
          <w:szCs w:val="19"/>
          <w:shd w:val="clear" w:color="auto" w:fill="FFFFFF"/>
          <w:lang w:val="en-GB"/>
        </w:rPr>
      </w:pPr>
      <w:r w:rsidRPr="00221846">
        <w:rPr>
          <w:szCs w:val="19"/>
          <w:shd w:val="clear" w:color="auto" w:fill="FFFFFF"/>
          <w:lang w:val="en-GB"/>
        </w:rPr>
        <w:t>The information file uses</w:t>
      </w:r>
      <w:r w:rsidR="0051731F" w:rsidRPr="00221846">
        <w:rPr>
          <w:szCs w:val="19"/>
          <w:shd w:val="clear" w:color="auto" w:fill="FFFFFF"/>
          <w:lang w:val="en-GB"/>
        </w:rPr>
        <w:t>:</w:t>
      </w:r>
    </w:p>
    <w:p w14:paraId="29EB6167" w14:textId="406DF8FD" w:rsidR="0051731F" w:rsidRPr="00221846" w:rsidRDefault="0051731F" w:rsidP="00984FC5">
      <w:pPr>
        <w:pStyle w:val="Akapitzlist"/>
        <w:numPr>
          <w:ilvl w:val="1"/>
          <w:numId w:val="4"/>
        </w:numPr>
        <w:spacing w:after="0"/>
        <w:ind w:left="851"/>
        <w:rPr>
          <w:szCs w:val="19"/>
          <w:shd w:val="clear" w:color="auto" w:fill="FFFFFF"/>
          <w:lang w:val="en-GB"/>
        </w:rPr>
      </w:pPr>
      <w:r w:rsidRPr="00221846">
        <w:rPr>
          <w:szCs w:val="19"/>
          <w:shd w:val="clear" w:color="auto" w:fill="FFFFFF"/>
          <w:lang w:val="en-GB"/>
        </w:rPr>
        <w:t>D</w:t>
      </w:r>
      <w:r w:rsidR="00522B4D" w:rsidRPr="00221846">
        <w:rPr>
          <w:szCs w:val="19"/>
          <w:shd w:val="clear" w:color="auto" w:fill="FFFFFF"/>
          <w:lang w:val="en-GB"/>
        </w:rPr>
        <w:t>ata collections of the Social Insurance Institution (ZUS) and po</w:t>
      </w:r>
      <w:r w:rsidR="00C9135D" w:rsidRPr="00221846">
        <w:rPr>
          <w:szCs w:val="19"/>
          <w:shd w:val="clear" w:color="auto" w:fill="FFFFFF"/>
          <w:lang w:val="en-GB"/>
        </w:rPr>
        <w:t>w</w:t>
      </w:r>
      <w:r w:rsidR="00522B4D" w:rsidRPr="00221846">
        <w:rPr>
          <w:szCs w:val="19"/>
          <w:shd w:val="clear" w:color="auto" w:fill="FFFFFF"/>
          <w:lang w:val="en-GB"/>
        </w:rPr>
        <w:t>iat labo</w:t>
      </w:r>
      <w:r w:rsidR="00C9135D" w:rsidRPr="00221846">
        <w:rPr>
          <w:szCs w:val="19"/>
          <w:shd w:val="clear" w:color="auto" w:fill="FFFFFF"/>
          <w:lang w:val="en-GB"/>
        </w:rPr>
        <w:t>u</w:t>
      </w:r>
      <w:r w:rsidR="00522B4D" w:rsidRPr="00221846">
        <w:rPr>
          <w:szCs w:val="19"/>
          <w:shd w:val="clear" w:color="auto" w:fill="FFFFFF"/>
          <w:lang w:val="en-GB"/>
        </w:rPr>
        <w:t xml:space="preserve">r offices on persons with </w:t>
      </w:r>
      <w:r w:rsidR="009E02FD" w:rsidRPr="00221846">
        <w:rPr>
          <w:szCs w:val="19"/>
          <w:shd w:val="clear" w:color="auto" w:fill="FFFFFF"/>
          <w:lang w:val="en-GB"/>
        </w:rPr>
        <w:t>a certificate of the degree of disability</w:t>
      </w:r>
      <w:r w:rsidR="00522B4D" w:rsidRPr="00221846">
        <w:rPr>
          <w:szCs w:val="19"/>
          <w:shd w:val="clear" w:color="auto" w:fill="FFFFFF"/>
          <w:lang w:val="en-GB"/>
        </w:rPr>
        <w:t xml:space="preserve"> or </w:t>
      </w:r>
      <w:r w:rsidR="009E02FD" w:rsidRPr="00221846">
        <w:rPr>
          <w:szCs w:val="19"/>
          <w:shd w:val="clear" w:color="auto" w:fill="FFFFFF"/>
          <w:lang w:val="en-GB"/>
        </w:rPr>
        <w:t>the degree of inability to work</w:t>
      </w:r>
      <w:r w:rsidRPr="00221846">
        <w:rPr>
          <w:szCs w:val="19"/>
          <w:shd w:val="clear" w:color="auto" w:fill="FFFFFF"/>
          <w:lang w:val="en-GB"/>
        </w:rPr>
        <w:t xml:space="preserve"> </w:t>
      </w:r>
      <w:r w:rsidR="00EB6ACE" w:rsidRPr="00221846">
        <w:rPr>
          <w:szCs w:val="19"/>
          <w:shd w:val="clear" w:color="auto" w:fill="FFFFFF"/>
          <w:lang w:val="en-GB"/>
        </w:rPr>
        <w:t>issued by an authorized institution</w:t>
      </w:r>
      <w:r w:rsidRPr="00221846">
        <w:rPr>
          <w:szCs w:val="19"/>
          <w:shd w:val="clear" w:color="auto" w:fill="FFFFFF"/>
          <w:lang w:val="en-GB"/>
        </w:rPr>
        <w:t>;</w:t>
      </w:r>
    </w:p>
    <w:p w14:paraId="7310D881" w14:textId="035339DD" w:rsidR="00EB6ACE" w:rsidRPr="00221846" w:rsidRDefault="004804A4" w:rsidP="00984FC5">
      <w:pPr>
        <w:pStyle w:val="Akapitzlist"/>
        <w:numPr>
          <w:ilvl w:val="1"/>
          <w:numId w:val="4"/>
        </w:numPr>
        <w:spacing w:after="0"/>
        <w:ind w:left="851"/>
        <w:rPr>
          <w:szCs w:val="19"/>
          <w:shd w:val="clear" w:color="auto" w:fill="FFFFFF"/>
          <w:lang w:val="en-GB"/>
        </w:rPr>
      </w:pPr>
      <w:r w:rsidRPr="00221846">
        <w:rPr>
          <w:szCs w:val="19"/>
          <w:shd w:val="clear" w:color="auto" w:fill="FFFFFF"/>
          <w:lang w:val="en-GB"/>
        </w:rPr>
        <w:t xml:space="preserve">Data </w:t>
      </w:r>
      <w:r w:rsidR="00EB6ACE" w:rsidRPr="00221846">
        <w:rPr>
          <w:szCs w:val="19"/>
          <w:shd w:val="clear" w:color="auto" w:fill="FFFFFF"/>
          <w:lang w:val="en-GB"/>
        </w:rPr>
        <w:t xml:space="preserve">provided by </w:t>
      </w:r>
      <w:r w:rsidR="00E3151E">
        <w:rPr>
          <w:szCs w:val="19"/>
          <w:shd w:val="clear" w:color="auto" w:fill="FFFFFF"/>
          <w:lang w:val="en-GB"/>
        </w:rPr>
        <w:t xml:space="preserve">the </w:t>
      </w:r>
      <w:r w:rsidR="00EB6ACE" w:rsidRPr="00221846">
        <w:rPr>
          <w:szCs w:val="19"/>
          <w:shd w:val="clear" w:color="auto" w:fill="FFFFFF"/>
          <w:lang w:val="en-GB"/>
        </w:rPr>
        <w:t xml:space="preserve">Ministry of National Education (MEN) </w:t>
      </w:r>
      <w:r w:rsidRPr="00221846">
        <w:rPr>
          <w:szCs w:val="19"/>
          <w:shd w:val="clear" w:color="auto" w:fill="FFFFFF"/>
          <w:lang w:val="en-GB"/>
        </w:rPr>
        <w:t>on children and youth with</w:t>
      </w:r>
      <w:r w:rsidRPr="00221846">
        <w:rPr>
          <w:lang w:val="en-GB"/>
        </w:rPr>
        <w:t xml:space="preserve"> </w:t>
      </w:r>
      <w:r w:rsidRPr="00221846">
        <w:rPr>
          <w:szCs w:val="19"/>
          <w:shd w:val="clear" w:color="auto" w:fill="FFFFFF"/>
          <w:lang w:val="en-GB"/>
        </w:rPr>
        <w:t xml:space="preserve">the opinion of the public psychological and educational counselling </w:t>
      </w:r>
      <w:r w:rsidR="00B75A70" w:rsidRPr="00221846">
        <w:rPr>
          <w:szCs w:val="19"/>
          <w:shd w:val="clear" w:color="auto" w:fill="FFFFFF"/>
          <w:lang w:val="en-GB"/>
        </w:rPr>
        <w:t>centre</w:t>
      </w:r>
      <w:r w:rsidR="00BA1B24" w:rsidRPr="00221846">
        <w:rPr>
          <w:szCs w:val="19"/>
          <w:shd w:val="clear" w:color="auto" w:fill="FFFFFF"/>
          <w:lang w:val="en-GB"/>
        </w:rPr>
        <w:t xml:space="preserve"> (or other public specialist outpatient clinic)</w:t>
      </w:r>
      <w:r w:rsidR="00B75A70" w:rsidRPr="00221846">
        <w:rPr>
          <w:szCs w:val="19"/>
          <w:shd w:val="clear" w:color="auto" w:fill="FFFFFF"/>
          <w:lang w:val="en-GB"/>
        </w:rPr>
        <w:t xml:space="preserve"> on </w:t>
      </w:r>
      <w:r w:rsidRPr="00221846">
        <w:rPr>
          <w:szCs w:val="19"/>
          <w:shd w:val="clear" w:color="auto" w:fill="FFFFFF"/>
          <w:lang w:val="en-GB"/>
        </w:rPr>
        <w:t xml:space="preserve">the need for special </w:t>
      </w:r>
      <w:r w:rsidR="00BA1B24" w:rsidRPr="00221846">
        <w:rPr>
          <w:szCs w:val="19"/>
          <w:shd w:val="clear" w:color="auto" w:fill="FFFFFF"/>
          <w:lang w:val="en-GB"/>
        </w:rPr>
        <w:t>education. Special education is organised for children and youth with disabilities, socially maladjusted and at risk of social maladjustment, requiring special organisation of learning and methods of work. It may be conducted within the school system or individually. Children and youth with the statement of special educational needs needn’t be disabled within the meaning of the Act on Occupational and Social Rehabilitation and Employment of People with Disabilities. Likewise, students with disabilities do not need a statement of special needs issued by an authorized institution;</w:t>
      </w:r>
    </w:p>
    <w:p w14:paraId="2906EB30" w14:textId="2ADF9081" w:rsidR="00BA1B24" w:rsidRPr="00221846" w:rsidRDefault="00BA1B24" w:rsidP="00984FC5">
      <w:pPr>
        <w:pStyle w:val="Akapitzlist"/>
        <w:numPr>
          <w:ilvl w:val="1"/>
          <w:numId w:val="4"/>
        </w:numPr>
        <w:spacing w:after="0"/>
        <w:ind w:left="851"/>
        <w:rPr>
          <w:szCs w:val="19"/>
          <w:shd w:val="clear" w:color="auto" w:fill="FFFFFF"/>
          <w:lang w:val="en-GB"/>
        </w:rPr>
      </w:pPr>
      <w:r w:rsidRPr="00221846">
        <w:rPr>
          <w:szCs w:val="19"/>
          <w:shd w:val="clear" w:color="auto" w:fill="FFFFFF"/>
          <w:lang w:val="en-GB"/>
        </w:rPr>
        <w:t>D</w:t>
      </w:r>
      <w:r w:rsidR="00F01671" w:rsidRPr="00221846">
        <w:rPr>
          <w:szCs w:val="19"/>
          <w:shd w:val="clear" w:color="auto" w:fill="FFFFFF"/>
          <w:lang w:val="en-GB"/>
        </w:rPr>
        <w:t xml:space="preserve">ata </w:t>
      </w:r>
      <w:r w:rsidRPr="00221846">
        <w:rPr>
          <w:szCs w:val="19"/>
          <w:shd w:val="clear" w:color="auto" w:fill="FFFFFF"/>
          <w:lang w:val="en-GB"/>
        </w:rPr>
        <w:t xml:space="preserve">provided by </w:t>
      </w:r>
      <w:r w:rsidR="00E3151E">
        <w:rPr>
          <w:szCs w:val="19"/>
          <w:shd w:val="clear" w:color="auto" w:fill="FFFFFF"/>
          <w:lang w:val="en-GB"/>
        </w:rPr>
        <w:t xml:space="preserve">the </w:t>
      </w:r>
      <w:r w:rsidRPr="00221846">
        <w:rPr>
          <w:szCs w:val="19"/>
          <w:shd w:val="clear" w:color="auto" w:fill="FFFFFF"/>
          <w:lang w:val="en-GB"/>
        </w:rPr>
        <w:t xml:space="preserve">Ministry of Science and Higher Education (MNiSW) </w:t>
      </w:r>
      <w:r w:rsidR="00F01671" w:rsidRPr="00221846">
        <w:rPr>
          <w:szCs w:val="19"/>
          <w:shd w:val="clear" w:color="auto" w:fill="FFFFFF"/>
          <w:lang w:val="en-GB"/>
        </w:rPr>
        <w:t xml:space="preserve">on students and doctoral students </w:t>
      </w:r>
      <w:r w:rsidRPr="00221846">
        <w:rPr>
          <w:szCs w:val="19"/>
          <w:shd w:val="clear" w:color="auto" w:fill="FFFFFF"/>
          <w:lang w:val="en-GB"/>
        </w:rPr>
        <w:t>with a certificate of the degree of disability</w:t>
      </w:r>
      <w:r w:rsidR="00221846">
        <w:rPr>
          <w:szCs w:val="19"/>
          <w:shd w:val="clear" w:color="auto" w:fill="FFFFFF"/>
          <w:lang w:val="en-GB"/>
        </w:rPr>
        <w:t>;</w:t>
      </w:r>
      <w:r w:rsidR="00F01671" w:rsidRPr="00221846">
        <w:rPr>
          <w:szCs w:val="19"/>
          <w:shd w:val="clear" w:color="auto" w:fill="FFFFFF"/>
          <w:lang w:val="en-GB"/>
        </w:rPr>
        <w:t xml:space="preserve"> </w:t>
      </w:r>
    </w:p>
    <w:p w14:paraId="3639FF8C" w14:textId="09795108" w:rsidR="00522B4D" w:rsidRPr="00221846" w:rsidRDefault="00522B4D" w:rsidP="00984FC5">
      <w:pPr>
        <w:pStyle w:val="Akapitzlist"/>
        <w:numPr>
          <w:ilvl w:val="1"/>
          <w:numId w:val="4"/>
        </w:numPr>
        <w:spacing w:after="0"/>
        <w:ind w:left="851"/>
        <w:rPr>
          <w:szCs w:val="19"/>
          <w:shd w:val="clear" w:color="auto" w:fill="FFFFFF"/>
          <w:lang w:val="en-GB"/>
        </w:rPr>
      </w:pPr>
      <w:r w:rsidRPr="00221846">
        <w:rPr>
          <w:szCs w:val="19"/>
          <w:shd w:val="clear" w:color="auto" w:fill="FFFFFF"/>
          <w:lang w:val="en-GB"/>
        </w:rPr>
        <w:t xml:space="preserve">Statistical information from the </w:t>
      </w:r>
      <w:r w:rsidR="00C9135D" w:rsidRPr="00221846">
        <w:rPr>
          <w:szCs w:val="19"/>
          <w:shd w:val="clear" w:color="auto" w:fill="FFFFFF"/>
          <w:lang w:val="en-GB"/>
        </w:rPr>
        <w:t>Statistics</w:t>
      </w:r>
      <w:r w:rsidRPr="00221846">
        <w:rPr>
          <w:szCs w:val="19"/>
          <w:shd w:val="clear" w:color="auto" w:fill="FFFFFF"/>
          <w:lang w:val="en-GB"/>
        </w:rPr>
        <w:t xml:space="preserve"> </w:t>
      </w:r>
      <w:r w:rsidR="00C9135D" w:rsidRPr="00221846">
        <w:rPr>
          <w:szCs w:val="19"/>
          <w:shd w:val="clear" w:color="auto" w:fill="FFFFFF"/>
          <w:lang w:val="en-GB"/>
        </w:rPr>
        <w:t>Poland’s</w:t>
      </w:r>
      <w:r w:rsidRPr="00221846">
        <w:rPr>
          <w:szCs w:val="19"/>
          <w:shd w:val="clear" w:color="auto" w:fill="FFFFFF"/>
          <w:lang w:val="en-GB"/>
        </w:rPr>
        <w:t xml:space="preserve"> reports was also used to prepare this </w:t>
      </w:r>
      <w:r w:rsidR="00E517D0" w:rsidRPr="00221846">
        <w:rPr>
          <w:szCs w:val="19"/>
          <w:shd w:val="clear" w:color="auto" w:fill="FFFFFF"/>
          <w:lang w:val="en-GB"/>
        </w:rPr>
        <w:t>news release</w:t>
      </w:r>
      <w:r w:rsidRPr="00221846">
        <w:rPr>
          <w:szCs w:val="19"/>
          <w:shd w:val="clear" w:color="auto" w:fill="FFFFFF"/>
          <w:lang w:val="en-GB"/>
        </w:rPr>
        <w:t>.</w:t>
      </w:r>
    </w:p>
    <w:p w14:paraId="21E0FDC3" w14:textId="77777777" w:rsidR="00522B4D" w:rsidRPr="00221846" w:rsidRDefault="00522B4D" w:rsidP="00C9600D">
      <w:pPr>
        <w:pStyle w:val="Akapitzlist"/>
        <w:numPr>
          <w:ilvl w:val="0"/>
          <w:numId w:val="4"/>
        </w:numPr>
        <w:spacing w:after="0"/>
        <w:ind w:left="426"/>
        <w:rPr>
          <w:szCs w:val="19"/>
          <w:shd w:val="clear" w:color="auto" w:fill="FFFFFF"/>
          <w:lang w:val="en-GB"/>
        </w:rPr>
      </w:pPr>
      <w:r w:rsidRPr="00221846">
        <w:rPr>
          <w:szCs w:val="19"/>
          <w:shd w:val="clear" w:color="auto" w:fill="FFFFFF"/>
          <w:lang w:val="en-GB"/>
        </w:rPr>
        <w:t>The disability certification system in Poland is not uniform. It is defined by two basic legal acts:</w:t>
      </w:r>
    </w:p>
    <w:p w14:paraId="4F73E3C7" w14:textId="0A8AAA02" w:rsidR="00522B4D" w:rsidRPr="00221846" w:rsidRDefault="00BA1B24" w:rsidP="00C9600D">
      <w:pPr>
        <w:pStyle w:val="Akapitzlist"/>
        <w:numPr>
          <w:ilvl w:val="1"/>
          <w:numId w:val="4"/>
        </w:numPr>
        <w:spacing w:after="0"/>
        <w:ind w:left="851"/>
        <w:rPr>
          <w:szCs w:val="19"/>
          <w:shd w:val="clear" w:color="auto" w:fill="FFFFFF"/>
          <w:lang w:val="en-GB"/>
        </w:rPr>
      </w:pPr>
      <w:r w:rsidRPr="00221846">
        <w:rPr>
          <w:szCs w:val="19"/>
          <w:shd w:val="clear" w:color="auto" w:fill="FFFFFF"/>
          <w:lang w:val="en-GB"/>
        </w:rPr>
        <w:t>The</w:t>
      </w:r>
      <w:r w:rsidR="00522B4D" w:rsidRPr="00221846">
        <w:rPr>
          <w:szCs w:val="19"/>
          <w:shd w:val="clear" w:color="auto" w:fill="FFFFFF"/>
          <w:lang w:val="en-GB"/>
        </w:rPr>
        <w:t xml:space="preserve"> Act of 27 August 1997 on </w:t>
      </w:r>
      <w:r w:rsidR="00477919" w:rsidRPr="00221846">
        <w:rPr>
          <w:szCs w:val="19"/>
          <w:shd w:val="clear" w:color="auto" w:fill="FFFFFF"/>
          <w:lang w:val="en-GB"/>
        </w:rPr>
        <w:t>V</w:t>
      </w:r>
      <w:r w:rsidR="00522B4D" w:rsidRPr="00221846">
        <w:rPr>
          <w:szCs w:val="19"/>
          <w:shd w:val="clear" w:color="auto" w:fill="FFFFFF"/>
          <w:lang w:val="en-GB"/>
        </w:rPr>
        <w:t xml:space="preserve">ocational and </w:t>
      </w:r>
      <w:r w:rsidR="00477919" w:rsidRPr="00221846">
        <w:rPr>
          <w:szCs w:val="19"/>
          <w:shd w:val="clear" w:color="auto" w:fill="FFFFFF"/>
          <w:lang w:val="en-GB"/>
        </w:rPr>
        <w:t>S</w:t>
      </w:r>
      <w:r w:rsidR="00522B4D" w:rsidRPr="00221846">
        <w:rPr>
          <w:szCs w:val="19"/>
          <w:shd w:val="clear" w:color="auto" w:fill="FFFFFF"/>
          <w:lang w:val="en-GB"/>
        </w:rPr>
        <w:t xml:space="preserve">ocial </w:t>
      </w:r>
      <w:r w:rsidR="00477919" w:rsidRPr="00221846">
        <w:rPr>
          <w:szCs w:val="19"/>
          <w:shd w:val="clear" w:color="auto" w:fill="FFFFFF"/>
          <w:lang w:val="en-GB"/>
        </w:rPr>
        <w:t>R</w:t>
      </w:r>
      <w:r w:rsidR="00522B4D" w:rsidRPr="00221846">
        <w:rPr>
          <w:szCs w:val="19"/>
          <w:shd w:val="clear" w:color="auto" w:fill="FFFFFF"/>
          <w:lang w:val="en-GB"/>
        </w:rPr>
        <w:t xml:space="preserve">ehabilitation and </w:t>
      </w:r>
      <w:r w:rsidR="00477919" w:rsidRPr="00221846">
        <w:rPr>
          <w:szCs w:val="19"/>
          <w:shd w:val="clear" w:color="auto" w:fill="FFFFFF"/>
          <w:lang w:val="en-GB"/>
        </w:rPr>
        <w:t>E</w:t>
      </w:r>
      <w:r w:rsidR="00522B4D" w:rsidRPr="00221846">
        <w:rPr>
          <w:szCs w:val="19"/>
          <w:shd w:val="clear" w:color="auto" w:fill="FFFFFF"/>
          <w:lang w:val="en-GB"/>
        </w:rPr>
        <w:t xml:space="preserve">mployment of </w:t>
      </w:r>
      <w:r w:rsidR="00477919" w:rsidRPr="00221846">
        <w:rPr>
          <w:szCs w:val="19"/>
          <w:shd w:val="clear" w:color="auto" w:fill="FFFFFF"/>
          <w:lang w:val="en-GB"/>
        </w:rPr>
        <w:t>Disabled Person</w:t>
      </w:r>
      <w:r w:rsidR="00522B4D" w:rsidRPr="00221846">
        <w:rPr>
          <w:szCs w:val="19"/>
          <w:shd w:val="clear" w:color="auto" w:fill="FFFFFF"/>
          <w:lang w:val="en-GB"/>
        </w:rPr>
        <w:t>s (uniform text, Journal of Laws 202</w:t>
      </w:r>
      <w:r w:rsidR="00F01671" w:rsidRPr="00221846">
        <w:rPr>
          <w:szCs w:val="19"/>
          <w:shd w:val="clear" w:color="auto" w:fill="FFFFFF"/>
          <w:lang w:val="en-GB"/>
        </w:rPr>
        <w:t>1</w:t>
      </w:r>
      <w:r w:rsidR="00522B4D" w:rsidRPr="00221846">
        <w:rPr>
          <w:szCs w:val="19"/>
          <w:shd w:val="clear" w:color="auto" w:fill="FFFFFF"/>
          <w:lang w:val="en-GB"/>
        </w:rPr>
        <w:t xml:space="preserve">, item </w:t>
      </w:r>
      <w:r w:rsidR="00F01671" w:rsidRPr="00221846">
        <w:rPr>
          <w:szCs w:val="19"/>
          <w:shd w:val="clear" w:color="auto" w:fill="FFFFFF"/>
          <w:lang w:val="en-GB"/>
        </w:rPr>
        <w:t>573</w:t>
      </w:r>
      <w:r w:rsidR="00522B4D" w:rsidRPr="00221846">
        <w:rPr>
          <w:szCs w:val="19"/>
          <w:shd w:val="clear" w:color="auto" w:fill="FFFFFF"/>
          <w:lang w:val="en-GB"/>
        </w:rPr>
        <w:t xml:space="preserve">) </w:t>
      </w:r>
      <w:r w:rsidRPr="00221846">
        <w:rPr>
          <w:szCs w:val="19"/>
          <w:shd w:val="clear" w:color="auto" w:fill="FFFFFF"/>
          <w:lang w:val="en-GB"/>
        </w:rPr>
        <w:t xml:space="preserve">– </w:t>
      </w:r>
      <w:r w:rsidR="00522B4D" w:rsidRPr="00221846">
        <w:rPr>
          <w:szCs w:val="19"/>
          <w:shd w:val="clear" w:color="auto" w:fill="FFFFFF"/>
          <w:lang w:val="en-GB"/>
        </w:rPr>
        <w:t>in</w:t>
      </w:r>
      <w:r w:rsidRPr="00221846">
        <w:rPr>
          <w:szCs w:val="19"/>
          <w:shd w:val="clear" w:color="auto" w:fill="FFFFFF"/>
          <w:lang w:val="en-GB"/>
        </w:rPr>
        <w:t xml:space="preserve"> </w:t>
      </w:r>
      <w:r w:rsidR="00522B4D" w:rsidRPr="00221846">
        <w:rPr>
          <w:szCs w:val="19"/>
          <w:shd w:val="clear" w:color="auto" w:fill="FFFFFF"/>
          <w:lang w:val="en-GB"/>
        </w:rPr>
        <w:t xml:space="preserve">Art. 2, disability is defined as permanent or temporary inability to </w:t>
      </w:r>
      <w:r w:rsidR="00BE574B" w:rsidRPr="00221846">
        <w:rPr>
          <w:szCs w:val="19"/>
          <w:shd w:val="clear" w:color="auto" w:fill="FFFFFF"/>
          <w:lang w:val="en-GB"/>
        </w:rPr>
        <w:t>fulfil</w:t>
      </w:r>
      <w:r w:rsidR="00522B4D" w:rsidRPr="00221846">
        <w:rPr>
          <w:szCs w:val="19"/>
          <w:shd w:val="clear" w:color="auto" w:fill="FFFFFF"/>
          <w:lang w:val="en-GB"/>
        </w:rPr>
        <w:t xml:space="preserve"> social roles due to permanent or long-term impairment of the body's efficiency, in particular resulting in inability to work. </w:t>
      </w:r>
      <w:r w:rsidR="000C31B3" w:rsidRPr="00221846">
        <w:rPr>
          <w:szCs w:val="19"/>
          <w:shd w:val="clear" w:color="auto" w:fill="FFFFFF"/>
          <w:lang w:val="en-GB"/>
        </w:rPr>
        <w:t>A</w:t>
      </w:r>
      <w:r w:rsidR="00522B4D" w:rsidRPr="00221846">
        <w:rPr>
          <w:szCs w:val="19"/>
          <w:shd w:val="clear" w:color="auto" w:fill="FFFFFF"/>
          <w:lang w:val="en-GB"/>
        </w:rPr>
        <w:t xml:space="preserve">rt. 3 defines the degree of disability: severe, moderate and slight, while </w:t>
      </w:r>
      <w:r w:rsidR="000C31B3" w:rsidRPr="00221846">
        <w:rPr>
          <w:szCs w:val="19"/>
          <w:shd w:val="clear" w:color="auto" w:fill="FFFFFF"/>
          <w:lang w:val="en-GB"/>
        </w:rPr>
        <w:t>A</w:t>
      </w:r>
      <w:r w:rsidR="00522B4D" w:rsidRPr="00221846">
        <w:rPr>
          <w:szCs w:val="19"/>
          <w:shd w:val="clear" w:color="auto" w:fill="FFFFFF"/>
          <w:lang w:val="en-GB"/>
        </w:rPr>
        <w:t xml:space="preserve">rt. 4a mentions children up to </w:t>
      </w:r>
      <w:r w:rsidR="00221846">
        <w:rPr>
          <w:szCs w:val="19"/>
          <w:shd w:val="clear" w:color="auto" w:fill="FFFFFF"/>
          <w:lang w:val="en-GB"/>
        </w:rPr>
        <w:t xml:space="preserve">16 years of age who are issued </w:t>
      </w:r>
      <w:r w:rsidR="00522B4D" w:rsidRPr="00221846">
        <w:rPr>
          <w:szCs w:val="19"/>
          <w:shd w:val="clear" w:color="auto" w:fill="FFFFFF"/>
          <w:lang w:val="en-GB"/>
        </w:rPr>
        <w:t>without establishing its degree. Disability adjudication institutions are po</w:t>
      </w:r>
      <w:r w:rsidR="000C31B3" w:rsidRPr="00221846">
        <w:rPr>
          <w:szCs w:val="19"/>
          <w:shd w:val="clear" w:color="auto" w:fill="FFFFFF"/>
          <w:lang w:val="en-GB"/>
        </w:rPr>
        <w:t>w</w:t>
      </w:r>
      <w:r w:rsidR="00522B4D" w:rsidRPr="00221846">
        <w:rPr>
          <w:szCs w:val="19"/>
          <w:shd w:val="clear" w:color="auto" w:fill="FFFFFF"/>
          <w:lang w:val="en-GB"/>
        </w:rPr>
        <w:t>iat (first instance) and voivodship (second instance) disability adjudication units. The district labo</w:t>
      </w:r>
      <w:r w:rsidR="000C31B3" w:rsidRPr="00221846">
        <w:rPr>
          <w:szCs w:val="19"/>
          <w:shd w:val="clear" w:color="auto" w:fill="FFFFFF"/>
          <w:lang w:val="en-GB"/>
        </w:rPr>
        <w:t>u</w:t>
      </w:r>
      <w:r w:rsidR="00522B4D" w:rsidRPr="00221846">
        <w:rPr>
          <w:szCs w:val="19"/>
          <w:shd w:val="clear" w:color="auto" w:fill="FFFFFF"/>
          <w:lang w:val="en-GB"/>
        </w:rPr>
        <w:t>r and social security courts are the last stage.</w:t>
      </w:r>
    </w:p>
    <w:p w14:paraId="2BF61D24" w14:textId="190BA339" w:rsidR="00522B4D" w:rsidRPr="00221846" w:rsidRDefault="00522B4D" w:rsidP="00C9600D">
      <w:pPr>
        <w:pStyle w:val="Akapitzlist"/>
        <w:numPr>
          <w:ilvl w:val="1"/>
          <w:numId w:val="4"/>
        </w:numPr>
        <w:spacing w:after="0"/>
        <w:ind w:left="851"/>
        <w:rPr>
          <w:szCs w:val="19"/>
          <w:shd w:val="clear" w:color="auto" w:fill="FFFFFF"/>
          <w:lang w:val="en-GB"/>
        </w:rPr>
      </w:pPr>
      <w:r w:rsidRPr="00221846">
        <w:rPr>
          <w:szCs w:val="19"/>
          <w:shd w:val="clear" w:color="auto" w:fill="FFFFFF"/>
          <w:lang w:val="en-GB"/>
        </w:rPr>
        <w:t>The Act of 17 December 1998 on pensions and pensions from the Social Insurance Fund (uniform text, Journal of Laws of 202</w:t>
      </w:r>
      <w:r w:rsidR="00F01671" w:rsidRPr="00221846">
        <w:rPr>
          <w:szCs w:val="19"/>
          <w:shd w:val="clear" w:color="auto" w:fill="FFFFFF"/>
          <w:lang w:val="en-GB"/>
        </w:rPr>
        <w:t>1</w:t>
      </w:r>
      <w:r w:rsidRPr="00221846">
        <w:rPr>
          <w:szCs w:val="19"/>
          <w:shd w:val="clear" w:color="auto" w:fill="FFFFFF"/>
          <w:lang w:val="en-GB"/>
        </w:rPr>
        <w:t xml:space="preserve">, items </w:t>
      </w:r>
      <w:r w:rsidR="00F01671" w:rsidRPr="00221846">
        <w:rPr>
          <w:szCs w:val="19"/>
          <w:shd w:val="clear" w:color="auto" w:fill="FFFFFF"/>
          <w:lang w:val="en-GB"/>
        </w:rPr>
        <w:t>291, 353, 794, 1621, 1981</w:t>
      </w:r>
      <w:r w:rsidRPr="00221846">
        <w:rPr>
          <w:szCs w:val="19"/>
          <w:shd w:val="clear" w:color="auto" w:fill="FFFFFF"/>
          <w:lang w:val="en-GB"/>
        </w:rPr>
        <w:t>)</w:t>
      </w:r>
      <w:r w:rsidR="00BA1B24" w:rsidRPr="00221846">
        <w:rPr>
          <w:szCs w:val="19"/>
          <w:shd w:val="clear" w:color="auto" w:fill="FFFFFF"/>
          <w:lang w:val="en-GB"/>
        </w:rPr>
        <w:t xml:space="preserve"> –</w:t>
      </w:r>
      <w:r w:rsidRPr="00221846">
        <w:rPr>
          <w:szCs w:val="19"/>
          <w:shd w:val="clear" w:color="auto" w:fill="FFFFFF"/>
          <w:lang w:val="en-GB"/>
        </w:rPr>
        <w:t xml:space="preserve"> in</w:t>
      </w:r>
      <w:r w:rsidR="00BA1B24" w:rsidRPr="00221846">
        <w:rPr>
          <w:szCs w:val="19"/>
          <w:shd w:val="clear" w:color="auto" w:fill="FFFFFF"/>
          <w:lang w:val="en-GB"/>
        </w:rPr>
        <w:t xml:space="preserve"> </w:t>
      </w:r>
      <w:r w:rsidRPr="00221846">
        <w:rPr>
          <w:szCs w:val="19"/>
          <w:shd w:val="clear" w:color="auto" w:fill="FFFFFF"/>
          <w:lang w:val="en-GB"/>
        </w:rPr>
        <w:t>Art. 12 defines a person incapable of work as one who has completely or partially lost the ability to work for gainful employment due to a violation of the physical fitness and does not expect to regain the ability to work after retraining. Decisions on: ina</w:t>
      </w:r>
      <w:r w:rsidRPr="00221846">
        <w:rPr>
          <w:szCs w:val="19"/>
          <w:shd w:val="clear" w:color="auto" w:fill="FFFFFF"/>
          <w:lang w:val="en-GB"/>
        </w:rPr>
        <w:lastRenderedPageBreak/>
        <w:t xml:space="preserve">bility to work, incapacity for independent existence and purposefulness of retraining, issued by the Social Insurance Institution, are translated into decisions about the degree of disability in accordance with Art. 5 of the aforementioned Act on </w:t>
      </w:r>
      <w:r w:rsidR="000C31B3" w:rsidRPr="00221846">
        <w:rPr>
          <w:szCs w:val="19"/>
          <w:shd w:val="clear" w:color="auto" w:fill="FFFFFF"/>
          <w:lang w:val="en-GB"/>
        </w:rPr>
        <w:t>Vocational and Social Rehabilitation and Employment of Disabled Persons</w:t>
      </w:r>
      <w:r w:rsidRPr="00221846">
        <w:rPr>
          <w:szCs w:val="19"/>
          <w:shd w:val="clear" w:color="auto" w:fill="FFFFFF"/>
          <w:lang w:val="en-GB"/>
        </w:rPr>
        <w:t>.</w:t>
      </w:r>
    </w:p>
    <w:p w14:paraId="1BC8AB5F" w14:textId="1FD7443B" w:rsidR="00522B4D" w:rsidRPr="00221846" w:rsidRDefault="0089057D" w:rsidP="00A9610A">
      <w:pPr>
        <w:spacing w:after="0"/>
        <w:ind w:hanging="1"/>
        <w:rPr>
          <w:szCs w:val="19"/>
          <w:shd w:val="clear" w:color="auto" w:fill="FFFFFF"/>
          <w:lang w:val="en-GB"/>
        </w:rPr>
      </w:pPr>
      <w:r w:rsidRPr="00221846">
        <w:rPr>
          <w:szCs w:val="19"/>
          <w:shd w:val="clear" w:color="auto" w:fill="FFFFFF"/>
          <w:lang w:val="en-GB"/>
        </w:rPr>
        <w:t>A person must have one of the above-mentioned certificates to be recognized as disabled in the legal and formal meaning</w:t>
      </w:r>
      <w:r w:rsidR="00522B4D" w:rsidRPr="00221846">
        <w:rPr>
          <w:szCs w:val="19"/>
          <w:shd w:val="clear" w:color="auto" w:fill="FFFFFF"/>
          <w:lang w:val="en-GB"/>
        </w:rPr>
        <w:t>.</w:t>
      </w:r>
    </w:p>
    <w:p w14:paraId="7C632550" w14:textId="6E23E66C" w:rsidR="00522B4D" w:rsidRPr="00221846" w:rsidRDefault="00522B4D" w:rsidP="00650EFB">
      <w:pPr>
        <w:pStyle w:val="Akapitzlist"/>
        <w:numPr>
          <w:ilvl w:val="0"/>
          <w:numId w:val="4"/>
        </w:numPr>
        <w:spacing w:after="0"/>
        <w:ind w:left="426"/>
        <w:rPr>
          <w:szCs w:val="19"/>
          <w:shd w:val="clear" w:color="auto" w:fill="FFFFFF"/>
          <w:lang w:val="en-GB"/>
        </w:rPr>
      </w:pPr>
      <w:r w:rsidRPr="00221846">
        <w:rPr>
          <w:szCs w:val="19"/>
          <w:shd w:val="clear" w:color="auto" w:fill="FFFFFF"/>
          <w:lang w:val="en-GB"/>
        </w:rPr>
        <w:t xml:space="preserve">Decisions issued after </w:t>
      </w:r>
      <w:r w:rsidR="0089057D" w:rsidRPr="00221846">
        <w:rPr>
          <w:szCs w:val="19"/>
          <w:shd w:val="clear" w:color="auto" w:fill="FFFFFF"/>
          <w:lang w:val="en-GB"/>
        </w:rPr>
        <w:t>31 December</w:t>
      </w:r>
      <w:r w:rsidRPr="00221846">
        <w:rPr>
          <w:szCs w:val="19"/>
          <w:shd w:val="clear" w:color="auto" w:fill="FFFFFF"/>
          <w:lang w:val="en-GB"/>
        </w:rPr>
        <w:t xml:space="preserve"> 1997, which cannot be translated into disability certificates, are: </w:t>
      </w:r>
    </w:p>
    <w:p w14:paraId="029B6B0C" w14:textId="0729C441" w:rsidR="00522B4D" w:rsidRPr="00221846" w:rsidRDefault="006146B0" w:rsidP="00650EFB">
      <w:pPr>
        <w:pStyle w:val="Akapitzlist"/>
        <w:numPr>
          <w:ilvl w:val="1"/>
          <w:numId w:val="4"/>
        </w:numPr>
        <w:spacing w:after="0"/>
        <w:ind w:left="851"/>
        <w:rPr>
          <w:szCs w:val="19"/>
          <w:shd w:val="clear" w:color="auto" w:fill="FFFFFF"/>
          <w:lang w:val="en-GB"/>
        </w:rPr>
      </w:pPr>
      <w:r w:rsidRPr="00221846">
        <w:rPr>
          <w:szCs w:val="19"/>
          <w:shd w:val="clear" w:color="auto" w:fill="FFFFFF"/>
          <w:lang w:val="en-GB"/>
        </w:rPr>
        <w:t>S</w:t>
      </w:r>
      <w:r w:rsidR="00522B4D" w:rsidRPr="00221846">
        <w:rPr>
          <w:szCs w:val="19"/>
          <w:shd w:val="clear" w:color="auto" w:fill="FFFFFF"/>
          <w:lang w:val="en-GB"/>
        </w:rPr>
        <w:t>tatements of inability to work on a farm, issued by the Agricultural Social Insurance Fund,</w:t>
      </w:r>
    </w:p>
    <w:p w14:paraId="1F665DF0" w14:textId="293A6A29" w:rsidR="00522B4D" w:rsidRPr="00221846" w:rsidRDefault="006146B0" w:rsidP="00650EFB">
      <w:pPr>
        <w:pStyle w:val="Akapitzlist"/>
        <w:numPr>
          <w:ilvl w:val="1"/>
          <w:numId w:val="4"/>
        </w:numPr>
        <w:spacing w:after="0"/>
        <w:ind w:left="851"/>
        <w:rPr>
          <w:szCs w:val="19"/>
          <w:shd w:val="clear" w:color="auto" w:fill="FFFFFF"/>
          <w:lang w:val="en-GB"/>
        </w:rPr>
      </w:pPr>
      <w:r w:rsidRPr="00221846">
        <w:rPr>
          <w:szCs w:val="19"/>
          <w:shd w:val="clear" w:color="auto" w:fill="FFFFFF"/>
          <w:lang w:val="en-GB"/>
        </w:rPr>
        <w:t>D</w:t>
      </w:r>
      <w:r w:rsidR="00522B4D" w:rsidRPr="00221846">
        <w:rPr>
          <w:szCs w:val="19"/>
          <w:shd w:val="clear" w:color="auto" w:fill="FFFFFF"/>
          <w:lang w:val="en-GB"/>
        </w:rPr>
        <w:t>ecisions on inability to work</w:t>
      </w:r>
      <w:r w:rsidR="00DC3922" w:rsidRPr="00221846">
        <w:rPr>
          <w:szCs w:val="19"/>
          <w:shd w:val="clear" w:color="auto" w:fill="FFFFFF"/>
          <w:lang w:val="en-GB"/>
        </w:rPr>
        <w:t>/</w:t>
      </w:r>
      <w:r w:rsidR="00522B4D" w:rsidRPr="00221846">
        <w:rPr>
          <w:szCs w:val="19"/>
          <w:shd w:val="clear" w:color="auto" w:fill="FFFFFF"/>
          <w:lang w:val="en-GB"/>
        </w:rPr>
        <w:t xml:space="preserve">service, issued by adjudicating units of the Ministry of National </w:t>
      </w:r>
      <w:r w:rsidR="00BE574B" w:rsidRPr="00221846">
        <w:rPr>
          <w:szCs w:val="19"/>
          <w:shd w:val="clear" w:color="auto" w:fill="FFFFFF"/>
          <w:lang w:val="en-GB"/>
        </w:rPr>
        <w:t>Defence</w:t>
      </w:r>
      <w:r w:rsidR="00522B4D" w:rsidRPr="00221846">
        <w:rPr>
          <w:szCs w:val="19"/>
          <w:shd w:val="clear" w:color="auto" w:fill="FFFFFF"/>
          <w:lang w:val="en-GB"/>
        </w:rPr>
        <w:t xml:space="preserve">, </w:t>
      </w:r>
      <w:r w:rsidR="000E4740">
        <w:rPr>
          <w:szCs w:val="19"/>
          <w:shd w:val="clear" w:color="auto" w:fill="FFFFFF"/>
          <w:lang w:val="en-GB"/>
        </w:rPr>
        <w:t xml:space="preserve">the </w:t>
      </w:r>
      <w:r w:rsidR="00522B4D" w:rsidRPr="00221846">
        <w:rPr>
          <w:szCs w:val="19"/>
          <w:shd w:val="clear" w:color="auto" w:fill="FFFFFF"/>
          <w:lang w:val="en-GB"/>
        </w:rPr>
        <w:t>Ministry of Internal Affairs and Administration and units of special services (Internal Security Agency and Intelligence Agency).</w:t>
      </w:r>
    </w:p>
    <w:p w14:paraId="2F138EDF" w14:textId="77777777" w:rsidR="00BE574B" w:rsidRPr="00221846" w:rsidRDefault="00BE574B" w:rsidP="00BE574B">
      <w:pPr>
        <w:spacing w:after="0"/>
        <w:rPr>
          <w:szCs w:val="19"/>
          <w:shd w:val="clear" w:color="auto" w:fill="FFFFFF"/>
          <w:lang w:val="en-GB"/>
        </w:rPr>
      </w:pPr>
    </w:p>
    <w:p w14:paraId="2C38BD3B" w14:textId="77777777" w:rsidR="00BE574B" w:rsidRPr="00221846" w:rsidRDefault="00BE574B" w:rsidP="00BE574B">
      <w:pPr>
        <w:spacing w:after="0"/>
        <w:rPr>
          <w:szCs w:val="19"/>
          <w:shd w:val="clear" w:color="auto" w:fill="FFFFFF"/>
          <w:lang w:val="en-GB"/>
        </w:rPr>
      </w:pPr>
    </w:p>
    <w:p w14:paraId="17C0454C" w14:textId="77777777" w:rsidR="00BE574B" w:rsidRPr="00221846" w:rsidRDefault="00BE574B" w:rsidP="00BE574B">
      <w:pPr>
        <w:spacing w:after="0"/>
        <w:rPr>
          <w:szCs w:val="19"/>
          <w:shd w:val="clear" w:color="auto" w:fill="FFFFFF"/>
          <w:lang w:val="en-GB"/>
        </w:rPr>
      </w:pPr>
    </w:p>
    <w:p w14:paraId="7017AC41" w14:textId="77777777" w:rsidR="004B393A" w:rsidRPr="00221846" w:rsidRDefault="004B393A" w:rsidP="00BE574B">
      <w:pPr>
        <w:spacing w:after="0"/>
        <w:rPr>
          <w:szCs w:val="19"/>
          <w:shd w:val="clear" w:color="auto" w:fill="FFFFFF"/>
          <w:lang w:val="en-GB"/>
        </w:rPr>
      </w:pPr>
    </w:p>
    <w:p w14:paraId="57383445" w14:textId="77777777" w:rsidR="004B393A" w:rsidRPr="00221846" w:rsidRDefault="004B393A" w:rsidP="00BE574B">
      <w:pPr>
        <w:spacing w:after="0"/>
        <w:rPr>
          <w:szCs w:val="19"/>
          <w:shd w:val="clear" w:color="auto" w:fill="FFFFFF"/>
          <w:lang w:val="en-GB"/>
        </w:rPr>
      </w:pPr>
    </w:p>
    <w:p w14:paraId="223A223F" w14:textId="77777777" w:rsidR="004B393A" w:rsidRPr="00221846" w:rsidRDefault="004B393A" w:rsidP="00BE574B">
      <w:pPr>
        <w:spacing w:after="0"/>
        <w:rPr>
          <w:szCs w:val="19"/>
          <w:shd w:val="clear" w:color="auto" w:fill="FFFFFF"/>
          <w:lang w:val="en-GB"/>
        </w:rPr>
      </w:pPr>
    </w:p>
    <w:p w14:paraId="2B4082EF" w14:textId="77777777" w:rsidR="004B393A" w:rsidRPr="00221846" w:rsidRDefault="004B393A" w:rsidP="00BE574B">
      <w:pPr>
        <w:spacing w:after="0"/>
        <w:rPr>
          <w:szCs w:val="19"/>
          <w:shd w:val="clear" w:color="auto" w:fill="FFFFFF"/>
          <w:lang w:val="en-GB"/>
        </w:rPr>
      </w:pPr>
    </w:p>
    <w:p w14:paraId="64EBDF91" w14:textId="77777777" w:rsidR="004B393A" w:rsidRPr="00221846" w:rsidRDefault="004B393A" w:rsidP="00BE574B">
      <w:pPr>
        <w:spacing w:after="0"/>
        <w:rPr>
          <w:szCs w:val="19"/>
          <w:shd w:val="clear" w:color="auto" w:fill="FFFFFF"/>
          <w:lang w:val="en-GB"/>
        </w:rPr>
      </w:pPr>
    </w:p>
    <w:p w14:paraId="47ECA839" w14:textId="77777777" w:rsidR="004B393A" w:rsidRPr="00221846" w:rsidRDefault="004B393A" w:rsidP="00BE574B">
      <w:pPr>
        <w:spacing w:after="0"/>
        <w:rPr>
          <w:szCs w:val="19"/>
          <w:shd w:val="clear" w:color="auto" w:fill="FFFFFF"/>
          <w:lang w:val="en-GB"/>
        </w:rPr>
      </w:pPr>
    </w:p>
    <w:p w14:paraId="5CFE77C9" w14:textId="77777777" w:rsidR="004B393A" w:rsidRPr="00221846" w:rsidRDefault="004B393A" w:rsidP="00BE574B">
      <w:pPr>
        <w:spacing w:after="0"/>
        <w:rPr>
          <w:szCs w:val="19"/>
          <w:shd w:val="clear" w:color="auto" w:fill="FFFFFF"/>
          <w:lang w:val="en-GB"/>
        </w:rPr>
      </w:pPr>
    </w:p>
    <w:p w14:paraId="29463522" w14:textId="77777777" w:rsidR="004B393A" w:rsidRPr="00221846" w:rsidRDefault="004B393A" w:rsidP="00BE574B">
      <w:pPr>
        <w:spacing w:after="0"/>
        <w:rPr>
          <w:szCs w:val="19"/>
          <w:shd w:val="clear" w:color="auto" w:fill="FFFFFF"/>
          <w:lang w:val="en-GB"/>
        </w:rPr>
      </w:pPr>
    </w:p>
    <w:p w14:paraId="05712E66" w14:textId="77777777" w:rsidR="004B393A" w:rsidRPr="00221846" w:rsidRDefault="004B393A" w:rsidP="00BE574B">
      <w:pPr>
        <w:spacing w:after="0"/>
        <w:rPr>
          <w:szCs w:val="19"/>
          <w:shd w:val="clear" w:color="auto" w:fill="FFFFFF"/>
          <w:lang w:val="en-GB"/>
        </w:rPr>
      </w:pPr>
    </w:p>
    <w:p w14:paraId="620DB8BF" w14:textId="77777777" w:rsidR="004B393A" w:rsidRPr="00221846" w:rsidRDefault="004B393A" w:rsidP="00BE574B">
      <w:pPr>
        <w:spacing w:after="0"/>
        <w:rPr>
          <w:szCs w:val="19"/>
          <w:shd w:val="clear" w:color="auto" w:fill="FFFFFF"/>
          <w:lang w:val="en-GB"/>
        </w:rPr>
      </w:pPr>
    </w:p>
    <w:p w14:paraId="43757258" w14:textId="77777777" w:rsidR="004B393A" w:rsidRPr="00221846" w:rsidRDefault="004B393A" w:rsidP="00BE574B">
      <w:pPr>
        <w:spacing w:after="0"/>
        <w:rPr>
          <w:szCs w:val="19"/>
          <w:shd w:val="clear" w:color="auto" w:fill="FFFFFF"/>
          <w:lang w:val="en-GB"/>
        </w:rPr>
      </w:pPr>
    </w:p>
    <w:p w14:paraId="0BB07695" w14:textId="77777777" w:rsidR="004B393A" w:rsidRPr="00221846" w:rsidRDefault="004B393A" w:rsidP="00BE574B">
      <w:pPr>
        <w:spacing w:after="0"/>
        <w:rPr>
          <w:szCs w:val="19"/>
          <w:shd w:val="clear" w:color="auto" w:fill="FFFFFF"/>
          <w:lang w:val="en-GB"/>
        </w:rPr>
      </w:pPr>
    </w:p>
    <w:p w14:paraId="0BC1F917" w14:textId="77777777" w:rsidR="004B393A" w:rsidRPr="00221846" w:rsidRDefault="004B393A" w:rsidP="00BE574B">
      <w:pPr>
        <w:spacing w:after="0"/>
        <w:rPr>
          <w:szCs w:val="19"/>
          <w:shd w:val="clear" w:color="auto" w:fill="FFFFFF"/>
          <w:lang w:val="en-GB"/>
        </w:rPr>
      </w:pPr>
    </w:p>
    <w:p w14:paraId="2B7D9B5B" w14:textId="77777777" w:rsidR="004B393A" w:rsidRPr="00221846" w:rsidRDefault="004B393A" w:rsidP="00BE574B">
      <w:pPr>
        <w:spacing w:after="0"/>
        <w:rPr>
          <w:szCs w:val="19"/>
          <w:shd w:val="clear" w:color="auto" w:fill="FFFFFF"/>
          <w:lang w:val="en-GB"/>
        </w:rPr>
      </w:pPr>
    </w:p>
    <w:p w14:paraId="0CBDCE26" w14:textId="77777777" w:rsidR="004B393A" w:rsidRPr="00221846" w:rsidRDefault="004B393A" w:rsidP="00BE574B">
      <w:pPr>
        <w:spacing w:after="0"/>
        <w:rPr>
          <w:szCs w:val="19"/>
          <w:shd w:val="clear" w:color="auto" w:fill="FFFFFF"/>
          <w:lang w:val="en-GB"/>
        </w:rPr>
      </w:pPr>
    </w:p>
    <w:p w14:paraId="689A4458" w14:textId="77777777" w:rsidR="004B393A" w:rsidRPr="00221846" w:rsidRDefault="004B393A" w:rsidP="00BE574B">
      <w:pPr>
        <w:spacing w:after="0"/>
        <w:rPr>
          <w:szCs w:val="19"/>
          <w:shd w:val="clear" w:color="auto" w:fill="FFFFFF"/>
          <w:lang w:val="en-GB"/>
        </w:rPr>
      </w:pPr>
    </w:p>
    <w:p w14:paraId="013CDB2F" w14:textId="77777777" w:rsidR="004B393A" w:rsidRPr="00221846" w:rsidRDefault="004B393A" w:rsidP="00BE574B">
      <w:pPr>
        <w:spacing w:after="0"/>
        <w:rPr>
          <w:szCs w:val="19"/>
          <w:shd w:val="clear" w:color="auto" w:fill="FFFFFF"/>
          <w:lang w:val="en-GB"/>
        </w:rPr>
      </w:pPr>
    </w:p>
    <w:p w14:paraId="16B14D2E" w14:textId="77777777" w:rsidR="004B393A" w:rsidRPr="00221846" w:rsidRDefault="004B393A" w:rsidP="00BE574B">
      <w:pPr>
        <w:spacing w:after="0"/>
        <w:rPr>
          <w:szCs w:val="19"/>
          <w:shd w:val="clear" w:color="auto" w:fill="FFFFFF"/>
          <w:lang w:val="en-GB"/>
        </w:rPr>
      </w:pPr>
    </w:p>
    <w:p w14:paraId="2AEA8C8B" w14:textId="77777777" w:rsidR="004B393A" w:rsidRPr="00221846" w:rsidRDefault="004B393A" w:rsidP="00BE574B">
      <w:pPr>
        <w:spacing w:after="0"/>
        <w:rPr>
          <w:szCs w:val="19"/>
          <w:shd w:val="clear" w:color="auto" w:fill="FFFFFF"/>
          <w:lang w:val="en-GB"/>
        </w:rPr>
      </w:pPr>
    </w:p>
    <w:p w14:paraId="031E83A2" w14:textId="77777777" w:rsidR="004B393A" w:rsidRPr="00221846" w:rsidRDefault="004B393A" w:rsidP="00BE574B">
      <w:pPr>
        <w:spacing w:after="0"/>
        <w:rPr>
          <w:szCs w:val="19"/>
          <w:shd w:val="clear" w:color="auto" w:fill="FFFFFF"/>
          <w:lang w:val="en-GB"/>
        </w:rPr>
      </w:pPr>
    </w:p>
    <w:p w14:paraId="44AC927D" w14:textId="77777777" w:rsidR="004B393A" w:rsidRPr="00221846" w:rsidRDefault="004B393A" w:rsidP="00BE574B">
      <w:pPr>
        <w:spacing w:after="0"/>
        <w:rPr>
          <w:szCs w:val="19"/>
          <w:shd w:val="clear" w:color="auto" w:fill="FFFFFF"/>
          <w:lang w:val="en-GB"/>
        </w:rPr>
      </w:pPr>
    </w:p>
    <w:p w14:paraId="2B7CA330" w14:textId="77777777" w:rsidR="004B393A" w:rsidRPr="00221846" w:rsidRDefault="004B393A" w:rsidP="00BE574B">
      <w:pPr>
        <w:spacing w:after="0"/>
        <w:rPr>
          <w:szCs w:val="19"/>
          <w:shd w:val="clear" w:color="auto" w:fill="FFFFFF"/>
          <w:lang w:val="en-GB"/>
        </w:rPr>
      </w:pPr>
    </w:p>
    <w:p w14:paraId="423A91FC" w14:textId="77777777" w:rsidR="004B393A" w:rsidRPr="00221846" w:rsidRDefault="004B393A" w:rsidP="00BE574B">
      <w:pPr>
        <w:spacing w:after="0"/>
        <w:rPr>
          <w:szCs w:val="19"/>
          <w:shd w:val="clear" w:color="auto" w:fill="FFFFFF"/>
          <w:lang w:val="en-GB"/>
        </w:rPr>
      </w:pPr>
    </w:p>
    <w:p w14:paraId="56A38CE9" w14:textId="5F50A5AA" w:rsidR="0087628E" w:rsidRPr="00221846" w:rsidRDefault="003958B3" w:rsidP="00DC3922">
      <w:pPr>
        <w:rPr>
          <w:shd w:val="clear" w:color="auto" w:fill="FFFFFF"/>
          <w:lang w:val="en-GB"/>
        </w:rPr>
        <w:sectPr w:rsidR="0087628E" w:rsidRPr="00221846" w:rsidSect="001448A7">
          <w:headerReference w:type="default" r:id="rId16"/>
          <w:footerReference w:type="default" r:id="rId17"/>
          <w:headerReference w:type="first" r:id="rId18"/>
          <w:footerReference w:type="first" r:id="rId19"/>
          <w:pgSz w:w="11906" w:h="16838"/>
          <w:pgMar w:top="720" w:right="3119" w:bottom="720" w:left="720" w:header="284" w:footer="397" w:gutter="0"/>
          <w:cols w:space="708"/>
          <w:titlePg/>
          <w:docGrid w:linePitch="360"/>
        </w:sectPr>
      </w:pPr>
      <w:r w:rsidRPr="00221846">
        <w:rPr>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5F87F1D7" w14:textId="77777777" w:rsidR="000470AA" w:rsidRPr="00221846"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11"/>
        <w:gridCol w:w="3956"/>
      </w:tblGrid>
      <w:tr w:rsidR="00A56B7F" w:rsidRPr="00221846" w14:paraId="3FB176FB" w14:textId="77777777" w:rsidTr="00DE448D">
        <w:trPr>
          <w:trHeight w:val="1912"/>
        </w:trPr>
        <w:tc>
          <w:tcPr>
            <w:tcW w:w="4111" w:type="dxa"/>
          </w:tcPr>
          <w:p w14:paraId="75F5B1AC" w14:textId="77777777" w:rsidR="00A56B7F" w:rsidRPr="00221846" w:rsidRDefault="00A56B7F" w:rsidP="00DE448D">
            <w:pPr>
              <w:spacing w:before="0" w:after="0" w:line="276" w:lineRule="auto"/>
              <w:rPr>
                <w:rFonts w:cs="Arial"/>
                <w:color w:val="000000" w:themeColor="text1"/>
                <w:sz w:val="20"/>
                <w:lang w:val="en-GB"/>
              </w:rPr>
            </w:pPr>
            <w:r w:rsidRPr="00221846">
              <w:rPr>
                <w:rFonts w:cs="Arial"/>
                <w:color w:val="000000" w:themeColor="text1"/>
                <w:sz w:val="20"/>
                <w:lang w:val="en-GB"/>
              </w:rPr>
              <w:t>Prepared by:</w:t>
            </w:r>
          </w:p>
          <w:p w14:paraId="6DAE175B" w14:textId="77777777" w:rsidR="00A56B7F" w:rsidRPr="00221846" w:rsidRDefault="00A56B7F" w:rsidP="006146B0">
            <w:pPr>
              <w:spacing w:before="0" w:after="0" w:line="276" w:lineRule="auto"/>
              <w:rPr>
                <w:rFonts w:cs="Arial"/>
                <w:b/>
                <w:color w:val="000000" w:themeColor="text1"/>
                <w:sz w:val="20"/>
                <w:lang w:val="en-GB"/>
              </w:rPr>
            </w:pPr>
            <w:r w:rsidRPr="00221846">
              <w:rPr>
                <w:rFonts w:cs="Arial"/>
                <w:b/>
                <w:color w:val="000000" w:themeColor="text1"/>
                <w:sz w:val="20"/>
                <w:lang w:val="en-GB"/>
              </w:rPr>
              <w:t>Statistical Office in Kraków</w:t>
            </w:r>
            <w:r w:rsidRPr="00221846">
              <w:rPr>
                <w:rFonts w:cs="Arial"/>
                <w:b/>
                <w:color w:val="000000" w:themeColor="text1"/>
                <w:sz w:val="20"/>
                <w:lang w:val="en-GB"/>
              </w:rPr>
              <w:br/>
            </w:r>
            <w:r w:rsidRPr="00221846">
              <w:rPr>
                <w:rFonts w:cs="Arial"/>
                <w:b/>
                <w:color w:val="000000" w:themeColor="text1"/>
                <w:sz w:val="20"/>
                <w:szCs w:val="28"/>
                <w:lang w:val="en-GB"/>
              </w:rPr>
              <w:t>Director Agnieszka Szlubowska</w:t>
            </w:r>
          </w:p>
          <w:p w14:paraId="4AC2F246" w14:textId="3E440507" w:rsidR="00A56B7F" w:rsidRPr="00221846" w:rsidRDefault="00A56B7F" w:rsidP="00DE448D">
            <w:pPr>
              <w:pStyle w:val="Nagwek3"/>
              <w:spacing w:before="0" w:line="240" w:lineRule="auto"/>
              <w:rPr>
                <w:rFonts w:ascii="Fira Sans" w:hAnsi="Fira Sans" w:cs="Arial"/>
                <w:color w:val="auto"/>
                <w:sz w:val="20"/>
                <w:lang w:val="en-GB"/>
              </w:rPr>
            </w:pPr>
            <w:r w:rsidRPr="00221846">
              <w:rPr>
                <w:rFonts w:ascii="Fira Sans" w:hAnsi="Fira Sans"/>
                <w:color w:val="auto"/>
                <w:sz w:val="20"/>
                <w:szCs w:val="20"/>
                <w:lang w:val="en-GB"/>
              </w:rPr>
              <w:t>Office: tel. (</w:t>
            </w:r>
            <w:r w:rsidRPr="00221846">
              <w:rPr>
                <w:rFonts w:ascii="Fira Sans" w:hAnsi="Fira Sans" w:cs="Arial"/>
                <w:color w:val="auto"/>
                <w:sz w:val="20"/>
                <w:lang w:val="en-GB"/>
              </w:rPr>
              <w:t>+</w:t>
            </w:r>
            <w:r w:rsidRPr="00221846">
              <w:rPr>
                <w:rFonts w:ascii="Fira Sans" w:hAnsi="Fira Sans" w:cs="Arial"/>
                <w:color w:val="000000" w:themeColor="text1"/>
                <w:sz w:val="20"/>
                <w:lang w:val="en-GB"/>
              </w:rPr>
              <w:t>48 12)</w:t>
            </w:r>
            <w:r w:rsidR="00B75A70" w:rsidRPr="00221846">
              <w:rPr>
                <w:rFonts w:ascii="Fira Sans" w:hAnsi="Fira Sans" w:cs="Arial"/>
                <w:color w:val="000000" w:themeColor="text1"/>
                <w:sz w:val="20"/>
                <w:lang w:val="en-GB"/>
              </w:rPr>
              <w:t xml:space="preserve"> </w:t>
            </w:r>
            <w:r w:rsidRPr="00221846">
              <w:rPr>
                <w:rFonts w:ascii="Fira Sans" w:hAnsi="Fira Sans" w:cs="Arial"/>
                <w:color w:val="000000" w:themeColor="text1"/>
                <w:sz w:val="20"/>
                <w:lang w:val="en-GB"/>
              </w:rPr>
              <w:t>420</w:t>
            </w:r>
            <w:r w:rsidR="00B75A70" w:rsidRPr="00221846">
              <w:rPr>
                <w:sz w:val="20"/>
                <w:lang w:val="en-GB"/>
              </w:rPr>
              <w:t> </w:t>
            </w:r>
            <w:r w:rsidRPr="00221846">
              <w:rPr>
                <w:rFonts w:ascii="Fira Sans" w:hAnsi="Fira Sans" w:cs="Arial"/>
                <w:color w:val="000000" w:themeColor="text1"/>
                <w:sz w:val="20"/>
                <w:lang w:val="en-GB"/>
              </w:rPr>
              <w:t>40 50</w:t>
            </w:r>
          </w:p>
          <w:p w14:paraId="33D536C8" w14:textId="77777777" w:rsidR="00A56B7F" w:rsidRPr="00221846" w:rsidRDefault="00A56B7F" w:rsidP="00DE448D">
            <w:pPr>
              <w:pStyle w:val="Nagwek3"/>
              <w:spacing w:before="0" w:line="240" w:lineRule="auto"/>
              <w:rPr>
                <w:rFonts w:ascii="Fira Sans" w:hAnsi="Fira Sans"/>
                <w:color w:val="000000" w:themeColor="text1"/>
                <w:lang w:val="en-GB"/>
              </w:rPr>
            </w:pPr>
          </w:p>
        </w:tc>
        <w:tc>
          <w:tcPr>
            <w:tcW w:w="3956" w:type="dxa"/>
          </w:tcPr>
          <w:p w14:paraId="15A357D9" w14:textId="29CECFEF" w:rsidR="00A56B7F" w:rsidRPr="00221846" w:rsidRDefault="00A56B7F" w:rsidP="006146B0">
            <w:pPr>
              <w:spacing w:before="0" w:after="0" w:line="276" w:lineRule="auto"/>
              <w:rPr>
                <w:rFonts w:cs="Arial"/>
                <w:b/>
                <w:color w:val="000000" w:themeColor="text1"/>
                <w:sz w:val="20"/>
                <w:lang w:val="en-GB"/>
              </w:rPr>
            </w:pPr>
            <w:r w:rsidRPr="00221846">
              <w:rPr>
                <w:rFonts w:cs="Arial"/>
                <w:color w:val="000000" w:themeColor="text1"/>
                <w:sz w:val="20"/>
                <w:lang w:val="en-GB"/>
              </w:rPr>
              <w:t>Issued by:</w:t>
            </w:r>
            <w:r w:rsidRPr="00221846">
              <w:rPr>
                <w:rFonts w:cs="Arial"/>
                <w:color w:val="000000" w:themeColor="text1"/>
                <w:sz w:val="20"/>
                <w:lang w:val="en-GB"/>
              </w:rPr>
              <w:br/>
            </w:r>
            <w:r w:rsidRPr="00221846">
              <w:rPr>
                <w:rFonts w:cs="Arial"/>
                <w:b/>
                <w:color w:val="000000" w:themeColor="text1"/>
                <w:sz w:val="20"/>
                <w:lang w:val="en-GB"/>
              </w:rPr>
              <w:t>The Spoke</w:t>
            </w:r>
            <w:r w:rsidR="007A20FE" w:rsidRPr="00221846">
              <w:rPr>
                <w:rFonts w:cs="Arial"/>
                <w:b/>
                <w:color w:val="000000" w:themeColor="text1"/>
                <w:sz w:val="20"/>
                <w:lang w:val="en-GB"/>
              </w:rPr>
              <w:t>s</w:t>
            </w:r>
            <w:r w:rsidRPr="00221846">
              <w:rPr>
                <w:rFonts w:cs="Arial"/>
                <w:b/>
                <w:color w:val="000000" w:themeColor="text1"/>
                <w:sz w:val="20"/>
                <w:lang w:val="en-GB"/>
              </w:rPr>
              <w:t xml:space="preserve">person for the President </w:t>
            </w:r>
            <w:r w:rsidRPr="00221846">
              <w:rPr>
                <w:rFonts w:cs="Arial"/>
                <w:b/>
                <w:color w:val="000000" w:themeColor="text1"/>
                <w:sz w:val="20"/>
                <w:lang w:val="en-GB"/>
              </w:rPr>
              <w:br/>
              <w:t>of Statistics Poland</w:t>
            </w:r>
          </w:p>
          <w:p w14:paraId="366DD45C" w14:textId="77777777" w:rsidR="00A56B7F" w:rsidRPr="00221846" w:rsidRDefault="00A56B7F" w:rsidP="006146B0">
            <w:pPr>
              <w:pStyle w:val="Nagwek3"/>
              <w:spacing w:before="0" w:line="276" w:lineRule="auto"/>
              <w:rPr>
                <w:rFonts w:ascii="Fira Sans" w:hAnsi="Fira Sans" w:cs="Arial"/>
                <w:b/>
                <w:color w:val="000000" w:themeColor="text1"/>
                <w:sz w:val="20"/>
                <w:szCs w:val="28"/>
                <w:lang w:val="en-GB"/>
              </w:rPr>
            </w:pPr>
            <w:r w:rsidRPr="00221846">
              <w:rPr>
                <w:rFonts w:ascii="Fira Sans" w:hAnsi="Fira Sans" w:cs="Arial"/>
                <w:b/>
                <w:color w:val="000000" w:themeColor="text1"/>
                <w:sz w:val="20"/>
                <w:szCs w:val="28"/>
                <w:lang w:val="en-GB"/>
              </w:rPr>
              <w:t>Karolina Banaszek</w:t>
            </w:r>
          </w:p>
          <w:p w14:paraId="2E788D90" w14:textId="54B88408" w:rsidR="00A56B7F" w:rsidRPr="00221846" w:rsidRDefault="00A56B7F" w:rsidP="00DE448D">
            <w:pPr>
              <w:pStyle w:val="Nagwek3"/>
              <w:spacing w:before="0" w:line="240" w:lineRule="auto"/>
              <w:rPr>
                <w:rFonts w:ascii="Fira Sans" w:hAnsi="Fira Sans" w:cs="Arial"/>
                <w:color w:val="000000" w:themeColor="text1"/>
                <w:sz w:val="20"/>
                <w:lang w:val="en-GB"/>
              </w:rPr>
            </w:pPr>
            <w:r w:rsidRPr="00221846">
              <w:rPr>
                <w:rFonts w:ascii="Fira Sans" w:hAnsi="Fira Sans"/>
                <w:color w:val="auto"/>
                <w:sz w:val="20"/>
                <w:szCs w:val="20"/>
                <w:lang w:val="en-GB"/>
              </w:rPr>
              <w:t xml:space="preserve">Mobile: </w:t>
            </w:r>
            <w:r w:rsidRPr="00221846">
              <w:rPr>
                <w:rFonts w:ascii="Fira Sans" w:hAnsi="Fira Sans" w:cs="Arial"/>
                <w:color w:val="000000" w:themeColor="text1"/>
                <w:sz w:val="20"/>
                <w:lang w:val="en-GB"/>
              </w:rPr>
              <w:t>(+48) 695</w:t>
            </w:r>
            <w:r w:rsidR="00B75A70" w:rsidRPr="00221846">
              <w:rPr>
                <w:sz w:val="20"/>
                <w:lang w:val="en-GB"/>
              </w:rPr>
              <w:t> </w:t>
            </w:r>
            <w:r w:rsidRPr="00221846">
              <w:rPr>
                <w:rFonts w:ascii="Fira Sans" w:hAnsi="Fira Sans" w:cs="Arial"/>
                <w:color w:val="000000" w:themeColor="text1"/>
                <w:sz w:val="20"/>
                <w:lang w:val="en-GB"/>
              </w:rPr>
              <w:t>255 011</w:t>
            </w:r>
          </w:p>
          <w:p w14:paraId="61DB935E" w14:textId="77777777" w:rsidR="00A56B7F" w:rsidRPr="00221846" w:rsidRDefault="00A56B7F" w:rsidP="00DE448D">
            <w:pPr>
              <w:pStyle w:val="Nagwek3"/>
              <w:spacing w:before="0" w:line="240" w:lineRule="auto"/>
              <w:rPr>
                <w:rFonts w:ascii="Fira Sans" w:hAnsi="Fira Sans" w:cs="Arial"/>
                <w:color w:val="000000" w:themeColor="text1"/>
                <w:sz w:val="20"/>
                <w:szCs w:val="20"/>
                <w:lang w:val="en-GB"/>
              </w:rPr>
            </w:pPr>
          </w:p>
        </w:tc>
      </w:tr>
    </w:tbl>
    <w:p w14:paraId="5E54FEBE" w14:textId="77777777" w:rsidR="00363812" w:rsidRPr="00221846" w:rsidRDefault="00363812" w:rsidP="00363812">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A56B7F" w:rsidRPr="00DD6784" w14:paraId="57AAC2F8" w14:textId="77777777" w:rsidTr="00DE448D">
        <w:trPr>
          <w:trHeight w:val="610"/>
        </w:trPr>
        <w:tc>
          <w:tcPr>
            <w:tcW w:w="2721" w:type="pct"/>
            <w:vMerge w:val="restart"/>
            <w:vAlign w:val="center"/>
          </w:tcPr>
          <w:p w14:paraId="01C0BC84" w14:textId="77777777" w:rsidR="00A56B7F" w:rsidRPr="00221846" w:rsidRDefault="00A56B7F" w:rsidP="00DE448D">
            <w:pPr>
              <w:rPr>
                <w:b/>
                <w:sz w:val="20"/>
                <w:lang w:val="en-GB"/>
              </w:rPr>
            </w:pPr>
            <w:r w:rsidRPr="00221846">
              <w:rPr>
                <w:b/>
                <w:sz w:val="20"/>
                <w:lang w:val="en-GB"/>
              </w:rPr>
              <w:t xml:space="preserve">Press Office </w:t>
            </w:r>
          </w:p>
          <w:p w14:paraId="5A0CBB70" w14:textId="77777777" w:rsidR="00A56B7F" w:rsidRPr="00221846" w:rsidRDefault="00A56B7F" w:rsidP="00DE448D">
            <w:pPr>
              <w:rPr>
                <w:sz w:val="20"/>
                <w:lang w:val="en-GB"/>
              </w:rPr>
            </w:pPr>
            <w:r w:rsidRPr="00221846">
              <w:rPr>
                <w:sz w:val="20"/>
                <w:szCs w:val="20"/>
                <w:lang w:val="en-GB"/>
              </w:rPr>
              <w:t xml:space="preserve">Office: </w:t>
            </w:r>
            <w:r w:rsidRPr="00221846">
              <w:rPr>
                <w:sz w:val="20"/>
                <w:lang w:val="en-GB"/>
              </w:rPr>
              <w:t>tel.</w:t>
            </w:r>
            <w:r w:rsidRPr="00221846">
              <w:rPr>
                <w:b/>
                <w:sz w:val="20"/>
                <w:lang w:val="en-GB"/>
              </w:rPr>
              <w:t xml:space="preserve"> </w:t>
            </w:r>
            <w:r w:rsidRPr="00221846">
              <w:rPr>
                <w:sz w:val="20"/>
                <w:lang w:val="en-GB"/>
              </w:rPr>
              <w:t>(+48</w:t>
            </w:r>
            <w:r w:rsidRPr="00221846">
              <w:rPr>
                <w:b/>
                <w:sz w:val="20"/>
                <w:lang w:val="en-GB"/>
              </w:rPr>
              <w:t xml:space="preserve"> </w:t>
            </w:r>
            <w:r w:rsidRPr="00221846">
              <w:rPr>
                <w:sz w:val="20"/>
                <w:lang w:val="en-GB"/>
              </w:rPr>
              <w:t>22) 608 34 91; 608 38 04</w:t>
            </w:r>
          </w:p>
          <w:p w14:paraId="357FAD54" w14:textId="77777777" w:rsidR="00A56B7F" w:rsidRPr="00221846" w:rsidRDefault="00A56B7F" w:rsidP="00DE448D">
            <w:pPr>
              <w:rPr>
                <w:sz w:val="18"/>
                <w:lang w:val="en-GB"/>
              </w:rPr>
            </w:pPr>
            <w:r w:rsidRPr="00221846">
              <w:rPr>
                <w:b/>
                <w:sz w:val="20"/>
                <w:lang w:val="en-GB"/>
              </w:rPr>
              <w:t xml:space="preserve">e-mail: </w:t>
            </w:r>
            <w:hyperlink r:id="rId20" w:history="1">
              <w:r w:rsidRPr="00221846">
                <w:rPr>
                  <w:rStyle w:val="Hipercze"/>
                  <w:rFonts w:cstheme="minorBidi"/>
                  <w:b/>
                  <w:color w:val="auto"/>
                  <w:sz w:val="20"/>
                  <w:u w:val="none"/>
                  <w:lang w:val="en-GB"/>
                </w:rPr>
                <w:t>obslugaprasowa@stat.gov.pl</w:t>
              </w:r>
            </w:hyperlink>
          </w:p>
        </w:tc>
        <w:tc>
          <w:tcPr>
            <w:tcW w:w="369" w:type="pct"/>
            <w:vAlign w:val="center"/>
          </w:tcPr>
          <w:p w14:paraId="7E2940BC" w14:textId="77777777" w:rsidR="00A56B7F" w:rsidRPr="00221846" w:rsidRDefault="00A56B7F" w:rsidP="00DE448D">
            <w:pPr>
              <w:rPr>
                <w:sz w:val="18"/>
                <w:lang w:val="en-GB"/>
              </w:rPr>
            </w:pPr>
            <w:r w:rsidRPr="00221846">
              <w:rPr>
                <w:noProof/>
                <w:sz w:val="20"/>
                <w:lang w:eastAsia="pl-PL"/>
              </w:rPr>
              <w:drawing>
                <wp:anchor distT="0" distB="0" distL="114300" distR="114300" simplePos="0" relativeHeight="251827200" behindDoc="0" locked="0" layoutInCell="1" allowOverlap="1" wp14:anchorId="6D88DADC" wp14:editId="36411944">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FA5689B" w14:textId="77777777" w:rsidR="00A56B7F" w:rsidRPr="00221846" w:rsidRDefault="00FB1D5C" w:rsidP="00DE448D">
            <w:pPr>
              <w:rPr>
                <w:sz w:val="18"/>
                <w:lang w:val="en-GB"/>
              </w:rPr>
            </w:pPr>
            <w:hyperlink r:id="rId22" w:history="1">
              <w:r w:rsidR="00A56B7F" w:rsidRPr="00221846">
                <w:rPr>
                  <w:rStyle w:val="Hipercze"/>
                  <w:rFonts w:cstheme="minorBidi"/>
                  <w:color w:val="auto"/>
                  <w:sz w:val="20"/>
                  <w:u w:val="none"/>
                  <w:lang w:val="en-GB"/>
                </w:rPr>
                <w:t>www.stat.gov.pl</w:t>
              </w:r>
            </w:hyperlink>
            <w:r w:rsidR="00A56B7F" w:rsidRPr="00221846">
              <w:rPr>
                <w:sz w:val="20"/>
                <w:lang w:val="en-GB"/>
              </w:rPr>
              <w:t>/en/</w:t>
            </w:r>
          </w:p>
        </w:tc>
      </w:tr>
      <w:tr w:rsidR="00A56B7F" w:rsidRPr="00221846" w14:paraId="660AA7BD" w14:textId="77777777" w:rsidTr="00DE448D">
        <w:trPr>
          <w:trHeight w:val="436"/>
        </w:trPr>
        <w:tc>
          <w:tcPr>
            <w:tcW w:w="2721" w:type="pct"/>
            <w:vMerge/>
            <w:vAlign w:val="center"/>
          </w:tcPr>
          <w:p w14:paraId="4D069AEE" w14:textId="77777777" w:rsidR="00A56B7F" w:rsidRPr="00221846" w:rsidRDefault="00A56B7F" w:rsidP="00DE448D">
            <w:pPr>
              <w:rPr>
                <w:sz w:val="18"/>
                <w:lang w:val="en-GB"/>
              </w:rPr>
            </w:pPr>
          </w:p>
        </w:tc>
        <w:tc>
          <w:tcPr>
            <w:tcW w:w="369" w:type="pct"/>
            <w:vAlign w:val="center"/>
          </w:tcPr>
          <w:p w14:paraId="11727973" w14:textId="77777777" w:rsidR="00A56B7F" w:rsidRPr="00221846" w:rsidRDefault="00A56B7F" w:rsidP="00DE448D">
            <w:pPr>
              <w:rPr>
                <w:sz w:val="18"/>
                <w:lang w:val="en-GB"/>
              </w:rPr>
            </w:pPr>
            <w:r w:rsidRPr="00221846">
              <w:rPr>
                <w:noProof/>
                <w:sz w:val="20"/>
                <w:lang w:eastAsia="pl-PL"/>
              </w:rPr>
              <w:drawing>
                <wp:anchor distT="0" distB="0" distL="114300" distR="114300" simplePos="0" relativeHeight="251829248" behindDoc="0" locked="0" layoutInCell="1" allowOverlap="1" wp14:anchorId="7A731C8B" wp14:editId="2D1AEE58">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FA9F436" w14:textId="77777777" w:rsidR="00A56B7F" w:rsidRPr="00221846" w:rsidRDefault="00A56B7F" w:rsidP="00DE448D">
            <w:pPr>
              <w:rPr>
                <w:sz w:val="18"/>
                <w:lang w:val="en-GB"/>
              </w:rPr>
            </w:pPr>
            <w:r w:rsidRPr="00221846">
              <w:rPr>
                <w:sz w:val="20"/>
                <w:lang w:val="en-GB"/>
              </w:rPr>
              <w:t>@StatPoland</w:t>
            </w:r>
          </w:p>
        </w:tc>
      </w:tr>
      <w:tr w:rsidR="00A56B7F" w:rsidRPr="00221846" w14:paraId="66D3FC74" w14:textId="77777777" w:rsidTr="00DE448D">
        <w:trPr>
          <w:trHeight w:val="436"/>
        </w:trPr>
        <w:tc>
          <w:tcPr>
            <w:tcW w:w="2721" w:type="pct"/>
            <w:vMerge/>
            <w:vAlign w:val="center"/>
          </w:tcPr>
          <w:p w14:paraId="41D1DBB2" w14:textId="77777777" w:rsidR="00A56B7F" w:rsidRPr="00221846" w:rsidRDefault="00A56B7F" w:rsidP="00DE448D">
            <w:pPr>
              <w:rPr>
                <w:sz w:val="18"/>
                <w:lang w:val="en-GB"/>
              </w:rPr>
            </w:pPr>
          </w:p>
        </w:tc>
        <w:tc>
          <w:tcPr>
            <w:tcW w:w="369" w:type="pct"/>
            <w:vAlign w:val="center"/>
          </w:tcPr>
          <w:p w14:paraId="2AE613EE" w14:textId="77777777" w:rsidR="00A56B7F" w:rsidRPr="00221846" w:rsidRDefault="00A56B7F" w:rsidP="00DE448D">
            <w:pPr>
              <w:rPr>
                <w:sz w:val="18"/>
                <w:lang w:val="en-GB"/>
              </w:rPr>
            </w:pPr>
            <w:r w:rsidRPr="00221846">
              <w:rPr>
                <w:noProof/>
                <w:sz w:val="20"/>
                <w:lang w:eastAsia="pl-PL"/>
              </w:rPr>
              <w:drawing>
                <wp:anchor distT="0" distB="0" distL="114300" distR="114300" simplePos="0" relativeHeight="251828224" behindDoc="0" locked="0" layoutInCell="1" allowOverlap="1" wp14:anchorId="7D366488" wp14:editId="2ABBA8F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7976A40" w14:textId="77777777" w:rsidR="00A56B7F" w:rsidRPr="00221846" w:rsidRDefault="00A56B7F" w:rsidP="00DE448D">
            <w:pPr>
              <w:rPr>
                <w:sz w:val="20"/>
                <w:lang w:val="en-GB"/>
              </w:rPr>
            </w:pPr>
            <w:r w:rsidRPr="00221846">
              <w:rPr>
                <w:sz w:val="20"/>
                <w:lang w:val="en-GB"/>
              </w:rPr>
              <w:t>@GlownyUrzadStatystyczny</w:t>
            </w:r>
          </w:p>
        </w:tc>
      </w:tr>
    </w:tbl>
    <w:p w14:paraId="14154A82" w14:textId="77777777" w:rsidR="00363812" w:rsidRPr="00221846" w:rsidRDefault="00363812" w:rsidP="00363812">
      <w:pPr>
        <w:rPr>
          <w:sz w:val="18"/>
          <w:lang w:val="en-GB"/>
        </w:rPr>
      </w:pPr>
      <w:r w:rsidRPr="00221846">
        <w:rPr>
          <w:noProof/>
          <w:sz w:val="18"/>
          <w:lang w:eastAsia="pl-PL"/>
        </w:rPr>
        <mc:AlternateContent>
          <mc:Choice Requires="wps">
            <w:drawing>
              <wp:anchor distT="45720" distB="45720" distL="114300" distR="114300" simplePos="0" relativeHeight="251782144" behindDoc="0" locked="0" layoutInCell="1" allowOverlap="1" wp14:anchorId="41A75310" wp14:editId="4B2A72A4">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49E13174" w14:textId="77777777" w:rsidR="00DE448D" w:rsidRDefault="00DE448D" w:rsidP="00363812">
                            <w:pPr>
                              <w:rPr>
                                <w:b/>
                              </w:rPr>
                            </w:pPr>
                          </w:p>
                          <w:p w14:paraId="5F32FECA" w14:textId="00798951" w:rsidR="00DE448D" w:rsidRPr="002E45BE" w:rsidRDefault="00DE448D" w:rsidP="00363812">
                            <w:pPr>
                              <w:rPr>
                                <w:b/>
                                <w:lang w:val="en-US"/>
                              </w:rPr>
                            </w:pPr>
                            <w:r w:rsidRPr="002E45BE">
                              <w:rPr>
                                <w:b/>
                                <w:szCs w:val="19"/>
                                <w:lang w:val="en-US"/>
                              </w:rPr>
                              <w:t>Related information</w:t>
                            </w:r>
                          </w:p>
                          <w:p w14:paraId="42656872" w14:textId="645F7F98" w:rsidR="00DE448D" w:rsidRPr="002E45BE" w:rsidRDefault="00FB1D5C" w:rsidP="00363812">
                            <w:pPr>
                              <w:rPr>
                                <w:color w:val="001D77"/>
                                <w:sz w:val="18"/>
                                <w:szCs w:val="18"/>
                                <w:lang w:val="en-US"/>
                              </w:rPr>
                            </w:pPr>
                            <w:hyperlink r:id="rId25" w:history="1">
                              <w:r w:rsidR="00370D61">
                                <w:rPr>
                                  <w:rStyle w:val="Hipercze"/>
                                  <w:rFonts w:cstheme="minorBidi"/>
                                  <w:color w:val="001D77"/>
                                  <w:sz w:val="18"/>
                                  <w:szCs w:val="18"/>
                                  <w:lang w:val="en-US"/>
                                </w:rPr>
                                <w:t>Social assistance, child and family services in 2020</w:t>
                              </w:r>
                            </w:hyperlink>
                          </w:p>
                          <w:p w14:paraId="1C89D206" w14:textId="77777777" w:rsidR="00DE448D" w:rsidRPr="002E45BE" w:rsidRDefault="00DE448D" w:rsidP="00363812">
                            <w:pPr>
                              <w:rPr>
                                <w:b/>
                                <w:color w:val="000000" w:themeColor="text1"/>
                                <w:szCs w:val="24"/>
                                <w:lang w:val="en-US"/>
                              </w:rPr>
                            </w:pPr>
                          </w:p>
                          <w:p w14:paraId="01093670" w14:textId="34D36B01" w:rsidR="00DE448D" w:rsidRPr="00220470" w:rsidRDefault="003958B3" w:rsidP="00363812">
                            <w:pPr>
                              <w:rPr>
                                <w:b/>
                                <w:color w:val="FF0000"/>
                                <w:szCs w:val="24"/>
                                <w:lang w:val="en-US"/>
                              </w:rPr>
                            </w:pPr>
                            <w:r w:rsidRPr="00220470">
                              <w:rPr>
                                <w:b/>
                                <w:szCs w:val="24"/>
                                <w:lang w:val="en-US"/>
                              </w:rPr>
                              <w:t>Terms used in official statistics</w:t>
                            </w:r>
                          </w:p>
                          <w:p w14:paraId="597A0E2C" w14:textId="3EAEC448" w:rsidR="00DE448D" w:rsidRDefault="00FB1D5C" w:rsidP="00363812">
                            <w:pPr>
                              <w:rPr>
                                <w:rStyle w:val="Hipercze"/>
                                <w:rFonts w:cstheme="minorBidi"/>
                                <w:color w:val="001D77"/>
                                <w:sz w:val="18"/>
                                <w:szCs w:val="18"/>
                                <w:lang w:val="en-US"/>
                              </w:rPr>
                            </w:pPr>
                            <w:hyperlink r:id="rId26" w:history="1">
                              <w:r w:rsidR="00DE448D" w:rsidRPr="00220470">
                                <w:rPr>
                                  <w:rStyle w:val="Hipercze"/>
                                  <w:rFonts w:cstheme="minorBidi"/>
                                  <w:color w:val="001D77"/>
                                  <w:sz w:val="18"/>
                                  <w:szCs w:val="18"/>
                                  <w:lang w:val="en-US"/>
                                </w:rPr>
                                <w:t>Disabled person</w:t>
                              </w:r>
                            </w:hyperlink>
                          </w:p>
                          <w:p w14:paraId="74A43A30" w14:textId="51ACE4BB" w:rsidR="00DE448D" w:rsidRPr="002E45BE" w:rsidRDefault="00FB1D5C" w:rsidP="00363812">
                            <w:pPr>
                              <w:rPr>
                                <w:rStyle w:val="Hipercze"/>
                                <w:rFonts w:cstheme="minorBidi"/>
                                <w:color w:val="001D77"/>
                                <w:sz w:val="18"/>
                                <w:szCs w:val="18"/>
                                <w:lang w:val="en-US"/>
                              </w:rPr>
                            </w:pPr>
                            <w:hyperlink r:id="rId27" w:history="1">
                              <w:r w:rsidR="00DE448D" w:rsidRPr="002E45BE">
                                <w:rPr>
                                  <w:rStyle w:val="Hipercze"/>
                                  <w:rFonts w:cstheme="minorBidi"/>
                                  <w:color w:val="001D77"/>
                                  <w:sz w:val="18"/>
                                  <w:szCs w:val="18"/>
                                  <w:lang w:val="en-US"/>
                                </w:rPr>
                                <w:t>Disa</w:t>
                              </w:r>
                              <w:r w:rsidR="00DE448D" w:rsidRPr="003958B3">
                                <w:rPr>
                                  <w:rStyle w:val="Hipercze"/>
                                  <w:rFonts w:cstheme="minorBidi"/>
                                  <w:color w:val="001D77"/>
                                  <w:sz w:val="18"/>
                                  <w:szCs w:val="18"/>
                                  <w:lang w:val="en-US"/>
                                </w:rPr>
                                <w:t>bled p</w:t>
                              </w:r>
                              <w:r w:rsidR="00DE448D" w:rsidRPr="002E45BE">
                                <w:rPr>
                                  <w:rStyle w:val="Hipercze"/>
                                  <w:rFonts w:cstheme="minorBidi"/>
                                  <w:color w:val="001D77"/>
                                  <w:sz w:val="18"/>
                                  <w:szCs w:val="18"/>
                                  <w:lang w:val="en-US"/>
                                </w:rPr>
                                <w:t>erson with legal confirmation</w:t>
                              </w:r>
                            </w:hyperlink>
                          </w:p>
                          <w:p w14:paraId="23CD8962" w14:textId="70CFCD52" w:rsidR="00DE448D" w:rsidRPr="003958B3" w:rsidRDefault="00FB1D5C" w:rsidP="00363812">
                            <w:pPr>
                              <w:rPr>
                                <w:rStyle w:val="Hipercze"/>
                                <w:rFonts w:cstheme="minorBidi"/>
                                <w:color w:val="001D77"/>
                                <w:sz w:val="18"/>
                                <w:szCs w:val="18"/>
                                <w:lang w:val="en-US"/>
                              </w:rPr>
                            </w:pPr>
                            <w:hyperlink r:id="rId28" w:history="1">
                              <w:r w:rsidR="00DE448D" w:rsidRPr="003958B3">
                                <w:rPr>
                                  <w:rStyle w:val="Hipercze"/>
                                  <w:rFonts w:cstheme="minorBidi"/>
                                  <w:color w:val="001D77"/>
                                  <w:sz w:val="18"/>
                                  <w:szCs w:val="18"/>
                                  <w:lang w:val="en-US"/>
                                </w:rPr>
                                <w:t>Level of disability</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75310" id="_x0000_s1032" type="#_x0000_t202" style="position:absolute;margin-left:1.5pt;margin-top:33.5pt;width:516.5pt;height:349.8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14:paraId="49E13174" w14:textId="77777777" w:rsidR="00DE448D" w:rsidRDefault="00DE448D" w:rsidP="00363812">
                      <w:pPr>
                        <w:rPr>
                          <w:b/>
                        </w:rPr>
                      </w:pPr>
                    </w:p>
                    <w:p w14:paraId="5F32FECA" w14:textId="00798951" w:rsidR="00DE448D" w:rsidRPr="002E45BE" w:rsidRDefault="00DE448D" w:rsidP="00363812">
                      <w:pPr>
                        <w:rPr>
                          <w:b/>
                          <w:lang w:val="en-US"/>
                        </w:rPr>
                      </w:pPr>
                      <w:r w:rsidRPr="002E45BE">
                        <w:rPr>
                          <w:b/>
                          <w:szCs w:val="19"/>
                          <w:lang w:val="en-US"/>
                        </w:rPr>
                        <w:t>Related information</w:t>
                      </w:r>
                    </w:p>
                    <w:p w14:paraId="42656872" w14:textId="645F7F98" w:rsidR="00DE448D" w:rsidRPr="002E45BE" w:rsidRDefault="002C75FD" w:rsidP="00363812">
                      <w:pPr>
                        <w:rPr>
                          <w:color w:val="001D77"/>
                          <w:sz w:val="18"/>
                          <w:szCs w:val="18"/>
                          <w:lang w:val="en-US"/>
                        </w:rPr>
                      </w:pPr>
                      <w:hyperlink r:id="rId29" w:history="1">
                        <w:r w:rsidR="00370D61">
                          <w:rPr>
                            <w:rStyle w:val="Hipercze"/>
                            <w:rFonts w:cstheme="minorBidi"/>
                            <w:color w:val="001D77"/>
                            <w:sz w:val="18"/>
                            <w:szCs w:val="18"/>
                            <w:lang w:val="en-US"/>
                          </w:rPr>
                          <w:t>Social assistance, child and family services in 2020</w:t>
                        </w:r>
                      </w:hyperlink>
                    </w:p>
                    <w:p w14:paraId="1C89D206" w14:textId="77777777" w:rsidR="00DE448D" w:rsidRPr="002E45BE" w:rsidRDefault="00DE448D" w:rsidP="00363812">
                      <w:pPr>
                        <w:rPr>
                          <w:b/>
                          <w:color w:val="000000" w:themeColor="text1"/>
                          <w:szCs w:val="24"/>
                          <w:lang w:val="en-US"/>
                        </w:rPr>
                      </w:pPr>
                    </w:p>
                    <w:p w14:paraId="01093670" w14:textId="34D36B01" w:rsidR="00DE448D" w:rsidRPr="00220470" w:rsidRDefault="003958B3" w:rsidP="00363812">
                      <w:pPr>
                        <w:rPr>
                          <w:b/>
                          <w:color w:val="FF0000"/>
                          <w:szCs w:val="24"/>
                          <w:lang w:val="en-US"/>
                        </w:rPr>
                      </w:pPr>
                      <w:r w:rsidRPr="00220470">
                        <w:rPr>
                          <w:b/>
                          <w:szCs w:val="24"/>
                          <w:lang w:val="en-US"/>
                        </w:rPr>
                        <w:t>Terms used in official statistics</w:t>
                      </w:r>
                    </w:p>
                    <w:p w14:paraId="597A0E2C" w14:textId="3EAEC448" w:rsidR="00DE448D" w:rsidRDefault="002C75FD" w:rsidP="00363812">
                      <w:pPr>
                        <w:rPr>
                          <w:rStyle w:val="Hipercze"/>
                          <w:rFonts w:cstheme="minorBidi"/>
                          <w:color w:val="001D77"/>
                          <w:sz w:val="18"/>
                          <w:szCs w:val="18"/>
                          <w:lang w:val="en-US"/>
                        </w:rPr>
                      </w:pPr>
                      <w:hyperlink r:id="rId30" w:history="1">
                        <w:r w:rsidR="00DE448D" w:rsidRPr="00220470">
                          <w:rPr>
                            <w:rStyle w:val="Hipercze"/>
                            <w:rFonts w:cstheme="minorBidi"/>
                            <w:color w:val="001D77"/>
                            <w:sz w:val="18"/>
                            <w:szCs w:val="18"/>
                            <w:lang w:val="en-US"/>
                          </w:rPr>
                          <w:t>Disabled person</w:t>
                        </w:r>
                      </w:hyperlink>
                    </w:p>
                    <w:p w14:paraId="74A43A30" w14:textId="51ACE4BB" w:rsidR="00DE448D" w:rsidRPr="002E45BE" w:rsidRDefault="0017618C" w:rsidP="00363812">
                      <w:pPr>
                        <w:rPr>
                          <w:rStyle w:val="Hipercze"/>
                          <w:rFonts w:cstheme="minorBidi"/>
                          <w:color w:val="001D77"/>
                          <w:sz w:val="18"/>
                          <w:szCs w:val="18"/>
                          <w:lang w:val="en-US"/>
                        </w:rPr>
                      </w:pPr>
                      <w:hyperlink r:id="rId31" w:history="1">
                        <w:r w:rsidR="00DE448D" w:rsidRPr="002E45BE">
                          <w:rPr>
                            <w:rStyle w:val="Hipercze"/>
                            <w:rFonts w:cstheme="minorBidi"/>
                            <w:color w:val="001D77"/>
                            <w:sz w:val="18"/>
                            <w:szCs w:val="18"/>
                            <w:lang w:val="en-US"/>
                          </w:rPr>
                          <w:t>Disa</w:t>
                        </w:r>
                        <w:r w:rsidR="00DE448D" w:rsidRPr="003958B3">
                          <w:rPr>
                            <w:rStyle w:val="Hipercze"/>
                            <w:rFonts w:cstheme="minorBidi"/>
                            <w:color w:val="001D77"/>
                            <w:sz w:val="18"/>
                            <w:szCs w:val="18"/>
                            <w:lang w:val="en-US"/>
                          </w:rPr>
                          <w:t>bled p</w:t>
                        </w:r>
                        <w:r w:rsidR="00DE448D" w:rsidRPr="002E45BE">
                          <w:rPr>
                            <w:rStyle w:val="Hipercze"/>
                            <w:rFonts w:cstheme="minorBidi"/>
                            <w:color w:val="001D77"/>
                            <w:sz w:val="18"/>
                            <w:szCs w:val="18"/>
                            <w:lang w:val="en-US"/>
                          </w:rPr>
                          <w:t>erson with legal confirmation</w:t>
                        </w:r>
                      </w:hyperlink>
                    </w:p>
                    <w:p w14:paraId="23CD8962" w14:textId="70CFCD52" w:rsidR="00DE448D" w:rsidRPr="003958B3" w:rsidRDefault="002C75FD" w:rsidP="00363812">
                      <w:pPr>
                        <w:rPr>
                          <w:rStyle w:val="Hipercze"/>
                          <w:rFonts w:cstheme="minorBidi"/>
                          <w:color w:val="001D77"/>
                          <w:sz w:val="18"/>
                          <w:szCs w:val="18"/>
                          <w:lang w:val="en-US"/>
                        </w:rPr>
                      </w:pPr>
                      <w:hyperlink r:id="rId32" w:history="1">
                        <w:r w:rsidR="00DE448D" w:rsidRPr="003958B3">
                          <w:rPr>
                            <w:rStyle w:val="Hipercze"/>
                            <w:rFonts w:cstheme="minorBidi"/>
                            <w:color w:val="001D77"/>
                            <w:sz w:val="18"/>
                            <w:szCs w:val="18"/>
                            <w:lang w:val="en-US"/>
                          </w:rPr>
                          <w:t>Level of disability</w:t>
                        </w:r>
                      </w:hyperlink>
                    </w:p>
                  </w:txbxContent>
                </v:textbox>
                <w10:wrap type="square" anchorx="margin"/>
              </v:shape>
            </w:pict>
          </mc:Fallback>
        </mc:AlternateContent>
      </w:r>
    </w:p>
    <w:p w14:paraId="5F87F1F3" w14:textId="2293BF27" w:rsidR="00D261A2" w:rsidRPr="00221846" w:rsidRDefault="00D261A2" w:rsidP="00E76D26">
      <w:pPr>
        <w:rPr>
          <w:sz w:val="18"/>
          <w:lang w:val="en-GB"/>
        </w:rPr>
      </w:pPr>
    </w:p>
    <w:sectPr w:rsidR="00D261A2" w:rsidRPr="00221846" w:rsidSect="00AE4F99">
      <w:headerReference w:type="default" r:id="rId3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0863B" w14:textId="77777777" w:rsidR="00FB1D5C" w:rsidRDefault="00FB1D5C" w:rsidP="000662E2">
      <w:pPr>
        <w:spacing w:after="0" w:line="240" w:lineRule="auto"/>
      </w:pPr>
      <w:r>
        <w:separator/>
      </w:r>
    </w:p>
  </w:endnote>
  <w:endnote w:type="continuationSeparator" w:id="0">
    <w:p w14:paraId="0B14270E" w14:textId="77777777" w:rsidR="00FB1D5C" w:rsidRDefault="00FB1D5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795256"/>
      <w:docPartObj>
        <w:docPartGallery w:val="Page Numbers (Bottom of Page)"/>
        <w:docPartUnique/>
      </w:docPartObj>
    </w:sdtPr>
    <w:sdtEndPr/>
    <w:sdtContent>
      <w:p w14:paraId="1CD66BBC" w14:textId="4FBE8BE1" w:rsidR="00DE448D" w:rsidRDefault="00DE448D">
        <w:pPr>
          <w:pStyle w:val="Stopka"/>
          <w:jc w:val="center"/>
        </w:pPr>
        <w:r>
          <w:fldChar w:fldCharType="begin"/>
        </w:r>
        <w:r>
          <w:instrText>PAGE   \* MERGEFORMAT</w:instrText>
        </w:r>
        <w:r>
          <w:fldChar w:fldCharType="separate"/>
        </w:r>
        <w:r w:rsidR="00CC6FF1">
          <w:rPr>
            <w:noProof/>
          </w:rPr>
          <w:t>7</w:t>
        </w:r>
        <w:r>
          <w:fldChar w:fldCharType="end"/>
        </w:r>
      </w:p>
    </w:sdtContent>
  </w:sdt>
  <w:p w14:paraId="14C899E4" w14:textId="77777777" w:rsidR="00DE448D" w:rsidRDefault="00DE448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002129"/>
      <w:docPartObj>
        <w:docPartGallery w:val="Page Numbers (Bottom of Page)"/>
        <w:docPartUnique/>
      </w:docPartObj>
    </w:sdtPr>
    <w:sdtEndPr/>
    <w:sdtContent>
      <w:p w14:paraId="54E704FF" w14:textId="46421865" w:rsidR="00DE448D" w:rsidRDefault="00DE448D">
        <w:pPr>
          <w:pStyle w:val="Stopka"/>
          <w:jc w:val="center"/>
        </w:pPr>
        <w:r>
          <w:fldChar w:fldCharType="begin"/>
        </w:r>
        <w:r>
          <w:instrText>PAGE   \* MERGEFORMAT</w:instrText>
        </w:r>
        <w:r>
          <w:fldChar w:fldCharType="separate"/>
        </w:r>
        <w:r w:rsidR="00CC6FF1">
          <w:rPr>
            <w:noProof/>
          </w:rPr>
          <w:t>1</w:t>
        </w:r>
        <w:r>
          <w:fldChar w:fldCharType="end"/>
        </w:r>
      </w:p>
    </w:sdtContent>
  </w:sdt>
  <w:p w14:paraId="046C96EF" w14:textId="77777777" w:rsidR="00DE448D" w:rsidRDefault="00DE44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4DFD9" w14:textId="77777777" w:rsidR="00FB1D5C" w:rsidRDefault="00FB1D5C" w:rsidP="000662E2">
      <w:pPr>
        <w:spacing w:after="0" w:line="240" w:lineRule="auto"/>
      </w:pPr>
      <w:r>
        <w:separator/>
      </w:r>
    </w:p>
  </w:footnote>
  <w:footnote w:type="continuationSeparator" w:id="0">
    <w:p w14:paraId="327DE1C7" w14:textId="77777777" w:rsidR="00FB1D5C" w:rsidRDefault="00FB1D5C" w:rsidP="000662E2">
      <w:pPr>
        <w:spacing w:after="0" w:line="240" w:lineRule="auto"/>
      </w:pPr>
      <w:r>
        <w:continuationSeparator/>
      </w:r>
    </w:p>
  </w:footnote>
  <w:footnote w:id="1">
    <w:p w14:paraId="290496FB" w14:textId="793EFF60" w:rsidR="00DE448D" w:rsidRPr="0094360A" w:rsidRDefault="00DE448D" w:rsidP="00EF4FF4">
      <w:pPr>
        <w:pStyle w:val="Tekstprzypisudolnego"/>
        <w:rPr>
          <w:rStyle w:val="Odwoanieprzypisudolnego"/>
          <w:sz w:val="16"/>
          <w:szCs w:val="16"/>
          <w:vertAlign w:val="baseline"/>
          <w:lang w:val="en-US"/>
        </w:rPr>
      </w:pPr>
      <w:r w:rsidRPr="00B05F60">
        <w:rPr>
          <w:rStyle w:val="Odwoanieprzypisudolnego"/>
          <w:sz w:val="16"/>
          <w:szCs w:val="16"/>
        </w:rPr>
        <w:footnoteRef/>
      </w:r>
      <w:r w:rsidRPr="00957741">
        <w:rPr>
          <w:sz w:val="16"/>
          <w:szCs w:val="16"/>
          <w:lang w:val="en-GB"/>
        </w:rPr>
        <w:t xml:space="preserve"> </w:t>
      </w:r>
      <w:r>
        <w:rPr>
          <w:rStyle w:val="Odwoanieprzypisudolnego"/>
          <w:sz w:val="16"/>
          <w:szCs w:val="16"/>
          <w:vertAlign w:val="baseline"/>
          <w:lang w:val="en-GB"/>
        </w:rPr>
        <w:t xml:space="preserve">Persons with </w:t>
      </w:r>
      <w:r>
        <w:rPr>
          <w:sz w:val="16"/>
          <w:szCs w:val="16"/>
          <w:lang w:val="en-GB"/>
        </w:rPr>
        <w:t xml:space="preserve">a disability certificate </w:t>
      </w:r>
      <w:r w:rsidRPr="00957741">
        <w:rPr>
          <w:rStyle w:val="Odwoanieprzypisudolnego"/>
          <w:sz w:val="16"/>
          <w:szCs w:val="16"/>
          <w:vertAlign w:val="baseline"/>
          <w:lang w:val="en-GB"/>
        </w:rPr>
        <w:t xml:space="preserve">based on </w:t>
      </w:r>
      <w:r w:rsidRPr="00957741">
        <w:rPr>
          <w:sz w:val="16"/>
          <w:szCs w:val="16"/>
          <w:lang w:val="en-GB"/>
        </w:rPr>
        <w:t>Act of 27 August 1997</w:t>
      </w:r>
      <w:r>
        <w:rPr>
          <w:sz w:val="16"/>
          <w:szCs w:val="16"/>
          <w:lang w:val="en-GB"/>
        </w:rPr>
        <w:t xml:space="preserve"> on Vocational and Social Rehabilitation and Employment of Disabled Persons</w:t>
      </w:r>
      <w:r w:rsidRPr="0094360A">
        <w:rPr>
          <w:rStyle w:val="Odwoanieprzypisudolnego"/>
          <w:sz w:val="16"/>
          <w:szCs w:val="16"/>
          <w:vertAlign w:val="baseline"/>
          <w:lang w:val="en-US"/>
        </w:rPr>
        <w:t xml:space="preserve"> (</w:t>
      </w:r>
      <w:r>
        <w:rPr>
          <w:rStyle w:val="Odwoanieprzypisudolnego"/>
          <w:sz w:val="16"/>
          <w:szCs w:val="16"/>
          <w:vertAlign w:val="baseline"/>
          <w:lang w:val="en-US"/>
        </w:rPr>
        <w:t>Journal</w:t>
      </w:r>
      <w:r>
        <w:rPr>
          <w:sz w:val="16"/>
          <w:szCs w:val="16"/>
          <w:lang w:val="en-US"/>
        </w:rPr>
        <w:t xml:space="preserve"> </w:t>
      </w:r>
      <w:r>
        <w:rPr>
          <w:rStyle w:val="Odwoanieprzypisudolnego"/>
          <w:sz w:val="16"/>
          <w:szCs w:val="16"/>
          <w:vertAlign w:val="baseline"/>
          <w:lang w:val="en-US"/>
        </w:rPr>
        <w:t>of Laws</w:t>
      </w:r>
      <w:r w:rsidRPr="0094360A">
        <w:rPr>
          <w:rStyle w:val="Odwoanieprzypisudolnego"/>
          <w:sz w:val="16"/>
          <w:szCs w:val="16"/>
          <w:vertAlign w:val="baseline"/>
          <w:lang w:val="en-US"/>
        </w:rPr>
        <w:t xml:space="preserve"> 202</w:t>
      </w:r>
      <w:r w:rsidR="00D9151E">
        <w:rPr>
          <w:sz w:val="16"/>
          <w:szCs w:val="16"/>
          <w:lang w:val="en-US"/>
        </w:rPr>
        <w:t>1</w:t>
      </w:r>
      <w:r w:rsidRPr="0094360A">
        <w:rPr>
          <w:rStyle w:val="Odwoanieprzypisudolnego"/>
          <w:sz w:val="16"/>
          <w:szCs w:val="16"/>
          <w:vertAlign w:val="baseline"/>
          <w:lang w:val="en-US"/>
        </w:rPr>
        <w:t xml:space="preserve">, </w:t>
      </w:r>
      <w:r>
        <w:rPr>
          <w:rStyle w:val="Odwoanieprzypisudolnego"/>
          <w:sz w:val="16"/>
          <w:szCs w:val="16"/>
          <w:vertAlign w:val="baseline"/>
          <w:lang w:val="en-US"/>
        </w:rPr>
        <w:t>items</w:t>
      </w:r>
      <w:r w:rsidRPr="0094360A">
        <w:rPr>
          <w:rStyle w:val="Odwoanieprzypisudolnego"/>
          <w:sz w:val="16"/>
          <w:szCs w:val="16"/>
          <w:vertAlign w:val="baseline"/>
          <w:lang w:val="en-US"/>
        </w:rPr>
        <w:t xml:space="preserve"> </w:t>
      </w:r>
      <w:r w:rsidR="00D9151E" w:rsidRPr="002442C9">
        <w:rPr>
          <w:sz w:val="16"/>
          <w:szCs w:val="16"/>
          <w:lang w:val="en-US"/>
        </w:rPr>
        <w:t>573</w:t>
      </w:r>
      <w:r w:rsidRPr="0094360A">
        <w:rPr>
          <w:rStyle w:val="Odwoanieprzypisudolnego"/>
          <w:sz w:val="16"/>
          <w:szCs w:val="16"/>
          <w:vertAlign w:val="baseline"/>
          <w:lang w:val="en-US"/>
        </w:rPr>
        <w:t>).</w:t>
      </w:r>
    </w:p>
  </w:footnote>
  <w:footnote w:id="2">
    <w:p w14:paraId="612B4602" w14:textId="22678B9B" w:rsidR="00DE448D" w:rsidRPr="00F41DA4" w:rsidRDefault="00DE448D" w:rsidP="00943754">
      <w:pPr>
        <w:pStyle w:val="Tekstprzypisudolnego"/>
        <w:spacing w:before="0"/>
        <w:rPr>
          <w:sz w:val="16"/>
          <w:szCs w:val="16"/>
          <w:lang w:val="en-GB"/>
        </w:rPr>
      </w:pPr>
      <w:r w:rsidRPr="001A2E4A">
        <w:rPr>
          <w:rStyle w:val="Odwoanieprzypisudolnego"/>
          <w:sz w:val="16"/>
          <w:szCs w:val="16"/>
        </w:rPr>
        <w:footnoteRef/>
      </w:r>
      <w:r w:rsidRPr="00B24013">
        <w:rPr>
          <w:sz w:val="16"/>
          <w:szCs w:val="16"/>
          <w:lang w:val="en-GB"/>
        </w:rPr>
        <w:t xml:space="preserve"> </w:t>
      </w:r>
      <w:r w:rsidRPr="0012727C">
        <w:rPr>
          <w:sz w:val="16"/>
          <w:szCs w:val="16"/>
          <w:lang w:val="en-GB"/>
        </w:rPr>
        <w:t xml:space="preserve">Compiled on the basis of combined data sets from information systems of the Social Insurance Institution and after removing repeated and empty </w:t>
      </w:r>
      <w:r w:rsidRPr="00F41DA4">
        <w:rPr>
          <w:sz w:val="16"/>
          <w:szCs w:val="16"/>
          <w:lang w:val="en-GB"/>
        </w:rPr>
        <w:t>observations.</w:t>
      </w:r>
      <w:r w:rsidR="002A5D31" w:rsidRPr="00F41DA4">
        <w:rPr>
          <w:sz w:val="16"/>
          <w:szCs w:val="16"/>
          <w:lang w:val="en-GB"/>
        </w:rPr>
        <w:t xml:space="preserve"> </w:t>
      </w:r>
      <w:r w:rsidR="00452564" w:rsidRPr="00F41DA4">
        <w:rPr>
          <w:sz w:val="16"/>
          <w:szCs w:val="16"/>
          <w:lang w:val="en-GB"/>
        </w:rPr>
        <w:t xml:space="preserve">The data could be incomparable to those presented in previous years due to the change in the method of calculating the territorial distribution of the phenomenon. </w:t>
      </w:r>
      <w:r w:rsidR="002A5D31" w:rsidRPr="00F41DA4">
        <w:rPr>
          <w:sz w:val="16"/>
          <w:szCs w:val="16"/>
          <w:lang w:val="en-GB"/>
        </w:rPr>
        <w:t>Additional validation of the data set</w:t>
      </w:r>
      <w:r w:rsidR="00EA62F5" w:rsidRPr="00F41DA4">
        <w:rPr>
          <w:sz w:val="16"/>
          <w:szCs w:val="16"/>
          <w:lang w:val="en-GB"/>
        </w:rPr>
        <w:t xml:space="preserve"> consisted in</w:t>
      </w:r>
      <w:r w:rsidR="00452564" w:rsidRPr="00F41DA4">
        <w:rPr>
          <w:sz w:val="16"/>
          <w:szCs w:val="16"/>
          <w:lang w:val="en-GB"/>
        </w:rPr>
        <w:t xml:space="preserve"> </w:t>
      </w:r>
      <w:r w:rsidR="009D4F2C" w:rsidRPr="00F41DA4">
        <w:rPr>
          <w:sz w:val="16"/>
          <w:szCs w:val="16"/>
          <w:lang w:val="en-GB"/>
        </w:rPr>
        <w:t>delet</w:t>
      </w:r>
      <w:r w:rsidR="002A5D31" w:rsidRPr="00F41DA4">
        <w:rPr>
          <w:sz w:val="16"/>
          <w:szCs w:val="16"/>
          <w:lang w:val="en-GB"/>
        </w:rPr>
        <w:t>ing people who died by 31 December 2020.</w:t>
      </w:r>
    </w:p>
  </w:footnote>
  <w:footnote w:id="3">
    <w:p w14:paraId="5429A426" w14:textId="20B2EE11" w:rsidR="00DE448D" w:rsidRPr="007475E8" w:rsidRDefault="00DE448D" w:rsidP="00943754">
      <w:pPr>
        <w:pStyle w:val="Tekstprzypisudolnego"/>
        <w:spacing w:before="0"/>
        <w:rPr>
          <w:lang w:val="en-GB"/>
        </w:rPr>
      </w:pPr>
      <w:r w:rsidRPr="001A2E4A">
        <w:rPr>
          <w:rStyle w:val="Odwoanieprzypisudolnego"/>
          <w:sz w:val="16"/>
          <w:szCs w:val="16"/>
        </w:rPr>
        <w:footnoteRef/>
      </w:r>
      <w:r w:rsidRPr="007475E8">
        <w:rPr>
          <w:rStyle w:val="Odwoanieprzypisudolnego"/>
          <w:sz w:val="16"/>
          <w:szCs w:val="16"/>
          <w:vertAlign w:val="baseline"/>
          <w:lang w:val="en-GB"/>
        </w:rPr>
        <w:t xml:space="preserve"> </w:t>
      </w:r>
      <w:r w:rsidRPr="0012727C">
        <w:rPr>
          <w:rStyle w:val="Odwoanieprzypisudolnego"/>
          <w:sz w:val="16"/>
          <w:szCs w:val="16"/>
          <w:vertAlign w:val="baseline"/>
          <w:lang w:val="en-GB"/>
        </w:rPr>
        <w:t>According to Art. 5 of the Act of 27 August 1997 on Vocational and Social Rehabilitation and Employment of Disabled Persons (Journal of Laws 202</w:t>
      </w:r>
      <w:r w:rsidR="006B0A01">
        <w:rPr>
          <w:sz w:val="16"/>
          <w:szCs w:val="16"/>
          <w:lang w:val="en-GB"/>
        </w:rPr>
        <w:t>1</w:t>
      </w:r>
      <w:r w:rsidRPr="0012727C">
        <w:rPr>
          <w:rStyle w:val="Odwoanieprzypisudolnego"/>
          <w:sz w:val="16"/>
          <w:szCs w:val="16"/>
          <w:vertAlign w:val="baseline"/>
          <w:lang w:val="en-GB"/>
        </w:rPr>
        <w:t xml:space="preserve">, item </w:t>
      </w:r>
      <w:r w:rsidR="006B0A01">
        <w:rPr>
          <w:rStyle w:val="Odwoanieprzypisudolnego"/>
          <w:sz w:val="16"/>
          <w:szCs w:val="16"/>
          <w:vertAlign w:val="baseline"/>
          <w:lang w:val="en-GB"/>
        </w:rPr>
        <w:t>573</w:t>
      </w:r>
      <w:r w:rsidRPr="0012727C">
        <w:rPr>
          <w:rStyle w:val="Odwoanieprzypisudolnego"/>
          <w:sz w:val="16"/>
          <w:szCs w:val="16"/>
          <w:vertAlign w:val="baseline"/>
          <w:lang w:val="en-GB"/>
        </w:rPr>
        <w:t xml:space="preserve">), the rulings of </w:t>
      </w:r>
      <w:r w:rsidRPr="0012727C">
        <w:rPr>
          <w:sz w:val="16"/>
          <w:szCs w:val="16"/>
          <w:lang w:val="en-GB"/>
        </w:rPr>
        <w:t xml:space="preserve">the Social Insurance Institution </w:t>
      </w:r>
      <w:r w:rsidRPr="0012727C">
        <w:rPr>
          <w:rStyle w:val="Odwoanieprzypisudolnego"/>
          <w:sz w:val="16"/>
          <w:szCs w:val="16"/>
          <w:vertAlign w:val="baseline"/>
          <w:lang w:val="en-GB"/>
        </w:rPr>
        <w:t xml:space="preserve">certifying physician on </w:t>
      </w:r>
      <w:r>
        <w:rPr>
          <w:rStyle w:val="Odwoanieprzypisudolnego"/>
          <w:sz w:val="16"/>
          <w:szCs w:val="16"/>
          <w:vertAlign w:val="baseline"/>
          <w:lang w:val="en-GB"/>
        </w:rPr>
        <w:t>inability to</w:t>
      </w:r>
      <w:r w:rsidRPr="0012727C">
        <w:rPr>
          <w:rStyle w:val="Odwoanieprzypisudolnego"/>
          <w:sz w:val="16"/>
          <w:szCs w:val="16"/>
          <w:vertAlign w:val="baseline"/>
          <w:lang w:val="en-GB"/>
        </w:rPr>
        <w:t xml:space="preserve"> work, incapacity for independent existence and the advisability of retraining are subject to translating into certificates of the degree of disability.</w:t>
      </w:r>
    </w:p>
  </w:footnote>
  <w:footnote w:id="4">
    <w:p w14:paraId="396B674F" w14:textId="0F1C3706" w:rsidR="00693F20" w:rsidRPr="002442C9" w:rsidRDefault="00693F20" w:rsidP="004A356A">
      <w:pPr>
        <w:pStyle w:val="Tekstprzypisudolnego"/>
        <w:spacing w:before="0"/>
        <w:rPr>
          <w:lang w:val="en-US"/>
        </w:rPr>
      </w:pPr>
      <w:r w:rsidRPr="004A356A">
        <w:rPr>
          <w:rStyle w:val="Odwoanieprzypisudolnego"/>
          <w:sz w:val="16"/>
          <w:szCs w:val="16"/>
        </w:rPr>
        <w:footnoteRef/>
      </w:r>
      <w:r w:rsidRPr="002442C9">
        <w:rPr>
          <w:sz w:val="16"/>
          <w:szCs w:val="16"/>
          <w:lang w:val="en-US"/>
        </w:rPr>
        <w:t xml:space="preserve"> </w:t>
      </w:r>
      <w:r w:rsidR="004A356A" w:rsidRPr="00BE574B">
        <w:rPr>
          <w:rStyle w:val="Odwoanieprzypisudolnego"/>
          <w:sz w:val="16"/>
          <w:szCs w:val="16"/>
          <w:vertAlign w:val="baseline"/>
          <w:lang w:val="en-US"/>
        </w:rPr>
        <w:t>The declared voivodship of the registered address was approx</w:t>
      </w:r>
      <w:r w:rsidR="004A356A" w:rsidRPr="00BE574B">
        <w:rPr>
          <w:sz w:val="16"/>
          <w:szCs w:val="16"/>
          <w:lang w:val="en-US"/>
        </w:rPr>
        <w:t>imately</w:t>
      </w:r>
      <w:r w:rsidR="004A356A" w:rsidRPr="00BE574B">
        <w:rPr>
          <w:rStyle w:val="Odwoanieprzypisudolnego"/>
          <w:sz w:val="16"/>
          <w:szCs w:val="16"/>
          <w:vertAlign w:val="baseline"/>
          <w:lang w:val="en-US"/>
        </w:rPr>
        <w:t xml:space="preserve"> 99% consistent with the declared voivodship of the </w:t>
      </w:r>
      <w:r w:rsidR="004A356A" w:rsidRPr="00BE574B">
        <w:rPr>
          <w:sz w:val="16"/>
          <w:szCs w:val="16"/>
          <w:lang w:val="en-US"/>
        </w:rPr>
        <w:t xml:space="preserve">stayed </w:t>
      </w:r>
      <w:r w:rsidR="004A356A" w:rsidRPr="00BE574B">
        <w:rPr>
          <w:rStyle w:val="Odwoanieprzypisudolnego"/>
          <w:sz w:val="16"/>
          <w:szCs w:val="16"/>
          <w:vertAlign w:val="baseline"/>
          <w:lang w:val="en-US"/>
        </w:rPr>
        <w:t>address. In occasional cases, where the registered address was not known, it was determined on the basis of the address of stay, and in the lack of both addresses on the basis of the correspondence address.</w:t>
      </w:r>
    </w:p>
  </w:footnote>
  <w:footnote w:id="5">
    <w:p w14:paraId="39FBDB55" w14:textId="151E8AE6" w:rsidR="009611A9" w:rsidRPr="000172B1" w:rsidRDefault="009611A9" w:rsidP="00785AE8">
      <w:pPr>
        <w:pStyle w:val="Tekstprzypisudolnego"/>
        <w:rPr>
          <w:lang w:val="en-US"/>
        </w:rPr>
      </w:pPr>
      <w:r w:rsidRPr="000172B1">
        <w:rPr>
          <w:rStyle w:val="Odwoanieprzypisudolnego"/>
          <w:sz w:val="16"/>
          <w:szCs w:val="16"/>
        </w:rPr>
        <w:footnoteRef/>
      </w:r>
      <w:r w:rsidRPr="002442C9">
        <w:rPr>
          <w:rStyle w:val="Odwoanieprzypisudolnego"/>
          <w:sz w:val="16"/>
          <w:szCs w:val="16"/>
          <w:vertAlign w:val="baseline"/>
          <w:lang w:val="en-US"/>
        </w:rPr>
        <w:t xml:space="preserve"> </w:t>
      </w:r>
      <w:r w:rsidR="00785AE8" w:rsidRPr="000172B1">
        <w:rPr>
          <w:rStyle w:val="Odwoanieprzypisudolnego"/>
          <w:sz w:val="16"/>
          <w:szCs w:val="16"/>
          <w:vertAlign w:val="baseline"/>
          <w:lang w:val="en-US"/>
        </w:rPr>
        <w:t>Listed only once</w:t>
      </w:r>
      <w:r w:rsidR="00BE574B">
        <w:rPr>
          <w:sz w:val="16"/>
          <w:szCs w:val="16"/>
          <w:lang w:val="en-US"/>
        </w:rPr>
        <w:t xml:space="preserve"> </w:t>
      </w:r>
      <w:r w:rsidR="00BE574B" w:rsidRPr="00BE574B">
        <w:rPr>
          <w:sz w:val="16"/>
          <w:szCs w:val="16"/>
          <w:lang w:val="en-US"/>
        </w:rPr>
        <w:t xml:space="preserve">according to the main type of disability confirmed by the decision </w:t>
      </w:r>
      <w:r w:rsidR="00BE574B">
        <w:rPr>
          <w:sz w:val="16"/>
          <w:szCs w:val="16"/>
          <w:lang w:val="en-US"/>
        </w:rPr>
        <w:t>of</w:t>
      </w:r>
      <w:r w:rsidR="00BE574B" w:rsidRPr="00BE574B">
        <w:rPr>
          <w:sz w:val="16"/>
          <w:szCs w:val="16"/>
          <w:lang w:val="en-US"/>
        </w:rPr>
        <w:t xml:space="preserve"> an authorized institution</w:t>
      </w:r>
      <w:r w:rsidRPr="000172B1">
        <w:rPr>
          <w:rStyle w:val="Odwoanieprzypisudolnego"/>
          <w:sz w:val="16"/>
          <w:szCs w:val="16"/>
          <w:vertAlign w:val="baseline"/>
          <w:lang w:val="en-US"/>
        </w:rPr>
        <w:t>.</w:t>
      </w:r>
    </w:p>
  </w:footnote>
  <w:footnote w:id="6">
    <w:p w14:paraId="0E1A269F" w14:textId="5995DCF1" w:rsidR="009611A9" w:rsidRPr="000172B1" w:rsidRDefault="009611A9" w:rsidP="009611A9">
      <w:pPr>
        <w:pStyle w:val="Tekstprzypisudolnego"/>
        <w:spacing w:before="0"/>
        <w:rPr>
          <w:rStyle w:val="Odwoanieprzypisudolnego"/>
          <w:sz w:val="16"/>
          <w:szCs w:val="16"/>
          <w:vertAlign w:val="baseline"/>
          <w:lang w:val="en-US"/>
        </w:rPr>
      </w:pPr>
      <w:r w:rsidRPr="000172B1">
        <w:rPr>
          <w:rStyle w:val="Odwoanieprzypisudolnego"/>
          <w:sz w:val="16"/>
          <w:szCs w:val="16"/>
          <w:lang w:val="en-US"/>
        </w:rPr>
        <w:footnoteRef/>
      </w:r>
      <w:r w:rsidRPr="000172B1">
        <w:rPr>
          <w:rStyle w:val="Odwoanieprzypisudolnego"/>
          <w:sz w:val="16"/>
          <w:szCs w:val="16"/>
          <w:vertAlign w:val="baseline"/>
          <w:lang w:val="en-US"/>
        </w:rPr>
        <w:t xml:space="preserve"> </w:t>
      </w:r>
      <w:r w:rsidR="00785AE8" w:rsidRPr="000172B1">
        <w:rPr>
          <w:rStyle w:val="Odwoanieprzypisudolnego"/>
          <w:sz w:val="16"/>
          <w:szCs w:val="16"/>
          <w:vertAlign w:val="baseline"/>
          <w:lang w:val="en-US"/>
        </w:rPr>
        <w:t xml:space="preserve">Graduates </w:t>
      </w:r>
      <w:r w:rsidR="00785AE8" w:rsidRPr="000172B1">
        <w:rPr>
          <w:sz w:val="16"/>
          <w:szCs w:val="16"/>
          <w:lang w:val="en-US"/>
        </w:rPr>
        <w:t>from</w:t>
      </w:r>
      <w:r w:rsidR="00785AE8" w:rsidRPr="000172B1">
        <w:rPr>
          <w:rStyle w:val="Odwoanieprzypisudolnego"/>
          <w:sz w:val="16"/>
          <w:szCs w:val="16"/>
          <w:vertAlign w:val="baseline"/>
          <w:lang w:val="en-US"/>
        </w:rPr>
        <w:t xml:space="preserve"> the 2020/21 academic year</w:t>
      </w:r>
      <w:r w:rsidRPr="000172B1">
        <w:rPr>
          <w:rStyle w:val="Odwoanieprzypisudolnego"/>
          <w:sz w:val="16"/>
          <w:szCs w:val="16"/>
          <w:vertAlign w:val="baseline"/>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DE448D" w:rsidRDefault="00DE448D">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http://schemas.microsoft.com/office/word/2018/wordml" xmlns:w16cex="http://schemas.microsoft.com/office/word/2018/wordml/cex">
          <w:pict>
            <v:rect w14:anchorId="120B0998"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DE448D" w:rsidRDefault="00DE448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D" w14:textId="756DB94B" w:rsidR="00DE448D" w:rsidRDefault="00DE448D">
    <w:pPr>
      <w:pStyle w:val="Nagwek"/>
      <w:rPr>
        <w:noProof/>
        <w:lang w:eastAsia="pl-PL"/>
      </w:rPr>
    </w:pPr>
    <w:r>
      <w:rPr>
        <w:noProof/>
        <w:lang w:eastAsia="pl-PL"/>
      </w:rPr>
      <w:drawing>
        <wp:inline distT="0" distB="0" distL="0" distR="0" wp14:anchorId="0D6A5A66" wp14:editId="441AC11D">
          <wp:extent cx="1954800" cy="745200"/>
          <wp:effectExtent l="0" t="0" r="0" b="0"/>
          <wp:docPr id="204" name="Obraz 20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4800" cy="745200"/>
                  </a:xfrm>
                  <a:prstGeom prst="rect">
                    <a:avLst/>
                  </a:prstGeom>
                  <a:noFill/>
                  <a:ln>
                    <a:noFill/>
                  </a:ln>
                </pic:spPr>
              </pic:pic>
            </a:graphicData>
          </a:graphic>
        </wp:inline>
      </w:drawing>
    </w:r>
    <w:r w:rsidRPr="00F37172">
      <w:rPr>
        <w:noProof/>
        <w:lang w:eastAsia="pl-PL"/>
      </w:rPr>
      <mc:AlternateContent>
        <mc:Choice Requires="wps">
          <w:drawing>
            <wp:anchor distT="45720" distB="45720" distL="114300" distR="114300" simplePos="0" relativeHeight="251669504" behindDoc="0" locked="0" layoutInCell="1" allowOverlap="1" wp14:anchorId="5F87F218" wp14:editId="55B75611">
              <wp:simplePos x="0" y="0"/>
              <wp:positionH relativeFrom="column">
                <wp:posOffset>5219700</wp:posOffset>
              </wp:positionH>
              <wp:positionV relativeFrom="paragraph">
                <wp:posOffset>854462</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8F54013" w14:textId="33FCBBA3" w:rsidR="00DE448D" w:rsidRDefault="00DE448D" w:rsidP="00B165FC">
                          <w:pPr>
                            <w:jc w:val="both"/>
                            <w:rPr>
                              <w:rFonts w:ascii="Fira Sans SemiBold" w:hAnsi="Fira Sans SemiBold"/>
                              <w:color w:val="001D77"/>
                            </w:rPr>
                          </w:pPr>
                          <w:r>
                            <w:rPr>
                              <w:rFonts w:ascii="Fira Sans SemiBold" w:hAnsi="Fira Sans SemiBold"/>
                              <w:color w:val="001D77"/>
                            </w:rPr>
                            <w:t>0</w:t>
                          </w:r>
                          <w:r w:rsidR="00452564">
                            <w:rPr>
                              <w:rFonts w:ascii="Fira Sans SemiBold" w:hAnsi="Fira Sans SemiBold"/>
                              <w:color w:val="001D77"/>
                            </w:rPr>
                            <w:t>2</w:t>
                          </w:r>
                          <w:r>
                            <w:rPr>
                              <w:rFonts w:ascii="Fira Sans SemiBold" w:hAnsi="Fira Sans SemiBold"/>
                              <w:color w:val="001D77"/>
                            </w:rPr>
                            <w:t>.12.202</w:t>
                          </w:r>
                          <w:r w:rsidR="00B5602A">
                            <w:rPr>
                              <w:rFonts w:ascii="Fira Sans SemiBold" w:hAnsi="Fira Sans SemiBold"/>
                              <w:color w:val="001D77"/>
                            </w:rPr>
                            <w:t>1</w:t>
                          </w:r>
                        </w:p>
                        <w:p w14:paraId="728648DF" w14:textId="77777777" w:rsidR="00DE448D" w:rsidRPr="00C97596" w:rsidRDefault="00DE448D" w:rsidP="00B165FC">
                          <w:pPr>
                            <w:jc w:val="both"/>
                            <w:rPr>
                              <w:rFonts w:ascii="Fira Sans SemiBold" w:hAnsi="Fira Sans SemiBold"/>
                              <w:color w:val="001D77"/>
                            </w:rPr>
                          </w:pPr>
                        </w:p>
                        <w:p w14:paraId="5F87F232" w14:textId="55E83990" w:rsidR="00DE448D" w:rsidRPr="00C97596" w:rsidRDefault="00DE448D"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3" type="#_x0000_t202" style="position:absolute;margin-left:411pt;margin-top:67.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" filled="f" stroked="f">
              <v:textbox>
                <w:txbxContent>
                  <w:p w14:paraId="48F54013" w14:textId="33FCBBA3" w:rsidR="00DE448D" w:rsidRDefault="00DE448D" w:rsidP="00B165FC">
                    <w:pPr>
                      <w:jc w:val="both"/>
                      <w:rPr>
                        <w:rFonts w:ascii="Fira Sans SemiBold" w:hAnsi="Fira Sans SemiBold"/>
                        <w:color w:val="001D77"/>
                      </w:rPr>
                    </w:pPr>
                    <w:r>
                      <w:rPr>
                        <w:rFonts w:ascii="Fira Sans SemiBold" w:hAnsi="Fira Sans SemiBold"/>
                        <w:color w:val="001D77"/>
                      </w:rPr>
                      <w:t>0</w:t>
                    </w:r>
                    <w:r w:rsidR="00452564">
                      <w:rPr>
                        <w:rFonts w:ascii="Fira Sans SemiBold" w:hAnsi="Fira Sans SemiBold"/>
                        <w:color w:val="001D77"/>
                      </w:rPr>
                      <w:t>2</w:t>
                    </w:r>
                    <w:r>
                      <w:rPr>
                        <w:rFonts w:ascii="Fira Sans SemiBold" w:hAnsi="Fira Sans SemiBold"/>
                        <w:color w:val="001D77"/>
                      </w:rPr>
                      <w:t>.12.202</w:t>
                    </w:r>
                    <w:r w:rsidR="00B5602A">
                      <w:rPr>
                        <w:rFonts w:ascii="Fira Sans SemiBold" w:hAnsi="Fira Sans SemiBold"/>
                        <w:color w:val="001D77"/>
                      </w:rPr>
                      <w:t>1</w:t>
                    </w:r>
                  </w:p>
                  <w:p w14:paraId="728648DF" w14:textId="77777777" w:rsidR="00DE448D" w:rsidRPr="00C97596" w:rsidRDefault="00DE448D" w:rsidP="00B165FC">
                    <w:pPr>
                      <w:jc w:val="both"/>
                      <w:rPr>
                        <w:rFonts w:ascii="Fira Sans SemiBold" w:hAnsi="Fira Sans SemiBold"/>
                        <w:color w:val="001D77"/>
                      </w:rPr>
                    </w:pPr>
                  </w:p>
                  <w:p w14:paraId="5F87F232" w14:textId="55E83990" w:rsidR="00DE448D" w:rsidRPr="00C97596" w:rsidRDefault="00DE448D" w:rsidP="00F37172">
                    <w:pPr>
                      <w:jc w:val="both"/>
                      <w:rPr>
                        <w:rFonts w:ascii="Fira Sans SemiBold" w:hAnsi="Fira Sans SemiBold"/>
                        <w:color w:val="001D77"/>
                      </w:rPr>
                    </w:pP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F87F212" wp14:editId="5F87F2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0546E903" w:rsidR="00DE448D" w:rsidRPr="003C6C8D" w:rsidRDefault="00DE448D" w:rsidP="00BF40D6">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Tv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GICRO87BgAAESw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0546E903" w:rsidR="00DE448D" w:rsidRPr="003C6C8D" w:rsidRDefault="00DE448D" w:rsidP="00BF40D6">
                    <w:pPr>
                      <w:spacing w:before="0" w:after="0" w:line="240" w:lineRule="auto"/>
                      <w:ind w:left="227"/>
                      <w:jc w:val="both"/>
                      <w:rPr>
                        <w:rFonts w:ascii="Fira Sans SemiBold" w:hAnsi="Fira Sans SemiBold"/>
                      </w:rPr>
                    </w:pPr>
                    <w:r w:rsidRPr="00270F01">
                      <w:rPr>
                        <w:rFonts w:ascii="Fira Sans SemiBold" w:hAnsi="Fira Sans SemiBold"/>
                      </w:rPr>
                      <w:t>NEWS RELEASE</w:t>
                    </w:r>
                    <w:r>
                      <w:rPr>
                        <w:rFonts w:ascii="Fira Sans SemiBold" w:hAnsi="Fira Sans SemiBold"/>
                      </w:rPr>
                      <w:t>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http://schemas.microsoft.com/office/word/2018/wordml" xmlns:w16cex="http://schemas.microsoft.com/office/word/2018/wordml/cex">
          <w:pict>
            <v:rect w14:anchorId="37C73A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DE448D" w:rsidRDefault="00DE448D">
    <w:pPr>
      <w:pStyle w:val="Nagwek"/>
    </w:pPr>
  </w:p>
  <w:p w14:paraId="5F87F20F" w14:textId="77777777" w:rsidR="00DE448D" w:rsidRDefault="00DE448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8pt;visibility:visible;mso-wrap-style:square" o:bullet="t">
        <v:imagedata r:id="rId1" o:title=""/>
      </v:shape>
    </w:pict>
  </w:numPicBullet>
  <w:numPicBullet w:numPicBulletId="1">
    <w:pict>
      <v:shape id="_x0000_i1029" type="#_x0000_t75" style="width:124.2pt;height:124.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C85207D"/>
    <w:multiLevelType w:val="hybridMultilevel"/>
    <w:tmpl w:val="A8544D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6C41C3C"/>
    <w:multiLevelType w:val="hybridMultilevel"/>
    <w:tmpl w:val="F1D4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BB31000"/>
    <w:multiLevelType w:val="hybridMultilevel"/>
    <w:tmpl w:val="414C70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5376"/>
    <w:rsid w:val="00006E5A"/>
    <w:rsid w:val="0000709F"/>
    <w:rsid w:val="00010843"/>
    <w:rsid w:val="000108B8"/>
    <w:rsid w:val="00014B92"/>
    <w:rsid w:val="000152F5"/>
    <w:rsid w:val="000172B1"/>
    <w:rsid w:val="000237AB"/>
    <w:rsid w:val="00031F10"/>
    <w:rsid w:val="00040BE8"/>
    <w:rsid w:val="00041424"/>
    <w:rsid w:val="000416B6"/>
    <w:rsid w:val="000437FA"/>
    <w:rsid w:val="0004582E"/>
    <w:rsid w:val="00046E1D"/>
    <w:rsid w:val="000470AA"/>
    <w:rsid w:val="00051BE0"/>
    <w:rsid w:val="00052A74"/>
    <w:rsid w:val="00052E9D"/>
    <w:rsid w:val="00054854"/>
    <w:rsid w:val="00057CA1"/>
    <w:rsid w:val="000662E2"/>
    <w:rsid w:val="00066883"/>
    <w:rsid w:val="00066917"/>
    <w:rsid w:val="000671C7"/>
    <w:rsid w:val="00072D33"/>
    <w:rsid w:val="0007304F"/>
    <w:rsid w:val="00073BCA"/>
    <w:rsid w:val="00074DD8"/>
    <w:rsid w:val="00076329"/>
    <w:rsid w:val="00076376"/>
    <w:rsid w:val="000777C4"/>
    <w:rsid w:val="000806F7"/>
    <w:rsid w:val="00082B52"/>
    <w:rsid w:val="00082E4C"/>
    <w:rsid w:val="00086136"/>
    <w:rsid w:val="0008617F"/>
    <w:rsid w:val="00086DAF"/>
    <w:rsid w:val="00090969"/>
    <w:rsid w:val="00094B87"/>
    <w:rsid w:val="00095504"/>
    <w:rsid w:val="0009717A"/>
    <w:rsid w:val="000A4B81"/>
    <w:rsid w:val="000A6FD2"/>
    <w:rsid w:val="000B0727"/>
    <w:rsid w:val="000B21CE"/>
    <w:rsid w:val="000B29AF"/>
    <w:rsid w:val="000B29DA"/>
    <w:rsid w:val="000B6F26"/>
    <w:rsid w:val="000C135D"/>
    <w:rsid w:val="000C31B3"/>
    <w:rsid w:val="000C3436"/>
    <w:rsid w:val="000C5A19"/>
    <w:rsid w:val="000C7637"/>
    <w:rsid w:val="000D1678"/>
    <w:rsid w:val="000D1D43"/>
    <w:rsid w:val="000D225C"/>
    <w:rsid w:val="000D2A5C"/>
    <w:rsid w:val="000D3588"/>
    <w:rsid w:val="000D6F1B"/>
    <w:rsid w:val="000D76B1"/>
    <w:rsid w:val="000E0918"/>
    <w:rsid w:val="000E185B"/>
    <w:rsid w:val="000E4740"/>
    <w:rsid w:val="000F2786"/>
    <w:rsid w:val="000F32DF"/>
    <w:rsid w:val="000F579B"/>
    <w:rsid w:val="000F5DB7"/>
    <w:rsid w:val="00100151"/>
    <w:rsid w:val="001011C3"/>
    <w:rsid w:val="001015A5"/>
    <w:rsid w:val="001038D9"/>
    <w:rsid w:val="00103FAE"/>
    <w:rsid w:val="00110D87"/>
    <w:rsid w:val="00111C03"/>
    <w:rsid w:val="00113EE3"/>
    <w:rsid w:val="00114DB9"/>
    <w:rsid w:val="00116087"/>
    <w:rsid w:val="00117AA7"/>
    <w:rsid w:val="0012007D"/>
    <w:rsid w:val="00121642"/>
    <w:rsid w:val="00121DE1"/>
    <w:rsid w:val="0012727C"/>
    <w:rsid w:val="00130296"/>
    <w:rsid w:val="00130722"/>
    <w:rsid w:val="00134699"/>
    <w:rsid w:val="00134D6C"/>
    <w:rsid w:val="00135D39"/>
    <w:rsid w:val="00136FEE"/>
    <w:rsid w:val="001370DD"/>
    <w:rsid w:val="00141399"/>
    <w:rsid w:val="001419B8"/>
    <w:rsid w:val="001423B6"/>
    <w:rsid w:val="00142B00"/>
    <w:rsid w:val="001448A7"/>
    <w:rsid w:val="00144D52"/>
    <w:rsid w:val="00146621"/>
    <w:rsid w:val="00150A52"/>
    <w:rsid w:val="00152273"/>
    <w:rsid w:val="00155BF0"/>
    <w:rsid w:val="001602B0"/>
    <w:rsid w:val="00162325"/>
    <w:rsid w:val="00163D3E"/>
    <w:rsid w:val="00170153"/>
    <w:rsid w:val="00170F65"/>
    <w:rsid w:val="00173B6B"/>
    <w:rsid w:val="00175193"/>
    <w:rsid w:val="0017618C"/>
    <w:rsid w:val="00176B81"/>
    <w:rsid w:val="00182FBD"/>
    <w:rsid w:val="001851FB"/>
    <w:rsid w:val="001951DA"/>
    <w:rsid w:val="00195D8A"/>
    <w:rsid w:val="00196B31"/>
    <w:rsid w:val="001A2044"/>
    <w:rsid w:val="001A22AC"/>
    <w:rsid w:val="001A2E4A"/>
    <w:rsid w:val="001B1573"/>
    <w:rsid w:val="001B21E0"/>
    <w:rsid w:val="001B45AE"/>
    <w:rsid w:val="001B6FE4"/>
    <w:rsid w:val="001B737B"/>
    <w:rsid w:val="001C0275"/>
    <w:rsid w:val="001C0E79"/>
    <w:rsid w:val="001C26D8"/>
    <w:rsid w:val="001C3269"/>
    <w:rsid w:val="001C5FE3"/>
    <w:rsid w:val="001D1A24"/>
    <w:rsid w:val="001D1DB4"/>
    <w:rsid w:val="001D2F66"/>
    <w:rsid w:val="001D45E3"/>
    <w:rsid w:val="001D5115"/>
    <w:rsid w:val="001D7CF5"/>
    <w:rsid w:val="001E0184"/>
    <w:rsid w:val="001F169F"/>
    <w:rsid w:val="001F334F"/>
    <w:rsid w:val="001F47D0"/>
    <w:rsid w:val="001F617E"/>
    <w:rsid w:val="001F7B18"/>
    <w:rsid w:val="001F7B9A"/>
    <w:rsid w:val="001F7DFB"/>
    <w:rsid w:val="00203A3C"/>
    <w:rsid w:val="00206FF1"/>
    <w:rsid w:val="002169BD"/>
    <w:rsid w:val="00217EAD"/>
    <w:rsid w:val="00220470"/>
    <w:rsid w:val="00220486"/>
    <w:rsid w:val="00221846"/>
    <w:rsid w:val="0022713B"/>
    <w:rsid w:val="002277D8"/>
    <w:rsid w:val="00230601"/>
    <w:rsid w:val="00232EC0"/>
    <w:rsid w:val="00233BEF"/>
    <w:rsid w:val="002420E1"/>
    <w:rsid w:val="002442C9"/>
    <w:rsid w:val="0024750F"/>
    <w:rsid w:val="002507CB"/>
    <w:rsid w:val="00251DCC"/>
    <w:rsid w:val="00252067"/>
    <w:rsid w:val="00256934"/>
    <w:rsid w:val="002574F9"/>
    <w:rsid w:val="00257D09"/>
    <w:rsid w:val="00264169"/>
    <w:rsid w:val="00264749"/>
    <w:rsid w:val="00266A87"/>
    <w:rsid w:val="00270C87"/>
    <w:rsid w:val="00272E1E"/>
    <w:rsid w:val="00274F2E"/>
    <w:rsid w:val="0027647F"/>
    <w:rsid w:val="00276811"/>
    <w:rsid w:val="00282699"/>
    <w:rsid w:val="002926DF"/>
    <w:rsid w:val="0029457A"/>
    <w:rsid w:val="00296697"/>
    <w:rsid w:val="002A1E72"/>
    <w:rsid w:val="002A2E0F"/>
    <w:rsid w:val="002A3DD7"/>
    <w:rsid w:val="002A4794"/>
    <w:rsid w:val="002A4BD8"/>
    <w:rsid w:val="002A5D31"/>
    <w:rsid w:val="002A71EB"/>
    <w:rsid w:val="002A73B5"/>
    <w:rsid w:val="002B0472"/>
    <w:rsid w:val="002B23CC"/>
    <w:rsid w:val="002B6B12"/>
    <w:rsid w:val="002B77D5"/>
    <w:rsid w:val="002C1390"/>
    <w:rsid w:val="002C2008"/>
    <w:rsid w:val="002C6557"/>
    <w:rsid w:val="002C75FD"/>
    <w:rsid w:val="002C77F1"/>
    <w:rsid w:val="002D0172"/>
    <w:rsid w:val="002D1A47"/>
    <w:rsid w:val="002D2F79"/>
    <w:rsid w:val="002D3148"/>
    <w:rsid w:val="002D31BA"/>
    <w:rsid w:val="002D3293"/>
    <w:rsid w:val="002D3453"/>
    <w:rsid w:val="002D4047"/>
    <w:rsid w:val="002D5B93"/>
    <w:rsid w:val="002D645A"/>
    <w:rsid w:val="002E06D7"/>
    <w:rsid w:val="002E45BE"/>
    <w:rsid w:val="002E6140"/>
    <w:rsid w:val="002E6985"/>
    <w:rsid w:val="002E71B6"/>
    <w:rsid w:val="002F0B45"/>
    <w:rsid w:val="002F0F71"/>
    <w:rsid w:val="002F111E"/>
    <w:rsid w:val="002F1BDF"/>
    <w:rsid w:val="002F1C00"/>
    <w:rsid w:val="002F2938"/>
    <w:rsid w:val="002F29D5"/>
    <w:rsid w:val="002F57EF"/>
    <w:rsid w:val="002F6EFB"/>
    <w:rsid w:val="002F77C8"/>
    <w:rsid w:val="002F7AE2"/>
    <w:rsid w:val="0030204F"/>
    <w:rsid w:val="00302ED3"/>
    <w:rsid w:val="003045C4"/>
    <w:rsid w:val="00304F22"/>
    <w:rsid w:val="0030645A"/>
    <w:rsid w:val="00306C7C"/>
    <w:rsid w:val="00313190"/>
    <w:rsid w:val="00314577"/>
    <w:rsid w:val="00317911"/>
    <w:rsid w:val="00320156"/>
    <w:rsid w:val="00322EDD"/>
    <w:rsid w:val="00323514"/>
    <w:rsid w:val="0032643E"/>
    <w:rsid w:val="00330ED7"/>
    <w:rsid w:val="00332320"/>
    <w:rsid w:val="00334F2D"/>
    <w:rsid w:val="0034081F"/>
    <w:rsid w:val="003420F6"/>
    <w:rsid w:val="00345ECA"/>
    <w:rsid w:val="0034686E"/>
    <w:rsid w:val="00347D72"/>
    <w:rsid w:val="00354510"/>
    <w:rsid w:val="00357611"/>
    <w:rsid w:val="0036257B"/>
    <w:rsid w:val="00362E4D"/>
    <w:rsid w:val="00363812"/>
    <w:rsid w:val="003657E9"/>
    <w:rsid w:val="00367237"/>
    <w:rsid w:val="003677B7"/>
    <w:rsid w:val="0037077F"/>
    <w:rsid w:val="00370D61"/>
    <w:rsid w:val="00370DC8"/>
    <w:rsid w:val="00371029"/>
    <w:rsid w:val="003719C5"/>
    <w:rsid w:val="00373882"/>
    <w:rsid w:val="003843DB"/>
    <w:rsid w:val="003871A6"/>
    <w:rsid w:val="00390CC8"/>
    <w:rsid w:val="0039371A"/>
    <w:rsid w:val="00393761"/>
    <w:rsid w:val="003958B3"/>
    <w:rsid w:val="00397100"/>
    <w:rsid w:val="00397D18"/>
    <w:rsid w:val="003A1B36"/>
    <w:rsid w:val="003A67BA"/>
    <w:rsid w:val="003B021B"/>
    <w:rsid w:val="003B1454"/>
    <w:rsid w:val="003B330D"/>
    <w:rsid w:val="003B5BE1"/>
    <w:rsid w:val="003C2BF7"/>
    <w:rsid w:val="003C59E0"/>
    <w:rsid w:val="003C6C8D"/>
    <w:rsid w:val="003C72F6"/>
    <w:rsid w:val="003C7ACB"/>
    <w:rsid w:val="003D01B0"/>
    <w:rsid w:val="003D2B98"/>
    <w:rsid w:val="003D3F8E"/>
    <w:rsid w:val="003D4F95"/>
    <w:rsid w:val="003D541C"/>
    <w:rsid w:val="003D5F42"/>
    <w:rsid w:val="003D60A9"/>
    <w:rsid w:val="003E7A1A"/>
    <w:rsid w:val="003F0DD3"/>
    <w:rsid w:val="003F4C97"/>
    <w:rsid w:val="003F7FE6"/>
    <w:rsid w:val="00400193"/>
    <w:rsid w:val="004007BD"/>
    <w:rsid w:val="00403D08"/>
    <w:rsid w:val="004111A5"/>
    <w:rsid w:val="00411F81"/>
    <w:rsid w:val="00412455"/>
    <w:rsid w:val="00413F3B"/>
    <w:rsid w:val="00413F90"/>
    <w:rsid w:val="00414253"/>
    <w:rsid w:val="00414B5C"/>
    <w:rsid w:val="004207F2"/>
    <w:rsid w:val="00420D85"/>
    <w:rsid w:val="004212E7"/>
    <w:rsid w:val="00422BCD"/>
    <w:rsid w:val="00422D16"/>
    <w:rsid w:val="00423E88"/>
    <w:rsid w:val="0042403B"/>
    <w:rsid w:val="0042446D"/>
    <w:rsid w:val="00424DE7"/>
    <w:rsid w:val="00427BF8"/>
    <w:rsid w:val="004314D3"/>
    <w:rsid w:val="00431C02"/>
    <w:rsid w:val="00435974"/>
    <w:rsid w:val="00435A39"/>
    <w:rsid w:val="00437395"/>
    <w:rsid w:val="004375BE"/>
    <w:rsid w:val="00440075"/>
    <w:rsid w:val="00440765"/>
    <w:rsid w:val="00443D88"/>
    <w:rsid w:val="00445047"/>
    <w:rsid w:val="00445B04"/>
    <w:rsid w:val="00452564"/>
    <w:rsid w:val="00457073"/>
    <w:rsid w:val="004574D5"/>
    <w:rsid w:val="004601F6"/>
    <w:rsid w:val="00463E39"/>
    <w:rsid w:val="004645FE"/>
    <w:rsid w:val="004657FC"/>
    <w:rsid w:val="00466F5B"/>
    <w:rsid w:val="004733F6"/>
    <w:rsid w:val="0047342D"/>
    <w:rsid w:val="00473DFD"/>
    <w:rsid w:val="00474E69"/>
    <w:rsid w:val="00475578"/>
    <w:rsid w:val="00477919"/>
    <w:rsid w:val="004804A4"/>
    <w:rsid w:val="00482244"/>
    <w:rsid w:val="004848C0"/>
    <w:rsid w:val="00485DDA"/>
    <w:rsid w:val="00486CB5"/>
    <w:rsid w:val="00487C98"/>
    <w:rsid w:val="0049215E"/>
    <w:rsid w:val="004939D2"/>
    <w:rsid w:val="004944A1"/>
    <w:rsid w:val="0049621B"/>
    <w:rsid w:val="00496278"/>
    <w:rsid w:val="00496D29"/>
    <w:rsid w:val="004A0F9C"/>
    <w:rsid w:val="004A356A"/>
    <w:rsid w:val="004A7F34"/>
    <w:rsid w:val="004B0B3D"/>
    <w:rsid w:val="004B393A"/>
    <w:rsid w:val="004B436B"/>
    <w:rsid w:val="004C1895"/>
    <w:rsid w:val="004C2E39"/>
    <w:rsid w:val="004C306C"/>
    <w:rsid w:val="004C31F0"/>
    <w:rsid w:val="004C3CE9"/>
    <w:rsid w:val="004C5352"/>
    <w:rsid w:val="004C59BC"/>
    <w:rsid w:val="004C6D40"/>
    <w:rsid w:val="004D08F1"/>
    <w:rsid w:val="004D2F8A"/>
    <w:rsid w:val="004D3DEF"/>
    <w:rsid w:val="004F0C3C"/>
    <w:rsid w:val="004F4BE3"/>
    <w:rsid w:val="004F63FC"/>
    <w:rsid w:val="00501864"/>
    <w:rsid w:val="00503553"/>
    <w:rsid w:val="00505A92"/>
    <w:rsid w:val="005116C9"/>
    <w:rsid w:val="00514632"/>
    <w:rsid w:val="0051731F"/>
    <w:rsid w:val="005203F1"/>
    <w:rsid w:val="00521BC3"/>
    <w:rsid w:val="005228BE"/>
    <w:rsid w:val="00522B4D"/>
    <w:rsid w:val="005262E5"/>
    <w:rsid w:val="00526C2D"/>
    <w:rsid w:val="005318E3"/>
    <w:rsid w:val="00533632"/>
    <w:rsid w:val="005354F5"/>
    <w:rsid w:val="00537577"/>
    <w:rsid w:val="00537808"/>
    <w:rsid w:val="005379CE"/>
    <w:rsid w:val="00540F3C"/>
    <w:rsid w:val="005424AC"/>
    <w:rsid w:val="0054251F"/>
    <w:rsid w:val="00543A07"/>
    <w:rsid w:val="005462CE"/>
    <w:rsid w:val="00550618"/>
    <w:rsid w:val="005520D8"/>
    <w:rsid w:val="00554852"/>
    <w:rsid w:val="00556CF1"/>
    <w:rsid w:val="00562D7D"/>
    <w:rsid w:val="00565C27"/>
    <w:rsid w:val="00567C2F"/>
    <w:rsid w:val="00571189"/>
    <w:rsid w:val="00573038"/>
    <w:rsid w:val="00573218"/>
    <w:rsid w:val="005762A7"/>
    <w:rsid w:val="005835BA"/>
    <w:rsid w:val="005916D7"/>
    <w:rsid w:val="0059725F"/>
    <w:rsid w:val="005A0BE5"/>
    <w:rsid w:val="005A1E59"/>
    <w:rsid w:val="005A229E"/>
    <w:rsid w:val="005A596D"/>
    <w:rsid w:val="005A698C"/>
    <w:rsid w:val="005A6D81"/>
    <w:rsid w:val="005A6FA5"/>
    <w:rsid w:val="005B3946"/>
    <w:rsid w:val="005B4CE7"/>
    <w:rsid w:val="005B5140"/>
    <w:rsid w:val="005B5F28"/>
    <w:rsid w:val="005D1C5F"/>
    <w:rsid w:val="005D2CC2"/>
    <w:rsid w:val="005D53CE"/>
    <w:rsid w:val="005D71D2"/>
    <w:rsid w:val="005D79B7"/>
    <w:rsid w:val="005E0799"/>
    <w:rsid w:val="005E32F6"/>
    <w:rsid w:val="005E342E"/>
    <w:rsid w:val="005E3768"/>
    <w:rsid w:val="005E3801"/>
    <w:rsid w:val="005E6DA1"/>
    <w:rsid w:val="005F1787"/>
    <w:rsid w:val="005F2851"/>
    <w:rsid w:val="005F3AD4"/>
    <w:rsid w:val="005F45D6"/>
    <w:rsid w:val="005F4B54"/>
    <w:rsid w:val="005F58CE"/>
    <w:rsid w:val="005F5A80"/>
    <w:rsid w:val="005F5F29"/>
    <w:rsid w:val="00603D0A"/>
    <w:rsid w:val="006044FF"/>
    <w:rsid w:val="00607CC5"/>
    <w:rsid w:val="00610B90"/>
    <w:rsid w:val="006110E2"/>
    <w:rsid w:val="006146B0"/>
    <w:rsid w:val="00622F4C"/>
    <w:rsid w:val="00626F5F"/>
    <w:rsid w:val="00633014"/>
    <w:rsid w:val="006341B5"/>
    <w:rsid w:val="0063437B"/>
    <w:rsid w:val="00635B0C"/>
    <w:rsid w:val="00637999"/>
    <w:rsid w:val="0064526A"/>
    <w:rsid w:val="00647F12"/>
    <w:rsid w:val="00650C1B"/>
    <w:rsid w:val="00650EFB"/>
    <w:rsid w:val="0065591C"/>
    <w:rsid w:val="00655DC0"/>
    <w:rsid w:val="00655EE0"/>
    <w:rsid w:val="00660E72"/>
    <w:rsid w:val="006625FA"/>
    <w:rsid w:val="00664BF3"/>
    <w:rsid w:val="00665808"/>
    <w:rsid w:val="006673CA"/>
    <w:rsid w:val="00667E91"/>
    <w:rsid w:val="0067132A"/>
    <w:rsid w:val="0067136C"/>
    <w:rsid w:val="006716F1"/>
    <w:rsid w:val="00673C26"/>
    <w:rsid w:val="00676E85"/>
    <w:rsid w:val="00677D1F"/>
    <w:rsid w:val="006812AF"/>
    <w:rsid w:val="00681952"/>
    <w:rsid w:val="0068327D"/>
    <w:rsid w:val="006837C6"/>
    <w:rsid w:val="0068581A"/>
    <w:rsid w:val="00686A35"/>
    <w:rsid w:val="00687A4D"/>
    <w:rsid w:val="00687AFE"/>
    <w:rsid w:val="00693F20"/>
    <w:rsid w:val="0069489B"/>
    <w:rsid w:val="00694AF0"/>
    <w:rsid w:val="00697719"/>
    <w:rsid w:val="006A5720"/>
    <w:rsid w:val="006A5A3A"/>
    <w:rsid w:val="006A6DC6"/>
    <w:rsid w:val="006A7B08"/>
    <w:rsid w:val="006B0A01"/>
    <w:rsid w:val="006B0E9E"/>
    <w:rsid w:val="006B5AE4"/>
    <w:rsid w:val="006C0F97"/>
    <w:rsid w:val="006C3E7D"/>
    <w:rsid w:val="006C623E"/>
    <w:rsid w:val="006D3959"/>
    <w:rsid w:val="006D4054"/>
    <w:rsid w:val="006D6A9C"/>
    <w:rsid w:val="006D7297"/>
    <w:rsid w:val="006E02EC"/>
    <w:rsid w:val="006E1C59"/>
    <w:rsid w:val="006E5372"/>
    <w:rsid w:val="006E62EB"/>
    <w:rsid w:val="006E7634"/>
    <w:rsid w:val="006E76A0"/>
    <w:rsid w:val="006F2DD6"/>
    <w:rsid w:val="006F5C38"/>
    <w:rsid w:val="00700D34"/>
    <w:rsid w:val="00700E70"/>
    <w:rsid w:val="00705E41"/>
    <w:rsid w:val="00707291"/>
    <w:rsid w:val="0071561D"/>
    <w:rsid w:val="00716AFA"/>
    <w:rsid w:val="007211B1"/>
    <w:rsid w:val="00722D81"/>
    <w:rsid w:val="00725298"/>
    <w:rsid w:val="00726358"/>
    <w:rsid w:val="007265D5"/>
    <w:rsid w:val="0072711D"/>
    <w:rsid w:val="0073759A"/>
    <w:rsid w:val="00740A18"/>
    <w:rsid w:val="00741B59"/>
    <w:rsid w:val="00745374"/>
    <w:rsid w:val="00746187"/>
    <w:rsid w:val="0074693A"/>
    <w:rsid w:val="007470D5"/>
    <w:rsid w:val="007475E8"/>
    <w:rsid w:val="00750BFC"/>
    <w:rsid w:val="007575DE"/>
    <w:rsid w:val="00760095"/>
    <w:rsid w:val="007616CD"/>
    <w:rsid w:val="00761A74"/>
    <w:rsid w:val="0076254F"/>
    <w:rsid w:val="00764C0A"/>
    <w:rsid w:val="00772F58"/>
    <w:rsid w:val="007738F3"/>
    <w:rsid w:val="00774550"/>
    <w:rsid w:val="007801F5"/>
    <w:rsid w:val="0078167B"/>
    <w:rsid w:val="007824C2"/>
    <w:rsid w:val="00783716"/>
    <w:rsid w:val="00783CA4"/>
    <w:rsid w:val="007842FB"/>
    <w:rsid w:val="00785AE8"/>
    <w:rsid w:val="00786124"/>
    <w:rsid w:val="0078785D"/>
    <w:rsid w:val="007929C7"/>
    <w:rsid w:val="0079514B"/>
    <w:rsid w:val="0079595C"/>
    <w:rsid w:val="007A13CA"/>
    <w:rsid w:val="007A19DD"/>
    <w:rsid w:val="007A20FE"/>
    <w:rsid w:val="007A212B"/>
    <w:rsid w:val="007A2550"/>
    <w:rsid w:val="007A2DC1"/>
    <w:rsid w:val="007A60D5"/>
    <w:rsid w:val="007A6B2C"/>
    <w:rsid w:val="007B0A91"/>
    <w:rsid w:val="007B0D4D"/>
    <w:rsid w:val="007B1DAE"/>
    <w:rsid w:val="007B7F74"/>
    <w:rsid w:val="007C034F"/>
    <w:rsid w:val="007C189E"/>
    <w:rsid w:val="007C2675"/>
    <w:rsid w:val="007C449B"/>
    <w:rsid w:val="007C4DB3"/>
    <w:rsid w:val="007C7AE7"/>
    <w:rsid w:val="007D3319"/>
    <w:rsid w:val="007D335D"/>
    <w:rsid w:val="007D4295"/>
    <w:rsid w:val="007D48FB"/>
    <w:rsid w:val="007D621F"/>
    <w:rsid w:val="007E0E62"/>
    <w:rsid w:val="007E3314"/>
    <w:rsid w:val="007E48B9"/>
    <w:rsid w:val="007E4B03"/>
    <w:rsid w:val="007F2833"/>
    <w:rsid w:val="007F324B"/>
    <w:rsid w:val="00804BE7"/>
    <w:rsid w:val="0080553C"/>
    <w:rsid w:val="00805B46"/>
    <w:rsid w:val="00807206"/>
    <w:rsid w:val="00807AAD"/>
    <w:rsid w:val="00810881"/>
    <w:rsid w:val="00812DFC"/>
    <w:rsid w:val="008149FE"/>
    <w:rsid w:val="00820D6E"/>
    <w:rsid w:val="008214AA"/>
    <w:rsid w:val="008236E7"/>
    <w:rsid w:val="00825DC2"/>
    <w:rsid w:val="008260E2"/>
    <w:rsid w:val="00826F05"/>
    <w:rsid w:val="00834AD3"/>
    <w:rsid w:val="0084006C"/>
    <w:rsid w:val="00843795"/>
    <w:rsid w:val="00844D55"/>
    <w:rsid w:val="00847F0F"/>
    <w:rsid w:val="00852448"/>
    <w:rsid w:val="00856A79"/>
    <w:rsid w:val="00857C1D"/>
    <w:rsid w:val="008648FB"/>
    <w:rsid w:val="0086553B"/>
    <w:rsid w:val="00865956"/>
    <w:rsid w:val="00873F19"/>
    <w:rsid w:val="0087628E"/>
    <w:rsid w:val="00877FFC"/>
    <w:rsid w:val="00882335"/>
    <w:rsid w:val="0088258A"/>
    <w:rsid w:val="00883926"/>
    <w:rsid w:val="00884D28"/>
    <w:rsid w:val="00885715"/>
    <w:rsid w:val="00885761"/>
    <w:rsid w:val="00886332"/>
    <w:rsid w:val="00886441"/>
    <w:rsid w:val="0089008B"/>
    <w:rsid w:val="0089057D"/>
    <w:rsid w:val="008918C8"/>
    <w:rsid w:val="00897027"/>
    <w:rsid w:val="00897D72"/>
    <w:rsid w:val="008A26D9"/>
    <w:rsid w:val="008A720F"/>
    <w:rsid w:val="008B1C25"/>
    <w:rsid w:val="008B298F"/>
    <w:rsid w:val="008B4BA4"/>
    <w:rsid w:val="008B5AB5"/>
    <w:rsid w:val="008B6B4B"/>
    <w:rsid w:val="008C0C29"/>
    <w:rsid w:val="008C12EB"/>
    <w:rsid w:val="008C1355"/>
    <w:rsid w:val="008C1C12"/>
    <w:rsid w:val="008C397B"/>
    <w:rsid w:val="008C4602"/>
    <w:rsid w:val="008C4A76"/>
    <w:rsid w:val="008C7F43"/>
    <w:rsid w:val="008D0A66"/>
    <w:rsid w:val="008D0CCA"/>
    <w:rsid w:val="008D32EC"/>
    <w:rsid w:val="008D5FB2"/>
    <w:rsid w:val="008D6ED0"/>
    <w:rsid w:val="008E003B"/>
    <w:rsid w:val="008E0F52"/>
    <w:rsid w:val="008E33CD"/>
    <w:rsid w:val="008F0613"/>
    <w:rsid w:val="008F3638"/>
    <w:rsid w:val="008F6F31"/>
    <w:rsid w:val="008F74DF"/>
    <w:rsid w:val="008F7B1E"/>
    <w:rsid w:val="0090025F"/>
    <w:rsid w:val="00901FF4"/>
    <w:rsid w:val="00902A74"/>
    <w:rsid w:val="00903C35"/>
    <w:rsid w:val="009125D1"/>
    <w:rsid w:val="009127BA"/>
    <w:rsid w:val="00912BA5"/>
    <w:rsid w:val="00913B2B"/>
    <w:rsid w:val="009227A6"/>
    <w:rsid w:val="00922A3C"/>
    <w:rsid w:val="009237E4"/>
    <w:rsid w:val="0092384B"/>
    <w:rsid w:val="00924EB5"/>
    <w:rsid w:val="00933EC1"/>
    <w:rsid w:val="00940943"/>
    <w:rsid w:val="00940EB3"/>
    <w:rsid w:val="009432CF"/>
    <w:rsid w:val="0094360A"/>
    <w:rsid w:val="00943754"/>
    <w:rsid w:val="00943958"/>
    <w:rsid w:val="009440A4"/>
    <w:rsid w:val="00945FE7"/>
    <w:rsid w:val="00951E0A"/>
    <w:rsid w:val="009530DB"/>
    <w:rsid w:val="00953676"/>
    <w:rsid w:val="00953E77"/>
    <w:rsid w:val="00955880"/>
    <w:rsid w:val="00955F42"/>
    <w:rsid w:val="009565E0"/>
    <w:rsid w:val="00957741"/>
    <w:rsid w:val="009611A9"/>
    <w:rsid w:val="00961F0B"/>
    <w:rsid w:val="0096635C"/>
    <w:rsid w:val="009665FC"/>
    <w:rsid w:val="009667B6"/>
    <w:rsid w:val="00967646"/>
    <w:rsid w:val="009705EE"/>
    <w:rsid w:val="00977927"/>
    <w:rsid w:val="0098049E"/>
    <w:rsid w:val="0098135C"/>
    <w:rsid w:val="009814FB"/>
    <w:rsid w:val="0098156A"/>
    <w:rsid w:val="00983073"/>
    <w:rsid w:val="00983643"/>
    <w:rsid w:val="00984FC5"/>
    <w:rsid w:val="00985B8B"/>
    <w:rsid w:val="0099108D"/>
    <w:rsid w:val="00991BAC"/>
    <w:rsid w:val="00992CCF"/>
    <w:rsid w:val="009A0962"/>
    <w:rsid w:val="009A245E"/>
    <w:rsid w:val="009A3979"/>
    <w:rsid w:val="009A3F49"/>
    <w:rsid w:val="009A4DD8"/>
    <w:rsid w:val="009A50B4"/>
    <w:rsid w:val="009A5689"/>
    <w:rsid w:val="009A6D86"/>
    <w:rsid w:val="009A6EA0"/>
    <w:rsid w:val="009B0782"/>
    <w:rsid w:val="009C1335"/>
    <w:rsid w:val="009C1AB2"/>
    <w:rsid w:val="009C4D17"/>
    <w:rsid w:val="009C4D62"/>
    <w:rsid w:val="009C5C41"/>
    <w:rsid w:val="009C7251"/>
    <w:rsid w:val="009D2D8A"/>
    <w:rsid w:val="009D3CA4"/>
    <w:rsid w:val="009D4BA5"/>
    <w:rsid w:val="009D4EB1"/>
    <w:rsid w:val="009D4F2C"/>
    <w:rsid w:val="009D6CA0"/>
    <w:rsid w:val="009E02FD"/>
    <w:rsid w:val="009E2CB0"/>
    <w:rsid w:val="009E2E91"/>
    <w:rsid w:val="009F2B7D"/>
    <w:rsid w:val="009F5AC6"/>
    <w:rsid w:val="00A0026C"/>
    <w:rsid w:val="00A01E2D"/>
    <w:rsid w:val="00A02D6F"/>
    <w:rsid w:val="00A05A44"/>
    <w:rsid w:val="00A06B87"/>
    <w:rsid w:val="00A06DF6"/>
    <w:rsid w:val="00A07223"/>
    <w:rsid w:val="00A139F5"/>
    <w:rsid w:val="00A16AF7"/>
    <w:rsid w:val="00A16F16"/>
    <w:rsid w:val="00A21C52"/>
    <w:rsid w:val="00A26256"/>
    <w:rsid w:val="00A27A93"/>
    <w:rsid w:val="00A365F4"/>
    <w:rsid w:val="00A4003B"/>
    <w:rsid w:val="00A47D80"/>
    <w:rsid w:val="00A53132"/>
    <w:rsid w:val="00A563F2"/>
    <w:rsid w:val="00A566E8"/>
    <w:rsid w:val="00A56B7F"/>
    <w:rsid w:val="00A600E4"/>
    <w:rsid w:val="00A60C60"/>
    <w:rsid w:val="00A656D8"/>
    <w:rsid w:val="00A808A3"/>
    <w:rsid w:val="00A810F9"/>
    <w:rsid w:val="00A83718"/>
    <w:rsid w:val="00A86ECC"/>
    <w:rsid w:val="00A86FCC"/>
    <w:rsid w:val="00A9281D"/>
    <w:rsid w:val="00A94C2B"/>
    <w:rsid w:val="00A94D56"/>
    <w:rsid w:val="00A9610A"/>
    <w:rsid w:val="00A97649"/>
    <w:rsid w:val="00AA0CEE"/>
    <w:rsid w:val="00AA200C"/>
    <w:rsid w:val="00AA30C0"/>
    <w:rsid w:val="00AA419C"/>
    <w:rsid w:val="00AA5409"/>
    <w:rsid w:val="00AA7080"/>
    <w:rsid w:val="00AA710D"/>
    <w:rsid w:val="00AA7333"/>
    <w:rsid w:val="00AB02B6"/>
    <w:rsid w:val="00AB0882"/>
    <w:rsid w:val="00AB4EE2"/>
    <w:rsid w:val="00AB6D25"/>
    <w:rsid w:val="00AB7049"/>
    <w:rsid w:val="00AC0620"/>
    <w:rsid w:val="00AC27D7"/>
    <w:rsid w:val="00AC2F38"/>
    <w:rsid w:val="00AC3A3D"/>
    <w:rsid w:val="00AC4208"/>
    <w:rsid w:val="00AD11F9"/>
    <w:rsid w:val="00AD32B0"/>
    <w:rsid w:val="00AD559C"/>
    <w:rsid w:val="00AD6A4A"/>
    <w:rsid w:val="00AE2490"/>
    <w:rsid w:val="00AE2C3B"/>
    <w:rsid w:val="00AE2D4B"/>
    <w:rsid w:val="00AE3606"/>
    <w:rsid w:val="00AE3800"/>
    <w:rsid w:val="00AE4F99"/>
    <w:rsid w:val="00AE644B"/>
    <w:rsid w:val="00AF1FD0"/>
    <w:rsid w:val="00AF53AB"/>
    <w:rsid w:val="00B0042E"/>
    <w:rsid w:val="00B03C20"/>
    <w:rsid w:val="00B05281"/>
    <w:rsid w:val="00B05F60"/>
    <w:rsid w:val="00B063EF"/>
    <w:rsid w:val="00B1303D"/>
    <w:rsid w:val="00B14952"/>
    <w:rsid w:val="00B165FC"/>
    <w:rsid w:val="00B179A6"/>
    <w:rsid w:val="00B20155"/>
    <w:rsid w:val="00B2131D"/>
    <w:rsid w:val="00B22171"/>
    <w:rsid w:val="00B24013"/>
    <w:rsid w:val="00B2614F"/>
    <w:rsid w:val="00B265B8"/>
    <w:rsid w:val="00B26A14"/>
    <w:rsid w:val="00B31357"/>
    <w:rsid w:val="00B31E5A"/>
    <w:rsid w:val="00B322A4"/>
    <w:rsid w:val="00B40201"/>
    <w:rsid w:val="00B47222"/>
    <w:rsid w:val="00B537B3"/>
    <w:rsid w:val="00B55336"/>
    <w:rsid w:val="00B558E6"/>
    <w:rsid w:val="00B5602A"/>
    <w:rsid w:val="00B575A9"/>
    <w:rsid w:val="00B57D78"/>
    <w:rsid w:val="00B60F40"/>
    <w:rsid w:val="00B653AB"/>
    <w:rsid w:val="00B65F9E"/>
    <w:rsid w:val="00B66626"/>
    <w:rsid w:val="00B66B19"/>
    <w:rsid w:val="00B7035B"/>
    <w:rsid w:val="00B72A9C"/>
    <w:rsid w:val="00B7597D"/>
    <w:rsid w:val="00B75A70"/>
    <w:rsid w:val="00B76009"/>
    <w:rsid w:val="00B82047"/>
    <w:rsid w:val="00B83801"/>
    <w:rsid w:val="00B86EE4"/>
    <w:rsid w:val="00B914E9"/>
    <w:rsid w:val="00B916B2"/>
    <w:rsid w:val="00B9335C"/>
    <w:rsid w:val="00B9567E"/>
    <w:rsid w:val="00B956EE"/>
    <w:rsid w:val="00B96C1E"/>
    <w:rsid w:val="00B97730"/>
    <w:rsid w:val="00BA1549"/>
    <w:rsid w:val="00BA1B24"/>
    <w:rsid w:val="00BA2BA1"/>
    <w:rsid w:val="00BA39BE"/>
    <w:rsid w:val="00BA604B"/>
    <w:rsid w:val="00BB30FD"/>
    <w:rsid w:val="00BB322E"/>
    <w:rsid w:val="00BB4F09"/>
    <w:rsid w:val="00BB5258"/>
    <w:rsid w:val="00BB6519"/>
    <w:rsid w:val="00BB7678"/>
    <w:rsid w:val="00BC0143"/>
    <w:rsid w:val="00BC1BF8"/>
    <w:rsid w:val="00BC1C3B"/>
    <w:rsid w:val="00BC422C"/>
    <w:rsid w:val="00BC42EB"/>
    <w:rsid w:val="00BC5F2B"/>
    <w:rsid w:val="00BC65E1"/>
    <w:rsid w:val="00BD31CA"/>
    <w:rsid w:val="00BD39F2"/>
    <w:rsid w:val="00BD4E33"/>
    <w:rsid w:val="00BE574B"/>
    <w:rsid w:val="00BE7619"/>
    <w:rsid w:val="00BF1467"/>
    <w:rsid w:val="00BF40D6"/>
    <w:rsid w:val="00C00DE2"/>
    <w:rsid w:val="00C00EC3"/>
    <w:rsid w:val="00C02792"/>
    <w:rsid w:val="00C030DE"/>
    <w:rsid w:val="00C03CC7"/>
    <w:rsid w:val="00C11186"/>
    <w:rsid w:val="00C12D97"/>
    <w:rsid w:val="00C14501"/>
    <w:rsid w:val="00C164B3"/>
    <w:rsid w:val="00C16950"/>
    <w:rsid w:val="00C22105"/>
    <w:rsid w:val="00C244B6"/>
    <w:rsid w:val="00C24583"/>
    <w:rsid w:val="00C30FEB"/>
    <w:rsid w:val="00C3107C"/>
    <w:rsid w:val="00C32FF6"/>
    <w:rsid w:val="00C33C12"/>
    <w:rsid w:val="00C33EF0"/>
    <w:rsid w:val="00C3702F"/>
    <w:rsid w:val="00C373FE"/>
    <w:rsid w:val="00C40D9B"/>
    <w:rsid w:val="00C40DC7"/>
    <w:rsid w:val="00C50629"/>
    <w:rsid w:val="00C53AFD"/>
    <w:rsid w:val="00C607B8"/>
    <w:rsid w:val="00C61A47"/>
    <w:rsid w:val="00C64A37"/>
    <w:rsid w:val="00C65058"/>
    <w:rsid w:val="00C6506C"/>
    <w:rsid w:val="00C666B9"/>
    <w:rsid w:val="00C66BFE"/>
    <w:rsid w:val="00C711CD"/>
    <w:rsid w:val="00C7158E"/>
    <w:rsid w:val="00C7250B"/>
    <w:rsid w:val="00C7346B"/>
    <w:rsid w:val="00C77C0E"/>
    <w:rsid w:val="00C81C69"/>
    <w:rsid w:val="00C853E8"/>
    <w:rsid w:val="00C857FC"/>
    <w:rsid w:val="00C862FB"/>
    <w:rsid w:val="00C9118A"/>
    <w:rsid w:val="00C9135D"/>
    <w:rsid w:val="00C91687"/>
    <w:rsid w:val="00C9183A"/>
    <w:rsid w:val="00C924A8"/>
    <w:rsid w:val="00C92675"/>
    <w:rsid w:val="00C945FE"/>
    <w:rsid w:val="00C9600D"/>
    <w:rsid w:val="00C96FAA"/>
    <w:rsid w:val="00C97A04"/>
    <w:rsid w:val="00CA107B"/>
    <w:rsid w:val="00CA484D"/>
    <w:rsid w:val="00CB255E"/>
    <w:rsid w:val="00CB5B3D"/>
    <w:rsid w:val="00CB6501"/>
    <w:rsid w:val="00CB65A1"/>
    <w:rsid w:val="00CC566D"/>
    <w:rsid w:val="00CC6FF1"/>
    <w:rsid w:val="00CC739E"/>
    <w:rsid w:val="00CD0047"/>
    <w:rsid w:val="00CD32AF"/>
    <w:rsid w:val="00CD4F08"/>
    <w:rsid w:val="00CD58B7"/>
    <w:rsid w:val="00CD6E94"/>
    <w:rsid w:val="00CE0364"/>
    <w:rsid w:val="00CE52B3"/>
    <w:rsid w:val="00CE6118"/>
    <w:rsid w:val="00CE6500"/>
    <w:rsid w:val="00CF4099"/>
    <w:rsid w:val="00CF44B3"/>
    <w:rsid w:val="00D00021"/>
    <w:rsid w:val="00D00796"/>
    <w:rsid w:val="00D010D8"/>
    <w:rsid w:val="00D02B85"/>
    <w:rsid w:val="00D041A2"/>
    <w:rsid w:val="00D0544B"/>
    <w:rsid w:val="00D06415"/>
    <w:rsid w:val="00D10704"/>
    <w:rsid w:val="00D17974"/>
    <w:rsid w:val="00D233D3"/>
    <w:rsid w:val="00D254C1"/>
    <w:rsid w:val="00D2599A"/>
    <w:rsid w:val="00D261A2"/>
    <w:rsid w:val="00D30A02"/>
    <w:rsid w:val="00D3140F"/>
    <w:rsid w:val="00D3189E"/>
    <w:rsid w:val="00D3215E"/>
    <w:rsid w:val="00D323D7"/>
    <w:rsid w:val="00D324B0"/>
    <w:rsid w:val="00D4222A"/>
    <w:rsid w:val="00D45464"/>
    <w:rsid w:val="00D479D9"/>
    <w:rsid w:val="00D569E2"/>
    <w:rsid w:val="00D6113E"/>
    <w:rsid w:val="00D613AB"/>
    <w:rsid w:val="00D616D2"/>
    <w:rsid w:val="00D63B5F"/>
    <w:rsid w:val="00D67148"/>
    <w:rsid w:val="00D70EF7"/>
    <w:rsid w:val="00D71D7F"/>
    <w:rsid w:val="00D72C29"/>
    <w:rsid w:val="00D7315F"/>
    <w:rsid w:val="00D73939"/>
    <w:rsid w:val="00D76824"/>
    <w:rsid w:val="00D769EB"/>
    <w:rsid w:val="00D80348"/>
    <w:rsid w:val="00D832F8"/>
    <w:rsid w:val="00D8397C"/>
    <w:rsid w:val="00D83BC8"/>
    <w:rsid w:val="00D9151E"/>
    <w:rsid w:val="00D91C52"/>
    <w:rsid w:val="00D925EA"/>
    <w:rsid w:val="00D94EED"/>
    <w:rsid w:val="00D96026"/>
    <w:rsid w:val="00D9710D"/>
    <w:rsid w:val="00D972D2"/>
    <w:rsid w:val="00D973B8"/>
    <w:rsid w:val="00D97F2D"/>
    <w:rsid w:val="00DA0009"/>
    <w:rsid w:val="00DA39CC"/>
    <w:rsid w:val="00DA4496"/>
    <w:rsid w:val="00DA7C1C"/>
    <w:rsid w:val="00DB147A"/>
    <w:rsid w:val="00DB1B7A"/>
    <w:rsid w:val="00DB297A"/>
    <w:rsid w:val="00DB562E"/>
    <w:rsid w:val="00DB5E5A"/>
    <w:rsid w:val="00DB7CEC"/>
    <w:rsid w:val="00DC3922"/>
    <w:rsid w:val="00DC6708"/>
    <w:rsid w:val="00DD10DE"/>
    <w:rsid w:val="00DD31E7"/>
    <w:rsid w:val="00DD4229"/>
    <w:rsid w:val="00DD4C85"/>
    <w:rsid w:val="00DD6784"/>
    <w:rsid w:val="00DD7B85"/>
    <w:rsid w:val="00DE42C1"/>
    <w:rsid w:val="00DE448D"/>
    <w:rsid w:val="00DE798B"/>
    <w:rsid w:val="00DF0BB5"/>
    <w:rsid w:val="00E01436"/>
    <w:rsid w:val="00E045BD"/>
    <w:rsid w:val="00E057AE"/>
    <w:rsid w:val="00E10DCA"/>
    <w:rsid w:val="00E1154D"/>
    <w:rsid w:val="00E11E9E"/>
    <w:rsid w:val="00E15E9B"/>
    <w:rsid w:val="00E15ECE"/>
    <w:rsid w:val="00E17B77"/>
    <w:rsid w:val="00E22730"/>
    <w:rsid w:val="00E22CBC"/>
    <w:rsid w:val="00E22DA5"/>
    <w:rsid w:val="00E22F8A"/>
    <w:rsid w:val="00E22FCE"/>
    <w:rsid w:val="00E23337"/>
    <w:rsid w:val="00E23F57"/>
    <w:rsid w:val="00E2429F"/>
    <w:rsid w:val="00E259EA"/>
    <w:rsid w:val="00E3151E"/>
    <w:rsid w:val="00E32061"/>
    <w:rsid w:val="00E327EA"/>
    <w:rsid w:val="00E32E48"/>
    <w:rsid w:val="00E35CF4"/>
    <w:rsid w:val="00E36714"/>
    <w:rsid w:val="00E404E3"/>
    <w:rsid w:val="00E42FF9"/>
    <w:rsid w:val="00E43F10"/>
    <w:rsid w:val="00E44D4E"/>
    <w:rsid w:val="00E46B6B"/>
    <w:rsid w:val="00E4714C"/>
    <w:rsid w:val="00E471B3"/>
    <w:rsid w:val="00E503EE"/>
    <w:rsid w:val="00E50B49"/>
    <w:rsid w:val="00E517D0"/>
    <w:rsid w:val="00E51AEB"/>
    <w:rsid w:val="00E522A7"/>
    <w:rsid w:val="00E54452"/>
    <w:rsid w:val="00E5578B"/>
    <w:rsid w:val="00E64F08"/>
    <w:rsid w:val="00E65EB1"/>
    <w:rsid w:val="00E664C5"/>
    <w:rsid w:val="00E671A2"/>
    <w:rsid w:val="00E74836"/>
    <w:rsid w:val="00E76D26"/>
    <w:rsid w:val="00E812BD"/>
    <w:rsid w:val="00E84C12"/>
    <w:rsid w:val="00E867AE"/>
    <w:rsid w:val="00E87ACD"/>
    <w:rsid w:val="00E931D1"/>
    <w:rsid w:val="00E96256"/>
    <w:rsid w:val="00EA351B"/>
    <w:rsid w:val="00EA35C1"/>
    <w:rsid w:val="00EA489A"/>
    <w:rsid w:val="00EA5DF7"/>
    <w:rsid w:val="00EA62F5"/>
    <w:rsid w:val="00EA7480"/>
    <w:rsid w:val="00EA7703"/>
    <w:rsid w:val="00EB0CD2"/>
    <w:rsid w:val="00EB1390"/>
    <w:rsid w:val="00EB2C71"/>
    <w:rsid w:val="00EB30DF"/>
    <w:rsid w:val="00EB4155"/>
    <w:rsid w:val="00EB4340"/>
    <w:rsid w:val="00EB556D"/>
    <w:rsid w:val="00EB5A7D"/>
    <w:rsid w:val="00EB6ACE"/>
    <w:rsid w:val="00EC141E"/>
    <w:rsid w:val="00EC32E1"/>
    <w:rsid w:val="00EC6A8A"/>
    <w:rsid w:val="00ED0CBB"/>
    <w:rsid w:val="00ED55C0"/>
    <w:rsid w:val="00ED682B"/>
    <w:rsid w:val="00EE326C"/>
    <w:rsid w:val="00EE41D5"/>
    <w:rsid w:val="00EE62DF"/>
    <w:rsid w:val="00EF2ED2"/>
    <w:rsid w:val="00EF47BE"/>
    <w:rsid w:val="00EF4FF4"/>
    <w:rsid w:val="00EF6A93"/>
    <w:rsid w:val="00F011B2"/>
    <w:rsid w:val="00F01671"/>
    <w:rsid w:val="00F02162"/>
    <w:rsid w:val="00F037A4"/>
    <w:rsid w:val="00F07781"/>
    <w:rsid w:val="00F10B28"/>
    <w:rsid w:val="00F1271E"/>
    <w:rsid w:val="00F2384C"/>
    <w:rsid w:val="00F25C6F"/>
    <w:rsid w:val="00F2674A"/>
    <w:rsid w:val="00F27C8F"/>
    <w:rsid w:val="00F30050"/>
    <w:rsid w:val="00F30177"/>
    <w:rsid w:val="00F314B7"/>
    <w:rsid w:val="00F32749"/>
    <w:rsid w:val="00F35A93"/>
    <w:rsid w:val="00F37172"/>
    <w:rsid w:val="00F40EC5"/>
    <w:rsid w:val="00F41DA4"/>
    <w:rsid w:val="00F41FC6"/>
    <w:rsid w:val="00F4477E"/>
    <w:rsid w:val="00F4589B"/>
    <w:rsid w:val="00F46419"/>
    <w:rsid w:val="00F47254"/>
    <w:rsid w:val="00F508BE"/>
    <w:rsid w:val="00F521EF"/>
    <w:rsid w:val="00F5417A"/>
    <w:rsid w:val="00F63A29"/>
    <w:rsid w:val="00F66514"/>
    <w:rsid w:val="00F67D8F"/>
    <w:rsid w:val="00F726C5"/>
    <w:rsid w:val="00F738A0"/>
    <w:rsid w:val="00F7561B"/>
    <w:rsid w:val="00F77023"/>
    <w:rsid w:val="00F802BE"/>
    <w:rsid w:val="00F81565"/>
    <w:rsid w:val="00F8173F"/>
    <w:rsid w:val="00F82F12"/>
    <w:rsid w:val="00F86024"/>
    <w:rsid w:val="00F8611A"/>
    <w:rsid w:val="00F86475"/>
    <w:rsid w:val="00F87DCB"/>
    <w:rsid w:val="00F922AD"/>
    <w:rsid w:val="00F928E1"/>
    <w:rsid w:val="00F9509C"/>
    <w:rsid w:val="00F95AA4"/>
    <w:rsid w:val="00FA02C6"/>
    <w:rsid w:val="00FA0A0D"/>
    <w:rsid w:val="00FA2B05"/>
    <w:rsid w:val="00FA5128"/>
    <w:rsid w:val="00FB1D5C"/>
    <w:rsid w:val="00FB20C2"/>
    <w:rsid w:val="00FB2405"/>
    <w:rsid w:val="00FB42D4"/>
    <w:rsid w:val="00FB4FEC"/>
    <w:rsid w:val="00FB5906"/>
    <w:rsid w:val="00FB7585"/>
    <w:rsid w:val="00FB762F"/>
    <w:rsid w:val="00FC2AED"/>
    <w:rsid w:val="00FC6E4C"/>
    <w:rsid w:val="00FC76EC"/>
    <w:rsid w:val="00FD550F"/>
    <w:rsid w:val="00FD5EA7"/>
    <w:rsid w:val="00FD79FB"/>
    <w:rsid w:val="00FE62AB"/>
    <w:rsid w:val="00FF009F"/>
    <w:rsid w:val="00FF1F78"/>
    <w:rsid w:val="00FF300F"/>
    <w:rsid w:val="00FF36AD"/>
    <w:rsid w:val="00FF3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7A6B2C"/>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725298"/>
    <w:rPr>
      <w:color w:val="954F72" w:themeColor="followedHyperlink"/>
      <w:u w:val="single"/>
    </w:rPr>
  </w:style>
  <w:style w:type="character" w:styleId="Odwoaniedokomentarza">
    <w:name w:val="annotation reference"/>
    <w:basedOn w:val="Domylnaczcionkaakapitu"/>
    <w:uiPriority w:val="99"/>
    <w:semiHidden/>
    <w:unhideWhenUsed/>
    <w:rsid w:val="001C0E79"/>
    <w:rPr>
      <w:sz w:val="16"/>
      <w:szCs w:val="16"/>
    </w:rPr>
  </w:style>
  <w:style w:type="paragraph" w:styleId="Tekstkomentarza">
    <w:name w:val="annotation text"/>
    <w:basedOn w:val="Normalny"/>
    <w:link w:val="TekstkomentarzaZnak"/>
    <w:uiPriority w:val="99"/>
    <w:semiHidden/>
    <w:unhideWhenUsed/>
    <w:rsid w:val="001C0E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0E7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C0E79"/>
    <w:rPr>
      <w:b/>
      <w:bCs/>
    </w:rPr>
  </w:style>
  <w:style w:type="character" w:customStyle="1" w:styleId="TematkomentarzaZnak">
    <w:name w:val="Temat komentarza Znak"/>
    <w:basedOn w:val="TekstkomentarzaZnak"/>
    <w:link w:val="Tematkomentarza"/>
    <w:uiPriority w:val="99"/>
    <w:semiHidden/>
    <w:rsid w:val="001C0E79"/>
    <w:rPr>
      <w:rFonts w:ascii="Fira Sans" w:hAnsi="Fira Sans"/>
      <w:b/>
      <w:bCs/>
      <w:sz w:val="20"/>
      <w:szCs w:val="20"/>
    </w:rPr>
  </w:style>
  <w:style w:type="table" w:customStyle="1" w:styleId="Siatkatabelijasna1">
    <w:name w:val="Siatka tabeli — jasna1"/>
    <w:basedOn w:val="Standardowy"/>
    <w:next w:val="Siatkatabelijasna"/>
    <w:uiPriority w:val="40"/>
    <w:rsid w:val="008762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ica">
    <w:name w:val="Tablica"/>
    <w:basedOn w:val="Normalny"/>
    <w:link w:val="TablicaZnak"/>
    <w:qFormat/>
    <w:rsid w:val="0087628E"/>
    <w:pPr>
      <w:spacing w:before="0" w:after="0" w:line="240" w:lineRule="auto"/>
      <w:jc w:val="center"/>
    </w:pPr>
    <w:rPr>
      <w:rFonts w:eastAsia="Times New Roman" w:cs="Calibri"/>
      <w:sz w:val="16"/>
      <w:szCs w:val="18"/>
      <w:lang w:eastAsia="pl-PL"/>
    </w:rPr>
  </w:style>
  <w:style w:type="character" w:customStyle="1" w:styleId="TablicaZnak">
    <w:name w:val="Tablica Znak"/>
    <w:basedOn w:val="Domylnaczcionkaakapitu"/>
    <w:link w:val="Tablica"/>
    <w:rsid w:val="0087628E"/>
    <w:rPr>
      <w:rFonts w:ascii="Fira Sans" w:eastAsia="Times New Roman" w:hAnsi="Fira Sans" w:cs="Calibri"/>
      <w:sz w:val="16"/>
      <w:szCs w:val="18"/>
      <w:lang w:eastAsia="pl-PL"/>
    </w:rPr>
  </w:style>
  <w:style w:type="paragraph" w:styleId="Poprawka">
    <w:name w:val="Revision"/>
    <w:hidden/>
    <w:uiPriority w:val="99"/>
    <w:semiHidden/>
    <w:rsid w:val="00E22FCE"/>
    <w:pPr>
      <w:spacing w:after="0" w:line="240" w:lineRule="auto"/>
    </w:pPr>
    <w:rPr>
      <w:rFonts w:ascii="Fira Sans" w:hAnsi="Fira Sans"/>
      <w:sz w:val="19"/>
    </w:rPr>
  </w:style>
  <w:style w:type="table" w:styleId="Zwykatabela5">
    <w:name w:val="Plain Table 5"/>
    <w:basedOn w:val="Standardowy"/>
    <w:uiPriority w:val="45"/>
    <w:rsid w:val="0068581A"/>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przypisukocowego">
    <w:name w:val="endnote text"/>
    <w:basedOn w:val="Normalny"/>
    <w:link w:val="TekstprzypisukocowegoZnak"/>
    <w:uiPriority w:val="99"/>
    <w:semiHidden/>
    <w:unhideWhenUsed/>
    <w:rsid w:val="00B2217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2171"/>
    <w:rPr>
      <w:rFonts w:ascii="Fira Sans" w:hAnsi="Fira Sans"/>
      <w:sz w:val="20"/>
      <w:szCs w:val="20"/>
    </w:rPr>
  </w:style>
  <w:style w:type="character" w:styleId="Odwoanieprzypisukocowego">
    <w:name w:val="endnote reference"/>
    <w:basedOn w:val="Domylnaczcionkaakapitu"/>
    <w:uiPriority w:val="99"/>
    <w:semiHidden/>
    <w:unhideWhenUsed/>
    <w:rsid w:val="00B22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4402">
      <w:bodyDiv w:val="1"/>
      <w:marLeft w:val="0"/>
      <w:marRight w:val="0"/>
      <w:marTop w:val="0"/>
      <w:marBottom w:val="0"/>
      <w:divBdr>
        <w:top w:val="none" w:sz="0" w:space="0" w:color="auto"/>
        <w:left w:val="none" w:sz="0" w:space="0" w:color="auto"/>
        <w:bottom w:val="none" w:sz="0" w:space="0" w:color="auto"/>
        <w:right w:val="none" w:sz="0" w:space="0" w:color="auto"/>
      </w:divBdr>
    </w:div>
    <w:div w:id="176191339">
      <w:bodyDiv w:val="1"/>
      <w:marLeft w:val="0"/>
      <w:marRight w:val="0"/>
      <w:marTop w:val="0"/>
      <w:marBottom w:val="0"/>
      <w:divBdr>
        <w:top w:val="none" w:sz="0" w:space="0" w:color="auto"/>
        <w:left w:val="none" w:sz="0" w:space="0" w:color="auto"/>
        <w:bottom w:val="none" w:sz="0" w:space="0" w:color="auto"/>
        <w:right w:val="none" w:sz="0" w:space="0" w:color="auto"/>
      </w:divBdr>
    </w:div>
    <w:div w:id="246430389">
      <w:bodyDiv w:val="1"/>
      <w:marLeft w:val="0"/>
      <w:marRight w:val="0"/>
      <w:marTop w:val="0"/>
      <w:marBottom w:val="0"/>
      <w:divBdr>
        <w:top w:val="none" w:sz="0" w:space="0" w:color="auto"/>
        <w:left w:val="none" w:sz="0" w:space="0" w:color="auto"/>
        <w:bottom w:val="none" w:sz="0" w:space="0" w:color="auto"/>
        <w:right w:val="none" w:sz="0" w:space="0" w:color="auto"/>
      </w:divBdr>
    </w:div>
    <w:div w:id="34375336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47457341">
      <w:bodyDiv w:val="1"/>
      <w:marLeft w:val="0"/>
      <w:marRight w:val="0"/>
      <w:marTop w:val="0"/>
      <w:marBottom w:val="0"/>
      <w:divBdr>
        <w:top w:val="none" w:sz="0" w:space="0" w:color="auto"/>
        <w:left w:val="none" w:sz="0" w:space="0" w:color="auto"/>
        <w:bottom w:val="none" w:sz="0" w:space="0" w:color="auto"/>
        <w:right w:val="none" w:sz="0" w:space="0" w:color="auto"/>
      </w:divBdr>
    </w:div>
    <w:div w:id="847141749">
      <w:bodyDiv w:val="1"/>
      <w:marLeft w:val="0"/>
      <w:marRight w:val="0"/>
      <w:marTop w:val="0"/>
      <w:marBottom w:val="0"/>
      <w:divBdr>
        <w:top w:val="none" w:sz="0" w:space="0" w:color="auto"/>
        <w:left w:val="none" w:sz="0" w:space="0" w:color="auto"/>
        <w:bottom w:val="none" w:sz="0" w:space="0" w:color="auto"/>
        <w:right w:val="none" w:sz="0" w:space="0" w:color="auto"/>
      </w:divBdr>
    </w:div>
    <w:div w:id="1144008552">
      <w:bodyDiv w:val="1"/>
      <w:marLeft w:val="0"/>
      <w:marRight w:val="0"/>
      <w:marTop w:val="0"/>
      <w:marBottom w:val="0"/>
      <w:divBdr>
        <w:top w:val="none" w:sz="0" w:space="0" w:color="auto"/>
        <w:left w:val="none" w:sz="0" w:space="0" w:color="auto"/>
        <w:bottom w:val="none" w:sz="0" w:space="0" w:color="auto"/>
        <w:right w:val="none" w:sz="0" w:space="0" w:color="auto"/>
      </w:divBdr>
    </w:div>
    <w:div w:id="1165709576">
      <w:bodyDiv w:val="1"/>
      <w:marLeft w:val="0"/>
      <w:marRight w:val="0"/>
      <w:marTop w:val="0"/>
      <w:marBottom w:val="0"/>
      <w:divBdr>
        <w:top w:val="none" w:sz="0" w:space="0" w:color="auto"/>
        <w:left w:val="none" w:sz="0" w:space="0" w:color="auto"/>
        <w:bottom w:val="none" w:sz="0" w:space="0" w:color="auto"/>
        <w:right w:val="none" w:sz="0" w:space="0" w:color="auto"/>
      </w:divBdr>
    </w:div>
    <w:div w:id="116794205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8713393">
      <w:bodyDiv w:val="1"/>
      <w:marLeft w:val="0"/>
      <w:marRight w:val="0"/>
      <w:marTop w:val="0"/>
      <w:marBottom w:val="0"/>
      <w:divBdr>
        <w:top w:val="none" w:sz="0" w:space="0" w:color="auto"/>
        <w:left w:val="none" w:sz="0" w:space="0" w:color="auto"/>
        <w:bottom w:val="none" w:sz="0" w:space="0" w:color="auto"/>
        <w:right w:val="none" w:sz="0" w:space="0" w:color="auto"/>
      </w:divBdr>
    </w:div>
    <w:div w:id="1370451232">
      <w:bodyDiv w:val="1"/>
      <w:marLeft w:val="0"/>
      <w:marRight w:val="0"/>
      <w:marTop w:val="0"/>
      <w:marBottom w:val="0"/>
      <w:divBdr>
        <w:top w:val="none" w:sz="0" w:space="0" w:color="auto"/>
        <w:left w:val="none" w:sz="0" w:space="0" w:color="auto"/>
        <w:bottom w:val="none" w:sz="0" w:space="0" w:color="auto"/>
        <w:right w:val="none" w:sz="0" w:space="0" w:color="auto"/>
      </w:divBdr>
    </w:div>
    <w:div w:id="19059873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937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eader" Target="header2.xml"/><Relationship Id="rId26" Type="http://schemas.openxmlformats.org/officeDocument/2006/relationships/hyperlink" Target="https://stat.gov.pl/en/metainformation/glossary/terms-used-in-official-statistics/241,term.html"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footer" Target="footer1.xml"/><Relationship Id="rId25" Type="http://schemas.openxmlformats.org/officeDocument/2006/relationships/hyperlink" Target="https://stat.gov.pl/en/topics/living-conditions/social-assistance/social-assistance-child-and-family-services-in-2020,1,12.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tat.gov.pl/en/topics/living-conditions/social-assistance/social-assistance-child-and-family-services-in-2020,1,12.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image" Target="media/image8.png"/><Relationship Id="rId32" Type="http://schemas.openxmlformats.org/officeDocument/2006/relationships/hyperlink" Target="https://stat.gov.pl/en/metainformation/glossary/terms-used-in-official-statistics/487,term.html" TargetMode="Externa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image" Target="media/image7.png"/><Relationship Id="rId28" Type="http://schemas.openxmlformats.org/officeDocument/2006/relationships/hyperlink" Target="https://stat.gov.pl/en/metainformation/glossary/terms-used-in-official-statistics/487,term.html" TargetMode="External"/><Relationship Id="rId10" Type="http://schemas.openxmlformats.org/officeDocument/2006/relationships/image" Target="media/image3.emf"/><Relationship Id="rId19" Type="http://schemas.openxmlformats.org/officeDocument/2006/relationships/footer" Target="footer2.xml"/><Relationship Id="rId31" Type="http://schemas.openxmlformats.org/officeDocument/2006/relationships/hyperlink" Target="https://stat.gov.pl/en/metainformation/glossary/terms-used-in-official-statistics/1149,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hyperlink" Target="http://www.stat.gov.pl" TargetMode="External"/><Relationship Id="rId27" Type="http://schemas.openxmlformats.org/officeDocument/2006/relationships/hyperlink" Target="https://stat.gov.pl/en/metainformation/glossary/terms-used-in-official-statistics/1149,term.html" TargetMode="External"/><Relationship Id="rId30" Type="http://schemas.openxmlformats.org/officeDocument/2006/relationships/hyperlink" Target="https://stat.gov.pl/en/metainformation/glossary/terms-used-in-official-statistics/241,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835722457769711E-2"/>
          <c:y val="8.8720138888888883E-2"/>
          <c:w val="0.42173075396825405"/>
          <c:h val="0.87247430555555561"/>
        </c:manualLayout>
      </c:layout>
      <c:barChart>
        <c:barDir val="col"/>
        <c:grouping val="stacked"/>
        <c:varyColors val="0"/>
        <c:ser>
          <c:idx val="0"/>
          <c:order val="0"/>
          <c:tx>
            <c:strRef>
              <c:f>wykres!$A$15</c:f>
              <c:strCache>
                <c:ptCount val="1"/>
                <c:pt idx="0">
                  <c:v>Other activites</c:v>
                </c:pt>
              </c:strCache>
            </c:strRef>
          </c:tx>
          <c:spPr>
            <a:solidFill>
              <a:srgbClr val="008542"/>
            </a:solidFill>
            <a:ln>
              <a:noFill/>
            </a:ln>
            <a:effectLst/>
          </c:spPr>
          <c:invertIfNegative val="0"/>
          <c:dLbls>
            <c:dLbl>
              <c:idx val="0"/>
              <c:tx>
                <c:rich>
                  <a:bodyPr/>
                  <a:lstStyle/>
                  <a:p>
                    <a:fld id="{D1EC634C-C316-40BC-A336-94C64D8ED04C}"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wykres!$B$15</c:f>
              <c:numCache>
                <c:formatCode>0.0</c:formatCode>
                <c:ptCount val="1"/>
                <c:pt idx="0">
                  <c:v>9.6</c:v>
                </c:pt>
              </c:numCache>
            </c:numRef>
          </c:val>
          <c:extLst>
            <c:ext xmlns:c15="http://schemas.microsoft.com/office/drawing/2012/chart" uri="{02D57815-91ED-43cb-92C2-25804820EDAC}">
              <c15:datalabelsRange>
                <c15:f>wykres!$C$15</c15:f>
                <c15:dlblRangeCache>
                  <c:ptCount val="1"/>
                  <c:pt idx="0">
                    <c:v>9.6</c:v>
                  </c:pt>
                </c15:dlblRangeCache>
              </c15:datalabelsRange>
            </c:ext>
          </c:extLst>
        </c:ser>
        <c:ser>
          <c:idx val="8"/>
          <c:order val="1"/>
          <c:tx>
            <c:strRef>
              <c:f>wykres!$A$14</c:f>
              <c:strCache>
                <c:ptCount val="1"/>
                <c:pt idx="0">
                  <c:v>Accomodation and gastronomy (I)</c:v>
                </c:pt>
              </c:strCache>
            </c:strRef>
          </c:tx>
          <c:spPr>
            <a:solidFill>
              <a:srgbClr val="339D68"/>
            </a:solidFill>
            <a:ln>
              <a:noFill/>
            </a:ln>
            <a:effectLst/>
          </c:spPr>
          <c:invertIfNegative val="0"/>
          <c:dLbls>
            <c:dLbl>
              <c:idx val="0"/>
              <c:layout>
                <c:manualLayout>
                  <c:x val="0.13607142857142854"/>
                  <c:y val="3.8172527802825366E-2"/>
                </c:manualLayout>
              </c:layout>
              <c:tx>
                <c:rich>
                  <a:bodyPr/>
                  <a:lstStyle/>
                  <a:p>
                    <a:fld id="{970044E1-EA99-4638-843D-F70F9CB163C1}"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{970044E1-EA99-4638-843D-F70F9CB163C1}</c15:txfldGUID>
                      <c15:f>wykres!$C$14</c15:f>
                      <c15:dlblFieldTableCache>
                        <c:ptCount val="1"/>
                        <c:pt idx="0">
                          <c:v>1.8</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wykres!$B$14</c:f>
              <c:numCache>
                <c:formatCode>0.0</c:formatCode>
                <c:ptCount val="1"/>
                <c:pt idx="0">
                  <c:v>1.8</c:v>
                </c:pt>
              </c:numCache>
            </c:numRef>
          </c:val>
        </c:ser>
        <c:ser>
          <c:idx val="1"/>
          <c:order val="2"/>
          <c:tx>
            <c:strRef>
              <c:f>wykres!$A$13</c:f>
              <c:strCache>
                <c:ptCount val="1"/>
                <c:pt idx="0">
                  <c:v>Transportation and storage (H)</c:v>
                </c:pt>
              </c:strCache>
            </c:strRef>
          </c:tx>
          <c:spPr>
            <a:solidFill>
              <a:srgbClr val="66B68E"/>
            </a:solidFill>
            <a:ln>
              <a:noFill/>
            </a:ln>
            <a:effectLst/>
          </c:spPr>
          <c:invertIfNegative val="0"/>
          <c:dLbls>
            <c:dLbl>
              <c:idx val="0"/>
              <c:layout>
                <c:manualLayout>
                  <c:x val="0.13607142857142862"/>
                  <c:y val="-3.231473132284674E-3"/>
                </c:manualLayout>
              </c:layout>
              <c:tx>
                <c:rich>
                  <a:bodyPr/>
                  <a:lstStyle/>
                  <a:p>
                    <a:fld id="{094B6067-0DFB-4581-9297-633528A0BBC0}"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{094B6067-0DFB-4581-9297-633528A0BBC0}</c15:txfldGUID>
                      <c15:f>wykres!$C$13</c15:f>
                      <c15:dlblFieldTableCache>
                        <c:ptCount val="1"/>
                        <c:pt idx="0">
                          <c:v>2.4</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wykres!$B$13</c:f>
              <c:numCache>
                <c:formatCode>0.0</c:formatCode>
                <c:ptCount val="1"/>
                <c:pt idx="0">
                  <c:v>2.4</c:v>
                </c:pt>
              </c:numCache>
            </c:numRef>
          </c:val>
        </c:ser>
        <c:ser>
          <c:idx val="2"/>
          <c:order val="3"/>
          <c:tx>
            <c:strRef>
              <c:f>wykres!$A$12</c:f>
              <c:strCache>
                <c:ptCount val="1"/>
                <c:pt idx="0">
                  <c:v>Education (P)       </c:v>
                </c:pt>
              </c:strCache>
            </c:strRef>
          </c:tx>
          <c:spPr>
            <a:solidFill>
              <a:srgbClr val="99CEB3"/>
            </a:solidFill>
            <a:ln>
              <a:noFill/>
            </a:ln>
            <a:effectLst/>
          </c:spPr>
          <c:invertIfNegative val="0"/>
          <c:dLbls>
            <c:dLbl>
              <c:idx val="0"/>
              <c:layout>
                <c:manualLayout>
                  <c:x val="0.13607142857142854"/>
                  <c:y val="-2.6458270714357277E-2"/>
                </c:manualLayout>
              </c:layout>
              <c:tx>
                <c:rich>
                  <a:bodyPr/>
                  <a:lstStyle/>
                  <a:p>
                    <a:fld id="{BAA19EF6-DC40-4748-B627-66C55D0D5816}"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{BAA19EF6-DC40-4748-B627-66C55D0D5816}</c15:txfldGUID>
                      <c15:f>wykres!$C$12</c15:f>
                      <c15:dlblFieldTableCache>
                        <c:ptCount val="1"/>
                        <c:pt idx="0">
                          <c:v>4.4</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wykres!$B$12</c:f>
              <c:numCache>
                <c:formatCode>0.0</c:formatCode>
                <c:ptCount val="1"/>
                <c:pt idx="0">
                  <c:v>4.4000000000000004</c:v>
                </c:pt>
              </c:numCache>
            </c:numRef>
          </c:val>
        </c:ser>
        <c:ser>
          <c:idx val="3"/>
          <c:order val="4"/>
          <c:tx>
            <c:strRef>
              <c:f>wykres!$A$11</c:f>
              <c:strCache>
                <c:ptCount val="1"/>
                <c:pt idx="0">
                  <c:v>Public administration and defence, compulsory social security (O)</c:v>
                </c:pt>
              </c:strCache>
            </c:strRef>
          </c:tx>
          <c:spPr>
            <a:solidFill>
              <a:srgbClr val="CCD2E4"/>
            </a:solidFill>
            <a:ln>
              <a:noFill/>
            </a:ln>
            <a:effectLst/>
          </c:spPr>
          <c:invertIfNegative val="0"/>
          <c:dLbls>
            <c:dLbl>
              <c:idx val="0"/>
              <c:tx>
                <c:rich>
                  <a:bodyPr/>
                  <a:lstStyle/>
                  <a:p>
                    <a:fld id="{48D2EACB-8944-4D9B-88E4-D6A7A36B25CD}" type="CELLREF">
                      <a:rPr lang="en-US"/>
                      <a:pPr/>
                      <a:t>[ODWOŁANIE DO KOMÓRKI]</a:t>
                    </a:fld>
                    <a:endParaRPr lang="pl-PL"/>
                  </a:p>
                </c:rich>
              </c:tx>
              <c:showLegendKey val="0"/>
              <c:showVal val="1"/>
              <c:showCatName val="0"/>
              <c:showSerName val="0"/>
              <c:showPercent val="0"/>
              <c:showBubbleSize val="0"/>
              <c:extLst>
                <c:ext xmlns:c15="http://schemas.microsoft.com/office/drawing/2012/chart" uri="{CE6537A1-D6FC-4f65-9D91-7224C49458BB}">
                  <c15:dlblFieldTable>
                    <c15:dlblFTEntry>
                      <c15:txfldGUID>{48D2EACB-8944-4D9B-88E4-D6A7A36B25CD}</c15:txfldGUID>
                      <c15:f>wykres!$C$11</c15:f>
                      <c15:dlblFieldTableCache>
                        <c:ptCount val="1"/>
                        <c:pt idx="0">
                          <c:v>7.1</c:v>
                        </c:pt>
                      </c15:dlblFieldTableCache>
                    </c15:dlblFTEntry>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wykres!$B$11</c:f>
              <c:numCache>
                <c:formatCode>0.0</c:formatCode>
                <c:ptCount val="1"/>
                <c:pt idx="0">
                  <c:v>7.1</c:v>
                </c:pt>
              </c:numCache>
            </c:numRef>
          </c:val>
        </c:ser>
        <c:ser>
          <c:idx val="4"/>
          <c:order val="5"/>
          <c:tx>
            <c:strRef>
              <c:f>wykres!$A$10</c:f>
              <c:strCache>
                <c:ptCount val="1"/>
                <c:pt idx="0">
                  <c:v>Trade; repair of motor vehicles (G)</c:v>
                </c:pt>
              </c:strCache>
            </c:strRef>
          </c:tx>
          <c:spPr>
            <a:solidFill>
              <a:srgbClr val="99A5C9"/>
            </a:solidFill>
            <a:ln>
              <a:noFill/>
            </a:ln>
            <a:effectLst/>
          </c:spPr>
          <c:invertIfNegative val="0"/>
          <c:dLbls>
            <c:dLbl>
              <c:idx val="0"/>
              <c:tx>
                <c:rich>
                  <a:bodyPr/>
                  <a:lstStyle/>
                  <a:p>
                    <a:fld id="{2D07F4D3-DBB3-4A4E-82FE-294452CC7CA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wykres!$B$10</c:f>
              <c:numCache>
                <c:formatCode>0.0</c:formatCode>
                <c:ptCount val="1"/>
                <c:pt idx="0">
                  <c:v>9.4</c:v>
                </c:pt>
              </c:numCache>
            </c:numRef>
          </c:val>
          <c:extLst>
            <c:ext xmlns:c15="http://schemas.microsoft.com/office/drawing/2012/chart" uri="{02D57815-91ED-43cb-92C2-25804820EDAC}">
              <c15:datalabelsRange>
                <c15:f>wykres!$C$10</c15:f>
                <c15:dlblRangeCache>
                  <c:ptCount val="1"/>
                  <c:pt idx="0">
                    <c:v>9.4</c:v>
                  </c:pt>
                </c15:dlblRangeCache>
              </c15:datalabelsRange>
            </c:ext>
          </c:extLst>
        </c:ser>
        <c:ser>
          <c:idx val="5"/>
          <c:order val="6"/>
          <c:tx>
            <c:strRef>
              <c:f>wykres!$A$9</c:f>
              <c:strCache>
                <c:ptCount val="1"/>
                <c:pt idx="0">
                  <c:v>Human health amd social work activities (Q)</c:v>
                </c:pt>
              </c:strCache>
            </c:strRef>
          </c:tx>
          <c:spPr>
            <a:solidFill>
              <a:srgbClr val="6677AD"/>
            </a:solidFill>
            <a:ln>
              <a:noFill/>
            </a:ln>
            <a:effectLst/>
          </c:spPr>
          <c:invertIfNegative val="0"/>
          <c:dLbls>
            <c:dLbl>
              <c:idx val="0"/>
              <c:tx>
                <c:rich>
                  <a:bodyPr/>
                  <a:lstStyle/>
                  <a:p>
                    <a:fld id="{46A99A96-DF86-4392-876B-6ADB6CCEEF77}"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wykres!$B$9</c:f>
              <c:numCache>
                <c:formatCode>0.0</c:formatCode>
                <c:ptCount val="1"/>
                <c:pt idx="0">
                  <c:v>10.3</c:v>
                </c:pt>
              </c:numCache>
            </c:numRef>
          </c:val>
          <c:extLst>
            <c:ext xmlns:c15="http://schemas.microsoft.com/office/drawing/2012/chart" uri="{02D57815-91ED-43cb-92C2-25804820EDAC}">
              <c15:datalabelsRange>
                <c15:f>wykres!$C$9</c15:f>
                <c15:dlblRangeCache>
                  <c:ptCount val="1"/>
                  <c:pt idx="0">
                    <c:v>10.3</c:v>
                  </c:pt>
                </c15:dlblRangeCache>
              </c15:datalabelsRange>
            </c:ext>
          </c:extLst>
        </c:ser>
        <c:ser>
          <c:idx val="6"/>
          <c:order val="7"/>
          <c:tx>
            <c:strRef>
              <c:f>wykres!$A$8</c:f>
              <c:strCache>
                <c:ptCount val="1"/>
                <c:pt idx="0">
                  <c:v>Manufacturing (C)</c:v>
                </c:pt>
              </c:strCache>
            </c:strRef>
          </c:tx>
          <c:spPr>
            <a:solidFill>
              <a:srgbClr val="334A92"/>
            </a:solidFill>
            <a:ln>
              <a:noFill/>
            </a:ln>
            <a:effectLst/>
          </c:spPr>
          <c:invertIfNegative val="0"/>
          <c:dLbls>
            <c:dLbl>
              <c:idx val="0"/>
              <c:tx>
                <c:rich>
                  <a:bodyPr/>
                  <a:lstStyle/>
                  <a:p>
                    <a:fld id="{471C33F9-BEAD-48C9-BBEB-A7E9C6E5F9B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wykres!$B$8</c:f>
              <c:numCache>
                <c:formatCode>0.0</c:formatCode>
                <c:ptCount val="1"/>
                <c:pt idx="0">
                  <c:v>23.8</c:v>
                </c:pt>
              </c:numCache>
            </c:numRef>
          </c:val>
          <c:extLst>
            <c:ext xmlns:c15="http://schemas.microsoft.com/office/drawing/2012/chart" uri="{02D57815-91ED-43cb-92C2-25804820EDAC}">
              <c15:datalabelsRange>
                <c15:f>wykres!$C$8</c15:f>
                <c15:dlblRangeCache>
                  <c:ptCount val="1"/>
                  <c:pt idx="0">
                    <c:v>23.8</c:v>
                  </c:pt>
                </c15:dlblRangeCache>
              </c15:datalabelsRange>
            </c:ext>
          </c:extLst>
        </c:ser>
        <c:ser>
          <c:idx val="7"/>
          <c:order val="8"/>
          <c:tx>
            <c:strRef>
              <c:f>wykres!$A$7</c:f>
              <c:strCache>
                <c:ptCount val="1"/>
                <c:pt idx="0">
                  <c:v>Administrative and support service activities (N)</c:v>
                </c:pt>
              </c:strCache>
            </c:strRef>
          </c:tx>
          <c:spPr>
            <a:solidFill>
              <a:srgbClr val="001D77"/>
            </a:solidFill>
            <a:ln>
              <a:noFill/>
            </a:ln>
            <a:effectLst/>
          </c:spPr>
          <c:invertIfNegative val="0"/>
          <c:dLbls>
            <c:dLbl>
              <c:idx val="0"/>
              <c:tx>
                <c:rich>
                  <a:bodyPr/>
                  <a:lstStyle/>
                  <a:p>
                    <a:fld id="{C2930DEA-6E09-4D18-9840-534BE27531C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val>
            <c:numRef>
              <c:f>wykres!$B$7</c:f>
              <c:numCache>
                <c:formatCode>0.0</c:formatCode>
                <c:ptCount val="1"/>
                <c:pt idx="0">
                  <c:v>31.2</c:v>
                </c:pt>
              </c:numCache>
            </c:numRef>
          </c:val>
          <c:extLst>
            <c:ext xmlns:c15="http://schemas.microsoft.com/office/drawing/2012/chart" uri="{02D57815-91ED-43cb-92C2-25804820EDAC}">
              <c15:datalabelsRange>
                <c15:f>wykres!$C$7</c15:f>
                <c15:dlblRangeCache>
                  <c:ptCount val="1"/>
                  <c:pt idx="0">
                    <c:v>31.2</c:v>
                  </c:pt>
                </c15:dlblRangeCache>
              </c15:datalabelsRange>
            </c:ext>
          </c:extLst>
        </c:ser>
        <c:dLbls>
          <c:showLegendKey val="0"/>
          <c:showVal val="0"/>
          <c:showCatName val="0"/>
          <c:showSerName val="0"/>
          <c:showPercent val="0"/>
          <c:showBubbleSize val="0"/>
        </c:dLbls>
        <c:gapWidth val="150"/>
        <c:overlap val="100"/>
        <c:axId val="-1968098032"/>
        <c:axId val="-1968101296"/>
      </c:barChart>
      <c:catAx>
        <c:axId val="-1968098032"/>
        <c:scaling>
          <c:orientation val="minMax"/>
        </c:scaling>
        <c:delete val="1"/>
        <c:axPos val="b"/>
        <c:numFmt formatCode="General" sourceLinked="1"/>
        <c:majorTickMark val="none"/>
        <c:minorTickMark val="none"/>
        <c:tickLblPos val="nextTo"/>
        <c:crossAx val="-1968101296"/>
        <c:crosses val="autoZero"/>
        <c:auto val="1"/>
        <c:lblAlgn val="ctr"/>
        <c:lblOffset val="100"/>
        <c:noMultiLvlLbl val="0"/>
      </c:catAx>
      <c:valAx>
        <c:axId val="-1968101296"/>
        <c:scaling>
          <c:orientation val="minMax"/>
          <c:max val="10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2.3032738095238092E-2"/>
              <c:y val="6.098958333333333E-3"/>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solidFill>
              <a:srgbClr val="D9D9D9"/>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968098032"/>
        <c:crosses val="autoZero"/>
        <c:crossBetween val="between"/>
      </c:valAx>
      <c:spPr>
        <a:noFill/>
        <a:ln>
          <a:noFill/>
        </a:ln>
        <a:effectLst/>
      </c:spPr>
    </c:plotArea>
    <c:legend>
      <c:legendPos val="r"/>
      <c:layout>
        <c:manualLayout>
          <c:xMode val="edge"/>
          <c:yMode val="edge"/>
          <c:x val="0.49111111111111111"/>
          <c:y val="5.9683732424940718E-2"/>
          <c:w val="0.38760297619047618"/>
          <c:h val="0.9334068062652373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6602622557376712E-2"/>
          <c:y val="1.9844737717644449E-2"/>
          <c:w val="0.86006940975278401"/>
          <c:h val="0.87183492908456872"/>
        </c:manualLayout>
      </c:layout>
      <c:barChart>
        <c:barDir val="bar"/>
        <c:grouping val="clustered"/>
        <c:varyColors val="0"/>
        <c:ser>
          <c:idx val="4"/>
          <c:order val="0"/>
          <c:tx>
            <c:strRef>
              <c:f>'slajd 11'!$D$4</c:f>
              <c:strCache>
                <c:ptCount val="1"/>
                <c:pt idx="0">
                  <c:v>Women</c:v>
                </c:pt>
              </c:strCache>
            </c:strRef>
          </c:tx>
          <c:spPr>
            <a:solidFill>
              <a:srgbClr val="D8E666"/>
            </a:solidFill>
            <a:ln>
              <a:solidFill>
                <a:srgbClr val="D8E666"/>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4019</c:v>
                </c:pt>
                <c:pt idx="1">
                  <c:v>16981</c:v>
                </c:pt>
                <c:pt idx="2">
                  <c:v>26604</c:v>
                </c:pt>
                <c:pt idx="3">
                  <c:v>34291</c:v>
                </c:pt>
                <c:pt idx="4">
                  <c:v>48128</c:v>
                </c:pt>
                <c:pt idx="5">
                  <c:v>61212</c:v>
                </c:pt>
                <c:pt idx="6">
                  <c:v>73906</c:v>
                </c:pt>
                <c:pt idx="7">
                  <c:v>92143</c:v>
                </c:pt>
                <c:pt idx="8">
                  <c:v>132154</c:v>
                </c:pt>
                <c:pt idx="9">
                  <c:v>121353</c:v>
                </c:pt>
                <c:pt idx="10">
                  <c:v>138319</c:v>
                </c:pt>
                <c:pt idx="11">
                  <c:v>141990</c:v>
                </c:pt>
                <c:pt idx="12">
                  <c:v>86395</c:v>
                </c:pt>
                <c:pt idx="13">
                  <c:v>79386</c:v>
                </c:pt>
                <c:pt idx="14">
                  <c:v>53647</c:v>
                </c:pt>
                <c:pt idx="15">
                  <c:v>25833</c:v>
                </c:pt>
                <c:pt idx="16">
                  <c:v>6515</c:v>
                </c:pt>
              </c:numCache>
            </c:numRef>
          </c:val>
        </c:ser>
        <c:ser>
          <c:idx val="5"/>
          <c:order val="1"/>
          <c:tx>
            <c:strRef>
              <c:f>'slajd 11'!$E$4</c:f>
              <c:strCache>
                <c:ptCount val="1"/>
                <c:pt idx="0">
                  <c:v>Men</c:v>
                </c:pt>
              </c:strCache>
            </c:strRef>
          </c:tx>
          <c:spPr>
            <a:solidFill>
              <a:srgbClr val="99A5C9"/>
            </a:solidFill>
            <a:ln>
              <a:solidFill>
                <a:srgbClr val="99A5C9"/>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-6320</c:v>
                </c:pt>
                <c:pt idx="1">
                  <c:v>-23527</c:v>
                </c:pt>
                <c:pt idx="2">
                  <c:v>-34306</c:v>
                </c:pt>
                <c:pt idx="3">
                  <c:v>-43355</c:v>
                </c:pt>
                <c:pt idx="4">
                  <c:v>-59496</c:v>
                </c:pt>
                <c:pt idx="5">
                  <c:v>-68024</c:v>
                </c:pt>
                <c:pt idx="6">
                  <c:v>-74239</c:v>
                </c:pt>
                <c:pt idx="7">
                  <c:v>-90117</c:v>
                </c:pt>
                <c:pt idx="8">
                  <c:v>-138123</c:v>
                </c:pt>
                <c:pt idx="9">
                  <c:v>-240281</c:v>
                </c:pt>
                <c:pt idx="10">
                  <c:v>-187292</c:v>
                </c:pt>
                <c:pt idx="11">
                  <c:v>-137452</c:v>
                </c:pt>
                <c:pt idx="12">
                  <c:v>-73824</c:v>
                </c:pt>
                <c:pt idx="13">
                  <c:v>-51662</c:v>
                </c:pt>
                <c:pt idx="14">
                  <c:v>-27488</c:v>
                </c:pt>
                <c:pt idx="15">
                  <c:v>-9502</c:v>
                </c:pt>
                <c:pt idx="16">
                  <c:v>-1608</c:v>
                </c:pt>
              </c:numCache>
            </c:numRef>
          </c:val>
        </c:ser>
        <c:ser>
          <c:idx val="6"/>
          <c:order val="2"/>
          <c:tx>
            <c:strRef>
              <c:f>'slajd 11'!$D$4</c:f>
              <c:strCache>
                <c:ptCount val="1"/>
                <c:pt idx="0">
                  <c:v>Women</c:v>
                </c:pt>
              </c:strCache>
            </c:strRef>
          </c:tx>
          <c:spPr>
            <a:solidFill>
              <a:srgbClr val="D8E666"/>
            </a:solidFill>
            <a:ln>
              <a:solidFill>
                <a:srgbClr val="D8E666"/>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4019</c:v>
                </c:pt>
                <c:pt idx="1">
                  <c:v>16981</c:v>
                </c:pt>
                <c:pt idx="2">
                  <c:v>26604</c:v>
                </c:pt>
                <c:pt idx="3">
                  <c:v>34291</c:v>
                </c:pt>
                <c:pt idx="4">
                  <c:v>48128</c:v>
                </c:pt>
                <c:pt idx="5">
                  <c:v>61212</c:v>
                </c:pt>
                <c:pt idx="6">
                  <c:v>73906</c:v>
                </c:pt>
                <c:pt idx="7">
                  <c:v>92143</c:v>
                </c:pt>
                <c:pt idx="8">
                  <c:v>132154</c:v>
                </c:pt>
                <c:pt idx="9">
                  <c:v>121353</c:v>
                </c:pt>
                <c:pt idx="10">
                  <c:v>138319</c:v>
                </c:pt>
                <c:pt idx="11">
                  <c:v>141990</c:v>
                </c:pt>
                <c:pt idx="12">
                  <c:v>86395</c:v>
                </c:pt>
                <c:pt idx="13">
                  <c:v>79386</c:v>
                </c:pt>
                <c:pt idx="14">
                  <c:v>53647</c:v>
                </c:pt>
                <c:pt idx="15">
                  <c:v>25833</c:v>
                </c:pt>
                <c:pt idx="16">
                  <c:v>6515</c:v>
                </c:pt>
              </c:numCache>
            </c:numRef>
          </c:val>
        </c:ser>
        <c:ser>
          <c:idx val="7"/>
          <c:order val="3"/>
          <c:tx>
            <c:strRef>
              <c:f>'slajd 11'!$C$4</c:f>
              <c:strCache>
                <c:ptCount val="1"/>
                <c:pt idx="0">
                  <c:v>Mężczyźni</c:v>
                </c:pt>
              </c:strCache>
            </c:strRef>
          </c:tx>
          <c:spPr>
            <a:solidFill>
              <a:srgbClr val="99A5C9"/>
            </a:solidFill>
            <a:ln>
              <a:solidFill>
                <a:srgbClr val="99A5C9"/>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-6320</c:v>
                </c:pt>
                <c:pt idx="1">
                  <c:v>-23527</c:v>
                </c:pt>
                <c:pt idx="2">
                  <c:v>-34306</c:v>
                </c:pt>
                <c:pt idx="3">
                  <c:v>-43355</c:v>
                </c:pt>
                <c:pt idx="4">
                  <c:v>-59496</c:v>
                </c:pt>
                <c:pt idx="5">
                  <c:v>-68024</c:v>
                </c:pt>
                <c:pt idx="6">
                  <c:v>-74239</c:v>
                </c:pt>
                <c:pt idx="7">
                  <c:v>-90117</c:v>
                </c:pt>
                <c:pt idx="8">
                  <c:v>-138123</c:v>
                </c:pt>
                <c:pt idx="9">
                  <c:v>-240281</c:v>
                </c:pt>
                <c:pt idx="10">
                  <c:v>-187292</c:v>
                </c:pt>
                <c:pt idx="11">
                  <c:v>-137452</c:v>
                </c:pt>
                <c:pt idx="12">
                  <c:v>-73824</c:v>
                </c:pt>
                <c:pt idx="13">
                  <c:v>-51662</c:v>
                </c:pt>
                <c:pt idx="14">
                  <c:v>-27488</c:v>
                </c:pt>
                <c:pt idx="15">
                  <c:v>-9502</c:v>
                </c:pt>
                <c:pt idx="16">
                  <c:v>-1608</c:v>
                </c:pt>
              </c:numCache>
            </c:numRef>
          </c:val>
        </c:ser>
        <c:ser>
          <c:idx val="2"/>
          <c:order val="4"/>
          <c:tx>
            <c:strRef>
              <c:f>'slajd 11'!$D$4</c:f>
              <c:strCache>
                <c:ptCount val="1"/>
                <c:pt idx="0">
                  <c:v>Women</c:v>
                </c:pt>
              </c:strCache>
            </c:strRef>
          </c:tx>
          <c:spPr>
            <a:solidFill>
              <a:srgbClr val="D8E666"/>
            </a:solidFill>
            <a:ln>
              <a:solidFill>
                <a:srgbClr val="D8E666"/>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4019</c:v>
                </c:pt>
                <c:pt idx="1">
                  <c:v>16981</c:v>
                </c:pt>
                <c:pt idx="2">
                  <c:v>26604</c:v>
                </c:pt>
                <c:pt idx="3">
                  <c:v>34291</c:v>
                </c:pt>
                <c:pt idx="4">
                  <c:v>48128</c:v>
                </c:pt>
                <c:pt idx="5">
                  <c:v>61212</c:v>
                </c:pt>
                <c:pt idx="6">
                  <c:v>73906</c:v>
                </c:pt>
                <c:pt idx="7">
                  <c:v>92143</c:v>
                </c:pt>
                <c:pt idx="8">
                  <c:v>132154</c:v>
                </c:pt>
                <c:pt idx="9">
                  <c:v>121353</c:v>
                </c:pt>
                <c:pt idx="10">
                  <c:v>138319</c:v>
                </c:pt>
                <c:pt idx="11">
                  <c:v>141990</c:v>
                </c:pt>
                <c:pt idx="12">
                  <c:v>86395</c:v>
                </c:pt>
                <c:pt idx="13">
                  <c:v>79386</c:v>
                </c:pt>
                <c:pt idx="14">
                  <c:v>53647</c:v>
                </c:pt>
                <c:pt idx="15">
                  <c:v>25833</c:v>
                </c:pt>
                <c:pt idx="16">
                  <c:v>6515</c:v>
                </c:pt>
              </c:numCache>
            </c:numRef>
          </c:val>
        </c:ser>
        <c:ser>
          <c:idx val="3"/>
          <c:order val="5"/>
          <c:tx>
            <c:strRef>
              <c:f>'slajd 11'!$E$4</c:f>
              <c:strCache>
                <c:ptCount val="1"/>
                <c:pt idx="0">
                  <c:v>Men</c:v>
                </c:pt>
              </c:strCache>
            </c:strRef>
          </c:tx>
          <c:spPr>
            <a:solidFill>
              <a:srgbClr val="99A5C9"/>
            </a:solidFill>
            <a:ln>
              <a:solidFill>
                <a:srgbClr val="99A5C9"/>
              </a:solidFill>
            </a:ln>
          </c:spPr>
          <c:invertIfNegative val="0"/>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-6320</c:v>
                </c:pt>
                <c:pt idx="1">
                  <c:v>-23527</c:v>
                </c:pt>
                <c:pt idx="2">
                  <c:v>-34306</c:v>
                </c:pt>
                <c:pt idx="3">
                  <c:v>-43355</c:v>
                </c:pt>
                <c:pt idx="4">
                  <c:v>-59496</c:v>
                </c:pt>
                <c:pt idx="5">
                  <c:v>-68024</c:v>
                </c:pt>
                <c:pt idx="6">
                  <c:v>-74239</c:v>
                </c:pt>
                <c:pt idx="7">
                  <c:v>-90117</c:v>
                </c:pt>
                <c:pt idx="8">
                  <c:v>-138123</c:v>
                </c:pt>
                <c:pt idx="9">
                  <c:v>-240281</c:v>
                </c:pt>
                <c:pt idx="10">
                  <c:v>-187292</c:v>
                </c:pt>
                <c:pt idx="11">
                  <c:v>-137452</c:v>
                </c:pt>
                <c:pt idx="12">
                  <c:v>-73824</c:v>
                </c:pt>
                <c:pt idx="13">
                  <c:v>-51662</c:v>
                </c:pt>
                <c:pt idx="14">
                  <c:v>-27488</c:v>
                </c:pt>
                <c:pt idx="15">
                  <c:v>-9502</c:v>
                </c:pt>
                <c:pt idx="16">
                  <c:v>-1608</c:v>
                </c:pt>
              </c:numCache>
            </c:numRef>
          </c:val>
        </c:ser>
        <c:ser>
          <c:idx val="1"/>
          <c:order val="6"/>
          <c:tx>
            <c:strRef>
              <c:f>'slajd 11'!$D$4</c:f>
              <c:strCache>
                <c:ptCount val="1"/>
                <c:pt idx="0">
                  <c:v>Women</c:v>
                </c:pt>
              </c:strCache>
            </c:strRef>
          </c:tx>
          <c:spPr>
            <a:solidFill>
              <a:srgbClr val="6677AD"/>
            </a:solidFill>
            <a:ln>
              <a:solidFill>
                <a:srgbClr val="6677AD"/>
              </a:solidFill>
            </a:ln>
          </c:spPr>
          <c:invertIfNegative val="0"/>
          <c:dLbls>
            <c:dLbl>
              <c:idx val="0"/>
              <c:tx>
                <c:rich>
                  <a:bodyPr/>
                  <a:lstStyle/>
                  <a:p>
                    <a:fld id="{E1BAB578-2D72-4054-9DE3-FEA08D75E070}"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75E781C6-313E-4F91-ADE8-C8FD0A4122DC}"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E80E67B3-9113-4B81-9EB9-288255A6053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AD9B6EAE-1CE4-468A-8064-8E1964DF99D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A6284710-EAAE-4525-BFA8-57EBD02F2692}"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FAF7A64B-C4CB-4E62-847E-C68068C3F78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7876D848-044D-452F-B641-17390CA4E94D}"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9372AEEC-5F95-4666-831F-DBB0F4EC6937}"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EE16B609-D73D-49AB-B72E-2E060ADF4A33}"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14578A11-418B-4CDA-9299-DEA10251C81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6D6C414F-F3D4-407A-8D81-0A39DB23E8FA}"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1"/>
              <c:tx>
                <c:rich>
                  <a:bodyPr/>
                  <a:lstStyle/>
                  <a:p>
                    <a:fld id="{67278123-07FE-42EF-A830-30214BEADEF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2"/>
              <c:tx>
                <c:rich>
                  <a:bodyPr/>
                  <a:lstStyle/>
                  <a:p>
                    <a:fld id="{0801BA16-81B0-4FBA-B673-5C361B3E11A0}"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3"/>
              <c:tx>
                <c:rich>
                  <a:bodyPr/>
                  <a:lstStyle/>
                  <a:p>
                    <a:fld id="{1A5EEB34-928E-4A21-9580-508A7EABD778}"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4"/>
              <c:tx>
                <c:rich>
                  <a:bodyPr/>
                  <a:lstStyle/>
                  <a:p>
                    <a:fld id="{19616D4C-E895-47B7-BDDE-4586AE45DE98}"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5"/>
              <c:tx>
                <c:rich>
                  <a:bodyPr/>
                  <a:lstStyle/>
                  <a:p>
                    <a:fld id="{1C5DB379-0B8D-4883-9971-605A7C8070C0}"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6"/>
              <c:tx>
                <c:rich>
                  <a:bodyPr/>
                  <a:lstStyle/>
                  <a:p>
                    <a:fld id="{6C8FBA00-055C-42DD-8C30-A87DF12FA258}"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11'!$D$5:$D$21</c:f>
              <c:numCache>
                <c:formatCode>#,##0</c:formatCode>
                <c:ptCount val="17"/>
                <c:pt idx="0">
                  <c:v>4019</c:v>
                </c:pt>
                <c:pt idx="1">
                  <c:v>16981</c:v>
                </c:pt>
                <c:pt idx="2">
                  <c:v>26604</c:v>
                </c:pt>
                <c:pt idx="3">
                  <c:v>34291</c:v>
                </c:pt>
                <c:pt idx="4">
                  <c:v>48128</c:v>
                </c:pt>
                <c:pt idx="5">
                  <c:v>61212</c:v>
                </c:pt>
                <c:pt idx="6">
                  <c:v>73906</c:v>
                </c:pt>
                <c:pt idx="7">
                  <c:v>92143</c:v>
                </c:pt>
                <c:pt idx="8">
                  <c:v>132154</c:v>
                </c:pt>
                <c:pt idx="9">
                  <c:v>121353</c:v>
                </c:pt>
                <c:pt idx="10">
                  <c:v>138319</c:v>
                </c:pt>
                <c:pt idx="11">
                  <c:v>141990</c:v>
                </c:pt>
                <c:pt idx="12">
                  <c:v>86395</c:v>
                </c:pt>
                <c:pt idx="13">
                  <c:v>79386</c:v>
                </c:pt>
                <c:pt idx="14">
                  <c:v>53647</c:v>
                </c:pt>
                <c:pt idx="15">
                  <c:v>25833</c:v>
                </c:pt>
                <c:pt idx="16">
                  <c:v>6515</c:v>
                </c:pt>
              </c:numCache>
            </c:numRef>
          </c:val>
          <c:extLst>
            <c:ext xmlns:c15="http://schemas.microsoft.com/office/drawing/2012/chart" uri="{02D57815-91ED-43cb-92C2-25804820EDAC}">
              <c15:datalabelsRange>
                <c15:f>'slajd 11'!$G$5:$G$21</c15:f>
                <c15:dlblRangeCache>
                  <c:ptCount val="17"/>
                  <c:pt idx="0">
                    <c:v>4.0</c:v>
                  </c:pt>
                  <c:pt idx="1">
                    <c:v>17.0</c:v>
                  </c:pt>
                  <c:pt idx="2">
                    <c:v>26.6</c:v>
                  </c:pt>
                  <c:pt idx="3">
                    <c:v>34.3</c:v>
                  </c:pt>
                  <c:pt idx="4">
                    <c:v>48.1</c:v>
                  </c:pt>
                  <c:pt idx="5">
                    <c:v>61.2</c:v>
                  </c:pt>
                  <c:pt idx="6">
                    <c:v>73.9</c:v>
                  </c:pt>
                  <c:pt idx="7">
                    <c:v>92.1</c:v>
                  </c:pt>
                  <c:pt idx="8">
                    <c:v>132.2</c:v>
                  </c:pt>
                  <c:pt idx="9">
                    <c:v>121.4</c:v>
                  </c:pt>
                  <c:pt idx="10">
                    <c:v>138.3</c:v>
                  </c:pt>
                  <c:pt idx="11">
                    <c:v>142.0</c:v>
                  </c:pt>
                  <c:pt idx="12">
                    <c:v>86.4</c:v>
                  </c:pt>
                  <c:pt idx="13">
                    <c:v>79.4</c:v>
                  </c:pt>
                  <c:pt idx="14">
                    <c:v>53.6</c:v>
                  </c:pt>
                  <c:pt idx="15">
                    <c:v>25.8</c:v>
                  </c:pt>
                  <c:pt idx="16">
                    <c:v>6.5</c:v>
                  </c:pt>
                </c15:dlblRangeCache>
              </c15:datalabelsRange>
            </c:ext>
          </c:extLst>
        </c:ser>
        <c:ser>
          <c:idx val="0"/>
          <c:order val="7"/>
          <c:tx>
            <c:strRef>
              <c:f>'slajd 11'!$E$4</c:f>
              <c:strCache>
                <c:ptCount val="1"/>
                <c:pt idx="0">
                  <c:v>Men</c:v>
                </c:pt>
              </c:strCache>
            </c:strRef>
          </c:tx>
          <c:spPr>
            <a:solidFill>
              <a:srgbClr val="001D77"/>
            </a:solidFill>
            <a:ln>
              <a:solidFill>
                <a:srgbClr val="001D77"/>
              </a:solidFill>
            </a:ln>
          </c:spPr>
          <c:invertIfNegative val="0"/>
          <c:dLbls>
            <c:dLbl>
              <c:idx val="0"/>
              <c:tx>
                <c:rich>
                  <a:bodyPr/>
                  <a:lstStyle/>
                  <a:p>
                    <a:fld id="{7B980663-385A-4E02-8236-A932D9CE342D}"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DAC54F6A-973D-47B4-8CD6-B3E280A42D17}"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2A9D9301-75F8-469B-808A-2ECBB6D63D9C}"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02F3E9ED-C1F5-4A90-86F4-E734F0D0C505}"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9C174755-730D-475D-B69D-17D422163368}"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A9CB0607-A1FE-43FD-A72E-F8349682FF8C}"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B1C94820-7E90-4DBB-A0A8-C43F9DA69811}"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0C1373C2-1C6B-4750-98EB-0F5157DD9567}"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7038B05A-831E-4BC3-89FA-1CECE035D19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A95F6D1A-2F20-47BA-A5BF-68E05807393B}"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290C6468-B5A0-4892-8496-A0E91E50C77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1"/>
              <c:tx>
                <c:rich>
                  <a:bodyPr/>
                  <a:lstStyle/>
                  <a:p>
                    <a:fld id="{4E12177B-6215-47A5-BF6E-C3A4C3F25F2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2"/>
              <c:tx>
                <c:rich>
                  <a:bodyPr/>
                  <a:lstStyle/>
                  <a:p>
                    <a:fld id="{117D0B70-CA81-4925-A54A-0592CF4D8CA8}"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3"/>
              <c:tx>
                <c:rich>
                  <a:bodyPr/>
                  <a:lstStyle/>
                  <a:p>
                    <a:fld id="{D1103A63-4A78-4967-8EE7-D177FA7CDB09}"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4"/>
              <c:tx>
                <c:rich>
                  <a:bodyPr/>
                  <a:lstStyle/>
                  <a:p>
                    <a:fld id="{A544ABC7-48FA-4F69-A136-75577461291D}"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5"/>
              <c:tx>
                <c:rich>
                  <a:bodyPr/>
                  <a:lstStyle/>
                  <a:p>
                    <a:fld id="{2185AEBB-DD85-43DC-949C-986900469086}"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6"/>
              <c:tx>
                <c:rich>
                  <a:bodyPr/>
                  <a:lstStyle/>
                  <a:p>
                    <a:fld id="{1349EE53-E0BD-408B-A566-B6F790BBDA2F}" type="CELLRANGE">
                      <a:rPr lang="pl-PL"/>
                      <a:pPr/>
                      <a:t>[ZAKRES KOMÓREK]</a:t>
                    </a:fld>
                    <a:endParaRPr lang="pl-PL"/>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Black]#,##0.0" sourceLinked="0"/>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'slajd 11'!$A$5:$A$21</c:f>
              <c:strCache>
                <c:ptCount val="17"/>
                <c:pt idx="0">
                  <c:v>up to 19 years</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85–89</c:v>
                </c:pt>
                <c:pt idx="15">
                  <c:v>90–94</c:v>
                </c:pt>
                <c:pt idx="16">
                  <c:v>over 95 years</c:v>
                </c:pt>
              </c:strCache>
            </c:strRef>
          </c:cat>
          <c:val>
            <c:numRef>
              <c:f>'slajd 11'!$C$5:$C$21</c:f>
              <c:numCache>
                <c:formatCode>#,##0</c:formatCode>
                <c:ptCount val="17"/>
                <c:pt idx="0">
                  <c:v>-6320</c:v>
                </c:pt>
                <c:pt idx="1">
                  <c:v>-23527</c:v>
                </c:pt>
                <c:pt idx="2">
                  <c:v>-34306</c:v>
                </c:pt>
                <c:pt idx="3">
                  <c:v>-43355</c:v>
                </c:pt>
                <c:pt idx="4">
                  <c:v>-59496</c:v>
                </c:pt>
                <c:pt idx="5">
                  <c:v>-68024</c:v>
                </c:pt>
                <c:pt idx="6">
                  <c:v>-74239</c:v>
                </c:pt>
                <c:pt idx="7">
                  <c:v>-90117</c:v>
                </c:pt>
                <c:pt idx="8">
                  <c:v>-138123</c:v>
                </c:pt>
                <c:pt idx="9">
                  <c:v>-240281</c:v>
                </c:pt>
                <c:pt idx="10">
                  <c:v>-187292</c:v>
                </c:pt>
                <c:pt idx="11">
                  <c:v>-137452</c:v>
                </c:pt>
                <c:pt idx="12">
                  <c:v>-73824</c:v>
                </c:pt>
                <c:pt idx="13">
                  <c:v>-51662</c:v>
                </c:pt>
                <c:pt idx="14">
                  <c:v>-27488</c:v>
                </c:pt>
                <c:pt idx="15">
                  <c:v>-9502</c:v>
                </c:pt>
                <c:pt idx="16">
                  <c:v>-1608</c:v>
                </c:pt>
              </c:numCache>
            </c:numRef>
          </c:val>
          <c:extLst>
            <c:ext xmlns:c15="http://schemas.microsoft.com/office/drawing/2012/chart" uri="{02D57815-91ED-43cb-92C2-25804820EDAC}">
              <c15:datalabelsRange>
                <c15:f>'slajd 11'!$F$5:$F$21</c15:f>
                <c15:dlblRangeCache>
                  <c:ptCount val="17"/>
                  <c:pt idx="0">
                    <c:v>6.3</c:v>
                  </c:pt>
                  <c:pt idx="1">
                    <c:v>23.5</c:v>
                  </c:pt>
                  <c:pt idx="2">
                    <c:v>34.3</c:v>
                  </c:pt>
                  <c:pt idx="3">
                    <c:v>43.4</c:v>
                  </c:pt>
                  <c:pt idx="4">
                    <c:v>59.5</c:v>
                  </c:pt>
                  <c:pt idx="5">
                    <c:v>68.0</c:v>
                  </c:pt>
                  <c:pt idx="6">
                    <c:v>74.2</c:v>
                  </c:pt>
                  <c:pt idx="7">
                    <c:v>90.1</c:v>
                  </c:pt>
                  <c:pt idx="8">
                    <c:v>138.1</c:v>
                  </c:pt>
                  <c:pt idx="9">
                    <c:v>240.3</c:v>
                  </c:pt>
                  <c:pt idx="10">
                    <c:v>187.3</c:v>
                  </c:pt>
                  <c:pt idx="11">
                    <c:v>137.5</c:v>
                  </c:pt>
                  <c:pt idx="12">
                    <c:v>73.8</c:v>
                  </c:pt>
                  <c:pt idx="13">
                    <c:v>51.7</c:v>
                  </c:pt>
                  <c:pt idx="14">
                    <c:v>27.5</c:v>
                  </c:pt>
                  <c:pt idx="15">
                    <c:v>9.5</c:v>
                  </c:pt>
                  <c:pt idx="16">
                    <c:v>1.6</c:v>
                  </c:pt>
                </c15:dlblRangeCache>
              </c15:datalabelsRange>
            </c:ext>
          </c:extLst>
        </c:ser>
        <c:dLbls>
          <c:showLegendKey val="0"/>
          <c:showVal val="0"/>
          <c:showCatName val="0"/>
          <c:showSerName val="0"/>
          <c:showPercent val="0"/>
          <c:showBubbleSize val="0"/>
        </c:dLbls>
        <c:gapWidth val="50"/>
        <c:overlap val="100"/>
        <c:axId val="-1968091504"/>
        <c:axId val="-1968102928"/>
      </c:barChart>
      <c:catAx>
        <c:axId val="-1968091504"/>
        <c:scaling>
          <c:orientation val="minMax"/>
        </c:scaling>
        <c:delete val="0"/>
        <c:axPos val="l"/>
        <c:majorGridlines>
          <c:spPr>
            <a:ln>
              <a:noFill/>
            </a:ln>
          </c:spPr>
        </c:majorGridlines>
        <c:numFmt formatCode="#,##0.0" sourceLinked="0"/>
        <c:majorTickMark val="none"/>
        <c:minorTickMark val="none"/>
        <c:tickLblPos val="high"/>
        <c:spPr>
          <a:ln>
            <a:solidFill>
              <a:srgbClr val="D9D9D9"/>
            </a:solidFill>
          </a:ln>
        </c:spPr>
        <c:txPr>
          <a:bodyPr rot="0" vert="horz"/>
          <a:lstStyle/>
          <a:p>
            <a:pPr>
              <a:defRPr/>
            </a:pPr>
            <a:endParaRPr lang="pl-PL"/>
          </a:p>
        </c:txPr>
        <c:crossAx val="-1968102928"/>
        <c:crosses val="autoZero"/>
        <c:auto val="1"/>
        <c:lblAlgn val="ctr"/>
        <c:lblOffset val="0"/>
        <c:tickLblSkip val="1"/>
        <c:noMultiLvlLbl val="0"/>
      </c:catAx>
      <c:valAx>
        <c:axId val="-1968102928"/>
        <c:scaling>
          <c:orientation val="minMax"/>
          <c:max val="300000"/>
          <c:min val="-300000"/>
        </c:scaling>
        <c:delete val="0"/>
        <c:axPos val="b"/>
        <c:majorGridlines>
          <c:spPr>
            <a:ln>
              <a:solidFill>
                <a:srgbClr val="D9D9D9"/>
              </a:solidFill>
            </a:ln>
          </c:spPr>
        </c:majorGridlines>
        <c:numFmt formatCode="#,##0;[Black]#,##0" sourceLinked="0"/>
        <c:majorTickMark val="none"/>
        <c:minorTickMark val="none"/>
        <c:tickLblPos val="low"/>
        <c:spPr>
          <a:ln>
            <a:solidFill>
              <a:schemeClr val="bg1">
                <a:lumMod val="75000"/>
              </a:schemeClr>
            </a:solidFill>
          </a:ln>
        </c:spPr>
        <c:txPr>
          <a:bodyPr rot="0" vert="horz"/>
          <a:lstStyle/>
          <a:p>
            <a:pPr>
              <a:defRPr/>
            </a:pPr>
            <a:endParaRPr lang="pl-PL"/>
          </a:p>
        </c:txPr>
        <c:crossAx val="-1968091504"/>
        <c:crosses val="autoZero"/>
        <c:crossBetween val="between"/>
        <c:majorUnit val="50000"/>
        <c:dispUnits>
          <c:builtInUnit val="thousands"/>
          <c:dispUnitsLbl>
            <c:layout>
              <c:manualLayout>
                <c:xMode val="edge"/>
                <c:yMode val="edge"/>
                <c:x val="0.76781924603174601"/>
                <c:y val="0.95494638888888905"/>
              </c:manualLayout>
            </c:layout>
            <c:tx>
              <c:rich>
                <a:bodyPr/>
                <a:lstStyle/>
                <a:p>
                  <a:pPr>
                    <a:defRPr/>
                  </a:pPr>
                  <a:r>
                    <a:rPr lang="pl-PL"/>
                    <a:t>thousand</a:t>
                  </a:r>
                </a:p>
              </c:rich>
            </c:tx>
          </c:dispUnitsLbl>
        </c:dispUnits>
      </c:valAx>
      <c:spPr>
        <a:noFill/>
        <a:ln>
          <a:solidFill>
            <a:srgbClr val="D9D9D9"/>
          </a:solidFill>
        </a:ln>
      </c:spPr>
    </c:plotArea>
    <c:legend>
      <c:legendPos val="b"/>
      <c:layout>
        <c:manualLayout>
          <c:xMode val="edge"/>
          <c:yMode val="edge"/>
          <c:x val="0.28925456349206347"/>
          <c:y val="0.94794638888888894"/>
          <c:w val="0.27975079365079364"/>
          <c:h val="4.852572217233362E-2"/>
        </c:manualLayout>
      </c:layout>
      <c:overlay val="0"/>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Fira Sans" panose="020B0503050000020004" pitchFamily="34" charset="0"/>
          <a:ea typeface="Arial"/>
          <a:cs typeface="Arial"/>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8C029B3F-2CC4-4A59-AF0D-A90575FA3373" xsi:nil="true"/>
    <Osoba xmlns="8C029B3F-2CC4-4A59-AF0D-A90575FA3373">STAT\piwowarczykm</Osoba>
    <NazwaPliku xmlns="8C029B3F-2CC4-4A59-AF0D-A90575FA3373">3.Disabled_people_in_2019.docx.docx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FD047FC5-0A7A-463A-9199-8240AD7E6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18BCB-CA00-4DF8-8022-0A76ECFAC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1843</Words>
  <Characters>11059</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2020-11-25T09:14:00Z</cp:lastPrinted>
  <dcterms:created xsi:type="dcterms:W3CDTF">2021-11-29T16:27:00Z</dcterms:created>
  <dcterms:modified xsi:type="dcterms:W3CDTF">2021-11-29T16:27:00Z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