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in January</w:t>
      </w:r>
      <w:r w:rsidR="00542848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- </w:t>
      </w:r>
      <w:r w:rsidR="00EA7003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June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  <w:r w:rsidR="00DD1BA4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21</w:t>
      </w:r>
    </w:p>
    <w:p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496" w:rsidRPr="005C1756" w:rsidRDefault="00442496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442496" w:rsidRPr="005C1756" w:rsidRDefault="00442496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Default="00422CBD" w:rsidP="00422CBD">
      <w:pPr>
        <w:pStyle w:val="LID"/>
        <w:spacing w:before="60"/>
        <w:rPr>
          <w:rFonts w:cs="Arial"/>
          <w:lang w:val="en-US"/>
        </w:rPr>
      </w:pPr>
      <w:r w:rsidRPr="001651EA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3AB3B784" wp14:editId="1B9407BD">
                <wp:simplePos x="0" y="0"/>
                <wp:positionH relativeFrom="margin">
                  <wp:posOffset>-635</wp:posOffset>
                </wp:positionH>
                <wp:positionV relativeFrom="paragraph">
                  <wp:posOffset>40640</wp:posOffset>
                </wp:positionV>
                <wp:extent cx="2092325" cy="1171575"/>
                <wp:effectExtent l="0" t="0" r="317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496" w:rsidRPr="00EF6555" w:rsidRDefault="00442496" w:rsidP="0090478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422CBD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>+</w:t>
                            </w:r>
                            <w:r w:rsidRPr="00EF6555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+17.3 </w:t>
                            </w:r>
                            <w:proofErr w:type="spellStart"/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bn</w:t>
                            </w:r>
                            <w:proofErr w:type="spellEnd"/>
                          </w:p>
                          <w:p w:rsidR="00442496" w:rsidRPr="00422CBD" w:rsidRDefault="00442496" w:rsidP="00904789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22CBD"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balance in PLN</w:t>
                            </w:r>
                          </w:p>
                          <w:p w:rsidR="00442496" w:rsidRPr="00EF6555" w:rsidRDefault="00442496" w:rsidP="0090478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F6555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3B784" id="_x0000_s1027" type="#_x0000_t202" style="position:absolute;margin-left:-.05pt;margin-top:3.2pt;width:164.75pt;height:92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" fillcolor="#001d77" stroked="f">
                <v:textbox>
                  <w:txbxContent>
                    <w:p w:rsidR="00442496" w:rsidRPr="00EF6555" w:rsidRDefault="00442496" w:rsidP="0090478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422CBD">
                        <w:rPr>
                          <w:noProof/>
                          <w:color w:val="001D77"/>
                          <w:lang w:val="en-US" w:eastAsia="pl-PL"/>
                        </w:rPr>
                        <w:t>+</w:t>
                      </w:r>
                      <w:r w:rsidRPr="00EF6555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+17.3 </w:t>
                      </w:r>
                      <w:proofErr w:type="spellStart"/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bn</w:t>
                      </w:r>
                      <w:proofErr w:type="spellEnd"/>
                    </w:p>
                    <w:p w:rsidR="00442496" w:rsidRPr="00422CBD" w:rsidRDefault="00442496" w:rsidP="00904789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422CBD">
                        <w:rPr>
                          <w:b/>
                          <w:sz w:val="40"/>
                          <w:szCs w:val="40"/>
                          <w:lang w:val="en-US"/>
                        </w:rPr>
                        <w:t>balance in PLN</w:t>
                      </w:r>
                    </w:p>
                    <w:p w:rsidR="00442496" w:rsidRPr="00EF6555" w:rsidRDefault="00442496" w:rsidP="0090478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F6555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670E27">
        <w:rPr>
          <w:lang w:val="en-US"/>
        </w:rPr>
        <w:t xml:space="preserve">in January </w:t>
      </w:r>
      <w:r w:rsidR="00542848">
        <w:rPr>
          <w:lang w:val="en-US"/>
        </w:rPr>
        <w:t xml:space="preserve">– </w:t>
      </w:r>
      <w:r w:rsidR="000C0CEE">
        <w:rPr>
          <w:lang w:val="en-US"/>
        </w:rPr>
        <w:t>June</w:t>
      </w:r>
      <w:r w:rsidR="00542848">
        <w:rPr>
          <w:lang w:val="en-US"/>
        </w:rPr>
        <w:t xml:space="preserve"> </w:t>
      </w:r>
      <w:r w:rsidR="00AD1C11">
        <w:rPr>
          <w:lang w:val="en-US"/>
        </w:rPr>
        <w:t>202</w:t>
      </w:r>
      <w:r w:rsidR="00C30B0D">
        <w:rPr>
          <w:lang w:val="en-US"/>
        </w:rPr>
        <w:t>1</w:t>
      </w:r>
      <w:r w:rsidR="00AD1C11">
        <w:rPr>
          <w:lang w:val="en-US"/>
        </w:rPr>
        <w:t xml:space="preserve"> </w:t>
      </w:r>
      <w:r w:rsidR="00277011">
        <w:rPr>
          <w:lang w:val="en-US"/>
        </w:rPr>
        <w:t xml:space="preserve">in </w:t>
      </w:r>
      <w:r w:rsidR="00E046FE" w:rsidRPr="00070820">
        <w:rPr>
          <w:lang w:val="en-US"/>
        </w:rPr>
        <w:t>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F138F8">
        <w:rPr>
          <w:rFonts w:cs="Arial"/>
          <w:lang w:val="en-US"/>
        </w:rPr>
        <w:t>621</w:t>
      </w:r>
      <w:r w:rsidR="008E33B0">
        <w:rPr>
          <w:rFonts w:cs="Arial"/>
          <w:lang w:val="en-US"/>
        </w:rPr>
        <w:t>.</w:t>
      </w:r>
      <w:r w:rsidR="004423C0">
        <w:rPr>
          <w:rFonts w:cs="Arial"/>
          <w:lang w:val="en-US"/>
        </w:rPr>
        <w:t>2</w:t>
      </w:r>
      <w:r w:rsidR="00880CA5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</w:t>
      </w:r>
      <w:r w:rsidR="0012796B">
        <w:rPr>
          <w:rFonts w:cs="Arial"/>
          <w:lang w:val="en-US"/>
        </w:rPr>
        <w:t xml:space="preserve">in </w:t>
      </w:r>
      <w:r w:rsidR="00E046FE" w:rsidRPr="00070820">
        <w:rPr>
          <w:rFonts w:cs="Arial"/>
          <w:lang w:val="en-US"/>
        </w:rPr>
        <w:t xml:space="preserve">imports </w:t>
      </w:r>
      <w:r w:rsidR="0012796B">
        <w:rPr>
          <w:rFonts w:cs="Arial"/>
          <w:lang w:val="en-US"/>
        </w:rPr>
        <w:t>-</w:t>
      </w:r>
      <w:r w:rsidR="00E046FE" w:rsidRPr="00070820">
        <w:rPr>
          <w:rFonts w:cs="Arial"/>
          <w:lang w:val="en-US"/>
        </w:rPr>
        <w:t xml:space="preserve"> PLN </w:t>
      </w:r>
      <w:r w:rsidR="007F6E7C">
        <w:rPr>
          <w:rFonts w:cs="Arial"/>
          <w:lang w:val="en-US"/>
        </w:rPr>
        <w:t>603.8</w:t>
      </w:r>
      <w:r w:rsidR="00880CA5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E6F29">
        <w:rPr>
          <w:rFonts w:cs="Arial"/>
          <w:spacing w:val="-3"/>
          <w:lang w:val="en-US"/>
        </w:rPr>
        <w:t>17.3</w:t>
      </w:r>
      <w:r w:rsidR="00880CA5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</w:t>
      </w:r>
      <w:r w:rsidR="004649BA" w:rsidRPr="00433EA8">
        <w:rPr>
          <w:rFonts w:cs="Arial"/>
          <w:spacing w:val="-3"/>
          <w:lang w:val="en-US"/>
        </w:rPr>
        <w:t>same period</w:t>
      </w:r>
      <w:r w:rsidR="005B53FF" w:rsidRPr="00433EA8">
        <w:rPr>
          <w:rFonts w:cs="Arial"/>
          <w:spacing w:val="-3"/>
          <w:lang w:val="en-US"/>
        </w:rPr>
        <w:t xml:space="preserve"> of </w:t>
      </w:r>
      <w:r w:rsidR="00DD1BA4">
        <w:rPr>
          <w:rFonts w:cs="Arial"/>
          <w:spacing w:val="-3"/>
          <w:lang w:val="en-US"/>
        </w:rPr>
        <w:t>2020</w:t>
      </w:r>
      <w:r w:rsidR="004649BA" w:rsidRPr="00433EA8">
        <w:rPr>
          <w:rFonts w:cs="Arial"/>
          <w:spacing w:val="-3"/>
          <w:lang w:val="en-US"/>
        </w:rPr>
        <w:t xml:space="preserve"> year </w:t>
      </w:r>
      <w:r w:rsidR="004649BA" w:rsidRPr="00070820">
        <w:rPr>
          <w:rFonts w:cs="Arial"/>
          <w:lang w:val="en-US"/>
        </w:rPr>
        <w:t>amounted to</w:t>
      </w:r>
      <w:r w:rsidR="00AD1CDE">
        <w:rPr>
          <w:rFonts w:cs="Arial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4C29D3" w:rsidRPr="00B648D6">
        <w:rPr>
          <w:rFonts w:cs="Arial"/>
          <w:spacing w:val="-3"/>
          <w:lang w:val="en-US"/>
        </w:rPr>
        <w:t>16</w:t>
      </w:r>
      <w:r w:rsidR="0044478E">
        <w:rPr>
          <w:rFonts w:cs="Arial"/>
          <w:spacing w:val="-3"/>
          <w:lang w:val="en-US"/>
        </w:rPr>
        <w:t>.</w:t>
      </w:r>
      <w:bookmarkStart w:id="0" w:name="_GoBack"/>
      <w:bookmarkEnd w:id="0"/>
      <w:r w:rsidR="004C29D3" w:rsidRPr="00B648D6">
        <w:rPr>
          <w:rFonts w:cs="Arial"/>
          <w:spacing w:val="-3"/>
          <w:lang w:val="en-US"/>
        </w:rPr>
        <w:t>7</w:t>
      </w:r>
      <w:r w:rsidR="00880CA5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</w:t>
      </w:r>
      <w:r w:rsidR="00DD1BA4">
        <w:rPr>
          <w:rFonts w:cs="Arial"/>
          <w:lang w:val="en-US"/>
        </w:rPr>
        <w:t xml:space="preserve"> the corresponding period of 2020</w:t>
      </w:r>
      <w:r w:rsidR="00DC5C7C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exports</w:t>
      </w:r>
      <w:r w:rsidR="005313E7">
        <w:rPr>
          <w:rFonts w:cs="Arial"/>
          <w:lang w:val="en-US"/>
        </w:rPr>
        <w:t xml:space="preserve"> </w:t>
      </w:r>
      <w:r w:rsidR="00542848">
        <w:rPr>
          <w:rFonts w:cs="Arial"/>
          <w:lang w:val="en-US"/>
        </w:rPr>
        <w:t xml:space="preserve">increased by </w:t>
      </w:r>
      <w:r w:rsidR="00B648D6">
        <w:rPr>
          <w:rFonts w:cs="Arial"/>
          <w:lang w:val="en-US"/>
        </w:rPr>
        <w:t>27.4</w:t>
      </w:r>
      <w:r w:rsidR="00880CA5">
        <w:rPr>
          <w:rFonts w:cs="Arial"/>
          <w:lang w:val="en-US"/>
        </w:rPr>
        <w:t>%</w:t>
      </w:r>
      <w:r w:rsidR="00FB5AAC">
        <w:rPr>
          <w:rFonts w:cs="Arial"/>
          <w:lang w:val="en-US"/>
        </w:rPr>
        <w:t>,</w:t>
      </w:r>
      <w:r w:rsidR="00871AF8">
        <w:rPr>
          <w:rFonts w:cs="Arial"/>
          <w:lang w:val="en-US"/>
        </w:rPr>
        <w:t xml:space="preserve"> while </w:t>
      </w:r>
      <w:r w:rsidR="005313E7">
        <w:rPr>
          <w:rFonts w:cs="Arial"/>
          <w:lang w:val="en-US"/>
        </w:rPr>
        <w:t>im</w:t>
      </w:r>
      <w:r w:rsidR="004B64A7" w:rsidRPr="00070820">
        <w:rPr>
          <w:rFonts w:cs="Arial"/>
          <w:lang w:val="en-US"/>
        </w:rPr>
        <w:t>port</w:t>
      </w:r>
      <w:r w:rsidR="00E046FE" w:rsidRPr="00070820">
        <w:rPr>
          <w:rFonts w:cs="Arial"/>
          <w:lang w:val="en-US"/>
        </w:rPr>
        <w:t>s</w:t>
      </w:r>
      <w:r w:rsidR="00670AAF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B648D6">
        <w:rPr>
          <w:rFonts w:cs="Arial"/>
          <w:lang w:val="en-US"/>
        </w:rPr>
        <w:t>28.3</w:t>
      </w:r>
      <w:r w:rsidR="004B64A7" w:rsidRPr="00070820">
        <w:rPr>
          <w:rFonts w:cs="Arial"/>
          <w:lang w:val="en-US"/>
        </w:rPr>
        <w:t>%</w:t>
      </w:r>
      <w:r w:rsidR="005313E7" w:rsidRPr="005313E7">
        <w:rPr>
          <w:rFonts w:cs="Arial"/>
          <w:lang w:val="en-US"/>
        </w:rPr>
        <w:t>.</w:t>
      </w:r>
    </w:p>
    <w:p w:rsidR="005313E7" w:rsidRPr="005313E7" w:rsidRDefault="005313E7" w:rsidP="00633014">
      <w:pPr>
        <w:pStyle w:val="LID"/>
        <w:rPr>
          <w:rFonts w:cs="Arial"/>
          <w:lang w:val="en-US"/>
        </w:rPr>
      </w:pPr>
    </w:p>
    <w:p w:rsidR="00DA2A0D" w:rsidRDefault="00DA2A0D" w:rsidP="00633014">
      <w:pPr>
        <w:pStyle w:val="LID"/>
        <w:rPr>
          <w:rFonts w:cs="Arial"/>
          <w:b w:val="0"/>
          <w:lang w:val="en-US"/>
        </w:rPr>
      </w:pPr>
    </w:p>
    <w:p w:rsidR="00DA2A0D" w:rsidRDefault="00DA2A0D" w:rsidP="00633014">
      <w:pPr>
        <w:pStyle w:val="LID"/>
        <w:rPr>
          <w:rFonts w:cs="Arial"/>
          <w:b w:val="0"/>
          <w:lang w:val="en-US"/>
        </w:rPr>
      </w:pPr>
      <w:r w:rsidRPr="00DA2A0D">
        <w:rPr>
          <w:rFonts w:cs="Arial"/>
          <w:b w:val="0"/>
          <w:lang w:val="en-US"/>
        </w:rPr>
        <w:t xml:space="preserve">In </w:t>
      </w:r>
      <w:r w:rsidR="005451EA">
        <w:rPr>
          <w:rFonts w:cs="Arial"/>
          <w:b w:val="0"/>
          <w:lang w:val="en-US"/>
        </w:rPr>
        <w:t>the period January</w:t>
      </w:r>
      <w:r w:rsidR="004423C0">
        <w:rPr>
          <w:rFonts w:cs="Arial"/>
          <w:b w:val="0"/>
          <w:lang w:val="en-US"/>
        </w:rPr>
        <w:t xml:space="preserve"> – </w:t>
      </w:r>
      <w:r w:rsidR="000C0CEE">
        <w:rPr>
          <w:rFonts w:cs="Arial"/>
          <w:b w:val="0"/>
          <w:lang w:val="en-US"/>
        </w:rPr>
        <w:t>June</w:t>
      </w:r>
      <w:r w:rsidR="004423C0">
        <w:rPr>
          <w:rFonts w:cs="Arial"/>
          <w:b w:val="0"/>
          <w:lang w:val="en-US"/>
        </w:rPr>
        <w:t xml:space="preserve"> </w:t>
      </w:r>
      <w:r w:rsidRPr="00DA2A0D">
        <w:rPr>
          <w:rFonts w:cs="Arial"/>
          <w:b w:val="0"/>
          <w:lang w:val="en-US"/>
        </w:rPr>
        <w:t xml:space="preserve">this year, a significant increase in dynamics, both in exports and imports, is noticeable. This is due to the </w:t>
      </w:r>
      <w:r w:rsidR="00FE74D4">
        <w:rPr>
          <w:rFonts w:cs="Arial"/>
          <w:b w:val="0"/>
          <w:lang w:val="en-US"/>
        </w:rPr>
        <w:t>outbreak</w:t>
      </w:r>
      <w:r w:rsidRPr="00DA2A0D">
        <w:rPr>
          <w:rFonts w:cs="Arial"/>
          <w:b w:val="0"/>
          <w:lang w:val="en-US"/>
        </w:rPr>
        <w:t xml:space="preserve"> of the </w:t>
      </w:r>
      <w:r w:rsidR="00FE74D4">
        <w:rPr>
          <w:rFonts w:cs="Arial"/>
          <w:b w:val="0"/>
          <w:lang w:val="en-US"/>
        </w:rPr>
        <w:t xml:space="preserve">COVID-19 </w:t>
      </w:r>
      <w:r w:rsidRPr="00DA2A0D">
        <w:rPr>
          <w:rFonts w:cs="Arial"/>
          <w:b w:val="0"/>
          <w:lang w:val="en-US"/>
        </w:rPr>
        <w:t>pandemic last year and the introduction of lockdown in most countries. Therefore, the dynamics is calculated on the low basis that occurred in the same period of last year.</w:t>
      </w:r>
    </w:p>
    <w:p w:rsidR="00DA2A0D" w:rsidRPr="00DA2A0D" w:rsidRDefault="00DA2A0D" w:rsidP="00633014">
      <w:pPr>
        <w:pStyle w:val="LID"/>
        <w:rPr>
          <w:rFonts w:cs="Arial"/>
          <w:b w:val="0"/>
          <w:lang w:val="en-US"/>
        </w:rPr>
      </w:pPr>
    </w:p>
    <w:p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496" w:rsidRPr="00070820" w:rsidRDefault="00442496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442496" w:rsidRPr="00070820" w:rsidRDefault="00442496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 xml:space="preserve">Exports expressed in </w:t>
      </w:r>
      <w:r w:rsidRPr="00AB5A6B">
        <w:rPr>
          <w:rFonts w:cs="Arial"/>
          <w:spacing w:val="-3"/>
          <w:szCs w:val="19"/>
          <w:lang w:val="en-US"/>
        </w:rPr>
        <w:t>USD</w:t>
      </w:r>
      <w:r w:rsidRPr="00070820">
        <w:rPr>
          <w:rFonts w:cs="Arial"/>
          <w:spacing w:val="-3"/>
          <w:szCs w:val="19"/>
          <w:lang w:val="en-US"/>
        </w:rPr>
        <w:t xml:space="preserve">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F3724C">
        <w:rPr>
          <w:rFonts w:cs="Arial"/>
          <w:spacing w:val="-3"/>
          <w:szCs w:val="19"/>
          <w:lang w:val="en-US"/>
        </w:rPr>
        <w:t>165.2</w:t>
      </w:r>
      <w:r w:rsidR="003D41FE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347BB8">
        <w:rPr>
          <w:rFonts w:cs="Arial"/>
          <w:spacing w:val="-3"/>
          <w:szCs w:val="19"/>
          <w:lang w:val="en-US"/>
        </w:rPr>
        <w:t>,</w:t>
      </w:r>
      <w:r w:rsidR="00102D3E" w:rsidRPr="00070820">
        <w:rPr>
          <w:rFonts w:cs="Arial"/>
          <w:spacing w:val="-3"/>
          <w:szCs w:val="19"/>
          <w:lang w:val="en-US"/>
        </w:rPr>
        <w:t xml:space="preserve">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692537">
        <w:rPr>
          <w:rFonts w:cs="Arial"/>
          <w:spacing w:val="-3"/>
          <w:szCs w:val="19"/>
          <w:lang w:val="en-US"/>
        </w:rPr>
        <w:t>160.6</w:t>
      </w:r>
      <w:r w:rsidR="002415A6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 w:rsidRPr="001423BE">
        <w:rPr>
          <w:rFonts w:cs="Arial"/>
          <w:spacing w:val="-3"/>
          <w:szCs w:val="19"/>
          <w:lang w:val="en-US"/>
        </w:rPr>
        <w:t>a</w:t>
      </w:r>
      <w:r w:rsidR="00AE14C9">
        <w:rPr>
          <w:rFonts w:cs="Arial"/>
          <w:spacing w:val="-3"/>
          <w:szCs w:val="19"/>
          <w:lang w:val="en-US"/>
        </w:rPr>
        <w:t>n in</w:t>
      </w:r>
      <w:r w:rsidR="001423BE">
        <w:rPr>
          <w:rFonts w:cs="Arial"/>
          <w:spacing w:val="-3"/>
          <w:szCs w:val="19"/>
          <w:lang w:val="en-US"/>
        </w:rPr>
        <w:t xml:space="preserve">crease </w:t>
      </w:r>
      <w:r w:rsidR="00102D3E" w:rsidRPr="00070820">
        <w:rPr>
          <w:rFonts w:cs="Arial"/>
          <w:spacing w:val="-3"/>
          <w:szCs w:val="19"/>
          <w:lang w:val="en-US"/>
        </w:rPr>
        <w:t xml:space="preserve">in exports </w:t>
      </w:r>
      <w:r w:rsidR="00102D3E" w:rsidRPr="00605F35">
        <w:rPr>
          <w:rFonts w:cs="Arial"/>
          <w:spacing w:val="-3"/>
          <w:szCs w:val="19"/>
          <w:lang w:val="en-US"/>
        </w:rPr>
        <w:t>of</w:t>
      </w:r>
      <w:r w:rsidR="00277A82" w:rsidRPr="00605F35">
        <w:rPr>
          <w:rFonts w:cs="Arial"/>
          <w:spacing w:val="-3"/>
          <w:szCs w:val="19"/>
          <w:lang w:val="en-US"/>
        </w:rPr>
        <w:t xml:space="preserve"> </w:t>
      </w:r>
      <w:r w:rsidR="00E31C5B">
        <w:rPr>
          <w:rFonts w:cs="Arial"/>
          <w:spacing w:val="-3"/>
          <w:szCs w:val="19"/>
          <w:lang w:val="en-US"/>
        </w:rPr>
        <w:t>35.2</w:t>
      </w:r>
      <w:r w:rsidR="00277A82" w:rsidRPr="00605F35">
        <w:rPr>
          <w:rFonts w:cs="Arial"/>
          <w:spacing w:val="-3"/>
          <w:szCs w:val="19"/>
          <w:lang w:val="en-US"/>
        </w:rPr>
        <w:t xml:space="preserve">% </w:t>
      </w:r>
      <w:r w:rsidR="00102D3E" w:rsidRPr="00605F35">
        <w:rPr>
          <w:rFonts w:cs="Arial"/>
          <w:spacing w:val="-3"/>
          <w:szCs w:val="19"/>
          <w:lang w:val="en-US"/>
        </w:rPr>
        <w:t>and in imports of</w:t>
      </w:r>
      <w:r w:rsidR="00277A82" w:rsidRPr="00605F35">
        <w:rPr>
          <w:rFonts w:cs="Arial"/>
          <w:spacing w:val="-3"/>
          <w:szCs w:val="19"/>
          <w:lang w:val="en-US"/>
        </w:rPr>
        <w:t> </w:t>
      </w:r>
      <w:r w:rsidR="00E31C5B">
        <w:rPr>
          <w:rFonts w:cs="Arial"/>
          <w:spacing w:val="-3"/>
          <w:szCs w:val="19"/>
          <w:lang w:val="en-US"/>
        </w:rPr>
        <w:t>35.9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476742">
        <w:rPr>
          <w:rFonts w:cs="Arial"/>
          <w:spacing w:val="-3"/>
          <w:szCs w:val="19"/>
          <w:lang w:val="en-US"/>
        </w:rPr>
        <w:t>4.</w:t>
      </w:r>
      <w:r w:rsidR="009D6318">
        <w:rPr>
          <w:rFonts w:cs="Arial"/>
          <w:spacing w:val="-3"/>
          <w:szCs w:val="19"/>
          <w:lang w:val="en-US"/>
        </w:rPr>
        <w:t>6</w:t>
      </w:r>
      <w:r w:rsidR="002415A6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</w:t>
      </w:r>
      <w:r w:rsidR="002415A6">
        <w:rPr>
          <w:rFonts w:cs="Arial"/>
          <w:spacing w:val="-3"/>
          <w:lang w:val="en-US"/>
        </w:rPr>
        <w:t xml:space="preserve">of </w:t>
      </w:r>
      <w:r w:rsidR="00AE14C9">
        <w:rPr>
          <w:rFonts w:cs="Arial"/>
          <w:spacing w:val="-3"/>
          <w:lang w:val="en-US"/>
        </w:rPr>
        <w:t>2020</w:t>
      </w:r>
      <w:r w:rsidR="0085051F">
        <w:rPr>
          <w:rFonts w:cs="Arial"/>
          <w:spacing w:val="-3"/>
          <w:lang w:val="en-US"/>
        </w:rPr>
        <w:t xml:space="preserve">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015A8E" w:rsidRPr="009D6318">
        <w:rPr>
          <w:rFonts w:cs="Arial"/>
          <w:szCs w:val="19"/>
          <w:lang w:val="en-US"/>
        </w:rPr>
        <w:t>4.1</w:t>
      </w:r>
      <w:r w:rsidR="002415A6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>
        <w:rPr>
          <w:rFonts w:cs="Arial"/>
          <w:spacing w:val="-3"/>
          <w:szCs w:val="19"/>
          <w:lang w:val="en-US"/>
        </w:rPr>
        <w:t xml:space="preserve"> </w:t>
      </w:r>
      <w:r w:rsidR="009D6318">
        <w:rPr>
          <w:rFonts w:cs="Arial"/>
          <w:spacing w:val="-3"/>
          <w:szCs w:val="19"/>
          <w:lang w:val="en-US"/>
        </w:rPr>
        <w:t>136.8</w:t>
      </w:r>
      <w:r w:rsidR="00F9476F"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="005F4EF3">
        <w:rPr>
          <w:rFonts w:cs="Arial"/>
          <w:szCs w:val="19"/>
          <w:lang w:val="en-US"/>
        </w:rPr>
        <w:t>,</w:t>
      </w:r>
      <w:r w:rsidRPr="00070820">
        <w:rPr>
          <w:rFonts w:cs="Arial"/>
          <w:szCs w:val="19"/>
          <w:lang w:val="en-US"/>
        </w:rPr>
        <w:t xml:space="preserve"> while imports amounted to EUR </w:t>
      </w:r>
      <w:r w:rsidR="009D6318">
        <w:rPr>
          <w:rFonts w:cs="Arial"/>
          <w:szCs w:val="19"/>
          <w:lang w:val="en-US"/>
        </w:rPr>
        <w:t>133.0</w:t>
      </w:r>
      <w:r w:rsidR="00F9476F"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(</w:t>
      </w:r>
      <w:r w:rsidR="00DA2A0D" w:rsidRPr="001423BE">
        <w:rPr>
          <w:rFonts w:cs="Arial"/>
          <w:spacing w:val="-3"/>
          <w:szCs w:val="19"/>
          <w:lang w:val="en-US"/>
        </w:rPr>
        <w:t>a</w:t>
      </w:r>
      <w:r w:rsidR="00DA2A0D">
        <w:rPr>
          <w:rFonts w:cs="Arial"/>
          <w:spacing w:val="-3"/>
          <w:szCs w:val="19"/>
          <w:lang w:val="en-US"/>
        </w:rPr>
        <w:t xml:space="preserve">n increase </w:t>
      </w:r>
      <w:r w:rsidR="00DA2A0D" w:rsidRPr="00070820">
        <w:rPr>
          <w:rFonts w:cs="Arial"/>
          <w:spacing w:val="-3"/>
          <w:szCs w:val="19"/>
          <w:lang w:val="en-US"/>
        </w:rPr>
        <w:t xml:space="preserve">in exports </w:t>
      </w:r>
      <w:r w:rsidR="00DA2A0D" w:rsidRPr="00605F35">
        <w:rPr>
          <w:rFonts w:cs="Arial"/>
          <w:spacing w:val="-3"/>
          <w:szCs w:val="19"/>
          <w:lang w:val="en-US"/>
        </w:rPr>
        <w:t xml:space="preserve">of </w:t>
      </w:r>
      <w:r w:rsidR="004423C0">
        <w:rPr>
          <w:rFonts w:cs="Arial"/>
          <w:spacing w:val="-3"/>
          <w:szCs w:val="19"/>
          <w:lang w:val="en-US"/>
        </w:rPr>
        <w:t>22</w:t>
      </w:r>
      <w:r w:rsidR="00095C32">
        <w:rPr>
          <w:rFonts w:cs="Arial"/>
          <w:spacing w:val="-3"/>
          <w:szCs w:val="19"/>
          <w:lang w:val="en-US"/>
        </w:rPr>
        <w:t>.</w:t>
      </w:r>
      <w:r w:rsidR="004423C0">
        <w:rPr>
          <w:rFonts w:cs="Arial"/>
          <w:spacing w:val="-3"/>
          <w:szCs w:val="19"/>
          <w:lang w:val="en-US"/>
        </w:rPr>
        <w:t>9</w:t>
      </w:r>
      <w:r w:rsidR="00DA2A0D" w:rsidRPr="00605F35">
        <w:rPr>
          <w:rFonts w:cs="Arial"/>
          <w:spacing w:val="-3"/>
          <w:szCs w:val="19"/>
          <w:lang w:val="en-US"/>
        </w:rPr>
        <w:t>% and in imports of </w:t>
      </w:r>
      <w:r w:rsidR="00CB1824">
        <w:rPr>
          <w:rFonts w:cs="Arial"/>
          <w:spacing w:val="-3"/>
          <w:szCs w:val="19"/>
          <w:lang w:val="en-US"/>
        </w:rPr>
        <w:t>23.6</w:t>
      </w:r>
      <w:r w:rsidR="00DA2A0D" w:rsidRPr="00070820">
        <w:rPr>
          <w:rFonts w:cs="Arial"/>
          <w:spacing w:val="-3"/>
          <w:szCs w:val="19"/>
          <w:lang w:val="en-US"/>
        </w:rPr>
        <w:t>%</w:t>
      </w:r>
      <w:r w:rsidRPr="00605F35">
        <w:rPr>
          <w:rFonts w:cs="Arial"/>
          <w:szCs w:val="19"/>
          <w:lang w:val="en-US"/>
        </w:rPr>
        <w:t>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095C32">
        <w:rPr>
          <w:rFonts w:cs="Arial"/>
          <w:szCs w:val="19"/>
          <w:lang w:val="en-US"/>
        </w:rPr>
        <w:t xml:space="preserve"> balance reached</w:t>
      </w:r>
      <w:r w:rsidR="002C29B0">
        <w:rPr>
          <w:rFonts w:cs="Arial"/>
          <w:szCs w:val="19"/>
          <w:lang w:val="en-US"/>
        </w:rPr>
        <w:t xml:space="preserve"> </w:t>
      </w:r>
      <w:r w:rsidR="00095C32">
        <w:rPr>
          <w:rFonts w:cs="Arial"/>
          <w:szCs w:val="19"/>
          <w:lang w:val="en-US"/>
        </w:rPr>
        <w:t>EUR 3.</w:t>
      </w:r>
      <w:r w:rsidR="00336BD0">
        <w:rPr>
          <w:rFonts w:cs="Arial"/>
          <w:szCs w:val="19"/>
          <w:lang w:val="en-US"/>
        </w:rPr>
        <w:t>8</w:t>
      </w:r>
      <w:r w:rsidR="00F9476F">
        <w:rPr>
          <w:rFonts w:cs="Arial"/>
          <w:szCs w:val="19"/>
          <w:lang w:val="en-US"/>
        </w:rPr>
        <w:t xml:space="preserve"> </w:t>
      </w:r>
      <w:proofErr w:type="spellStart"/>
      <w:r w:rsidR="007405D5">
        <w:rPr>
          <w:rFonts w:cs="Arial"/>
          <w:szCs w:val="19"/>
          <w:lang w:val="en-US"/>
        </w:rPr>
        <w:t>bn</w:t>
      </w:r>
      <w:proofErr w:type="spellEnd"/>
      <w:r w:rsidR="00FF5BC0">
        <w:rPr>
          <w:rFonts w:cs="Arial"/>
          <w:szCs w:val="19"/>
          <w:lang w:val="en-US"/>
        </w:rPr>
        <w:t xml:space="preserve">, </w:t>
      </w:r>
      <w:r w:rsidR="00245219">
        <w:rPr>
          <w:rFonts w:cs="Arial"/>
          <w:szCs w:val="19"/>
          <w:lang w:val="en-US"/>
        </w:rPr>
        <w:t xml:space="preserve">while </w:t>
      </w:r>
      <w:r w:rsidR="007405D5" w:rsidRPr="00070820">
        <w:rPr>
          <w:rFonts w:cs="Arial"/>
          <w:szCs w:val="19"/>
          <w:lang w:val="en-US"/>
        </w:rPr>
        <w:t>EUR </w:t>
      </w:r>
      <w:r w:rsidR="00015A8E" w:rsidRPr="00336BD0">
        <w:rPr>
          <w:rFonts w:cs="Arial"/>
          <w:szCs w:val="19"/>
          <w:lang w:val="en-US"/>
        </w:rPr>
        <w:t>3.7</w:t>
      </w:r>
      <w:r w:rsidR="00F9476F" w:rsidRPr="00070820">
        <w:rPr>
          <w:rFonts w:cs="Arial"/>
          <w:szCs w:val="19"/>
          <w:lang w:val="en-US"/>
        </w:rPr>
        <w:t xml:space="preserve"> </w:t>
      </w:r>
      <w:proofErr w:type="spellStart"/>
      <w:r w:rsidR="007405D5">
        <w:rPr>
          <w:rFonts w:cs="Arial"/>
          <w:szCs w:val="19"/>
          <w:lang w:val="en-US"/>
        </w:rPr>
        <w:t>bn</w:t>
      </w:r>
      <w:proofErr w:type="spellEnd"/>
      <w:r w:rsidR="007405D5" w:rsidRPr="00070820">
        <w:rPr>
          <w:rFonts w:cs="Arial"/>
          <w:szCs w:val="19"/>
          <w:lang w:val="en-US"/>
        </w:rPr>
        <w:t xml:space="preserve"> in the same period </w:t>
      </w:r>
      <w:r w:rsidR="0026021D" w:rsidRPr="00433EA8">
        <w:rPr>
          <w:rFonts w:cs="Arial"/>
          <w:szCs w:val="19"/>
          <w:lang w:val="en-US"/>
        </w:rPr>
        <w:t>of</w:t>
      </w:r>
      <w:r w:rsidR="007405D5" w:rsidRPr="00433EA8">
        <w:rPr>
          <w:rFonts w:cs="Arial"/>
          <w:szCs w:val="19"/>
          <w:lang w:val="en-US"/>
        </w:rPr>
        <w:t xml:space="preserve"> </w:t>
      </w:r>
      <w:r w:rsidR="00AE14C9">
        <w:rPr>
          <w:rFonts w:cs="Arial"/>
          <w:szCs w:val="19"/>
          <w:lang w:val="en-US"/>
        </w:rPr>
        <w:t>2020</w:t>
      </w:r>
      <w:r w:rsidR="007405D5" w:rsidRPr="00070820">
        <w:rPr>
          <w:rFonts w:cs="Arial"/>
          <w:szCs w:val="19"/>
          <w:lang w:val="en-US"/>
        </w:rPr>
        <w:t>.</w:t>
      </w:r>
    </w:p>
    <w:p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F63B71" w:rsidRDefault="00442496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F63B71" w:rsidRDefault="00442496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:rsidR="00F802BE" w:rsidRDefault="00C45082" w:rsidP="00F802BE">
      <w:pPr>
        <w:rPr>
          <w:shd w:val="clear" w:color="auto" w:fill="FFFFFF"/>
          <w:lang w:val="en-US"/>
        </w:rPr>
      </w:pPr>
      <w:r w:rsidRPr="001E704E">
        <w:rPr>
          <w:rFonts w:cs="Arial"/>
          <w:szCs w:val="19"/>
          <w:lang w:val="en"/>
        </w:rPr>
        <w:t xml:space="preserve">Poland has the largest share in total exports with </w:t>
      </w:r>
      <w:r w:rsidR="00903B4C">
        <w:rPr>
          <w:rFonts w:cs="Arial"/>
          <w:szCs w:val="19"/>
          <w:lang w:val="en"/>
        </w:rPr>
        <w:t xml:space="preserve">the </w:t>
      </w:r>
      <w:r w:rsidRPr="001E704E">
        <w:rPr>
          <w:rFonts w:cs="Arial"/>
          <w:szCs w:val="19"/>
          <w:lang w:val="en"/>
        </w:rPr>
        <w:t xml:space="preserve">developed countries </w:t>
      </w:r>
      <w:r w:rsidR="00FB5129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232B84">
        <w:rPr>
          <w:rFonts w:cs="Arial"/>
          <w:szCs w:val="19"/>
          <w:lang w:val="en"/>
        </w:rPr>
        <w:t>86.3</w:t>
      </w:r>
      <w:r w:rsidRPr="001E704E">
        <w:rPr>
          <w:rFonts w:cs="Arial"/>
          <w:szCs w:val="19"/>
          <w:lang w:val="en"/>
        </w:rPr>
        <w:t xml:space="preserve">% (of which EU </w:t>
      </w:r>
      <w:r w:rsidR="00D6284F">
        <w:rPr>
          <w:rFonts w:cs="Arial"/>
          <w:szCs w:val="19"/>
          <w:lang w:val="en"/>
        </w:rPr>
        <w:t>74.9</w:t>
      </w:r>
      <w:r w:rsidR="00FB5129" w:rsidRPr="001E704E">
        <w:rPr>
          <w:rFonts w:cs="Arial"/>
          <w:szCs w:val="19"/>
          <w:lang w:val="en"/>
        </w:rPr>
        <w:t>%</w:t>
      </w:r>
      <w:r w:rsidRPr="001E704E">
        <w:rPr>
          <w:rFonts w:cs="Arial"/>
          <w:szCs w:val="19"/>
          <w:lang w:val="en"/>
        </w:rPr>
        <w:t>)</w:t>
      </w:r>
      <w:r w:rsidR="00F06DAF">
        <w:rPr>
          <w:rFonts w:cs="Arial"/>
          <w:szCs w:val="19"/>
          <w:lang w:val="en"/>
        </w:rPr>
        <w:t xml:space="preserve"> </w:t>
      </w:r>
      <w:r w:rsidRPr="001E704E">
        <w:rPr>
          <w:rFonts w:cs="Arial"/>
          <w:szCs w:val="19"/>
          <w:lang w:val="en"/>
        </w:rPr>
        <w:t xml:space="preserve">and </w:t>
      </w:r>
      <w:r w:rsidR="00484C1A">
        <w:rPr>
          <w:rFonts w:cs="Arial"/>
          <w:szCs w:val="19"/>
          <w:lang w:val="en"/>
        </w:rPr>
        <w:t xml:space="preserve">in </w:t>
      </w:r>
      <w:r w:rsidRPr="001E704E">
        <w:rPr>
          <w:rFonts w:cs="Arial"/>
          <w:szCs w:val="19"/>
          <w:lang w:val="en"/>
        </w:rPr>
        <w:t xml:space="preserve">imports </w:t>
      </w:r>
      <w:r w:rsidR="0014778F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D6284F">
        <w:rPr>
          <w:rFonts w:cs="Arial"/>
          <w:szCs w:val="19"/>
          <w:lang w:val="en"/>
        </w:rPr>
        <w:t>64.1</w:t>
      </w:r>
      <w:r w:rsidRPr="001E704E">
        <w:rPr>
          <w:rFonts w:cs="Arial"/>
          <w:szCs w:val="19"/>
          <w:lang w:val="en"/>
        </w:rPr>
        <w:t xml:space="preserve">% (of which EU </w:t>
      </w:r>
      <w:r w:rsidR="0014778F" w:rsidRPr="001E704E">
        <w:rPr>
          <w:rFonts w:cs="Arial"/>
          <w:szCs w:val="19"/>
          <w:lang w:val="en"/>
        </w:rPr>
        <w:t>5</w:t>
      </w:r>
      <w:r w:rsidR="00725E3B">
        <w:rPr>
          <w:rFonts w:cs="Arial"/>
          <w:szCs w:val="19"/>
          <w:lang w:val="en"/>
        </w:rPr>
        <w:t>5</w:t>
      </w:r>
      <w:r w:rsidR="00CF46BB" w:rsidRPr="001E704E">
        <w:rPr>
          <w:rFonts w:cs="Arial"/>
          <w:szCs w:val="19"/>
          <w:lang w:val="en"/>
        </w:rPr>
        <w:t>.</w:t>
      </w:r>
      <w:r w:rsidR="00D6284F">
        <w:rPr>
          <w:rFonts w:cs="Arial"/>
          <w:szCs w:val="19"/>
          <w:lang w:val="en"/>
        </w:rPr>
        <w:t>6</w:t>
      </w:r>
      <w:r w:rsidRPr="001E704E">
        <w:rPr>
          <w:rFonts w:cs="Arial"/>
          <w:szCs w:val="19"/>
          <w:lang w:val="en"/>
        </w:rPr>
        <w:t xml:space="preserve">%), </w:t>
      </w:r>
      <w:r w:rsidR="00E61359">
        <w:rPr>
          <w:rFonts w:cs="Arial"/>
          <w:szCs w:val="19"/>
          <w:lang w:val="en"/>
        </w:rPr>
        <w:t xml:space="preserve">in comparison </w:t>
      </w:r>
      <w:r w:rsidR="003F5D25">
        <w:rPr>
          <w:rFonts w:cs="Arial"/>
          <w:szCs w:val="19"/>
          <w:lang w:val="en"/>
        </w:rPr>
        <w:t>with</w:t>
      </w:r>
      <w:r w:rsidR="00E61359">
        <w:rPr>
          <w:rFonts w:cs="Arial"/>
          <w:szCs w:val="19"/>
          <w:lang w:val="en"/>
        </w:rPr>
        <w:t xml:space="preserve"> </w:t>
      </w:r>
      <w:r w:rsidR="004423C0">
        <w:rPr>
          <w:rFonts w:cs="Arial"/>
          <w:szCs w:val="19"/>
          <w:lang w:val="en"/>
        </w:rPr>
        <w:t>86.</w:t>
      </w:r>
      <w:r w:rsidR="00D6284F">
        <w:rPr>
          <w:rFonts w:cs="Arial"/>
          <w:szCs w:val="19"/>
          <w:lang w:val="en"/>
        </w:rPr>
        <w:t>4</w:t>
      </w:r>
      <w:r w:rsidRPr="001E704E">
        <w:rPr>
          <w:rFonts w:cs="Arial"/>
          <w:szCs w:val="19"/>
          <w:lang w:val="en"/>
        </w:rPr>
        <w:t xml:space="preserve">% (of which EU </w:t>
      </w:r>
      <w:r w:rsidR="00232B84">
        <w:rPr>
          <w:rFonts w:cs="Arial"/>
          <w:szCs w:val="19"/>
          <w:lang w:val="en"/>
        </w:rPr>
        <w:t>73.</w:t>
      </w:r>
      <w:r w:rsidR="00D6284F">
        <w:rPr>
          <w:rFonts w:cs="Arial"/>
          <w:szCs w:val="19"/>
          <w:lang w:val="en"/>
        </w:rPr>
        <w:t>6</w:t>
      </w:r>
      <w:r w:rsidRPr="001E704E">
        <w:rPr>
          <w:rFonts w:cs="Arial"/>
          <w:szCs w:val="19"/>
          <w:lang w:val="en"/>
        </w:rPr>
        <w:t>%) and 6</w:t>
      </w:r>
      <w:r w:rsidR="00725E3B">
        <w:rPr>
          <w:rFonts w:cs="Arial"/>
          <w:szCs w:val="19"/>
          <w:lang w:val="en"/>
        </w:rPr>
        <w:t>5</w:t>
      </w:r>
      <w:r w:rsidR="001B2B9A" w:rsidRPr="001E704E">
        <w:rPr>
          <w:rFonts w:cs="Arial"/>
          <w:szCs w:val="19"/>
          <w:lang w:val="en"/>
        </w:rPr>
        <w:t>.</w:t>
      </w:r>
      <w:r w:rsidR="00D6284F">
        <w:rPr>
          <w:rFonts w:cs="Arial"/>
          <w:szCs w:val="19"/>
          <w:lang w:val="en"/>
        </w:rPr>
        <w:t>7</w:t>
      </w:r>
      <w:r w:rsidRPr="001E704E">
        <w:rPr>
          <w:rFonts w:cs="Arial"/>
          <w:szCs w:val="19"/>
          <w:lang w:val="en"/>
        </w:rPr>
        <w:t xml:space="preserve">% (of which EU </w:t>
      </w:r>
      <w:r w:rsidR="00C64CE0" w:rsidRPr="001E704E">
        <w:rPr>
          <w:rFonts w:cs="Arial"/>
          <w:szCs w:val="19"/>
          <w:lang w:val="en"/>
        </w:rPr>
        <w:t>5</w:t>
      </w:r>
      <w:r w:rsidR="00D6284F">
        <w:rPr>
          <w:rFonts w:cs="Arial"/>
          <w:szCs w:val="19"/>
          <w:lang w:val="en"/>
        </w:rPr>
        <w:t>5.6</w:t>
      </w:r>
      <w:r w:rsidRPr="001E704E">
        <w:rPr>
          <w:rFonts w:cs="Arial"/>
          <w:szCs w:val="19"/>
          <w:lang w:val="en"/>
        </w:rPr>
        <w:t xml:space="preserve">%) in the corresponding period </w:t>
      </w:r>
      <w:r w:rsidR="00A735AD" w:rsidRPr="009C3D24">
        <w:rPr>
          <w:rFonts w:cs="Arial"/>
          <w:szCs w:val="19"/>
          <w:lang w:val="en"/>
        </w:rPr>
        <w:t>in</w:t>
      </w:r>
      <w:r w:rsidR="00EF5917">
        <w:rPr>
          <w:rFonts w:cs="Arial"/>
          <w:szCs w:val="19"/>
          <w:lang w:val="en"/>
        </w:rPr>
        <w:t xml:space="preserve"> 2020</w:t>
      </w:r>
      <w:r w:rsidR="0014778F" w:rsidRPr="001E704E">
        <w:rPr>
          <w:rFonts w:cs="Arial"/>
          <w:szCs w:val="19"/>
          <w:lang w:val="en"/>
        </w:rPr>
        <w:t xml:space="preserve"> year</w:t>
      </w:r>
      <w:r w:rsidRPr="001E704E">
        <w:rPr>
          <w:rFonts w:cs="Arial"/>
          <w:szCs w:val="19"/>
          <w:lang w:val="en"/>
        </w:rPr>
        <w:t xml:space="preserve">. </w:t>
      </w:r>
      <w:r w:rsidR="00EF5917" w:rsidRPr="001E704E">
        <w:rPr>
          <w:shd w:val="clear" w:color="auto" w:fill="FFFFFF"/>
          <w:lang w:val="en-US"/>
        </w:rPr>
        <w:t xml:space="preserve">However, the smallest share was observed with the countries of Central and Eastern Europe, which in total exports amounted to </w:t>
      </w:r>
      <w:r w:rsidR="00A3753B">
        <w:rPr>
          <w:shd w:val="clear" w:color="auto" w:fill="FFFFFF"/>
          <w:lang w:val="en-US"/>
        </w:rPr>
        <w:t>5</w:t>
      </w:r>
      <w:r w:rsidR="00EF5917" w:rsidRPr="001E704E">
        <w:rPr>
          <w:shd w:val="clear" w:color="auto" w:fill="FFFFFF"/>
          <w:lang w:val="en-US"/>
        </w:rPr>
        <w:t>.</w:t>
      </w:r>
      <w:r w:rsidR="00232B84">
        <w:rPr>
          <w:shd w:val="clear" w:color="auto" w:fill="FFFFFF"/>
          <w:lang w:val="en-US"/>
        </w:rPr>
        <w:t>6</w:t>
      </w:r>
      <w:r w:rsidR="00EF5917" w:rsidRPr="001E704E">
        <w:rPr>
          <w:shd w:val="clear" w:color="auto" w:fill="FFFFFF"/>
          <w:lang w:val="en-US"/>
        </w:rPr>
        <w:t xml:space="preserve">%, and in imports – </w:t>
      </w:r>
      <w:r w:rsidR="00F66E87">
        <w:rPr>
          <w:shd w:val="clear" w:color="auto" w:fill="FFFFFF"/>
          <w:lang w:val="en-US"/>
        </w:rPr>
        <w:t>7.0</w:t>
      </w:r>
      <w:r w:rsidR="00EF5917" w:rsidRPr="001E704E">
        <w:rPr>
          <w:shd w:val="clear" w:color="auto" w:fill="FFFFFF"/>
          <w:lang w:val="en-US"/>
        </w:rPr>
        <w:t xml:space="preserve">%, </w:t>
      </w:r>
      <w:r w:rsidR="005C4181">
        <w:rPr>
          <w:shd w:val="clear" w:color="auto" w:fill="FFFFFF"/>
          <w:lang w:val="en-US"/>
        </w:rPr>
        <w:t xml:space="preserve">in comparison with </w:t>
      </w:r>
      <w:r w:rsidR="00EF5917" w:rsidRPr="001E704E">
        <w:rPr>
          <w:shd w:val="clear" w:color="auto" w:fill="FFFFFF"/>
          <w:lang w:val="en-US"/>
        </w:rPr>
        <w:t>5.</w:t>
      </w:r>
      <w:r w:rsidR="004423C0">
        <w:rPr>
          <w:shd w:val="clear" w:color="auto" w:fill="FFFFFF"/>
          <w:lang w:val="en-US"/>
        </w:rPr>
        <w:t>9% and 6</w:t>
      </w:r>
      <w:r w:rsidR="00EF5917" w:rsidRPr="001E704E">
        <w:rPr>
          <w:shd w:val="clear" w:color="auto" w:fill="FFFFFF"/>
          <w:lang w:val="en-US"/>
        </w:rPr>
        <w:t>.</w:t>
      </w:r>
      <w:r w:rsidR="00F66E87">
        <w:rPr>
          <w:shd w:val="clear" w:color="auto" w:fill="FFFFFF"/>
          <w:lang w:val="en-US"/>
        </w:rPr>
        <w:t>5</w:t>
      </w:r>
      <w:r w:rsidR="00EF5917" w:rsidRPr="001E704E">
        <w:rPr>
          <w:shd w:val="clear" w:color="auto" w:fill="FFFFFF"/>
          <w:lang w:val="en-US"/>
        </w:rPr>
        <w:t>%</w:t>
      </w:r>
      <w:r w:rsidR="00A76F14" w:rsidRPr="001E704E">
        <w:rPr>
          <w:shd w:val="clear" w:color="auto" w:fill="FFFFFF"/>
          <w:lang w:val="en-US"/>
        </w:rPr>
        <w:t xml:space="preserve"> </w:t>
      </w:r>
      <w:r w:rsidR="0014778F" w:rsidRPr="001E704E">
        <w:rPr>
          <w:shd w:val="clear" w:color="auto" w:fill="FFFFFF"/>
          <w:lang w:val="en-US"/>
        </w:rPr>
        <w:t xml:space="preserve">in </w:t>
      </w:r>
      <w:r w:rsidR="000C609F">
        <w:rPr>
          <w:shd w:val="clear" w:color="auto" w:fill="FFFFFF"/>
          <w:lang w:val="en-US"/>
        </w:rPr>
        <w:t xml:space="preserve">the </w:t>
      </w:r>
      <w:r w:rsidR="0014778F" w:rsidRPr="001E704E">
        <w:rPr>
          <w:shd w:val="clear" w:color="auto" w:fill="FFFFFF"/>
          <w:lang w:val="en-US"/>
        </w:rPr>
        <w:t>January</w:t>
      </w:r>
      <w:r w:rsidR="00A3753B">
        <w:rPr>
          <w:shd w:val="clear" w:color="auto" w:fill="FFFFFF"/>
          <w:lang w:val="en-US"/>
        </w:rPr>
        <w:t xml:space="preserve"> </w:t>
      </w:r>
      <w:r w:rsidR="004423C0">
        <w:rPr>
          <w:shd w:val="clear" w:color="auto" w:fill="FFFFFF"/>
          <w:lang w:val="en-US"/>
        </w:rPr>
        <w:t>–</w:t>
      </w:r>
      <w:r w:rsidR="00A3753B">
        <w:rPr>
          <w:shd w:val="clear" w:color="auto" w:fill="FFFFFF"/>
          <w:lang w:val="en-US"/>
        </w:rPr>
        <w:t xml:space="preserve"> </w:t>
      </w:r>
      <w:r w:rsidR="005F4138">
        <w:rPr>
          <w:shd w:val="clear" w:color="auto" w:fill="FFFFFF"/>
          <w:lang w:val="en-US"/>
        </w:rPr>
        <w:t>June</w:t>
      </w:r>
      <w:r w:rsidR="004423C0">
        <w:rPr>
          <w:shd w:val="clear" w:color="auto" w:fill="FFFFFF"/>
          <w:lang w:val="en-US"/>
        </w:rPr>
        <w:t xml:space="preserve"> </w:t>
      </w:r>
      <w:r w:rsidR="00A76F14" w:rsidRPr="001E704E">
        <w:rPr>
          <w:shd w:val="clear" w:color="auto" w:fill="FFFFFF"/>
          <w:lang w:val="en-US"/>
        </w:rPr>
        <w:t>20</w:t>
      </w:r>
      <w:r w:rsidR="006B6BCF">
        <w:rPr>
          <w:shd w:val="clear" w:color="auto" w:fill="FFFFFF"/>
          <w:lang w:val="en-US"/>
        </w:rPr>
        <w:t>20</w:t>
      </w:r>
      <w:r w:rsidR="000C609F">
        <w:rPr>
          <w:shd w:val="clear" w:color="auto" w:fill="FFFFFF"/>
          <w:lang w:val="en-US"/>
        </w:rPr>
        <w:t xml:space="preserve"> period</w:t>
      </w:r>
      <w:r w:rsidR="00A76F14">
        <w:rPr>
          <w:shd w:val="clear" w:color="auto" w:fill="FFFFFF"/>
          <w:lang w:val="en-US"/>
        </w:rPr>
        <w:t>.</w:t>
      </w:r>
    </w:p>
    <w:p w:rsidR="00B43A4C" w:rsidRPr="00A76F14" w:rsidRDefault="00B43A4C" w:rsidP="00F802BE">
      <w:pPr>
        <w:rPr>
          <w:shd w:val="clear" w:color="auto" w:fill="FFFFFF"/>
          <w:lang w:val="en-US"/>
        </w:rPr>
      </w:pPr>
    </w:p>
    <w:p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 </w:t>
      </w:r>
      <w:r w:rsidR="00CC6D1D">
        <w:rPr>
          <w:rFonts w:cs="Arial"/>
          <w:spacing w:val="-3"/>
          <w:lang w:val="en-US"/>
        </w:rPr>
        <w:t xml:space="preserve">was </w:t>
      </w:r>
      <w:r w:rsidR="00C667D5" w:rsidRPr="00C667D5">
        <w:rPr>
          <w:rFonts w:cs="Arial"/>
          <w:spacing w:val="-3"/>
          <w:lang w:val="en-US"/>
        </w:rPr>
        <w:t xml:space="preserve">recorded with </w:t>
      </w:r>
      <w:r w:rsidR="00903B4C">
        <w:rPr>
          <w:rFonts w:cs="Arial"/>
          <w:spacing w:val="-3"/>
          <w:lang w:val="en-US"/>
        </w:rPr>
        <w:t xml:space="preserve">the </w:t>
      </w:r>
      <w:r w:rsidR="00C667D5" w:rsidRPr="00C667D5">
        <w:rPr>
          <w:rFonts w:cs="Arial"/>
          <w:spacing w:val="-3"/>
          <w:lang w:val="en-US"/>
        </w:rPr>
        <w:t xml:space="preserve">developing countries – minus PLN </w:t>
      </w:r>
      <w:r w:rsidR="006A401F">
        <w:rPr>
          <w:rFonts w:cs="Arial"/>
          <w:spacing w:val="-3"/>
          <w:lang w:val="en-US"/>
        </w:rPr>
        <w:t>123.6</w:t>
      </w:r>
      <w:r w:rsidR="00BA6E41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 (minus USD </w:t>
      </w:r>
      <w:r w:rsidR="006A401F">
        <w:rPr>
          <w:rFonts w:cs="Arial"/>
          <w:spacing w:val="-3"/>
          <w:lang w:val="en-US"/>
        </w:rPr>
        <w:t>32.9</w:t>
      </w:r>
      <w:r w:rsidR="00BA6E41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, minus EUR </w:t>
      </w:r>
      <w:r w:rsidR="004423C0">
        <w:rPr>
          <w:rFonts w:cs="Arial"/>
          <w:spacing w:val="-3"/>
          <w:lang w:val="en-US"/>
        </w:rPr>
        <w:t>2</w:t>
      </w:r>
      <w:r w:rsidR="006A401F">
        <w:rPr>
          <w:rFonts w:cs="Arial"/>
          <w:spacing w:val="-3"/>
          <w:lang w:val="en-US"/>
        </w:rPr>
        <w:t>7.2</w:t>
      </w:r>
      <w:r w:rsidR="00BA6E41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>)</w:t>
      </w:r>
      <w:r w:rsidR="006B6BCF">
        <w:rPr>
          <w:rFonts w:cs="Arial"/>
          <w:spacing w:val="-3"/>
          <w:lang w:val="en-US"/>
        </w:rPr>
        <w:t xml:space="preserve"> and with the countries of Central and Eastern Europe</w:t>
      </w:r>
      <w:r w:rsidR="008575B5">
        <w:rPr>
          <w:rFonts w:cs="Arial"/>
          <w:spacing w:val="-3"/>
          <w:lang w:val="en-US"/>
        </w:rPr>
        <w:t xml:space="preserve"> minus </w:t>
      </w:r>
      <w:r w:rsidR="0019224D">
        <w:rPr>
          <w:rFonts w:cs="Arial"/>
          <w:spacing w:val="-3"/>
          <w:lang w:val="en-US"/>
        </w:rPr>
        <w:t xml:space="preserve">PLN </w:t>
      </w:r>
      <w:r w:rsidR="00D94524">
        <w:rPr>
          <w:rFonts w:cs="Arial"/>
          <w:spacing w:val="-3"/>
          <w:lang w:val="en-US"/>
        </w:rPr>
        <w:t>8.0</w:t>
      </w:r>
      <w:r w:rsidR="006B6BCF" w:rsidRPr="0014778F">
        <w:rPr>
          <w:lang w:val="en-US"/>
        </w:rPr>
        <w:t> </w:t>
      </w:r>
      <w:proofErr w:type="spellStart"/>
      <w:r w:rsidR="006B6BCF" w:rsidRPr="0014778F">
        <w:rPr>
          <w:lang w:val="en-US"/>
        </w:rPr>
        <w:t>bn</w:t>
      </w:r>
      <w:proofErr w:type="spellEnd"/>
      <w:r w:rsidR="006B6BCF">
        <w:rPr>
          <w:rFonts w:cs="Arial"/>
          <w:spacing w:val="-3"/>
          <w:lang w:val="en-US"/>
        </w:rPr>
        <w:t xml:space="preserve"> (</w:t>
      </w:r>
      <w:r w:rsidR="008575B5">
        <w:rPr>
          <w:rFonts w:cs="Arial"/>
          <w:spacing w:val="-3"/>
          <w:lang w:val="en-US"/>
        </w:rPr>
        <w:t xml:space="preserve">minus </w:t>
      </w:r>
      <w:r w:rsidR="0019224D">
        <w:rPr>
          <w:rFonts w:cs="Arial"/>
          <w:spacing w:val="-3"/>
          <w:lang w:val="en-US"/>
        </w:rPr>
        <w:t xml:space="preserve">USD </w:t>
      </w:r>
      <w:r w:rsidR="00D94524">
        <w:rPr>
          <w:rFonts w:cs="Arial"/>
          <w:spacing w:val="-3"/>
          <w:lang w:val="en-US"/>
        </w:rPr>
        <w:t xml:space="preserve">2.1 </w:t>
      </w:r>
      <w:proofErr w:type="spellStart"/>
      <w:r w:rsidR="006B6BCF">
        <w:rPr>
          <w:rFonts w:cs="Arial"/>
          <w:spacing w:val="-3"/>
          <w:lang w:val="en-US"/>
        </w:rPr>
        <w:t>bn</w:t>
      </w:r>
      <w:proofErr w:type="spellEnd"/>
      <w:r w:rsidR="006B6BCF">
        <w:rPr>
          <w:rFonts w:cs="Arial"/>
          <w:spacing w:val="-3"/>
          <w:lang w:val="en-US"/>
        </w:rPr>
        <w:t xml:space="preserve">, </w:t>
      </w:r>
      <w:r w:rsidR="008575B5">
        <w:rPr>
          <w:rFonts w:cs="Arial"/>
          <w:spacing w:val="-3"/>
          <w:lang w:val="en-US"/>
        </w:rPr>
        <w:t xml:space="preserve">minus </w:t>
      </w:r>
      <w:r w:rsidR="006B6BCF">
        <w:rPr>
          <w:rFonts w:cs="Arial"/>
          <w:spacing w:val="-3"/>
          <w:lang w:val="en-US"/>
        </w:rPr>
        <w:t xml:space="preserve">EUR </w:t>
      </w:r>
      <w:r w:rsidR="004423C0">
        <w:rPr>
          <w:rFonts w:cs="Arial"/>
          <w:spacing w:val="-3"/>
          <w:lang w:val="en-US"/>
        </w:rPr>
        <w:t>1</w:t>
      </w:r>
      <w:r w:rsidR="006B6BCF">
        <w:rPr>
          <w:rFonts w:cs="Arial"/>
          <w:spacing w:val="-3"/>
          <w:lang w:val="en-US"/>
        </w:rPr>
        <w:t>.</w:t>
      </w:r>
      <w:r w:rsidR="00D94524">
        <w:rPr>
          <w:rFonts w:cs="Arial"/>
          <w:spacing w:val="-3"/>
          <w:lang w:val="en-US"/>
        </w:rPr>
        <w:t>8</w:t>
      </w:r>
      <w:r w:rsidR="006B6BCF">
        <w:rPr>
          <w:rFonts w:cs="Arial"/>
          <w:spacing w:val="-3"/>
          <w:lang w:val="en-US"/>
        </w:rPr>
        <w:t xml:space="preserve"> </w:t>
      </w:r>
      <w:proofErr w:type="spellStart"/>
      <w:r w:rsidR="006B6BCF">
        <w:rPr>
          <w:rFonts w:cs="Arial"/>
          <w:spacing w:val="-3"/>
          <w:lang w:val="en-US"/>
        </w:rPr>
        <w:t>bn</w:t>
      </w:r>
      <w:proofErr w:type="spellEnd"/>
      <w:r w:rsidR="006B6BCF">
        <w:rPr>
          <w:rFonts w:cs="Arial"/>
          <w:spacing w:val="-3"/>
          <w:lang w:val="en-US"/>
        </w:rPr>
        <w:t>)</w:t>
      </w:r>
      <w:r w:rsidR="00DC5E80">
        <w:rPr>
          <w:rFonts w:cs="Arial"/>
          <w:spacing w:val="-3"/>
          <w:lang w:val="en-US"/>
        </w:rPr>
        <w:t>.</w:t>
      </w:r>
      <w:r w:rsidR="00C667D5">
        <w:rPr>
          <w:rFonts w:cs="Arial"/>
          <w:spacing w:val="-3"/>
          <w:lang w:val="en-US"/>
        </w:rPr>
        <w:t xml:space="preserve">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03B4C">
        <w:rPr>
          <w:rFonts w:cs="Arial"/>
          <w:spacing w:val="-3"/>
          <w:lang w:val="en-US"/>
        </w:rPr>
        <w:t xml:space="preserve">the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943278">
        <w:rPr>
          <w:rFonts w:cs="Arial"/>
          <w:spacing w:val="-3"/>
          <w:lang w:val="en-US"/>
        </w:rPr>
        <w:t xml:space="preserve">149.0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(USD </w:t>
      </w:r>
      <w:r w:rsidR="00943278">
        <w:rPr>
          <w:rFonts w:cs="Arial"/>
          <w:spacing w:val="-3"/>
          <w:lang w:val="en-US"/>
        </w:rPr>
        <w:t>39.6</w:t>
      </w:r>
      <w:r w:rsidR="000653D3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943278">
        <w:rPr>
          <w:rFonts w:cs="Arial"/>
          <w:spacing w:val="-3"/>
          <w:lang w:val="en-US"/>
        </w:rPr>
        <w:t>32.8</w:t>
      </w:r>
      <w:r w:rsidR="000653D3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</w:t>
      </w:r>
      <w:r w:rsidR="000653D3">
        <w:rPr>
          <w:rFonts w:cs="Arial"/>
          <w:spacing w:val="-3"/>
          <w:lang w:val="en-US"/>
        </w:rPr>
        <w:t xml:space="preserve">with </w:t>
      </w:r>
      <w:r w:rsidR="00903B4C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 xml:space="preserve">EU countries </w:t>
      </w:r>
      <w:r w:rsidR="000653D3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>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493C1E">
        <w:rPr>
          <w:rFonts w:cs="Arial"/>
          <w:spacing w:val="-3"/>
          <w:lang w:val="en-US"/>
        </w:rPr>
        <w:t>129.8</w:t>
      </w:r>
      <w:r w:rsidR="000653D3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493C1E">
        <w:rPr>
          <w:rFonts w:cs="Arial"/>
          <w:spacing w:val="-3"/>
          <w:lang w:val="en-US"/>
        </w:rPr>
        <w:t>34.5</w:t>
      </w:r>
      <w:r w:rsidR="000653D3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493C1E">
        <w:rPr>
          <w:rFonts w:cs="Arial"/>
          <w:spacing w:val="-3"/>
          <w:lang w:val="en-US"/>
        </w:rPr>
        <w:t>28.6</w:t>
      </w:r>
      <w:r w:rsidR="000653D3" w:rsidRPr="00AB3053">
        <w:rPr>
          <w:rFonts w:cs="Arial"/>
          <w:color w:val="000000"/>
          <w:lang w:val="en-US"/>
        </w:rPr>
        <w:t> 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)</w:t>
      </w:r>
      <w:r w:rsidR="00DC5E80">
        <w:rPr>
          <w:rFonts w:cs="Arial"/>
          <w:spacing w:val="-3"/>
          <w:lang w:val="en-US"/>
        </w:rPr>
        <w:t>.</w:t>
      </w:r>
    </w:p>
    <w:p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0F397C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C632D">
              <w:rPr>
                <w:rFonts w:cs="Arial"/>
                <w:sz w:val="16"/>
                <w:szCs w:val="16"/>
              </w:rPr>
              <w:t xml:space="preserve"> - </w:t>
            </w:r>
            <w:r w:rsidR="00FC22FC">
              <w:rPr>
                <w:rFonts w:cs="Arial"/>
                <w:sz w:val="16"/>
                <w:szCs w:val="16"/>
              </w:rPr>
              <w:t>V</w:t>
            </w:r>
            <w:r w:rsidR="000C0CEE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183B0B"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021</w:t>
            </w:r>
          </w:p>
        </w:tc>
      </w:tr>
      <w:tr w:rsidR="00E33A76" w:rsidRPr="00E33A76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183B0B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423C0">
              <w:rPr>
                <w:rFonts w:cs="Arial"/>
                <w:sz w:val="16"/>
                <w:szCs w:val="16"/>
              </w:rPr>
              <w:t xml:space="preserve"> - </w:t>
            </w:r>
            <w:r w:rsidR="00FC22FC">
              <w:rPr>
                <w:rFonts w:cs="Arial"/>
                <w:sz w:val="16"/>
                <w:szCs w:val="16"/>
              </w:rPr>
              <w:t>V</w:t>
            </w:r>
            <w:r w:rsidR="000C0CEE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0F397C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423C0">
              <w:rPr>
                <w:rFonts w:cs="Arial"/>
                <w:sz w:val="16"/>
                <w:szCs w:val="16"/>
              </w:rPr>
              <w:t xml:space="preserve"> - </w:t>
            </w:r>
            <w:r w:rsidR="00FC22FC">
              <w:rPr>
                <w:rFonts w:cs="Arial"/>
                <w:sz w:val="16"/>
                <w:szCs w:val="16"/>
              </w:rPr>
              <w:t>V</w:t>
            </w:r>
            <w:r w:rsidR="000C0CEE">
              <w:rPr>
                <w:rFonts w:cs="Arial"/>
                <w:sz w:val="16"/>
                <w:szCs w:val="16"/>
              </w:rPr>
              <w:t>I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4423C0" w:rsidRPr="00E33A76" w:rsidTr="004423C0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4423C0" w:rsidRPr="00E33A76" w:rsidRDefault="004423C0" w:rsidP="004423C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4423C0" w:rsidRPr="00582630" w:rsidRDefault="00470C5C" w:rsidP="004423C0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621.2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423C0" w:rsidRPr="00582630" w:rsidRDefault="00BC7149" w:rsidP="004423C0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165.2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423C0" w:rsidRPr="00582630" w:rsidRDefault="00C60E2D" w:rsidP="004423C0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136.8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423C0" w:rsidRPr="00582630" w:rsidRDefault="00400588" w:rsidP="004423C0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127.4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423C0" w:rsidRPr="00582630" w:rsidRDefault="0033262E" w:rsidP="004423C0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135.2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4423C0" w:rsidRPr="00582630" w:rsidRDefault="004423C0" w:rsidP="004423C0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b/>
                <w:bCs/>
                <w:color w:val="000000"/>
                <w:sz w:val="16"/>
                <w:szCs w:val="16"/>
              </w:rPr>
              <w:t>122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82630"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bottom"/>
          </w:tcPr>
          <w:p w:rsidR="004423C0" w:rsidRPr="00582630" w:rsidRDefault="004423C0" w:rsidP="004423C0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82630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bottom"/>
          </w:tcPr>
          <w:p w:rsidR="004423C0" w:rsidRPr="00582630" w:rsidRDefault="004423C0" w:rsidP="004423C0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82630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423C0" w:rsidRPr="00E33A76" w:rsidTr="004423C0">
        <w:trPr>
          <w:trHeight w:val="352"/>
        </w:trPr>
        <w:tc>
          <w:tcPr>
            <w:tcW w:w="2552" w:type="dxa"/>
            <w:vAlign w:val="center"/>
          </w:tcPr>
          <w:p w:rsidR="004423C0" w:rsidRPr="00E33A76" w:rsidRDefault="004423C0" w:rsidP="004423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4423C0" w:rsidRPr="00582630" w:rsidRDefault="00470C5C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536.3</w:t>
            </w:r>
          </w:p>
        </w:tc>
        <w:tc>
          <w:tcPr>
            <w:tcW w:w="717" w:type="dxa"/>
            <w:vAlign w:val="bottom"/>
          </w:tcPr>
          <w:p w:rsidR="004423C0" w:rsidRPr="00582630" w:rsidRDefault="00BC7149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142.6</w:t>
            </w:r>
          </w:p>
        </w:tc>
        <w:tc>
          <w:tcPr>
            <w:tcW w:w="717" w:type="dxa"/>
            <w:vAlign w:val="bottom"/>
          </w:tcPr>
          <w:p w:rsidR="004423C0" w:rsidRPr="00582630" w:rsidRDefault="00C60E2D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118.1</w:t>
            </w:r>
          </w:p>
        </w:tc>
        <w:tc>
          <w:tcPr>
            <w:tcW w:w="717" w:type="dxa"/>
            <w:vAlign w:val="bottom"/>
          </w:tcPr>
          <w:p w:rsidR="004423C0" w:rsidRPr="00582630" w:rsidRDefault="00400588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127.3</w:t>
            </w:r>
          </w:p>
        </w:tc>
        <w:tc>
          <w:tcPr>
            <w:tcW w:w="717" w:type="dxa"/>
            <w:vAlign w:val="bottom"/>
          </w:tcPr>
          <w:p w:rsidR="004423C0" w:rsidRPr="00582630" w:rsidRDefault="0033262E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135.0</w:t>
            </w:r>
          </w:p>
        </w:tc>
        <w:tc>
          <w:tcPr>
            <w:tcW w:w="666" w:type="dxa"/>
            <w:vAlign w:val="bottom"/>
          </w:tcPr>
          <w:p w:rsidR="004423C0" w:rsidRPr="00582630" w:rsidRDefault="004423C0" w:rsidP="00935D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122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935DBF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vAlign w:val="bottom"/>
          </w:tcPr>
          <w:p w:rsidR="004423C0" w:rsidRPr="00582630" w:rsidRDefault="004423C0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86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A628EC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bottom"/>
          </w:tcPr>
          <w:p w:rsidR="004423C0" w:rsidRPr="00582630" w:rsidRDefault="004423C0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86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82630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4423C0" w:rsidRPr="00E33A76" w:rsidTr="004423C0">
        <w:trPr>
          <w:trHeight w:val="342"/>
        </w:trPr>
        <w:tc>
          <w:tcPr>
            <w:tcW w:w="2552" w:type="dxa"/>
            <w:vAlign w:val="center"/>
          </w:tcPr>
          <w:p w:rsidR="004423C0" w:rsidRPr="00E33A76" w:rsidRDefault="004423C0" w:rsidP="004423C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4423C0" w:rsidRPr="00582630" w:rsidRDefault="00470C5C" w:rsidP="00470C5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465.3</w:t>
            </w:r>
          </w:p>
        </w:tc>
        <w:tc>
          <w:tcPr>
            <w:tcW w:w="717" w:type="dxa"/>
            <w:vAlign w:val="bottom"/>
          </w:tcPr>
          <w:p w:rsidR="004423C0" w:rsidRPr="00582630" w:rsidRDefault="00BC7149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123.7</w:t>
            </w:r>
          </w:p>
        </w:tc>
        <w:tc>
          <w:tcPr>
            <w:tcW w:w="717" w:type="dxa"/>
            <w:vAlign w:val="bottom"/>
          </w:tcPr>
          <w:p w:rsidR="004423C0" w:rsidRPr="00582630" w:rsidRDefault="00C60E2D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102.5</w:t>
            </w:r>
          </w:p>
        </w:tc>
        <w:tc>
          <w:tcPr>
            <w:tcW w:w="717" w:type="dxa"/>
            <w:vAlign w:val="bottom"/>
          </w:tcPr>
          <w:p w:rsidR="004423C0" w:rsidRPr="00582630" w:rsidRDefault="00400588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129.7</w:t>
            </w:r>
          </w:p>
        </w:tc>
        <w:tc>
          <w:tcPr>
            <w:tcW w:w="717" w:type="dxa"/>
            <w:vAlign w:val="bottom"/>
          </w:tcPr>
          <w:p w:rsidR="004423C0" w:rsidRPr="00582630" w:rsidRDefault="004423C0" w:rsidP="003326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137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33262E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vAlign w:val="bottom"/>
          </w:tcPr>
          <w:p w:rsidR="004423C0" w:rsidRPr="00582630" w:rsidRDefault="004423C0" w:rsidP="0074617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125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746173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bottom"/>
          </w:tcPr>
          <w:p w:rsidR="004423C0" w:rsidRPr="00582630" w:rsidRDefault="004423C0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73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A628EC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vAlign w:val="bottom"/>
          </w:tcPr>
          <w:p w:rsidR="004423C0" w:rsidRPr="00582630" w:rsidRDefault="00FD4DA9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74.9</w:t>
            </w:r>
          </w:p>
        </w:tc>
      </w:tr>
      <w:tr w:rsidR="004423C0" w:rsidRPr="00A52E81" w:rsidTr="004423C0">
        <w:trPr>
          <w:trHeight w:val="352"/>
        </w:trPr>
        <w:tc>
          <w:tcPr>
            <w:tcW w:w="2552" w:type="dxa"/>
            <w:vAlign w:val="center"/>
          </w:tcPr>
          <w:p w:rsidR="004423C0" w:rsidRPr="00E33A76" w:rsidRDefault="004423C0" w:rsidP="004423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4423C0" w:rsidRPr="00582630" w:rsidRDefault="00470C5C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367.3</w:t>
            </w:r>
          </w:p>
        </w:tc>
        <w:tc>
          <w:tcPr>
            <w:tcW w:w="717" w:type="dxa"/>
            <w:vAlign w:val="bottom"/>
          </w:tcPr>
          <w:p w:rsidR="004423C0" w:rsidRPr="00582630" w:rsidRDefault="00BC7149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97.7</w:t>
            </w:r>
          </w:p>
        </w:tc>
        <w:tc>
          <w:tcPr>
            <w:tcW w:w="717" w:type="dxa"/>
            <w:vAlign w:val="bottom"/>
          </w:tcPr>
          <w:p w:rsidR="004423C0" w:rsidRPr="00582630" w:rsidRDefault="00C60E2D" w:rsidP="00C60E2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80.9</w:t>
            </w:r>
          </w:p>
        </w:tc>
        <w:tc>
          <w:tcPr>
            <w:tcW w:w="717" w:type="dxa"/>
            <w:vAlign w:val="bottom"/>
          </w:tcPr>
          <w:p w:rsidR="004423C0" w:rsidRPr="00582630" w:rsidRDefault="00400588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131.4</w:t>
            </w:r>
          </w:p>
        </w:tc>
        <w:tc>
          <w:tcPr>
            <w:tcW w:w="717" w:type="dxa"/>
            <w:vAlign w:val="bottom"/>
          </w:tcPr>
          <w:p w:rsidR="004423C0" w:rsidRPr="00582630" w:rsidRDefault="004423C0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139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33262E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vAlign w:val="bottom"/>
          </w:tcPr>
          <w:p w:rsidR="004423C0" w:rsidRPr="00582630" w:rsidRDefault="00746173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126.7</w:t>
            </w:r>
          </w:p>
        </w:tc>
        <w:tc>
          <w:tcPr>
            <w:tcW w:w="656" w:type="dxa"/>
            <w:vAlign w:val="bottom"/>
          </w:tcPr>
          <w:p w:rsidR="004423C0" w:rsidRPr="00582630" w:rsidRDefault="004423C0" w:rsidP="00A628E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57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A628EC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vAlign w:val="bottom"/>
          </w:tcPr>
          <w:p w:rsidR="004423C0" w:rsidRPr="00582630" w:rsidRDefault="004423C0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59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FD4DA9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4423C0" w:rsidRPr="00A52E81" w:rsidTr="004423C0">
        <w:trPr>
          <w:trHeight w:val="342"/>
        </w:trPr>
        <w:tc>
          <w:tcPr>
            <w:tcW w:w="2552" w:type="dxa"/>
            <w:vAlign w:val="center"/>
          </w:tcPr>
          <w:p w:rsidR="004423C0" w:rsidRPr="00A52E81" w:rsidRDefault="004423C0" w:rsidP="004423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vAlign w:val="bottom"/>
          </w:tcPr>
          <w:p w:rsidR="004423C0" w:rsidRPr="00582630" w:rsidRDefault="00FB0BAA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50.4</w:t>
            </w:r>
          </w:p>
        </w:tc>
        <w:tc>
          <w:tcPr>
            <w:tcW w:w="717" w:type="dxa"/>
            <w:vAlign w:val="bottom"/>
          </w:tcPr>
          <w:p w:rsidR="004423C0" w:rsidRPr="00582630" w:rsidRDefault="00BC7149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717" w:type="dxa"/>
            <w:vAlign w:val="bottom"/>
          </w:tcPr>
          <w:p w:rsidR="004423C0" w:rsidRPr="00582630" w:rsidRDefault="007551C5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717" w:type="dxa"/>
            <w:vAlign w:val="bottom"/>
          </w:tcPr>
          <w:p w:rsidR="004423C0" w:rsidRPr="00582630" w:rsidRDefault="00400588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134.3</w:t>
            </w:r>
          </w:p>
        </w:tc>
        <w:tc>
          <w:tcPr>
            <w:tcW w:w="717" w:type="dxa"/>
            <w:vAlign w:val="bottom"/>
          </w:tcPr>
          <w:p w:rsidR="004423C0" w:rsidRPr="00582630" w:rsidRDefault="0033262E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142.6</w:t>
            </w:r>
          </w:p>
        </w:tc>
        <w:tc>
          <w:tcPr>
            <w:tcW w:w="666" w:type="dxa"/>
            <w:vAlign w:val="bottom"/>
          </w:tcPr>
          <w:p w:rsidR="004423C0" w:rsidRPr="00582630" w:rsidRDefault="00746173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129.6</w:t>
            </w:r>
          </w:p>
        </w:tc>
        <w:tc>
          <w:tcPr>
            <w:tcW w:w="656" w:type="dxa"/>
            <w:vAlign w:val="bottom"/>
          </w:tcPr>
          <w:p w:rsidR="004423C0" w:rsidRPr="00582630" w:rsidRDefault="004423C0" w:rsidP="00720B1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720B1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vAlign w:val="bottom"/>
          </w:tcPr>
          <w:p w:rsidR="004423C0" w:rsidRPr="00582630" w:rsidRDefault="004423C0" w:rsidP="004423C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</w:t>
            </w:r>
            <w:r w:rsidRPr="00582630">
              <w:rPr>
                <w:rFonts w:cs="Arial"/>
                <w:sz w:val="16"/>
                <w:szCs w:val="16"/>
              </w:rPr>
              <w:t>1</w:t>
            </w:r>
          </w:p>
        </w:tc>
      </w:tr>
      <w:tr w:rsidR="004423C0" w:rsidRPr="00E33A76" w:rsidTr="00442496">
        <w:trPr>
          <w:trHeight w:val="248"/>
        </w:trPr>
        <w:tc>
          <w:tcPr>
            <w:tcW w:w="2552" w:type="dxa"/>
            <w:vAlign w:val="center"/>
          </w:tcPr>
          <w:p w:rsidR="004423C0" w:rsidRPr="00890348" w:rsidRDefault="004423C0" w:rsidP="004423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:rsidR="004423C0" w:rsidRPr="00582630" w:rsidRDefault="00801FA5" w:rsidP="00801FA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34.5</w:t>
            </w:r>
          </w:p>
        </w:tc>
        <w:tc>
          <w:tcPr>
            <w:tcW w:w="717" w:type="dxa"/>
            <w:vAlign w:val="bottom"/>
          </w:tcPr>
          <w:p w:rsidR="004423C0" w:rsidRPr="00582630" w:rsidRDefault="00BC7149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717" w:type="dxa"/>
            <w:vAlign w:val="bottom"/>
          </w:tcPr>
          <w:p w:rsidR="004423C0" w:rsidRPr="00582630" w:rsidRDefault="007551C5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717" w:type="dxa"/>
            <w:vAlign w:val="bottom"/>
          </w:tcPr>
          <w:p w:rsidR="004423C0" w:rsidRPr="00582630" w:rsidRDefault="00400588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120.7</w:t>
            </w:r>
          </w:p>
        </w:tc>
        <w:tc>
          <w:tcPr>
            <w:tcW w:w="717" w:type="dxa"/>
            <w:vAlign w:val="bottom"/>
          </w:tcPr>
          <w:p w:rsidR="004423C0" w:rsidRPr="00582630" w:rsidRDefault="0033262E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128.1</w:t>
            </w:r>
          </w:p>
        </w:tc>
        <w:tc>
          <w:tcPr>
            <w:tcW w:w="666" w:type="dxa"/>
            <w:vAlign w:val="bottom"/>
          </w:tcPr>
          <w:p w:rsidR="004423C0" w:rsidRPr="00582630" w:rsidRDefault="004423C0" w:rsidP="0074617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116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746173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vAlign w:val="bottom"/>
          </w:tcPr>
          <w:p w:rsidR="004423C0" w:rsidRPr="00582630" w:rsidRDefault="004423C0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82630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vAlign w:val="bottom"/>
          </w:tcPr>
          <w:p w:rsidR="004423C0" w:rsidRPr="00582630" w:rsidRDefault="004423C0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82630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4423C0" w:rsidRPr="00E33A76" w:rsidTr="004423C0">
        <w:trPr>
          <w:trHeight w:val="342"/>
        </w:trPr>
        <w:tc>
          <w:tcPr>
            <w:tcW w:w="2552" w:type="dxa"/>
            <w:vAlign w:val="center"/>
          </w:tcPr>
          <w:p w:rsidR="004423C0" w:rsidRPr="00A00ADB" w:rsidRDefault="004423C0" w:rsidP="004423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:rsidR="004423C0" w:rsidRPr="00582630" w:rsidRDefault="00333825" w:rsidP="004423C0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603.8</w:t>
            </w:r>
          </w:p>
        </w:tc>
        <w:tc>
          <w:tcPr>
            <w:tcW w:w="717" w:type="dxa"/>
            <w:vAlign w:val="bottom"/>
          </w:tcPr>
          <w:p w:rsidR="004423C0" w:rsidRPr="00582630" w:rsidRDefault="00BC7149" w:rsidP="004423C0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160.6</w:t>
            </w:r>
          </w:p>
        </w:tc>
        <w:tc>
          <w:tcPr>
            <w:tcW w:w="717" w:type="dxa"/>
            <w:vAlign w:val="bottom"/>
          </w:tcPr>
          <w:p w:rsidR="004423C0" w:rsidRPr="00582630" w:rsidRDefault="007551C5" w:rsidP="004423C0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133.0</w:t>
            </w:r>
          </w:p>
        </w:tc>
        <w:tc>
          <w:tcPr>
            <w:tcW w:w="717" w:type="dxa"/>
            <w:vAlign w:val="bottom"/>
          </w:tcPr>
          <w:p w:rsidR="004423C0" w:rsidRPr="00582630" w:rsidRDefault="00400588" w:rsidP="004423C0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128.3</w:t>
            </w:r>
          </w:p>
        </w:tc>
        <w:tc>
          <w:tcPr>
            <w:tcW w:w="717" w:type="dxa"/>
            <w:vAlign w:val="bottom"/>
          </w:tcPr>
          <w:p w:rsidR="004423C0" w:rsidRPr="00582630" w:rsidRDefault="00EC25CA" w:rsidP="004423C0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135.9</w:t>
            </w:r>
          </w:p>
        </w:tc>
        <w:tc>
          <w:tcPr>
            <w:tcW w:w="666" w:type="dxa"/>
            <w:vAlign w:val="bottom"/>
          </w:tcPr>
          <w:p w:rsidR="004423C0" w:rsidRPr="00582630" w:rsidRDefault="00746173" w:rsidP="004423C0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123.6</w:t>
            </w:r>
          </w:p>
        </w:tc>
        <w:tc>
          <w:tcPr>
            <w:tcW w:w="656" w:type="dxa"/>
            <w:vAlign w:val="bottom"/>
          </w:tcPr>
          <w:p w:rsidR="004423C0" w:rsidRPr="00582630" w:rsidRDefault="004423C0" w:rsidP="004423C0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82630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:rsidR="004423C0" w:rsidRPr="00582630" w:rsidRDefault="004423C0" w:rsidP="004423C0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82630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423C0" w:rsidRPr="00E33A76" w:rsidTr="004423C0">
        <w:trPr>
          <w:trHeight w:val="352"/>
        </w:trPr>
        <w:tc>
          <w:tcPr>
            <w:tcW w:w="2552" w:type="dxa"/>
            <w:vAlign w:val="center"/>
          </w:tcPr>
          <w:p w:rsidR="004423C0" w:rsidRPr="00E33A76" w:rsidRDefault="004423C0" w:rsidP="004423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4423C0" w:rsidRPr="00582630" w:rsidRDefault="00333825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387.3</w:t>
            </w:r>
          </w:p>
        </w:tc>
        <w:tc>
          <w:tcPr>
            <w:tcW w:w="717" w:type="dxa"/>
            <w:vAlign w:val="bottom"/>
          </w:tcPr>
          <w:p w:rsidR="004423C0" w:rsidRPr="00582630" w:rsidRDefault="0086770D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103.0</w:t>
            </w:r>
          </w:p>
        </w:tc>
        <w:tc>
          <w:tcPr>
            <w:tcW w:w="717" w:type="dxa"/>
            <w:vAlign w:val="bottom"/>
          </w:tcPr>
          <w:p w:rsidR="004423C0" w:rsidRPr="00582630" w:rsidRDefault="007551C5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85.3</w:t>
            </w:r>
          </w:p>
        </w:tc>
        <w:tc>
          <w:tcPr>
            <w:tcW w:w="717" w:type="dxa"/>
            <w:vAlign w:val="bottom"/>
          </w:tcPr>
          <w:p w:rsidR="004423C0" w:rsidRPr="00582630" w:rsidRDefault="00400588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125.2</w:t>
            </w:r>
          </w:p>
        </w:tc>
        <w:tc>
          <w:tcPr>
            <w:tcW w:w="717" w:type="dxa"/>
            <w:vAlign w:val="bottom"/>
          </w:tcPr>
          <w:p w:rsidR="004423C0" w:rsidRPr="00582630" w:rsidRDefault="00EC25CA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132.6</w:t>
            </w:r>
          </w:p>
        </w:tc>
        <w:tc>
          <w:tcPr>
            <w:tcW w:w="666" w:type="dxa"/>
            <w:vAlign w:val="bottom"/>
          </w:tcPr>
          <w:p w:rsidR="004423C0" w:rsidRPr="00582630" w:rsidRDefault="00746173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120.6</w:t>
            </w:r>
          </w:p>
        </w:tc>
        <w:tc>
          <w:tcPr>
            <w:tcW w:w="656" w:type="dxa"/>
            <w:vAlign w:val="bottom"/>
          </w:tcPr>
          <w:p w:rsidR="004423C0" w:rsidRPr="00582630" w:rsidRDefault="004423C0" w:rsidP="00720B1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65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720B1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vAlign w:val="bottom"/>
          </w:tcPr>
          <w:p w:rsidR="004423C0" w:rsidRPr="00582630" w:rsidRDefault="00FD4DA9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64.1</w:t>
            </w:r>
          </w:p>
        </w:tc>
      </w:tr>
      <w:tr w:rsidR="004423C0" w:rsidRPr="00E33A76" w:rsidTr="004423C0">
        <w:trPr>
          <w:trHeight w:val="342"/>
        </w:trPr>
        <w:tc>
          <w:tcPr>
            <w:tcW w:w="2552" w:type="dxa"/>
            <w:vAlign w:val="center"/>
          </w:tcPr>
          <w:p w:rsidR="004423C0" w:rsidRPr="00E33A76" w:rsidRDefault="004423C0" w:rsidP="004423C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4423C0" w:rsidRPr="00582630" w:rsidRDefault="00333825" w:rsidP="0033382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335.5</w:t>
            </w:r>
          </w:p>
        </w:tc>
        <w:tc>
          <w:tcPr>
            <w:tcW w:w="717" w:type="dxa"/>
            <w:vAlign w:val="bottom"/>
          </w:tcPr>
          <w:p w:rsidR="004423C0" w:rsidRPr="00582630" w:rsidRDefault="0086770D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89.2</w:t>
            </w:r>
          </w:p>
        </w:tc>
        <w:tc>
          <w:tcPr>
            <w:tcW w:w="717" w:type="dxa"/>
            <w:vAlign w:val="bottom"/>
          </w:tcPr>
          <w:p w:rsidR="004423C0" w:rsidRPr="00582630" w:rsidRDefault="007551C5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73.9</w:t>
            </w:r>
          </w:p>
        </w:tc>
        <w:tc>
          <w:tcPr>
            <w:tcW w:w="717" w:type="dxa"/>
            <w:vAlign w:val="bottom"/>
          </w:tcPr>
          <w:p w:rsidR="004423C0" w:rsidRPr="00582630" w:rsidRDefault="00400588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128.2</w:t>
            </w:r>
          </w:p>
        </w:tc>
        <w:tc>
          <w:tcPr>
            <w:tcW w:w="717" w:type="dxa"/>
            <w:vAlign w:val="bottom"/>
          </w:tcPr>
          <w:p w:rsidR="004423C0" w:rsidRPr="00582630" w:rsidRDefault="00EC25CA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135.9</w:t>
            </w:r>
          </w:p>
        </w:tc>
        <w:tc>
          <w:tcPr>
            <w:tcW w:w="666" w:type="dxa"/>
            <w:vAlign w:val="bottom"/>
          </w:tcPr>
          <w:p w:rsidR="004423C0" w:rsidRPr="00582630" w:rsidRDefault="001B4C7D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123.5</w:t>
            </w:r>
          </w:p>
        </w:tc>
        <w:tc>
          <w:tcPr>
            <w:tcW w:w="656" w:type="dxa"/>
            <w:vAlign w:val="bottom"/>
          </w:tcPr>
          <w:p w:rsidR="004423C0" w:rsidRPr="00582630" w:rsidRDefault="00720B1A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648" w:type="dxa"/>
            <w:vAlign w:val="bottom"/>
          </w:tcPr>
          <w:p w:rsidR="004423C0" w:rsidRPr="00582630" w:rsidRDefault="004423C0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55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FD4DA9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4423C0" w:rsidRPr="00E33A76" w:rsidTr="004423C0">
        <w:trPr>
          <w:trHeight w:val="352"/>
        </w:trPr>
        <w:tc>
          <w:tcPr>
            <w:tcW w:w="2552" w:type="dxa"/>
            <w:vAlign w:val="center"/>
          </w:tcPr>
          <w:p w:rsidR="004423C0" w:rsidRPr="00E33A76" w:rsidRDefault="004423C0" w:rsidP="004423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4423C0" w:rsidRPr="00582630" w:rsidRDefault="00333825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278.2</w:t>
            </w:r>
          </w:p>
        </w:tc>
        <w:tc>
          <w:tcPr>
            <w:tcW w:w="717" w:type="dxa"/>
            <w:vAlign w:val="bottom"/>
          </w:tcPr>
          <w:p w:rsidR="004423C0" w:rsidRPr="00582630" w:rsidRDefault="0086770D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74.0</w:t>
            </w:r>
          </w:p>
        </w:tc>
        <w:tc>
          <w:tcPr>
            <w:tcW w:w="717" w:type="dxa"/>
            <w:vAlign w:val="bottom"/>
          </w:tcPr>
          <w:p w:rsidR="004423C0" w:rsidRPr="00582630" w:rsidRDefault="007551C5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61.3</w:t>
            </w:r>
          </w:p>
        </w:tc>
        <w:tc>
          <w:tcPr>
            <w:tcW w:w="717" w:type="dxa"/>
            <w:vAlign w:val="bottom"/>
          </w:tcPr>
          <w:p w:rsidR="004423C0" w:rsidRPr="00582630" w:rsidRDefault="004423C0" w:rsidP="007E5F7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128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7E5F72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:rsidR="004423C0" w:rsidRPr="00582630" w:rsidRDefault="00EC25CA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136.2</w:t>
            </w:r>
          </w:p>
        </w:tc>
        <w:tc>
          <w:tcPr>
            <w:tcW w:w="666" w:type="dxa"/>
            <w:vAlign w:val="bottom"/>
          </w:tcPr>
          <w:p w:rsidR="004423C0" w:rsidRPr="00582630" w:rsidRDefault="001B4C7D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123.8</w:t>
            </w:r>
          </w:p>
        </w:tc>
        <w:tc>
          <w:tcPr>
            <w:tcW w:w="656" w:type="dxa"/>
            <w:vAlign w:val="bottom"/>
          </w:tcPr>
          <w:p w:rsidR="004423C0" w:rsidRPr="00582630" w:rsidRDefault="00720B1A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46.0</w:t>
            </w:r>
          </w:p>
        </w:tc>
        <w:tc>
          <w:tcPr>
            <w:tcW w:w="648" w:type="dxa"/>
            <w:vAlign w:val="bottom"/>
          </w:tcPr>
          <w:p w:rsidR="004423C0" w:rsidRPr="00582630" w:rsidRDefault="00FD4DA9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46.1</w:t>
            </w:r>
          </w:p>
        </w:tc>
      </w:tr>
      <w:tr w:rsidR="004423C0" w:rsidRPr="00E33A76" w:rsidTr="004423C0">
        <w:trPr>
          <w:trHeight w:val="342"/>
        </w:trPr>
        <w:tc>
          <w:tcPr>
            <w:tcW w:w="2552" w:type="dxa"/>
            <w:vAlign w:val="center"/>
          </w:tcPr>
          <w:p w:rsidR="004423C0" w:rsidRPr="00E33A76" w:rsidRDefault="004423C0" w:rsidP="004423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4423C0" w:rsidRPr="00582630" w:rsidRDefault="00333825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174.0</w:t>
            </w:r>
          </w:p>
        </w:tc>
        <w:tc>
          <w:tcPr>
            <w:tcW w:w="717" w:type="dxa"/>
            <w:vAlign w:val="bottom"/>
          </w:tcPr>
          <w:p w:rsidR="004423C0" w:rsidRPr="00582630" w:rsidRDefault="0086770D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717" w:type="dxa"/>
            <w:vAlign w:val="bottom"/>
          </w:tcPr>
          <w:p w:rsidR="004423C0" w:rsidRPr="00582630" w:rsidRDefault="007551C5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38.3</w:t>
            </w:r>
          </w:p>
        </w:tc>
        <w:tc>
          <w:tcPr>
            <w:tcW w:w="717" w:type="dxa"/>
            <w:vAlign w:val="bottom"/>
          </w:tcPr>
          <w:p w:rsidR="004423C0" w:rsidRPr="00582630" w:rsidRDefault="004423C0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133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7E5F72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:rsidR="004423C0" w:rsidRPr="00582630" w:rsidRDefault="00EC25CA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141.2</w:t>
            </w:r>
          </w:p>
        </w:tc>
        <w:tc>
          <w:tcPr>
            <w:tcW w:w="666" w:type="dxa"/>
            <w:vAlign w:val="bottom"/>
          </w:tcPr>
          <w:p w:rsidR="004423C0" w:rsidRPr="00582630" w:rsidRDefault="001B4C7D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128.4</w:t>
            </w:r>
          </w:p>
        </w:tc>
        <w:tc>
          <w:tcPr>
            <w:tcW w:w="656" w:type="dxa"/>
            <w:vAlign w:val="bottom"/>
          </w:tcPr>
          <w:p w:rsidR="004423C0" w:rsidRPr="00582630" w:rsidRDefault="00720B1A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648" w:type="dxa"/>
            <w:vAlign w:val="bottom"/>
          </w:tcPr>
          <w:p w:rsidR="004423C0" w:rsidRPr="00582630" w:rsidRDefault="00FD4DA9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28.9</w:t>
            </w:r>
          </w:p>
        </w:tc>
      </w:tr>
      <w:tr w:rsidR="004423C0" w:rsidRPr="00EC3376" w:rsidTr="004423C0">
        <w:trPr>
          <w:trHeight w:val="355"/>
        </w:trPr>
        <w:tc>
          <w:tcPr>
            <w:tcW w:w="2552" w:type="dxa"/>
            <w:vAlign w:val="center"/>
          </w:tcPr>
          <w:p w:rsidR="004423C0" w:rsidRPr="00E33A76" w:rsidRDefault="004423C0" w:rsidP="004423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4423C0" w:rsidRPr="00582630" w:rsidRDefault="00333825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42.6</w:t>
            </w:r>
          </w:p>
        </w:tc>
        <w:tc>
          <w:tcPr>
            <w:tcW w:w="717" w:type="dxa"/>
            <w:vAlign w:val="bottom"/>
          </w:tcPr>
          <w:p w:rsidR="004423C0" w:rsidRPr="00582630" w:rsidRDefault="005D41A5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717" w:type="dxa"/>
            <w:vAlign w:val="bottom"/>
          </w:tcPr>
          <w:p w:rsidR="004423C0" w:rsidRPr="00582630" w:rsidRDefault="009831B8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7" w:type="dxa"/>
            <w:vAlign w:val="bottom"/>
          </w:tcPr>
          <w:p w:rsidR="004423C0" w:rsidRPr="00582630" w:rsidRDefault="007E5F72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139.0</w:t>
            </w:r>
          </w:p>
        </w:tc>
        <w:tc>
          <w:tcPr>
            <w:tcW w:w="717" w:type="dxa"/>
            <w:vAlign w:val="bottom"/>
          </w:tcPr>
          <w:p w:rsidR="004423C0" w:rsidRPr="00582630" w:rsidRDefault="005C1445" w:rsidP="005C144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146.7</w:t>
            </w:r>
          </w:p>
        </w:tc>
        <w:tc>
          <w:tcPr>
            <w:tcW w:w="666" w:type="dxa"/>
            <w:vAlign w:val="bottom"/>
          </w:tcPr>
          <w:p w:rsidR="004423C0" w:rsidRPr="00582630" w:rsidRDefault="001B4C7D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133.4</w:t>
            </w:r>
          </w:p>
        </w:tc>
        <w:tc>
          <w:tcPr>
            <w:tcW w:w="656" w:type="dxa"/>
            <w:vAlign w:val="bottom"/>
          </w:tcPr>
          <w:p w:rsidR="004423C0" w:rsidRPr="00582630" w:rsidRDefault="004423C0" w:rsidP="00720B1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720B1A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vAlign w:val="bottom"/>
          </w:tcPr>
          <w:p w:rsidR="004423C0" w:rsidRPr="00582630" w:rsidRDefault="00FD4DA9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7.0</w:t>
            </w:r>
          </w:p>
        </w:tc>
      </w:tr>
      <w:tr w:rsidR="004423C0" w:rsidRPr="00EC3376" w:rsidTr="004423C0">
        <w:trPr>
          <w:trHeight w:val="342"/>
        </w:trPr>
        <w:tc>
          <w:tcPr>
            <w:tcW w:w="2552" w:type="dxa"/>
            <w:vAlign w:val="center"/>
          </w:tcPr>
          <w:p w:rsidR="004423C0" w:rsidRPr="00EC3376" w:rsidRDefault="004423C0" w:rsidP="004423C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vAlign w:val="bottom"/>
          </w:tcPr>
          <w:p w:rsidR="004423C0" w:rsidRPr="00582630" w:rsidRDefault="00333825" w:rsidP="004423C0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717" w:type="dxa"/>
            <w:vAlign w:val="bottom"/>
          </w:tcPr>
          <w:p w:rsidR="004423C0" w:rsidRPr="00582630" w:rsidRDefault="005D41A5" w:rsidP="004423C0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4.6</w:t>
            </w:r>
          </w:p>
        </w:tc>
        <w:tc>
          <w:tcPr>
            <w:tcW w:w="717" w:type="dxa"/>
            <w:vAlign w:val="bottom"/>
          </w:tcPr>
          <w:p w:rsidR="004423C0" w:rsidRPr="00582630" w:rsidRDefault="009831B8" w:rsidP="004423C0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3.8</w:t>
            </w:r>
          </w:p>
        </w:tc>
        <w:tc>
          <w:tcPr>
            <w:tcW w:w="717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4423C0" w:rsidRPr="00EC3376" w:rsidTr="004423C0">
        <w:trPr>
          <w:trHeight w:val="352"/>
        </w:trPr>
        <w:tc>
          <w:tcPr>
            <w:tcW w:w="2552" w:type="dxa"/>
            <w:vAlign w:val="center"/>
          </w:tcPr>
          <w:p w:rsidR="004423C0" w:rsidRPr="00EC3376" w:rsidRDefault="004423C0" w:rsidP="004423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vAlign w:val="bottom"/>
          </w:tcPr>
          <w:p w:rsidR="004423C0" w:rsidRPr="00582630" w:rsidRDefault="00333825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149.0</w:t>
            </w:r>
          </w:p>
        </w:tc>
        <w:tc>
          <w:tcPr>
            <w:tcW w:w="717" w:type="dxa"/>
            <w:vAlign w:val="bottom"/>
          </w:tcPr>
          <w:p w:rsidR="004423C0" w:rsidRPr="00582630" w:rsidRDefault="005D41A5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39.6</w:t>
            </w:r>
          </w:p>
        </w:tc>
        <w:tc>
          <w:tcPr>
            <w:tcW w:w="717" w:type="dxa"/>
            <w:vAlign w:val="bottom"/>
          </w:tcPr>
          <w:p w:rsidR="004423C0" w:rsidRPr="00582630" w:rsidRDefault="009831B8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717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423C0" w:rsidRPr="00E33A76" w:rsidTr="004423C0">
        <w:trPr>
          <w:trHeight w:val="342"/>
        </w:trPr>
        <w:tc>
          <w:tcPr>
            <w:tcW w:w="2552" w:type="dxa"/>
            <w:vAlign w:val="center"/>
          </w:tcPr>
          <w:p w:rsidR="004423C0" w:rsidRPr="00EC3376" w:rsidRDefault="004423C0" w:rsidP="004423C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4423C0" w:rsidRPr="00582630" w:rsidRDefault="00333825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129.8</w:t>
            </w:r>
          </w:p>
        </w:tc>
        <w:tc>
          <w:tcPr>
            <w:tcW w:w="717" w:type="dxa"/>
            <w:vAlign w:val="bottom"/>
          </w:tcPr>
          <w:p w:rsidR="004423C0" w:rsidRPr="00582630" w:rsidRDefault="005D41A5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34.5</w:t>
            </w:r>
          </w:p>
        </w:tc>
        <w:tc>
          <w:tcPr>
            <w:tcW w:w="717" w:type="dxa"/>
            <w:vAlign w:val="bottom"/>
          </w:tcPr>
          <w:p w:rsidR="004423C0" w:rsidRPr="00582630" w:rsidRDefault="009831B8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717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423C0" w:rsidRPr="00E33A76" w:rsidTr="004423C0">
        <w:trPr>
          <w:trHeight w:val="352"/>
        </w:trPr>
        <w:tc>
          <w:tcPr>
            <w:tcW w:w="2552" w:type="dxa"/>
            <w:vAlign w:val="center"/>
          </w:tcPr>
          <w:p w:rsidR="004423C0" w:rsidRPr="00E33A76" w:rsidRDefault="004423C0" w:rsidP="004423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4423C0" w:rsidRPr="00582630" w:rsidRDefault="00333825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89.0</w:t>
            </w:r>
          </w:p>
        </w:tc>
        <w:tc>
          <w:tcPr>
            <w:tcW w:w="717" w:type="dxa"/>
            <w:vAlign w:val="bottom"/>
          </w:tcPr>
          <w:p w:rsidR="004423C0" w:rsidRPr="00582630" w:rsidRDefault="005D41A5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717" w:type="dxa"/>
            <w:vAlign w:val="bottom"/>
          </w:tcPr>
          <w:p w:rsidR="004423C0" w:rsidRPr="00582630" w:rsidRDefault="009831B8" w:rsidP="004423C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717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423C0" w:rsidRPr="00E33A76" w:rsidTr="004423C0">
        <w:trPr>
          <w:trHeight w:val="342"/>
        </w:trPr>
        <w:tc>
          <w:tcPr>
            <w:tcW w:w="2552" w:type="dxa"/>
            <w:vAlign w:val="center"/>
          </w:tcPr>
          <w:p w:rsidR="004423C0" w:rsidRPr="00E33A76" w:rsidRDefault="004423C0" w:rsidP="004423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4423C0" w:rsidRPr="00582630" w:rsidRDefault="004423C0" w:rsidP="0033382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-</w:t>
            </w:r>
            <w:r w:rsidR="00333825">
              <w:rPr>
                <w:rFonts w:cs="Arial"/>
                <w:color w:val="000000"/>
                <w:sz w:val="16"/>
                <w:szCs w:val="16"/>
              </w:rPr>
              <w:t>123.6</w:t>
            </w:r>
          </w:p>
        </w:tc>
        <w:tc>
          <w:tcPr>
            <w:tcW w:w="717" w:type="dxa"/>
            <w:vAlign w:val="bottom"/>
          </w:tcPr>
          <w:p w:rsidR="004423C0" w:rsidRPr="00582630" w:rsidRDefault="004423C0" w:rsidP="005D41A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-</w:t>
            </w:r>
            <w:r w:rsidR="005D41A5">
              <w:rPr>
                <w:rFonts w:cs="Arial"/>
                <w:color w:val="000000"/>
                <w:sz w:val="16"/>
                <w:szCs w:val="16"/>
              </w:rPr>
              <w:t>32.9</w:t>
            </w:r>
          </w:p>
        </w:tc>
        <w:tc>
          <w:tcPr>
            <w:tcW w:w="717" w:type="dxa"/>
            <w:vAlign w:val="bottom"/>
          </w:tcPr>
          <w:p w:rsidR="004423C0" w:rsidRPr="00582630" w:rsidRDefault="004423C0" w:rsidP="009831B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-</w:t>
            </w:r>
            <w:r w:rsidR="009831B8">
              <w:rPr>
                <w:rFonts w:cs="Arial"/>
                <w:color w:val="000000"/>
                <w:sz w:val="16"/>
                <w:szCs w:val="16"/>
              </w:rPr>
              <w:t>27.2</w:t>
            </w:r>
          </w:p>
        </w:tc>
        <w:tc>
          <w:tcPr>
            <w:tcW w:w="717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423C0" w:rsidRPr="00E33A76" w:rsidTr="004423C0">
        <w:trPr>
          <w:trHeight w:val="258"/>
        </w:trPr>
        <w:tc>
          <w:tcPr>
            <w:tcW w:w="2552" w:type="dxa"/>
            <w:vAlign w:val="center"/>
          </w:tcPr>
          <w:p w:rsidR="004423C0" w:rsidRPr="00E33A76" w:rsidRDefault="004423C0" w:rsidP="004423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4423C0" w:rsidRPr="00582630" w:rsidRDefault="004423C0" w:rsidP="005102D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-</w:t>
            </w:r>
            <w:r w:rsidR="005102D5">
              <w:rPr>
                <w:rFonts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717" w:type="dxa"/>
            <w:vAlign w:val="bottom"/>
          </w:tcPr>
          <w:p w:rsidR="004423C0" w:rsidRPr="00582630" w:rsidRDefault="005D41A5" w:rsidP="005D41A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717" w:type="dxa"/>
            <w:vAlign w:val="bottom"/>
          </w:tcPr>
          <w:p w:rsidR="004423C0" w:rsidRPr="00582630" w:rsidRDefault="004423C0" w:rsidP="009831B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-1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9831B8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:rsidR="004423C0" w:rsidRPr="00FD073C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bottom"/>
          </w:tcPr>
          <w:p w:rsidR="004423C0" w:rsidRPr="001651EA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bottom"/>
          </w:tcPr>
          <w:p w:rsidR="004423C0" w:rsidRPr="001651EA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bottom"/>
          </w:tcPr>
          <w:p w:rsidR="004423C0" w:rsidRPr="001651EA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bottom"/>
          </w:tcPr>
          <w:p w:rsidR="004423C0" w:rsidRPr="001651EA" w:rsidRDefault="004423C0" w:rsidP="004423C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EF6555" w:rsidRDefault="00EF6555" w:rsidP="00345F7C">
      <w:pPr>
        <w:pStyle w:val="Nagwek1"/>
        <w:rPr>
          <w:lang w:val="en-US"/>
        </w:rPr>
      </w:pPr>
    </w:p>
    <w:p w:rsidR="00BA10FF" w:rsidRDefault="00BA10FF" w:rsidP="00BA10FF">
      <w:pPr>
        <w:rPr>
          <w:lang w:val="en-US" w:eastAsia="pl-PL"/>
        </w:rPr>
      </w:pPr>
    </w:p>
    <w:p w:rsidR="00E3593D" w:rsidRDefault="00E3593D" w:rsidP="00BA10FF">
      <w:pPr>
        <w:rPr>
          <w:lang w:val="en-US" w:eastAsia="pl-PL"/>
        </w:rPr>
      </w:pPr>
    </w:p>
    <w:p w:rsidR="00E3593D" w:rsidRPr="00BA10FF" w:rsidRDefault="00E3593D" w:rsidP="00BA10FF">
      <w:pPr>
        <w:rPr>
          <w:lang w:val="en-US" w:eastAsia="pl-PL"/>
        </w:rPr>
      </w:pPr>
    </w:p>
    <w:p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3F7B61" w:rsidRDefault="00442496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3F7B61" w:rsidRDefault="00442496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:rsidR="0051626B" w:rsidRPr="001A33F3" w:rsidRDefault="0048326A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>
        <w:rPr>
          <w:lang w:val="en-US"/>
        </w:rPr>
        <w:t xml:space="preserve">After </w:t>
      </w:r>
      <w:r w:rsidR="009F2C39">
        <w:rPr>
          <w:lang w:val="en-US"/>
        </w:rPr>
        <w:t>six</w:t>
      </w:r>
      <w:r>
        <w:rPr>
          <w:lang w:val="en-US"/>
        </w:rPr>
        <w:t xml:space="preserve"> months</w:t>
      </w:r>
      <w:r w:rsidR="0019224D" w:rsidRPr="0019224D">
        <w:rPr>
          <w:lang w:val="en-US"/>
        </w:rPr>
        <w:t xml:space="preserve"> of 2021</w:t>
      </w:r>
      <w:r w:rsidR="00183B0B">
        <w:rPr>
          <w:lang w:val="en-US"/>
        </w:rPr>
        <w:t xml:space="preserve"> </w:t>
      </w:r>
      <w:r w:rsidR="001A33F3" w:rsidRPr="001A33F3">
        <w:rPr>
          <w:rFonts w:cs="Arial"/>
          <w:lang w:val="en-US"/>
        </w:rPr>
        <w:t xml:space="preserve">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="001A33F3" w:rsidRPr="001A33F3">
        <w:rPr>
          <w:rFonts w:cs="Arial"/>
          <w:lang w:val="en-US"/>
        </w:rPr>
        <w:t xml:space="preserve">a </w:t>
      </w:r>
      <w:r w:rsidR="008A7C7B">
        <w:rPr>
          <w:rFonts w:cs="Arial"/>
          <w:lang w:val="en-US"/>
        </w:rPr>
        <w:t>de</w:t>
      </w:r>
      <w:r w:rsidR="001A33F3" w:rsidRPr="001A33F3">
        <w:rPr>
          <w:rFonts w:cs="Arial"/>
          <w:lang w:val="en-US"/>
        </w:rPr>
        <w:t xml:space="preserve">crease </w:t>
      </w:r>
      <w:r w:rsidR="008632BB">
        <w:rPr>
          <w:rFonts w:cs="Arial"/>
          <w:lang w:val="en-US"/>
        </w:rPr>
        <w:t xml:space="preserve">both </w:t>
      </w:r>
      <w:r w:rsidR="001A33F3" w:rsidRPr="001A33F3">
        <w:rPr>
          <w:rFonts w:cs="Arial"/>
          <w:lang w:val="en-US"/>
        </w:rPr>
        <w:t xml:space="preserve">in </w:t>
      </w:r>
      <w:r w:rsidR="001A33F3" w:rsidRPr="00DA4E89">
        <w:rPr>
          <w:rFonts w:cs="Arial"/>
          <w:szCs w:val="19"/>
          <w:lang w:val="en-US"/>
        </w:rPr>
        <w:t>export</w:t>
      </w:r>
      <w:r>
        <w:rPr>
          <w:rFonts w:cs="Arial"/>
          <w:szCs w:val="19"/>
          <w:lang w:val="en-US"/>
        </w:rPr>
        <w:t xml:space="preserve">s </w:t>
      </w:r>
      <w:r w:rsidR="008632BB">
        <w:rPr>
          <w:rFonts w:cs="Arial"/>
          <w:szCs w:val="19"/>
          <w:lang w:val="en-US"/>
        </w:rPr>
        <w:t xml:space="preserve">and imports </w:t>
      </w:r>
      <w:r w:rsidR="00DA0139">
        <w:rPr>
          <w:rFonts w:cs="Arial"/>
          <w:szCs w:val="19"/>
          <w:lang w:val="en-US"/>
        </w:rPr>
        <w:t xml:space="preserve">was </w:t>
      </w:r>
      <w:r w:rsidR="008632BB">
        <w:rPr>
          <w:rFonts w:cs="Arial"/>
          <w:szCs w:val="19"/>
          <w:lang w:val="en-US"/>
        </w:rPr>
        <w:t>not observed</w:t>
      </w:r>
      <w:r w:rsidR="0051626B" w:rsidRPr="00DA4E89">
        <w:rPr>
          <w:rFonts w:cs="Arial"/>
          <w:szCs w:val="19"/>
          <w:lang w:val="en-US"/>
        </w:rPr>
        <w:t>.</w:t>
      </w:r>
    </w:p>
    <w:p w:rsidR="0051626B" w:rsidRPr="00D45E4A" w:rsidRDefault="0051626B" w:rsidP="0051626B">
      <w:pPr>
        <w:rPr>
          <w:rFonts w:cs="Arial"/>
          <w:lang w:val="en-US"/>
        </w:rPr>
      </w:pPr>
      <w:r>
        <w:rPr>
          <w:rFonts w:cs="Arial"/>
          <w:lang w:val="en-US"/>
        </w:rPr>
        <w:t xml:space="preserve">The turnover with the top ten of Polish trade partners in exports accounted for </w:t>
      </w:r>
      <w:r w:rsidR="005D08D5">
        <w:rPr>
          <w:rFonts w:cs="Arial"/>
          <w:lang w:val="en-US"/>
        </w:rPr>
        <w:t>65.</w:t>
      </w:r>
      <w:r w:rsidR="00B561C0">
        <w:rPr>
          <w:rFonts w:cs="Arial"/>
          <w:lang w:val="en-US"/>
        </w:rPr>
        <w:t>3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1B1592">
        <w:rPr>
          <w:rFonts w:cs="Arial"/>
          <w:color w:val="222222"/>
          <w:szCs w:val="19"/>
          <w:lang w:val="en"/>
        </w:rPr>
        <w:t>5</w:t>
      </w:r>
      <w:r w:rsidRPr="003F5B94">
        <w:rPr>
          <w:rFonts w:cs="Arial"/>
          <w:color w:val="222222"/>
          <w:szCs w:val="19"/>
          <w:lang w:val="en"/>
        </w:rPr>
        <w:t>.</w:t>
      </w:r>
      <w:r w:rsidR="00B561C0">
        <w:rPr>
          <w:rFonts w:cs="Arial"/>
          <w:color w:val="222222"/>
          <w:szCs w:val="19"/>
          <w:lang w:val="en"/>
        </w:rPr>
        <w:t>7</w:t>
      </w:r>
      <w:r w:rsidRPr="003F5B94">
        <w:rPr>
          <w:rFonts w:cs="Arial"/>
          <w:color w:val="222222"/>
          <w:szCs w:val="19"/>
          <w:lang w:val="en"/>
        </w:rPr>
        <w:t xml:space="preserve">% in the same period </w:t>
      </w:r>
      <w:r w:rsidR="00BF37A6" w:rsidRPr="002C47BD">
        <w:rPr>
          <w:rFonts w:cs="Arial"/>
          <w:color w:val="222222"/>
          <w:szCs w:val="19"/>
          <w:lang w:val="en"/>
        </w:rPr>
        <w:t xml:space="preserve">of </w:t>
      </w:r>
      <w:r w:rsidR="00A25F4C" w:rsidRPr="002C47BD">
        <w:rPr>
          <w:rFonts w:cs="Arial"/>
          <w:color w:val="222222"/>
          <w:szCs w:val="19"/>
          <w:lang w:val="en"/>
        </w:rPr>
        <w:t>the</w:t>
      </w:r>
      <w:r w:rsidR="00A25F4C">
        <w:rPr>
          <w:rFonts w:cs="Arial"/>
          <w:color w:val="222222"/>
          <w:szCs w:val="19"/>
          <w:lang w:val="en"/>
        </w:rPr>
        <w:t xml:space="preserve"> </w:t>
      </w:r>
      <w:r w:rsidRPr="003F5B94">
        <w:rPr>
          <w:rFonts w:cs="Arial"/>
          <w:color w:val="222222"/>
          <w:szCs w:val="19"/>
          <w:lang w:val="en"/>
        </w:rPr>
        <w:t>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 xml:space="preserve">, while </w:t>
      </w:r>
      <w:r w:rsidR="00A25F4C">
        <w:rPr>
          <w:rFonts w:cs="Arial"/>
          <w:lang w:val="en-US"/>
        </w:rPr>
        <w:t xml:space="preserve">in </w:t>
      </w:r>
      <w:r>
        <w:rPr>
          <w:rFonts w:cs="Arial"/>
          <w:lang w:val="en-US"/>
        </w:rPr>
        <w:t>total imports – 6</w:t>
      </w:r>
      <w:r w:rsidR="003A7703">
        <w:rPr>
          <w:rFonts w:cs="Arial"/>
          <w:lang w:val="en-US"/>
        </w:rPr>
        <w:t>4</w:t>
      </w:r>
      <w:r>
        <w:rPr>
          <w:rFonts w:cs="Arial"/>
          <w:lang w:val="en-US"/>
        </w:rPr>
        <w:t>.</w:t>
      </w:r>
      <w:r w:rsidR="00B561C0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% </w:t>
      </w:r>
      <w:r w:rsidRPr="00525461">
        <w:rPr>
          <w:rFonts w:cs="Arial"/>
          <w:lang w:val="en-US"/>
        </w:rPr>
        <w:t>(</w:t>
      </w:r>
      <w:r w:rsidR="00525461">
        <w:rPr>
          <w:rFonts w:cs="Arial"/>
          <w:lang w:val="en-US"/>
        </w:rPr>
        <w:t xml:space="preserve">in comparison with </w:t>
      </w:r>
      <w:r w:rsidR="00B561C0">
        <w:rPr>
          <w:rFonts w:cs="Arial"/>
          <w:lang w:val="en-US"/>
        </w:rPr>
        <w:t>64.1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 w:rsidR="009E5D09">
        <w:rPr>
          <w:lang w:val="en-US"/>
        </w:rPr>
        <w:t xml:space="preserve"> </w:t>
      </w:r>
      <w:r w:rsidR="005D08D5">
        <w:rPr>
          <w:lang w:val="en-US"/>
        </w:rPr>
        <w:t>–</w:t>
      </w:r>
      <w:r w:rsidR="009E5D09">
        <w:rPr>
          <w:lang w:val="en-US"/>
        </w:rPr>
        <w:t xml:space="preserve"> </w:t>
      </w:r>
      <w:r w:rsidR="001955FB">
        <w:rPr>
          <w:lang w:val="en-US"/>
        </w:rPr>
        <w:t>June</w:t>
      </w:r>
      <w:r w:rsidR="005D08D5">
        <w:rPr>
          <w:lang w:val="en-US"/>
        </w:rPr>
        <w:t xml:space="preserve"> </w:t>
      </w:r>
      <w:r w:rsidR="00183B0B">
        <w:rPr>
          <w:rFonts w:cs="Arial"/>
          <w:lang w:val="en-US"/>
        </w:rPr>
        <w:t>2020</w:t>
      </w:r>
      <w:r w:rsidR="00FE74D4">
        <w:rPr>
          <w:rFonts w:cs="Arial"/>
          <w:lang w:val="en-US"/>
        </w:rPr>
        <w:t>)</w:t>
      </w:r>
      <w:r w:rsidRPr="00D45E4A">
        <w:rPr>
          <w:rFonts w:cs="Arial"/>
          <w:lang w:val="en-US"/>
        </w:rPr>
        <w:t>.</w:t>
      </w:r>
    </w:p>
    <w:p w:rsidR="0051626B" w:rsidRPr="00F429DA" w:rsidRDefault="0051626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</w:t>
      </w:r>
      <w:r w:rsidRPr="00F429DA">
        <w:rPr>
          <w:rFonts w:cs="Arial"/>
          <w:lang w:val="en-US"/>
        </w:rPr>
        <w:t xml:space="preserve">Germany in exports </w:t>
      </w:r>
      <w:r w:rsidR="00141776" w:rsidRPr="00F429DA">
        <w:rPr>
          <w:rFonts w:cs="Arial"/>
          <w:lang w:val="en-US"/>
        </w:rPr>
        <w:t>in</w:t>
      </w:r>
      <w:r w:rsidRPr="00F429DA">
        <w:rPr>
          <w:rFonts w:cs="Arial"/>
          <w:lang w:val="en-US"/>
        </w:rPr>
        <w:t xml:space="preserve">creased in comparison with the corresponding period of </w:t>
      </w:r>
      <w:r w:rsidR="00A25F4C" w:rsidRPr="002C47BD">
        <w:rPr>
          <w:rFonts w:cs="Arial"/>
          <w:lang w:val="en-US"/>
        </w:rPr>
        <w:t xml:space="preserve">the </w:t>
      </w:r>
      <w:r w:rsidRPr="002C47BD">
        <w:rPr>
          <w:rFonts w:cs="Arial"/>
          <w:lang w:val="en-US"/>
        </w:rPr>
        <w:t>last</w:t>
      </w:r>
      <w:r w:rsidRPr="00F429DA">
        <w:rPr>
          <w:rFonts w:cs="Arial"/>
          <w:lang w:val="en-US"/>
        </w:rPr>
        <w:t xml:space="preserve"> year by </w:t>
      </w:r>
      <w:r w:rsidR="00957B49">
        <w:rPr>
          <w:rFonts w:cs="Arial"/>
          <w:lang w:val="en-US"/>
        </w:rPr>
        <w:t>0.</w:t>
      </w:r>
      <w:r w:rsidR="00775B0D">
        <w:rPr>
          <w:rFonts w:cs="Arial"/>
          <w:lang w:val="en-US"/>
        </w:rPr>
        <w:t>3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pp and amounted to </w:t>
      </w:r>
      <w:r w:rsidR="00141776" w:rsidRPr="00F429DA">
        <w:rPr>
          <w:rFonts w:cs="Arial"/>
          <w:lang w:val="en-US"/>
        </w:rPr>
        <w:t>2</w:t>
      </w:r>
      <w:r w:rsidR="00BA10FF">
        <w:rPr>
          <w:rFonts w:cs="Arial"/>
          <w:lang w:val="en-US"/>
        </w:rPr>
        <w:t>8</w:t>
      </w:r>
      <w:r w:rsidR="00843537" w:rsidRPr="00F429DA">
        <w:rPr>
          <w:rFonts w:cs="Arial"/>
          <w:lang w:val="en-US"/>
        </w:rPr>
        <w:t>.</w:t>
      </w:r>
      <w:r w:rsidR="00775B0D">
        <w:rPr>
          <w:rFonts w:cs="Arial"/>
          <w:lang w:val="en-US"/>
        </w:rPr>
        <w:t>7</w:t>
      </w:r>
      <w:r w:rsidRPr="00F429DA">
        <w:rPr>
          <w:rFonts w:cs="Arial"/>
          <w:lang w:val="en-US"/>
        </w:rPr>
        <w:t>%</w:t>
      </w:r>
      <w:r w:rsidR="00CF6598">
        <w:rPr>
          <w:rFonts w:cs="Arial"/>
          <w:lang w:val="en-US"/>
        </w:rPr>
        <w:t xml:space="preserve"> and </w:t>
      </w:r>
      <w:r w:rsidR="00A25F4C" w:rsidRPr="00F429DA">
        <w:rPr>
          <w:rFonts w:cs="Arial"/>
          <w:lang w:val="en-US"/>
        </w:rPr>
        <w:t xml:space="preserve">in </w:t>
      </w:r>
      <w:r w:rsidR="00CF6598">
        <w:rPr>
          <w:rFonts w:cs="Arial"/>
          <w:lang w:val="en-US"/>
        </w:rPr>
        <w:t xml:space="preserve">imports </w:t>
      </w:r>
      <w:r w:rsidRPr="00F429DA">
        <w:rPr>
          <w:rFonts w:cs="Arial"/>
          <w:lang w:val="en-US"/>
        </w:rPr>
        <w:t xml:space="preserve">by </w:t>
      </w:r>
      <w:r w:rsidR="008B0722" w:rsidRPr="00F429DA">
        <w:rPr>
          <w:rFonts w:cs="Arial"/>
          <w:lang w:val="en-US"/>
        </w:rPr>
        <w:t>0.</w:t>
      </w:r>
      <w:r w:rsidR="00314CEB">
        <w:rPr>
          <w:rFonts w:cs="Arial"/>
          <w:lang w:val="en-US"/>
        </w:rPr>
        <w:t>1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>pp and accounted for 2</w:t>
      </w:r>
      <w:r w:rsidR="00C448F9" w:rsidRPr="00F429DA">
        <w:rPr>
          <w:rFonts w:cs="Arial"/>
          <w:lang w:val="en-US"/>
        </w:rPr>
        <w:t>1</w:t>
      </w:r>
      <w:r w:rsidRPr="00F429DA">
        <w:rPr>
          <w:rFonts w:cs="Arial"/>
          <w:lang w:val="en-US"/>
        </w:rPr>
        <w:t>.</w:t>
      </w:r>
      <w:r w:rsidR="00957B49">
        <w:rPr>
          <w:rFonts w:cs="Arial"/>
          <w:lang w:val="en-US"/>
        </w:rPr>
        <w:t>6</w:t>
      </w:r>
      <w:r w:rsidRPr="00F429DA">
        <w:rPr>
          <w:rFonts w:cs="Arial"/>
          <w:lang w:val="en-US"/>
        </w:rPr>
        <w:t xml:space="preserve">%. The positive balance amounted to PLN </w:t>
      </w:r>
      <w:r w:rsidR="00314CEB">
        <w:rPr>
          <w:rFonts w:cs="Arial"/>
          <w:lang w:val="en-US"/>
        </w:rPr>
        <w:t>47.9</w:t>
      </w:r>
      <w:r w:rsidR="00A25F4C" w:rsidRPr="00F429DA">
        <w:rPr>
          <w:rFonts w:cs="Arial"/>
          <w:lang w:val="en-US"/>
        </w:rPr>
        <w:t xml:space="preserve"> </w:t>
      </w:r>
      <w:r w:rsidR="00EF6555" w:rsidRPr="00F429DA">
        <w:rPr>
          <w:rFonts w:cs="Arial"/>
          <w:lang w:val="en-US"/>
        </w:rPr>
        <w:t xml:space="preserve">bn </w:t>
      </w:r>
      <w:r w:rsidR="00141776" w:rsidRPr="00F429DA">
        <w:rPr>
          <w:rFonts w:cs="Arial"/>
          <w:lang w:val="en-US"/>
        </w:rPr>
        <w:t>(</w:t>
      </w:r>
      <w:r w:rsidR="00C448F9" w:rsidRPr="00F429DA">
        <w:rPr>
          <w:rFonts w:cs="Arial"/>
          <w:lang w:val="en-US"/>
        </w:rPr>
        <w:t xml:space="preserve">USD </w:t>
      </w:r>
      <w:r w:rsidR="00957B49">
        <w:rPr>
          <w:rFonts w:cs="Arial"/>
          <w:lang w:val="en-US"/>
        </w:rPr>
        <w:t>1</w:t>
      </w:r>
      <w:r w:rsidR="00314CEB">
        <w:rPr>
          <w:rFonts w:cs="Arial"/>
          <w:lang w:val="en-US"/>
        </w:rPr>
        <w:t>2</w:t>
      </w:r>
      <w:r w:rsidR="00000B00">
        <w:rPr>
          <w:rFonts w:cs="Arial"/>
          <w:lang w:val="en-US"/>
        </w:rPr>
        <w:t>.</w:t>
      </w:r>
      <w:r w:rsidR="00957B49">
        <w:rPr>
          <w:rFonts w:cs="Arial"/>
          <w:lang w:val="en-US"/>
        </w:rPr>
        <w:t>7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bn, </w:t>
      </w:r>
      <w:r w:rsidR="00C448F9" w:rsidRPr="00F429DA">
        <w:rPr>
          <w:rFonts w:cs="Arial"/>
          <w:lang w:val="en-US"/>
        </w:rPr>
        <w:t xml:space="preserve">EUR </w:t>
      </w:r>
      <w:r w:rsidR="00544654">
        <w:rPr>
          <w:rFonts w:cs="Arial"/>
          <w:lang w:val="en-US"/>
        </w:rPr>
        <w:t>10.5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bn) </w:t>
      </w:r>
      <w:r w:rsidR="00574882" w:rsidRPr="00F429DA">
        <w:rPr>
          <w:rFonts w:cs="Arial"/>
          <w:lang w:val="en-US"/>
        </w:rPr>
        <w:t xml:space="preserve">in comparison with </w:t>
      </w:r>
      <w:r w:rsidRPr="00F429DA">
        <w:rPr>
          <w:rFonts w:cs="Arial"/>
          <w:lang w:val="en-US"/>
        </w:rPr>
        <w:t xml:space="preserve">PLN </w:t>
      </w:r>
      <w:r w:rsidR="00544654">
        <w:rPr>
          <w:rFonts w:cs="Arial"/>
          <w:lang w:val="en-US"/>
        </w:rPr>
        <w:t>37.2</w:t>
      </w:r>
      <w:r w:rsidR="00A25F4C" w:rsidRPr="00F429DA">
        <w:rPr>
          <w:rFonts w:cs="Arial"/>
          <w:lang w:val="en-US"/>
        </w:rPr>
        <w:t xml:space="preserve"> </w:t>
      </w:r>
      <w:proofErr w:type="spellStart"/>
      <w:r w:rsidRPr="00F429DA">
        <w:rPr>
          <w:rFonts w:cs="Arial"/>
          <w:lang w:val="en-US"/>
        </w:rPr>
        <w:t>bn</w:t>
      </w:r>
      <w:proofErr w:type="spellEnd"/>
      <w:r w:rsidRPr="00F429DA">
        <w:rPr>
          <w:rFonts w:cs="Arial"/>
          <w:szCs w:val="19"/>
          <w:lang w:val="en-US"/>
        </w:rPr>
        <w:t xml:space="preserve"> (USD </w:t>
      </w:r>
      <w:r w:rsidR="00544654">
        <w:rPr>
          <w:rFonts w:cs="Arial"/>
          <w:szCs w:val="19"/>
          <w:lang w:val="en-US"/>
        </w:rPr>
        <w:t>9.3</w:t>
      </w:r>
      <w:r w:rsidR="00EC0097">
        <w:rPr>
          <w:rFonts w:cs="Arial"/>
          <w:szCs w:val="19"/>
          <w:lang w:val="en-US"/>
        </w:rPr>
        <w:t xml:space="preserve"> </w:t>
      </w:r>
      <w:proofErr w:type="spellStart"/>
      <w:r w:rsidRPr="00F429DA">
        <w:rPr>
          <w:rFonts w:cs="Arial"/>
          <w:szCs w:val="19"/>
          <w:lang w:val="en-US"/>
        </w:rPr>
        <w:t>bn</w:t>
      </w:r>
      <w:proofErr w:type="spellEnd"/>
      <w:r w:rsidRPr="00F429DA">
        <w:rPr>
          <w:rFonts w:cs="Arial"/>
          <w:szCs w:val="19"/>
          <w:lang w:val="en-US"/>
        </w:rPr>
        <w:t xml:space="preserve">, </w:t>
      </w:r>
      <w:r w:rsidR="00C448F9" w:rsidRPr="00F429DA">
        <w:rPr>
          <w:rFonts w:cs="Arial"/>
          <w:szCs w:val="19"/>
          <w:lang w:val="en-US"/>
        </w:rPr>
        <w:t xml:space="preserve">EUR </w:t>
      </w:r>
      <w:r w:rsidR="00544654">
        <w:rPr>
          <w:rFonts w:cs="Arial"/>
          <w:szCs w:val="19"/>
          <w:lang w:val="en-US"/>
        </w:rPr>
        <w:t>8.4</w:t>
      </w:r>
      <w:r w:rsidR="00A25F4C" w:rsidRPr="00F429DA">
        <w:rPr>
          <w:rFonts w:cs="Arial"/>
          <w:szCs w:val="19"/>
          <w:lang w:val="en-US"/>
        </w:rPr>
        <w:t xml:space="preserve"> </w:t>
      </w:r>
      <w:proofErr w:type="spellStart"/>
      <w:r w:rsidRPr="00F429DA">
        <w:rPr>
          <w:rFonts w:cs="Arial"/>
          <w:szCs w:val="19"/>
          <w:lang w:val="en-US"/>
        </w:rPr>
        <w:t>bn</w:t>
      </w:r>
      <w:proofErr w:type="spellEnd"/>
      <w:r w:rsidRPr="00F429DA">
        <w:rPr>
          <w:rFonts w:cs="Arial"/>
          <w:szCs w:val="19"/>
          <w:lang w:val="en-US"/>
        </w:rPr>
        <w:t xml:space="preserve">) </w:t>
      </w:r>
      <w:r w:rsidRPr="00F429DA">
        <w:rPr>
          <w:rFonts w:cs="Arial"/>
          <w:spacing w:val="-3"/>
          <w:szCs w:val="19"/>
          <w:lang w:val="en-US"/>
        </w:rPr>
        <w:t>in the same period of 20</w:t>
      </w:r>
      <w:r w:rsidR="00183B0B" w:rsidRPr="00F429DA">
        <w:rPr>
          <w:rFonts w:cs="Arial"/>
          <w:spacing w:val="-3"/>
          <w:szCs w:val="19"/>
          <w:lang w:val="en-US"/>
        </w:rPr>
        <w:t>20</w:t>
      </w:r>
      <w:r w:rsidRPr="00F429DA">
        <w:rPr>
          <w:rFonts w:cs="Arial"/>
          <w:spacing w:val="-3"/>
          <w:szCs w:val="19"/>
          <w:lang w:val="en-US"/>
        </w:rPr>
        <w:t>.</w:t>
      </w:r>
      <w:r w:rsidRPr="00F429DA">
        <w:rPr>
          <w:rFonts w:cs="Arial"/>
          <w:spacing w:val="-3"/>
          <w:sz w:val="18"/>
          <w:szCs w:val="18"/>
          <w:lang w:val="en-US"/>
        </w:rPr>
        <w:t xml:space="preserve"> </w:t>
      </w:r>
    </w:p>
    <w:p w:rsidR="00EF6555" w:rsidRPr="00F429DA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E10701" w:rsidRDefault="00E10701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3045DE10">
                <wp:simplePos x="0" y="0"/>
                <wp:positionH relativeFrom="column">
                  <wp:posOffset>5214620</wp:posOffset>
                </wp:positionH>
                <wp:positionV relativeFrom="paragraph">
                  <wp:posOffset>3470275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Imports from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the </w:t>
                            </w:r>
                            <w:r w:rsidRPr="0086768A">
                              <w:rPr>
                                <w:rFonts w:cs="Arial"/>
                                <w:lang w:val="en-US"/>
                              </w:rPr>
                              <w:t>United Kingdom</w:t>
                            </w:r>
                            <w:r w:rsidRPr="0086768A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in January - June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of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2021 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amounted to PLN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9.7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bn</w:t>
                            </w:r>
                            <w:proofErr w:type="spellEnd"/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, USD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2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6 </w:t>
                            </w:r>
                            <w:proofErr w:type="spellStart"/>
                            <w:r>
                              <w:rPr>
                                <w:rFonts w:cs="Arial"/>
                                <w:lang w:val="en-US"/>
                              </w:rPr>
                              <w:t>bn</w:t>
                            </w:r>
                            <w:proofErr w:type="spellEnd"/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and EUR 2.1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bn</w:t>
                            </w:r>
                            <w:proofErr w:type="spellEnd"/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DB5C76" w:rsidRDefault="00442496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0.6pt;margin-top:273.2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A/&#10;Y4CM3wAAAAwBAAAPAAAAAAAAAAAAAAAAAGkEAABkcnMvZG93bnJldi54bWxQSwUGAAAAAAQABADz&#10;AAAAdQUAAAAA&#10;" filled="f" stroked="f">
                <v:textbox>
                  <w:txbxContent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  <w:r w:rsidRPr="00C448F9">
                        <w:rPr>
                          <w:rFonts w:cs="Arial"/>
                          <w:lang w:val="en-US"/>
                        </w:rPr>
                        <w:t xml:space="preserve">Imports from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the </w:t>
                      </w:r>
                      <w:r w:rsidRPr="0086768A">
                        <w:rPr>
                          <w:rFonts w:cs="Arial"/>
                          <w:lang w:val="en-US"/>
                        </w:rPr>
                        <w:t>United Kingdom</w:t>
                      </w:r>
                      <w:r w:rsidRPr="0086768A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in January - June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of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2021 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amounted to PLN </w:t>
                      </w:r>
                      <w:r>
                        <w:rPr>
                          <w:rFonts w:cs="Arial"/>
                          <w:lang w:val="en-US"/>
                        </w:rPr>
                        <w:t>9.7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C448F9">
                        <w:rPr>
                          <w:rFonts w:cs="Arial"/>
                          <w:lang w:val="en-US"/>
                        </w:rPr>
                        <w:t>bn</w:t>
                      </w:r>
                      <w:proofErr w:type="spellEnd"/>
                      <w:r w:rsidRPr="00C448F9">
                        <w:rPr>
                          <w:rFonts w:cs="Arial"/>
                          <w:lang w:val="en-US"/>
                        </w:rPr>
                        <w:t xml:space="preserve">, USD </w:t>
                      </w:r>
                      <w:r>
                        <w:rPr>
                          <w:rFonts w:cs="Arial"/>
                          <w:lang w:val="en-US"/>
                        </w:rPr>
                        <w:t>2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6 </w:t>
                      </w:r>
                      <w:proofErr w:type="spellStart"/>
                      <w:r>
                        <w:rPr>
                          <w:rFonts w:cs="Arial"/>
                          <w:lang w:val="en-US"/>
                        </w:rPr>
                        <w:t>bn</w:t>
                      </w:r>
                      <w:proofErr w:type="spellEnd"/>
                      <w:r>
                        <w:rPr>
                          <w:rFonts w:cs="Arial"/>
                          <w:lang w:val="en-US"/>
                        </w:rPr>
                        <w:t xml:space="preserve"> and EUR 2.1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C448F9">
                        <w:rPr>
                          <w:rFonts w:cs="Arial"/>
                          <w:lang w:val="en-US"/>
                        </w:rPr>
                        <w:t>bn</w:t>
                      </w:r>
                      <w:proofErr w:type="spellEnd"/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DB5C76" w:rsidRDefault="00442496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B70E33" w:rsidP="004D4C8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4D4C82">
              <w:rPr>
                <w:rFonts w:cs="Arial"/>
                <w:sz w:val="16"/>
                <w:szCs w:val="16"/>
              </w:rPr>
              <w:t>–</w:t>
            </w:r>
            <w:r w:rsidR="00957B49">
              <w:rPr>
                <w:rFonts w:cs="Arial"/>
                <w:sz w:val="16"/>
                <w:szCs w:val="16"/>
              </w:rPr>
              <w:t xml:space="preserve"> </w:t>
            </w:r>
            <w:r w:rsidR="004D4C82">
              <w:rPr>
                <w:rFonts w:cs="Arial"/>
                <w:sz w:val="16"/>
                <w:szCs w:val="16"/>
              </w:rPr>
              <w:t>V</w:t>
            </w:r>
            <w:r w:rsidR="009F2C39">
              <w:rPr>
                <w:rFonts w:cs="Arial"/>
                <w:sz w:val="16"/>
                <w:szCs w:val="16"/>
              </w:rPr>
              <w:t>I</w:t>
            </w:r>
            <w:r w:rsidR="004D4C8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B70E33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B70E33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FA3774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B70E33" w:rsidP="0010469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10469A">
              <w:rPr>
                <w:rFonts w:cs="Arial"/>
                <w:sz w:val="16"/>
                <w:szCs w:val="16"/>
              </w:rPr>
              <w:t>–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10469A">
              <w:rPr>
                <w:rFonts w:cs="Arial"/>
                <w:sz w:val="16"/>
                <w:szCs w:val="16"/>
              </w:rPr>
              <w:t>V</w:t>
            </w:r>
            <w:r w:rsidR="009F2C39">
              <w:rPr>
                <w:rFonts w:cs="Arial"/>
                <w:sz w:val="16"/>
                <w:szCs w:val="16"/>
              </w:rPr>
              <w:t>I</w:t>
            </w:r>
            <w:r w:rsidR="0010469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B70E33" w:rsidP="004D4C8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57B49">
              <w:rPr>
                <w:rFonts w:cs="Arial"/>
                <w:sz w:val="16"/>
                <w:szCs w:val="16"/>
              </w:rPr>
              <w:t xml:space="preserve"> - </w:t>
            </w:r>
            <w:r w:rsidR="004D4C82">
              <w:rPr>
                <w:rFonts w:cs="Arial"/>
                <w:sz w:val="16"/>
                <w:szCs w:val="16"/>
              </w:rPr>
              <w:t>V</w:t>
            </w:r>
            <w:r w:rsidR="009F2C39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957B49" w:rsidRPr="00366025" w:rsidTr="006155B5">
        <w:tc>
          <w:tcPr>
            <w:tcW w:w="2268" w:type="dxa"/>
            <w:vAlign w:val="bottom"/>
          </w:tcPr>
          <w:p w:rsidR="00957B49" w:rsidRPr="00366025" w:rsidRDefault="00957B49" w:rsidP="00957B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957B49" w:rsidRPr="00582630" w:rsidRDefault="00925194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178.1</w:t>
            </w:r>
          </w:p>
        </w:tc>
        <w:tc>
          <w:tcPr>
            <w:tcW w:w="772" w:type="dxa"/>
            <w:vAlign w:val="bottom"/>
          </w:tcPr>
          <w:p w:rsidR="00957B49" w:rsidRPr="00582630" w:rsidRDefault="008305F4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47.3</w:t>
            </w:r>
          </w:p>
        </w:tc>
        <w:tc>
          <w:tcPr>
            <w:tcW w:w="772" w:type="dxa"/>
            <w:vAlign w:val="bottom"/>
          </w:tcPr>
          <w:p w:rsidR="00957B49" w:rsidRPr="00582630" w:rsidRDefault="00E35A3A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39.2</w:t>
            </w:r>
          </w:p>
        </w:tc>
        <w:tc>
          <w:tcPr>
            <w:tcW w:w="671" w:type="dxa"/>
            <w:vAlign w:val="bottom"/>
          </w:tcPr>
          <w:p w:rsidR="00957B49" w:rsidRPr="00582630" w:rsidRDefault="00AE586F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128.6</w:t>
            </w:r>
          </w:p>
        </w:tc>
        <w:tc>
          <w:tcPr>
            <w:tcW w:w="671" w:type="dxa"/>
            <w:vAlign w:val="bottom"/>
          </w:tcPr>
          <w:p w:rsidR="00957B49" w:rsidRPr="00582630" w:rsidRDefault="00A87B36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136.6</w:t>
            </w:r>
          </w:p>
        </w:tc>
        <w:tc>
          <w:tcPr>
            <w:tcW w:w="670" w:type="dxa"/>
            <w:vAlign w:val="bottom"/>
          </w:tcPr>
          <w:p w:rsidR="00957B49" w:rsidRPr="00582630" w:rsidRDefault="000D73AB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124.1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CB5F1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>.</w:t>
            </w:r>
            <w:r w:rsidR="00CB5F11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>.</w:t>
            </w:r>
            <w:r w:rsidR="00063B9A">
              <w:rPr>
                <w:rFonts w:cs="Arial"/>
                <w:sz w:val="16"/>
                <w:szCs w:val="16"/>
              </w:rPr>
              <w:t>7</w:t>
            </w:r>
          </w:p>
        </w:tc>
      </w:tr>
      <w:tr w:rsidR="00957B49" w:rsidRPr="00366025" w:rsidTr="006155B5">
        <w:tc>
          <w:tcPr>
            <w:tcW w:w="2268" w:type="dxa"/>
            <w:vAlign w:val="bottom"/>
          </w:tcPr>
          <w:p w:rsidR="00957B49" w:rsidRPr="00366025" w:rsidRDefault="00957B49" w:rsidP="00957B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>France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957B49" w:rsidRPr="00582630" w:rsidRDefault="00925194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37.1</w:t>
            </w:r>
          </w:p>
        </w:tc>
        <w:tc>
          <w:tcPr>
            <w:tcW w:w="772" w:type="dxa"/>
            <w:vAlign w:val="bottom"/>
          </w:tcPr>
          <w:p w:rsidR="00957B49" w:rsidRPr="00582630" w:rsidRDefault="00245AFC" w:rsidP="008305F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9.9</w:t>
            </w:r>
          </w:p>
        </w:tc>
        <w:tc>
          <w:tcPr>
            <w:tcW w:w="772" w:type="dxa"/>
            <w:vAlign w:val="bottom"/>
          </w:tcPr>
          <w:p w:rsidR="00957B49" w:rsidRPr="00582630" w:rsidRDefault="00245AFC" w:rsidP="00E35A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8.2</w:t>
            </w:r>
          </w:p>
        </w:tc>
        <w:tc>
          <w:tcPr>
            <w:tcW w:w="671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136</w:t>
            </w:r>
            <w:r>
              <w:rPr>
                <w:rFonts w:cs="Arial"/>
                <w:sz w:val="16"/>
                <w:szCs w:val="16"/>
              </w:rPr>
              <w:t>.</w:t>
            </w:r>
            <w:r w:rsidR="00AE586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bottom"/>
          </w:tcPr>
          <w:p w:rsidR="00957B49" w:rsidRPr="00582630" w:rsidRDefault="00A87B36" w:rsidP="00A87B3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144.3</w:t>
            </w:r>
          </w:p>
        </w:tc>
        <w:tc>
          <w:tcPr>
            <w:tcW w:w="670" w:type="dxa"/>
            <w:vAlign w:val="bottom"/>
          </w:tcPr>
          <w:p w:rsidR="00957B49" w:rsidRPr="00582630" w:rsidRDefault="000D73AB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131.3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58263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:rsidR="00957B49" w:rsidRPr="00582630" w:rsidRDefault="00063B9A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</w:tr>
      <w:tr w:rsidR="00957B49" w:rsidRPr="00366025" w:rsidTr="006155B5">
        <w:tc>
          <w:tcPr>
            <w:tcW w:w="2268" w:type="dxa"/>
            <w:vAlign w:val="bottom"/>
          </w:tcPr>
          <w:p w:rsidR="00957B49" w:rsidRPr="00366025" w:rsidRDefault="00957B49" w:rsidP="00957B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Czec</w:t>
            </w:r>
            <w:r>
              <w:rPr>
                <w:rFonts w:cs="Arial"/>
                <w:sz w:val="16"/>
                <w:szCs w:val="16"/>
              </w:rPr>
              <w:t xml:space="preserve">hia </w:t>
            </w:r>
          </w:p>
        </w:tc>
        <w:tc>
          <w:tcPr>
            <w:tcW w:w="911" w:type="dxa"/>
            <w:vAlign w:val="bottom"/>
          </w:tcPr>
          <w:p w:rsidR="00957B49" w:rsidRPr="00582630" w:rsidRDefault="00925194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36.5</w:t>
            </w:r>
          </w:p>
        </w:tc>
        <w:tc>
          <w:tcPr>
            <w:tcW w:w="772" w:type="dxa"/>
            <w:vAlign w:val="bottom"/>
          </w:tcPr>
          <w:p w:rsidR="00957B49" w:rsidRPr="00582630" w:rsidRDefault="008305F4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9.7</w:t>
            </w:r>
          </w:p>
        </w:tc>
        <w:tc>
          <w:tcPr>
            <w:tcW w:w="772" w:type="dxa"/>
            <w:vAlign w:val="bottom"/>
          </w:tcPr>
          <w:p w:rsidR="00957B49" w:rsidRPr="00582630" w:rsidRDefault="00E35A3A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8.0</w:t>
            </w:r>
          </w:p>
        </w:tc>
        <w:tc>
          <w:tcPr>
            <w:tcW w:w="671" w:type="dxa"/>
            <w:vAlign w:val="bottom"/>
          </w:tcPr>
          <w:p w:rsidR="00957B49" w:rsidRPr="00582630" w:rsidRDefault="00957B49" w:rsidP="00AE586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125</w:t>
            </w:r>
            <w:r>
              <w:rPr>
                <w:rFonts w:cs="Arial"/>
                <w:sz w:val="16"/>
                <w:szCs w:val="16"/>
              </w:rPr>
              <w:t>.</w:t>
            </w:r>
            <w:r w:rsidR="00AE586F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:rsidR="00957B49" w:rsidRPr="00582630" w:rsidRDefault="006709C4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133.4</w:t>
            </w:r>
          </w:p>
        </w:tc>
        <w:tc>
          <w:tcPr>
            <w:tcW w:w="670" w:type="dxa"/>
            <w:vAlign w:val="bottom"/>
          </w:tcPr>
          <w:p w:rsidR="00957B49" w:rsidRPr="00582630" w:rsidRDefault="000D73AB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121.3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063B9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="00063B9A">
              <w:rPr>
                <w:rFonts w:cs="Arial"/>
                <w:sz w:val="16"/>
                <w:szCs w:val="16"/>
              </w:rPr>
              <w:t>9</w:t>
            </w:r>
          </w:p>
        </w:tc>
      </w:tr>
      <w:tr w:rsidR="00957B49" w:rsidRPr="00366025" w:rsidTr="006155B5">
        <w:tc>
          <w:tcPr>
            <w:tcW w:w="2268" w:type="dxa"/>
            <w:vAlign w:val="bottom"/>
          </w:tcPr>
          <w:p w:rsidR="00957B49" w:rsidRPr="00366025" w:rsidRDefault="00957B49" w:rsidP="00957B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957B49" w:rsidRPr="00582630" w:rsidRDefault="00925194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31.0</w:t>
            </w:r>
          </w:p>
        </w:tc>
        <w:tc>
          <w:tcPr>
            <w:tcW w:w="772" w:type="dxa"/>
            <w:vAlign w:val="bottom"/>
          </w:tcPr>
          <w:p w:rsidR="00957B49" w:rsidRPr="00582630" w:rsidRDefault="008305F4" w:rsidP="008305F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8.2</w:t>
            </w:r>
          </w:p>
        </w:tc>
        <w:tc>
          <w:tcPr>
            <w:tcW w:w="772" w:type="dxa"/>
            <w:vAlign w:val="bottom"/>
          </w:tcPr>
          <w:p w:rsidR="00957B49" w:rsidRPr="00582630" w:rsidRDefault="00E35A3A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6.8</w:t>
            </w:r>
          </w:p>
        </w:tc>
        <w:tc>
          <w:tcPr>
            <w:tcW w:w="671" w:type="dxa"/>
            <w:vAlign w:val="bottom"/>
          </w:tcPr>
          <w:p w:rsidR="00957B49" w:rsidRPr="00582630" w:rsidRDefault="00CA26F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111.2</w:t>
            </w:r>
          </w:p>
        </w:tc>
        <w:tc>
          <w:tcPr>
            <w:tcW w:w="671" w:type="dxa"/>
            <w:vAlign w:val="bottom"/>
          </w:tcPr>
          <w:p w:rsidR="00957B49" w:rsidRPr="00582630" w:rsidRDefault="006709C4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117.6</w:t>
            </w:r>
          </w:p>
        </w:tc>
        <w:tc>
          <w:tcPr>
            <w:tcW w:w="670" w:type="dxa"/>
            <w:vAlign w:val="bottom"/>
          </w:tcPr>
          <w:p w:rsidR="00957B49" w:rsidRPr="00582630" w:rsidRDefault="000D73AB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106.9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CB5F1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="00CB5F1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582630">
              <w:rPr>
                <w:rFonts w:cs="Arial"/>
                <w:sz w:val="16"/>
                <w:szCs w:val="16"/>
              </w:rPr>
              <w:t>0</w:t>
            </w:r>
          </w:p>
        </w:tc>
      </w:tr>
      <w:tr w:rsidR="00957B49" w:rsidRPr="00366025" w:rsidTr="006155B5">
        <w:tc>
          <w:tcPr>
            <w:tcW w:w="2268" w:type="dxa"/>
            <w:vAlign w:val="bottom"/>
          </w:tcPr>
          <w:p w:rsidR="00957B49" w:rsidRPr="00366025" w:rsidRDefault="00957B49" w:rsidP="00957B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:rsidR="00957B49" w:rsidRPr="00582630" w:rsidRDefault="00925194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30.1</w:t>
            </w:r>
          </w:p>
        </w:tc>
        <w:tc>
          <w:tcPr>
            <w:tcW w:w="772" w:type="dxa"/>
            <w:vAlign w:val="bottom"/>
          </w:tcPr>
          <w:p w:rsidR="00957B49" w:rsidRPr="00582630" w:rsidRDefault="008305F4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8.0</w:t>
            </w:r>
          </w:p>
        </w:tc>
        <w:tc>
          <w:tcPr>
            <w:tcW w:w="772" w:type="dxa"/>
            <w:vAlign w:val="bottom"/>
          </w:tcPr>
          <w:p w:rsidR="00957B49" w:rsidRPr="00582630" w:rsidRDefault="00E35A3A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671" w:type="dxa"/>
            <w:vAlign w:val="bottom"/>
          </w:tcPr>
          <w:p w:rsidR="00957B49" w:rsidRPr="00582630" w:rsidRDefault="00CA26F9" w:rsidP="00CA26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150.3</w:t>
            </w:r>
          </w:p>
        </w:tc>
        <w:tc>
          <w:tcPr>
            <w:tcW w:w="671" w:type="dxa"/>
            <w:vAlign w:val="bottom"/>
          </w:tcPr>
          <w:p w:rsidR="00957B49" w:rsidRPr="00582630" w:rsidRDefault="006709C4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159.1</w:t>
            </w:r>
          </w:p>
        </w:tc>
        <w:tc>
          <w:tcPr>
            <w:tcW w:w="670" w:type="dxa"/>
            <w:vAlign w:val="bottom"/>
          </w:tcPr>
          <w:p w:rsidR="00957B49" w:rsidRPr="00582630" w:rsidRDefault="000D73AB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144.8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58263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063B9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="00063B9A">
              <w:rPr>
                <w:rFonts w:cs="Arial"/>
                <w:sz w:val="16"/>
                <w:szCs w:val="16"/>
              </w:rPr>
              <w:t>8</w:t>
            </w:r>
          </w:p>
        </w:tc>
      </w:tr>
      <w:tr w:rsidR="00957B49" w:rsidRPr="00366025" w:rsidTr="006155B5">
        <w:tc>
          <w:tcPr>
            <w:tcW w:w="2268" w:type="dxa"/>
            <w:vAlign w:val="bottom"/>
          </w:tcPr>
          <w:p w:rsidR="00957B49" w:rsidRPr="00366025" w:rsidRDefault="00957B49" w:rsidP="00957B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:rsidR="00957B49" w:rsidRPr="00582630" w:rsidRDefault="00925194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26.0</w:t>
            </w:r>
          </w:p>
        </w:tc>
        <w:tc>
          <w:tcPr>
            <w:tcW w:w="772" w:type="dxa"/>
            <w:vAlign w:val="bottom"/>
          </w:tcPr>
          <w:p w:rsidR="00957B49" w:rsidRPr="00582630" w:rsidRDefault="008305F4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6.9</w:t>
            </w:r>
          </w:p>
        </w:tc>
        <w:tc>
          <w:tcPr>
            <w:tcW w:w="772" w:type="dxa"/>
            <w:vAlign w:val="bottom"/>
          </w:tcPr>
          <w:p w:rsidR="00957B49" w:rsidRPr="00582630" w:rsidRDefault="00E35A3A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  <w:tc>
          <w:tcPr>
            <w:tcW w:w="671" w:type="dxa"/>
            <w:vAlign w:val="bottom"/>
          </w:tcPr>
          <w:p w:rsidR="00957B49" w:rsidRPr="00245AFC" w:rsidRDefault="00CA26F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45AFC">
              <w:rPr>
                <w:rFonts w:cs="Arial"/>
                <w:sz w:val="16"/>
                <w:szCs w:val="16"/>
              </w:rPr>
              <w:t>122.1</w:t>
            </w:r>
          </w:p>
        </w:tc>
        <w:tc>
          <w:tcPr>
            <w:tcW w:w="671" w:type="dxa"/>
            <w:vAlign w:val="bottom"/>
          </w:tcPr>
          <w:p w:rsidR="00957B49" w:rsidRPr="00582630" w:rsidRDefault="006709C4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129.5</w:t>
            </w:r>
          </w:p>
        </w:tc>
        <w:tc>
          <w:tcPr>
            <w:tcW w:w="670" w:type="dxa"/>
            <w:vAlign w:val="bottom"/>
          </w:tcPr>
          <w:p w:rsidR="00957B49" w:rsidRPr="00582630" w:rsidRDefault="00957B49" w:rsidP="000D73A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117</w:t>
            </w:r>
            <w:r>
              <w:rPr>
                <w:rFonts w:cs="Arial"/>
                <w:sz w:val="16"/>
                <w:szCs w:val="16"/>
              </w:rPr>
              <w:t>.</w:t>
            </w:r>
            <w:r w:rsidR="000D73AB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58263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582630">
              <w:rPr>
                <w:rFonts w:cs="Arial"/>
                <w:sz w:val="16"/>
                <w:szCs w:val="16"/>
              </w:rPr>
              <w:t>2</w:t>
            </w:r>
          </w:p>
        </w:tc>
      </w:tr>
      <w:tr w:rsidR="00957B49" w:rsidRPr="00366025" w:rsidTr="006155B5">
        <w:tc>
          <w:tcPr>
            <w:tcW w:w="2268" w:type="dxa"/>
            <w:vAlign w:val="bottom"/>
          </w:tcPr>
          <w:p w:rsidR="00957B49" w:rsidRPr="00366025" w:rsidRDefault="00957B49" w:rsidP="00957B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957B49" w:rsidRPr="00582630" w:rsidRDefault="00925194" w:rsidP="009251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17.5</w:t>
            </w:r>
          </w:p>
        </w:tc>
        <w:tc>
          <w:tcPr>
            <w:tcW w:w="772" w:type="dxa"/>
            <w:vAlign w:val="bottom"/>
          </w:tcPr>
          <w:p w:rsidR="00957B49" w:rsidRPr="00582630" w:rsidRDefault="008305F4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772" w:type="dxa"/>
            <w:vAlign w:val="bottom"/>
          </w:tcPr>
          <w:p w:rsidR="00957B49" w:rsidRPr="00582630" w:rsidRDefault="00957B49" w:rsidP="00E35A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="00E35A3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:rsidR="00957B49" w:rsidRPr="00245AFC" w:rsidRDefault="00CA26F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45AFC">
              <w:rPr>
                <w:rFonts w:cs="Arial"/>
                <w:sz w:val="16"/>
                <w:szCs w:val="16"/>
              </w:rPr>
              <w:t>122.1</w:t>
            </w:r>
          </w:p>
        </w:tc>
        <w:tc>
          <w:tcPr>
            <w:tcW w:w="671" w:type="dxa"/>
            <w:vAlign w:val="bottom"/>
          </w:tcPr>
          <w:p w:rsidR="00957B49" w:rsidRPr="00582630" w:rsidRDefault="006709C4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129.7</w:t>
            </w:r>
          </w:p>
        </w:tc>
        <w:tc>
          <w:tcPr>
            <w:tcW w:w="670" w:type="dxa"/>
            <w:vAlign w:val="bottom"/>
          </w:tcPr>
          <w:p w:rsidR="00957B49" w:rsidRPr="00582630" w:rsidRDefault="000D73AB" w:rsidP="000D73A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117.9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582630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="00063B9A">
              <w:rPr>
                <w:rFonts w:cs="Arial"/>
                <w:sz w:val="16"/>
                <w:szCs w:val="16"/>
              </w:rPr>
              <w:t>8</w:t>
            </w:r>
          </w:p>
        </w:tc>
      </w:tr>
      <w:tr w:rsidR="00957B49" w:rsidRPr="00366025" w:rsidTr="006155B5">
        <w:tc>
          <w:tcPr>
            <w:tcW w:w="2268" w:type="dxa"/>
            <w:vAlign w:val="bottom"/>
          </w:tcPr>
          <w:p w:rsidR="00957B49" w:rsidRPr="00366025" w:rsidRDefault="00957B49" w:rsidP="00957B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Russia </w:t>
            </w:r>
          </w:p>
        </w:tc>
        <w:tc>
          <w:tcPr>
            <w:tcW w:w="911" w:type="dxa"/>
            <w:vAlign w:val="bottom"/>
          </w:tcPr>
          <w:p w:rsidR="00957B49" w:rsidRPr="00582630" w:rsidRDefault="00957B49" w:rsidP="0092519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</w:t>
            </w:r>
            <w:r w:rsidR="00925194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58263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:rsidR="00957B49" w:rsidRPr="00582630" w:rsidRDefault="008305F4" w:rsidP="008305F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772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="00E35A3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:rsidR="00957B49" w:rsidRPr="00582630" w:rsidRDefault="005472A7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117.7</w:t>
            </w:r>
          </w:p>
        </w:tc>
        <w:tc>
          <w:tcPr>
            <w:tcW w:w="671" w:type="dxa"/>
            <w:vAlign w:val="bottom"/>
          </w:tcPr>
          <w:p w:rsidR="00957B49" w:rsidRPr="00582630" w:rsidRDefault="006709C4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125.0</w:t>
            </w:r>
          </w:p>
        </w:tc>
        <w:tc>
          <w:tcPr>
            <w:tcW w:w="670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113</w:t>
            </w:r>
            <w:r>
              <w:rPr>
                <w:rFonts w:cs="Arial"/>
                <w:sz w:val="16"/>
                <w:szCs w:val="16"/>
              </w:rPr>
              <w:t>.</w:t>
            </w:r>
            <w:r w:rsidR="000D73AB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58263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582630">
              <w:rPr>
                <w:rFonts w:cs="Arial"/>
                <w:sz w:val="16"/>
                <w:szCs w:val="16"/>
              </w:rPr>
              <w:t>7</w:t>
            </w:r>
          </w:p>
        </w:tc>
      </w:tr>
      <w:tr w:rsidR="00957B49" w:rsidRPr="00366025" w:rsidTr="006155B5">
        <w:tc>
          <w:tcPr>
            <w:tcW w:w="2268" w:type="dxa"/>
            <w:vAlign w:val="bottom"/>
          </w:tcPr>
          <w:p w:rsidR="00957B49" w:rsidRPr="00366025" w:rsidRDefault="00957B49" w:rsidP="00957B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:rsidR="00957B49" w:rsidRPr="00582630" w:rsidRDefault="00925194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  <w:r w:rsidR="00957B49">
              <w:rPr>
                <w:rFonts w:cs="Arial"/>
                <w:sz w:val="16"/>
                <w:szCs w:val="16"/>
              </w:rPr>
              <w:t>.</w:t>
            </w:r>
            <w:r w:rsidR="00957B49" w:rsidRPr="0058263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:rsidR="00957B49" w:rsidRPr="00582630" w:rsidRDefault="008305F4" w:rsidP="008305F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  <w:tc>
          <w:tcPr>
            <w:tcW w:w="772" w:type="dxa"/>
            <w:vAlign w:val="bottom"/>
          </w:tcPr>
          <w:p w:rsidR="00957B49" w:rsidRPr="00582630" w:rsidRDefault="00E35A3A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671" w:type="dxa"/>
            <w:vAlign w:val="bottom"/>
          </w:tcPr>
          <w:p w:rsidR="00957B49" w:rsidRPr="00582630" w:rsidRDefault="005472A7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107.0</w:t>
            </w:r>
          </w:p>
        </w:tc>
        <w:tc>
          <w:tcPr>
            <w:tcW w:w="671" w:type="dxa"/>
            <w:vAlign w:val="bottom"/>
          </w:tcPr>
          <w:p w:rsidR="00957B49" w:rsidRPr="00582630" w:rsidRDefault="006709C4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114.0</w:t>
            </w:r>
          </w:p>
        </w:tc>
        <w:tc>
          <w:tcPr>
            <w:tcW w:w="670" w:type="dxa"/>
            <w:vAlign w:val="bottom"/>
          </w:tcPr>
          <w:p w:rsidR="00957B49" w:rsidRPr="00582630" w:rsidRDefault="000D73AB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103.5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CB5F1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="00CB5F11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582630">
              <w:rPr>
                <w:rFonts w:cs="Arial"/>
                <w:sz w:val="16"/>
                <w:szCs w:val="16"/>
              </w:rPr>
              <w:t>6</w:t>
            </w:r>
          </w:p>
        </w:tc>
      </w:tr>
      <w:tr w:rsidR="00957B49" w:rsidRPr="00366025" w:rsidTr="006155B5">
        <w:tc>
          <w:tcPr>
            <w:tcW w:w="2268" w:type="dxa"/>
            <w:vAlign w:val="bottom"/>
          </w:tcPr>
          <w:p w:rsidR="00957B49" w:rsidRPr="00366025" w:rsidRDefault="00957B49" w:rsidP="00957B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957B49" w:rsidRPr="00582630" w:rsidRDefault="00925194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16.0</w:t>
            </w:r>
          </w:p>
        </w:tc>
        <w:tc>
          <w:tcPr>
            <w:tcW w:w="772" w:type="dxa"/>
            <w:vAlign w:val="bottom"/>
          </w:tcPr>
          <w:p w:rsidR="00957B49" w:rsidRPr="00582630" w:rsidRDefault="008305F4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772" w:type="dxa"/>
            <w:vAlign w:val="bottom"/>
          </w:tcPr>
          <w:p w:rsidR="00957B49" w:rsidRPr="00582630" w:rsidRDefault="00E35A3A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71" w:type="dxa"/>
            <w:vAlign w:val="bottom"/>
          </w:tcPr>
          <w:p w:rsidR="00957B49" w:rsidRPr="00582630" w:rsidRDefault="005472A7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134.3</w:t>
            </w:r>
          </w:p>
        </w:tc>
        <w:tc>
          <w:tcPr>
            <w:tcW w:w="671" w:type="dxa"/>
            <w:vAlign w:val="bottom"/>
          </w:tcPr>
          <w:p w:rsidR="00957B49" w:rsidRPr="00582630" w:rsidRDefault="00957B49" w:rsidP="006709C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14</w:t>
            </w:r>
            <w:r w:rsidR="006709C4"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670" w:type="dxa"/>
            <w:vAlign w:val="bottom"/>
          </w:tcPr>
          <w:p w:rsidR="00957B49" w:rsidRPr="00582630" w:rsidRDefault="00957B49" w:rsidP="000D73A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129</w:t>
            </w:r>
            <w:r>
              <w:rPr>
                <w:rFonts w:cs="Arial"/>
                <w:sz w:val="16"/>
                <w:szCs w:val="16"/>
              </w:rPr>
              <w:t>.</w:t>
            </w:r>
            <w:r w:rsidR="000D73A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58263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="00063B9A">
              <w:rPr>
                <w:rFonts w:cs="Arial"/>
                <w:sz w:val="16"/>
                <w:szCs w:val="16"/>
              </w:rPr>
              <w:t>6</w:t>
            </w:r>
          </w:p>
        </w:tc>
      </w:tr>
      <w:tr w:rsidR="00366025" w:rsidRPr="00366025" w:rsidTr="000C2149">
        <w:tc>
          <w:tcPr>
            <w:tcW w:w="8023" w:type="dxa"/>
            <w:gridSpan w:val="9"/>
            <w:vAlign w:val="center"/>
          </w:tcPr>
          <w:p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957B49" w:rsidRPr="00366025" w:rsidTr="00402E8E">
        <w:tc>
          <w:tcPr>
            <w:tcW w:w="2268" w:type="dxa"/>
            <w:vAlign w:val="bottom"/>
          </w:tcPr>
          <w:p w:rsidR="00957B49" w:rsidRPr="00366025" w:rsidRDefault="00957B49" w:rsidP="00957B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:rsidR="00957B49" w:rsidRPr="00582630" w:rsidRDefault="009E37A2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130.2</w:t>
            </w:r>
          </w:p>
        </w:tc>
        <w:tc>
          <w:tcPr>
            <w:tcW w:w="772" w:type="dxa"/>
            <w:vAlign w:val="bottom"/>
          </w:tcPr>
          <w:p w:rsidR="00957B49" w:rsidRPr="00582630" w:rsidRDefault="004B2776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34.6</w:t>
            </w:r>
          </w:p>
        </w:tc>
        <w:tc>
          <w:tcPr>
            <w:tcW w:w="772" w:type="dxa"/>
            <w:vAlign w:val="bottom"/>
          </w:tcPr>
          <w:p w:rsidR="00957B49" w:rsidRPr="00582630" w:rsidRDefault="00EE2812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28.7</w:t>
            </w:r>
          </w:p>
        </w:tc>
        <w:tc>
          <w:tcPr>
            <w:tcW w:w="671" w:type="dxa"/>
            <w:vAlign w:val="bottom"/>
          </w:tcPr>
          <w:p w:rsidR="00957B49" w:rsidRPr="00582630" w:rsidRDefault="007D6F32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128.6</w:t>
            </w:r>
          </w:p>
        </w:tc>
        <w:tc>
          <w:tcPr>
            <w:tcW w:w="671" w:type="dxa"/>
            <w:vAlign w:val="bottom"/>
          </w:tcPr>
          <w:p w:rsidR="00957B49" w:rsidRPr="00582630" w:rsidRDefault="003672DA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136.3</w:t>
            </w:r>
          </w:p>
        </w:tc>
        <w:tc>
          <w:tcPr>
            <w:tcW w:w="670" w:type="dxa"/>
            <w:vAlign w:val="bottom"/>
          </w:tcPr>
          <w:p w:rsidR="00957B49" w:rsidRPr="00582630" w:rsidRDefault="00957B49" w:rsidP="008561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123</w:t>
            </w:r>
            <w:r>
              <w:rPr>
                <w:rFonts w:cs="Arial"/>
                <w:sz w:val="16"/>
                <w:szCs w:val="16"/>
              </w:rPr>
              <w:t>.</w:t>
            </w:r>
            <w:r w:rsidR="008561F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BB18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21</w:t>
            </w:r>
            <w:r>
              <w:rPr>
                <w:rFonts w:cs="Arial"/>
                <w:sz w:val="16"/>
                <w:szCs w:val="16"/>
              </w:rPr>
              <w:t>.</w:t>
            </w:r>
            <w:r w:rsidR="00BB1872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21</w:t>
            </w:r>
            <w:r>
              <w:rPr>
                <w:rFonts w:cs="Arial"/>
                <w:sz w:val="16"/>
                <w:szCs w:val="16"/>
              </w:rPr>
              <w:t>.</w:t>
            </w:r>
            <w:r w:rsidRPr="00582630">
              <w:rPr>
                <w:rFonts w:cs="Arial"/>
                <w:sz w:val="16"/>
                <w:szCs w:val="16"/>
              </w:rPr>
              <w:t>6</w:t>
            </w:r>
          </w:p>
        </w:tc>
      </w:tr>
      <w:tr w:rsidR="00957B49" w:rsidRPr="00366025" w:rsidTr="00402E8E">
        <w:tc>
          <w:tcPr>
            <w:tcW w:w="2268" w:type="dxa"/>
            <w:vAlign w:val="bottom"/>
          </w:tcPr>
          <w:p w:rsidR="00957B49" w:rsidRPr="00366025" w:rsidRDefault="00957B49" w:rsidP="00957B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:rsidR="00957B49" w:rsidRPr="00582630" w:rsidRDefault="009E37A2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84.8</w:t>
            </w:r>
          </w:p>
        </w:tc>
        <w:tc>
          <w:tcPr>
            <w:tcW w:w="772" w:type="dxa"/>
            <w:vAlign w:val="bottom"/>
          </w:tcPr>
          <w:p w:rsidR="00957B49" w:rsidRPr="00582630" w:rsidRDefault="004B2776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22.5</w:t>
            </w:r>
          </w:p>
        </w:tc>
        <w:tc>
          <w:tcPr>
            <w:tcW w:w="772" w:type="dxa"/>
            <w:vAlign w:val="bottom"/>
          </w:tcPr>
          <w:p w:rsidR="00957B49" w:rsidRPr="00582630" w:rsidRDefault="00957B49" w:rsidP="00EE28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</w:t>
            </w:r>
            <w:r w:rsidR="00EE2812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</w:t>
            </w:r>
            <w:r w:rsidRPr="0058263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:rsidR="00957B49" w:rsidRPr="00582630" w:rsidRDefault="007D6F32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133.1</w:t>
            </w:r>
          </w:p>
        </w:tc>
        <w:tc>
          <w:tcPr>
            <w:tcW w:w="671" w:type="dxa"/>
            <w:vAlign w:val="bottom"/>
          </w:tcPr>
          <w:p w:rsidR="00957B49" w:rsidRPr="00582630" w:rsidRDefault="003672DA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141.5</w:t>
            </w:r>
          </w:p>
        </w:tc>
        <w:tc>
          <w:tcPr>
            <w:tcW w:w="670" w:type="dxa"/>
            <w:vAlign w:val="bottom"/>
          </w:tcPr>
          <w:p w:rsidR="00957B49" w:rsidRPr="00582630" w:rsidRDefault="000C48ED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128.6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BB18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</w:t>
            </w:r>
            <w:r>
              <w:rPr>
                <w:rFonts w:cs="Arial"/>
                <w:sz w:val="16"/>
                <w:szCs w:val="16"/>
              </w:rPr>
              <w:t>.</w:t>
            </w:r>
            <w:r w:rsidR="00BB1872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BB18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.</w:t>
            </w:r>
            <w:r w:rsidR="00BB1872">
              <w:rPr>
                <w:rFonts w:cs="Arial"/>
                <w:sz w:val="16"/>
                <w:szCs w:val="16"/>
              </w:rPr>
              <w:t>0</w:t>
            </w:r>
          </w:p>
        </w:tc>
      </w:tr>
      <w:tr w:rsidR="00957B49" w:rsidRPr="00366025" w:rsidTr="00402E8E">
        <w:tc>
          <w:tcPr>
            <w:tcW w:w="2268" w:type="dxa"/>
            <w:vAlign w:val="bottom"/>
          </w:tcPr>
          <w:p w:rsidR="00957B49" w:rsidRPr="00366025" w:rsidRDefault="00957B49" w:rsidP="00957B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Italy </w:t>
            </w:r>
          </w:p>
        </w:tc>
        <w:tc>
          <w:tcPr>
            <w:tcW w:w="911" w:type="dxa"/>
            <w:vAlign w:val="bottom"/>
          </w:tcPr>
          <w:p w:rsidR="00957B49" w:rsidRPr="00582630" w:rsidRDefault="009E37A2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31.4</w:t>
            </w:r>
          </w:p>
        </w:tc>
        <w:tc>
          <w:tcPr>
            <w:tcW w:w="772" w:type="dxa"/>
            <w:vAlign w:val="bottom"/>
          </w:tcPr>
          <w:p w:rsidR="00957B49" w:rsidRPr="00582630" w:rsidRDefault="004B2776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8.4</w:t>
            </w:r>
          </w:p>
        </w:tc>
        <w:tc>
          <w:tcPr>
            <w:tcW w:w="772" w:type="dxa"/>
            <w:vAlign w:val="bottom"/>
          </w:tcPr>
          <w:p w:rsidR="00957B49" w:rsidRPr="00582630" w:rsidRDefault="00EE2812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6.9</w:t>
            </w:r>
          </w:p>
        </w:tc>
        <w:tc>
          <w:tcPr>
            <w:tcW w:w="671" w:type="dxa"/>
            <w:vAlign w:val="bottom"/>
          </w:tcPr>
          <w:p w:rsidR="00957B49" w:rsidRPr="00582630" w:rsidRDefault="007D6F32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136.5</w:t>
            </w:r>
          </w:p>
        </w:tc>
        <w:tc>
          <w:tcPr>
            <w:tcW w:w="671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144</w:t>
            </w:r>
            <w:r>
              <w:rPr>
                <w:rFonts w:cs="Arial"/>
                <w:sz w:val="16"/>
                <w:szCs w:val="16"/>
              </w:rPr>
              <w:t>.</w:t>
            </w:r>
            <w:r w:rsidR="003672D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131</w:t>
            </w:r>
            <w:r>
              <w:rPr>
                <w:rFonts w:cs="Arial"/>
                <w:sz w:val="16"/>
                <w:szCs w:val="16"/>
              </w:rPr>
              <w:t>.</w:t>
            </w:r>
            <w:r w:rsidR="000C48ED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BB18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="00BB1872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BB18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="00BB1872">
              <w:rPr>
                <w:rFonts w:cs="Arial"/>
                <w:sz w:val="16"/>
                <w:szCs w:val="16"/>
              </w:rPr>
              <w:t>2</w:t>
            </w:r>
          </w:p>
        </w:tc>
      </w:tr>
      <w:tr w:rsidR="00957B49" w:rsidRPr="00366025" w:rsidTr="00402E8E">
        <w:tc>
          <w:tcPr>
            <w:tcW w:w="2268" w:type="dxa"/>
            <w:vAlign w:val="bottom"/>
          </w:tcPr>
          <w:p w:rsidR="00957B49" w:rsidRPr="00366025" w:rsidRDefault="00957B49" w:rsidP="00957B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:rsidR="00957B49" w:rsidRPr="00582630" w:rsidRDefault="009E37A2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30.6</w:t>
            </w:r>
          </w:p>
        </w:tc>
        <w:tc>
          <w:tcPr>
            <w:tcW w:w="772" w:type="dxa"/>
            <w:vAlign w:val="bottom"/>
          </w:tcPr>
          <w:p w:rsidR="00957B49" w:rsidRPr="00582630" w:rsidRDefault="004B2776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</w:t>
            </w:r>
          </w:p>
        </w:tc>
        <w:tc>
          <w:tcPr>
            <w:tcW w:w="772" w:type="dxa"/>
            <w:vAlign w:val="bottom"/>
          </w:tcPr>
          <w:p w:rsidR="00957B49" w:rsidRPr="00582630" w:rsidRDefault="00EE2812" w:rsidP="00EE28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6.7</w:t>
            </w:r>
          </w:p>
        </w:tc>
        <w:tc>
          <w:tcPr>
            <w:tcW w:w="671" w:type="dxa"/>
            <w:vAlign w:val="bottom"/>
          </w:tcPr>
          <w:p w:rsidR="00957B49" w:rsidRPr="00582630" w:rsidRDefault="007D6F32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133.1</w:t>
            </w:r>
          </w:p>
        </w:tc>
        <w:tc>
          <w:tcPr>
            <w:tcW w:w="671" w:type="dxa"/>
            <w:vAlign w:val="bottom"/>
          </w:tcPr>
          <w:p w:rsidR="00957B49" w:rsidRPr="00582630" w:rsidRDefault="003672DA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140.3</w:t>
            </w:r>
          </w:p>
        </w:tc>
        <w:tc>
          <w:tcPr>
            <w:tcW w:w="670" w:type="dxa"/>
            <w:vAlign w:val="bottom"/>
          </w:tcPr>
          <w:p w:rsidR="00957B49" w:rsidRPr="00582630" w:rsidRDefault="000C48ED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127.6</w:t>
            </w:r>
          </w:p>
        </w:tc>
        <w:tc>
          <w:tcPr>
            <w:tcW w:w="644" w:type="dxa"/>
            <w:vAlign w:val="bottom"/>
          </w:tcPr>
          <w:p w:rsidR="00957B49" w:rsidRPr="00582630" w:rsidRDefault="00BB1872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44" w:type="dxa"/>
            <w:vAlign w:val="bottom"/>
          </w:tcPr>
          <w:p w:rsidR="00957B49" w:rsidRPr="00582630" w:rsidRDefault="00BB1872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</w:tr>
      <w:tr w:rsidR="00957B49" w:rsidRPr="00366025" w:rsidTr="00402E8E">
        <w:tc>
          <w:tcPr>
            <w:tcW w:w="2268" w:type="dxa"/>
            <w:vAlign w:val="bottom"/>
          </w:tcPr>
          <w:p w:rsidR="00957B49" w:rsidRPr="00366025" w:rsidRDefault="00957B49" w:rsidP="00957B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957B49" w:rsidRPr="00582630" w:rsidRDefault="009E37A2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24.8</w:t>
            </w:r>
          </w:p>
        </w:tc>
        <w:tc>
          <w:tcPr>
            <w:tcW w:w="772" w:type="dxa"/>
            <w:vAlign w:val="bottom"/>
          </w:tcPr>
          <w:p w:rsidR="00957B49" w:rsidRPr="00582630" w:rsidRDefault="004B2776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772" w:type="dxa"/>
            <w:vAlign w:val="bottom"/>
          </w:tcPr>
          <w:p w:rsidR="00957B49" w:rsidRPr="00582630" w:rsidRDefault="00353BD9" w:rsidP="00353BD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957B49">
              <w:rPr>
                <w:rFonts w:cs="Arial"/>
                <w:sz w:val="16"/>
                <w:szCs w:val="16"/>
              </w:rPr>
              <w:t>.</w:t>
            </w:r>
            <w:r w:rsidR="00957B49" w:rsidRPr="0058263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:rsidR="00957B49" w:rsidRPr="007D6F32" w:rsidRDefault="007D6F32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F32">
              <w:rPr>
                <w:rFonts w:cs="Arial"/>
                <w:sz w:val="16"/>
                <w:szCs w:val="16"/>
              </w:rPr>
              <w:t>127.9</w:t>
            </w:r>
          </w:p>
        </w:tc>
        <w:tc>
          <w:tcPr>
            <w:tcW w:w="671" w:type="dxa"/>
            <w:vAlign w:val="bottom"/>
          </w:tcPr>
          <w:p w:rsidR="00957B49" w:rsidRPr="00D54AAC" w:rsidRDefault="003672DA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54AAC">
              <w:rPr>
                <w:rFonts w:cs="Arial"/>
                <w:sz w:val="16"/>
                <w:szCs w:val="16"/>
              </w:rPr>
              <w:t>136.1</w:t>
            </w:r>
          </w:p>
        </w:tc>
        <w:tc>
          <w:tcPr>
            <w:tcW w:w="670" w:type="dxa"/>
            <w:vAlign w:val="bottom"/>
          </w:tcPr>
          <w:p w:rsidR="00957B49" w:rsidRPr="00582630" w:rsidRDefault="000C48ED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123.5</w:t>
            </w:r>
          </w:p>
        </w:tc>
        <w:tc>
          <w:tcPr>
            <w:tcW w:w="644" w:type="dxa"/>
            <w:vAlign w:val="bottom"/>
          </w:tcPr>
          <w:p w:rsidR="00957B49" w:rsidRPr="00582630" w:rsidRDefault="00BB1872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BB18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="00BB1872">
              <w:rPr>
                <w:rFonts w:cs="Arial"/>
                <w:sz w:val="16"/>
                <w:szCs w:val="16"/>
              </w:rPr>
              <w:t>1</w:t>
            </w:r>
          </w:p>
        </w:tc>
      </w:tr>
      <w:tr w:rsidR="00957B49" w:rsidRPr="00366025" w:rsidTr="00402E8E">
        <w:tc>
          <w:tcPr>
            <w:tcW w:w="2268" w:type="dxa"/>
            <w:vAlign w:val="bottom"/>
          </w:tcPr>
          <w:p w:rsidR="00957B49" w:rsidRPr="00366025" w:rsidRDefault="00957B49" w:rsidP="00957B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:rsidR="00957B49" w:rsidRPr="00582630" w:rsidRDefault="009E37A2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21.2</w:t>
            </w:r>
          </w:p>
        </w:tc>
        <w:tc>
          <w:tcPr>
            <w:tcW w:w="772" w:type="dxa"/>
            <w:vAlign w:val="bottom"/>
          </w:tcPr>
          <w:p w:rsidR="00957B49" w:rsidRPr="00582630" w:rsidRDefault="004B2776" w:rsidP="004B27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  <w:tc>
          <w:tcPr>
            <w:tcW w:w="772" w:type="dxa"/>
            <w:vAlign w:val="bottom"/>
          </w:tcPr>
          <w:p w:rsidR="00957B49" w:rsidRPr="00582630" w:rsidRDefault="00353BD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671" w:type="dxa"/>
            <w:vAlign w:val="bottom"/>
          </w:tcPr>
          <w:p w:rsidR="00957B49" w:rsidRPr="007D6F32" w:rsidRDefault="007D6F32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7D6F32">
              <w:rPr>
                <w:rFonts w:cs="Arial"/>
                <w:sz w:val="16"/>
                <w:szCs w:val="16"/>
              </w:rPr>
              <w:t>128.5</w:t>
            </w:r>
          </w:p>
        </w:tc>
        <w:tc>
          <w:tcPr>
            <w:tcW w:w="671" w:type="dxa"/>
            <w:vAlign w:val="bottom"/>
          </w:tcPr>
          <w:p w:rsidR="00957B49" w:rsidRPr="00D54AAC" w:rsidRDefault="003672DA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54AAC">
              <w:rPr>
                <w:rFonts w:cs="Arial"/>
                <w:sz w:val="16"/>
                <w:szCs w:val="16"/>
              </w:rPr>
              <w:t>136.1</w:t>
            </w:r>
          </w:p>
        </w:tc>
        <w:tc>
          <w:tcPr>
            <w:tcW w:w="670" w:type="dxa"/>
            <w:vAlign w:val="bottom"/>
          </w:tcPr>
          <w:p w:rsidR="00957B49" w:rsidRPr="00582630" w:rsidRDefault="000C48ED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123.7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58263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BB18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="00BB1872">
              <w:rPr>
                <w:rFonts w:cs="Arial"/>
                <w:sz w:val="16"/>
                <w:szCs w:val="16"/>
              </w:rPr>
              <w:t>5</w:t>
            </w:r>
          </w:p>
        </w:tc>
      </w:tr>
      <w:tr w:rsidR="00957B49" w:rsidRPr="00366025" w:rsidTr="00402E8E">
        <w:tc>
          <w:tcPr>
            <w:tcW w:w="2268" w:type="dxa"/>
            <w:vAlign w:val="bottom"/>
          </w:tcPr>
          <w:p w:rsidR="00957B49" w:rsidRPr="00366025" w:rsidRDefault="00957B49" w:rsidP="00957B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 Czechia</w:t>
            </w:r>
          </w:p>
        </w:tc>
        <w:tc>
          <w:tcPr>
            <w:tcW w:w="911" w:type="dxa"/>
            <w:vAlign w:val="bottom"/>
          </w:tcPr>
          <w:p w:rsidR="00957B49" w:rsidRPr="00582630" w:rsidRDefault="009E37A2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19.9</w:t>
            </w:r>
          </w:p>
        </w:tc>
        <w:tc>
          <w:tcPr>
            <w:tcW w:w="772" w:type="dxa"/>
            <w:vAlign w:val="bottom"/>
          </w:tcPr>
          <w:p w:rsidR="00957B49" w:rsidRPr="00582630" w:rsidRDefault="004B2776" w:rsidP="004B27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957B49">
              <w:rPr>
                <w:rFonts w:cs="Arial"/>
                <w:sz w:val="16"/>
                <w:szCs w:val="16"/>
              </w:rPr>
              <w:t>.</w:t>
            </w:r>
            <w:r w:rsidR="00957B49" w:rsidRPr="0058263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:rsidR="00957B49" w:rsidRPr="00582630" w:rsidRDefault="00353BD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71" w:type="dxa"/>
            <w:vAlign w:val="bottom"/>
          </w:tcPr>
          <w:p w:rsidR="00957B49" w:rsidRPr="00582630" w:rsidRDefault="003251C0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133.9</w:t>
            </w:r>
          </w:p>
        </w:tc>
        <w:tc>
          <w:tcPr>
            <w:tcW w:w="671" w:type="dxa"/>
            <w:vAlign w:val="bottom"/>
          </w:tcPr>
          <w:p w:rsidR="00957B49" w:rsidRPr="00582630" w:rsidRDefault="00B132D1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141.6</w:t>
            </w:r>
          </w:p>
        </w:tc>
        <w:tc>
          <w:tcPr>
            <w:tcW w:w="670" w:type="dxa"/>
            <w:vAlign w:val="bottom"/>
          </w:tcPr>
          <w:p w:rsidR="00957B49" w:rsidRPr="00582630" w:rsidRDefault="000C48ED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128.7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58263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582630">
              <w:rPr>
                <w:rFonts w:cs="Arial"/>
                <w:sz w:val="16"/>
                <w:szCs w:val="16"/>
              </w:rPr>
              <w:t>3</w:t>
            </w:r>
          </w:p>
        </w:tc>
      </w:tr>
      <w:tr w:rsidR="00957B49" w:rsidRPr="00366025" w:rsidTr="00402E8E">
        <w:tc>
          <w:tcPr>
            <w:tcW w:w="2268" w:type="dxa"/>
            <w:vAlign w:val="bottom"/>
          </w:tcPr>
          <w:p w:rsidR="00957B49" w:rsidRPr="00366025" w:rsidRDefault="00957B49" w:rsidP="00957B49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:rsidR="00957B49" w:rsidRPr="00582630" w:rsidRDefault="00EA2361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17.4</w:t>
            </w:r>
          </w:p>
        </w:tc>
        <w:tc>
          <w:tcPr>
            <w:tcW w:w="772" w:type="dxa"/>
            <w:vAlign w:val="bottom"/>
          </w:tcPr>
          <w:p w:rsidR="00957B49" w:rsidRPr="00582630" w:rsidRDefault="004B2776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772" w:type="dxa"/>
            <w:vAlign w:val="bottom"/>
          </w:tcPr>
          <w:p w:rsidR="00957B49" w:rsidRPr="00582630" w:rsidRDefault="00957B49" w:rsidP="00353BD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="00353BD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:rsidR="00957B49" w:rsidRPr="00582630" w:rsidRDefault="003251C0" w:rsidP="003251C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103.6</w:t>
            </w:r>
          </w:p>
        </w:tc>
        <w:tc>
          <w:tcPr>
            <w:tcW w:w="671" w:type="dxa"/>
            <w:vAlign w:val="bottom"/>
          </w:tcPr>
          <w:p w:rsidR="00957B49" w:rsidRPr="00582630" w:rsidRDefault="00B132D1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109.7</w:t>
            </w:r>
          </w:p>
        </w:tc>
        <w:tc>
          <w:tcPr>
            <w:tcW w:w="670" w:type="dxa"/>
            <w:vAlign w:val="bottom"/>
          </w:tcPr>
          <w:p w:rsidR="00957B49" w:rsidRPr="00582630" w:rsidRDefault="000C48ED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99.7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58263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="00BB1872">
              <w:rPr>
                <w:rFonts w:cs="Arial"/>
                <w:sz w:val="16"/>
                <w:szCs w:val="16"/>
              </w:rPr>
              <w:t>9</w:t>
            </w:r>
          </w:p>
        </w:tc>
      </w:tr>
      <w:tr w:rsidR="00957B49" w:rsidRPr="00025467" w:rsidTr="00402E8E">
        <w:tc>
          <w:tcPr>
            <w:tcW w:w="2268" w:type="dxa"/>
            <w:vAlign w:val="bottom"/>
          </w:tcPr>
          <w:p w:rsidR="00957B49" w:rsidRPr="00C448F9" w:rsidRDefault="00957B49" w:rsidP="000C377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 w:rsidR="000C3770">
              <w:rPr>
                <w:rFonts w:cs="Arial"/>
                <w:sz w:val="16"/>
                <w:szCs w:val="16"/>
                <w:lang w:val="en-US"/>
              </w:rPr>
              <w:t>Belgium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957B49" w:rsidRPr="00582630" w:rsidRDefault="00EA2361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15.0</w:t>
            </w:r>
          </w:p>
        </w:tc>
        <w:tc>
          <w:tcPr>
            <w:tcW w:w="772" w:type="dxa"/>
            <w:vAlign w:val="bottom"/>
          </w:tcPr>
          <w:p w:rsidR="00957B49" w:rsidRPr="00582630" w:rsidRDefault="004B2776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772" w:type="dxa"/>
            <w:vAlign w:val="bottom"/>
          </w:tcPr>
          <w:p w:rsidR="00957B49" w:rsidRPr="00582630" w:rsidRDefault="00353BD9" w:rsidP="00353BD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671" w:type="dxa"/>
            <w:vAlign w:val="bottom"/>
          </w:tcPr>
          <w:p w:rsidR="00957B49" w:rsidRPr="00582630" w:rsidRDefault="003251C0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132.7</w:t>
            </w:r>
          </w:p>
        </w:tc>
        <w:tc>
          <w:tcPr>
            <w:tcW w:w="671" w:type="dxa"/>
            <w:vAlign w:val="bottom"/>
          </w:tcPr>
          <w:p w:rsidR="00957B49" w:rsidRPr="00582630" w:rsidRDefault="00B132D1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140.9</w:t>
            </w:r>
          </w:p>
        </w:tc>
        <w:tc>
          <w:tcPr>
            <w:tcW w:w="670" w:type="dxa"/>
            <w:vAlign w:val="bottom"/>
          </w:tcPr>
          <w:p w:rsidR="00957B49" w:rsidRPr="00582630" w:rsidRDefault="000C48ED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128.0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="00BB1872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582630">
              <w:rPr>
                <w:rFonts w:cs="Arial"/>
                <w:sz w:val="16"/>
                <w:szCs w:val="16"/>
              </w:rPr>
              <w:t>5</w:t>
            </w:r>
          </w:p>
        </w:tc>
      </w:tr>
      <w:tr w:rsidR="00957B49" w:rsidRPr="00025467" w:rsidTr="00402E8E">
        <w:tc>
          <w:tcPr>
            <w:tcW w:w="2268" w:type="dxa"/>
            <w:vAlign w:val="bottom"/>
          </w:tcPr>
          <w:p w:rsidR="00957B49" w:rsidRPr="00782B51" w:rsidRDefault="00957B49" w:rsidP="00957B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 w:rsidR="000C3770"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vAlign w:val="bottom"/>
          </w:tcPr>
          <w:p w:rsidR="00957B49" w:rsidRPr="00582630" w:rsidRDefault="00EA2361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14.6</w:t>
            </w:r>
          </w:p>
        </w:tc>
        <w:tc>
          <w:tcPr>
            <w:tcW w:w="772" w:type="dxa"/>
            <w:vAlign w:val="bottom"/>
          </w:tcPr>
          <w:p w:rsidR="00957B49" w:rsidRPr="00582630" w:rsidRDefault="00957B49" w:rsidP="004B27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="004B2776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957B49" w:rsidRPr="00582630" w:rsidRDefault="00353BD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671" w:type="dxa"/>
            <w:vAlign w:val="bottom"/>
          </w:tcPr>
          <w:p w:rsidR="00957B49" w:rsidRPr="00582630" w:rsidRDefault="003251C0" w:rsidP="0053375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122.0</w:t>
            </w:r>
          </w:p>
        </w:tc>
        <w:tc>
          <w:tcPr>
            <w:tcW w:w="671" w:type="dxa"/>
            <w:vAlign w:val="bottom"/>
          </w:tcPr>
          <w:p w:rsidR="00957B49" w:rsidRPr="00582630" w:rsidRDefault="00B132D1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129.1</w:t>
            </w:r>
          </w:p>
        </w:tc>
        <w:tc>
          <w:tcPr>
            <w:tcW w:w="670" w:type="dxa"/>
            <w:vAlign w:val="bottom"/>
          </w:tcPr>
          <w:p w:rsidR="00957B49" w:rsidRPr="00582630" w:rsidRDefault="000C48ED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117.5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BB18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="00BB1872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957B49" w:rsidRPr="00582630" w:rsidRDefault="00957B49" w:rsidP="00957B4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582630">
              <w:rPr>
                <w:rFonts w:cs="Arial"/>
                <w:sz w:val="16"/>
                <w:szCs w:val="16"/>
              </w:rPr>
              <w:t>4</w:t>
            </w:r>
          </w:p>
        </w:tc>
      </w:tr>
    </w:tbl>
    <w:p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:rsidR="00CD2FE9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757AC5" w:rsidRDefault="00757AC5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D34A67" w:rsidRPr="00070820" w:rsidRDefault="00D34A67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3B6FBF">
        <w:rPr>
          <w:rFonts w:cs="Arial"/>
          <w:szCs w:val="19"/>
          <w:lang w:val="en-US"/>
        </w:rPr>
        <w:t>441.6</w:t>
      </w:r>
      <w:r w:rsidR="00374338" w:rsidRPr="00374338">
        <w:rPr>
          <w:rFonts w:cs="Arial"/>
          <w:color w:val="000000"/>
          <w:szCs w:val="19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>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3B6FBF">
        <w:rPr>
          <w:rFonts w:cs="Arial"/>
          <w:color w:val="000000"/>
          <w:szCs w:val="19"/>
          <w:lang w:val="en-US"/>
        </w:rPr>
        <w:t>409.1</w:t>
      </w:r>
      <w:r w:rsidR="00374338" w:rsidRPr="00374338">
        <w:rPr>
          <w:rFonts w:cs="Arial"/>
          <w:color w:val="000000"/>
          <w:szCs w:val="19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Pr="007F23F1">
        <w:rPr>
          <w:rFonts w:cs="Arial"/>
          <w:spacing w:val="-3"/>
          <w:lang w:val="en-US"/>
        </w:rPr>
        <w:t>compared</w:t>
      </w:r>
      <w:r>
        <w:rPr>
          <w:rFonts w:cs="Arial"/>
          <w:spacing w:val="-3"/>
          <w:lang w:val="en-US"/>
        </w:rPr>
        <w:t xml:space="preserve">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3B6FBF">
        <w:rPr>
          <w:rFonts w:cs="Arial"/>
          <w:spacing w:val="-3"/>
          <w:lang w:val="en-US"/>
        </w:rPr>
        <w:t>421.4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 xml:space="preserve">the EU - PLN </w:t>
      </w:r>
      <w:r w:rsidR="003B6FBF">
        <w:rPr>
          <w:rFonts w:cs="Arial"/>
          <w:spacing w:val="-3"/>
          <w:lang w:val="en-US"/>
        </w:rPr>
        <w:t>358.8</w:t>
      </w:r>
      <w:r w:rsidR="00A90F9A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in the same period of</w:t>
      </w:r>
      <w:r w:rsidR="00466489">
        <w:rPr>
          <w:rFonts w:cs="Arial"/>
          <w:spacing w:val="-3"/>
          <w:lang w:val="en-US"/>
        </w:rPr>
        <w:t xml:space="preserve"> 20</w:t>
      </w:r>
      <w:r w:rsidR="00B70E33">
        <w:rPr>
          <w:rFonts w:cs="Arial"/>
          <w:spacing w:val="-3"/>
          <w:lang w:val="en-US"/>
        </w:rPr>
        <w:t>20</w:t>
      </w:r>
      <w:r>
        <w:rPr>
          <w:rFonts w:cs="Arial"/>
          <w:spacing w:val="-3"/>
          <w:lang w:val="en-US"/>
        </w:rPr>
        <w:t>.</w:t>
      </w: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310D94" w:rsidRDefault="00310D94" w:rsidP="0048231B">
      <w:pPr>
        <w:rPr>
          <w:rFonts w:cs="Arial"/>
          <w:spacing w:val="-3"/>
          <w:lang w:val="en-US"/>
        </w:rPr>
      </w:pPr>
    </w:p>
    <w:p w:rsidR="00B70E33" w:rsidRDefault="00B70E33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757AC5" w:rsidRDefault="00757AC5" w:rsidP="0048231B">
      <w:pPr>
        <w:rPr>
          <w:rFonts w:cs="Arial"/>
          <w:spacing w:val="-3"/>
          <w:lang w:val="en-US"/>
        </w:rPr>
      </w:pPr>
    </w:p>
    <w:p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 xml:space="preserve">by country of consignment </w:t>
      </w:r>
      <w:r w:rsidR="009831A8" w:rsidRPr="009831A8">
        <w:rPr>
          <w:b/>
          <w:sz w:val="18"/>
          <w:szCs w:val="18"/>
          <w:lang w:val="en-US"/>
        </w:rPr>
        <w:t>–</w:t>
      </w:r>
      <w:r w:rsidR="00717D5C" w:rsidRPr="00070820">
        <w:rPr>
          <w:b/>
          <w:lang w:val="en-US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3B6FBF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8848F4" w:rsidRDefault="008B7FB0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I</w:t>
            </w:r>
            <w:r w:rsidR="004D4898" w:rsidRPr="008848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="00EB459C">
              <w:rPr>
                <w:rFonts w:cs="Arial"/>
                <w:sz w:val="16"/>
                <w:szCs w:val="16"/>
                <w:lang w:val="en-GB"/>
              </w:rPr>
              <w:t>–</w:t>
            </w:r>
            <w:r w:rsidR="004D4898" w:rsidRPr="008848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="00EB459C">
              <w:rPr>
                <w:rFonts w:cs="Arial"/>
                <w:sz w:val="16"/>
                <w:szCs w:val="16"/>
                <w:lang w:val="en-GB"/>
              </w:rPr>
              <w:t>V</w:t>
            </w:r>
            <w:r w:rsidR="0095115F">
              <w:rPr>
                <w:rFonts w:cs="Arial"/>
                <w:sz w:val="16"/>
                <w:szCs w:val="16"/>
                <w:lang w:val="en-GB"/>
              </w:rPr>
              <w:t>I</w:t>
            </w:r>
            <w:r w:rsidR="00EB459C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Pr="008848F4">
              <w:rPr>
                <w:rFonts w:cs="Arial"/>
                <w:sz w:val="16"/>
                <w:szCs w:val="16"/>
                <w:lang w:val="en-GB"/>
              </w:rPr>
              <w:t>2021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2020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2021</w:t>
            </w:r>
          </w:p>
        </w:tc>
      </w:tr>
      <w:tr w:rsidR="0051165C" w:rsidRPr="0051165C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0C2149">
              <w:rPr>
                <w:rFonts w:cs="Arial"/>
                <w:sz w:val="16"/>
                <w:szCs w:val="16"/>
              </w:rPr>
              <w:t>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8B7FB0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D4898">
              <w:rPr>
                <w:rFonts w:cs="Arial"/>
                <w:sz w:val="16"/>
                <w:szCs w:val="16"/>
              </w:rPr>
              <w:t xml:space="preserve"> - </w:t>
            </w:r>
            <w:r w:rsidR="00EB459C">
              <w:rPr>
                <w:rFonts w:cs="Arial"/>
                <w:sz w:val="16"/>
                <w:szCs w:val="16"/>
              </w:rPr>
              <w:t>V</w:t>
            </w:r>
            <w:r w:rsidR="0095115F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2020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8B7FB0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D4898">
              <w:rPr>
                <w:rFonts w:cs="Arial"/>
                <w:sz w:val="16"/>
                <w:szCs w:val="16"/>
              </w:rPr>
              <w:t xml:space="preserve"> - </w:t>
            </w:r>
            <w:r w:rsidR="00EB459C">
              <w:rPr>
                <w:rFonts w:cs="Arial"/>
                <w:sz w:val="16"/>
                <w:szCs w:val="16"/>
              </w:rPr>
              <w:t>V</w:t>
            </w:r>
            <w:r w:rsidR="0095115F">
              <w:rPr>
                <w:rFonts w:cs="Arial"/>
                <w:sz w:val="16"/>
                <w:szCs w:val="16"/>
              </w:rPr>
              <w:t>I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1165C" w:rsidRPr="0051165C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374338" w:rsidRPr="0051165C" w:rsidTr="00495BB2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374338" w:rsidRPr="00A00ADB" w:rsidRDefault="00374338" w:rsidP="0037433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F34675" w:rsidP="00374338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603.8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9316CC" w:rsidP="00374338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160.6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CD1D80" w:rsidP="00374338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133.0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FA00B8" w:rsidP="00FA00B8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128.3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57094E" w:rsidP="00374338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135.9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431EDE" w:rsidP="00374338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123.6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957699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95769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957699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957699">
              <w:rPr>
                <w:b/>
                <w:sz w:val="16"/>
                <w:szCs w:val="16"/>
              </w:rPr>
              <w:t>0</w:t>
            </w:r>
          </w:p>
        </w:tc>
      </w:tr>
      <w:tr w:rsidR="00374338" w:rsidRPr="0051165C" w:rsidTr="00495BB2">
        <w:trPr>
          <w:trHeight w:val="352"/>
        </w:trPr>
        <w:tc>
          <w:tcPr>
            <w:tcW w:w="2237" w:type="dxa"/>
            <w:vAlign w:val="center"/>
          </w:tcPr>
          <w:p w:rsidR="00374338" w:rsidRPr="0051165C" w:rsidRDefault="00374338" w:rsidP="0037433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F34675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441.6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9316CC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117.4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CD1D80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FA00B8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57094E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133.5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431EDE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772FE0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74338" w:rsidRPr="00957699" w:rsidRDefault="00374338" w:rsidP="00772F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73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772FE0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374338" w:rsidRPr="00FA00B8" w:rsidTr="00495BB2">
        <w:trPr>
          <w:trHeight w:val="342"/>
        </w:trPr>
        <w:tc>
          <w:tcPr>
            <w:tcW w:w="2237" w:type="dxa"/>
            <w:vAlign w:val="center"/>
          </w:tcPr>
          <w:p w:rsidR="00374338" w:rsidRPr="0051165C" w:rsidRDefault="00374338" w:rsidP="0037433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F34675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409.1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9316CC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CD1D80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FA00B8" w:rsidRDefault="00FA00B8" w:rsidP="00FA00B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color w:val="000000"/>
                <w:sz w:val="16"/>
                <w:szCs w:val="16"/>
                <w:lang w:val="en-GB"/>
              </w:rPr>
              <w:t>128.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FA00B8" w:rsidRDefault="00374338" w:rsidP="0057094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  <w:r w:rsidR="0057094E">
              <w:rPr>
                <w:rFonts w:cs="Arial"/>
                <w:color w:val="000000"/>
                <w:sz w:val="16"/>
                <w:szCs w:val="16"/>
                <w:lang w:val="en-GB"/>
              </w:rPr>
              <w:t>36</w:t>
            </w:r>
            <w:r w:rsidRPr="00FA00B8">
              <w:rPr>
                <w:rFonts w:cs="Arial"/>
                <w:color w:val="000000"/>
                <w:sz w:val="16"/>
                <w:szCs w:val="16"/>
                <w:lang w:val="en-GB"/>
              </w:rPr>
              <w:t>.4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FA00B8" w:rsidRDefault="00431EDE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124.0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FA00B8" w:rsidRDefault="00772FE0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67.5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74338" w:rsidRPr="00FA00B8" w:rsidRDefault="00374338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color w:val="000000"/>
                <w:sz w:val="16"/>
                <w:szCs w:val="16"/>
                <w:lang w:val="en-GB"/>
              </w:rPr>
              <w:t>67.7</w:t>
            </w:r>
          </w:p>
        </w:tc>
      </w:tr>
      <w:tr w:rsidR="00374338" w:rsidRPr="00FA00B8" w:rsidTr="00495BB2">
        <w:trPr>
          <w:trHeight w:val="352"/>
        </w:trPr>
        <w:tc>
          <w:tcPr>
            <w:tcW w:w="2237" w:type="dxa"/>
            <w:vAlign w:val="center"/>
          </w:tcPr>
          <w:p w:rsidR="00374338" w:rsidRPr="00FA00B8" w:rsidRDefault="00374338" w:rsidP="0037433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FA00B8" w:rsidRDefault="00F34675" w:rsidP="00C621AD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color w:val="000000"/>
                <w:sz w:val="16"/>
                <w:szCs w:val="16"/>
                <w:lang w:val="en-GB"/>
              </w:rPr>
              <w:t>346.</w:t>
            </w:r>
            <w:r w:rsidR="00C621AD">
              <w:rPr>
                <w:rFonts w:cs="Arial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FA00B8" w:rsidRDefault="009316CC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color w:val="000000"/>
                <w:sz w:val="16"/>
                <w:szCs w:val="16"/>
                <w:lang w:val="en-GB"/>
              </w:rPr>
              <w:t>92.1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FA00B8" w:rsidRDefault="00CD1D80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color w:val="000000"/>
                <w:sz w:val="16"/>
                <w:szCs w:val="16"/>
                <w:lang w:val="en-GB"/>
              </w:rPr>
              <w:t>76.3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FA00B8" w:rsidRDefault="00374338" w:rsidP="00EF28C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color w:val="000000"/>
                <w:sz w:val="16"/>
                <w:szCs w:val="16"/>
                <w:lang w:val="en-GB"/>
              </w:rPr>
              <w:t>129.</w:t>
            </w:r>
            <w:r w:rsidR="00EF28C9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FA00B8" w:rsidRDefault="0057094E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136.7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FA00B8" w:rsidRDefault="00431EDE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124.2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FA00B8" w:rsidRDefault="00772FE0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57.1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74338" w:rsidRPr="00FA00B8" w:rsidRDefault="00374338" w:rsidP="00D6615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color w:val="000000"/>
                <w:sz w:val="16"/>
                <w:szCs w:val="16"/>
                <w:lang w:val="en-GB"/>
              </w:rPr>
              <w:t>57.</w:t>
            </w:r>
            <w:r w:rsidR="00D6615C">
              <w:rPr>
                <w:rFonts w:cs="Arial"/>
                <w:color w:val="000000"/>
                <w:sz w:val="16"/>
                <w:szCs w:val="16"/>
                <w:lang w:val="en-GB"/>
              </w:rPr>
              <w:t>4</w:t>
            </w:r>
          </w:p>
        </w:tc>
      </w:tr>
      <w:tr w:rsidR="00374338" w:rsidRPr="0051165C" w:rsidTr="00495BB2">
        <w:trPr>
          <w:trHeight w:val="342"/>
        </w:trPr>
        <w:tc>
          <w:tcPr>
            <w:tcW w:w="2237" w:type="dxa"/>
            <w:vAlign w:val="center"/>
          </w:tcPr>
          <w:p w:rsidR="00374338" w:rsidRPr="00FA00B8" w:rsidRDefault="00374338" w:rsidP="0037433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F34675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A00B8">
              <w:rPr>
                <w:rFonts w:cs="Arial"/>
                <w:color w:val="000000"/>
                <w:sz w:val="16"/>
                <w:szCs w:val="16"/>
                <w:lang w:val="en-GB"/>
              </w:rPr>
              <w:t>11</w:t>
            </w:r>
            <w:r>
              <w:rPr>
                <w:rFonts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9316CC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CD1D80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EF28C9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57094E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143.3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431EDE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130.2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772FE0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74338" w:rsidRPr="00957699" w:rsidRDefault="00D6615C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19.7</w:t>
            </w:r>
          </w:p>
        </w:tc>
      </w:tr>
      <w:tr w:rsidR="00374338" w:rsidRPr="0051165C" w:rsidTr="00495BB2">
        <w:trPr>
          <w:trHeight w:val="355"/>
        </w:trPr>
        <w:tc>
          <w:tcPr>
            <w:tcW w:w="2237" w:type="dxa"/>
            <w:vAlign w:val="center"/>
          </w:tcPr>
          <w:p w:rsidR="00374338" w:rsidRPr="00BA58B2" w:rsidRDefault="00374338" w:rsidP="0037433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F34675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9316CC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CD1D80" w:rsidP="00CD1D8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="00374338">
              <w:rPr>
                <w:rFonts w:cs="Arial"/>
                <w:color w:val="000000"/>
                <w:sz w:val="16"/>
                <w:szCs w:val="16"/>
              </w:rPr>
              <w:t>.</w:t>
            </w:r>
            <w:r w:rsidR="00374338" w:rsidRPr="00957699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7159B2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57094E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142.3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431EDE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129.5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772FE0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74338" w:rsidRPr="00957699" w:rsidRDefault="00374338" w:rsidP="00D6615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D6615C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374338" w:rsidRPr="0051165C" w:rsidTr="00495BB2">
        <w:trPr>
          <w:trHeight w:val="342"/>
        </w:trPr>
        <w:tc>
          <w:tcPr>
            <w:tcW w:w="2237" w:type="dxa"/>
            <w:vAlign w:val="center"/>
          </w:tcPr>
          <w:p w:rsidR="00374338" w:rsidRPr="0051165C" w:rsidRDefault="00374338" w:rsidP="0037433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F34675" w:rsidP="00374338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="009316CC"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="00CD1D80"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374338" w:rsidRPr="0051165C" w:rsidTr="00495BB2">
        <w:trPr>
          <w:trHeight w:val="352"/>
        </w:trPr>
        <w:tc>
          <w:tcPr>
            <w:tcW w:w="2237" w:type="dxa"/>
            <w:vAlign w:val="center"/>
          </w:tcPr>
          <w:p w:rsidR="00374338" w:rsidRPr="0051165C" w:rsidRDefault="00374338" w:rsidP="0037433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F34675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9316CC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</w:t>
            </w:r>
            <w:r w:rsidR="00374338" w:rsidRPr="00957699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CD1D80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374338" w:rsidRPr="0051165C" w:rsidTr="00495BB2">
        <w:trPr>
          <w:trHeight w:val="342"/>
        </w:trPr>
        <w:tc>
          <w:tcPr>
            <w:tcW w:w="2237" w:type="dxa"/>
            <w:vAlign w:val="center"/>
          </w:tcPr>
          <w:p w:rsidR="00374338" w:rsidRPr="0051165C" w:rsidRDefault="00374338" w:rsidP="0037433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F34675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8B6B79">
              <w:rPr>
                <w:rFonts w:cs="Arial"/>
                <w:color w:val="000000"/>
                <w:sz w:val="16"/>
                <w:szCs w:val="16"/>
              </w:rPr>
              <w:t>6</w:t>
            </w:r>
            <w:r>
              <w:rPr>
                <w:rFonts w:cs="Arial"/>
                <w:color w:val="000000"/>
                <w:sz w:val="16"/>
                <w:szCs w:val="16"/>
              </w:rPr>
              <w:t>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9316CC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CD1D80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374338" w:rsidRPr="0051165C" w:rsidTr="00495BB2">
        <w:trPr>
          <w:trHeight w:val="352"/>
        </w:trPr>
        <w:tc>
          <w:tcPr>
            <w:tcW w:w="2237" w:type="dxa"/>
            <w:vAlign w:val="center"/>
          </w:tcPr>
          <w:p w:rsidR="00374338" w:rsidRPr="0051165C" w:rsidRDefault="00374338" w:rsidP="0037433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F34675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9316CC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CD1D8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CD1D80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374338" w:rsidRPr="0051165C" w:rsidTr="00495BB2">
        <w:trPr>
          <w:trHeight w:val="342"/>
        </w:trPr>
        <w:tc>
          <w:tcPr>
            <w:tcW w:w="2237" w:type="dxa"/>
            <w:vAlign w:val="center"/>
          </w:tcPr>
          <w:p w:rsidR="00374338" w:rsidRPr="0051165C" w:rsidRDefault="00374338" w:rsidP="0037433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F3467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-</w:t>
            </w:r>
            <w:r w:rsidR="00F34675">
              <w:rPr>
                <w:rFonts w:cs="Arial"/>
                <w:color w:val="000000"/>
                <w:sz w:val="16"/>
                <w:szCs w:val="16"/>
              </w:rPr>
              <w:t>68.4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9316C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-1</w:t>
            </w:r>
            <w:r w:rsidR="009316CC">
              <w:rPr>
                <w:rFonts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CD1D8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-1</w:t>
            </w:r>
            <w:r w:rsidR="00CD1D80">
              <w:rPr>
                <w:rFonts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374338" w:rsidRPr="0051165C" w:rsidTr="00495BB2">
        <w:trPr>
          <w:trHeight w:val="258"/>
        </w:trPr>
        <w:tc>
          <w:tcPr>
            <w:tcW w:w="2237" w:type="dxa"/>
            <w:vAlign w:val="center"/>
          </w:tcPr>
          <w:p w:rsidR="00374338" w:rsidRPr="00BA58B2" w:rsidRDefault="00374338" w:rsidP="0037433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F3467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-</w:t>
            </w:r>
            <w:r w:rsidR="00F34675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957699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9316CC" w:rsidP="009316C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CD1D8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-</w:t>
            </w:r>
            <w:r w:rsidR="00CD1D80">
              <w:rPr>
                <w:rFonts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4338" w:rsidRPr="00957699" w:rsidRDefault="00374338" w:rsidP="00374338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0F397C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374338">
              <w:rPr>
                <w:rFonts w:cs="Arial"/>
                <w:sz w:val="16"/>
                <w:szCs w:val="16"/>
              </w:rPr>
              <w:t xml:space="preserve"> - </w:t>
            </w:r>
            <w:r w:rsidR="00212B03">
              <w:rPr>
                <w:rFonts w:cs="Arial"/>
                <w:sz w:val="16"/>
                <w:szCs w:val="16"/>
              </w:rPr>
              <w:t>V</w:t>
            </w:r>
            <w:r w:rsidR="0095115F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</w:t>
            </w:r>
            <w:r w:rsidR="00F127B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F127BB">
              <w:rPr>
                <w:rFonts w:cs="Arial"/>
                <w:sz w:val="16"/>
                <w:szCs w:val="16"/>
              </w:rPr>
              <w:t>1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0F397C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85497">
              <w:rPr>
                <w:rFonts w:cs="Arial"/>
                <w:sz w:val="16"/>
                <w:szCs w:val="16"/>
              </w:rPr>
              <w:t xml:space="preserve"> - </w:t>
            </w:r>
            <w:r w:rsidR="00212B03">
              <w:rPr>
                <w:rFonts w:cs="Arial"/>
                <w:sz w:val="16"/>
                <w:szCs w:val="16"/>
              </w:rPr>
              <w:t>V</w:t>
            </w:r>
            <w:r w:rsidR="0095115F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241800">
              <w:rPr>
                <w:rFonts w:cs="Arial"/>
                <w:sz w:val="16"/>
                <w:szCs w:val="16"/>
              </w:rPr>
              <w:t xml:space="preserve">2020 </w:t>
            </w:r>
            <w:r w:rsidR="00B92B28" w:rsidRPr="000C2149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0F397C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85497">
              <w:rPr>
                <w:rFonts w:cs="Arial"/>
                <w:sz w:val="16"/>
                <w:szCs w:val="16"/>
              </w:rPr>
              <w:t xml:space="preserve"> - </w:t>
            </w:r>
            <w:r w:rsidR="00212B03">
              <w:rPr>
                <w:rFonts w:cs="Arial"/>
                <w:sz w:val="16"/>
                <w:szCs w:val="16"/>
              </w:rPr>
              <w:t>V</w:t>
            </w:r>
            <w:r w:rsidR="0095115F">
              <w:rPr>
                <w:rFonts w:cs="Arial"/>
                <w:sz w:val="16"/>
                <w:szCs w:val="16"/>
              </w:rPr>
              <w:t>I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374338" w:rsidRPr="00366025" w:rsidTr="00DA2A0D">
        <w:tc>
          <w:tcPr>
            <w:tcW w:w="2268" w:type="dxa"/>
            <w:vAlign w:val="center"/>
          </w:tcPr>
          <w:p w:rsidR="00374338" w:rsidRPr="0038490F" w:rsidRDefault="00374338" w:rsidP="0037433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8558FB" w:rsidP="008558F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C14146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3B6DAF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CB4128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374338" w:rsidP="009E505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134</w:t>
            </w:r>
            <w:r>
              <w:rPr>
                <w:rFonts w:cs="Arial"/>
                <w:sz w:val="16"/>
                <w:szCs w:val="16"/>
              </w:rPr>
              <w:t>.</w:t>
            </w:r>
            <w:r w:rsidR="009E5051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374338" w:rsidP="003935B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122</w:t>
            </w:r>
            <w:r>
              <w:rPr>
                <w:rFonts w:cs="Arial"/>
                <w:sz w:val="16"/>
                <w:szCs w:val="16"/>
              </w:rPr>
              <w:t>.</w:t>
            </w:r>
            <w:r w:rsidR="003935B4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374338" w:rsidRPr="002F266C" w:rsidRDefault="00A74E8D" w:rsidP="0037433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374338" w:rsidRPr="002F266C" w:rsidRDefault="0006117E" w:rsidP="0037433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26.9</w:t>
            </w:r>
          </w:p>
        </w:tc>
      </w:tr>
      <w:tr w:rsidR="00374338" w:rsidRPr="00366025" w:rsidTr="00DA2A0D">
        <w:tc>
          <w:tcPr>
            <w:tcW w:w="2268" w:type="dxa"/>
            <w:vAlign w:val="center"/>
          </w:tcPr>
          <w:p w:rsidR="00374338" w:rsidRPr="0038490F" w:rsidRDefault="00374338" w:rsidP="0037433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8558FB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C14146" w:rsidP="00C141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374338" w:rsidP="003B6DA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</w:t>
            </w:r>
            <w:r w:rsidR="003B6DAF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2F266C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CB4128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9E5051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374338" w:rsidP="003935B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129</w:t>
            </w:r>
            <w:r>
              <w:rPr>
                <w:rFonts w:cs="Arial"/>
                <w:sz w:val="16"/>
                <w:szCs w:val="16"/>
              </w:rPr>
              <w:t>.</w:t>
            </w:r>
            <w:r w:rsidR="003935B4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374338" w:rsidRPr="002F266C" w:rsidRDefault="00374338" w:rsidP="0037433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.</w:t>
            </w:r>
            <w:r w:rsidRPr="002F266C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374338" w:rsidRPr="002F266C" w:rsidRDefault="00374338" w:rsidP="0006117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.</w:t>
            </w:r>
            <w:r w:rsidR="0006117E">
              <w:rPr>
                <w:rFonts w:cs="Arial"/>
                <w:sz w:val="16"/>
                <w:szCs w:val="16"/>
              </w:rPr>
              <w:t>3</w:t>
            </w:r>
          </w:p>
        </w:tc>
      </w:tr>
      <w:tr w:rsidR="00374338" w:rsidRPr="00366025" w:rsidTr="00DA2A0D">
        <w:tc>
          <w:tcPr>
            <w:tcW w:w="2268" w:type="dxa"/>
            <w:vAlign w:val="center"/>
          </w:tcPr>
          <w:p w:rsidR="00374338" w:rsidRPr="0038490F" w:rsidRDefault="00374338" w:rsidP="0037433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8558FB" w:rsidP="008558F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C14146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3B6DAF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CB4128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374338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138</w:t>
            </w:r>
            <w:r>
              <w:rPr>
                <w:rFonts w:cs="Arial"/>
                <w:sz w:val="16"/>
                <w:szCs w:val="16"/>
              </w:rPr>
              <w:t>.</w:t>
            </w:r>
            <w:r w:rsidR="009E5051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3935B4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374338" w:rsidRPr="002F266C" w:rsidRDefault="00374338" w:rsidP="00A74E8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="00A74E8D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374338" w:rsidRPr="002F266C" w:rsidRDefault="00374338" w:rsidP="0006117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="0006117E">
              <w:rPr>
                <w:rFonts w:cs="Arial"/>
                <w:sz w:val="16"/>
                <w:szCs w:val="16"/>
              </w:rPr>
              <w:t>4</w:t>
            </w:r>
          </w:p>
        </w:tc>
      </w:tr>
      <w:tr w:rsidR="00374338" w:rsidRPr="00366025" w:rsidTr="00DA2A0D">
        <w:tc>
          <w:tcPr>
            <w:tcW w:w="2268" w:type="dxa"/>
            <w:vAlign w:val="center"/>
          </w:tcPr>
          <w:p w:rsidR="00374338" w:rsidRPr="0038490F" w:rsidRDefault="00374338" w:rsidP="0037433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Italy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8558FB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C14146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3B6DAF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CB4128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374338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146</w:t>
            </w:r>
            <w:r>
              <w:rPr>
                <w:rFonts w:cs="Arial"/>
                <w:sz w:val="16"/>
                <w:szCs w:val="16"/>
              </w:rPr>
              <w:t>.</w:t>
            </w:r>
            <w:r w:rsidR="009E505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374338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133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F266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374338" w:rsidRPr="002F266C" w:rsidRDefault="00374338" w:rsidP="00A74E8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="00A74E8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374338" w:rsidRPr="002F266C" w:rsidRDefault="00374338" w:rsidP="0037433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2F266C">
              <w:rPr>
                <w:rFonts w:cs="Arial"/>
                <w:sz w:val="16"/>
                <w:szCs w:val="16"/>
              </w:rPr>
              <w:t>2</w:t>
            </w:r>
          </w:p>
        </w:tc>
      </w:tr>
      <w:tr w:rsidR="00374338" w:rsidRPr="00366025" w:rsidTr="00DA2A0D">
        <w:tc>
          <w:tcPr>
            <w:tcW w:w="2268" w:type="dxa"/>
            <w:vAlign w:val="center"/>
          </w:tcPr>
          <w:p w:rsidR="00374338" w:rsidRPr="0038490F" w:rsidRDefault="00374338" w:rsidP="0037433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Russia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8558FB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E00F74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3B6DAF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CB4128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9E5051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3935B4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374338" w:rsidRPr="002F266C" w:rsidRDefault="00374338" w:rsidP="00A74E8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="00A74E8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374338" w:rsidRPr="002F266C" w:rsidRDefault="0006117E" w:rsidP="0037433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</w:tr>
      <w:tr w:rsidR="00A5350F" w:rsidRPr="00366025" w:rsidTr="00DA2A0D">
        <w:tc>
          <w:tcPr>
            <w:tcW w:w="2268" w:type="dxa"/>
            <w:vAlign w:val="center"/>
          </w:tcPr>
          <w:p w:rsidR="00A5350F" w:rsidRPr="0038490F" w:rsidRDefault="00A5350F" w:rsidP="00A5350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France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5350F" w:rsidRPr="002F266C" w:rsidRDefault="00A5350F" w:rsidP="00A5350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5350F" w:rsidRPr="00F857D1" w:rsidRDefault="00A5350F" w:rsidP="002B11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857D1">
              <w:rPr>
                <w:rFonts w:cs="Arial"/>
                <w:sz w:val="16"/>
                <w:szCs w:val="16"/>
              </w:rPr>
              <w:t>6.</w:t>
            </w:r>
            <w:r w:rsidR="002B11F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5350F" w:rsidRPr="00F857D1" w:rsidRDefault="00A5350F" w:rsidP="00A5350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857D1"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5350F" w:rsidRPr="002F266C" w:rsidRDefault="00A5350F" w:rsidP="00A5350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5350F" w:rsidRPr="002F266C" w:rsidRDefault="00A5350F" w:rsidP="00A5350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137.9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5350F" w:rsidRPr="002F266C" w:rsidRDefault="00A5350F" w:rsidP="00A5350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A5350F" w:rsidRPr="002F266C" w:rsidRDefault="00A5350F" w:rsidP="00A5350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F266C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A5350F" w:rsidRPr="002F266C" w:rsidRDefault="00A5350F" w:rsidP="00A5350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2B11F6" w:rsidRPr="00366025" w:rsidTr="00DA2A0D">
        <w:tc>
          <w:tcPr>
            <w:tcW w:w="2268" w:type="dxa"/>
            <w:vAlign w:val="center"/>
          </w:tcPr>
          <w:p w:rsidR="002B11F6" w:rsidRPr="0038490F" w:rsidRDefault="002B11F6" w:rsidP="002B11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2B11F6" w:rsidRPr="002F266C" w:rsidRDefault="002B11F6" w:rsidP="002B11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2B11F6" w:rsidRPr="00F857D1" w:rsidRDefault="002B11F6" w:rsidP="002B11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857D1"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2B11F6" w:rsidRPr="00F857D1" w:rsidRDefault="002B11F6" w:rsidP="002B11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857D1"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2B11F6" w:rsidRPr="002F266C" w:rsidRDefault="002B11F6" w:rsidP="002B11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2B11F6" w:rsidRPr="002F266C" w:rsidRDefault="002B11F6" w:rsidP="002B11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2B11F6" w:rsidRPr="002F266C" w:rsidRDefault="002B11F6" w:rsidP="002B11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2B11F6" w:rsidRPr="002F266C" w:rsidRDefault="002B11F6" w:rsidP="002B11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2B11F6" w:rsidRPr="002F266C" w:rsidRDefault="002B11F6" w:rsidP="002B11F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F266C">
              <w:rPr>
                <w:rFonts w:cs="Arial"/>
                <w:sz w:val="16"/>
                <w:szCs w:val="16"/>
              </w:rPr>
              <w:t>9</w:t>
            </w:r>
          </w:p>
        </w:tc>
      </w:tr>
      <w:tr w:rsidR="00374338" w:rsidRPr="00366025" w:rsidTr="00DA2A0D">
        <w:tc>
          <w:tcPr>
            <w:tcW w:w="2268" w:type="dxa"/>
            <w:vAlign w:val="center"/>
          </w:tcPr>
          <w:p w:rsidR="00374338" w:rsidRPr="0038490F" w:rsidRDefault="00374338" w:rsidP="0002270B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 w:rsidR="0002270B"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996CF6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AE6BC6"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F857D1" w:rsidRDefault="00791083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857D1"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F857D1" w:rsidRDefault="003B6DAF" w:rsidP="003B6DA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857D1">
              <w:rPr>
                <w:rFonts w:cs="Arial"/>
                <w:sz w:val="16"/>
                <w:szCs w:val="16"/>
              </w:rPr>
              <w:t>5</w:t>
            </w:r>
            <w:r w:rsidR="00374338" w:rsidRPr="00F857D1">
              <w:rPr>
                <w:rFonts w:cs="Arial"/>
                <w:sz w:val="16"/>
                <w:szCs w:val="16"/>
              </w:rPr>
              <w:t>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3B0D2A" w:rsidP="003B0D2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9E5051" w:rsidP="003B0D2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  <w:r w:rsidR="003B0D2A">
              <w:rPr>
                <w:rFonts w:cs="Arial"/>
                <w:sz w:val="16"/>
                <w:szCs w:val="16"/>
              </w:rPr>
              <w:t>0.1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3B0D2A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374338" w:rsidRPr="002F266C" w:rsidRDefault="00374338" w:rsidP="00A74E8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="00A74E8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374338" w:rsidRPr="002F266C" w:rsidRDefault="00374338" w:rsidP="0037433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F266C">
              <w:rPr>
                <w:rFonts w:cs="Arial"/>
                <w:sz w:val="16"/>
                <w:szCs w:val="16"/>
              </w:rPr>
              <w:t>9</w:t>
            </w:r>
          </w:p>
        </w:tc>
      </w:tr>
      <w:tr w:rsidR="00374338" w:rsidRPr="00366025" w:rsidTr="00DA2A0D">
        <w:tc>
          <w:tcPr>
            <w:tcW w:w="2268" w:type="dxa"/>
            <w:vAlign w:val="center"/>
          </w:tcPr>
          <w:p w:rsidR="00374338" w:rsidRPr="0038490F" w:rsidRDefault="00374338" w:rsidP="0037433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996CF6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F857D1" w:rsidRDefault="00791083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857D1"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F857D1" w:rsidRDefault="003B6DAF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857D1"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1B46C3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7A57E5" w:rsidP="00CF2E5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148.</w:t>
            </w:r>
            <w:r w:rsidR="00CF2E5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5F74A9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374338" w:rsidRPr="002F266C" w:rsidRDefault="00374338" w:rsidP="0037433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2F266C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374338" w:rsidRPr="002F266C" w:rsidRDefault="00374338" w:rsidP="0037433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2F266C">
              <w:rPr>
                <w:rFonts w:cs="Arial"/>
                <w:sz w:val="16"/>
                <w:szCs w:val="16"/>
              </w:rPr>
              <w:t>5</w:t>
            </w:r>
          </w:p>
        </w:tc>
      </w:tr>
      <w:tr w:rsidR="00374338" w:rsidRPr="00366025" w:rsidTr="00DA2A0D">
        <w:tc>
          <w:tcPr>
            <w:tcW w:w="2268" w:type="dxa"/>
            <w:vAlign w:val="center"/>
          </w:tcPr>
          <w:p w:rsidR="00374338" w:rsidRPr="0038490F" w:rsidRDefault="00374338" w:rsidP="0037433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996CF6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374338" w:rsidRPr="00F857D1" w:rsidRDefault="00791083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857D1"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374338" w:rsidRPr="00F857D1" w:rsidRDefault="003B6DAF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857D1"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155DA2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7A57E5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135.8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374338" w:rsidRPr="002F266C" w:rsidRDefault="005F74A9" w:rsidP="0037433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:rsidR="00374338" w:rsidRPr="002F266C" w:rsidRDefault="00374338" w:rsidP="0037433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2F266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38" w:rsidRPr="002F266C" w:rsidRDefault="00374338" w:rsidP="0037433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2F266C">
              <w:rPr>
                <w:rFonts w:cs="Arial"/>
                <w:sz w:val="16"/>
                <w:szCs w:val="16"/>
              </w:rPr>
              <w:t>5</w:t>
            </w:r>
          </w:p>
        </w:tc>
      </w:tr>
    </w:tbl>
    <w:p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countries</w:t>
      </w:r>
    </w:p>
    <w:p w:rsidR="00C03108" w:rsidRDefault="00876A85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8824337" wp14:editId="3C342D94">
                <wp:simplePos x="0" y="0"/>
                <wp:positionH relativeFrom="page">
                  <wp:posOffset>5812155</wp:posOffset>
                </wp:positionH>
                <wp:positionV relativeFrom="paragraph">
                  <wp:posOffset>1794510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496" w:rsidRPr="00193D62" w:rsidRDefault="0044249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</w:t>
                            </w:r>
                            <w:r>
                              <w:rPr>
                                <w:lang w:val="en-US"/>
                              </w:rPr>
                              <w:t xml:space="preserve">in comparison with </w:t>
                            </w:r>
                            <w:r w:rsidRPr="00193D62">
                              <w:rPr>
                                <w:lang w:val="en-US"/>
                              </w:rPr>
                              <w:t>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.7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:rsidR="00442496" w:rsidRPr="00193D62" w:rsidRDefault="0044249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193D62" w:rsidRDefault="0044249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193D62" w:rsidRDefault="0044249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193D62" w:rsidRDefault="0044249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193D62" w:rsidRDefault="0044249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193D62" w:rsidRDefault="0044249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193D62" w:rsidRDefault="0044249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193D62" w:rsidRDefault="0044249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193D62" w:rsidRDefault="0044249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193D62" w:rsidRDefault="0044249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193D62" w:rsidRDefault="00442496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42496" w:rsidRPr="00193D62" w:rsidRDefault="00442496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4337" id="Pole tekstowe 32" o:spid="_x0000_s1032" type="#_x0000_t202" style="position:absolute;margin-left:457.65pt;margin-top:141.3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A6KeBO4AAAAAwBAAAPAAAAAAAAAAAAAAAAAG4EAABkcnMvZG93bnJldi54bWxQSwUGAAAA&#10;AAQABADzAAAAewUAAAAA&#10;" filled="f" stroked="f">
                <v:textbox>
                  <w:txbxContent>
                    <w:p w:rsidR="00442496" w:rsidRPr="00193D62" w:rsidRDefault="00442496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</w:t>
                      </w:r>
                      <w:r>
                        <w:rPr>
                          <w:lang w:val="en-US"/>
                        </w:rPr>
                        <w:t xml:space="preserve">in comparison with </w:t>
                      </w:r>
                      <w:r w:rsidRPr="00193D62">
                        <w:rPr>
                          <w:lang w:val="en-US"/>
                        </w:rPr>
                        <w:t>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4</w:t>
                      </w:r>
                      <w:r>
                        <w:rPr>
                          <w:rFonts w:cs="Arial"/>
                          <w:lang w:val="en-US"/>
                        </w:rPr>
                        <w:t>.7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:rsidR="00442496" w:rsidRPr="00193D62" w:rsidRDefault="00442496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193D62" w:rsidRDefault="00442496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193D62" w:rsidRDefault="00442496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193D62" w:rsidRDefault="00442496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193D62" w:rsidRDefault="00442496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193D62" w:rsidRDefault="00442496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193D62" w:rsidRDefault="00442496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193D62" w:rsidRDefault="00442496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193D62" w:rsidRDefault="00442496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193D62" w:rsidRDefault="00442496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193D62" w:rsidRDefault="00442496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42496" w:rsidRPr="00193D62" w:rsidRDefault="00442496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E494C" w:rsidRPr="005A136A">
        <w:rPr>
          <w:rFonts w:cs="Arial"/>
          <w:szCs w:val="19"/>
          <w:lang w:val="en"/>
        </w:rPr>
        <w:t xml:space="preserve">The share of Germany in imports by country of consignment </w:t>
      </w:r>
      <w:r w:rsidR="003F1F8C">
        <w:rPr>
          <w:rFonts w:cs="Arial"/>
          <w:szCs w:val="19"/>
          <w:lang w:val="en"/>
        </w:rPr>
        <w:t xml:space="preserve">in comparison with </w:t>
      </w:r>
      <w:r w:rsidR="00BE494C" w:rsidRPr="005A136A">
        <w:rPr>
          <w:rFonts w:cs="Arial"/>
          <w:szCs w:val="19"/>
          <w:lang w:val="en"/>
        </w:rPr>
        <w:t>import</w:t>
      </w:r>
      <w:r w:rsidR="00BE494C">
        <w:rPr>
          <w:rFonts w:cs="Arial"/>
          <w:szCs w:val="19"/>
          <w:lang w:val="en"/>
        </w:rPr>
        <w:t>s</w:t>
      </w:r>
      <w:r w:rsidR="00BE494C" w:rsidRPr="005A136A">
        <w:rPr>
          <w:rFonts w:cs="Arial"/>
          <w:szCs w:val="19"/>
          <w:lang w:val="en"/>
        </w:rPr>
        <w:t xml:space="preserve"> by country of origin was higher by</w:t>
      </w:r>
      <w:r w:rsidR="00BE494C" w:rsidRPr="00CB2E8F">
        <w:rPr>
          <w:rFonts w:cs="Arial"/>
          <w:lang w:val="en-US"/>
        </w:rPr>
        <w:t xml:space="preserve"> </w:t>
      </w:r>
      <w:r w:rsidR="00185497">
        <w:rPr>
          <w:rFonts w:cs="Arial"/>
          <w:lang w:val="en-US"/>
        </w:rPr>
        <w:t>5</w:t>
      </w:r>
      <w:r w:rsidR="00BE494C">
        <w:rPr>
          <w:rFonts w:cs="Arial"/>
          <w:lang w:val="en-US"/>
        </w:rPr>
        <w:t>.</w:t>
      </w:r>
      <w:r w:rsidR="00731A52">
        <w:rPr>
          <w:rFonts w:cs="Arial"/>
          <w:lang w:val="en-US"/>
        </w:rPr>
        <w:t>3</w:t>
      </w:r>
      <w:r w:rsidR="00BE494C">
        <w:rPr>
          <w:rFonts w:cs="Arial"/>
          <w:lang w:val="en-US"/>
        </w:rPr>
        <w:t xml:space="preserve"> pp</w:t>
      </w:r>
      <w:r w:rsidR="00ED3D1A">
        <w:rPr>
          <w:rFonts w:cs="Arial"/>
          <w:lang w:val="en-US"/>
        </w:rPr>
        <w:t>,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 xml:space="preserve">accordingly the share of </w:t>
      </w:r>
      <w:r w:rsidR="00ED699A">
        <w:rPr>
          <w:rFonts w:cs="Arial"/>
          <w:lang w:val="en-US"/>
        </w:rPr>
        <w:t xml:space="preserve">the </w:t>
      </w:r>
      <w:r w:rsidR="00BE494C">
        <w:rPr>
          <w:rFonts w:cs="Arial"/>
          <w:lang w:val="en-US"/>
        </w:rPr>
        <w:t>Netherlands was higher by</w:t>
      </w:r>
      <w:r w:rsidR="00BE494C" w:rsidRPr="00CB2E8F">
        <w:rPr>
          <w:rFonts w:cs="Arial"/>
          <w:lang w:val="en-US"/>
        </w:rPr>
        <w:t xml:space="preserve"> </w:t>
      </w:r>
      <w:r w:rsidR="00E84F3B">
        <w:rPr>
          <w:rFonts w:cs="Arial"/>
          <w:lang w:val="en-US"/>
        </w:rPr>
        <w:t>2.</w:t>
      </w:r>
      <w:r w:rsidR="00374338">
        <w:rPr>
          <w:rFonts w:cs="Arial"/>
          <w:lang w:val="en-US"/>
        </w:rPr>
        <w:t>3</w:t>
      </w:r>
      <w:r w:rsidR="003F1F8C" w:rsidRPr="00CB2E8F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pp</w:t>
      </w:r>
      <w:r w:rsidR="00ED3D1A">
        <w:rPr>
          <w:rFonts w:cs="Arial"/>
          <w:lang w:val="en-US"/>
        </w:rPr>
        <w:t>,</w:t>
      </w:r>
      <w:r w:rsidR="00BE494C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Belgi</w:t>
      </w:r>
      <w:r w:rsidR="00BE494C">
        <w:rPr>
          <w:rFonts w:cs="Arial"/>
          <w:lang w:val="en-US"/>
        </w:rPr>
        <w:t xml:space="preserve">um </w:t>
      </w:r>
      <w:r w:rsidR="00BE494C" w:rsidRPr="003459D7">
        <w:rPr>
          <w:rFonts w:cs="Arial"/>
          <w:lang w:val="en-US"/>
        </w:rPr>
        <w:t>by 1</w:t>
      </w:r>
      <w:r w:rsidR="003F19FC" w:rsidRPr="003459D7">
        <w:rPr>
          <w:rFonts w:cs="Arial"/>
          <w:lang w:val="en-US"/>
        </w:rPr>
        <w:t>.</w:t>
      </w:r>
      <w:r w:rsidR="00731A52">
        <w:rPr>
          <w:rFonts w:cs="Arial"/>
          <w:lang w:val="en-US"/>
        </w:rPr>
        <w:t>4</w:t>
      </w:r>
      <w:r w:rsidR="00755490">
        <w:rPr>
          <w:rFonts w:cs="Arial"/>
          <w:lang w:val="en-US"/>
        </w:rPr>
        <w:t xml:space="preserve"> </w:t>
      </w:r>
      <w:r w:rsidR="00BE494C" w:rsidRPr="003459D7">
        <w:rPr>
          <w:rFonts w:cs="Arial"/>
          <w:lang w:val="en-US"/>
        </w:rPr>
        <w:t>pp</w:t>
      </w:r>
      <w:r w:rsidR="00ED3D1A" w:rsidRPr="003459D7">
        <w:rPr>
          <w:rFonts w:cs="Arial"/>
          <w:lang w:val="en-US"/>
        </w:rPr>
        <w:t>,</w:t>
      </w:r>
      <w:r w:rsidR="00BE494C" w:rsidRPr="003459D7">
        <w:rPr>
          <w:rFonts w:cs="Arial"/>
          <w:lang w:val="en-US"/>
        </w:rPr>
        <w:t xml:space="preserve"> </w:t>
      </w:r>
      <w:proofErr w:type="spellStart"/>
      <w:r w:rsidR="00BE494C" w:rsidRPr="003459D7">
        <w:rPr>
          <w:rFonts w:cs="Arial"/>
          <w:lang w:val="en-US"/>
        </w:rPr>
        <w:t>Czechia</w:t>
      </w:r>
      <w:proofErr w:type="spellEnd"/>
      <w:r w:rsidR="00BE494C" w:rsidRPr="003459D7">
        <w:rPr>
          <w:rFonts w:cs="Arial"/>
          <w:lang w:val="en-US"/>
        </w:rPr>
        <w:t xml:space="preserve"> by 0.</w:t>
      </w:r>
      <w:r w:rsidR="007E11D8">
        <w:rPr>
          <w:rFonts w:cs="Arial"/>
          <w:lang w:val="en-US"/>
        </w:rPr>
        <w:t>6</w:t>
      </w:r>
      <w:r w:rsidR="00BE494C" w:rsidRPr="003459D7">
        <w:rPr>
          <w:rFonts w:cs="Arial"/>
          <w:lang w:val="en-US"/>
        </w:rPr>
        <w:t xml:space="preserve"> pp and</w:t>
      </w:r>
      <w:r w:rsidR="00BE494C" w:rsidRPr="00CB2E8F">
        <w:rPr>
          <w:rFonts w:cs="Arial"/>
          <w:lang w:val="en-US"/>
        </w:rPr>
        <w:t xml:space="preserve"> </w:t>
      </w:r>
      <w:r w:rsidR="00110077">
        <w:rPr>
          <w:rFonts w:cs="Arial"/>
          <w:lang w:val="en-US"/>
        </w:rPr>
        <w:t>France by 0.</w:t>
      </w:r>
      <w:r w:rsidR="00374338">
        <w:rPr>
          <w:rFonts w:cs="Arial"/>
          <w:lang w:val="en-US"/>
        </w:rPr>
        <w:t>5</w:t>
      </w:r>
      <w:r w:rsidR="003F1F8C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pp.</w:t>
      </w:r>
      <w:r w:rsidR="00C03108">
        <w:rPr>
          <w:rFonts w:cs="Arial"/>
          <w:lang w:val="en-US"/>
        </w:rPr>
        <w:t xml:space="preserve"> </w:t>
      </w:r>
    </w:p>
    <w:p w:rsidR="00546F85" w:rsidRDefault="00546F85" w:rsidP="00C03108">
      <w:pPr>
        <w:spacing w:after="240"/>
        <w:rPr>
          <w:rFonts w:cs="Arial"/>
          <w:lang w:val="en-US"/>
        </w:rPr>
      </w:pP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countries</w:t>
      </w:r>
      <w:r w:rsidRPr="00193D62">
        <w:rPr>
          <w:rFonts w:cs="Arial"/>
          <w:lang w:val="en-US"/>
        </w:rPr>
        <w:t xml:space="preserve"> </w:t>
      </w:r>
    </w:p>
    <w:p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:rsidR="007B26E4" w:rsidRDefault="000D039B" w:rsidP="006B631B">
      <w:pPr>
        <w:spacing w:before="0" w:after="0"/>
        <w:rPr>
          <w:spacing w:val="-3"/>
          <w:szCs w:val="19"/>
          <w:lang w:val="en-US"/>
        </w:rPr>
      </w:pPr>
      <w:r>
        <w:rPr>
          <w:lang w:val="en-US"/>
        </w:rPr>
        <w:lastRenderedPageBreak/>
        <w:t xml:space="preserve">After </w:t>
      </w:r>
      <w:r w:rsidR="0095115F">
        <w:rPr>
          <w:lang w:val="en-US"/>
        </w:rPr>
        <w:t>six</w:t>
      </w:r>
      <w:r>
        <w:rPr>
          <w:lang w:val="en-US"/>
        </w:rPr>
        <w:t xml:space="preserve"> months</w:t>
      </w:r>
      <w:r w:rsidR="00876A85" w:rsidRPr="0019224D">
        <w:rPr>
          <w:lang w:val="en-US"/>
        </w:rPr>
        <w:t xml:space="preserve"> of 2021</w:t>
      </w:r>
      <w:r w:rsidR="00876A85">
        <w:rPr>
          <w:lang w:val="en-US"/>
        </w:rPr>
        <w:t xml:space="preserve"> </w:t>
      </w:r>
      <w:r w:rsidR="007B26E4" w:rsidRPr="00433EA8">
        <w:rPr>
          <w:spacing w:val="-3"/>
          <w:szCs w:val="19"/>
          <w:lang w:val="en-US"/>
        </w:rPr>
        <w:t xml:space="preserve">trade turnover </w:t>
      </w:r>
      <w:r w:rsidR="007B26E4" w:rsidRPr="003135C5">
        <w:rPr>
          <w:spacing w:val="-3"/>
          <w:szCs w:val="19"/>
          <w:lang w:val="en-US"/>
        </w:rPr>
        <w:t>in</w:t>
      </w:r>
      <w:r w:rsidR="007B26E4" w:rsidRPr="00433EA8">
        <w:rPr>
          <w:spacing w:val="-3"/>
          <w:szCs w:val="19"/>
          <w:lang w:val="en-US"/>
        </w:rPr>
        <w:t xml:space="preserve"> goods according to the SITC nomenclature</w:t>
      </w:r>
      <w:r w:rsidR="007B26E4">
        <w:rPr>
          <w:spacing w:val="-3"/>
          <w:szCs w:val="19"/>
          <w:lang w:val="en-US"/>
        </w:rPr>
        <w:t xml:space="preserve"> </w:t>
      </w:r>
      <w:r w:rsidR="007B26E4" w:rsidRPr="00F87DA5">
        <w:rPr>
          <w:spacing w:val="-3"/>
          <w:szCs w:val="19"/>
          <w:lang w:val="en-US"/>
        </w:rPr>
        <w:t>compared to the same period of 20</w:t>
      </w:r>
      <w:r w:rsidR="00AE0ABD" w:rsidRPr="00F87DA5">
        <w:rPr>
          <w:spacing w:val="-3"/>
          <w:szCs w:val="19"/>
          <w:lang w:val="en-US"/>
        </w:rPr>
        <w:t>20</w:t>
      </w:r>
      <w:r w:rsidR="007B26E4" w:rsidRPr="00F87DA5">
        <w:rPr>
          <w:spacing w:val="-3"/>
          <w:szCs w:val="19"/>
          <w:lang w:val="en-US"/>
        </w:rPr>
        <w:t xml:space="preserve"> year,</w:t>
      </w:r>
      <w:r w:rsidR="00AE0ABD" w:rsidRPr="00F87DA5">
        <w:rPr>
          <w:spacing w:val="-3"/>
          <w:szCs w:val="19"/>
          <w:lang w:val="en-US"/>
        </w:rPr>
        <w:t xml:space="preserve"> reported </w:t>
      </w:r>
      <w:r w:rsidR="00F87DA5">
        <w:rPr>
          <w:spacing w:val="-3"/>
          <w:szCs w:val="19"/>
          <w:lang w:val="en-US"/>
        </w:rPr>
        <w:t xml:space="preserve">an </w:t>
      </w:r>
      <w:r w:rsidR="00AD61A4" w:rsidRPr="00F87DA5">
        <w:rPr>
          <w:spacing w:val="-3"/>
          <w:szCs w:val="19"/>
          <w:lang w:val="en-US"/>
        </w:rPr>
        <w:t xml:space="preserve">increase </w:t>
      </w:r>
      <w:r w:rsidR="00AE0ABD" w:rsidRPr="00F87DA5">
        <w:rPr>
          <w:spacing w:val="-3"/>
          <w:szCs w:val="19"/>
          <w:lang w:val="en-US"/>
        </w:rPr>
        <w:t xml:space="preserve">in </w:t>
      </w:r>
      <w:r w:rsidR="001121BA">
        <w:rPr>
          <w:spacing w:val="-3"/>
          <w:szCs w:val="19"/>
          <w:lang w:val="en-US"/>
        </w:rPr>
        <w:t>all</w:t>
      </w:r>
      <w:r w:rsidR="00F87DA5">
        <w:rPr>
          <w:spacing w:val="-3"/>
          <w:szCs w:val="19"/>
          <w:lang w:val="en-US"/>
        </w:rPr>
        <w:t xml:space="preserve"> </w:t>
      </w:r>
      <w:r w:rsidR="00AE0ABD" w:rsidRPr="00F87DA5">
        <w:rPr>
          <w:spacing w:val="-3"/>
          <w:szCs w:val="19"/>
          <w:lang w:val="en-US"/>
        </w:rPr>
        <w:t xml:space="preserve">commodity sections in imports </w:t>
      </w:r>
      <w:r w:rsidR="00542970">
        <w:rPr>
          <w:spacing w:val="-3"/>
          <w:szCs w:val="19"/>
          <w:lang w:val="en-US"/>
        </w:rPr>
        <w:t xml:space="preserve">while </w:t>
      </w:r>
      <w:r w:rsidR="00AE0ABD" w:rsidRPr="00F87DA5">
        <w:rPr>
          <w:spacing w:val="-3"/>
          <w:szCs w:val="19"/>
          <w:lang w:val="en-US"/>
        </w:rPr>
        <w:t>in exports</w:t>
      </w:r>
      <w:r w:rsidR="00542970">
        <w:rPr>
          <w:spacing w:val="-3"/>
          <w:szCs w:val="19"/>
          <w:lang w:val="en-US"/>
        </w:rPr>
        <w:t xml:space="preserve"> </w:t>
      </w:r>
      <w:r w:rsidR="007D2DE3">
        <w:rPr>
          <w:spacing w:val="-3"/>
          <w:szCs w:val="19"/>
          <w:lang w:val="en-US"/>
        </w:rPr>
        <w:t xml:space="preserve">a decrease </w:t>
      </w:r>
      <w:r w:rsidR="00542970">
        <w:rPr>
          <w:spacing w:val="-3"/>
          <w:szCs w:val="19"/>
          <w:lang w:val="en-US"/>
        </w:rPr>
        <w:t xml:space="preserve">only in </w:t>
      </w:r>
      <w:r w:rsidR="007D2DE3">
        <w:rPr>
          <w:spacing w:val="-3"/>
          <w:szCs w:val="19"/>
          <w:lang w:val="en-US"/>
        </w:rPr>
        <w:t>one commodity section</w:t>
      </w:r>
      <w:r w:rsidR="006B631B" w:rsidRPr="00F87DA5">
        <w:rPr>
          <w:spacing w:val="-3"/>
          <w:szCs w:val="19"/>
          <w:lang w:val="en-US"/>
        </w:rPr>
        <w:t>.</w:t>
      </w:r>
    </w:p>
    <w:p w:rsidR="00AD195B" w:rsidRPr="000D3E9E" w:rsidRDefault="00AD195B" w:rsidP="006B631B">
      <w:pPr>
        <w:spacing w:before="40" w:after="0"/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>In export</w:t>
      </w:r>
      <w:r w:rsidR="00FC3032">
        <w:rPr>
          <w:spacing w:val="-3"/>
          <w:szCs w:val="19"/>
          <w:lang w:val="en-US"/>
        </w:rPr>
        <w:t>s</w:t>
      </w:r>
      <w:r w:rsidRPr="000D3E9E">
        <w:rPr>
          <w:spacing w:val="-3"/>
          <w:szCs w:val="19"/>
          <w:lang w:val="en-US"/>
        </w:rPr>
        <w:t xml:space="preserve"> the largest increase concerned </w:t>
      </w:r>
      <w:r w:rsidR="00A3190C">
        <w:rPr>
          <w:spacing w:val="-3"/>
          <w:szCs w:val="19"/>
          <w:lang w:val="en-US"/>
        </w:rPr>
        <w:t xml:space="preserve">crude materials inedible, except fuels (by 37.8%), animal and </w:t>
      </w:r>
      <w:r w:rsidR="00A3190C" w:rsidRPr="00D515E8">
        <w:rPr>
          <w:spacing w:val="-3"/>
          <w:szCs w:val="19"/>
          <w:lang w:val="en-US"/>
        </w:rPr>
        <w:t>vegetable oils, fats and waxes</w:t>
      </w:r>
      <w:r w:rsidR="00A3190C">
        <w:rPr>
          <w:spacing w:val="-3"/>
          <w:szCs w:val="19"/>
          <w:lang w:val="en-US"/>
        </w:rPr>
        <w:t xml:space="preserve"> (by 37.1%),</w:t>
      </w:r>
      <w:r w:rsidR="00A3190C" w:rsidRPr="00FD3454">
        <w:rPr>
          <w:spacing w:val="-3"/>
          <w:szCs w:val="19"/>
          <w:lang w:val="en-US"/>
        </w:rPr>
        <w:t xml:space="preserve"> </w:t>
      </w:r>
      <w:r w:rsidR="00796DCA">
        <w:rPr>
          <w:spacing w:val="-3"/>
          <w:szCs w:val="19"/>
          <w:lang w:val="en-US"/>
        </w:rPr>
        <w:t xml:space="preserve">machinery and transport equipment (by </w:t>
      </w:r>
      <w:r w:rsidR="00235954">
        <w:rPr>
          <w:spacing w:val="-3"/>
          <w:szCs w:val="19"/>
          <w:lang w:val="en-US"/>
        </w:rPr>
        <w:t>3</w:t>
      </w:r>
      <w:r w:rsidR="00982C3F">
        <w:rPr>
          <w:spacing w:val="-3"/>
          <w:szCs w:val="19"/>
          <w:lang w:val="en-US"/>
        </w:rPr>
        <w:t>5.6</w:t>
      </w:r>
      <w:r w:rsidR="00796DCA">
        <w:rPr>
          <w:spacing w:val="-3"/>
          <w:szCs w:val="19"/>
          <w:lang w:val="en-US"/>
        </w:rPr>
        <w:t xml:space="preserve">%), </w:t>
      </w:r>
      <w:r w:rsidR="002A1B9E" w:rsidRPr="00C306F4">
        <w:rPr>
          <w:spacing w:val="-3"/>
          <w:szCs w:val="19"/>
          <w:lang w:val="en-US"/>
        </w:rPr>
        <w:t>mineral fuels, lubricants and</w:t>
      </w:r>
      <w:r w:rsidR="002A1B9E">
        <w:rPr>
          <w:spacing w:val="-3"/>
          <w:szCs w:val="19"/>
          <w:lang w:val="en-US"/>
        </w:rPr>
        <w:t xml:space="preserve"> related materials (by 29.4%), </w:t>
      </w:r>
      <w:r w:rsidR="001519B0">
        <w:rPr>
          <w:spacing w:val="-3"/>
          <w:szCs w:val="19"/>
          <w:lang w:val="en-US"/>
        </w:rPr>
        <w:t xml:space="preserve">miscellaneous manufactured articles (by </w:t>
      </w:r>
      <w:r w:rsidR="002A1B9E">
        <w:rPr>
          <w:spacing w:val="-3"/>
          <w:szCs w:val="19"/>
          <w:lang w:val="en-US"/>
        </w:rPr>
        <w:t>28.1</w:t>
      </w:r>
      <w:r w:rsidR="001519B0">
        <w:rPr>
          <w:spacing w:val="-3"/>
          <w:szCs w:val="19"/>
          <w:lang w:val="en-US"/>
        </w:rPr>
        <w:t>%),</w:t>
      </w:r>
      <w:r w:rsidR="00D76DE9">
        <w:rPr>
          <w:spacing w:val="-3"/>
          <w:szCs w:val="19"/>
          <w:lang w:val="en-US"/>
        </w:rPr>
        <w:t xml:space="preserve"> </w:t>
      </w:r>
      <w:r w:rsidR="006155B5">
        <w:rPr>
          <w:spacing w:val="-3"/>
          <w:szCs w:val="19"/>
          <w:lang w:val="en-US"/>
        </w:rPr>
        <w:t xml:space="preserve">manufactured goods classified chiefly by material (by </w:t>
      </w:r>
      <w:r w:rsidR="002A1B9E">
        <w:rPr>
          <w:spacing w:val="-3"/>
          <w:szCs w:val="19"/>
          <w:lang w:val="en-US"/>
        </w:rPr>
        <w:t>28.0</w:t>
      </w:r>
      <w:r w:rsidR="006155B5">
        <w:rPr>
          <w:spacing w:val="-3"/>
          <w:szCs w:val="19"/>
          <w:lang w:val="en-US"/>
        </w:rPr>
        <w:t>%),</w:t>
      </w:r>
      <w:r w:rsidR="00A9303B">
        <w:rPr>
          <w:spacing w:val="-3"/>
          <w:szCs w:val="19"/>
          <w:lang w:val="en-US"/>
        </w:rPr>
        <w:t xml:space="preserve"> </w:t>
      </w:r>
      <w:r w:rsidR="00EE13AC">
        <w:rPr>
          <w:spacing w:val="-3"/>
          <w:szCs w:val="19"/>
          <w:lang w:val="en-US"/>
        </w:rPr>
        <w:t>chem</w:t>
      </w:r>
      <w:r w:rsidR="00C520FD">
        <w:rPr>
          <w:spacing w:val="-3"/>
          <w:szCs w:val="19"/>
          <w:lang w:val="en-US"/>
        </w:rPr>
        <w:t xml:space="preserve">icals and related products (by </w:t>
      </w:r>
      <w:r w:rsidR="00E370DE">
        <w:rPr>
          <w:spacing w:val="-3"/>
          <w:szCs w:val="19"/>
          <w:lang w:val="en-US"/>
        </w:rPr>
        <w:t>20.8</w:t>
      </w:r>
      <w:r w:rsidR="00EE13AC">
        <w:rPr>
          <w:spacing w:val="-3"/>
          <w:szCs w:val="19"/>
          <w:lang w:val="en-US"/>
        </w:rPr>
        <w:t>%)</w:t>
      </w:r>
      <w:r w:rsidR="001519B0">
        <w:rPr>
          <w:spacing w:val="-3"/>
          <w:szCs w:val="19"/>
          <w:lang w:val="en-US"/>
        </w:rPr>
        <w:t>,</w:t>
      </w:r>
      <w:r w:rsidR="00C520FD">
        <w:rPr>
          <w:spacing w:val="-3"/>
          <w:szCs w:val="19"/>
          <w:lang w:val="en-US"/>
        </w:rPr>
        <w:t xml:space="preserve"> </w:t>
      </w:r>
      <w:r w:rsidR="008F6733">
        <w:rPr>
          <w:spacing w:val="-3"/>
          <w:szCs w:val="19"/>
          <w:lang w:val="en-US"/>
        </w:rPr>
        <w:t xml:space="preserve">food and live animals (by </w:t>
      </w:r>
      <w:r w:rsidR="00E370DE">
        <w:rPr>
          <w:spacing w:val="-3"/>
          <w:szCs w:val="19"/>
          <w:lang w:val="en-US"/>
        </w:rPr>
        <w:t>10.1</w:t>
      </w:r>
      <w:r w:rsidR="00EE13AC">
        <w:rPr>
          <w:spacing w:val="-3"/>
          <w:szCs w:val="19"/>
          <w:lang w:val="en-US"/>
        </w:rPr>
        <w:t>%)</w:t>
      </w:r>
      <w:r w:rsidR="006D2044">
        <w:rPr>
          <w:spacing w:val="-3"/>
          <w:szCs w:val="19"/>
          <w:lang w:val="en-US"/>
        </w:rPr>
        <w:t xml:space="preserve"> and </w:t>
      </w:r>
      <w:r w:rsidR="006D2044" w:rsidRPr="000D3E9E">
        <w:rPr>
          <w:spacing w:val="-3"/>
          <w:szCs w:val="19"/>
          <w:lang w:val="en-US"/>
        </w:rPr>
        <w:t>beverages and tobacco</w:t>
      </w:r>
      <w:r w:rsidR="008F6733">
        <w:rPr>
          <w:spacing w:val="-3"/>
          <w:szCs w:val="19"/>
          <w:lang w:val="en-US"/>
        </w:rPr>
        <w:t xml:space="preserve"> (by </w:t>
      </w:r>
      <w:r w:rsidR="00E370DE">
        <w:rPr>
          <w:spacing w:val="-3"/>
          <w:szCs w:val="19"/>
          <w:lang w:val="en-US"/>
        </w:rPr>
        <w:t>1.4</w:t>
      </w:r>
      <w:r w:rsidR="008F6733">
        <w:rPr>
          <w:spacing w:val="-3"/>
          <w:szCs w:val="19"/>
          <w:lang w:val="en-US"/>
        </w:rPr>
        <w:t xml:space="preserve"> </w:t>
      </w:r>
      <w:r w:rsidR="006D2044">
        <w:rPr>
          <w:spacing w:val="-3"/>
          <w:szCs w:val="19"/>
          <w:lang w:val="en-US"/>
        </w:rPr>
        <w:t xml:space="preserve">%), while </w:t>
      </w:r>
      <w:r w:rsidR="00301DA1">
        <w:rPr>
          <w:spacing w:val="-3"/>
          <w:szCs w:val="19"/>
          <w:lang w:val="en-US"/>
        </w:rPr>
        <w:t>a</w:t>
      </w:r>
      <w:r w:rsidR="00ED6607">
        <w:rPr>
          <w:spacing w:val="-3"/>
          <w:szCs w:val="19"/>
          <w:lang w:val="en-US"/>
        </w:rPr>
        <w:t xml:space="preserve"> </w:t>
      </w:r>
      <w:r w:rsidR="007D7204">
        <w:rPr>
          <w:spacing w:val="-3"/>
          <w:szCs w:val="19"/>
          <w:lang w:val="en-US"/>
        </w:rPr>
        <w:t>decrease was</w:t>
      </w:r>
      <w:r w:rsidR="00ED6607">
        <w:rPr>
          <w:spacing w:val="-3"/>
          <w:szCs w:val="19"/>
          <w:lang w:val="en-US"/>
        </w:rPr>
        <w:t xml:space="preserve"> reported </w:t>
      </w:r>
      <w:r w:rsidR="006D2044">
        <w:rPr>
          <w:spacing w:val="-3"/>
          <w:szCs w:val="19"/>
          <w:lang w:val="en-US"/>
        </w:rPr>
        <w:t>in commodities and transactio</w:t>
      </w:r>
      <w:r w:rsidR="006D2044" w:rsidRPr="006F601B">
        <w:rPr>
          <w:spacing w:val="-3"/>
          <w:szCs w:val="19"/>
          <w:lang w:val="en-US"/>
        </w:rPr>
        <w:t>n</w:t>
      </w:r>
      <w:r w:rsidR="006D2044">
        <w:rPr>
          <w:spacing w:val="-3"/>
          <w:szCs w:val="19"/>
          <w:lang w:val="en-US"/>
        </w:rPr>
        <w:t xml:space="preserve"> not classified elsewhere in the SITC</w:t>
      </w:r>
      <w:r w:rsidR="0034561F">
        <w:rPr>
          <w:spacing w:val="-3"/>
          <w:szCs w:val="19"/>
          <w:lang w:val="en-US"/>
        </w:rPr>
        <w:t xml:space="preserve"> (by </w:t>
      </w:r>
      <w:r w:rsidR="008F6733">
        <w:rPr>
          <w:spacing w:val="-3"/>
          <w:szCs w:val="19"/>
          <w:lang w:val="en-US"/>
        </w:rPr>
        <w:t>1</w:t>
      </w:r>
      <w:r w:rsidR="00E370DE">
        <w:rPr>
          <w:spacing w:val="-3"/>
          <w:szCs w:val="19"/>
          <w:lang w:val="en-US"/>
        </w:rPr>
        <w:t>6</w:t>
      </w:r>
      <w:r w:rsidR="0034561F">
        <w:rPr>
          <w:spacing w:val="-3"/>
          <w:szCs w:val="19"/>
          <w:lang w:val="en-US"/>
        </w:rPr>
        <w:t>.</w:t>
      </w:r>
      <w:r w:rsidR="008F6733">
        <w:rPr>
          <w:spacing w:val="-3"/>
          <w:szCs w:val="19"/>
          <w:lang w:val="en-US"/>
        </w:rPr>
        <w:t>2</w:t>
      </w:r>
      <w:r w:rsidR="0034561F">
        <w:rPr>
          <w:spacing w:val="-3"/>
          <w:szCs w:val="19"/>
          <w:lang w:val="en-US"/>
        </w:rPr>
        <w:t>%)</w:t>
      </w:r>
      <w:r w:rsidR="006D2044">
        <w:rPr>
          <w:spacing w:val="-3"/>
          <w:szCs w:val="19"/>
          <w:lang w:val="en-US"/>
        </w:rPr>
        <w:t>.</w:t>
      </w:r>
    </w:p>
    <w:p w:rsidR="00D76DE9" w:rsidRDefault="00AD195B" w:rsidP="006B631B">
      <w:pPr>
        <w:spacing w:before="40" w:after="0"/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>In import</w:t>
      </w:r>
      <w:r w:rsidR="00D1022A">
        <w:rPr>
          <w:spacing w:val="-3"/>
          <w:szCs w:val="19"/>
          <w:lang w:val="en-US"/>
        </w:rPr>
        <w:t>s</w:t>
      </w:r>
      <w:r w:rsidR="0088082F">
        <w:rPr>
          <w:spacing w:val="-3"/>
          <w:szCs w:val="19"/>
          <w:lang w:val="en-US"/>
        </w:rPr>
        <w:t xml:space="preserve"> an </w:t>
      </w:r>
      <w:r w:rsidRPr="000D3E9E">
        <w:rPr>
          <w:spacing w:val="-3"/>
          <w:szCs w:val="19"/>
          <w:lang w:val="en-US"/>
        </w:rPr>
        <w:t xml:space="preserve">increase was recorded in </w:t>
      </w:r>
      <w:r w:rsidR="00D10F47">
        <w:rPr>
          <w:spacing w:val="-3"/>
          <w:szCs w:val="19"/>
          <w:lang w:val="en-US"/>
        </w:rPr>
        <w:t>commodities and transacti</w:t>
      </w:r>
      <w:r w:rsidR="00D10F47" w:rsidRPr="006F601B">
        <w:rPr>
          <w:spacing w:val="-3"/>
          <w:szCs w:val="19"/>
          <w:lang w:val="en-US"/>
        </w:rPr>
        <w:t>on</w:t>
      </w:r>
      <w:r w:rsidR="00D10F47">
        <w:rPr>
          <w:spacing w:val="-3"/>
          <w:szCs w:val="19"/>
          <w:lang w:val="en-US"/>
        </w:rPr>
        <w:t xml:space="preserve"> not classified elsewhere in the SITC (by </w:t>
      </w:r>
      <w:r w:rsidR="001F18ED">
        <w:rPr>
          <w:spacing w:val="-3"/>
          <w:szCs w:val="19"/>
          <w:lang w:val="en-US"/>
        </w:rPr>
        <w:t>91.6</w:t>
      </w:r>
      <w:r w:rsidR="00D10F47">
        <w:rPr>
          <w:spacing w:val="-3"/>
          <w:szCs w:val="19"/>
          <w:lang w:val="en-US"/>
        </w:rPr>
        <w:t xml:space="preserve">%), </w:t>
      </w:r>
      <w:r w:rsidR="008C0C51">
        <w:rPr>
          <w:spacing w:val="-3"/>
          <w:szCs w:val="19"/>
          <w:lang w:val="en-US"/>
        </w:rPr>
        <w:t>manufactured goods classified chiefly by material (by 3</w:t>
      </w:r>
      <w:r w:rsidR="001F18ED">
        <w:rPr>
          <w:spacing w:val="-3"/>
          <w:szCs w:val="19"/>
          <w:lang w:val="en-US"/>
        </w:rPr>
        <w:t>4.8</w:t>
      </w:r>
      <w:r w:rsidR="008C0C51">
        <w:rPr>
          <w:spacing w:val="-3"/>
          <w:szCs w:val="19"/>
          <w:lang w:val="en-US"/>
        </w:rPr>
        <w:t>%), machinery and transport equipment (by 31.</w:t>
      </w:r>
      <w:r w:rsidR="001F18ED">
        <w:rPr>
          <w:spacing w:val="-3"/>
          <w:szCs w:val="19"/>
          <w:lang w:val="en-US"/>
        </w:rPr>
        <w:t>3</w:t>
      </w:r>
      <w:r w:rsidR="008C0C51">
        <w:rPr>
          <w:spacing w:val="-3"/>
          <w:szCs w:val="19"/>
          <w:lang w:val="en-US"/>
        </w:rPr>
        <w:t xml:space="preserve">%), </w:t>
      </w:r>
      <w:r w:rsidR="001F18ED">
        <w:rPr>
          <w:spacing w:val="-3"/>
          <w:szCs w:val="19"/>
          <w:lang w:val="en-US"/>
        </w:rPr>
        <w:t xml:space="preserve">crude materials inedible, except fuels (by 30.4%), </w:t>
      </w:r>
      <w:r w:rsidR="00C520FD">
        <w:rPr>
          <w:spacing w:val="-3"/>
          <w:szCs w:val="19"/>
          <w:lang w:val="en-US"/>
        </w:rPr>
        <w:t xml:space="preserve">miscellaneous manufactured articles (by </w:t>
      </w:r>
      <w:r w:rsidR="001F18ED">
        <w:rPr>
          <w:spacing w:val="-3"/>
          <w:szCs w:val="19"/>
          <w:lang w:val="en-US"/>
        </w:rPr>
        <w:t>27</w:t>
      </w:r>
      <w:r w:rsidR="00D10F47">
        <w:rPr>
          <w:spacing w:val="-3"/>
          <w:szCs w:val="19"/>
          <w:lang w:val="en-US"/>
        </w:rPr>
        <w:t>.</w:t>
      </w:r>
      <w:r w:rsidR="008C0C51">
        <w:rPr>
          <w:spacing w:val="-3"/>
          <w:szCs w:val="19"/>
          <w:lang w:val="en-US"/>
        </w:rPr>
        <w:t>7</w:t>
      </w:r>
      <w:r w:rsidR="001F18ED">
        <w:rPr>
          <w:spacing w:val="-3"/>
          <w:szCs w:val="19"/>
          <w:lang w:val="en-US"/>
        </w:rPr>
        <w:t xml:space="preserve">%), </w:t>
      </w:r>
      <w:r w:rsidR="0020149A">
        <w:rPr>
          <w:spacing w:val="-3"/>
          <w:szCs w:val="19"/>
          <w:lang w:val="en-US"/>
        </w:rPr>
        <w:t>mineral fuels, lubricants and related materials (by 25.5%),</w:t>
      </w:r>
      <w:r w:rsidR="0020149A" w:rsidRPr="00157D49">
        <w:rPr>
          <w:spacing w:val="-3"/>
          <w:szCs w:val="19"/>
          <w:lang w:val="en-US"/>
        </w:rPr>
        <w:t xml:space="preserve"> </w:t>
      </w:r>
      <w:r w:rsidR="00EE13AC">
        <w:rPr>
          <w:spacing w:val="-3"/>
          <w:szCs w:val="19"/>
          <w:lang w:val="en-US"/>
        </w:rPr>
        <w:t xml:space="preserve">chemicals and related products (by </w:t>
      </w:r>
      <w:r w:rsidR="008C0C51">
        <w:rPr>
          <w:spacing w:val="-3"/>
          <w:szCs w:val="19"/>
          <w:lang w:val="en-US"/>
        </w:rPr>
        <w:t>2</w:t>
      </w:r>
      <w:r w:rsidR="0020149A">
        <w:rPr>
          <w:spacing w:val="-3"/>
          <w:szCs w:val="19"/>
          <w:lang w:val="en-US"/>
        </w:rPr>
        <w:t>5</w:t>
      </w:r>
      <w:r w:rsidR="00D76DE9">
        <w:rPr>
          <w:spacing w:val="-3"/>
          <w:szCs w:val="19"/>
          <w:lang w:val="en-US"/>
        </w:rPr>
        <w:t>.</w:t>
      </w:r>
      <w:r w:rsidR="008C0C51">
        <w:rPr>
          <w:spacing w:val="-3"/>
          <w:szCs w:val="19"/>
          <w:lang w:val="en-US"/>
        </w:rPr>
        <w:t>2</w:t>
      </w:r>
      <w:r w:rsidR="00EE13AC">
        <w:rPr>
          <w:spacing w:val="-3"/>
          <w:szCs w:val="19"/>
          <w:lang w:val="en-US"/>
        </w:rPr>
        <w:t xml:space="preserve">%), </w:t>
      </w:r>
      <w:r w:rsidR="00D76DE9">
        <w:rPr>
          <w:spacing w:val="-3"/>
          <w:szCs w:val="19"/>
          <w:lang w:val="en-US"/>
        </w:rPr>
        <w:t xml:space="preserve">animal and </w:t>
      </w:r>
      <w:r w:rsidR="00D76DE9" w:rsidRPr="00D515E8">
        <w:rPr>
          <w:spacing w:val="-3"/>
          <w:szCs w:val="19"/>
          <w:lang w:val="en-US"/>
        </w:rPr>
        <w:t>vegetable oils, fats and waxes</w:t>
      </w:r>
      <w:r w:rsidR="00D76DE9">
        <w:rPr>
          <w:spacing w:val="-3"/>
          <w:szCs w:val="19"/>
          <w:lang w:val="en-US"/>
        </w:rPr>
        <w:t xml:space="preserve"> (by </w:t>
      </w:r>
      <w:r w:rsidR="0020149A">
        <w:rPr>
          <w:spacing w:val="-3"/>
          <w:szCs w:val="19"/>
          <w:lang w:val="en-US"/>
        </w:rPr>
        <w:t>18.2</w:t>
      </w:r>
      <w:r w:rsidR="00D76DE9">
        <w:rPr>
          <w:spacing w:val="-3"/>
          <w:szCs w:val="19"/>
          <w:lang w:val="en-US"/>
        </w:rPr>
        <w:t>%)</w:t>
      </w:r>
      <w:r w:rsidR="00157D49">
        <w:rPr>
          <w:spacing w:val="-3"/>
          <w:szCs w:val="19"/>
          <w:lang w:val="en-US"/>
        </w:rPr>
        <w:t>, beverages and tob</w:t>
      </w:r>
      <w:r w:rsidR="008C0C51">
        <w:rPr>
          <w:spacing w:val="-3"/>
          <w:szCs w:val="19"/>
          <w:lang w:val="en-US"/>
        </w:rPr>
        <w:t>acco (by 8</w:t>
      </w:r>
      <w:r w:rsidR="00157D49">
        <w:rPr>
          <w:spacing w:val="-3"/>
          <w:szCs w:val="19"/>
          <w:lang w:val="en-US"/>
        </w:rPr>
        <w:t>.</w:t>
      </w:r>
      <w:r w:rsidR="0020149A">
        <w:rPr>
          <w:spacing w:val="-3"/>
          <w:szCs w:val="19"/>
          <w:lang w:val="en-US"/>
        </w:rPr>
        <w:t>1</w:t>
      </w:r>
      <w:r w:rsidR="00157D49">
        <w:rPr>
          <w:spacing w:val="-3"/>
          <w:szCs w:val="19"/>
          <w:lang w:val="en-US"/>
        </w:rPr>
        <w:t>%)</w:t>
      </w:r>
      <w:r w:rsidR="004E2F1A">
        <w:rPr>
          <w:spacing w:val="-3"/>
          <w:szCs w:val="19"/>
          <w:lang w:val="en-US"/>
        </w:rPr>
        <w:t xml:space="preserve"> and </w:t>
      </w:r>
      <w:r w:rsidR="008C0C51">
        <w:rPr>
          <w:spacing w:val="-3"/>
          <w:szCs w:val="19"/>
          <w:lang w:val="en-US"/>
        </w:rPr>
        <w:t xml:space="preserve">food and live animals (by </w:t>
      </w:r>
      <w:r w:rsidR="0020149A">
        <w:rPr>
          <w:spacing w:val="-3"/>
          <w:szCs w:val="19"/>
          <w:lang w:val="en-US"/>
        </w:rPr>
        <w:t>5.8</w:t>
      </w:r>
      <w:r w:rsidR="004E2F1A">
        <w:rPr>
          <w:spacing w:val="-3"/>
          <w:szCs w:val="19"/>
          <w:lang w:val="en-US"/>
        </w:rPr>
        <w:t>%).</w:t>
      </w:r>
    </w:p>
    <w:p w:rsidR="00D76DE9" w:rsidRDefault="00D76DE9" w:rsidP="006B631B">
      <w:pPr>
        <w:spacing w:before="40" w:after="0"/>
        <w:rPr>
          <w:spacing w:val="-3"/>
          <w:szCs w:val="19"/>
          <w:lang w:val="en-US"/>
        </w:rPr>
      </w:pPr>
    </w:p>
    <w:p w:rsidR="00AD195B" w:rsidRDefault="004A1B2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21609419">
            <wp:simplePos x="0" y="0"/>
            <wp:positionH relativeFrom="margin">
              <wp:align>left</wp:align>
            </wp:positionH>
            <wp:positionV relativeFrom="paragraph">
              <wp:posOffset>256114</wp:posOffset>
            </wp:positionV>
            <wp:extent cx="5147945" cy="2757020"/>
            <wp:effectExtent l="0" t="0" r="0" b="5715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according to SITC nomenclature in </w:t>
      </w:r>
      <w:r w:rsidR="008C0C51">
        <w:rPr>
          <w:shd w:val="clear" w:color="auto" w:fill="FFFFFF"/>
          <w:lang w:val="en-US"/>
        </w:rPr>
        <w:t xml:space="preserve">I - </w:t>
      </w:r>
      <w:r w:rsidR="00B91E80">
        <w:rPr>
          <w:shd w:val="clear" w:color="auto" w:fill="FFFFFF"/>
          <w:lang w:val="en-US"/>
        </w:rPr>
        <w:t>V</w:t>
      </w:r>
      <w:r w:rsidR="007874AC">
        <w:rPr>
          <w:shd w:val="clear" w:color="auto" w:fill="FFFFFF"/>
          <w:lang w:val="en-US"/>
        </w:rPr>
        <w:t>I</w:t>
      </w:r>
      <w:r w:rsidR="000F397C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</w:t>
      </w:r>
      <w:r w:rsidR="00AE0ABD">
        <w:rPr>
          <w:shd w:val="clear" w:color="auto" w:fill="FFFFFF"/>
          <w:lang w:val="en-US"/>
        </w:rPr>
        <w:t>21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Pr="00AD195B" w:rsidRDefault="00C50A24" w:rsidP="00366025">
      <w:pPr>
        <w:rPr>
          <w:rFonts w:cs="Arial"/>
          <w:b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644275FA">
            <wp:simplePos x="0" y="0"/>
            <wp:positionH relativeFrom="column">
              <wp:posOffset>-29210</wp:posOffset>
            </wp:positionH>
            <wp:positionV relativeFrom="paragraph">
              <wp:posOffset>222250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 w:rsidRPr="00AD195B">
        <w:rPr>
          <w:b/>
          <w:lang w:val="en-US"/>
        </w:rPr>
        <w:t>Chart 2.</w:t>
      </w:r>
      <w:r w:rsidR="00AD195B" w:rsidRPr="00AD195B">
        <w:rPr>
          <w:b/>
          <w:shd w:val="clear" w:color="auto" w:fill="FFFFFF"/>
          <w:lang w:val="en-US"/>
        </w:rPr>
        <w:t xml:space="preserve"> Composition of imports by sections according to SITC nomenclature in </w:t>
      </w:r>
      <w:r w:rsidR="008C0C51">
        <w:rPr>
          <w:b/>
          <w:shd w:val="clear" w:color="auto" w:fill="FFFFFF"/>
          <w:lang w:val="en-US"/>
        </w:rPr>
        <w:t xml:space="preserve">I - </w:t>
      </w:r>
      <w:r w:rsidR="00B91E80">
        <w:rPr>
          <w:b/>
          <w:shd w:val="clear" w:color="auto" w:fill="FFFFFF"/>
          <w:lang w:val="en-US"/>
        </w:rPr>
        <w:t>V</w:t>
      </w:r>
      <w:r w:rsidR="007874AC">
        <w:rPr>
          <w:b/>
          <w:shd w:val="clear" w:color="auto" w:fill="FFFFFF"/>
          <w:lang w:val="en-US"/>
        </w:rPr>
        <w:t>I</w:t>
      </w:r>
      <w:r w:rsidR="000F397C">
        <w:rPr>
          <w:b/>
          <w:shd w:val="clear" w:color="auto" w:fill="FFFFFF"/>
          <w:lang w:val="en-US"/>
        </w:rPr>
        <w:t xml:space="preserve"> </w:t>
      </w:r>
      <w:r w:rsidR="00AD195B" w:rsidRPr="00AD195B">
        <w:rPr>
          <w:b/>
          <w:shd w:val="clear" w:color="auto" w:fill="FFFFFF"/>
          <w:lang w:val="en-US"/>
        </w:rPr>
        <w:t>20</w:t>
      </w:r>
      <w:r w:rsidR="00AE0ABD">
        <w:rPr>
          <w:b/>
          <w:shd w:val="clear" w:color="auto" w:fill="FFFFFF"/>
          <w:lang w:val="en-US"/>
        </w:rPr>
        <w:t>21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C704E3" w:rsidP="00366025">
      <w:pPr>
        <w:rPr>
          <w:rFonts w:cs="Arial"/>
          <w:lang w:val="en-US"/>
        </w:rPr>
      </w:pPr>
      <w:r w:rsidRPr="00C704E3">
        <w:rPr>
          <w:lang w:val="en-US"/>
        </w:rPr>
        <w:t>In case of quoting Statistics Poland data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provide information: “Source of data: Statistics Poland”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and in case of publishing calculations made on data published by Statistics Poland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include the following disclaimer: “Own study based on figures from Statistics Poland”</w:t>
      </w:r>
    </w:p>
    <w:p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8"/>
        <w:gridCol w:w="3893"/>
      </w:tblGrid>
      <w:tr w:rsidR="000470AA" w:rsidRPr="0044478E" w:rsidTr="00E23337">
        <w:trPr>
          <w:trHeight w:val="1912"/>
        </w:trPr>
        <w:tc>
          <w:tcPr>
            <w:tcW w:w="4379" w:type="dxa"/>
          </w:tcPr>
          <w:p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</w:rPr>
              <w:t xml:space="preserve"> Ewa Adach - Stankiewicz</w:t>
            </w:r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The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Spoke</w:t>
            </w:r>
            <w:r w:rsidR="00A857A6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C2149" w:rsidRDefault="000470AA" w:rsidP="000470AA">
      <w:pPr>
        <w:rPr>
          <w:sz w:val="20"/>
          <w:lang w:val="en-US"/>
        </w:rPr>
      </w:pPr>
    </w:p>
    <w:p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44478E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Office: </w:t>
            </w:r>
            <w:proofErr w:type="spellStart"/>
            <w:r>
              <w:rPr>
                <w:sz w:val="20"/>
                <w:lang w:val="en-US"/>
              </w:rPr>
              <w:t>t</w:t>
            </w:r>
            <w:r w:rsidR="00AD195B" w:rsidRPr="00235F0F">
              <w:rPr>
                <w:sz w:val="20"/>
                <w:lang w:val="en-US"/>
              </w:rPr>
              <w:t>el</w:t>
            </w:r>
            <w:proofErr w:type="spellEnd"/>
            <w:r w:rsidR="000470AA" w:rsidRPr="00235F0F">
              <w:rPr>
                <w:sz w:val="20"/>
                <w:lang w:val="en-US"/>
              </w:rPr>
              <w:t>:</w:t>
            </w:r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</w:t>
            </w:r>
            <w:r w:rsidR="00130DA4">
              <w:rPr>
                <w:sz w:val="20"/>
                <w:lang w:val="en-US"/>
              </w:rPr>
              <w:t>,</w:t>
            </w:r>
            <w:r w:rsidR="000470AA" w:rsidRPr="000C2149">
              <w:rPr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18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496" w:rsidRDefault="00442496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442496" w:rsidRPr="00856331" w:rsidRDefault="0044249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442496" w:rsidRPr="00836206" w:rsidRDefault="00442496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"https://stat.gov.pl/en/topics/statistical-yearbooks/statistical-yearbooks/yearbook-of-foreign-trade-statistics-2020,9,14.html" </w:instrTex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8362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2020</w:t>
                            </w:r>
                          </w:p>
                          <w:p w:rsidR="00442496" w:rsidRPr="00235F0F" w:rsidRDefault="00442496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2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:rsidR="00442496" w:rsidRPr="00235F0F" w:rsidRDefault="007E5588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3" w:history="1">
                              <w:r w:rsidR="00442496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:rsidR="00442496" w:rsidRDefault="007E5588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4" w:history="1">
                              <w:r w:rsidR="00442496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:rsidR="00442496" w:rsidRPr="00E34AD9" w:rsidRDefault="007E5588" w:rsidP="00AB6D25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5" w:tooltip="Foreign Trade. Poland in the world" w:history="1">
                              <w:r w:rsidR="00442496" w:rsidRPr="00E34AD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Poland in the world</w:t>
                              </w:r>
                            </w:hyperlink>
                          </w:p>
                          <w:p w:rsidR="00442496" w:rsidRPr="00466489" w:rsidRDefault="00442496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:rsidR="00442496" w:rsidRPr="00A00ADB" w:rsidRDefault="0044249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:rsidR="00442496" w:rsidRPr="00AD195B" w:rsidRDefault="00442496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6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:rsidR="00442496" w:rsidRPr="00AD195B" w:rsidRDefault="00442496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8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:rsidR="00442496" w:rsidRPr="000C2149" w:rsidRDefault="0044249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442496" w:rsidRPr="000C2149" w:rsidRDefault="0044249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442496" w:rsidRPr="008C0C51" w:rsidRDefault="007E5588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442496" w:rsidRPr="008C0C5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442496" w:rsidRPr="008C0C51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442496" w:rsidRPr="008C0C51" w:rsidRDefault="007E5588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442496" w:rsidRPr="008C0C5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:rsidR="00442496" w:rsidRPr="008C0C51" w:rsidRDefault="007E5588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442496" w:rsidRPr="008C0C5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:rsidR="00442496" w:rsidRPr="00AD195B" w:rsidRDefault="0044249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:rsidR="00442496" w:rsidRPr="00B86308" w:rsidRDefault="0044249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:rsidR="00442496" w:rsidRDefault="00442496" w:rsidP="00AB6D25">
                      <w:pPr>
                        <w:rPr>
                          <w:b/>
                        </w:rPr>
                      </w:pPr>
                    </w:p>
                    <w:p w:rsidR="00442496" w:rsidRPr="00856331" w:rsidRDefault="00442496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442496" w:rsidRPr="00836206" w:rsidRDefault="00442496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"https://stat.gov.pl/en/topics/statistical-yearbooks/statistical-yearbooks/yearbook-of-foreign-trade-statistics-2020,9,14.html" </w:instrText>
                      </w: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8362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Yearbook of Foreign Trade Statistics of Poland 2020</w:t>
                      </w:r>
                    </w:p>
                    <w:p w:rsidR="00442496" w:rsidRPr="00235F0F" w:rsidRDefault="00442496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2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:rsidR="00442496" w:rsidRPr="00235F0F" w:rsidRDefault="00442496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3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:rsidR="00442496" w:rsidRDefault="00442496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"/>
                        </w:rPr>
                      </w:pPr>
                      <w:hyperlink r:id="rId34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:rsidR="00442496" w:rsidRPr="00E34AD9" w:rsidRDefault="00442496" w:rsidP="00AB6D25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5" w:tooltip="Foreign Trade. Poland in the world" w:history="1">
                        <w:r w:rsidRPr="00E34AD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Poland in the world</w:t>
                        </w:r>
                      </w:hyperlink>
                    </w:p>
                    <w:p w:rsidR="00442496" w:rsidRPr="00466489" w:rsidRDefault="00442496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:rsidR="00442496" w:rsidRPr="00A00ADB" w:rsidRDefault="0044249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:rsidR="00442496" w:rsidRPr="00AD195B" w:rsidRDefault="00442496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:rsidR="00442496" w:rsidRPr="00AD195B" w:rsidRDefault="00442496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:rsidR="00442496" w:rsidRPr="000C2149" w:rsidRDefault="0044249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442496" w:rsidRPr="000C2149" w:rsidRDefault="0044249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:rsidR="00442496" w:rsidRPr="008C0C51" w:rsidRDefault="00442496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Pr="008C0C5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Pr="008C0C51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442496" w:rsidRPr="008C0C51" w:rsidRDefault="00442496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Pr="008C0C5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:rsidR="00442496" w:rsidRPr="008C0C51" w:rsidRDefault="00442496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Pr="008C0C5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:rsidR="00442496" w:rsidRPr="00AD195B" w:rsidRDefault="0044249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:rsidR="00442496" w:rsidRPr="00B86308" w:rsidRDefault="0044249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588" w:rsidRDefault="007E5588" w:rsidP="000662E2">
      <w:pPr>
        <w:spacing w:after="0" w:line="240" w:lineRule="auto"/>
      </w:pPr>
      <w:r>
        <w:separator/>
      </w:r>
    </w:p>
  </w:endnote>
  <w:endnote w:type="continuationSeparator" w:id="0">
    <w:p w:rsidR="007E5588" w:rsidRDefault="007E558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:rsidR="00442496" w:rsidRDefault="004424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78E">
          <w:rPr>
            <w:noProof/>
          </w:rPr>
          <w:t>6</w:t>
        </w:r>
        <w:r>
          <w:fldChar w:fldCharType="end"/>
        </w:r>
      </w:p>
    </w:sdtContent>
  </w:sdt>
  <w:p w:rsidR="00442496" w:rsidRDefault="0044249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:rsidR="00442496" w:rsidRDefault="004424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78E">
          <w:rPr>
            <w:noProof/>
          </w:rPr>
          <w:t>1</w:t>
        </w:r>
        <w:r>
          <w:fldChar w:fldCharType="end"/>
        </w:r>
      </w:p>
    </w:sdtContent>
  </w:sdt>
  <w:p w:rsidR="00442496" w:rsidRDefault="004424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588" w:rsidRDefault="007E5588" w:rsidP="000662E2">
      <w:pPr>
        <w:spacing w:after="0" w:line="240" w:lineRule="auto"/>
      </w:pPr>
      <w:r>
        <w:separator/>
      </w:r>
    </w:p>
  </w:footnote>
  <w:footnote w:type="continuationSeparator" w:id="0">
    <w:p w:rsidR="007E5588" w:rsidRDefault="007E5588" w:rsidP="000662E2">
      <w:pPr>
        <w:spacing w:after="0" w:line="240" w:lineRule="auto"/>
      </w:pPr>
      <w:r>
        <w:continuationSeparator/>
      </w:r>
    </w:p>
  </w:footnote>
  <w:footnote w:id="1">
    <w:p w:rsidR="00442496" w:rsidRPr="00AD195B" w:rsidRDefault="00442496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:rsidR="00442496" w:rsidRPr="00AD195B" w:rsidRDefault="00442496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:rsidR="00442496" w:rsidRPr="00AD195B" w:rsidRDefault="00442496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3">
    <w:p w:rsidR="00442496" w:rsidRPr="00AD195B" w:rsidRDefault="00442496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496" w:rsidRDefault="0044249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442496" w:rsidRDefault="0044249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496" w:rsidRDefault="0044249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5171440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601CF" id="Prostokąt 10" o:spid="_x0000_s1026" style="position:absolute;margin-left:407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kJ1RLkAAAADAEAAA8AAABkcnMvZG93bnJl&#10;di54bWxMj8FOwzAMhu9IvENkJG4s6Zi6UppOCKiExAU2Ktgta0xbrXFKk3WFpyc7wc2WP/3+/mw1&#10;mY6NOLjWkoRoJoAhVVa3VEt42xRXCTDnFWnVWUIJ3+hglZ+fZSrV9kivOK59zUIIuVRJaLzvU85d&#10;1aBRbmZ7pHD7tINRPqxDzfWgjiHcdHwuRMyNail8aFSP9w1W+/XBSLDbcfOsi2Jflj8P7y/J40f5&#10;tX2S8vJiursF5nHyfzCc9IM65MFpZw+kHeskJNFiEdAwiBjYCYjEzRzYTsJ1nCyXwPOM/y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5CdUS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42496" w:rsidRPr="003C6C8D" w:rsidRDefault="00442496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42496" w:rsidRPr="003C6C8D" w:rsidRDefault="00442496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2496" w:rsidRDefault="0044249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42496" w:rsidRPr="00C97596" w:rsidRDefault="0044249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16.08.2021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42496" w:rsidRPr="00C97596" w:rsidRDefault="0044249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16.08.2021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496" w:rsidRDefault="00442496">
    <w:pPr>
      <w:pStyle w:val="Nagwek"/>
    </w:pPr>
  </w:p>
  <w:p w:rsidR="00442496" w:rsidRDefault="004424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3437"/>
    <w:rsid w:val="00003760"/>
    <w:rsid w:val="00003807"/>
    <w:rsid w:val="00005F2D"/>
    <w:rsid w:val="0000709F"/>
    <w:rsid w:val="000108B8"/>
    <w:rsid w:val="00014BD9"/>
    <w:rsid w:val="00014C18"/>
    <w:rsid w:val="000152F5"/>
    <w:rsid w:val="00015A8E"/>
    <w:rsid w:val="00017EBA"/>
    <w:rsid w:val="00020CD4"/>
    <w:rsid w:val="0002270B"/>
    <w:rsid w:val="00023C19"/>
    <w:rsid w:val="00024AFF"/>
    <w:rsid w:val="00025467"/>
    <w:rsid w:val="0003297D"/>
    <w:rsid w:val="0003338F"/>
    <w:rsid w:val="0003572D"/>
    <w:rsid w:val="00037222"/>
    <w:rsid w:val="00037968"/>
    <w:rsid w:val="00040EA2"/>
    <w:rsid w:val="0004464C"/>
    <w:rsid w:val="00044B1C"/>
    <w:rsid w:val="00045325"/>
    <w:rsid w:val="0004582E"/>
    <w:rsid w:val="00045E8E"/>
    <w:rsid w:val="000470AA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DEA"/>
    <w:rsid w:val="00074DD8"/>
    <w:rsid w:val="00076023"/>
    <w:rsid w:val="00076A47"/>
    <w:rsid w:val="000806F7"/>
    <w:rsid w:val="000819CC"/>
    <w:rsid w:val="00081BF6"/>
    <w:rsid w:val="00083C6E"/>
    <w:rsid w:val="0009234B"/>
    <w:rsid w:val="00093169"/>
    <w:rsid w:val="0009475A"/>
    <w:rsid w:val="00095C32"/>
    <w:rsid w:val="000A0658"/>
    <w:rsid w:val="000A6A65"/>
    <w:rsid w:val="000A6C2C"/>
    <w:rsid w:val="000A72E4"/>
    <w:rsid w:val="000B0727"/>
    <w:rsid w:val="000B1003"/>
    <w:rsid w:val="000B2704"/>
    <w:rsid w:val="000B2D6A"/>
    <w:rsid w:val="000B3A5D"/>
    <w:rsid w:val="000B4CC0"/>
    <w:rsid w:val="000B695C"/>
    <w:rsid w:val="000B6C36"/>
    <w:rsid w:val="000B74E7"/>
    <w:rsid w:val="000C0C67"/>
    <w:rsid w:val="000C0CEE"/>
    <w:rsid w:val="000C135D"/>
    <w:rsid w:val="000C2149"/>
    <w:rsid w:val="000C332C"/>
    <w:rsid w:val="000C36D4"/>
    <w:rsid w:val="000C3770"/>
    <w:rsid w:val="000C48ED"/>
    <w:rsid w:val="000C609F"/>
    <w:rsid w:val="000C7A3B"/>
    <w:rsid w:val="000D039B"/>
    <w:rsid w:val="000D1D43"/>
    <w:rsid w:val="000D225C"/>
    <w:rsid w:val="000D2A5C"/>
    <w:rsid w:val="000D3E9E"/>
    <w:rsid w:val="000D73AB"/>
    <w:rsid w:val="000E0918"/>
    <w:rsid w:val="000E3FC3"/>
    <w:rsid w:val="000E4EEB"/>
    <w:rsid w:val="000E6F29"/>
    <w:rsid w:val="000F02EB"/>
    <w:rsid w:val="000F143C"/>
    <w:rsid w:val="000F2113"/>
    <w:rsid w:val="000F31F8"/>
    <w:rsid w:val="000F397C"/>
    <w:rsid w:val="000F7129"/>
    <w:rsid w:val="00100ACD"/>
    <w:rsid w:val="001011C3"/>
    <w:rsid w:val="001013C9"/>
    <w:rsid w:val="00102D3E"/>
    <w:rsid w:val="00103451"/>
    <w:rsid w:val="0010469A"/>
    <w:rsid w:val="00105ADF"/>
    <w:rsid w:val="00110077"/>
    <w:rsid w:val="00110D87"/>
    <w:rsid w:val="001121BA"/>
    <w:rsid w:val="001146CE"/>
    <w:rsid w:val="00114DB9"/>
    <w:rsid w:val="00116087"/>
    <w:rsid w:val="00117DB2"/>
    <w:rsid w:val="00124BDF"/>
    <w:rsid w:val="0012654F"/>
    <w:rsid w:val="0012796B"/>
    <w:rsid w:val="00130296"/>
    <w:rsid w:val="00130954"/>
    <w:rsid w:val="00130DA4"/>
    <w:rsid w:val="00140495"/>
    <w:rsid w:val="00141776"/>
    <w:rsid w:val="001423B6"/>
    <w:rsid w:val="001423BE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DA2"/>
    <w:rsid w:val="00157052"/>
    <w:rsid w:val="00157D49"/>
    <w:rsid w:val="00162325"/>
    <w:rsid w:val="001706E7"/>
    <w:rsid w:val="0017078D"/>
    <w:rsid w:val="001710C6"/>
    <w:rsid w:val="00173B8A"/>
    <w:rsid w:val="00174967"/>
    <w:rsid w:val="00180527"/>
    <w:rsid w:val="00180D43"/>
    <w:rsid w:val="001824D4"/>
    <w:rsid w:val="00183B0B"/>
    <w:rsid w:val="001848DA"/>
    <w:rsid w:val="00185497"/>
    <w:rsid w:val="00185BAA"/>
    <w:rsid w:val="0019224D"/>
    <w:rsid w:val="00193D62"/>
    <w:rsid w:val="0019402A"/>
    <w:rsid w:val="001951DA"/>
    <w:rsid w:val="001955FB"/>
    <w:rsid w:val="001978FE"/>
    <w:rsid w:val="001A11C4"/>
    <w:rsid w:val="001A33F3"/>
    <w:rsid w:val="001A5F85"/>
    <w:rsid w:val="001B1592"/>
    <w:rsid w:val="001B2B9A"/>
    <w:rsid w:val="001B46C3"/>
    <w:rsid w:val="001B492A"/>
    <w:rsid w:val="001B4C7D"/>
    <w:rsid w:val="001B6FEB"/>
    <w:rsid w:val="001B7AEC"/>
    <w:rsid w:val="001C2334"/>
    <w:rsid w:val="001C2C72"/>
    <w:rsid w:val="001C3269"/>
    <w:rsid w:val="001C632D"/>
    <w:rsid w:val="001D1DB4"/>
    <w:rsid w:val="001D6273"/>
    <w:rsid w:val="001D6601"/>
    <w:rsid w:val="001E3F4A"/>
    <w:rsid w:val="001E4A2F"/>
    <w:rsid w:val="001E704E"/>
    <w:rsid w:val="001F18ED"/>
    <w:rsid w:val="001F2151"/>
    <w:rsid w:val="001F591E"/>
    <w:rsid w:val="001F6FFE"/>
    <w:rsid w:val="0020149A"/>
    <w:rsid w:val="00203B87"/>
    <w:rsid w:val="00205E2C"/>
    <w:rsid w:val="002078C6"/>
    <w:rsid w:val="00212B03"/>
    <w:rsid w:val="002171FE"/>
    <w:rsid w:val="00217509"/>
    <w:rsid w:val="002248BB"/>
    <w:rsid w:val="00226715"/>
    <w:rsid w:val="00226F10"/>
    <w:rsid w:val="00231F40"/>
    <w:rsid w:val="00232B84"/>
    <w:rsid w:val="00234E12"/>
    <w:rsid w:val="00235954"/>
    <w:rsid w:val="00235F0F"/>
    <w:rsid w:val="002370F5"/>
    <w:rsid w:val="002415A6"/>
    <w:rsid w:val="00241800"/>
    <w:rsid w:val="00242525"/>
    <w:rsid w:val="00245219"/>
    <w:rsid w:val="00245AFC"/>
    <w:rsid w:val="00246534"/>
    <w:rsid w:val="00247488"/>
    <w:rsid w:val="00252990"/>
    <w:rsid w:val="00253035"/>
    <w:rsid w:val="002574F9"/>
    <w:rsid w:val="00257A14"/>
    <w:rsid w:val="0026021D"/>
    <w:rsid w:val="00260F64"/>
    <w:rsid w:val="0026525B"/>
    <w:rsid w:val="0027462D"/>
    <w:rsid w:val="00276811"/>
    <w:rsid w:val="00277011"/>
    <w:rsid w:val="00277277"/>
    <w:rsid w:val="00277A82"/>
    <w:rsid w:val="00282699"/>
    <w:rsid w:val="00282A29"/>
    <w:rsid w:val="0028458E"/>
    <w:rsid w:val="002850D3"/>
    <w:rsid w:val="002926DF"/>
    <w:rsid w:val="00295062"/>
    <w:rsid w:val="00296697"/>
    <w:rsid w:val="002970D9"/>
    <w:rsid w:val="002A156A"/>
    <w:rsid w:val="002A1B9E"/>
    <w:rsid w:val="002A662C"/>
    <w:rsid w:val="002A689C"/>
    <w:rsid w:val="002B0472"/>
    <w:rsid w:val="002B11F6"/>
    <w:rsid w:val="002B4F64"/>
    <w:rsid w:val="002B6B12"/>
    <w:rsid w:val="002C29B0"/>
    <w:rsid w:val="002C3872"/>
    <w:rsid w:val="002C47BD"/>
    <w:rsid w:val="002D45CF"/>
    <w:rsid w:val="002E1F1A"/>
    <w:rsid w:val="002E4522"/>
    <w:rsid w:val="002E6140"/>
    <w:rsid w:val="002E6985"/>
    <w:rsid w:val="002E71B6"/>
    <w:rsid w:val="002F2768"/>
    <w:rsid w:val="002F77C8"/>
    <w:rsid w:val="003013FD"/>
    <w:rsid w:val="00301B4E"/>
    <w:rsid w:val="00301DA1"/>
    <w:rsid w:val="00304F22"/>
    <w:rsid w:val="00305F53"/>
    <w:rsid w:val="00305F79"/>
    <w:rsid w:val="00306B6F"/>
    <w:rsid w:val="00306C7C"/>
    <w:rsid w:val="0031047D"/>
    <w:rsid w:val="00310D94"/>
    <w:rsid w:val="003135C5"/>
    <w:rsid w:val="00313867"/>
    <w:rsid w:val="003140DD"/>
    <w:rsid w:val="00314CEB"/>
    <w:rsid w:val="00316C91"/>
    <w:rsid w:val="00316FD3"/>
    <w:rsid w:val="003216C9"/>
    <w:rsid w:val="00322EDD"/>
    <w:rsid w:val="003251C0"/>
    <w:rsid w:val="00332320"/>
    <w:rsid w:val="0033262E"/>
    <w:rsid w:val="00333825"/>
    <w:rsid w:val="0033416A"/>
    <w:rsid w:val="00336BD0"/>
    <w:rsid w:val="00336E93"/>
    <w:rsid w:val="00340F34"/>
    <w:rsid w:val="00341FC0"/>
    <w:rsid w:val="0034561F"/>
    <w:rsid w:val="003459D7"/>
    <w:rsid w:val="00345F7C"/>
    <w:rsid w:val="00346180"/>
    <w:rsid w:val="00347BB8"/>
    <w:rsid w:val="00347D72"/>
    <w:rsid w:val="0035340C"/>
    <w:rsid w:val="00353BD9"/>
    <w:rsid w:val="00357611"/>
    <w:rsid w:val="003604DE"/>
    <w:rsid w:val="00361D99"/>
    <w:rsid w:val="00364903"/>
    <w:rsid w:val="00365C2D"/>
    <w:rsid w:val="00366025"/>
    <w:rsid w:val="00367237"/>
    <w:rsid w:val="003672DA"/>
    <w:rsid w:val="00367987"/>
    <w:rsid w:val="0037077F"/>
    <w:rsid w:val="00371FAC"/>
    <w:rsid w:val="00371FC0"/>
    <w:rsid w:val="00373882"/>
    <w:rsid w:val="00374338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35B4"/>
    <w:rsid w:val="00393761"/>
    <w:rsid w:val="00397D18"/>
    <w:rsid w:val="003A1B36"/>
    <w:rsid w:val="003A45CD"/>
    <w:rsid w:val="003A7703"/>
    <w:rsid w:val="003B0D2A"/>
    <w:rsid w:val="003B1454"/>
    <w:rsid w:val="003B2673"/>
    <w:rsid w:val="003B2C4C"/>
    <w:rsid w:val="003B6DAF"/>
    <w:rsid w:val="003B6FBF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5DEB"/>
    <w:rsid w:val="003F0845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2E8E"/>
    <w:rsid w:val="00403D48"/>
    <w:rsid w:val="004045B9"/>
    <w:rsid w:val="0041028A"/>
    <w:rsid w:val="00410B29"/>
    <w:rsid w:val="004171BE"/>
    <w:rsid w:val="004175FA"/>
    <w:rsid w:val="0041774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A77"/>
    <w:rsid w:val="00431C02"/>
    <w:rsid w:val="00431EDE"/>
    <w:rsid w:val="00433EA8"/>
    <w:rsid w:val="00434D16"/>
    <w:rsid w:val="00437395"/>
    <w:rsid w:val="00441136"/>
    <w:rsid w:val="004423C0"/>
    <w:rsid w:val="00442496"/>
    <w:rsid w:val="0044478E"/>
    <w:rsid w:val="00445047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742"/>
    <w:rsid w:val="00476D65"/>
    <w:rsid w:val="0048231B"/>
    <w:rsid w:val="0048326A"/>
    <w:rsid w:val="00484C1A"/>
    <w:rsid w:val="004921B7"/>
    <w:rsid w:val="004926AC"/>
    <w:rsid w:val="004931B7"/>
    <w:rsid w:val="00493C1E"/>
    <w:rsid w:val="00495BB2"/>
    <w:rsid w:val="0049621B"/>
    <w:rsid w:val="00497A7E"/>
    <w:rsid w:val="004A0681"/>
    <w:rsid w:val="004A1B20"/>
    <w:rsid w:val="004A29AD"/>
    <w:rsid w:val="004A2D0F"/>
    <w:rsid w:val="004B03EA"/>
    <w:rsid w:val="004B1C41"/>
    <w:rsid w:val="004B2776"/>
    <w:rsid w:val="004B2FBB"/>
    <w:rsid w:val="004B64A7"/>
    <w:rsid w:val="004C0FD7"/>
    <w:rsid w:val="004C1895"/>
    <w:rsid w:val="004C22FB"/>
    <w:rsid w:val="004C29D3"/>
    <w:rsid w:val="004C4BDC"/>
    <w:rsid w:val="004C6D40"/>
    <w:rsid w:val="004D100F"/>
    <w:rsid w:val="004D1627"/>
    <w:rsid w:val="004D1D91"/>
    <w:rsid w:val="004D3044"/>
    <w:rsid w:val="004D4898"/>
    <w:rsid w:val="004D4C82"/>
    <w:rsid w:val="004E0D33"/>
    <w:rsid w:val="004E15CF"/>
    <w:rsid w:val="004E2F1A"/>
    <w:rsid w:val="004F0C3C"/>
    <w:rsid w:val="004F63FC"/>
    <w:rsid w:val="004F69EE"/>
    <w:rsid w:val="0050239E"/>
    <w:rsid w:val="0050252B"/>
    <w:rsid w:val="00505A92"/>
    <w:rsid w:val="0050703B"/>
    <w:rsid w:val="00507913"/>
    <w:rsid w:val="005102D5"/>
    <w:rsid w:val="0051165C"/>
    <w:rsid w:val="0051626B"/>
    <w:rsid w:val="005203F1"/>
    <w:rsid w:val="00521BC3"/>
    <w:rsid w:val="005249BC"/>
    <w:rsid w:val="00524B1B"/>
    <w:rsid w:val="0052532E"/>
    <w:rsid w:val="00525461"/>
    <w:rsid w:val="005309DA"/>
    <w:rsid w:val="005313E7"/>
    <w:rsid w:val="00533632"/>
    <w:rsid w:val="00533756"/>
    <w:rsid w:val="0054251F"/>
    <w:rsid w:val="00542848"/>
    <w:rsid w:val="00542970"/>
    <w:rsid w:val="00544654"/>
    <w:rsid w:val="005451EA"/>
    <w:rsid w:val="00545553"/>
    <w:rsid w:val="00546F85"/>
    <w:rsid w:val="005472A7"/>
    <w:rsid w:val="00550618"/>
    <w:rsid w:val="005509AA"/>
    <w:rsid w:val="005520D8"/>
    <w:rsid w:val="005540B1"/>
    <w:rsid w:val="00556CF1"/>
    <w:rsid w:val="005676E4"/>
    <w:rsid w:val="005700CF"/>
    <w:rsid w:val="0057042D"/>
    <w:rsid w:val="0057094E"/>
    <w:rsid w:val="00572459"/>
    <w:rsid w:val="005736B5"/>
    <w:rsid w:val="0057486C"/>
    <w:rsid w:val="00574882"/>
    <w:rsid w:val="00575D17"/>
    <w:rsid w:val="00575E53"/>
    <w:rsid w:val="00576019"/>
    <w:rsid w:val="005762A7"/>
    <w:rsid w:val="00583FEE"/>
    <w:rsid w:val="00585385"/>
    <w:rsid w:val="00586936"/>
    <w:rsid w:val="005916D7"/>
    <w:rsid w:val="00594C60"/>
    <w:rsid w:val="005A698C"/>
    <w:rsid w:val="005A729A"/>
    <w:rsid w:val="005B53FF"/>
    <w:rsid w:val="005B5C39"/>
    <w:rsid w:val="005B77C2"/>
    <w:rsid w:val="005B79E4"/>
    <w:rsid w:val="005C1445"/>
    <w:rsid w:val="005C1756"/>
    <w:rsid w:val="005C2260"/>
    <w:rsid w:val="005C22A7"/>
    <w:rsid w:val="005C4181"/>
    <w:rsid w:val="005C4C4F"/>
    <w:rsid w:val="005C5358"/>
    <w:rsid w:val="005C568B"/>
    <w:rsid w:val="005D08D5"/>
    <w:rsid w:val="005D11CF"/>
    <w:rsid w:val="005D12BD"/>
    <w:rsid w:val="005D41A5"/>
    <w:rsid w:val="005D6F5C"/>
    <w:rsid w:val="005E0799"/>
    <w:rsid w:val="005E2DCC"/>
    <w:rsid w:val="005E67F5"/>
    <w:rsid w:val="005E76AC"/>
    <w:rsid w:val="005F0F6A"/>
    <w:rsid w:val="005F1BBB"/>
    <w:rsid w:val="005F30B8"/>
    <w:rsid w:val="005F4138"/>
    <w:rsid w:val="005F4EF3"/>
    <w:rsid w:val="005F5A80"/>
    <w:rsid w:val="005F74A9"/>
    <w:rsid w:val="00600D19"/>
    <w:rsid w:val="006044FF"/>
    <w:rsid w:val="006047B4"/>
    <w:rsid w:val="00605F35"/>
    <w:rsid w:val="00607CC5"/>
    <w:rsid w:val="006142F9"/>
    <w:rsid w:val="006155B5"/>
    <w:rsid w:val="006214D2"/>
    <w:rsid w:val="00623B85"/>
    <w:rsid w:val="0062435C"/>
    <w:rsid w:val="00624E18"/>
    <w:rsid w:val="00633014"/>
    <w:rsid w:val="006332BB"/>
    <w:rsid w:val="0063437B"/>
    <w:rsid w:val="006401A1"/>
    <w:rsid w:val="00640AF6"/>
    <w:rsid w:val="00641F00"/>
    <w:rsid w:val="0064284B"/>
    <w:rsid w:val="00644C06"/>
    <w:rsid w:val="006451E4"/>
    <w:rsid w:val="00646684"/>
    <w:rsid w:val="0065146E"/>
    <w:rsid w:val="0065337E"/>
    <w:rsid w:val="006537F5"/>
    <w:rsid w:val="00653D2B"/>
    <w:rsid w:val="006640F6"/>
    <w:rsid w:val="00665A78"/>
    <w:rsid w:val="006673CA"/>
    <w:rsid w:val="006709C4"/>
    <w:rsid w:val="00670AAF"/>
    <w:rsid w:val="00670E27"/>
    <w:rsid w:val="00673C26"/>
    <w:rsid w:val="00675AEA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A1323"/>
    <w:rsid w:val="006A215D"/>
    <w:rsid w:val="006A401F"/>
    <w:rsid w:val="006A7D57"/>
    <w:rsid w:val="006B0E9E"/>
    <w:rsid w:val="006B53C4"/>
    <w:rsid w:val="006B5863"/>
    <w:rsid w:val="006B5AE4"/>
    <w:rsid w:val="006B631B"/>
    <w:rsid w:val="006B6BCF"/>
    <w:rsid w:val="006C2126"/>
    <w:rsid w:val="006C6FF9"/>
    <w:rsid w:val="006D2044"/>
    <w:rsid w:val="006D31C0"/>
    <w:rsid w:val="006D4054"/>
    <w:rsid w:val="006D5EAD"/>
    <w:rsid w:val="006D6AD4"/>
    <w:rsid w:val="006D7EDD"/>
    <w:rsid w:val="006E02EC"/>
    <w:rsid w:val="006E1A22"/>
    <w:rsid w:val="006F3150"/>
    <w:rsid w:val="006F3B26"/>
    <w:rsid w:val="006F5D87"/>
    <w:rsid w:val="006F601B"/>
    <w:rsid w:val="006F6C1F"/>
    <w:rsid w:val="006F6E32"/>
    <w:rsid w:val="007000BD"/>
    <w:rsid w:val="00701D51"/>
    <w:rsid w:val="00703545"/>
    <w:rsid w:val="007041B0"/>
    <w:rsid w:val="00704E4D"/>
    <w:rsid w:val="007051C3"/>
    <w:rsid w:val="007128E2"/>
    <w:rsid w:val="007135A7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75EE"/>
    <w:rsid w:val="007312B6"/>
    <w:rsid w:val="00731A52"/>
    <w:rsid w:val="0073371B"/>
    <w:rsid w:val="007342C5"/>
    <w:rsid w:val="007405D5"/>
    <w:rsid w:val="00744595"/>
    <w:rsid w:val="00746173"/>
    <w:rsid w:val="00746187"/>
    <w:rsid w:val="007476ED"/>
    <w:rsid w:val="007534D2"/>
    <w:rsid w:val="007551C5"/>
    <w:rsid w:val="00755490"/>
    <w:rsid w:val="00757AC5"/>
    <w:rsid w:val="0076254F"/>
    <w:rsid w:val="00762790"/>
    <w:rsid w:val="00766C32"/>
    <w:rsid w:val="00772FE0"/>
    <w:rsid w:val="00773E91"/>
    <w:rsid w:val="00775B0D"/>
    <w:rsid w:val="00775C1F"/>
    <w:rsid w:val="007801F5"/>
    <w:rsid w:val="00780E75"/>
    <w:rsid w:val="007813D1"/>
    <w:rsid w:val="00781444"/>
    <w:rsid w:val="00781888"/>
    <w:rsid w:val="00782039"/>
    <w:rsid w:val="00782B51"/>
    <w:rsid w:val="00783CA4"/>
    <w:rsid w:val="007842FB"/>
    <w:rsid w:val="00786124"/>
    <w:rsid w:val="007874AC"/>
    <w:rsid w:val="0079028D"/>
    <w:rsid w:val="00791083"/>
    <w:rsid w:val="00791951"/>
    <w:rsid w:val="007924C1"/>
    <w:rsid w:val="00794D93"/>
    <w:rsid w:val="00794F37"/>
    <w:rsid w:val="0079514B"/>
    <w:rsid w:val="007954DB"/>
    <w:rsid w:val="00796DCA"/>
    <w:rsid w:val="007A1C69"/>
    <w:rsid w:val="007A25D3"/>
    <w:rsid w:val="007A2DC1"/>
    <w:rsid w:val="007A57E5"/>
    <w:rsid w:val="007A78F3"/>
    <w:rsid w:val="007B1FF6"/>
    <w:rsid w:val="007B26E4"/>
    <w:rsid w:val="007B4A79"/>
    <w:rsid w:val="007C0723"/>
    <w:rsid w:val="007C0DEB"/>
    <w:rsid w:val="007C3D28"/>
    <w:rsid w:val="007C5E9F"/>
    <w:rsid w:val="007D1C10"/>
    <w:rsid w:val="007D2DE3"/>
    <w:rsid w:val="007D3319"/>
    <w:rsid w:val="007D335D"/>
    <w:rsid w:val="007D3F3F"/>
    <w:rsid w:val="007D41B2"/>
    <w:rsid w:val="007D55D0"/>
    <w:rsid w:val="007D5E79"/>
    <w:rsid w:val="007D5ED1"/>
    <w:rsid w:val="007D6BC4"/>
    <w:rsid w:val="007D6F32"/>
    <w:rsid w:val="007D71A0"/>
    <w:rsid w:val="007D7204"/>
    <w:rsid w:val="007D7A5F"/>
    <w:rsid w:val="007E11D8"/>
    <w:rsid w:val="007E1339"/>
    <w:rsid w:val="007E3314"/>
    <w:rsid w:val="007E4B03"/>
    <w:rsid w:val="007E4C66"/>
    <w:rsid w:val="007E4E9B"/>
    <w:rsid w:val="007E5588"/>
    <w:rsid w:val="007E5F72"/>
    <w:rsid w:val="007F1FA6"/>
    <w:rsid w:val="007F23F1"/>
    <w:rsid w:val="007F324B"/>
    <w:rsid w:val="007F49F1"/>
    <w:rsid w:val="007F5B50"/>
    <w:rsid w:val="007F6E7C"/>
    <w:rsid w:val="00801FA5"/>
    <w:rsid w:val="00802454"/>
    <w:rsid w:val="00802FAD"/>
    <w:rsid w:val="0080553C"/>
    <w:rsid w:val="00805B46"/>
    <w:rsid w:val="0081363D"/>
    <w:rsid w:val="00814DC4"/>
    <w:rsid w:val="00822894"/>
    <w:rsid w:val="008229D4"/>
    <w:rsid w:val="00825DC2"/>
    <w:rsid w:val="00825F5C"/>
    <w:rsid w:val="00827E26"/>
    <w:rsid w:val="008305F4"/>
    <w:rsid w:val="008341E6"/>
    <w:rsid w:val="008348FC"/>
    <w:rsid w:val="00834AD3"/>
    <w:rsid w:val="0083545E"/>
    <w:rsid w:val="0084092E"/>
    <w:rsid w:val="008421F5"/>
    <w:rsid w:val="00843537"/>
    <w:rsid w:val="00843795"/>
    <w:rsid w:val="008459BF"/>
    <w:rsid w:val="00847F0F"/>
    <w:rsid w:val="0085051F"/>
    <w:rsid w:val="00852448"/>
    <w:rsid w:val="008558FB"/>
    <w:rsid w:val="0085612A"/>
    <w:rsid w:val="008561FB"/>
    <w:rsid w:val="00856331"/>
    <w:rsid w:val="008575B5"/>
    <w:rsid w:val="00857CB3"/>
    <w:rsid w:val="008632BB"/>
    <w:rsid w:val="0086588A"/>
    <w:rsid w:val="0086768A"/>
    <w:rsid w:val="0086770D"/>
    <w:rsid w:val="00870A9B"/>
    <w:rsid w:val="00871AF8"/>
    <w:rsid w:val="008720A0"/>
    <w:rsid w:val="0087213F"/>
    <w:rsid w:val="00873212"/>
    <w:rsid w:val="008754C4"/>
    <w:rsid w:val="00876A85"/>
    <w:rsid w:val="0088082F"/>
    <w:rsid w:val="00880CA5"/>
    <w:rsid w:val="0088258A"/>
    <w:rsid w:val="00883801"/>
    <w:rsid w:val="008848F4"/>
    <w:rsid w:val="00886332"/>
    <w:rsid w:val="00890348"/>
    <w:rsid w:val="00890E18"/>
    <w:rsid w:val="008952E1"/>
    <w:rsid w:val="008A10A2"/>
    <w:rsid w:val="008A26D9"/>
    <w:rsid w:val="008A29FE"/>
    <w:rsid w:val="008A718D"/>
    <w:rsid w:val="008A7C7B"/>
    <w:rsid w:val="008B0722"/>
    <w:rsid w:val="008B1B0C"/>
    <w:rsid w:val="008B5D5E"/>
    <w:rsid w:val="008B6B79"/>
    <w:rsid w:val="008B7FB0"/>
    <w:rsid w:val="008C0C29"/>
    <w:rsid w:val="008C0C51"/>
    <w:rsid w:val="008D06DB"/>
    <w:rsid w:val="008D154F"/>
    <w:rsid w:val="008D1FAF"/>
    <w:rsid w:val="008D416F"/>
    <w:rsid w:val="008D786D"/>
    <w:rsid w:val="008E33B0"/>
    <w:rsid w:val="008E4C94"/>
    <w:rsid w:val="008E5F7C"/>
    <w:rsid w:val="008E62CC"/>
    <w:rsid w:val="008F3638"/>
    <w:rsid w:val="008F6733"/>
    <w:rsid w:val="008F6BDD"/>
    <w:rsid w:val="008F6F31"/>
    <w:rsid w:val="008F74DF"/>
    <w:rsid w:val="009016C2"/>
    <w:rsid w:val="00902E6A"/>
    <w:rsid w:val="009032A2"/>
    <w:rsid w:val="00903B4C"/>
    <w:rsid w:val="00904789"/>
    <w:rsid w:val="009127BA"/>
    <w:rsid w:val="00921F50"/>
    <w:rsid w:val="009227A6"/>
    <w:rsid w:val="00925194"/>
    <w:rsid w:val="00925599"/>
    <w:rsid w:val="009266E8"/>
    <w:rsid w:val="00926D8F"/>
    <w:rsid w:val="009316CC"/>
    <w:rsid w:val="009321CC"/>
    <w:rsid w:val="00932408"/>
    <w:rsid w:val="00933D6C"/>
    <w:rsid w:val="00933EC1"/>
    <w:rsid w:val="009345D6"/>
    <w:rsid w:val="00935DBF"/>
    <w:rsid w:val="009369CF"/>
    <w:rsid w:val="0093769C"/>
    <w:rsid w:val="00943278"/>
    <w:rsid w:val="009451EB"/>
    <w:rsid w:val="00946462"/>
    <w:rsid w:val="009465B2"/>
    <w:rsid w:val="00947790"/>
    <w:rsid w:val="00947E5D"/>
    <w:rsid w:val="00951099"/>
    <w:rsid w:val="0095115F"/>
    <w:rsid w:val="009530DB"/>
    <w:rsid w:val="00953676"/>
    <w:rsid w:val="0095539B"/>
    <w:rsid w:val="00955FF5"/>
    <w:rsid w:val="009567BA"/>
    <w:rsid w:val="00957B49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2C3F"/>
    <w:rsid w:val="009831A8"/>
    <w:rsid w:val="009831B8"/>
    <w:rsid w:val="0098396E"/>
    <w:rsid w:val="00984585"/>
    <w:rsid w:val="00987249"/>
    <w:rsid w:val="00987B27"/>
    <w:rsid w:val="00990C1A"/>
    <w:rsid w:val="00990CA9"/>
    <w:rsid w:val="00991BAC"/>
    <w:rsid w:val="00992926"/>
    <w:rsid w:val="0099454C"/>
    <w:rsid w:val="009946FC"/>
    <w:rsid w:val="00996CF6"/>
    <w:rsid w:val="009A036A"/>
    <w:rsid w:val="009A0F70"/>
    <w:rsid w:val="009A1428"/>
    <w:rsid w:val="009A39CF"/>
    <w:rsid w:val="009A4920"/>
    <w:rsid w:val="009A5C86"/>
    <w:rsid w:val="009A6A82"/>
    <w:rsid w:val="009A6EA0"/>
    <w:rsid w:val="009A7DB0"/>
    <w:rsid w:val="009B0130"/>
    <w:rsid w:val="009B4B22"/>
    <w:rsid w:val="009B5807"/>
    <w:rsid w:val="009B6005"/>
    <w:rsid w:val="009B6750"/>
    <w:rsid w:val="009C1335"/>
    <w:rsid w:val="009C17B6"/>
    <w:rsid w:val="009C1AB2"/>
    <w:rsid w:val="009C3D24"/>
    <w:rsid w:val="009C708B"/>
    <w:rsid w:val="009C7251"/>
    <w:rsid w:val="009D0F07"/>
    <w:rsid w:val="009D1900"/>
    <w:rsid w:val="009D40D2"/>
    <w:rsid w:val="009D6318"/>
    <w:rsid w:val="009E0235"/>
    <w:rsid w:val="009E2E91"/>
    <w:rsid w:val="009E37A2"/>
    <w:rsid w:val="009E38DA"/>
    <w:rsid w:val="009E5051"/>
    <w:rsid w:val="009E52B8"/>
    <w:rsid w:val="009E5D09"/>
    <w:rsid w:val="009E77EA"/>
    <w:rsid w:val="009F0682"/>
    <w:rsid w:val="009F23A6"/>
    <w:rsid w:val="009F2629"/>
    <w:rsid w:val="009F2C39"/>
    <w:rsid w:val="00A00ADB"/>
    <w:rsid w:val="00A06170"/>
    <w:rsid w:val="00A06767"/>
    <w:rsid w:val="00A06D51"/>
    <w:rsid w:val="00A07155"/>
    <w:rsid w:val="00A12167"/>
    <w:rsid w:val="00A12268"/>
    <w:rsid w:val="00A13626"/>
    <w:rsid w:val="00A139F5"/>
    <w:rsid w:val="00A16E9B"/>
    <w:rsid w:val="00A173FF"/>
    <w:rsid w:val="00A201E2"/>
    <w:rsid w:val="00A24DAE"/>
    <w:rsid w:val="00A25F4C"/>
    <w:rsid w:val="00A3190C"/>
    <w:rsid w:val="00A365F4"/>
    <w:rsid w:val="00A3753B"/>
    <w:rsid w:val="00A40075"/>
    <w:rsid w:val="00A416B1"/>
    <w:rsid w:val="00A43659"/>
    <w:rsid w:val="00A44ACB"/>
    <w:rsid w:val="00A46503"/>
    <w:rsid w:val="00A47D80"/>
    <w:rsid w:val="00A521E3"/>
    <w:rsid w:val="00A52E81"/>
    <w:rsid w:val="00A53132"/>
    <w:rsid w:val="00A5350F"/>
    <w:rsid w:val="00A563F2"/>
    <w:rsid w:val="00A566E8"/>
    <w:rsid w:val="00A60BEF"/>
    <w:rsid w:val="00A61F0C"/>
    <w:rsid w:val="00A628EC"/>
    <w:rsid w:val="00A70036"/>
    <w:rsid w:val="00A735AD"/>
    <w:rsid w:val="00A74E8D"/>
    <w:rsid w:val="00A7609D"/>
    <w:rsid w:val="00A76F14"/>
    <w:rsid w:val="00A810F9"/>
    <w:rsid w:val="00A81F44"/>
    <w:rsid w:val="00A844E6"/>
    <w:rsid w:val="00A84923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D1C"/>
    <w:rsid w:val="00AA710D"/>
    <w:rsid w:val="00AB29F1"/>
    <w:rsid w:val="00AB3053"/>
    <w:rsid w:val="00AB36DF"/>
    <w:rsid w:val="00AB38AA"/>
    <w:rsid w:val="00AB5A6B"/>
    <w:rsid w:val="00AB5B97"/>
    <w:rsid w:val="00AB6D25"/>
    <w:rsid w:val="00AC2C0D"/>
    <w:rsid w:val="00AC5A64"/>
    <w:rsid w:val="00AD195B"/>
    <w:rsid w:val="00AD1C11"/>
    <w:rsid w:val="00AD1CDE"/>
    <w:rsid w:val="00AD34B4"/>
    <w:rsid w:val="00AD61A4"/>
    <w:rsid w:val="00AD728E"/>
    <w:rsid w:val="00AD7C20"/>
    <w:rsid w:val="00AE003F"/>
    <w:rsid w:val="00AE0ABD"/>
    <w:rsid w:val="00AE14C9"/>
    <w:rsid w:val="00AE2D4B"/>
    <w:rsid w:val="00AE4F99"/>
    <w:rsid w:val="00AE50C0"/>
    <w:rsid w:val="00AE586F"/>
    <w:rsid w:val="00AE636C"/>
    <w:rsid w:val="00AE6BC6"/>
    <w:rsid w:val="00AF0CDF"/>
    <w:rsid w:val="00B015DA"/>
    <w:rsid w:val="00B01B67"/>
    <w:rsid w:val="00B03B4A"/>
    <w:rsid w:val="00B04C23"/>
    <w:rsid w:val="00B113A9"/>
    <w:rsid w:val="00B11DFB"/>
    <w:rsid w:val="00B1245F"/>
    <w:rsid w:val="00B132D1"/>
    <w:rsid w:val="00B14952"/>
    <w:rsid w:val="00B14BF1"/>
    <w:rsid w:val="00B15095"/>
    <w:rsid w:val="00B1529F"/>
    <w:rsid w:val="00B15C81"/>
    <w:rsid w:val="00B2070C"/>
    <w:rsid w:val="00B21D03"/>
    <w:rsid w:val="00B21E21"/>
    <w:rsid w:val="00B241A9"/>
    <w:rsid w:val="00B27CDF"/>
    <w:rsid w:val="00B3103B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5279C"/>
    <w:rsid w:val="00B5580B"/>
    <w:rsid w:val="00B561C0"/>
    <w:rsid w:val="00B60288"/>
    <w:rsid w:val="00B648D6"/>
    <w:rsid w:val="00B653AB"/>
    <w:rsid w:val="00B65CB2"/>
    <w:rsid w:val="00B65F9E"/>
    <w:rsid w:val="00B66555"/>
    <w:rsid w:val="00B66B19"/>
    <w:rsid w:val="00B70B9A"/>
    <w:rsid w:val="00B70E33"/>
    <w:rsid w:val="00B77835"/>
    <w:rsid w:val="00B8115E"/>
    <w:rsid w:val="00B811B4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56EE"/>
    <w:rsid w:val="00B95F0F"/>
    <w:rsid w:val="00BA10FF"/>
    <w:rsid w:val="00BA1D18"/>
    <w:rsid w:val="00BA1D4F"/>
    <w:rsid w:val="00BA2BA1"/>
    <w:rsid w:val="00BA3AD2"/>
    <w:rsid w:val="00BA5748"/>
    <w:rsid w:val="00BA58B2"/>
    <w:rsid w:val="00BA6032"/>
    <w:rsid w:val="00BA6E41"/>
    <w:rsid w:val="00BB0D60"/>
    <w:rsid w:val="00BB1872"/>
    <w:rsid w:val="00BB4F09"/>
    <w:rsid w:val="00BC1166"/>
    <w:rsid w:val="00BC51FC"/>
    <w:rsid w:val="00BC7149"/>
    <w:rsid w:val="00BD2BC3"/>
    <w:rsid w:val="00BD4E33"/>
    <w:rsid w:val="00BD5068"/>
    <w:rsid w:val="00BE11C6"/>
    <w:rsid w:val="00BE3A9A"/>
    <w:rsid w:val="00BE494C"/>
    <w:rsid w:val="00BE588F"/>
    <w:rsid w:val="00BE7A65"/>
    <w:rsid w:val="00BF0610"/>
    <w:rsid w:val="00BF2C8D"/>
    <w:rsid w:val="00BF37A6"/>
    <w:rsid w:val="00C02127"/>
    <w:rsid w:val="00C030DE"/>
    <w:rsid w:val="00C03108"/>
    <w:rsid w:val="00C11429"/>
    <w:rsid w:val="00C12290"/>
    <w:rsid w:val="00C131A7"/>
    <w:rsid w:val="00C14146"/>
    <w:rsid w:val="00C157A0"/>
    <w:rsid w:val="00C20B6C"/>
    <w:rsid w:val="00C22105"/>
    <w:rsid w:val="00C244B6"/>
    <w:rsid w:val="00C30406"/>
    <w:rsid w:val="00C306F4"/>
    <w:rsid w:val="00C30B0D"/>
    <w:rsid w:val="00C35FFF"/>
    <w:rsid w:val="00C3699C"/>
    <w:rsid w:val="00C3702F"/>
    <w:rsid w:val="00C4074F"/>
    <w:rsid w:val="00C413BC"/>
    <w:rsid w:val="00C448F9"/>
    <w:rsid w:val="00C45082"/>
    <w:rsid w:val="00C45CD2"/>
    <w:rsid w:val="00C50A24"/>
    <w:rsid w:val="00C520FD"/>
    <w:rsid w:val="00C5495A"/>
    <w:rsid w:val="00C5627C"/>
    <w:rsid w:val="00C60E2D"/>
    <w:rsid w:val="00C621AD"/>
    <w:rsid w:val="00C63164"/>
    <w:rsid w:val="00C64A37"/>
    <w:rsid w:val="00C64CE0"/>
    <w:rsid w:val="00C667D5"/>
    <w:rsid w:val="00C704E3"/>
    <w:rsid w:val="00C71497"/>
    <w:rsid w:val="00C7158E"/>
    <w:rsid w:val="00C7250B"/>
    <w:rsid w:val="00C733C3"/>
    <w:rsid w:val="00C7346B"/>
    <w:rsid w:val="00C76401"/>
    <w:rsid w:val="00C77C0E"/>
    <w:rsid w:val="00C77C4A"/>
    <w:rsid w:val="00C85162"/>
    <w:rsid w:val="00C85BB8"/>
    <w:rsid w:val="00C86115"/>
    <w:rsid w:val="00C86E6F"/>
    <w:rsid w:val="00C91687"/>
    <w:rsid w:val="00C924A8"/>
    <w:rsid w:val="00C945FE"/>
    <w:rsid w:val="00C96FAA"/>
    <w:rsid w:val="00C9703F"/>
    <w:rsid w:val="00C97A04"/>
    <w:rsid w:val="00CA107B"/>
    <w:rsid w:val="00CA26F9"/>
    <w:rsid w:val="00CA484D"/>
    <w:rsid w:val="00CA7B89"/>
    <w:rsid w:val="00CB1824"/>
    <w:rsid w:val="00CB2E8F"/>
    <w:rsid w:val="00CB4128"/>
    <w:rsid w:val="00CB5036"/>
    <w:rsid w:val="00CB5F11"/>
    <w:rsid w:val="00CC0AFC"/>
    <w:rsid w:val="00CC303A"/>
    <w:rsid w:val="00CC5570"/>
    <w:rsid w:val="00CC60CF"/>
    <w:rsid w:val="00CC6D1D"/>
    <w:rsid w:val="00CC739E"/>
    <w:rsid w:val="00CC7850"/>
    <w:rsid w:val="00CD1D80"/>
    <w:rsid w:val="00CD2230"/>
    <w:rsid w:val="00CD2FE9"/>
    <w:rsid w:val="00CD58B7"/>
    <w:rsid w:val="00CD6E9B"/>
    <w:rsid w:val="00CE115B"/>
    <w:rsid w:val="00CF2E54"/>
    <w:rsid w:val="00CF4099"/>
    <w:rsid w:val="00CF46BB"/>
    <w:rsid w:val="00CF4F5E"/>
    <w:rsid w:val="00CF6598"/>
    <w:rsid w:val="00CF77F5"/>
    <w:rsid w:val="00D00796"/>
    <w:rsid w:val="00D042BF"/>
    <w:rsid w:val="00D1022A"/>
    <w:rsid w:val="00D10F47"/>
    <w:rsid w:val="00D203BB"/>
    <w:rsid w:val="00D261A2"/>
    <w:rsid w:val="00D34A67"/>
    <w:rsid w:val="00D34D98"/>
    <w:rsid w:val="00D3569F"/>
    <w:rsid w:val="00D361D6"/>
    <w:rsid w:val="00D41DD8"/>
    <w:rsid w:val="00D44A6F"/>
    <w:rsid w:val="00D45E4A"/>
    <w:rsid w:val="00D47D30"/>
    <w:rsid w:val="00D515E8"/>
    <w:rsid w:val="00D53921"/>
    <w:rsid w:val="00D54AAC"/>
    <w:rsid w:val="00D616D2"/>
    <w:rsid w:val="00D6284F"/>
    <w:rsid w:val="00D63811"/>
    <w:rsid w:val="00D63B5F"/>
    <w:rsid w:val="00D65891"/>
    <w:rsid w:val="00D6615C"/>
    <w:rsid w:val="00D67CD3"/>
    <w:rsid w:val="00D70EF7"/>
    <w:rsid w:val="00D74FA5"/>
    <w:rsid w:val="00D75BA7"/>
    <w:rsid w:val="00D76DE9"/>
    <w:rsid w:val="00D77600"/>
    <w:rsid w:val="00D80E51"/>
    <w:rsid w:val="00D82643"/>
    <w:rsid w:val="00D8397C"/>
    <w:rsid w:val="00D84422"/>
    <w:rsid w:val="00D846A7"/>
    <w:rsid w:val="00D90AC0"/>
    <w:rsid w:val="00D92609"/>
    <w:rsid w:val="00D94524"/>
    <w:rsid w:val="00D9465D"/>
    <w:rsid w:val="00D94EED"/>
    <w:rsid w:val="00D96026"/>
    <w:rsid w:val="00DA0139"/>
    <w:rsid w:val="00DA2A0D"/>
    <w:rsid w:val="00DA4E89"/>
    <w:rsid w:val="00DA5743"/>
    <w:rsid w:val="00DA6108"/>
    <w:rsid w:val="00DA65A1"/>
    <w:rsid w:val="00DA69EF"/>
    <w:rsid w:val="00DA7C1C"/>
    <w:rsid w:val="00DB147A"/>
    <w:rsid w:val="00DB1B7A"/>
    <w:rsid w:val="00DB562E"/>
    <w:rsid w:val="00DB5C76"/>
    <w:rsid w:val="00DB63FF"/>
    <w:rsid w:val="00DB74B3"/>
    <w:rsid w:val="00DC0B6C"/>
    <w:rsid w:val="00DC5C7C"/>
    <w:rsid w:val="00DC5E80"/>
    <w:rsid w:val="00DC6708"/>
    <w:rsid w:val="00DD0608"/>
    <w:rsid w:val="00DD1BA4"/>
    <w:rsid w:val="00DD231F"/>
    <w:rsid w:val="00DD2F11"/>
    <w:rsid w:val="00DD3190"/>
    <w:rsid w:val="00DD686A"/>
    <w:rsid w:val="00DE1A0A"/>
    <w:rsid w:val="00DE1F0C"/>
    <w:rsid w:val="00DF0000"/>
    <w:rsid w:val="00DF0177"/>
    <w:rsid w:val="00E00360"/>
    <w:rsid w:val="00E00F74"/>
    <w:rsid w:val="00E0111F"/>
    <w:rsid w:val="00E01436"/>
    <w:rsid w:val="00E0262D"/>
    <w:rsid w:val="00E045BD"/>
    <w:rsid w:val="00E046FE"/>
    <w:rsid w:val="00E10701"/>
    <w:rsid w:val="00E11C96"/>
    <w:rsid w:val="00E12641"/>
    <w:rsid w:val="00E12DB3"/>
    <w:rsid w:val="00E149E9"/>
    <w:rsid w:val="00E15AA8"/>
    <w:rsid w:val="00E17B77"/>
    <w:rsid w:val="00E23337"/>
    <w:rsid w:val="00E2586A"/>
    <w:rsid w:val="00E259EA"/>
    <w:rsid w:val="00E25FEA"/>
    <w:rsid w:val="00E31C5B"/>
    <w:rsid w:val="00E31D41"/>
    <w:rsid w:val="00E32061"/>
    <w:rsid w:val="00E33A76"/>
    <w:rsid w:val="00E34AD9"/>
    <w:rsid w:val="00E3593D"/>
    <w:rsid w:val="00E35A3A"/>
    <w:rsid w:val="00E36049"/>
    <w:rsid w:val="00E370DE"/>
    <w:rsid w:val="00E4030C"/>
    <w:rsid w:val="00E4153D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1359"/>
    <w:rsid w:val="00E623A8"/>
    <w:rsid w:val="00E626C9"/>
    <w:rsid w:val="00E628F5"/>
    <w:rsid w:val="00E64423"/>
    <w:rsid w:val="00E652C4"/>
    <w:rsid w:val="00E653C6"/>
    <w:rsid w:val="00E664C5"/>
    <w:rsid w:val="00E665BB"/>
    <w:rsid w:val="00E667F1"/>
    <w:rsid w:val="00E669DC"/>
    <w:rsid w:val="00E671A2"/>
    <w:rsid w:val="00E738A6"/>
    <w:rsid w:val="00E7583B"/>
    <w:rsid w:val="00E76D26"/>
    <w:rsid w:val="00E800AB"/>
    <w:rsid w:val="00E84F3B"/>
    <w:rsid w:val="00E912C8"/>
    <w:rsid w:val="00E92A5C"/>
    <w:rsid w:val="00E92B2B"/>
    <w:rsid w:val="00E93AC6"/>
    <w:rsid w:val="00E9420A"/>
    <w:rsid w:val="00EA2361"/>
    <w:rsid w:val="00EA4B55"/>
    <w:rsid w:val="00EA5DDB"/>
    <w:rsid w:val="00EA7003"/>
    <w:rsid w:val="00EA70C0"/>
    <w:rsid w:val="00EB1390"/>
    <w:rsid w:val="00EB2C71"/>
    <w:rsid w:val="00EB2F24"/>
    <w:rsid w:val="00EB4340"/>
    <w:rsid w:val="00EB459C"/>
    <w:rsid w:val="00EB556D"/>
    <w:rsid w:val="00EB5A7D"/>
    <w:rsid w:val="00EB7BAD"/>
    <w:rsid w:val="00EC0097"/>
    <w:rsid w:val="00EC25CA"/>
    <w:rsid w:val="00EC2D76"/>
    <w:rsid w:val="00EC3376"/>
    <w:rsid w:val="00EC43AF"/>
    <w:rsid w:val="00EC543E"/>
    <w:rsid w:val="00EC5F9B"/>
    <w:rsid w:val="00ED0E79"/>
    <w:rsid w:val="00ED2029"/>
    <w:rsid w:val="00ED2258"/>
    <w:rsid w:val="00ED3D1A"/>
    <w:rsid w:val="00ED55C0"/>
    <w:rsid w:val="00ED6607"/>
    <w:rsid w:val="00ED682B"/>
    <w:rsid w:val="00ED699A"/>
    <w:rsid w:val="00EE13AC"/>
    <w:rsid w:val="00EE269C"/>
    <w:rsid w:val="00EE2812"/>
    <w:rsid w:val="00EE41D5"/>
    <w:rsid w:val="00EE7199"/>
    <w:rsid w:val="00EF28C9"/>
    <w:rsid w:val="00EF5917"/>
    <w:rsid w:val="00EF6555"/>
    <w:rsid w:val="00F0187D"/>
    <w:rsid w:val="00F02010"/>
    <w:rsid w:val="00F02C7E"/>
    <w:rsid w:val="00F037A4"/>
    <w:rsid w:val="00F053BA"/>
    <w:rsid w:val="00F05968"/>
    <w:rsid w:val="00F061AE"/>
    <w:rsid w:val="00F06DAF"/>
    <w:rsid w:val="00F07BF1"/>
    <w:rsid w:val="00F127BB"/>
    <w:rsid w:val="00F138F8"/>
    <w:rsid w:val="00F152E6"/>
    <w:rsid w:val="00F164FF"/>
    <w:rsid w:val="00F1659A"/>
    <w:rsid w:val="00F22AFC"/>
    <w:rsid w:val="00F24228"/>
    <w:rsid w:val="00F27C8F"/>
    <w:rsid w:val="00F31512"/>
    <w:rsid w:val="00F32749"/>
    <w:rsid w:val="00F3415A"/>
    <w:rsid w:val="00F34433"/>
    <w:rsid w:val="00F34675"/>
    <w:rsid w:val="00F35071"/>
    <w:rsid w:val="00F35D91"/>
    <w:rsid w:val="00F37172"/>
    <w:rsid w:val="00F3724C"/>
    <w:rsid w:val="00F429DA"/>
    <w:rsid w:val="00F4477E"/>
    <w:rsid w:val="00F46DE9"/>
    <w:rsid w:val="00F47DDF"/>
    <w:rsid w:val="00F52A21"/>
    <w:rsid w:val="00F553EE"/>
    <w:rsid w:val="00F553F8"/>
    <w:rsid w:val="00F562DE"/>
    <w:rsid w:val="00F611C3"/>
    <w:rsid w:val="00F62855"/>
    <w:rsid w:val="00F63430"/>
    <w:rsid w:val="00F63B71"/>
    <w:rsid w:val="00F657FD"/>
    <w:rsid w:val="00F66D5E"/>
    <w:rsid w:val="00F66E87"/>
    <w:rsid w:val="00F67D8F"/>
    <w:rsid w:val="00F70DA2"/>
    <w:rsid w:val="00F7135B"/>
    <w:rsid w:val="00F75638"/>
    <w:rsid w:val="00F7639D"/>
    <w:rsid w:val="00F802BE"/>
    <w:rsid w:val="00F857D1"/>
    <w:rsid w:val="00F86024"/>
    <w:rsid w:val="00F8611A"/>
    <w:rsid w:val="00F86A8F"/>
    <w:rsid w:val="00F87DA5"/>
    <w:rsid w:val="00F915A7"/>
    <w:rsid w:val="00F9476F"/>
    <w:rsid w:val="00FA00B8"/>
    <w:rsid w:val="00FA3774"/>
    <w:rsid w:val="00FA5128"/>
    <w:rsid w:val="00FB04DD"/>
    <w:rsid w:val="00FB0BAA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C0B7D"/>
    <w:rsid w:val="00FC22FC"/>
    <w:rsid w:val="00FC2323"/>
    <w:rsid w:val="00FC2698"/>
    <w:rsid w:val="00FC2AED"/>
    <w:rsid w:val="00FC3032"/>
    <w:rsid w:val="00FC314E"/>
    <w:rsid w:val="00FC3E5D"/>
    <w:rsid w:val="00FD1BEE"/>
    <w:rsid w:val="00FD3454"/>
    <w:rsid w:val="00FD4B11"/>
    <w:rsid w:val="00FD4DA9"/>
    <w:rsid w:val="00FD53BA"/>
    <w:rsid w:val="00FD5EA7"/>
    <w:rsid w:val="00FD69B6"/>
    <w:rsid w:val="00FE0EE5"/>
    <w:rsid w:val="00FE5836"/>
    <w:rsid w:val="00FE5BB1"/>
    <w:rsid w:val="00FE74D4"/>
    <w:rsid w:val="00FE7DA8"/>
    <w:rsid w:val="00FF1498"/>
    <w:rsid w:val="00FF225C"/>
    <w:rsid w:val="00FF3AAC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waid.stat.gov.pl/en/SitePagesDBW/HandelZagraniczny.aspx" TargetMode="External"/><Relationship Id="rId39" Type="http://schemas.openxmlformats.org/officeDocument/2006/relationships/hyperlink" Target="https://stat.gov.pl/en/metainformation/glossary/terms-used-in-official-statistics/746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en/topics/prices-trade/trade/foreign-trade-trade-in-goods-by-enterprise-characteristics-tec,6,13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s://stat.gov.pl/en/metainformation/glossary/terms-used-in-official-statistics/746,term.html" TargetMode="External"/><Relationship Id="rId41" Type="http://schemas.openxmlformats.org/officeDocument/2006/relationships/hyperlink" Target="https://stat.gov.pl/en/metainformation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trade-in-goods-by-enterprise-characteristics-tec,6,13.html" TargetMode="External"/><Relationship Id="rId32" Type="http://schemas.openxmlformats.org/officeDocument/2006/relationships/hyperlink" Target="file:///C:\Users\MatejakA\Desktop\Documents\Sygnalna\2018\Foreign%20trade.%20Mirror%20and%20asymmetry%20statistics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s://stat.gov.pl/en/metainformation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stat.gov.pl/en/topics/prices-trade/trade/foreign-trade-poland-in-european-union,6,12.html" TargetMode="External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hyperlink" Target="https://stat.gov.pl/en/metainformation/glossary/terms-used-in-official-statistics/449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file:///C:\Users\MatejakA\Desktop\Documents\Sygnalna\2018\Foreign%20trade.%20Mirror%20and%20asymmetry%20statistics" TargetMode="External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s://stat.gov.pl/en/metainformation/glossary/terms-used-in-official-statistics/119,term.html" TargetMode="External"/><Relationship Id="rId35" Type="http://schemas.openxmlformats.org/officeDocument/2006/relationships/hyperlink" Target="file:///C:\Users\MatejakA\AppData\Local\Microsoft\Windows\INetCache\Content.Outlook\9PH0DRLK\hForeign%20Trade.%20Poland%20in%20the%20world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file:///C:\Users\MatejakA\AppData\Local\Microsoft\Windows\INetCache\Content.Outlook\9PH0DRLK\hForeign%20Trade.%20Poland%20in%20the%20world" TargetMode="External"/><Relationship Id="rId33" Type="http://schemas.openxmlformats.org/officeDocument/2006/relationships/hyperlink" Target="http://stat.gov.pl/en/topics/prices-trade/trade/foreign-trade-poland-in-european-union,6,12.html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84096178183723"/>
          <c:y val="5.5622729259740933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9.5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1.7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1.9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General</c:formatCode>
                <c:ptCount val="10"/>
                <c:pt idx="0">
                  <c:v>0.2</c:v>
                </c:pt>
                <c:pt idx="1">
                  <c:v>16.899999999999999</c:v>
                </c:pt>
                <c:pt idx="2">
                  <c:v>35.700000000000003</c:v>
                </c:pt>
                <c:pt idx="3">
                  <c:v>18.399999999999999</c:v>
                </c:pt>
                <c:pt idx="4">
                  <c:v>10.1</c:v>
                </c:pt>
                <c:pt idx="5">
                  <c:v>0.2</c:v>
                </c:pt>
                <c:pt idx="6">
                  <c:v>1.8</c:v>
                </c:pt>
                <c:pt idx="7">
                  <c:v>2.2999999999999998</c:v>
                </c:pt>
                <c:pt idx="8">
                  <c:v>2.2999999999999998</c:v>
                </c:pt>
                <c:pt idx="9">
                  <c:v>12.1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1C53-4645-84E6-044F81410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600624752"/>
        <c:axId val="-600628560"/>
      </c:barChart>
      <c:catAx>
        <c:axId val="-6006247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00628560"/>
        <c:crosses val="autoZero"/>
        <c:auto val="1"/>
        <c:lblAlgn val="ctr"/>
        <c:lblOffset val="100"/>
        <c:noMultiLvlLbl val="0"/>
      </c:catAx>
      <c:valAx>
        <c:axId val="-60062856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600624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17D-4547-803D-EB31621278B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General</c:formatCode>
                <c:ptCount val="10"/>
                <c:pt idx="0">
                  <c:v>1.2</c:v>
                </c:pt>
                <c:pt idx="1">
                  <c:v>13.5</c:v>
                </c:pt>
                <c:pt idx="2">
                  <c:v>34.200000000000003</c:v>
                </c:pt>
                <c:pt idx="3">
                  <c:v>16.899999999999999</c:v>
                </c:pt>
                <c:pt idx="4">
                  <c:v>15.6</c:v>
                </c:pt>
                <c:pt idx="5">
                  <c:v>0.4</c:v>
                </c:pt>
                <c:pt idx="6">
                  <c:v>6</c:v>
                </c:pt>
                <c:pt idx="7">
                  <c:v>2.9</c:v>
                </c:pt>
                <c:pt idx="8">
                  <c:v>0.9</c:v>
                </c:pt>
                <c:pt idx="9">
                  <c:v>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17D-4547-803D-EB31621278B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600626384"/>
        <c:axId val="-600622032"/>
      </c:barChart>
      <c:catAx>
        <c:axId val="-6006263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00622032"/>
        <c:crosses val="autoZero"/>
        <c:auto val="1"/>
        <c:lblAlgn val="ctr"/>
        <c:lblOffset val="100"/>
        <c:noMultiLvlLbl val="0"/>
      </c:catAx>
      <c:valAx>
        <c:axId val="-60062203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-600626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2CA4A-FA92-405E-9F5A-41A0C4E0B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6</Pages>
  <Words>1463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Bielińska-Bruzda Ilona</cp:lastModifiedBy>
  <cp:revision>296</cp:revision>
  <cp:lastPrinted>2021-06-10T18:47:00Z</cp:lastPrinted>
  <dcterms:created xsi:type="dcterms:W3CDTF">2021-03-10T14:17:00Z</dcterms:created>
  <dcterms:modified xsi:type="dcterms:W3CDTF">2021-08-10T10:46:00Z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