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F668EC4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>the period of I-</w:t>
      </w:r>
      <w:r w:rsidR="00AD3F9F">
        <w:rPr>
          <w:szCs w:val="32"/>
          <w:lang w:val="en-GB"/>
        </w:rPr>
        <w:t>V</w:t>
      </w:r>
      <w:r w:rsidR="0091637A">
        <w:rPr>
          <w:szCs w:val="32"/>
          <w:lang w:val="en-GB"/>
        </w:rPr>
        <w:t>I</w:t>
      </w:r>
      <w:r w:rsidR="00A147B2">
        <w:rPr>
          <w:szCs w:val="32"/>
          <w:lang w:val="en-GB"/>
        </w:rPr>
        <w:t>I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099E9F6B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1AD3F48B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47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102.3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1AD3F48B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147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102.3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D92898">
        <w:rPr>
          <w:lang w:val="en-GB"/>
        </w:rPr>
        <w:t>the</w:t>
      </w:r>
      <w:r w:rsidR="0079134B">
        <w:rPr>
          <w:lang w:val="en-GB"/>
        </w:rPr>
        <w:t xml:space="preserve"> </w:t>
      </w:r>
      <w:r w:rsidR="00B500C4">
        <w:rPr>
          <w:lang w:val="en-GB"/>
        </w:rPr>
        <w:t xml:space="preserve">period </w:t>
      </w:r>
      <w:r w:rsidR="0079134B" w:rsidRPr="005702F8">
        <w:rPr>
          <w:lang w:val="en-GB"/>
        </w:rPr>
        <w:t>of</w:t>
      </w:r>
      <w:r w:rsidR="003D4820" w:rsidRPr="005702F8">
        <w:rPr>
          <w:lang w:val="en-GB"/>
        </w:rPr>
        <w:t xml:space="preserve"> </w:t>
      </w:r>
      <w:r w:rsidR="005702F8" w:rsidRPr="005702F8">
        <w:rPr>
          <w:lang w:val="en-GB"/>
        </w:rPr>
        <w:t>I-VII</w:t>
      </w:r>
      <w:r w:rsidR="00B500C4" w:rsidRPr="00B500C4">
        <w:rPr>
          <w:color w:val="FF0000"/>
          <w:lang w:val="en-GB"/>
        </w:rPr>
        <w:t xml:space="preserve"> </w:t>
      </w:r>
      <w:r w:rsidR="003D4820">
        <w:rPr>
          <w:lang w:val="en-GB"/>
        </w:rPr>
        <w:t>2021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 xml:space="preserve">dwellings for which permits have been granted or which have been registered with a 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E7E459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731E8350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5744C0">
                              <w:rPr>
                                <w:lang w:val="en-US"/>
                              </w:rPr>
                              <w:t>estors completed respectively 57.</w:t>
                            </w:r>
                            <w:r w:rsidR="00B93B71">
                              <w:rPr>
                                <w:lang w:val="en-US"/>
                              </w:rPr>
                              <w:t>6% and 40.2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filled="f" stroked="f">
                <v:textbox>
                  <w:txbxContent>
                    <w:p w14:paraId="55217834" w14:textId="731E8350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5744C0">
                        <w:rPr>
                          <w:lang w:val="en-US"/>
                        </w:rPr>
                        <w:t>estors completed respectively 57.</w:t>
                      </w:r>
                      <w:r w:rsidR="00B93B71">
                        <w:rPr>
                          <w:lang w:val="en-US"/>
                        </w:rPr>
                        <w:t>6% and 40.2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1DFD953F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B93B71">
        <w:rPr>
          <w:spacing w:val="-4"/>
          <w:shd w:val="clear" w:color="auto" w:fill="FFFFFF"/>
          <w:lang w:val="en-GB"/>
        </w:rPr>
        <w:t>123.5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4B638F">
        <w:rPr>
          <w:spacing w:val="-4"/>
          <w:shd w:val="clear" w:color="auto" w:fill="FFFFFF"/>
          <w:lang w:val="en-GB"/>
        </w:rPr>
        <w:t xml:space="preserve">in the </w:t>
      </w:r>
      <w:r w:rsidR="00D14E83">
        <w:rPr>
          <w:spacing w:val="-4"/>
          <w:shd w:val="clear" w:color="auto" w:fill="FFFFFF"/>
          <w:lang w:val="en-GB"/>
        </w:rPr>
        <w:t>period</w:t>
      </w:r>
      <w:r w:rsidR="004B638F" w:rsidRPr="004B638F">
        <w:rPr>
          <w:spacing w:val="-4"/>
          <w:shd w:val="clear" w:color="auto" w:fill="FFFFFF"/>
          <w:lang w:val="en-GB"/>
        </w:rPr>
        <w:t xml:space="preserve"> of</w:t>
      </w:r>
      <w:r w:rsidR="00D14E83">
        <w:rPr>
          <w:spacing w:val="-4"/>
          <w:shd w:val="clear" w:color="auto" w:fill="FFFFFF"/>
          <w:lang w:val="en-GB"/>
        </w:rPr>
        <w:t xml:space="preserve"> January-</w:t>
      </w:r>
      <w:r w:rsidR="00B93B71">
        <w:rPr>
          <w:spacing w:val="-4"/>
          <w:shd w:val="clear" w:color="auto" w:fill="FFFFFF"/>
          <w:lang w:val="en-GB"/>
        </w:rPr>
        <w:t>July</w:t>
      </w:r>
      <w:r w:rsidR="004B638F" w:rsidRPr="004B638F">
        <w:rPr>
          <w:spacing w:val="-4"/>
          <w:shd w:val="clear" w:color="auto" w:fill="FFFFFF"/>
          <w:lang w:val="en-GB"/>
        </w:rPr>
        <w:t xml:space="preserve"> 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B93B71">
        <w:rPr>
          <w:spacing w:val="-4"/>
          <w:shd w:val="clear" w:color="auto" w:fill="FFFFFF"/>
          <w:lang w:val="en-GB"/>
        </w:rPr>
        <w:t>2.3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B93B71">
        <w:rPr>
          <w:spacing w:val="-4"/>
          <w:shd w:val="clear" w:color="auto" w:fill="FFFFFF"/>
          <w:lang w:val="en-GB"/>
        </w:rPr>
        <w:t>71</w:t>
      </w:r>
      <w:r w:rsidR="00372328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1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B93B71">
        <w:rPr>
          <w:spacing w:val="-4"/>
          <w:shd w:val="clear" w:color="auto" w:fill="FFFFFF"/>
          <w:lang w:val="en-GB"/>
        </w:rPr>
        <w:t>9.5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D7B5E">
        <w:rPr>
          <w:spacing w:val="-4"/>
          <w:shd w:val="clear" w:color="auto" w:fill="FFFFFF"/>
          <w:lang w:val="en-GB"/>
        </w:rPr>
        <w:t>period</w:t>
      </w:r>
      <w:r w:rsidR="004B638F">
        <w:rPr>
          <w:spacing w:val="-4"/>
          <w:shd w:val="clear" w:color="auto" w:fill="FFFFFF"/>
          <w:lang w:val="en-GB"/>
        </w:rPr>
        <w:t xml:space="preserve"> of 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B93B71">
        <w:rPr>
          <w:spacing w:val="-4"/>
          <w:shd w:val="clear" w:color="auto" w:fill="FFFFFF"/>
          <w:lang w:val="en-GB"/>
        </w:rPr>
        <w:t>49</w:t>
      </w:r>
      <w:r w:rsidR="00372328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6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B93B71">
        <w:rPr>
          <w:spacing w:val="-4"/>
          <w:shd w:val="clear" w:color="auto" w:fill="FFFFFF"/>
          <w:lang w:val="en-GB"/>
        </w:rPr>
        <w:t>23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581162">
        <w:rPr>
          <w:spacing w:val="-4"/>
          <w:shd w:val="clear" w:color="auto" w:fill="FFFFFF"/>
          <w:lang w:val="en-GB"/>
        </w:rPr>
        <w:t>97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B93B71">
        <w:rPr>
          <w:spacing w:val="-4"/>
          <w:shd w:val="clear" w:color="auto" w:fill="FFFFFF"/>
          <w:lang w:val="en-GB"/>
        </w:rPr>
        <w:t>8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C571F3">
        <w:rPr>
          <w:spacing w:val="-4"/>
          <w:shd w:val="clear" w:color="auto" w:fill="FFFFFF"/>
          <w:lang w:val="en-GB"/>
        </w:rPr>
        <w:t>2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B93B71">
        <w:rPr>
          <w:spacing w:val="-4"/>
          <w:shd w:val="clear" w:color="auto" w:fill="FFFFFF"/>
          <w:lang w:val="en-GB"/>
        </w:rPr>
        <w:t>750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AD3F9F">
        <w:rPr>
          <w:spacing w:val="-4"/>
          <w:shd w:val="clear" w:color="auto" w:fill="FFFFFF"/>
          <w:lang w:val="en-GB"/>
        </w:rPr>
        <w:t xml:space="preserve">1 </w:t>
      </w:r>
      <w:r w:rsidR="00B93B71">
        <w:rPr>
          <w:spacing w:val="-4"/>
          <w:shd w:val="clear" w:color="auto" w:fill="FFFFFF"/>
          <w:lang w:val="en-GB"/>
        </w:rPr>
        <w:t>913</w:t>
      </w:r>
      <w:r w:rsidR="00581162" w:rsidRPr="00581162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</w:p>
    <w:p w14:paraId="6DA771CF" w14:textId="4FF72AE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the period of</w:t>
      </w:r>
      <w:r w:rsidR="00365663">
        <w:rPr>
          <w:shd w:val="clear" w:color="auto" w:fill="FFFFFF"/>
          <w:lang w:val="en-GB"/>
        </w:rPr>
        <w:t xml:space="preserve"> January</w:t>
      </w:r>
      <w:r w:rsidR="00243A60">
        <w:rPr>
          <w:shd w:val="clear" w:color="auto" w:fill="FFFFFF"/>
          <w:lang w:val="en-GB"/>
        </w:rPr>
        <w:t>-</w:t>
      </w:r>
      <w:r w:rsidR="00B93B71">
        <w:rPr>
          <w:shd w:val="clear" w:color="auto" w:fill="FFFFFF"/>
          <w:lang w:val="en-GB"/>
        </w:rPr>
        <w:t>July</w:t>
      </w:r>
      <w:r w:rsidR="00365663">
        <w:rPr>
          <w:shd w:val="clear" w:color="auto" w:fill="FFFFFF"/>
          <w:lang w:val="en-GB"/>
        </w:rPr>
        <w:t xml:space="preserve"> 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B93B71">
        <w:rPr>
          <w:shd w:val="clear" w:color="auto" w:fill="FFFFFF"/>
          <w:lang w:val="en-GB"/>
        </w:rPr>
        <w:t>11</w:t>
      </w:r>
      <w:r w:rsidR="00837231" w:rsidRPr="004829B9">
        <w:rPr>
          <w:shd w:val="clear" w:color="auto" w:fill="FFFFFF"/>
          <w:lang w:val="en-GB"/>
        </w:rPr>
        <w:t>.</w:t>
      </w:r>
      <w:r w:rsidR="00B93B71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B93B71">
        <w:rPr>
          <w:shd w:val="clear" w:color="auto" w:fill="FFFFFF"/>
          <w:lang w:val="en-GB"/>
        </w:rPr>
        <w:t>10</w:t>
      </w:r>
      <w:r w:rsidR="00837231" w:rsidRPr="004829B9">
        <w:rPr>
          <w:shd w:val="clear" w:color="auto" w:fill="FFFFFF"/>
          <w:lang w:val="en-GB"/>
        </w:rPr>
        <w:t>.</w:t>
      </w:r>
      <w:r w:rsidR="00B93B71">
        <w:rPr>
          <w:shd w:val="clear" w:color="auto" w:fill="FFFFFF"/>
          <w:lang w:val="en-GB"/>
        </w:rPr>
        <w:t>2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581162">
        <w:rPr>
          <w:shd w:val="clear" w:color="auto" w:fill="FFFFFF"/>
          <w:lang w:val="en-GB"/>
        </w:rPr>
        <w:t>95</w:t>
      </w:r>
      <w:r w:rsidR="005D25AB" w:rsidRPr="004829B9">
        <w:rPr>
          <w:shd w:val="clear" w:color="auto" w:fill="FFFFFF"/>
          <w:lang w:val="en-GB"/>
        </w:rPr>
        <w:t>.</w:t>
      </w:r>
      <w:r w:rsidR="00B93B71">
        <w:rPr>
          <w:shd w:val="clear" w:color="auto" w:fill="FFFFFF"/>
          <w:lang w:val="en-GB"/>
        </w:rPr>
        <w:t>3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1A7F2CF2" w:rsidR="00B64363" w:rsidRPr="003C2145" w:rsidRDefault="00B64363" w:rsidP="00574E89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5E0F54FC" w14:textId="1BEC0E11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64363" w:rsidRPr="003C2145" w14:paraId="451F7C87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49E47276" w:rsidR="00B64363" w:rsidRPr="003C2145" w:rsidRDefault="00AD3F9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4EDC0C48" w14:textId="5C07F79D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47F97">
              <w:rPr>
                <w:color w:val="000000" w:themeColor="text1"/>
                <w:sz w:val="16"/>
                <w:szCs w:val="16"/>
              </w:rPr>
              <w:t>I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97FC117" w14:textId="58DD23B5" w:rsidR="00B64363" w:rsidRPr="003C2145" w:rsidRDefault="005744C0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D3F9F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I 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3F05" w:rsidRPr="003C2145" w14:paraId="77C682AA" w14:textId="77777777" w:rsidTr="00247F9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3D5773D7" w:rsidR="00BC3F05" w:rsidRPr="003C2145" w:rsidRDefault="00154CEA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b/>
                <w:color w:val="000000" w:themeColor="text1"/>
                <w:sz w:val="16"/>
                <w:szCs w:val="16"/>
              </w:rPr>
              <w:t>18 072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0CC60C84" w:rsidR="00BC3F05" w:rsidRPr="003C2145" w:rsidRDefault="00247F97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76.</w:t>
            </w:r>
            <w:r w:rsidR="00154CEA" w:rsidRPr="00154CEA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4FA55BB8" w14:textId="2BFC0B12" w:rsidR="00BC3F05" w:rsidRPr="003C2145" w:rsidRDefault="00247F97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</w:t>
            </w:r>
            <w:r w:rsidRPr="00247F9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5BC7E29" w14:textId="7D0B025A" w:rsidR="00BC3F05" w:rsidRPr="003C2145" w:rsidRDefault="00A147B2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b/>
                <w:color w:val="000000" w:themeColor="text1"/>
                <w:sz w:val="16"/>
                <w:szCs w:val="16"/>
              </w:rPr>
              <w:t>123 497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B4095FA" w14:textId="27C5BF5B" w:rsidR="00BC3F05" w:rsidRPr="003C2145" w:rsidRDefault="00247F97" w:rsidP="00BC3F0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="00154CEA" w:rsidRPr="00154CE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BC3F05" w:rsidRPr="003C2145" w14:paraId="1D40C008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65CAA89A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7 177</w:t>
            </w:r>
          </w:p>
        </w:tc>
        <w:tc>
          <w:tcPr>
            <w:tcW w:w="1206" w:type="dxa"/>
            <w:vAlign w:val="center"/>
          </w:tcPr>
          <w:p w14:paraId="195F4D95" w14:textId="7A81A8E3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9" w:type="dxa"/>
            <w:vAlign w:val="center"/>
          </w:tcPr>
          <w:p w14:paraId="78301BBA" w14:textId="0C84E857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247F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8A49D2A" w14:textId="02133866" w:rsidR="00BC3F05" w:rsidRPr="003C2145" w:rsidRDefault="00A147B2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49 639</w:t>
            </w:r>
          </w:p>
        </w:tc>
        <w:tc>
          <w:tcPr>
            <w:tcW w:w="1276" w:type="dxa"/>
            <w:vAlign w:val="center"/>
          </w:tcPr>
          <w:p w14:paraId="0E2E31FF" w14:textId="16188A4E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C3F05" w:rsidRPr="003C2145" w14:paraId="508A87A2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23F00475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10 572</w:t>
            </w:r>
          </w:p>
        </w:tc>
        <w:tc>
          <w:tcPr>
            <w:tcW w:w="1206" w:type="dxa"/>
            <w:vAlign w:val="center"/>
          </w:tcPr>
          <w:p w14:paraId="48DFBF4C" w14:textId="37D2C06B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9" w:type="dxa"/>
            <w:vAlign w:val="center"/>
          </w:tcPr>
          <w:p w14:paraId="4ABA9549" w14:textId="544A2392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Pr="00247F9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72FDE0B7" w14:textId="06A64609" w:rsidR="00BC3F05" w:rsidRPr="003C2145" w:rsidRDefault="00A147B2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71 108</w:t>
            </w:r>
          </w:p>
        </w:tc>
        <w:tc>
          <w:tcPr>
            <w:tcW w:w="1276" w:type="dxa"/>
            <w:vAlign w:val="center"/>
          </w:tcPr>
          <w:p w14:paraId="10A2CC76" w14:textId="020AE9C5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C3F05" w:rsidRPr="003C2145" w14:paraId="58824C75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383D9F74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399</w:t>
            </w:r>
          </w:p>
        </w:tc>
        <w:tc>
          <w:tcPr>
            <w:tcW w:w="1206" w:type="dxa"/>
            <w:vAlign w:val="center"/>
          </w:tcPr>
          <w:p w14:paraId="77154C89" w14:textId="6A6811EB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9" w:type="dxa"/>
            <w:vAlign w:val="center"/>
          </w:tcPr>
          <w:p w14:paraId="54BC1EB9" w14:textId="77777777" w:rsidR="005702F8" w:rsidRDefault="00B3644A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702F8">
              <w:rPr>
                <w:rFonts w:cs="Arial"/>
                <w:sz w:val="16"/>
                <w:szCs w:val="16"/>
              </w:rPr>
              <w:t>over 5-</w:t>
            </w:r>
          </w:p>
          <w:p w14:paraId="07260E2C" w14:textId="4FF391D9" w:rsidR="00BC3F05" w:rsidRPr="003C2145" w:rsidRDefault="00B3644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2F8"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59FA5EC3" w14:textId="45BC63DA" w:rsidR="00BC3F05" w:rsidRPr="003C2145" w:rsidRDefault="00A147B2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1 354</w:t>
            </w:r>
          </w:p>
        </w:tc>
        <w:tc>
          <w:tcPr>
            <w:tcW w:w="1276" w:type="dxa"/>
            <w:vAlign w:val="center"/>
          </w:tcPr>
          <w:p w14:paraId="75124231" w14:textId="3BB0B1D9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3F05" w:rsidRPr="003C2145" w14:paraId="2288CE1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BC3F05" w:rsidRPr="003C2145" w:rsidRDefault="00BC3F05" w:rsidP="00BC3F0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4F68F8D6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06" w:type="dxa"/>
            <w:vAlign w:val="center"/>
          </w:tcPr>
          <w:p w14:paraId="7DD3D881" w14:textId="2DE048F4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9" w:type="dxa"/>
            <w:vAlign w:val="center"/>
          </w:tcPr>
          <w:p w14:paraId="4325B769" w14:textId="433E4EE0" w:rsidR="00BC3F05" w:rsidRPr="003C2145" w:rsidRDefault="00247F97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247F9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8FA1C60" w14:textId="039E245D" w:rsidR="00BC3F05" w:rsidRPr="003C2145" w:rsidRDefault="00A147B2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1 286</w:t>
            </w:r>
          </w:p>
        </w:tc>
        <w:tc>
          <w:tcPr>
            <w:tcW w:w="1276" w:type="dxa"/>
            <w:vAlign w:val="center"/>
          </w:tcPr>
          <w:p w14:paraId="4E1F5190" w14:textId="123DA25B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C3F05" w:rsidRPr="003C2145" w14:paraId="3F448AE5" w14:textId="77777777" w:rsidTr="00247F97">
        <w:trPr>
          <w:trHeight w:val="736"/>
        </w:trPr>
        <w:tc>
          <w:tcPr>
            <w:tcW w:w="2049" w:type="dxa"/>
            <w:vAlign w:val="center"/>
          </w:tcPr>
          <w:p w14:paraId="75580F57" w14:textId="38954F52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77DF7573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06" w:type="dxa"/>
            <w:vAlign w:val="center"/>
          </w:tcPr>
          <w:p w14:paraId="25567828" w14:textId="2279FC98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9" w:type="dxa"/>
            <w:vAlign w:val="center"/>
          </w:tcPr>
          <w:p w14:paraId="014C6835" w14:textId="5CA5A908" w:rsidR="00BC3F05" w:rsidRPr="003C2145" w:rsidRDefault="00247F97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</w:t>
            </w:r>
            <w:r w:rsidRPr="00247F9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7A3EC82" w14:textId="77777777" w:rsidR="00BC3F05" w:rsidRDefault="00BC3F05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6B466C47" w14:textId="674F788C" w:rsidR="00BC3F05" w:rsidRPr="00BC3F05" w:rsidRDefault="00A147B2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929</w:t>
            </w:r>
          </w:p>
        </w:tc>
        <w:tc>
          <w:tcPr>
            <w:tcW w:w="1276" w:type="dxa"/>
            <w:vAlign w:val="center"/>
          </w:tcPr>
          <w:p w14:paraId="07B4D463" w14:textId="0CB1523D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3F05" w:rsidRPr="003C2145" w14:paraId="0BA0AF5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43913E1F" w14:textId="45BC4A8B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2E20F9D2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206" w:type="dxa"/>
            <w:vAlign w:val="center"/>
          </w:tcPr>
          <w:p w14:paraId="11049FEB" w14:textId="60C00369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330.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9" w:type="dxa"/>
            <w:vAlign w:val="center"/>
          </w:tcPr>
          <w:p w14:paraId="319F94B2" w14:textId="77777777" w:rsidR="003D7C6F" w:rsidRDefault="00247F97" w:rsidP="00247F9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34-</w:t>
            </w:r>
          </w:p>
          <w:p w14:paraId="7977A467" w14:textId="5218361F" w:rsidR="00BC3F05" w:rsidRPr="003C2145" w:rsidRDefault="00247F97" w:rsidP="00247F9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</w:tcPr>
          <w:p w14:paraId="7DEAFFCC" w14:textId="417B9DFA" w:rsidR="00BC3F05" w:rsidRPr="003C2145" w:rsidRDefault="00A147B2" w:rsidP="00BC3F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147B2"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1276" w:type="dxa"/>
            <w:vAlign w:val="center"/>
          </w:tcPr>
          <w:p w14:paraId="3B642308" w14:textId="4070E87D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3F05" w:rsidRPr="003C2145" w14:paraId="0EA6F2E3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2E746B3D" w14:textId="6F124B61" w:rsidR="00BC3F05" w:rsidRPr="003C2145" w:rsidRDefault="00BC3F05" w:rsidP="00BC3F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63325BB9" w:rsidR="00BC3F05" w:rsidRPr="003C2145" w:rsidRDefault="00154CEA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4CEA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6" w:type="dxa"/>
            <w:vAlign w:val="center"/>
          </w:tcPr>
          <w:p w14:paraId="255E82DB" w14:textId="77777777" w:rsidR="003D7C6F" w:rsidRDefault="003D7C6F" w:rsidP="00247F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30-</w:t>
            </w:r>
          </w:p>
          <w:p w14:paraId="72960F2D" w14:textId="35CECD0C" w:rsidR="00BC3F05" w:rsidRPr="003C2145" w:rsidRDefault="00247F97" w:rsidP="00247F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fold more</w:t>
            </w:r>
          </w:p>
        </w:tc>
        <w:tc>
          <w:tcPr>
            <w:tcW w:w="1209" w:type="dxa"/>
            <w:vAlign w:val="center"/>
          </w:tcPr>
          <w:p w14:paraId="599D15C2" w14:textId="77777777" w:rsidR="003D7C6F" w:rsidRDefault="00247F97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30-</w:t>
            </w:r>
          </w:p>
          <w:p w14:paraId="01D12245" w14:textId="7A58897E" w:rsidR="00BC3F05" w:rsidRPr="003C2145" w:rsidRDefault="00247F97" w:rsidP="00BC3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</w:tcPr>
          <w:p w14:paraId="4F1C5A5A" w14:textId="3E6868A5" w:rsidR="00BC3F05" w:rsidRPr="003C2145" w:rsidRDefault="00A147B2" w:rsidP="00BC3F0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3F0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0DC30BC3" w14:textId="2B6B0B1F" w:rsidR="00BC3F05" w:rsidRPr="003C2145" w:rsidRDefault="00247F97" w:rsidP="00BC3F0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177.</w:t>
            </w:r>
            <w:r w:rsidR="00154CEA" w:rsidRPr="00154CE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bookmarkEnd w:id="0"/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1EB4EFDC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BFE8BC8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580FE15E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0D0D69">
                              <w:rPr>
                                <w:lang w:val="en-US"/>
                              </w:rPr>
                              <w:t xml:space="preserve">in the period </w:t>
                            </w:r>
                            <w:r w:rsidR="005744C0">
                              <w:rPr>
                                <w:lang w:val="en-US"/>
                              </w:rPr>
                              <w:t>of I-</w:t>
                            </w:r>
                            <w:r w:rsidR="000D0D69">
                              <w:rPr>
                                <w:lang w:val="en-US"/>
                              </w:rPr>
                              <w:t>V</w:t>
                            </w:r>
                            <w:r w:rsidR="001D7448">
                              <w:rPr>
                                <w:lang w:val="en-US"/>
                              </w:rPr>
                              <w:t>I</w:t>
                            </w:r>
                            <w:r w:rsidR="007C58D3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C58D3">
                              <w:rPr>
                                <w:lang w:val="en-US"/>
                              </w:rPr>
                              <w:t>35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7C58D3">
                              <w:rPr>
                                <w:lang w:val="en-US"/>
                              </w:rPr>
                              <w:t>8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 filled="f" stroked="f" strokeweight=".5pt">
                <v:textbox>
                  <w:txbxContent>
                    <w:p w14:paraId="35DCCB4E" w14:textId="580FE15E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0D0D69">
                        <w:rPr>
                          <w:lang w:val="en-US"/>
                        </w:rPr>
                        <w:t xml:space="preserve">in the period </w:t>
                      </w:r>
                      <w:r w:rsidR="005744C0">
                        <w:rPr>
                          <w:lang w:val="en-US"/>
                        </w:rPr>
                        <w:t>of I-</w:t>
                      </w:r>
                      <w:r w:rsidR="000D0D69">
                        <w:rPr>
                          <w:lang w:val="en-US"/>
                        </w:rPr>
                        <w:t>V</w:t>
                      </w:r>
                      <w:r w:rsidR="001D7448">
                        <w:rPr>
                          <w:lang w:val="en-US"/>
                        </w:rPr>
                        <w:t>I</w:t>
                      </w:r>
                      <w:r w:rsidR="007C58D3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7C58D3">
                        <w:rPr>
                          <w:lang w:val="en-US"/>
                        </w:rPr>
                        <w:t>35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7C58D3">
                        <w:rPr>
                          <w:lang w:val="en-US"/>
                        </w:rPr>
                        <w:t>8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3A9A">
        <w:rPr>
          <w:noProof/>
          <w:lang w:val="en-GB" w:eastAsia="pl-PL"/>
        </w:rPr>
        <w:t xml:space="preserve">From the beginning of the year </w:t>
      </w:r>
      <w:r w:rsidR="005702F8">
        <w:rPr>
          <w:noProof/>
          <w:lang w:val="en-GB" w:eastAsia="pl-PL"/>
        </w:rPr>
        <w:t>until the end of</w:t>
      </w:r>
      <w:r w:rsidR="004A3A9A">
        <w:rPr>
          <w:noProof/>
          <w:lang w:val="en-GB" w:eastAsia="pl-PL"/>
        </w:rPr>
        <w:t xml:space="preserve"> July 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7C58D3">
        <w:rPr>
          <w:shd w:val="clear" w:color="auto" w:fill="FFFFFF"/>
          <w:lang w:val="en-GB"/>
        </w:rPr>
        <w:t>200</w:t>
      </w:r>
      <w:r w:rsidR="00DE7DD4">
        <w:rPr>
          <w:shd w:val="clear" w:color="auto" w:fill="FFFFFF"/>
          <w:lang w:val="en-GB"/>
        </w:rPr>
        <w:t>.</w:t>
      </w:r>
      <w:r w:rsidR="007C58D3">
        <w:rPr>
          <w:shd w:val="clear" w:color="auto" w:fill="FFFFFF"/>
          <w:lang w:val="en-GB"/>
        </w:rPr>
        <w:t>3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7C58D3">
        <w:rPr>
          <w:shd w:val="clear" w:color="auto" w:fill="FFFFFF"/>
          <w:lang w:val="en-GB"/>
        </w:rPr>
        <w:t>35</w:t>
      </w:r>
      <w:r w:rsidR="00E245E1" w:rsidRPr="004829B9">
        <w:rPr>
          <w:shd w:val="clear" w:color="auto" w:fill="FFFFFF"/>
          <w:lang w:val="en-GB"/>
        </w:rPr>
        <w:t>.</w:t>
      </w:r>
      <w:r w:rsidR="007C58D3">
        <w:rPr>
          <w:shd w:val="clear" w:color="auto" w:fill="FFFFFF"/>
          <w:lang w:val="en-GB"/>
        </w:rPr>
        <w:t>8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7C58D3">
        <w:rPr>
          <w:shd w:val="clear" w:color="auto" w:fill="FFFFFF"/>
          <w:lang w:val="en-GB"/>
        </w:rPr>
        <w:t>125</w:t>
      </w:r>
      <w:r w:rsidR="00DE7DD4">
        <w:rPr>
          <w:shd w:val="clear" w:color="auto" w:fill="FFFFFF"/>
          <w:lang w:val="en-GB"/>
        </w:rPr>
        <w:t>.</w:t>
      </w:r>
      <w:r w:rsidR="007C58D3">
        <w:rPr>
          <w:shd w:val="clear" w:color="auto" w:fill="FFFFFF"/>
          <w:lang w:val="en-GB"/>
        </w:rPr>
        <w:t>8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7C58D3">
        <w:rPr>
          <w:shd w:val="clear" w:color="auto" w:fill="FFFFFF"/>
          <w:lang w:val="en-GB"/>
        </w:rPr>
        <w:t xml:space="preserve"> increase of 41.6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7C58D3">
        <w:rPr>
          <w:shd w:val="clear" w:color="auto" w:fill="FFFFFF"/>
          <w:lang w:val="en-GB"/>
        </w:rPr>
        <w:t>72</w:t>
      </w:r>
      <w:r w:rsidR="00DE7DD4">
        <w:rPr>
          <w:shd w:val="clear" w:color="auto" w:fill="FFFFFF"/>
          <w:lang w:val="en-GB"/>
        </w:rPr>
        <w:t>.</w:t>
      </w:r>
      <w:r w:rsidR="007C58D3">
        <w:rPr>
          <w:shd w:val="clear" w:color="auto" w:fill="FFFFFF"/>
          <w:lang w:val="en-GB"/>
        </w:rPr>
        <w:t>2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C58D3">
        <w:rPr>
          <w:shd w:val="clear" w:color="auto" w:fill="FFFFFF"/>
          <w:lang w:val="en-GB"/>
        </w:rPr>
        <w:t>, an increase of 26.7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D93EA6">
        <w:rPr>
          <w:shd w:val="clear" w:color="auto" w:fill="FFFFFF"/>
          <w:lang w:val="en-GB"/>
        </w:rPr>
        <w:t>8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7C58D3">
        <w:rPr>
          <w:spacing w:val="-4"/>
          <w:shd w:val="clear" w:color="auto" w:fill="FFFFFF"/>
          <w:lang w:val="en-GB"/>
        </w:rPr>
        <w:t>2 354</w:t>
      </w:r>
      <w:r w:rsidR="00D93EA6" w:rsidRPr="00D93EA6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7C58D3">
        <w:rPr>
          <w:shd w:val="clear" w:color="auto" w:fill="FFFFFF"/>
          <w:lang w:val="en-GB"/>
        </w:rPr>
        <w:t>1 724</w:t>
      </w:r>
      <w:r w:rsidR="00D93EA6" w:rsidRPr="00D93EA6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6F4E469B" w:rsidR="009742AF" w:rsidRPr="004075A5" w:rsidRDefault="000D0D69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71CEEA19" w:rsidR="009742AF" w:rsidRPr="004075A5" w:rsidRDefault="009742AF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="009742AF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018F2B6C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1C860FE5" w:rsidR="009742AF" w:rsidRPr="004075A5" w:rsidRDefault="000D0D69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5E1C8D2C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9742AF">
              <w:rPr>
                <w:color w:val="000000" w:themeColor="text1"/>
                <w:sz w:val="16"/>
                <w:szCs w:val="16"/>
              </w:rPr>
              <w:t>021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3C487BCE" w:rsidR="009742AF" w:rsidRPr="004075A5" w:rsidRDefault="009742AF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0860A7AE" w:rsidR="009742AF" w:rsidRPr="004075A5" w:rsidRDefault="005744C0" w:rsidP="00574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742AF">
              <w:rPr>
                <w:color w:val="000000" w:themeColor="text1"/>
                <w:sz w:val="16"/>
                <w:szCs w:val="16"/>
              </w:rPr>
              <w:t>2020</w:t>
            </w:r>
            <w:r w:rsidR="009742AF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1637A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77EB8EBA" w:rsidR="0091637A" w:rsidRPr="004075A5" w:rsidRDefault="00247F9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47F97">
              <w:rPr>
                <w:rFonts w:cs="Arial"/>
                <w:b/>
                <w:sz w:val="16"/>
                <w:szCs w:val="16"/>
              </w:rPr>
              <w:t>28 845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65D4705F" w:rsidR="0091637A" w:rsidRPr="004075A5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114.</w:t>
            </w:r>
            <w:r w:rsidR="00247F97" w:rsidRPr="00247F97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023F8E40" w:rsidR="0091637A" w:rsidRPr="004075A5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96.</w:t>
            </w:r>
            <w:r w:rsidR="007927C9" w:rsidRPr="007927C9"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0814F46F" w:rsidR="0091637A" w:rsidRPr="004075A5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30E7">
              <w:rPr>
                <w:rFonts w:cs="Arial"/>
                <w:b/>
                <w:sz w:val="16"/>
                <w:szCs w:val="16"/>
              </w:rPr>
              <w:t>200 313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4BBA1587" w:rsidR="0091637A" w:rsidRPr="004075A5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135.</w:t>
            </w:r>
            <w:r w:rsidRPr="005430E7">
              <w:rPr>
                <w:rFonts w:cs="Arial"/>
                <w:b/>
                <w:sz w:val="16"/>
                <w:szCs w:val="16"/>
              </w:rPr>
              <w:t>8</w:t>
            </w:r>
          </w:p>
        </w:tc>
      </w:tr>
      <w:tr w:rsidR="0091637A" w:rsidRPr="005430E7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41CF00FC" w:rsidR="0091637A" w:rsidRPr="004075A5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11 812</w:t>
            </w:r>
          </w:p>
        </w:tc>
        <w:tc>
          <w:tcPr>
            <w:tcW w:w="1281" w:type="dxa"/>
            <w:vAlign w:val="center"/>
          </w:tcPr>
          <w:p w14:paraId="5944B0EE" w14:textId="5440F5E6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</w:t>
            </w:r>
            <w:r w:rsidR="00247F97" w:rsidRPr="00247F9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B4476B3" w14:textId="645E8135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</w:t>
            </w:r>
            <w:r w:rsidR="007927C9" w:rsidRPr="007927C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4C8A7B81" w14:textId="0ED3919E" w:rsidR="0091637A" w:rsidRPr="004075A5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5430E7">
              <w:rPr>
                <w:rFonts w:eastAsiaTheme="majorEastAsia" w:cstheme="majorBidi"/>
                <w:sz w:val="16"/>
                <w:szCs w:val="16"/>
              </w:rPr>
              <w:t>72 198</w:t>
            </w:r>
          </w:p>
        </w:tc>
        <w:tc>
          <w:tcPr>
            <w:tcW w:w="1276" w:type="dxa"/>
            <w:vAlign w:val="center"/>
          </w:tcPr>
          <w:p w14:paraId="77B0F2D4" w14:textId="3B56B8CD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</w:rPr>
              <w:t>126</w:t>
            </w:r>
            <w:r>
              <w:rPr>
                <w:rFonts w:cs="Arial"/>
                <w:sz w:val="16"/>
                <w:szCs w:val="16"/>
                <w:lang w:val="en-GB"/>
              </w:rPr>
              <w:t>.</w:t>
            </w:r>
            <w:r w:rsidRPr="005430E7">
              <w:rPr>
                <w:rFonts w:cs="Arial"/>
                <w:sz w:val="16"/>
                <w:szCs w:val="16"/>
                <w:lang w:val="en-GB"/>
              </w:rPr>
              <w:t>7</w:t>
            </w:r>
          </w:p>
        </w:tc>
      </w:tr>
      <w:tr w:rsidR="0091637A" w:rsidRPr="005430E7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91637A" w:rsidRPr="005430E7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799DD2DE" w:rsidR="0091637A" w:rsidRPr="005430E7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16 694</w:t>
            </w:r>
          </w:p>
        </w:tc>
        <w:tc>
          <w:tcPr>
            <w:tcW w:w="1281" w:type="dxa"/>
            <w:vAlign w:val="center"/>
          </w:tcPr>
          <w:p w14:paraId="3E99F8B5" w14:textId="6BC0157E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114.</w:t>
            </w:r>
            <w:r w:rsidR="00247F97" w:rsidRPr="005430E7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vAlign w:val="center"/>
          </w:tcPr>
          <w:p w14:paraId="33E71843" w14:textId="5BBA40AC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92.</w:t>
            </w:r>
            <w:r w:rsidR="007927C9" w:rsidRPr="005430E7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vAlign w:val="center"/>
          </w:tcPr>
          <w:p w14:paraId="439A9A61" w14:textId="259B2CFD" w:rsidR="0091637A" w:rsidRPr="005430E7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5430E7">
              <w:rPr>
                <w:rFonts w:eastAsiaTheme="majorEastAsia" w:cstheme="majorBidi"/>
                <w:sz w:val="16"/>
                <w:szCs w:val="16"/>
                <w:lang w:val="en-GB"/>
              </w:rPr>
              <w:t>125 761</w:t>
            </w:r>
          </w:p>
        </w:tc>
        <w:tc>
          <w:tcPr>
            <w:tcW w:w="1276" w:type="dxa"/>
            <w:vAlign w:val="center"/>
          </w:tcPr>
          <w:p w14:paraId="1D21657D" w14:textId="55707D47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141.</w:t>
            </w:r>
            <w:r w:rsidRPr="005430E7">
              <w:rPr>
                <w:rFonts w:cs="Arial"/>
                <w:sz w:val="16"/>
                <w:szCs w:val="16"/>
                <w:lang w:val="en-GB"/>
              </w:rPr>
              <w:t>6</w:t>
            </w:r>
          </w:p>
        </w:tc>
      </w:tr>
      <w:tr w:rsidR="0091637A" w:rsidRPr="005430E7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91637A" w:rsidRPr="005430E7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1969E861" w:rsidR="0091637A" w:rsidRPr="005430E7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125</w:t>
            </w:r>
          </w:p>
        </w:tc>
        <w:tc>
          <w:tcPr>
            <w:tcW w:w="1281" w:type="dxa"/>
            <w:vAlign w:val="center"/>
          </w:tcPr>
          <w:p w14:paraId="09DE0DD7" w14:textId="45BDBFB9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42.</w:t>
            </w:r>
            <w:r w:rsidR="00247F97" w:rsidRPr="005430E7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vAlign w:val="center"/>
          </w:tcPr>
          <w:p w14:paraId="26C5A508" w14:textId="18649A5D" w:rsidR="0091637A" w:rsidRPr="005430E7" w:rsidRDefault="00B3644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702F8">
              <w:rPr>
                <w:rFonts w:cs="Arial"/>
                <w:sz w:val="16"/>
                <w:szCs w:val="16"/>
                <w:lang w:val="en-GB"/>
              </w:rPr>
              <w:t>5-fold more</w:t>
            </w:r>
          </w:p>
        </w:tc>
        <w:tc>
          <w:tcPr>
            <w:tcW w:w="1134" w:type="dxa"/>
            <w:vAlign w:val="center"/>
          </w:tcPr>
          <w:p w14:paraId="0758F907" w14:textId="67EDE02B" w:rsidR="0091637A" w:rsidRPr="005430E7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5430E7">
              <w:rPr>
                <w:rFonts w:eastAsiaTheme="majorEastAsia" w:cstheme="majorBidi"/>
                <w:sz w:val="16"/>
                <w:szCs w:val="16"/>
                <w:lang w:val="en-GB"/>
              </w:rPr>
              <w:t>695</w:t>
            </w:r>
          </w:p>
        </w:tc>
        <w:tc>
          <w:tcPr>
            <w:tcW w:w="1276" w:type="dxa"/>
            <w:vAlign w:val="center"/>
          </w:tcPr>
          <w:p w14:paraId="3736BBBA" w14:textId="562F6B7E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88.</w:t>
            </w:r>
            <w:r w:rsidRPr="005430E7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91637A" w:rsidRPr="005430E7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91637A" w:rsidRPr="005430E7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3BD01C78" w:rsidR="0091637A" w:rsidRPr="005430E7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118</w:t>
            </w:r>
          </w:p>
        </w:tc>
        <w:tc>
          <w:tcPr>
            <w:tcW w:w="1281" w:type="dxa"/>
            <w:vAlign w:val="center"/>
          </w:tcPr>
          <w:p w14:paraId="75710FA7" w14:textId="567F68D5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251.</w:t>
            </w:r>
            <w:r w:rsidR="00247F97" w:rsidRPr="005430E7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0D727A2C" w14:textId="30D60168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5430E7">
              <w:rPr>
                <w:rFonts w:cs="Arial"/>
                <w:sz w:val="16"/>
                <w:szCs w:val="16"/>
                <w:lang w:val="en-GB"/>
              </w:rPr>
              <w:t>163.</w:t>
            </w:r>
            <w:r w:rsidR="007927C9" w:rsidRPr="005430E7">
              <w:rPr>
                <w:rFonts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vAlign w:val="center"/>
          </w:tcPr>
          <w:p w14:paraId="7BC5B13D" w14:textId="02E239D9" w:rsidR="0091637A" w:rsidRPr="005430E7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5430E7">
              <w:rPr>
                <w:sz w:val="16"/>
                <w:szCs w:val="16"/>
                <w:lang w:val="en-GB"/>
              </w:rPr>
              <w:t>600</w:t>
            </w:r>
          </w:p>
        </w:tc>
        <w:tc>
          <w:tcPr>
            <w:tcW w:w="1276" w:type="dxa"/>
            <w:vAlign w:val="center"/>
          </w:tcPr>
          <w:p w14:paraId="6A2D6765" w14:textId="30BDC725" w:rsidR="0091637A" w:rsidRPr="005430E7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118.</w:t>
            </w:r>
            <w:r w:rsidRPr="005430E7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</w:tr>
      <w:tr w:rsidR="0091637A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2C98EC9A" w:rsidR="0091637A" w:rsidRPr="004075A5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281" w:type="dxa"/>
            <w:vAlign w:val="center"/>
          </w:tcPr>
          <w:p w14:paraId="3F38C2B2" w14:textId="34FC65C3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</w:t>
            </w:r>
            <w:r w:rsidR="00247F97" w:rsidRPr="00247F9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7F91F410" w14:textId="41FBE9D7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</w:t>
            </w:r>
            <w:r w:rsidR="007927C9" w:rsidRPr="007927C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D4CFC01" w14:textId="2F64513A" w:rsidR="0091637A" w:rsidRPr="004075A5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430E7">
              <w:rPr>
                <w:sz w:val="16"/>
                <w:szCs w:val="16"/>
              </w:rPr>
              <w:t>1 026</w:t>
            </w:r>
          </w:p>
        </w:tc>
        <w:tc>
          <w:tcPr>
            <w:tcW w:w="1276" w:type="dxa"/>
            <w:vAlign w:val="center"/>
          </w:tcPr>
          <w:p w14:paraId="2D6C854F" w14:textId="0285F04D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240.</w:t>
            </w:r>
            <w:r w:rsidRPr="005430E7">
              <w:rPr>
                <w:rFonts w:cs="Arial"/>
                <w:sz w:val="16"/>
                <w:szCs w:val="16"/>
              </w:rPr>
              <w:t>8</w:t>
            </w:r>
          </w:p>
        </w:tc>
      </w:tr>
      <w:tr w:rsidR="0091637A" w:rsidRPr="004075A5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91637A" w:rsidRPr="004075A5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49D31FC7" w:rsidR="0091637A" w:rsidRPr="004075A5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vAlign w:val="center"/>
          </w:tcPr>
          <w:p w14:paraId="010E4B35" w14:textId="578606CF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23EBD159" w:rsidR="0091637A" w:rsidRPr="004075A5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8E5EB1D" w14:textId="3B8E9957" w:rsidR="0091637A" w:rsidRPr="004075A5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430E7"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vAlign w:val="center"/>
          </w:tcPr>
          <w:p w14:paraId="0DD4B525" w14:textId="77777777" w:rsidR="005702F8" w:rsidRPr="005702F8" w:rsidRDefault="005702F8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702F8">
              <w:rPr>
                <w:rFonts w:cs="Arial"/>
                <w:sz w:val="16"/>
                <w:szCs w:val="16"/>
              </w:rPr>
              <w:t xml:space="preserve">over </w:t>
            </w:r>
            <w:r w:rsidR="005430E7" w:rsidRPr="005702F8">
              <w:rPr>
                <w:rFonts w:cs="Arial"/>
                <w:sz w:val="16"/>
                <w:szCs w:val="16"/>
              </w:rPr>
              <w:t>16-</w:t>
            </w:r>
          </w:p>
          <w:p w14:paraId="0779A040" w14:textId="3435FB6C" w:rsidR="0091637A" w:rsidRPr="004075A5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fold more</w:t>
            </w:r>
          </w:p>
        </w:tc>
      </w:tr>
      <w:bookmarkEnd w:id="1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50CEF78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BC3F0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 xml:space="preserve">period of I-VII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170.5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40.1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102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56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0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6</w:t>
      </w:r>
      <w:r w:rsidR="001D7448">
        <w:rPr>
          <w:b w:val="0"/>
          <w:sz w:val="19"/>
          <w:szCs w:val="19"/>
          <w:shd w:val="clear" w:color="auto" w:fill="FFFFFF"/>
          <w:lang w:val="en-GB"/>
        </w:rPr>
        <w:t>4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7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(by 20.8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3 028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2 230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134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742AF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7F0D77C1" w:rsidR="009742AF" w:rsidRPr="009742AF" w:rsidRDefault="000D0D69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42B81422" w:rsidR="009742AF" w:rsidRPr="009742AF" w:rsidRDefault="005744C0" w:rsidP="00974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742AF" w:rsidRPr="009742AF" w14:paraId="20FBE1E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sz="12" w:space="0" w:color="212492"/>
            </w:tcBorders>
            <w:vAlign w:val="center"/>
          </w:tcPr>
          <w:p w14:paraId="20F03018" w14:textId="40DE832C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971D200" w14:textId="341539E4" w:rsidR="009742AF" w:rsidRPr="009742AF" w:rsidRDefault="000D0D69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3D7C6F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517A3455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1E7E7DE8" w:rsidR="009742AF" w:rsidRPr="009742AF" w:rsidRDefault="009742AF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742AF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58367E2A" w:rsidR="009742AF" w:rsidRPr="009742AF" w:rsidRDefault="005744C0" w:rsidP="009742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D0D69">
              <w:rPr>
                <w:color w:val="000000" w:themeColor="text1"/>
                <w:sz w:val="16"/>
                <w:szCs w:val="16"/>
              </w:rPr>
              <w:t>V</w:t>
            </w:r>
            <w:r w:rsidR="003D7C6F">
              <w:rPr>
                <w:color w:val="000000" w:themeColor="text1"/>
                <w:sz w:val="16"/>
                <w:szCs w:val="16"/>
              </w:rPr>
              <w:t>I</w:t>
            </w:r>
            <w:r w:rsidR="0091637A">
              <w:rPr>
                <w:color w:val="000000" w:themeColor="text1"/>
                <w:sz w:val="16"/>
                <w:szCs w:val="16"/>
              </w:rPr>
              <w:t>I</w:t>
            </w:r>
            <w:r w:rsidR="009742AF" w:rsidRPr="009742AF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91637A" w:rsidRPr="009742AF" w14:paraId="78BFCBE6" w14:textId="77777777" w:rsidTr="000D0D6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53" w:type="dxa"/>
            <w:tcBorders>
              <w:top w:val="single" w:sz="12" w:space="0" w:color="212492"/>
            </w:tcBorders>
            <w:vAlign w:val="center"/>
          </w:tcPr>
          <w:p w14:paraId="37677614" w14:textId="65C667FA" w:rsidR="0091637A" w:rsidRPr="009742AF" w:rsidRDefault="00247F9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47F97">
              <w:rPr>
                <w:rFonts w:cs="Arial"/>
                <w:b/>
                <w:sz w:val="16"/>
                <w:szCs w:val="16"/>
              </w:rPr>
              <w:t>25 928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7299C22" w14:textId="7AF193D3" w:rsidR="0091637A" w:rsidRPr="009742AF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119.</w:t>
            </w:r>
            <w:r w:rsidR="00247F97" w:rsidRPr="00247F97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404B567F" w:rsidR="0091637A" w:rsidRPr="009742AF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100.</w:t>
            </w:r>
            <w:r w:rsidR="007927C9" w:rsidRPr="007927C9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764B6735" w:rsidR="0091637A" w:rsidRPr="009742AF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430E7">
              <w:rPr>
                <w:rFonts w:cs="Arial"/>
                <w:b/>
                <w:sz w:val="16"/>
                <w:szCs w:val="16"/>
              </w:rPr>
              <w:t>170 489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1869C624" w:rsidR="0091637A" w:rsidRPr="009742AF" w:rsidRDefault="005430E7" w:rsidP="0091637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140.</w:t>
            </w:r>
            <w:r w:rsidRPr="005430E7">
              <w:rPr>
                <w:rFonts w:cs="Arial"/>
                <w:b/>
                <w:sz w:val="16"/>
                <w:szCs w:val="16"/>
              </w:rPr>
              <w:t>1</w:t>
            </w:r>
          </w:p>
        </w:tc>
      </w:tr>
      <w:tr w:rsidR="0091637A" w:rsidRPr="009742AF" w14:paraId="1AF51B79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53" w:type="dxa"/>
            <w:vAlign w:val="center"/>
          </w:tcPr>
          <w:p w14:paraId="63878239" w14:textId="15963A90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10 458</w:t>
            </w:r>
          </w:p>
        </w:tc>
        <w:tc>
          <w:tcPr>
            <w:tcW w:w="1134" w:type="dxa"/>
            <w:vAlign w:val="center"/>
          </w:tcPr>
          <w:p w14:paraId="609BA523" w14:textId="28B9CC58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</w:t>
            </w:r>
            <w:r w:rsidR="00247F97" w:rsidRPr="00247F9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4E1B2726" w14:textId="732DDE5F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</w:t>
            </w:r>
            <w:r w:rsidR="007927C9" w:rsidRPr="007927C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02B9CB2E" w14:textId="20316E11" w:rsidR="0091637A" w:rsidRPr="009742AF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5430E7">
              <w:rPr>
                <w:rFonts w:eastAsiaTheme="majorEastAsia" w:cstheme="majorBidi"/>
                <w:sz w:val="16"/>
                <w:szCs w:val="16"/>
              </w:rPr>
              <w:t>64 732</w:t>
            </w:r>
          </w:p>
        </w:tc>
        <w:tc>
          <w:tcPr>
            <w:tcW w:w="1276" w:type="dxa"/>
            <w:vAlign w:val="center"/>
          </w:tcPr>
          <w:p w14:paraId="2CB4462E" w14:textId="20EBD44E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</w:t>
            </w:r>
            <w:r w:rsidRPr="005430E7">
              <w:rPr>
                <w:rFonts w:cs="Arial"/>
                <w:sz w:val="16"/>
                <w:szCs w:val="16"/>
              </w:rPr>
              <w:t>8</w:t>
            </w:r>
          </w:p>
        </w:tc>
      </w:tr>
      <w:tr w:rsidR="0091637A" w:rsidRPr="009742AF" w14:paraId="5438C4EC" w14:textId="77777777" w:rsidTr="000D0D69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53" w:type="dxa"/>
            <w:vAlign w:val="center"/>
          </w:tcPr>
          <w:p w14:paraId="4D27C9CE" w14:textId="64296C06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15 047</w:t>
            </w:r>
          </w:p>
        </w:tc>
        <w:tc>
          <w:tcPr>
            <w:tcW w:w="1134" w:type="dxa"/>
            <w:vAlign w:val="center"/>
          </w:tcPr>
          <w:p w14:paraId="0A75D08F" w14:textId="27358D40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</w:t>
            </w:r>
            <w:r w:rsidR="00247F97" w:rsidRPr="00247F9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4CEC6ED" w14:textId="6AFB6DF4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</w:t>
            </w:r>
            <w:r w:rsidR="007927C9" w:rsidRPr="007927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6BB26F27" w14:textId="74A477FE" w:rsidR="0091637A" w:rsidRPr="009742AF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430E7">
              <w:rPr>
                <w:rFonts w:eastAsiaTheme="majorEastAsia" w:cstheme="majorBidi"/>
                <w:sz w:val="16"/>
                <w:szCs w:val="16"/>
              </w:rPr>
              <w:t>102 729</w:t>
            </w:r>
          </w:p>
        </w:tc>
        <w:tc>
          <w:tcPr>
            <w:tcW w:w="1276" w:type="dxa"/>
            <w:vAlign w:val="center"/>
          </w:tcPr>
          <w:p w14:paraId="375F0B14" w14:textId="3638BC44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156.</w:t>
            </w:r>
            <w:r w:rsidRPr="005430E7">
              <w:rPr>
                <w:rFonts w:cs="Arial"/>
                <w:sz w:val="16"/>
                <w:szCs w:val="16"/>
              </w:rPr>
              <w:t>0</w:t>
            </w:r>
          </w:p>
        </w:tc>
      </w:tr>
      <w:tr w:rsidR="0091637A" w:rsidRPr="009742AF" w14:paraId="0C63BA5A" w14:textId="77777777" w:rsidTr="000D0D69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53" w:type="dxa"/>
            <w:vAlign w:val="center"/>
          </w:tcPr>
          <w:p w14:paraId="6ABD4510" w14:textId="3D07F412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center"/>
          </w:tcPr>
          <w:p w14:paraId="7A0F5837" w14:textId="469605EA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</w:t>
            </w:r>
            <w:r w:rsidR="007927C9" w:rsidRPr="007927C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9B83B47" w14:textId="2A56C6E6" w:rsidR="0091637A" w:rsidRPr="009742AF" w:rsidRDefault="003D7C6F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6-fold more</w:t>
            </w:r>
          </w:p>
        </w:tc>
        <w:tc>
          <w:tcPr>
            <w:tcW w:w="1134" w:type="dxa"/>
            <w:vAlign w:val="center"/>
          </w:tcPr>
          <w:p w14:paraId="6BC6F206" w14:textId="0B783AC6" w:rsidR="0091637A" w:rsidRPr="009742AF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430E7">
              <w:rPr>
                <w:rFonts w:eastAsiaTheme="majorEastAsia" w:cstheme="majorBidi"/>
                <w:sz w:val="16"/>
                <w:szCs w:val="16"/>
              </w:rPr>
              <w:t>620</w:t>
            </w:r>
          </w:p>
        </w:tc>
        <w:tc>
          <w:tcPr>
            <w:tcW w:w="1276" w:type="dxa"/>
            <w:vAlign w:val="center"/>
          </w:tcPr>
          <w:p w14:paraId="4A3FCB36" w14:textId="1440479B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</w:t>
            </w:r>
            <w:r w:rsidRPr="005430E7">
              <w:rPr>
                <w:rFonts w:cs="Arial"/>
                <w:sz w:val="16"/>
                <w:szCs w:val="16"/>
              </w:rPr>
              <w:t>7</w:t>
            </w:r>
          </w:p>
        </w:tc>
      </w:tr>
      <w:tr w:rsidR="0091637A" w:rsidRPr="009742AF" w14:paraId="4D26EBDA" w14:textId="77777777" w:rsidTr="000D0D69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91637A" w:rsidRPr="009742AF" w:rsidRDefault="0091637A" w:rsidP="0091637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53" w:type="dxa"/>
            <w:vAlign w:val="center"/>
          </w:tcPr>
          <w:p w14:paraId="75FA134D" w14:textId="04655584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vAlign w:val="center"/>
          </w:tcPr>
          <w:p w14:paraId="15C370A7" w14:textId="1CD00495" w:rsidR="0091637A" w:rsidRPr="009742AF" w:rsidRDefault="007927C9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5C57DEE" w14:textId="32C92F30" w:rsidR="0091637A" w:rsidRPr="009742AF" w:rsidRDefault="007927C9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16.2</w:t>
            </w:r>
          </w:p>
        </w:tc>
        <w:tc>
          <w:tcPr>
            <w:tcW w:w="1134" w:type="dxa"/>
            <w:vAlign w:val="center"/>
          </w:tcPr>
          <w:p w14:paraId="047CBCFA" w14:textId="7AA36BDE" w:rsidR="0091637A" w:rsidRPr="009742AF" w:rsidRDefault="005430E7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430E7">
              <w:rPr>
                <w:rFonts w:eastAsiaTheme="majorEastAsia" w:cstheme="majorBidi"/>
                <w:sz w:val="16"/>
                <w:szCs w:val="16"/>
              </w:rPr>
              <w:t>1 337</w:t>
            </w:r>
          </w:p>
        </w:tc>
        <w:tc>
          <w:tcPr>
            <w:tcW w:w="1276" w:type="dxa"/>
            <w:vAlign w:val="center"/>
          </w:tcPr>
          <w:p w14:paraId="406A680F" w14:textId="22B5ACC2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</w:t>
            </w:r>
            <w:r w:rsidRPr="005430E7">
              <w:rPr>
                <w:rFonts w:cs="Arial"/>
                <w:sz w:val="16"/>
                <w:szCs w:val="16"/>
              </w:rPr>
              <w:t>6</w:t>
            </w:r>
          </w:p>
        </w:tc>
      </w:tr>
      <w:tr w:rsidR="0091637A" w:rsidRPr="009742AF" w14:paraId="75797574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53" w:type="dxa"/>
            <w:vAlign w:val="center"/>
          </w:tcPr>
          <w:p w14:paraId="62AD648F" w14:textId="26D2A472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1134" w:type="dxa"/>
            <w:vAlign w:val="center"/>
          </w:tcPr>
          <w:p w14:paraId="0541ECEE" w14:textId="77777777" w:rsidR="005702F8" w:rsidRDefault="007927C9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927C9">
              <w:rPr>
                <w:rFonts w:cs="Arial"/>
                <w:sz w:val="16"/>
                <w:szCs w:val="16"/>
              </w:rPr>
              <w:t>over 11-</w:t>
            </w:r>
          </w:p>
          <w:p w14:paraId="30F79EA3" w14:textId="4D2B294C" w:rsidR="0091637A" w:rsidRPr="009742AF" w:rsidRDefault="007927C9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927C9"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134" w:type="dxa"/>
            <w:vAlign w:val="center"/>
          </w:tcPr>
          <w:p w14:paraId="226BB853" w14:textId="20FC9572" w:rsidR="0091637A" w:rsidRPr="009742AF" w:rsidRDefault="0091637A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98AFE41" w14:textId="75EFFD2D" w:rsidR="0091637A" w:rsidRPr="009742AF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430E7">
              <w:rPr>
                <w:sz w:val="16"/>
                <w:szCs w:val="16"/>
              </w:rPr>
              <w:t>476</w:t>
            </w:r>
          </w:p>
        </w:tc>
        <w:tc>
          <w:tcPr>
            <w:tcW w:w="1276" w:type="dxa"/>
            <w:vAlign w:val="center"/>
          </w:tcPr>
          <w:p w14:paraId="0448BCA3" w14:textId="65BF96D3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207.</w:t>
            </w:r>
            <w:r w:rsidRPr="005430E7">
              <w:rPr>
                <w:rFonts w:cs="Arial"/>
                <w:sz w:val="16"/>
                <w:szCs w:val="16"/>
              </w:rPr>
              <w:t>9</w:t>
            </w:r>
          </w:p>
        </w:tc>
      </w:tr>
      <w:tr w:rsidR="0091637A" w:rsidRPr="009742AF" w14:paraId="19303E3E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53" w:type="dxa"/>
            <w:vAlign w:val="center"/>
          </w:tcPr>
          <w:p w14:paraId="2AA6F621" w14:textId="2EA31DE3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vAlign w:val="center"/>
          </w:tcPr>
          <w:p w14:paraId="5F9A1A43" w14:textId="011CC1E3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</w:t>
            </w:r>
            <w:r w:rsidR="007927C9" w:rsidRPr="007927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5EE7520" w14:textId="6B77FF4A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</w:t>
            </w:r>
            <w:r w:rsidR="007927C9" w:rsidRPr="007927C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8101EF9" w14:textId="136C7253" w:rsidR="0091637A" w:rsidRPr="009742AF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430E7">
              <w:rPr>
                <w:sz w:val="16"/>
                <w:szCs w:val="16"/>
              </w:rPr>
              <w:t>1 044</w:t>
            </w:r>
          </w:p>
        </w:tc>
        <w:tc>
          <w:tcPr>
            <w:tcW w:w="1276" w:type="dxa"/>
            <w:vAlign w:val="center"/>
          </w:tcPr>
          <w:p w14:paraId="3D8101D6" w14:textId="54549522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162.</w:t>
            </w:r>
            <w:r w:rsidRPr="005430E7">
              <w:rPr>
                <w:rFonts w:cs="Arial"/>
                <w:sz w:val="16"/>
                <w:szCs w:val="16"/>
              </w:rPr>
              <w:t>9</w:t>
            </w:r>
          </w:p>
        </w:tc>
      </w:tr>
      <w:tr w:rsidR="0091637A" w:rsidRPr="009742AF" w14:paraId="08F9BC9D" w14:textId="77777777" w:rsidTr="000D0D69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91637A" w:rsidRPr="009742AF" w:rsidRDefault="0091637A" w:rsidP="00916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53" w:type="dxa"/>
            <w:vAlign w:val="center"/>
          </w:tcPr>
          <w:p w14:paraId="608975F3" w14:textId="13609FB7" w:rsidR="0091637A" w:rsidRPr="009742AF" w:rsidRDefault="00247F9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47F97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vAlign w:val="center"/>
          </w:tcPr>
          <w:p w14:paraId="147ED29B" w14:textId="03473485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</w:t>
            </w:r>
            <w:r w:rsidR="007927C9" w:rsidRPr="007927C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0624A4A" w14:textId="3C9E333B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</w:t>
            </w:r>
            <w:r w:rsidR="007927C9" w:rsidRPr="007927C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35C8EBC0" w14:textId="5CB9DC1D" w:rsidR="0091637A" w:rsidRPr="009742AF" w:rsidRDefault="005430E7" w:rsidP="0091637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430E7">
              <w:rPr>
                <w:sz w:val="16"/>
                <w:szCs w:val="16"/>
              </w:rPr>
              <w:t>171</w:t>
            </w:r>
          </w:p>
        </w:tc>
        <w:tc>
          <w:tcPr>
            <w:tcW w:w="1276" w:type="dxa"/>
            <w:vAlign w:val="center"/>
          </w:tcPr>
          <w:p w14:paraId="7808E9AE" w14:textId="6CE6B35F" w:rsidR="0091637A" w:rsidRPr="009742AF" w:rsidRDefault="005430E7" w:rsidP="009163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181.</w:t>
            </w:r>
            <w:r w:rsidRPr="005430E7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037EA8A8" w14:textId="77777777" w:rsidR="00854717" w:rsidRDefault="00854717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904DC73" w14:textId="77777777" w:rsidR="00010F9B" w:rsidRDefault="00010F9B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12971126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July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875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6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5.9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month of 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13B2FE2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25A6CC84" w:rsidR="00F37978" w:rsidRPr="00D93EA6" w:rsidRDefault="00574E89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A7780F6">
                <wp:simplePos x="0" y="0"/>
                <wp:positionH relativeFrom="page">
                  <wp:posOffset>5701030</wp:posOffset>
                </wp:positionH>
                <wp:positionV relativeFrom="paragraph">
                  <wp:posOffset>328295</wp:posOffset>
                </wp:positionV>
                <wp:extent cx="1830705" cy="217805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62098A8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A1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EA1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June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A1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decreased (by 1.1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EA1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4.0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A13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(by 0.7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8.9pt;margin-top:25.85pt;width:144.15pt;height:17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" filled="f" stroked="f">
                <v:textbox>
                  <w:txbxContent>
                    <w:p w14:paraId="58FBF1C9" w14:textId="662098A8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A1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EA1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June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A1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decreased (by 1.1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EA1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4.0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A13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(by 0.7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00FC6" w:rsidRPr="00406BFF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6349AE">
        <w:rPr>
          <w:noProof/>
        </w:rPr>
        <w:drawing>
          <wp:inline distT="0" distB="0" distL="0" distR="0" wp14:anchorId="0B009D0D" wp14:editId="1C65EF47">
            <wp:extent cx="5122545" cy="215519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268F043A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the period of I-VII 2021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7C58D3">
        <w:rPr>
          <w:szCs w:val="19"/>
          <w:shd w:val="clear" w:color="auto" w:fill="FFFFFF"/>
          <w:lang w:val="en-GB"/>
        </w:rPr>
        <w:t>21</w:t>
      </w:r>
      <w:r w:rsidR="009F4CF9">
        <w:rPr>
          <w:szCs w:val="19"/>
          <w:shd w:val="clear" w:color="auto" w:fill="FFFFFF"/>
          <w:lang w:val="en-GB"/>
        </w:rPr>
        <w:t>.9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7C58D3">
        <w:rPr>
          <w:szCs w:val="19"/>
          <w:shd w:val="clear" w:color="auto" w:fill="FFFFFF"/>
          <w:lang w:val="en-GB"/>
        </w:rPr>
        <w:t>, 29.4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7C58D3">
        <w:rPr>
          <w:szCs w:val="19"/>
          <w:shd w:val="clear" w:color="auto" w:fill="FFFFFF"/>
          <w:lang w:val="en-GB"/>
        </w:rPr>
        <w:t xml:space="preserve"> and 34.8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9F4CF9" w:rsidRPr="009F4CF9">
        <w:rPr>
          <w:szCs w:val="19"/>
          <w:shd w:val="clear" w:color="auto" w:fill="FFFFFF"/>
          <w:lang w:val="en-GB"/>
        </w:rPr>
        <w:t>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7C58D3">
        <w:rPr>
          <w:szCs w:val="19"/>
          <w:shd w:val="clear" w:color="auto" w:fill="FFFFFF"/>
          <w:lang w:val="en-GB"/>
        </w:rPr>
        <w:t>(14.2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C58D3">
        <w:rPr>
          <w:szCs w:val="19"/>
          <w:shd w:val="clear" w:color="auto" w:fill="FFFFFF"/>
          <w:lang w:val="en-GB"/>
        </w:rPr>
        <w:t>, 14</w:t>
      </w:r>
      <w:r w:rsidR="009F4CF9">
        <w:rPr>
          <w:szCs w:val="19"/>
          <w:shd w:val="clear" w:color="auto" w:fill="FFFFFF"/>
          <w:lang w:val="en-GB"/>
        </w:rPr>
        <w:t>.9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C58D3">
        <w:rPr>
          <w:szCs w:val="19"/>
          <w:shd w:val="clear" w:color="auto" w:fill="FFFFFF"/>
          <w:lang w:val="en-GB"/>
        </w:rPr>
        <w:t xml:space="preserve"> and 17.2</w:t>
      </w:r>
      <w:r w:rsidR="00EA1333">
        <w:rPr>
          <w:szCs w:val="19"/>
          <w:shd w:val="clear" w:color="auto" w:fill="FFFFFF"/>
          <w:lang w:val="en-GB"/>
        </w:rPr>
        <w:t xml:space="preserve"> thousand) and </w:t>
      </w:r>
      <w:r w:rsidR="00700FC6">
        <w:rPr>
          <w:szCs w:val="19"/>
          <w:shd w:val="clear" w:color="auto" w:fill="FFFFFF"/>
          <w:lang w:val="en-GB"/>
        </w:rPr>
        <w:t xml:space="preserve">Wielkopolskie </w:t>
      </w:r>
      <w:r w:rsidR="007C58D3">
        <w:rPr>
          <w:szCs w:val="19"/>
          <w:shd w:val="clear" w:color="auto" w:fill="FFFFFF"/>
          <w:lang w:val="en-GB"/>
        </w:rPr>
        <w:t>(13.9</w:t>
      </w:r>
      <w:r>
        <w:rPr>
          <w:szCs w:val="19"/>
          <w:shd w:val="clear" w:color="auto" w:fill="FFFFFF"/>
          <w:lang w:val="en-GB"/>
        </w:rPr>
        <w:t> </w:t>
      </w:r>
      <w:r w:rsidR="00EA1333">
        <w:rPr>
          <w:szCs w:val="19"/>
          <w:shd w:val="clear" w:color="auto" w:fill="FFFFFF"/>
          <w:lang w:val="en-GB"/>
        </w:rPr>
        <w:t>thousand, 18.9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EA1333">
        <w:rPr>
          <w:szCs w:val="19"/>
          <w:shd w:val="clear" w:color="auto" w:fill="FFFFFF"/>
          <w:lang w:val="en-GB"/>
        </w:rPr>
        <w:t xml:space="preserve"> 21.8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EA1333">
        <w:rPr>
          <w:szCs w:val="19"/>
          <w:shd w:val="clear" w:color="auto" w:fill="FFFFFF"/>
          <w:lang w:val="en-GB"/>
        </w:rPr>
        <w:t>).</w:t>
      </w:r>
    </w:p>
    <w:p w14:paraId="73CBA65A" w14:textId="3EA502EC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462D3F">
        <w:rPr>
          <w:color w:val="auto"/>
          <w:sz w:val="18"/>
          <w:szCs w:val="18"/>
          <w:lang w:val="en-GB"/>
        </w:rPr>
        <w:t>-</w:t>
      </w:r>
      <w:r w:rsidR="00B93B71">
        <w:rPr>
          <w:color w:val="auto"/>
          <w:sz w:val="18"/>
          <w:szCs w:val="18"/>
          <w:lang w:val="en-GB"/>
        </w:rPr>
        <w:t>July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D862D9">
        <w:rPr>
          <w:color w:val="auto"/>
          <w:sz w:val="18"/>
          <w:szCs w:val="18"/>
          <w:lang w:val="en-GB"/>
        </w:rPr>
        <w:t>2021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31A9873A" w:rsidR="003A358E" w:rsidRDefault="00B93B71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4FB58C51" wp14:editId="5B6DF851">
            <wp:extent cx="5122545" cy="2707574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  <w:bookmarkStart w:id="2" w:name="_GoBack"/>
      <w:bookmarkEnd w:id="2"/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5702F8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7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14:paraId="35275A7D" w14:textId="48375907" w:rsidR="00574E89" w:rsidRPr="00F11843" w:rsidRDefault="00DE271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574E8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08BD4F3D" w:rsidR="00574E89" w:rsidRPr="008235EC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2055407B" w:rsidR="00574E89" w:rsidRPr="00F11843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14:paraId="35275A7D" w14:textId="48375907" w:rsidR="00574E89" w:rsidRPr="00F11843" w:rsidRDefault="00DE2711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67890" w14:textId="77777777" w:rsidR="00DE2711" w:rsidRDefault="00DE2711" w:rsidP="000662E2">
      <w:pPr>
        <w:spacing w:after="0" w:line="240" w:lineRule="auto"/>
      </w:pPr>
      <w:r>
        <w:separator/>
      </w:r>
    </w:p>
  </w:endnote>
  <w:endnote w:type="continuationSeparator" w:id="0">
    <w:p w14:paraId="1F48C106" w14:textId="77777777" w:rsidR="00DE2711" w:rsidRDefault="00DE27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C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C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FBC71" w14:textId="77777777" w:rsidR="00DE2711" w:rsidRDefault="00DE2711" w:rsidP="000662E2">
      <w:pPr>
        <w:spacing w:after="0" w:line="240" w:lineRule="auto"/>
      </w:pPr>
      <w:r>
        <w:separator/>
      </w:r>
    </w:p>
  </w:footnote>
  <w:footnote w:type="continuationSeparator" w:id="0">
    <w:p w14:paraId="38E910FC" w14:textId="77777777" w:rsidR="00DE2711" w:rsidRDefault="00DE2711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84360C5" w:rsidR="00574E89" w:rsidRPr="00C97596" w:rsidRDefault="00A147B2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20.08</w:t>
                          </w:r>
                          <w:r w:rsidR="00574E89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184360C5" w:rsidR="00574E89" w:rsidRPr="00C97596" w:rsidRDefault="00A147B2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20.08</w:t>
                    </w:r>
                    <w:r w:rsidR="00574E89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2.7pt;height:124.6pt;visibility:visible;mso-wrap-style:square" o:bullet="t">
        <v:imagedata r:id="rId1" o:title=""/>
      </v:shape>
    </w:pict>
  </w:numPicBullet>
  <w:numPicBullet w:numPicBulletId="1">
    <w:pict>
      <v:shape id="_x0000_i1072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54CEA"/>
    <w:rsid w:val="0016126E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7498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40A"/>
    <w:rsid w:val="00970194"/>
    <w:rsid w:val="009705EE"/>
    <w:rsid w:val="009729CD"/>
    <w:rsid w:val="00972B83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36F0"/>
    <w:rsid w:val="009C7251"/>
    <w:rsid w:val="009D2F59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4CF9"/>
    <w:rsid w:val="009F686F"/>
    <w:rsid w:val="00A00250"/>
    <w:rsid w:val="00A00C56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407D3"/>
    <w:rsid w:val="00B407E7"/>
    <w:rsid w:val="00B413C9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3F05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s://stat.gov.pl/en/metainformation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763,term.html" TargetMode="External"/><Relationship Id="rId33" Type="http://schemas.openxmlformats.org/officeDocument/2006/relationships/hyperlink" Target="https://stat.gov.pl/en/metainformation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Budownictwo_dashboards/Raporty_predefiniowane/RAP_DBD_BUD_7.aspx" TargetMode="External"/><Relationship Id="rId28" Type="http://schemas.openxmlformats.org/officeDocument/2006/relationships/hyperlink" Target="https://stat.gov.pl/en/metainformation/glossary/terms-used-in-official-statistics/201,term.html" TargetMode="External"/><Relationship Id="rId36" Type="http://schemas.openxmlformats.org/officeDocument/2006/relationships/hyperlink" Target="https://stat.gov.pl/en/metainformation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lipiec\Informacja%20sygnalna%20Budownictwo%20mieszkaniowe_wykres_062021_englis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1\informacje%20sygnalne\lipiec\Kopia%20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98657194957289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Arkusz1!$B$4:$BD$4</c:f>
              <c:numCache>
                <c:formatCode>General</c:formatCode>
                <c:ptCount val="55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  <c:pt idx="53">
                  <c:v>18277</c:v>
                </c:pt>
                <c:pt idx="54">
                  <c:v>18072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Arkusz1!$B$16:$BD$16</c:f>
              <c:numCache>
                <c:formatCode>General</c:formatCode>
                <c:ptCount val="55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  <c:pt idx="53">
                  <c:v>30037</c:v>
                </c:pt>
                <c:pt idx="54">
                  <c:v>28845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Arkusz1!$B$10:$BD$10</c:f>
              <c:numCache>
                <c:formatCode>General</c:formatCode>
                <c:ptCount val="55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980032"/>
        <c:axId val="368978944"/>
      </c:lineChart>
      <c:catAx>
        <c:axId val="36898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89789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68978944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6898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942168394811563E-2"/>
          <c:y val="0.85129199745730066"/>
          <c:w val="0.79244965149159252"/>
          <c:h val="0.133848523796045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7065956656895721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2403</c:v>
                </c:pt>
                <c:pt idx="1">
                  <c:v>3435</c:v>
                </c:pt>
                <c:pt idx="2">
                  <c:v>4591</c:v>
                </c:pt>
                <c:pt idx="3">
                  <c:v>4756</c:v>
                </c:pt>
                <c:pt idx="4">
                  <c:v>5137</c:v>
                </c:pt>
                <c:pt idx="5">
                  <c:v>8967</c:v>
                </c:pt>
                <c:pt idx="6">
                  <c:v>7633</c:v>
                </c:pt>
                <c:pt idx="7">
                  <c:v>7475</c:v>
                </c:pt>
                <c:pt idx="8">
                  <c:v>6881</c:v>
                </c:pt>
                <c:pt idx="9">
                  <c:v>11282</c:v>
                </c:pt>
                <c:pt idx="10">
                  <c:v>14105</c:v>
                </c:pt>
                <c:pt idx="11">
                  <c:v>15437</c:v>
                </c:pt>
                <c:pt idx="12">
                  <c:v>15172</c:v>
                </c:pt>
                <c:pt idx="13">
                  <c:v>18886</c:v>
                </c:pt>
                <c:pt idx="14">
                  <c:v>14927</c:v>
                </c:pt>
                <c:pt idx="15">
                  <c:v>29402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2932</c:v>
                </c:pt>
                <c:pt idx="1">
                  <c:v>3861</c:v>
                </c:pt>
                <c:pt idx="2">
                  <c:v>4798</c:v>
                </c:pt>
                <c:pt idx="3">
                  <c:v>6755</c:v>
                </c:pt>
                <c:pt idx="4">
                  <c:v>6096</c:v>
                </c:pt>
                <c:pt idx="5">
                  <c:v>10036</c:v>
                </c:pt>
                <c:pt idx="6">
                  <c:v>8330</c:v>
                </c:pt>
                <c:pt idx="7">
                  <c:v>9970</c:v>
                </c:pt>
                <c:pt idx="8">
                  <c:v>7082</c:v>
                </c:pt>
                <c:pt idx="9">
                  <c:v>13542</c:v>
                </c:pt>
                <c:pt idx="10">
                  <c:v>16912</c:v>
                </c:pt>
                <c:pt idx="11">
                  <c:v>18542</c:v>
                </c:pt>
                <c:pt idx="12">
                  <c:v>17670</c:v>
                </c:pt>
                <c:pt idx="13">
                  <c:v>21792</c:v>
                </c:pt>
                <c:pt idx="14">
                  <c:v>17164</c:v>
                </c:pt>
                <c:pt idx="15">
                  <c:v>34831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1776</c:v>
                </c:pt>
                <c:pt idx="1">
                  <c:v>2646</c:v>
                </c:pt>
                <c:pt idx="2">
                  <c:v>2784</c:v>
                </c:pt>
                <c:pt idx="3">
                  <c:v>3181</c:v>
                </c:pt>
                <c:pt idx="4">
                  <c:v>4197</c:v>
                </c:pt>
                <c:pt idx="5">
                  <c:v>5243</c:v>
                </c:pt>
                <c:pt idx="6">
                  <c:v>5252</c:v>
                </c:pt>
                <c:pt idx="7">
                  <c:v>5450</c:v>
                </c:pt>
                <c:pt idx="8">
                  <c:v>5645</c:v>
                </c:pt>
                <c:pt idx="9">
                  <c:v>6442</c:v>
                </c:pt>
                <c:pt idx="10">
                  <c:v>9289</c:v>
                </c:pt>
                <c:pt idx="11">
                  <c:v>10492</c:v>
                </c:pt>
                <c:pt idx="12">
                  <c:v>11095</c:v>
                </c:pt>
                <c:pt idx="13">
                  <c:v>13902</c:v>
                </c:pt>
                <c:pt idx="14">
                  <c:v>14193</c:v>
                </c:pt>
                <c:pt idx="15">
                  <c:v>21910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68975136"/>
        <c:axId val="368976768"/>
      </c:barChart>
      <c:catAx>
        <c:axId val="368975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68976768"/>
        <c:crosses val="autoZero"/>
        <c:auto val="1"/>
        <c:lblAlgn val="ctr"/>
        <c:lblOffset val="100"/>
        <c:noMultiLvlLbl val="0"/>
      </c:catAx>
      <c:valAx>
        <c:axId val="368976768"/>
        <c:scaling>
          <c:orientation val="minMax"/>
          <c:max val="3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6897513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6068551775855606"/>
          <c:w val="0.83688211129506873"/>
          <c:h val="0.133226203867373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residential_construction_in_the_period_of_january-june_2021.docx.docx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8038978-1D49-48AE-AC93-07AEA3D3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dc:creator>Statistics Poland</dc:creator>
  <cp:keywords>dwellings completed; dwellings under construction; dwellings started; building permit; useful floor area</cp:keywords>
  <cp:lastModifiedBy>Powęska Anna</cp:lastModifiedBy>
  <cp:revision>2</cp:revision>
  <cp:lastPrinted>2021-02-17T13:06:00Z</cp:lastPrinted>
  <dcterms:created xsi:type="dcterms:W3CDTF">2021-08-18T06:50:00Z</dcterms:created>
  <dcterms:modified xsi:type="dcterms:W3CDTF">2021-08-18T06:50:00Z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