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78CA7261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79134B">
        <w:rPr>
          <w:szCs w:val="32"/>
          <w:lang w:val="en-GB"/>
        </w:rPr>
        <w:t>the period of I-</w:t>
      </w:r>
      <w:r w:rsidR="00AD3F9F">
        <w:rPr>
          <w:szCs w:val="32"/>
          <w:lang w:val="en-GB"/>
        </w:rPr>
        <w:t>IV</w:t>
      </w:r>
      <w:r w:rsidR="00CF46EE">
        <w:rPr>
          <w:szCs w:val="32"/>
          <w:lang w:val="en-GB"/>
        </w:rPr>
        <w:t xml:space="preserve"> </w:t>
      </w:r>
      <w:bookmarkStart w:id="0" w:name="_GoBack"/>
      <w:bookmarkEnd w:id="0"/>
      <w:r w:rsidR="003D4820">
        <w:rPr>
          <w:szCs w:val="32"/>
          <w:shd w:val="clear" w:color="auto" w:fill="FFFFFF"/>
          <w:lang w:val="en-GB"/>
        </w:rPr>
        <w:t>2021</w:t>
      </w:r>
    </w:p>
    <w:p w14:paraId="138C7713" w14:textId="77777777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3AA2B3BA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B252253">
                <v:stroke joinstyle="miter"/>
                <v:path gradientshapeok="t" o:connecttype="rect"/>
              </v:shapetype>
              <v:shape id="Pole tekstowe 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>
                <v:textbox>
                  <w:txbxContent>
                    <w:p w:rsidRPr="004466B1" w:rsidR="00574E89" w:rsidP="00074DD8" w:rsidRDefault="00574E89" w14:paraId="47E9AF23" w14:textId="7777777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0CB829E0" w:rsidR="00095A18" w:rsidRPr="004829B9" w:rsidRDefault="005F302D" w:rsidP="00896EB9">
      <w:pPr>
        <w:pStyle w:val="LID"/>
        <w:rPr>
          <w:lang w:val="en-GB"/>
        </w:rPr>
      </w:pPr>
      <w:r w:rsidRPr="004829B9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D5BDCA" wp14:editId="38DEB258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185F8" w14:textId="77777777" w:rsidR="00574E89" w:rsidRPr="00612A93" w:rsidRDefault="00574E89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8161D88" wp14:editId="4377BF9A">
                                  <wp:extent cx="335280" cy="335280"/>
                                  <wp:effectExtent l="0" t="0" r="7620" b="7620"/>
                                  <wp:docPr id="2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12A9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612A9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100,5</w:t>
                            </w:r>
                          </w:p>
                          <w:p w14:paraId="173D3CF5" w14:textId="77777777" w:rsidR="00574E89" w:rsidRPr="00F64AC1" w:rsidRDefault="00574E89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 xml:space="preserve">Lorem ipsum dolor sit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amet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consectetur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adipiscing</w:t>
                            </w:r>
                            <w:proofErr w:type="spellEnd"/>
                            <w:r w:rsidRPr="00F64AC1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64AC1">
                              <w:rPr>
                                <w:lang w:val="en-US"/>
                              </w:rPr>
                              <w:t>elit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w14:anchorId="0ED5BDCA">
                <v:textbox>
                  <w:txbxContent>
                    <w:p w:rsidRPr="00612A93" w:rsidR="00574E89" w:rsidP="00633014" w:rsidRDefault="00574E89" w14:paraId="2CC185F8" w14:textId="7777777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8161D88" wp14:editId="4377BF9A">
                            <wp:extent cx="335280" cy="335280"/>
                            <wp:effectExtent l="0" t="0" r="7620" b="7620"/>
                            <wp:docPr id="2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12A9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612A9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100,5</w:t>
                      </w:r>
                    </w:p>
                    <w:p w:rsidRPr="00F64AC1" w:rsidR="00574E89" w:rsidP="00074DD8" w:rsidRDefault="00574E89" w14:paraId="173D3CF5" w14:textId="7777777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>Lorem ipsum dolor sit amet, consectetur adipiscing elit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829B9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526CAA24" wp14:editId="2DC80E8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D5284" w14:textId="1C445C29" w:rsidR="00574E89" w:rsidRPr="002C751B" w:rsidRDefault="00574E89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4BEB3A4B" wp14:editId="2EEE19CB">
                                  <wp:extent cx="334699" cy="317472"/>
                                  <wp:effectExtent l="0" t="0" r="8255" b="6985"/>
                                  <wp:docPr id="4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01294" cy="380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3F9F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  <w:lang w:val="en-GB"/>
                              </w:rPr>
                              <w:t>113.3</w:t>
                            </w:r>
                          </w:p>
                          <w:p w14:paraId="4A535B62" w14:textId="2AEDB9F7" w:rsidR="00574E89" w:rsidRPr="002C751B" w:rsidRDefault="00574E89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Index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num</w:t>
                            </w:r>
                            <w:r>
                              <w:rPr>
                                <w:lang w:val="en-US"/>
                              </w:rPr>
                              <w:t>ber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of </w:t>
                            </w:r>
                            <w:r w:rsidRPr="001D3843">
                              <w:rPr>
                                <w:lang w:val="en-US"/>
                              </w:rPr>
                              <w:t xml:space="preserve">dwellings </w:t>
                            </w:r>
                            <w:r>
                              <w:rPr>
                                <w:lang w:val="en-US"/>
                              </w:rPr>
                              <w:t>completed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526CAA24">
                <v:stroke joinstyle="miter"/>
                <v:path gradientshapeok="t" o:connecttype="rect"/>
              </v:shapetype>
              <v:shape id="_x0000_s1028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>
                <v:textbox>
                  <w:txbxContent>
                    <w:p w:rsidRPr="002C751B" w:rsidR="00574E89" w:rsidP="004466B1" w:rsidRDefault="00574E89" w14:paraId="0DFD5284" w14:textId="1C445C29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4BEB3A4B" wp14:editId="2EEE19CB">
                            <wp:extent cx="334699" cy="317472"/>
                            <wp:effectExtent l="0" t="0" r="8255" b="6985"/>
                            <wp:docPr id="4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01294" cy="380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3F9F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  <w:lang w:val="en-GB"/>
                        </w:rPr>
                        <w:t>113.3</w:t>
                      </w:r>
                    </w:p>
                    <w:p w:rsidRPr="002C751B" w:rsidR="00574E89" w:rsidP="004466B1" w:rsidRDefault="00574E89" w14:paraId="4A535B62" w14:textId="2AEDB9F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>
                        <w:rPr>
                          <w:lang w:val="en-US"/>
                        </w:rPr>
                        <w:t>Index</w:t>
                      </w:r>
                      <w:r w:rsidRPr="001D3843">
                        <w:rPr>
                          <w:lang w:val="en-US"/>
                        </w:rPr>
                        <w:t xml:space="preserve"> num</w:t>
                      </w:r>
                      <w:r>
                        <w:rPr>
                          <w:lang w:val="en-US"/>
                        </w:rPr>
                        <w:t>ber</w:t>
                      </w:r>
                      <w:r w:rsidRPr="001D3843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of </w:t>
                      </w:r>
                      <w:r w:rsidRPr="001D3843">
                        <w:rPr>
                          <w:lang w:val="en-US"/>
                        </w:rPr>
                        <w:t xml:space="preserve">dwellings </w:t>
                      </w:r>
                      <w:r>
                        <w:rPr>
                          <w:lang w:val="en-US"/>
                        </w:rPr>
                        <w:t>completed y/y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D1492" w:rsidRPr="004829B9">
        <w:rPr>
          <w:lang w:val="en-GB"/>
        </w:rPr>
        <w:t xml:space="preserve">In </w:t>
      </w:r>
      <w:r w:rsidR="00D92898">
        <w:rPr>
          <w:lang w:val="en-GB"/>
        </w:rPr>
        <w:t>the</w:t>
      </w:r>
      <w:r w:rsidR="0079134B">
        <w:rPr>
          <w:lang w:val="en-GB"/>
        </w:rPr>
        <w:t xml:space="preserve"> first </w:t>
      </w:r>
      <w:r w:rsidR="00AD3F9F">
        <w:rPr>
          <w:lang w:val="en-GB"/>
        </w:rPr>
        <w:t>four months</w:t>
      </w:r>
      <w:r w:rsidR="0079134B">
        <w:rPr>
          <w:lang w:val="en-GB"/>
        </w:rPr>
        <w:t xml:space="preserve"> of</w:t>
      </w:r>
      <w:r w:rsidR="003D4820">
        <w:rPr>
          <w:lang w:val="en-GB"/>
        </w:rPr>
        <w:t xml:space="preserve"> 2021</w:t>
      </w:r>
      <w:r w:rsidR="004829B9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D92898">
        <w:rPr>
          <w:lang w:val="en-GB"/>
        </w:rPr>
        <w:t>more</w:t>
      </w:r>
      <w:r w:rsidR="00AD1492" w:rsidRPr="004829B9">
        <w:rPr>
          <w:lang w:val="en-GB"/>
        </w:rPr>
        <w:t xml:space="preserve"> dwellings completed than the year before. </w:t>
      </w:r>
      <w:r w:rsidR="00D14E83">
        <w:rPr>
          <w:lang w:val="en-GB"/>
        </w:rPr>
        <w:t xml:space="preserve">The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 xml:space="preserve">dwellings for which permits have been granted or which have been registered with a 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D92898">
        <w:rPr>
          <w:lang w:val="en-GB"/>
        </w:rPr>
        <w:t>also in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</w:p>
    <w:p w14:paraId="131E17E4" w14:textId="77777777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6FCA3159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4829B9" w:rsidRDefault="00A87439" w:rsidP="000D348A">
      <w:pPr>
        <w:pStyle w:val="LID"/>
        <w:jc w:val="both"/>
        <w:rPr>
          <w:b w:val="0"/>
          <w:shd w:val="clear" w:color="auto" w:fill="FFFFFF"/>
          <w:lang w:val="en-GB"/>
        </w:rPr>
      </w:pPr>
      <w:r w:rsidRPr="004829B9">
        <w:rPr>
          <w:rFonts w:ascii="Fira Sans SemiBold" w:hAnsi="Fira Sans SemiBold"/>
          <w:b w:val="0"/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2C8FCE0A">
                <wp:simplePos x="0" y="0"/>
                <wp:positionH relativeFrom="rightMargin">
                  <wp:posOffset>56515</wp:posOffset>
                </wp:positionH>
                <wp:positionV relativeFrom="paragraph">
                  <wp:posOffset>110490</wp:posOffset>
                </wp:positionV>
                <wp:extent cx="1715135" cy="990600"/>
                <wp:effectExtent l="0" t="0" r="0" b="0"/>
                <wp:wrapTight wrapText="bothSides">
                  <wp:wrapPolygon edited="0">
                    <wp:start x="720" y="0"/>
                    <wp:lineTo x="720" y="21185"/>
                    <wp:lineTo x="20632" y="21185"/>
                    <wp:lineTo x="20632" y="0"/>
                    <wp:lineTo x="720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13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05385205" w:rsidR="00574E89" w:rsidRPr="00AD1492" w:rsidRDefault="00574E89" w:rsidP="00AD1492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0D0D69">
                              <w:rPr>
                                <w:lang w:val="en-US"/>
                              </w:rPr>
                              <w:t>estors completed respectively 58.1% and 39.9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29" style="position:absolute;left:0;text-align:left;margin-left:4.45pt;margin-top:8.7pt;width:135.0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" w14:anchorId="6EE33181">
                <v:textbox>
                  <w:txbxContent>
                    <w:p w:rsidRPr="00AD1492" w:rsidR="00574E89" w:rsidP="00AD1492" w:rsidRDefault="00574E89" w14:paraId="55217834" w14:textId="05385205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0D0D69">
                        <w:rPr>
                          <w:lang w:val="en-US"/>
                        </w:rPr>
                        <w:t>estors completed respectively 58.1% and 39.9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4829B9">
        <w:rPr>
          <w:rFonts w:ascii="Fira Sans SemiBold" w:hAnsi="Fira Sans SemiBold"/>
          <w:b w:val="0"/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01A5643F" w:rsidR="0042048D" w:rsidRPr="004829B9" w:rsidRDefault="00AD1492" w:rsidP="00896EB9">
      <w:pPr>
        <w:rPr>
          <w:spacing w:val="-4"/>
          <w:shd w:val="clear" w:color="auto" w:fill="FFFFFF"/>
          <w:lang w:val="en-GB"/>
        </w:rPr>
      </w:pPr>
      <w:r w:rsidRPr="004829B9">
        <w:rPr>
          <w:spacing w:val="-4"/>
          <w:shd w:val="clear" w:color="auto" w:fill="FFFFFF"/>
          <w:lang w:val="en-GB"/>
        </w:rPr>
        <w:t xml:space="preserve">According </w:t>
      </w:r>
      <w:r w:rsidR="00C733A3" w:rsidRPr="004829B9">
        <w:rPr>
          <w:spacing w:val="-4"/>
          <w:shd w:val="clear" w:color="auto" w:fill="FFFFFF"/>
          <w:lang w:val="en-GB"/>
        </w:rPr>
        <w:t xml:space="preserve">to </w:t>
      </w:r>
      <w:r w:rsidR="00F54505" w:rsidRPr="004829B9">
        <w:rPr>
          <w:spacing w:val="-4"/>
          <w:shd w:val="clear" w:color="auto" w:fill="FFFFFF"/>
          <w:lang w:val="en-GB"/>
        </w:rPr>
        <w:t xml:space="preserve">the </w:t>
      </w:r>
      <w:r w:rsidR="00111FD5" w:rsidRPr="004829B9">
        <w:rPr>
          <w:spacing w:val="-4"/>
          <w:shd w:val="clear" w:color="auto" w:fill="FFFFFF"/>
          <w:lang w:val="en-GB"/>
        </w:rPr>
        <w:t xml:space="preserve">preliminary </w:t>
      </w:r>
      <w:r w:rsidR="00A72CF4" w:rsidRPr="004829B9">
        <w:rPr>
          <w:spacing w:val="-4"/>
          <w:shd w:val="clear" w:color="auto" w:fill="FFFFFF"/>
          <w:lang w:val="en-GB"/>
        </w:rPr>
        <w:t xml:space="preserve">data, </w:t>
      </w:r>
      <w:r w:rsidR="00AD3F9F">
        <w:rPr>
          <w:spacing w:val="-4"/>
          <w:shd w:val="clear" w:color="auto" w:fill="FFFFFF"/>
          <w:lang w:val="en-GB"/>
        </w:rPr>
        <w:t>72</w:t>
      </w:r>
      <w:r w:rsidR="00372328">
        <w:rPr>
          <w:spacing w:val="-4"/>
          <w:shd w:val="clear" w:color="auto" w:fill="FFFFFF"/>
          <w:lang w:val="en-GB"/>
        </w:rPr>
        <w:t>.</w:t>
      </w:r>
      <w:r w:rsidR="00AD3F9F">
        <w:rPr>
          <w:spacing w:val="-4"/>
          <w:shd w:val="clear" w:color="auto" w:fill="FFFFFF"/>
          <w:lang w:val="en-GB"/>
        </w:rPr>
        <w:t>2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 were co</w:t>
      </w:r>
      <w:r w:rsidR="008B2394" w:rsidRPr="004829B9">
        <w:rPr>
          <w:spacing w:val="-4"/>
          <w:shd w:val="clear" w:color="auto" w:fill="FFFFFF"/>
          <w:lang w:val="en-GB"/>
        </w:rPr>
        <w:t xml:space="preserve">mpleted </w:t>
      </w:r>
      <w:r w:rsidR="004B638F">
        <w:rPr>
          <w:spacing w:val="-4"/>
          <w:shd w:val="clear" w:color="auto" w:fill="FFFFFF"/>
          <w:lang w:val="en-GB"/>
        </w:rPr>
        <w:t xml:space="preserve">in the </w:t>
      </w:r>
      <w:r w:rsidR="00D14E83">
        <w:rPr>
          <w:spacing w:val="-4"/>
          <w:shd w:val="clear" w:color="auto" w:fill="FFFFFF"/>
          <w:lang w:val="en-GB"/>
        </w:rPr>
        <w:t>period</w:t>
      </w:r>
      <w:r w:rsidR="004B638F" w:rsidRPr="004B638F">
        <w:rPr>
          <w:spacing w:val="-4"/>
          <w:shd w:val="clear" w:color="auto" w:fill="FFFFFF"/>
          <w:lang w:val="en-GB"/>
        </w:rPr>
        <w:t xml:space="preserve"> of</w:t>
      </w:r>
      <w:r w:rsidR="00D14E83">
        <w:rPr>
          <w:spacing w:val="-4"/>
          <w:shd w:val="clear" w:color="auto" w:fill="FFFFFF"/>
          <w:lang w:val="en-GB"/>
        </w:rPr>
        <w:t xml:space="preserve"> January-</w:t>
      </w:r>
      <w:r w:rsidR="00AD3F9F">
        <w:rPr>
          <w:spacing w:val="-4"/>
          <w:shd w:val="clear" w:color="auto" w:fill="FFFFFF"/>
          <w:lang w:val="en-GB"/>
        </w:rPr>
        <w:t>April</w:t>
      </w:r>
      <w:r w:rsidR="004B638F" w:rsidRPr="004B638F">
        <w:rPr>
          <w:spacing w:val="-4"/>
          <w:shd w:val="clear" w:color="auto" w:fill="FFFFFF"/>
          <w:lang w:val="en-GB"/>
        </w:rPr>
        <w:t xml:space="preserve"> 2021</w:t>
      </w:r>
      <w:r w:rsidR="009664CD" w:rsidRPr="004829B9">
        <w:rPr>
          <w:spacing w:val="-4"/>
          <w:shd w:val="clear" w:color="auto" w:fill="FFFFFF"/>
          <w:lang w:val="en-GB"/>
        </w:rPr>
        <w:t xml:space="preserve">, i.e. by </w:t>
      </w:r>
      <w:r w:rsidR="00AD3F9F">
        <w:rPr>
          <w:spacing w:val="-4"/>
          <w:shd w:val="clear" w:color="auto" w:fill="FFFFFF"/>
          <w:lang w:val="en-GB"/>
        </w:rPr>
        <w:t>13.3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D92898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</w:t>
      </w:r>
      <w:r w:rsidR="00CD7B5E">
        <w:rPr>
          <w:spacing w:val="-4"/>
          <w:shd w:val="clear" w:color="auto" w:fill="FFFFFF"/>
          <w:lang w:val="en-GB"/>
        </w:rPr>
        <w:t>a year ago</w:t>
      </w:r>
      <w:r w:rsidR="00C733A3" w:rsidRPr="004829B9">
        <w:rPr>
          <w:spacing w:val="-4"/>
          <w:shd w:val="clear" w:color="auto" w:fill="FFFFFF"/>
          <w:lang w:val="en-GB"/>
        </w:rPr>
        <w:t xml:space="preserve">. </w:t>
      </w:r>
      <w:r w:rsidR="00C733A3" w:rsidRPr="004829B9">
        <w:rPr>
          <w:b/>
          <w:spacing w:val="-4"/>
          <w:shd w:val="clear" w:color="auto" w:fill="FFFFFF"/>
          <w:lang w:val="en-GB"/>
        </w:rPr>
        <w:t>Developers</w:t>
      </w:r>
      <w:r w:rsidR="0058073C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spacing w:val="-4"/>
          <w:shd w:val="clear" w:color="auto" w:fill="FFFFFF"/>
          <w:lang w:val="en-GB"/>
        </w:rPr>
        <w:t xml:space="preserve">completed </w:t>
      </w:r>
      <w:r w:rsidR="00AD3F9F">
        <w:rPr>
          <w:spacing w:val="-4"/>
          <w:shd w:val="clear" w:color="auto" w:fill="FFFFFF"/>
          <w:lang w:val="en-GB"/>
        </w:rPr>
        <w:t>41</w:t>
      </w:r>
      <w:r w:rsidR="00372328">
        <w:rPr>
          <w:spacing w:val="-4"/>
          <w:shd w:val="clear" w:color="auto" w:fill="FFFFFF"/>
          <w:lang w:val="en-GB"/>
        </w:rPr>
        <w:t>.</w:t>
      </w:r>
      <w:r w:rsidR="00AD3F9F">
        <w:rPr>
          <w:spacing w:val="-4"/>
          <w:shd w:val="clear" w:color="auto" w:fill="FFFFFF"/>
          <w:lang w:val="en-GB"/>
        </w:rPr>
        <w:t>9</w:t>
      </w:r>
      <w:r w:rsidR="00372328" w:rsidRPr="00372328">
        <w:rPr>
          <w:spacing w:val="-4"/>
          <w:shd w:val="clear" w:color="auto" w:fill="FFFFFF"/>
          <w:lang w:val="en-GB"/>
        </w:rPr>
        <w:t xml:space="preserve"> </w:t>
      </w:r>
      <w:r w:rsidR="00A72CF4" w:rsidRPr="004829B9">
        <w:rPr>
          <w:spacing w:val="-4"/>
          <w:shd w:val="clear" w:color="auto" w:fill="FFFFFF"/>
          <w:lang w:val="en-GB"/>
        </w:rPr>
        <w:t>thous</w:t>
      </w:r>
      <w:r w:rsidR="002C751B">
        <w:rPr>
          <w:spacing w:val="-4"/>
          <w:shd w:val="clear" w:color="auto" w:fill="FFFFFF"/>
          <w:lang w:val="en-GB"/>
        </w:rPr>
        <w:t>a</w:t>
      </w:r>
      <w:r w:rsidR="004829B9">
        <w:rPr>
          <w:spacing w:val="-4"/>
          <w:shd w:val="clear" w:color="auto" w:fill="FFFFFF"/>
          <w:lang w:val="en-GB"/>
        </w:rPr>
        <w:t>nd</w:t>
      </w:r>
      <w:r w:rsidR="00A72CF4" w:rsidRPr="004829B9">
        <w:rPr>
          <w:spacing w:val="-4"/>
          <w:shd w:val="clear" w:color="auto" w:fill="FFFFFF"/>
          <w:lang w:val="en-GB"/>
        </w:rPr>
        <w:t xml:space="preserve"> dwellings </w:t>
      </w:r>
      <w:r w:rsidR="00243A60">
        <w:rPr>
          <w:spacing w:val="-4"/>
          <w:shd w:val="clear" w:color="auto" w:fill="FFFFFF"/>
          <w:lang w:val="en-GB"/>
        </w:rPr>
        <w:t xml:space="preserve">– </w:t>
      </w:r>
      <w:r w:rsidR="00016549" w:rsidRPr="00314007">
        <w:rPr>
          <w:spacing w:val="-4"/>
          <w:shd w:val="clear" w:color="auto" w:fill="FFFFFF"/>
          <w:lang w:val="en-GB"/>
        </w:rPr>
        <w:t>by</w:t>
      </w:r>
      <w:r w:rsidR="004B638F">
        <w:rPr>
          <w:color w:val="00B0F0"/>
          <w:spacing w:val="-4"/>
          <w:shd w:val="clear" w:color="auto" w:fill="FFFFFF"/>
          <w:lang w:val="en-GB"/>
        </w:rPr>
        <w:t> </w:t>
      </w:r>
      <w:r w:rsidR="00AD3F9F">
        <w:rPr>
          <w:spacing w:val="-4"/>
          <w:shd w:val="clear" w:color="auto" w:fill="FFFFFF"/>
          <w:lang w:val="en-GB"/>
        </w:rPr>
        <w:t>2.4</w:t>
      </w:r>
      <w:r w:rsidR="000E65E1" w:rsidRPr="004829B9">
        <w:rPr>
          <w:spacing w:val="-4"/>
          <w:shd w:val="clear" w:color="auto" w:fill="FFFFFF"/>
          <w:lang w:val="en-GB"/>
        </w:rPr>
        <w:t>% </w:t>
      </w:r>
      <w:r w:rsidR="00AD3F9F">
        <w:rPr>
          <w:spacing w:val="-4"/>
          <w:shd w:val="clear" w:color="auto" w:fill="FFFFFF"/>
          <w:lang w:val="en-GB"/>
        </w:rPr>
        <w:t>more</w:t>
      </w:r>
      <w:r w:rsidR="00C733A3" w:rsidRPr="004829B9">
        <w:rPr>
          <w:spacing w:val="-4"/>
          <w:shd w:val="clear" w:color="auto" w:fill="FFFFFF"/>
          <w:lang w:val="en-GB"/>
        </w:rPr>
        <w:t xml:space="preserve"> than in the </w:t>
      </w:r>
      <w:r w:rsidR="009664CD" w:rsidRPr="004829B9">
        <w:rPr>
          <w:spacing w:val="-4"/>
          <w:shd w:val="clear" w:color="auto" w:fill="FFFFFF"/>
          <w:lang w:val="en-GB"/>
        </w:rPr>
        <w:t>corresponding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D7B5E">
        <w:rPr>
          <w:spacing w:val="-4"/>
          <w:shd w:val="clear" w:color="auto" w:fill="FFFFFF"/>
          <w:lang w:val="en-GB"/>
        </w:rPr>
        <w:t>period</w:t>
      </w:r>
      <w:r w:rsidR="004B638F">
        <w:rPr>
          <w:spacing w:val="-4"/>
          <w:shd w:val="clear" w:color="auto" w:fill="FFFFFF"/>
          <w:lang w:val="en-GB"/>
        </w:rPr>
        <w:t xml:space="preserve"> of 2020</w:t>
      </w:r>
      <w:r w:rsidR="00C733A3" w:rsidRPr="004829B9">
        <w:rPr>
          <w:spacing w:val="-4"/>
          <w:shd w:val="clear" w:color="auto" w:fill="FFFFFF"/>
          <w:lang w:val="en-GB"/>
        </w:rPr>
        <w:t xml:space="preserve">, whereas </w:t>
      </w:r>
      <w:r w:rsidR="00C733A3" w:rsidRPr="004829B9">
        <w:rPr>
          <w:b/>
          <w:spacing w:val="-4"/>
          <w:shd w:val="clear" w:color="auto" w:fill="FFFFFF"/>
          <w:lang w:val="en-GB"/>
        </w:rPr>
        <w:t>private</w:t>
      </w:r>
      <w:r w:rsidR="00C733A3" w:rsidRPr="004829B9">
        <w:rPr>
          <w:spacing w:val="-4"/>
          <w:shd w:val="clear" w:color="auto" w:fill="FFFFFF"/>
          <w:lang w:val="en-GB"/>
        </w:rPr>
        <w:t xml:space="preserve"> </w:t>
      </w:r>
      <w:r w:rsidR="00C733A3" w:rsidRPr="004829B9">
        <w:rPr>
          <w:b/>
          <w:spacing w:val="-4"/>
          <w:shd w:val="clear" w:color="auto" w:fill="FFFFFF"/>
          <w:lang w:val="en-GB"/>
        </w:rPr>
        <w:t>investors</w:t>
      </w:r>
      <w:r w:rsidR="00837231" w:rsidRPr="004829B9">
        <w:rPr>
          <w:spacing w:val="-4"/>
          <w:shd w:val="clear" w:color="auto" w:fill="FFFFFF"/>
          <w:lang w:val="en-GB"/>
        </w:rPr>
        <w:t xml:space="preserve"> completed </w:t>
      </w:r>
      <w:r w:rsidR="00AD3F9F">
        <w:rPr>
          <w:spacing w:val="-4"/>
          <w:shd w:val="clear" w:color="auto" w:fill="FFFFFF"/>
          <w:lang w:val="en-GB"/>
        </w:rPr>
        <w:t>28</w:t>
      </w:r>
      <w:r w:rsidR="00372328">
        <w:rPr>
          <w:spacing w:val="-4"/>
          <w:shd w:val="clear" w:color="auto" w:fill="FFFFFF"/>
          <w:lang w:val="en-GB"/>
        </w:rPr>
        <w:t>.</w:t>
      </w:r>
      <w:r w:rsidR="00AD3F9F">
        <w:rPr>
          <w:spacing w:val="-4"/>
          <w:shd w:val="clear" w:color="auto" w:fill="FFFFFF"/>
          <w:lang w:val="en-GB"/>
        </w:rPr>
        <w:t>8</w:t>
      </w:r>
      <w:r w:rsidR="00A7208C">
        <w:rPr>
          <w:spacing w:val="-4"/>
          <w:shd w:val="clear" w:color="auto" w:fill="FFFFFF"/>
          <w:lang w:val="en-GB"/>
        </w:rPr>
        <w:t> </w:t>
      </w:r>
      <w:r w:rsidR="00C733A3" w:rsidRPr="004829B9">
        <w:rPr>
          <w:spacing w:val="-4"/>
          <w:shd w:val="clear" w:color="auto" w:fill="FFFFFF"/>
          <w:lang w:val="en-GB"/>
        </w:rPr>
        <w:t>thous</w:t>
      </w:r>
      <w:r w:rsidR="004829B9">
        <w:rPr>
          <w:spacing w:val="-4"/>
          <w:shd w:val="clear" w:color="auto" w:fill="FFFFFF"/>
          <w:lang w:val="en-GB"/>
        </w:rPr>
        <w:t>and</w:t>
      </w:r>
      <w:r w:rsidR="00C733A3" w:rsidRPr="004829B9">
        <w:rPr>
          <w:spacing w:val="-4"/>
          <w:shd w:val="clear" w:color="auto" w:fill="FFFFFF"/>
          <w:lang w:val="en-GB"/>
        </w:rPr>
        <w:t xml:space="preserve"> dwellings, </w:t>
      </w:r>
      <w:r w:rsidR="009664CD" w:rsidRPr="004829B9">
        <w:rPr>
          <w:spacing w:val="-4"/>
          <w:shd w:val="clear" w:color="auto" w:fill="FFFFFF"/>
          <w:lang w:val="en-GB"/>
        </w:rPr>
        <w:t xml:space="preserve">i.e. by </w:t>
      </w:r>
      <w:r w:rsidR="00AD3F9F">
        <w:rPr>
          <w:spacing w:val="-4"/>
          <w:shd w:val="clear" w:color="auto" w:fill="FFFFFF"/>
          <w:lang w:val="en-GB"/>
        </w:rPr>
        <w:t>32</w:t>
      </w:r>
      <w:r w:rsidR="00837231" w:rsidRPr="004829B9">
        <w:rPr>
          <w:spacing w:val="-4"/>
          <w:shd w:val="clear" w:color="auto" w:fill="FFFFFF"/>
          <w:lang w:val="en-GB"/>
        </w:rPr>
        <w:t>.</w:t>
      </w:r>
      <w:r w:rsidR="00AD3F9F">
        <w:rPr>
          <w:spacing w:val="-4"/>
          <w:shd w:val="clear" w:color="auto" w:fill="FFFFFF"/>
          <w:lang w:val="en-GB"/>
        </w:rPr>
        <w:t>4</w:t>
      </w:r>
      <w:r w:rsidR="00C733A3" w:rsidRPr="004829B9">
        <w:rPr>
          <w:spacing w:val="-4"/>
          <w:shd w:val="clear" w:color="auto" w:fill="FFFFFF"/>
          <w:lang w:val="en-GB"/>
        </w:rPr>
        <w:t xml:space="preserve">% </w:t>
      </w:r>
      <w:r w:rsidR="00970194">
        <w:rPr>
          <w:spacing w:val="-4"/>
          <w:shd w:val="clear" w:color="auto" w:fill="FFFFFF"/>
          <w:lang w:val="en-GB"/>
        </w:rPr>
        <w:t>more</w:t>
      </w:r>
      <w:r w:rsidR="0071658F" w:rsidRPr="004829B9">
        <w:rPr>
          <w:spacing w:val="-4"/>
          <w:shd w:val="clear" w:color="auto" w:fill="FFFFFF"/>
          <w:lang w:val="en-GB"/>
        </w:rPr>
        <w:t xml:space="preserve">. Within these forms of </w:t>
      </w:r>
      <w:r w:rsidR="00435283" w:rsidRPr="004829B9">
        <w:rPr>
          <w:spacing w:val="-4"/>
          <w:shd w:val="clear" w:color="auto" w:fill="FFFFFF"/>
          <w:lang w:val="en-GB"/>
        </w:rPr>
        <w:t xml:space="preserve">construction, </w:t>
      </w:r>
      <w:r w:rsidR="00AD3F9F">
        <w:rPr>
          <w:spacing w:val="-4"/>
          <w:shd w:val="clear" w:color="auto" w:fill="FFFFFF"/>
          <w:lang w:val="en-GB"/>
        </w:rPr>
        <w:t>98</w:t>
      </w:r>
      <w:r w:rsidR="00E724BA" w:rsidRPr="004829B9">
        <w:rPr>
          <w:spacing w:val="-4"/>
          <w:shd w:val="clear" w:color="auto" w:fill="FFFFFF"/>
          <w:lang w:val="en-GB"/>
        </w:rPr>
        <w:t>.</w:t>
      </w:r>
      <w:r w:rsidR="00AD3F9F">
        <w:rPr>
          <w:spacing w:val="-4"/>
          <w:shd w:val="clear" w:color="auto" w:fill="FFFFFF"/>
          <w:lang w:val="en-GB"/>
        </w:rPr>
        <w:t>0</w:t>
      </w:r>
      <w:r w:rsidR="00C94AC8" w:rsidRPr="004829B9">
        <w:rPr>
          <w:spacing w:val="-4"/>
          <w:shd w:val="clear" w:color="auto" w:fill="FFFFFF"/>
          <w:lang w:val="en-GB"/>
        </w:rPr>
        <w:t xml:space="preserve">% of </w:t>
      </w:r>
      <w:r w:rsidR="008B64BD">
        <w:rPr>
          <w:spacing w:val="-4"/>
          <w:shd w:val="clear" w:color="auto" w:fill="FFFFFF"/>
          <w:lang w:val="en-GB"/>
        </w:rPr>
        <w:t>the</w:t>
      </w:r>
      <w:r w:rsidR="00C94AC8" w:rsidRPr="004829B9">
        <w:rPr>
          <w:spacing w:val="-4"/>
          <w:shd w:val="clear" w:color="auto" w:fill="FFFFFF"/>
          <w:lang w:val="en-GB"/>
        </w:rPr>
        <w:t xml:space="preserve"> total number of </w:t>
      </w:r>
      <w:r w:rsidR="00365663">
        <w:rPr>
          <w:spacing w:val="-4"/>
          <w:shd w:val="clear" w:color="auto" w:fill="FFFFFF"/>
          <w:lang w:val="en-GB"/>
        </w:rPr>
        <w:t xml:space="preserve">newly </w:t>
      </w:r>
      <w:r w:rsidR="00C733A3" w:rsidRPr="004829B9">
        <w:rPr>
          <w:spacing w:val="-4"/>
          <w:shd w:val="clear" w:color="auto" w:fill="FFFFFF"/>
          <w:lang w:val="en-GB"/>
        </w:rPr>
        <w:t>comple</w:t>
      </w:r>
      <w:r w:rsidR="001C1808" w:rsidRPr="004829B9">
        <w:rPr>
          <w:spacing w:val="-4"/>
          <w:shd w:val="clear" w:color="auto" w:fill="FFFFFF"/>
          <w:lang w:val="en-GB"/>
        </w:rPr>
        <w:t>ted dwellings was built</w:t>
      </w:r>
      <w:r w:rsidR="00365663">
        <w:rPr>
          <w:spacing w:val="-4"/>
          <w:shd w:val="clear" w:color="auto" w:fill="FFFFFF"/>
          <w:lang w:val="en-GB"/>
        </w:rPr>
        <w:t xml:space="preserve">. </w:t>
      </w:r>
      <w:r w:rsidR="004B638F">
        <w:rPr>
          <w:spacing w:val="-4"/>
          <w:shd w:val="clear" w:color="auto" w:fill="FFFFFF"/>
          <w:lang w:val="en-GB"/>
        </w:rPr>
        <w:t>W</w:t>
      </w:r>
      <w:r w:rsidR="004B638F" w:rsidRPr="004B638F">
        <w:rPr>
          <w:spacing w:val="-4"/>
          <w:shd w:val="clear" w:color="auto" w:fill="FFFFFF"/>
          <w:lang w:val="en-GB"/>
        </w:rPr>
        <w:t xml:space="preserve">ithin </w:t>
      </w:r>
      <w:r w:rsidR="00CD7B5E" w:rsidRPr="00CD7B5E">
        <w:rPr>
          <w:b/>
          <w:spacing w:val="-4"/>
          <w:shd w:val="clear" w:color="auto" w:fill="FFFFFF"/>
          <w:lang w:val="en-GB"/>
        </w:rPr>
        <w:t>other forms</w:t>
      </w:r>
      <w:r w:rsidR="00CD7B5E" w:rsidRPr="00CD7B5E">
        <w:rPr>
          <w:spacing w:val="-4"/>
          <w:shd w:val="clear" w:color="auto" w:fill="FFFFFF"/>
          <w:lang w:val="en-GB"/>
        </w:rPr>
        <w:t xml:space="preserve"> of construction, i.e. </w:t>
      </w:r>
      <w:r w:rsidR="00CD7B5E">
        <w:rPr>
          <w:spacing w:val="-4"/>
          <w:shd w:val="clear" w:color="auto" w:fill="FFFFFF"/>
          <w:lang w:val="en-GB"/>
        </w:rPr>
        <w:t xml:space="preserve">cooperative, </w:t>
      </w:r>
      <w:r w:rsidR="00CD7B5E" w:rsidRPr="00CD7B5E">
        <w:rPr>
          <w:spacing w:val="-4"/>
          <w:shd w:val="clear" w:color="auto" w:fill="FFFFFF"/>
          <w:lang w:val="en-GB"/>
        </w:rPr>
        <w:t xml:space="preserve">municipal, public building society and company </w:t>
      </w:r>
      <w:r w:rsidR="004B638F" w:rsidRPr="004B638F">
        <w:rPr>
          <w:spacing w:val="-4"/>
          <w:shd w:val="clear" w:color="auto" w:fill="FFFFFF"/>
          <w:lang w:val="en-GB"/>
        </w:rPr>
        <w:t xml:space="preserve">construction </w:t>
      </w:r>
      <w:r w:rsidR="00AD3F9F">
        <w:rPr>
          <w:spacing w:val="-4"/>
          <w:shd w:val="clear" w:color="auto" w:fill="FFFFFF"/>
          <w:lang w:val="en-GB"/>
        </w:rPr>
        <w:t xml:space="preserve">1 475 </w:t>
      </w:r>
      <w:r w:rsidR="00C733A3" w:rsidRPr="004829B9">
        <w:rPr>
          <w:spacing w:val="-4"/>
          <w:shd w:val="clear" w:color="auto" w:fill="FFFFFF"/>
          <w:lang w:val="en-GB"/>
        </w:rPr>
        <w:t xml:space="preserve">dwellings </w:t>
      </w:r>
      <w:r w:rsidR="00365663">
        <w:rPr>
          <w:spacing w:val="-4"/>
          <w:shd w:val="clear" w:color="auto" w:fill="FFFFFF"/>
          <w:lang w:val="en-GB"/>
        </w:rPr>
        <w:t xml:space="preserve">were completed </w:t>
      </w:r>
      <w:r w:rsidR="00C733A3" w:rsidRPr="004829B9">
        <w:rPr>
          <w:spacing w:val="-4"/>
          <w:shd w:val="clear" w:color="auto" w:fill="FFFFFF"/>
          <w:lang w:val="en-GB"/>
        </w:rPr>
        <w:t>(</w:t>
      </w:r>
      <w:r w:rsidR="00AD3F9F">
        <w:rPr>
          <w:spacing w:val="-4"/>
          <w:shd w:val="clear" w:color="auto" w:fill="FFFFFF"/>
          <w:lang w:val="en-GB"/>
        </w:rPr>
        <w:t>1 050</w:t>
      </w:r>
      <w:r w:rsidR="00372328">
        <w:rPr>
          <w:spacing w:val="-4"/>
          <w:shd w:val="clear" w:color="auto" w:fill="FFFFFF"/>
          <w:lang w:val="en-GB"/>
        </w:rPr>
        <w:t xml:space="preserve"> </w:t>
      </w:r>
      <w:r w:rsidR="00365663">
        <w:rPr>
          <w:spacing w:val="-4"/>
          <w:shd w:val="clear" w:color="auto" w:fill="FFFFFF"/>
          <w:lang w:val="en-GB"/>
        </w:rPr>
        <w:t>in the previous year</w:t>
      </w:r>
      <w:r w:rsidR="00CD7B5E">
        <w:rPr>
          <w:spacing w:val="-4"/>
          <w:shd w:val="clear" w:color="auto" w:fill="FFFFFF"/>
          <w:lang w:val="en-GB"/>
        </w:rPr>
        <w:t>)</w:t>
      </w:r>
    </w:p>
    <w:p w14:paraId="6DA771CF" w14:textId="4ACBF589" w:rsidR="00054314" w:rsidRDefault="000A7C88" w:rsidP="00896EB9">
      <w:pPr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>T</w:t>
      </w:r>
      <w:r w:rsidR="000348CC">
        <w:rPr>
          <w:shd w:val="clear" w:color="auto" w:fill="FFFFFF"/>
          <w:lang w:val="en-GB"/>
        </w:rPr>
        <w:t>he t</w:t>
      </w:r>
      <w:r w:rsidRPr="004829B9">
        <w:rPr>
          <w:shd w:val="clear" w:color="auto" w:fill="FFFFFF"/>
          <w:lang w:val="en-GB"/>
        </w:rPr>
        <w:t>otal useful floor</w:t>
      </w:r>
      <w:r w:rsidR="00D72B39">
        <w:rPr>
          <w:shd w:val="clear" w:color="auto" w:fill="FFFFFF"/>
          <w:lang w:val="en-GB"/>
        </w:rPr>
        <w:t xml:space="preserve"> area of dwellings completed in</w:t>
      </w:r>
      <w:r w:rsidR="00CD7B5E">
        <w:rPr>
          <w:shd w:val="clear" w:color="auto" w:fill="FFFFFF"/>
          <w:lang w:val="en-GB"/>
        </w:rPr>
        <w:t xml:space="preserve"> the period of</w:t>
      </w:r>
      <w:r w:rsidR="00365663">
        <w:rPr>
          <w:shd w:val="clear" w:color="auto" w:fill="FFFFFF"/>
          <w:lang w:val="en-GB"/>
        </w:rPr>
        <w:t xml:space="preserve"> January</w:t>
      </w:r>
      <w:r w:rsidR="00243A60">
        <w:rPr>
          <w:shd w:val="clear" w:color="auto" w:fill="FFFFFF"/>
          <w:lang w:val="en-GB"/>
        </w:rPr>
        <w:t>-</w:t>
      </w:r>
      <w:r w:rsidR="00AD3F9F">
        <w:rPr>
          <w:shd w:val="clear" w:color="auto" w:fill="FFFFFF"/>
          <w:lang w:val="en-GB"/>
        </w:rPr>
        <w:t>April</w:t>
      </w:r>
      <w:r w:rsidR="00365663">
        <w:rPr>
          <w:shd w:val="clear" w:color="auto" w:fill="FFFFFF"/>
          <w:lang w:val="en-GB"/>
        </w:rPr>
        <w:t xml:space="preserve"> 2021</w:t>
      </w:r>
      <w:r w:rsidR="007C6C81" w:rsidRPr="004829B9">
        <w:rPr>
          <w:shd w:val="clear" w:color="auto" w:fill="FFFFFF"/>
          <w:lang w:val="en-GB"/>
        </w:rPr>
        <w:t xml:space="preserve"> </w:t>
      </w:r>
      <w:r w:rsidR="006A0E22" w:rsidRPr="004829B9">
        <w:rPr>
          <w:shd w:val="clear" w:color="auto" w:fill="FFFFFF"/>
          <w:lang w:val="en-GB"/>
        </w:rPr>
        <w:t>amounted to</w:t>
      </w:r>
      <w:r w:rsidRPr="004829B9">
        <w:rPr>
          <w:shd w:val="clear" w:color="auto" w:fill="FFFFFF"/>
          <w:lang w:val="en-GB"/>
        </w:rPr>
        <w:t xml:space="preserve"> </w:t>
      </w:r>
      <w:r w:rsidR="00AD3F9F">
        <w:rPr>
          <w:shd w:val="clear" w:color="auto" w:fill="FFFFFF"/>
          <w:lang w:val="en-GB"/>
        </w:rPr>
        <w:t>6</w:t>
      </w:r>
      <w:r w:rsidR="00837231" w:rsidRPr="004829B9">
        <w:rPr>
          <w:shd w:val="clear" w:color="auto" w:fill="FFFFFF"/>
          <w:lang w:val="en-GB"/>
        </w:rPr>
        <w:t>.</w:t>
      </w:r>
      <w:r w:rsidR="00AD3F9F">
        <w:rPr>
          <w:shd w:val="clear" w:color="auto" w:fill="FFFFFF"/>
          <w:lang w:val="en-GB"/>
        </w:rPr>
        <w:t>8</w:t>
      </w:r>
      <w:r w:rsidR="00837231" w:rsidRPr="004829B9">
        <w:rPr>
          <w:shd w:val="clear" w:color="auto" w:fill="FFFFFF"/>
          <w:lang w:val="en-GB"/>
        </w:rPr>
        <w:t xml:space="preserve"> m</w:t>
      </w:r>
      <w:r w:rsidR="000348CC">
        <w:rPr>
          <w:shd w:val="clear" w:color="auto" w:fill="FFFFFF"/>
          <w:lang w:val="en-GB"/>
        </w:rPr>
        <w:t>illion</w:t>
      </w:r>
      <w:r w:rsidR="00365663">
        <w:rPr>
          <w:shd w:val="clear" w:color="auto" w:fill="FFFFFF"/>
          <w:lang w:val="en-GB"/>
        </w:rPr>
        <w:t> </w:t>
      </w:r>
      <w:r w:rsidR="00837231"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="00837231" w:rsidRPr="004829B9">
        <w:rPr>
          <w:shd w:val="clear" w:color="auto" w:fill="FFFFFF"/>
          <w:lang w:val="en-GB"/>
        </w:rPr>
        <w:t xml:space="preserve">, i.e. by </w:t>
      </w:r>
      <w:r w:rsidR="00AD3F9F">
        <w:rPr>
          <w:shd w:val="clear" w:color="auto" w:fill="FFFFFF"/>
          <w:lang w:val="en-GB"/>
        </w:rPr>
        <w:t>20</w:t>
      </w:r>
      <w:r w:rsidR="00837231" w:rsidRPr="004829B9">
        <w:rPr>
          <w:shd w:val="clear" w:color="auto" w:fill="FFFFFF"/>
          <w:lang w:val="en-GB"/>
        </w:rPr>
        <w:t>.</w:t>
      </w:r>
      <w:r w:rsidR="00AD3F9F">
        <w:rPr>
          <w:shd w:val="clear" w:color="auto" w:fill="FFFFFF"/>
          <w:lang w:val="en-GB"/>
        </w:rPr>
        <w:t>1</w:t>
      </w:r>
      <w:r w:rsidR="00EF767E" w:rsidRPr="004829B9">
        <w:rPr>
          <w:shd w:val="clear" w:color="auto" w:fill="FFFFFF"/>
          <w:lang w:val="en-GB"/>
        </w:rPr>
        <w:t xml:space="preserve">% </w:t>
      </w:r>
      <w:r w:rsidR="00243A60">
        <w:rPr>
          <w:shd w:val="clear" w:color="auto" w:fill="FFFFFF"/>
          <w:lang w:val="en-GB"/>
        </w:rPr>
        <w:t>more</w:t>
      </w:r>
      <w:r w:rsidR="00EF767E" w:rsidRPr="004829B9">
        <w:rPr>
          <w:shd w:val="clear" w:color="auto" w:fill="FFFFFF"/>
          <w:lang w:val="en-GB"/>
        </w:rPr>
        <w:t xml:space="preserve"> tha</w:t>
      </w:r>
      <w:r w:rsidRPr="004829B9">
        <w:rPr>
          <w:shd w:val="clear" w:color="auto" w:fill="FFFFFF"/>
          <w:lang w:val="en-GB"/>
        </w:rPr>
        <w:t xml:space="preserve">n </w:t>
      </w:r>
      <w:r w:rsidR="00C214E1">
        <w:rPr>
          <w:shd w:val="clear" w:color="auto" w:fill="FFFFFF"/>
          <w:lang w:val="en-GB"/>
        </w:rPr>
        <w:t>a year ago</w:t>
      </w:r>
      <w:r w:rsidR="003557A1">
        <w:rPr>
          <w:shd w:val="clear" w:color="auto" w:fill="FFFFFF"/>
          <w:lang w:val="en-GB"/>
        </w:rPr>
        <w:t xml:space="preserve"> and </w:t>
      </w:r>
      <w:r w:rsidRPr="004829B9">
        <w:rPr>
          <w:shd w:val="clear" w:color="auto" w:fill="FFFFFF"/>
          <w:lang w:val="en-GB"/>
        </w:rPr>
        <w:t xml:space="preserve">the average </w:t>
      </w:r>
      <w:r w:rsidR="005E3825" w:rsidRPr="004829B9">
        <w:rPr>
          <w:shd w:val="clear" w:color="auto" w:fill="FFFFFF"/>
          <w:lang w:val="en-GB"/>
        </w:rPr>
        <w:t xml:space="preserve">useful </w:t>
      </w:r>
      <w:r w:rsidRPr="004829B9">
        <w:rPr>
          <w:shd w:val="clear" w:color="auto" w:fill="FFFFFF"/>
          <w:lang w:val="en-GB"/>
        </w:rPr>
        <w:t>floor are</w:t>
      </w:r>
      <w:r w:rsidR="00BF61F6" w:rsidRPr="004829B9">
        <w:rPr>
          <w:shd w:val="clear" w:color="auto" w:fill="FFFFFF"/>
          <w:lang w:val="en-GB"/>
        </w:rPr>
        <w:t>a of 1 </w:t>
      </w:r>
      <w:r w:rsidR="00C625B8">
        <w:rPr>
          <w:shd w:val="clear" w:color="auto" w:fill="FFFFFF"/>
          <w:lang w:val="en-GB"/>
        </w:rPr>
        <w:t xml:space="preserve">dwelling </w:t>
      </w:r>
      <w:r w:rsidR="003557A1">
        <w:rPr>
          <w:shd w:val="clear" w:color="auto" w:fill="FFFFFF"/>
          <w:lang w:val="en-GB"/>
        </w:rPr>
        <w:t>was</w:t>
      </w:r>
      <w:r w:rsidR="003460DF" w:rsidRPr="004829B9">
        <w:rPr>
          <w:shd w:val="clear" w:color="auto" w:fill="FFFFFF"/>
          <w:lang w:val="en-GB"/>
        </w:rPr>
        <w:t xml:space="preserve"> </w:t>
      </w:r>
      <w:r w:rsidR="000D0D69">
        <w:rPr>
          <w:shd w:val="clear" w:color="auto" w:fill="FFFFFF"/>
          <w:lang w:val="en-GB"/>
        </w:rPr>
        <w:t>94</w:t>
      </w:r>
      <w:r w:rsidR="005D25AB" w:rsidRPr="004829B9">
        <w:rPr>
          <w:shd w:val="clear" w:color="auto" w:fill="FFFFFF"/>
          <w:lang w:val="en-GB"/>
        </w:rPr>
        <w:t>.</w:t>
      </w:r>
      <w:r w:rsidR="000D0D69">
        <w:rPr>
          <w:shd w:val="clear" w:color="auto" w:fill="FFFFFF"/>
          <w:lang w:val="en-GB"/>
        </w:rPr>
        <w:t>7</w:t>
      </w:r>
      <w:r w:rsidR="00365663">
        <w:rPr>
          <w:shd w:val="clear" w:color="auto" w:fill="FFFFFF"/>
          <w:lang w:val="en-GB"/>
        </w:rPr>
        <w:t> </w:t>
      </w:r>
      <w:r w:rsidRPr="004829B9">
        <w:rPr>
          <w:shd w:val="clear" w:color="auto" w:fill="FFFFFF"/>
          <w:lang w:val="en-GB"/>
        </w:rPr>
        <w:t>m</w:t>
      </w:r>
      <w:r w:rsidR="002C751B" w:rsidRPr="002C751B">
        <w:rPr>
          <w:shd w:val="clear" w:color="auto" w:fill="FFFFFF"/>
          <w:vertAlign w:val="superscript"/>
          <w:lang w:val="en-GB"/>
        </w:rPr>
        <w:t>2</w:t>
      </w:r>
      <w:r w:rsidRPr="004829B9">
        <w:rPr>
          <w:shd w:val="clear" w:color="auto" w:fill="FFFFFF"/>
          <w:lang w:val="en-GB"/>
        </w:rPr>
        <w:t>.</w:t>
      </w:r>
    </w:p>
    <w:p w14:paraId="679F1787" w14:textId="77777777" w:rsidR="00B64363" w:rsidRPr="004829B9" w:rsidRDefault="00B64363" w:rsidP="00896EB9">
      <w:pPr>
        <w:rPr>
          <w:shd w:val="clear" w:color="auto" w:fill="FFFFFF"/>
          <w:lang w:val="en-GB"/>
        </w:rPr>
      </w:pPr>
    </w:p>
    <w:p w14:paraId="4BC5FB40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  <w:r w:rsidRPr="004829B9"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  <w:t>Table 1. Dwellings completed</w:t>
      </w:r>
    </w:p>
    <w:tbl>
      <w:tblPr>
        <w:tblStyle w:val="Siatkatabelijasna25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351"/>
        <w:gridCol w:w="1061"/>
        <w:gridCol w:w="1207"/>
      </w:tblGrid>
      <w:tr w:rsidR="00B64363" w:rsidRPr="003C2145" w14:paraId="3D74A51D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6DA6E46E" w14:textId="0739132C" w:rsidR="00B64363" w:rsidRPr="003C214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36964227" w14:textId="77777777" w:rsidR="00B64363" w:rsidRPr="003C2145" w:rsidRDefault="00B64363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3C2145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</w:t>
            </w: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21</w:t>
            </w:r>
          </w:p>
        </w:tc>
      </w:tr>
      <w:tr w:rsidR="00B64363" w:rsidRPr="003C2145" w14:paraId="0D3C2463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3EEF264C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763" w:type="dxa"/>
            <w:gridSpan w:val="3"/>
            <w:tcBorders>
              <w:bottom w:val="single" w:sz="12" w:space="0" w:color="212492"/>
            </w:tcBorders>
            <w:vAlign w:val="center"/>
          </w:tcPr>
          <w:p w14:paraId="779D0680" w14:textId="6CAF6A65" w:rsidR="00B64363" w:rsidRPr="003C2145" w:rsidRDefault="00B64363" w:rsidP="00574E89">
            <w:pPr>
              <w:spacing w:before="0" w:after="0" w:line="240" w:lineRule="auto"/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                                            </w:t>
            </w:r>
            <w:r w:rsidR="00AD3F9F">
              <w:rPr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268" w:type="dxa"/>
            <w:gridSpan w:val="2"/>
            <w:tcBorders>
              <w:bottom w:val="single" w:sz="12" w:space="0" w:color="212492"/>
            </w:tcBorders>
          </w:tcPr>
          <w:p w14:paraId="5E0F54FC" w14:textId="151A4A68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AD3F9F">
              <w:rPr>
                <w:color w:val="000000" w:themeColor="text1"/>
                <w:sz w:val="16"/>
                <w:szCs w:val="16"/>
              </w:rPr>
              <w:t>IV</w:t>
            </w:r>
          </w:p>
        </w:tc>
      </w:tr>
      <w:tr w:rsidR="00B64363" w:rsidRPr="003C2145" w14:paraId="451F7C87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74C9F76" w14:textId="77777777" w:rsidR="00B64363" w:rsidRPr="003C2145" w:rsidRDefault="00B64363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18E663B" w14:textId="5818BE05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64363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B64363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B64363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3EF4C2A5" w14:textId="626C9F25" w:rsidR="00B64363" w:rsidRPr="003C2145" w:rsidRDefault="00AD3F9F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 xml:space="preserve"> </w:t>
            </w:r>
            <w:r w:rsidR="00B64363">
              <w:rPr>
                <w:color w:val="000000" w:themeColor="text1"/>
                <w:sz w:val="16"/>
                <w:szCs w:val="16"/>
              </w:rPr>
              <w:t>2020</w:t>
            </w:r>
            <w:r w:rsidR="00B64363"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351" w:type="dxa"/>
            <w:tcBorders>
              <w:bottom w:val="single" w:sz="12" w:space="0" w:color="212492"/>
            </w:tcBorders>
            <w:vAlign w:val="center"/>
          </w:tcPr>
          <w:p w14:paraId="4EDC0C48" w14:textId="7C2230AB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</w:t>
            </w:r>
            <w:r w:rsidR="00AD3F9F">
              <w:rPr>
                <w:color w:val="000000" w:themeColor="text1"/>
                <w:sz w:val="16"/>
                <w:szCs w:val="16"/>
              </w:rPr>
              <w:t>I</w:t>
            </w:r>
            <w:r w:rsidR="00D92898">
              <w:rPr>
                <w:color w:val="000000" w:themeColor="text1"/>
                <w:sz w:val="16"/>
                <w:szCs w:val="16"/>
              </w:rPr>
              <w:t>I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21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061" w:type="dxa"/>
            <w:tcBorders>
              <w:bottom w:val="single" w:sz="12" w:space="0" w:color="212492"/>
            </w:tcBorders>
            <w:vAlign w:val="center"/>
          </w:tcPr>
          <w:p w14:paraId="6AD005EA" w14:textId="1EC2AB08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B64363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B64363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B64363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14:paraId="497FC117" w14:textId="77111B74" w:rsidR="00B64363" w:rsidRPr="003C2145" w:rsidRDefault="00B64363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C2145">
              <w:rPr>
                <w:color w:val="000000" w:themeColor="text1"/>
                <w:sz w:val="16"/>
                <w:szCs w:val="16"/>
              </w:rPr>
              <w:t>I-I</w:t>
            </w:r>
            <w:r w:rsidR="00AD3F9F">
              <w:rPr>
                <w:color w:val="000000" w:themeColor="text1"/>
                <w:sz w:val="16"/>
                <w:szCs w:val="16"/>
              </w:rPr>
              <w:t>V</w:t>
            </w:r>
            <w:r w:rsidRPr="003C2145">
              <w:rPr>
                <w:color w:val="000000" w:themeColor="text1"/>
                <w:sz w:val="16"/>
                <w:szCs w:val="16"/>
              </w:rPr>
              <w:t xml:space="preserve"> 20</w:t>
            </w:r>
            <w:r>
              <w:rPr>
                <w:color w:val="000000" w:themeColor="text1"/>
                <w:sz w:val="16"/>
                <w:szCs w:val="16"/>
              </w:rPr>
              <w:t>20</w:t>
            </w:r>
            <w:r w:rsidRPr="003C214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AD3F9F" w:rsidRPr="003C2145" w14:paraId="77C682AA" w14:textId="77777777" w:rsidTr="00574E8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3F91378" w14:textId="10364BB0" w:rsidR="00AD3F9F" w:rsidRPr="003C2145" w:rsidRDefault="00AD3F9F" w:rsidP="00AD3F9F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656CC6EC" w14:textId="0E1DE0E6" w:rsidR="00AD3F9F" w:rsidRPr="003C2145" w:rsidRDefault="00AD3F9F" w:rsidP="00AD3F9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18 856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19182DE5" w14:textId="0B3C7BE0" w:rsidR="00AD3F9F" w:rsidRPr="003C2145" w:rsidRDefault="00AD3F9F" w:rsidP="00AD3F9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133.6</w:t>
            </w:r>
          </w:p>
        </w:tc>
        <w:tc>
          <w:tcPr>
            <w:tcW w:w="1351" w:type="dxa"/>
            <w:tcBorders>
              <w:top w:val="single" w:sz="12" w:space="0" w:color="212492"/>
            </w:tcBorders>
            <w:vAlign w:val="center"/>
          </w:tcPr>
          <w:p w14:paraId="4FA55BB8" w14:textId="1832975A" w:rsidR="00AD3F9F" w:rsidRPr="003C2145" w:rsidRDefault="00AD3F9F" w:rsidP="00AD3F9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97.0</w:t>
            </w:r>
          </w:p>
        </w:tc>
        <w:tc>
          <w:tcPr>
            <w:tcW w:w="1061" w:type="dxa"/>
            <w:tcBorders>
              <w:top w:val="single" w:sz="12" w:space="0" w:color="212492"/>
            </w:tcBorders>
          </w:tcPr>
          <w:p w14:paraId="15BC7E29" w14:textId="005FB9EB" w:rsidR="00AD3F9F" w:rsidRPr="003C2145" w:rsidRDefault="00AD3F9F" w:rsidP="00AD3F9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72 158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14:paraId="7B4095FA" w14:textId="4A6D667F" w:rsidR="00AD3F9F" w:rsidRPr="003C2145" w:rsidRDefault="00AD3F9F" w:rsidP="00AD3F9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113.3</w:t>
            </w:r>
          </w:p>
        </w:tc>
      </w:tr>
      <w:tr w:rsidR="00AD3F9F" w:rsidRPr="003C2145" w14:paraId="1D40C008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158FB4DD" w14:textId="085A529E" w:rsidR="00AD3F9F" w:rsidRPr="003C2145" w:rsidRDefault="00AD3F9F" w:rsidP="00AD3F9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451A3490" w14:textId="42D0A65C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7 054</w:t>
            </w:r>
          </w:p>
        </w:tc>
        <w:tc>
          <w:tcPr>
            <w:tcW w:w="1206" w:type="dxa"/>
            <w:vAlign w:val="center"/>
          </w:tcPr>
          <w:p w14:paraId="195F4D95" w14:textId="172EE612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185.7</w:t>
            </w:r>
          </w:p>
        </w:tc>
        <w:tc>
          <w:tcPr>
            <w:tcW w:w="1351" w:type="dxa"/>
            <w:vAlign w:val="center"/>
          </w:tcPr>
          <w:p w14:paraId="78301BBA" w14:textId="43140C0A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87.8</w:t>
            </w:r>
          </w:p>
        </w:tc>
        <w:tc>
          <w:tcPr>
            <w:tcW w:w="1061" w:type="dxa"/>
          </w:tcPr>
          <w:p w14:paraId="68A49D2A" w14:textId="15330A50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28 788</w:t>
            </w:r>
          </w:p>
        </w:tc>
        <w:tc>
          <w:tcPr>
            <w:tcW w:w="1207" w:type="dxa"/>
            <w:vAlign w:val="center"/>
          </w:tcPr>
          <w:p w14:paraId="0E2E31FF" w14:textId="01DE3EC9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132.4</w:t>
            </w:r>
          </w:p>
        </w:tc>
      </w:tr>
      <w:tr w:rsidR="00AD3F9F" w:rsidRPr="003C2145" w14:paraId="508A87A2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5813B5D1" w14:textId="48E027A2" w:rsidR="00AD3F9F" w:rsidRPr="003C2145" w:rsidRDefault="00AD3F9F" w:rsidP="00AD3F9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0732F4A3" w14:textId="41F1EFAB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11 491</w:t>
            </w:r>
          </w:p>
        </w:tc>
        <w:tc>
          <w:tcPr>
            <w:tcW w:w="1206" w:type="dxa"/>
            <w:vAlign w:val="center"/>
          </w:tcPr>
          <w:p w14:paraId="48DFBF4C" w14:textId="2558FB6A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113.0</w:t>
            </w:r>
          </w:p>
        </w:tc>
        <w:tc>
          <w:tcPr>
            <w:tcW w:w="1351" w:type="dxa"/>
            <w:vAlign w:val="center"/>
          </w:tcPr>
          <w:p w14:paraId="4ABA9549" w14:textId="7B6CBCE7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106.8</w:t>
            </w:r>
          </w:p>
        </w:tc>
        <w:tc>
          <w:tcPr>
            <w:tcW w:w="1061" w:type="dxa"/>
            <w:vAlign w:val="center"/>
          </w:tcPr>
          <w:p w14:paraId="72FDE0B7" w14:textId="32AB59CF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41 895</w:t>
            </w:r>
          </w:p>
        </w:tc>
        <w:tc>
          <w:tcPr>
            <w:tcW w:w="1207" w:type="dxa"/>
            <w:vAlign w:val="center"/>
          </w:tcPr>
          <w:p w14:paraId="10A2CC76" w14:textId="22EDC880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102.4</w:t>
            </w:r>
          </w:p>
        </w:tc>
      </w:tr>
      <w:tr w:rsidR="00AD3F9F" w:rsidRPr="003C2145" w14:paraId="58824C75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6D82379A" w14:textId="48F6CDEB" w:rsidR="00AD3F9F" w:rsidRPr="003C2145" w:rsidRDefault="00AD3F9F" w:rsidP="00AD3F9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206" w:type="dxa"/>
            <w:vAlign w:val="center"/>
          </w:tcPr>
          <w:p w14:paraId="379C0269" w14:textId="6D701058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606</w:t>
            </w:r>
          </w:p>
        </w:tc>
        <w:tc>
          <w:tcPr>
            <w:tcW w:w="1206" w:type="dxa"/>
            <w:vAlign w:val="center"/>
          </w:tcPr>
          <w:p w14:paraId="77154C89" w14:textId="7CFE3C48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246.3</w:t>
            </w:r>
          </w:p>
        </w:tc>
        <w:tc>
          <w:tcPr>
            <w:tcW w:w="1351" w:type="dxa"/>
            <w:vAlign w:val="center"/>
          </w:tcPr>
          <w:p w14:paraId="07260E2C" w14:textId="03FE0C8A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almost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14-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fold</w:t>
            </w:r>
            <w:proofErr w:type="spellEnd"/>
            <w:r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color w:val="000000" w:themeColor="text1"/>
                <w:sz w:val="16"/>
                <w:szCs w:val="16"/>
              </w:rPr>
              <w:t>more</w:t>
            </w:r>
            <w:proofErr w:type="spellEnd"/>
          </w:p>
        </w:tc>
        <w:tc>
          <w:tcPr>
            <w:tcW w:w="1061" w:type="dxa"/>
            <w:vAlign w:val="center"/>
          </w:tcPr>
          <w:p w14:paraId="59FA5EC3" w14:textId="796ACAC4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809</w:t>
            </w:r>
          </w:p>
        </w:tc>
        <w:tc>
          <w:tcPr>
            <w:tcW w:w="1207" w:type="dxa"/>
            <w:vAlign w:val="center"/>
          </w:tcPr>
          <w:p w14:paraId="75124231" w14:textId="676F34FA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139.7</w:t>
            </w:r>
          </w:p>
        </w:tc>
      </w:tr>
      <w:tr w:rsidR="00AD3F9F" w:rsidRPr="003C2145" w14:paraId="2288CE1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19BC0BAF" w14:textId="12E2EC41" w:rsidR="00AD3F9F" w:rsidRPr="003C2145" w:rsidRDefault="00AD3F9F" w:rsidP="00AD3F9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E18F09E" w14:textId="16ED752E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122</w:t>
            </w:r>
          </w:p>
        </w:tc>
        <w:tc>
          <w:tcPr>
            <w:tcW w:w="1206" w:type="dxa"/>
            <w:vAlign w:val="center"/>
          </w:tcPr>
          <w:p w14:paraId="7DD3D881" w14:textId="160E48E0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244.0</w:t>
            </w:r>
          </w:p>
        </w:tc>
        <w:tc>
          <w:tcPr>
            <w:tcW w:w="1351" w:type="dxa"/>
            <w:vAlign w:val="center"/>
          </w:tcPr>
          <w:p w14:paraId="4325B769" w14:textId="7F3A01CD" w:rsidR="00AD3F9F" w:rsidRPr="003C2145" w:rsidRDefault="00AD3F9F" w:rsidP="00AD3F9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29.8</w:t>
            </w:r>
          </w:p>
        </w:tc>
        <w:tc>
          <w:tcPr>
            <w:tcW w:w="1061" w:type="dxa"/>
            <w:vAlign w:val="center"/>
          </w:tcPr>
          <w:p w14:paraId="18FA1C60" w14:textId="29C33F6D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694</w:t>
            </w:r>
          </w:p>
        </w:tc>
        <w:tc>
          <w:tcPr>
            <w:tcW w:w="1207" w:type="dxa"/>
            <w:vAlign w:val="center"/>
          </w:tcPr>
          <w:p w14:paraId="4E1F5190" w14:textId="10432618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152.9</w:t>
            </w:r>
          </w:p>
        </w:tc>
      </w:tr>
      <w:tr w:rsidR="00AD3F9F" w:rsidRPr="003C2145" w14:paraId="3F448AE5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75580F57" w14:textId="38954F52" w:rsidR="00AD3F9F" w:rsidRPr="003C2145" w:rsidRDefault="00AD3F9F" w:rsidP="00AD3F9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4E517085" w14:textId="45C6BC31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</w:t>
            </w:r>
          </w:p>
        </w:tc>
        <w:tc>
          <w:tcPr>
            <w:tcW w:w="1206" w:type="dxa"/>
            <w:vAlign w:val="center"/>
          </w:tcPr>
          <w:p w14:paraId="25567828" w14:textId="7118EED5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46.9</w:t>
            </w:r>
          </w:p>
        </w:tc>
        <w:tc>
          <w:tcPr>
            <w:tcW w:w="1351" w:type="dxa"/>
            <w:vAlign w:val="center"/>
          </w:tcPr>
          <w:p w14:paraId="014C6835" w14:textId="6A9B2275" w:rsidR="00AD3F9F" w:rsidRPr="003C2145" w:rsidRDefault="00AD3F9F" w:rsidP="00AD3F9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21.8</w:t>
            </w:r>
          </w:p>
        </w:tc>
        <w:tc>
          <w:tcPr>
            <w:tcW w:w="1061" w:type="dxa"/>
          </w:tcPr>
          <w:p w14:paraId="6B466C47" w14:textId="10EE6B5B" w:rsidR="00AD3F9F" w:rsidRPr="003C2145" w:rsidRDefault="00AD3F9F" w:rsidP="00AD3F9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551</w:t>
            </w:r>
          </w:p>
        </w:tc>
        <w:tc>
          <w:tcPr>
            <w:tcW w:w="1207" w:type="dxa"/>
            <w:vAlign w:val="center"/>
          </w:tcPr>
          <w:p w14:paraId="07B4D463" w14:textId="10087F91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213.6</w:t>
            </w:r>
          </w:p>
        </w:tc>
      </w:tr>
      <w:tr w:rsidR="00AD3F9F" w:rsidRPr="003C2145" w14:paraId="0BA0AF5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3913E1F" w14:textId="45BC4A8B" w:rsidR="00AD3F9F" w:rsidRPr="003C2145" w:rsidRDefault="00AD3F9F" w:rsidP="00AD3F9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3608F751" w14:textId="6CCCB087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138</w:t>
            </w:r>
          </w:p>
        </w:tc>
        <w:tc>
          <w:tcPr>
            <w:tcW w:w="1206" w:type="dxa"/>
            <w:vAlign w:val="center"/>
          </w:tcPr>
          <w:p w14:paraId="11049FEB" w14:textId="3D23FD92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7977A467" w14:textId="13073D17" w:rsidR="00AD3F9F" w:rsidRPr="003C2145" w:rsidRDefault="00AD3F9F" w:rsidP="00AD3F9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383.3</w:t>
            </w:r>
          </w:p>
        </w:tc>
        <w:tc>
          <w:tcPr>
            <w:tcW w:w="1061" w:type="dxa"/>
          </w:tcPr>
          <w:p w14:paraId="7DEAFFCC" w14:textId="75C9A5E7" w:rsidR="00AD3F9F" w:rsidRPr="003C2145" w:rsidRDefault="00AD3F9F" w:rsidP="00AD3F9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224</w:t>
            </w:r>
          </w:p>
        </w:tc>
        <w:tc>
          <w:tcPr>
            <w:tcW w:w="1207" w:type="dxa"/>
            <w:vAlign w:val="center"/>
          </w:tcPr>
          <w:p w14:paraId="3B642308" w14:textId="3359B42E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69.3</w:t>
            </w:r>
          </w:p>
        </w:tc>
      </w:tr>
      <w:tr w:rsidR="00AD3F9F" w:rsidRPr="003C2145" w14:paraId="0EA6F2E3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2E746B3D" w14:textId="6F124B61" w:rsidR="00AD3F9F" w:rsidRPr="003C2145" w:rsidRDefault="00AD3F9F" w:rsidP="00AD3F9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4342BE94" w14:textId="48F40D55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06" w:type="dxa"/>
            <w:vAlign w:val="center"/>
          </w:tcPr>
          <w:p w14:paraId="72960F2D" w14:textId="6576B3F7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51" w:type="dxa"/>
            <w:vAlign w:val="center"/>
          </w:tcPr>
          <w:p w14:paraId="01D12245" w14:textId="229EC346" w:rsidR="00AD3F9F" w:rsidRPr="003C2145" w:rsidRDefault="00AD3F9F" w:rsidP="00AD3F9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500.0</w:t>
            </w:r>
          </w:p>
        </w:tc>
        <w:tc>
          <w:tcPr>
            <w:tcW w:w="1061" w:type="dxa"/>
          </w:tcPr>
          <w:p w14:paraId="4F1C5A5A" w14:textId="5B4F62EE" w:rsidR="00AD3F9F" w:rsidRPr="003C2145" w:rsidRDefault="00AD3F9F" w:rsidP="00AD3F9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07" w:type="dxa"/>
            <w:vAlign w:val="center"/>
          </w:tcPr>
          <w:p w14:paraId="0DC30BC3" w14:textId="37F97FB4" w:rsidR="00AD3F9F" w:rsidRPr="003C2145" w:rsidRDefault="00AD3F9F" w:rsidP="00AD3F9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40.0</w:t>
            </w:r>
          </w:p>
        </w:tc>
      </w:tr>
      <w:bookmarkEnd w:id="1"/>
    </w:tbl>
    <w:p w14:paraId="4C4EBE85" w14:textId="77777777" w:rsidR="00054314" w:rsidRPr="004829B9" w:rsidRDefault="00054314" w:rsidP="00054314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val="en-GB" w:eastAsia="pl-PL"/>
        </w:rPr>
      </w:pPr>
    </w:p>
    <w:p w14:paraId="03EFC1DF" w14:textId="77777777" w:rsidR="00154AC9" w:rsidRPr="004829B9" w:rsidRDefault="00154AC9" w:rsidP="00896EB9">
      <w:pPr>
        <w:rPr>
          <w:shd w:val="clear" w:color="auto" w:fill="FFFFFF"/>
          <w:lang w:val="en-GB"/>
        </w:rPr>
      </w:pPr>
    </w:p>
    <w:p w14:paraId="1FED3B6A" w14:textId="77777777" w:rsidR="0058073C" w:rsidRPr="004829B9" w:rsidRDefault="0058073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71002120" w14:textId="77777777" w:rsidR="009829F8" w:rsidRPr="004829B9" w:rsidRDefault="009829F8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10D3BA04" w14:textId="77777777" w:rsidR="00A7208C" w:rsidRDefault="00A7208C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</w:p>
    <w:p w14:paraId="2D03BCD7" w14:textId="4A2941C6" w:rsidR="00896EB9" w:rsidRPr="004829B9" w:rsidRDefault="00896EB9" w:rsidP="008F6310">
      <w:pPr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lastRenderedPageBreak/>
        <w:t xml:space="preserve">Dwellings for which permits have been granted or which have been registered with </w:t>
      </w: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5EDED9B4" w:rsidR="00C47CE4" w:rsidRPr="004829B9" w:rsidRDefault="003557A1" w:rsidP="00896EB9">
      <w:pPr>
        <w:rPr>
          <w:b/>
          <w:shd w:val="clear" w:color="auto" w:fill="FFFFFF"/>
          <w:lang w:val="en-GB"/>
        </w:rPr>
      </w:pPr>
      <w:r w:rsidRPr="004829B9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69BF41E9">
                <wp:simplePos x="0" y="0"/>
                <wp:positionH relativeFrom="rightMargin">
                  <wp:posOffset>77470</wp:posOffset>
                </wp:positionH>
                <wp:positionV relativeFrom="paragraph">
                  <wp:posOffset>6350</wp:posOffset>
                </wp:positionV>
                <wp:extent cx="1688465" cy="1235075"/>
                <wp:effectExtent l="0" t="0" r="0" b="3175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8465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38B17438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>
                              <w:rPr>
                                <w:lang w:val="en-US"/>
                              </w:rPr>
                              <w:t xml:space="preserve"> in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0D0D69">
                              <w:rPr>
                                <w:lang w:val="en-US"/>
                              </w:rPr>
                              <w:t>in the period of I-IV</w:t>
                            </w:r>
                            <w:r>
                              <w:rPr>
                                <w:lang w:val="en-US"/>
                              </w:rPr>
                              <w:t xml:space="preserve"> 2021 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0D0D69">
                              <w:rPr>
                                <w:lang w:val="en-US"/>
                              </w:rPr>
                              <w:t>46</w:t>
                            </w:r>
                            <w:r w:rsidRPr="00AD1492">
                              <w:rPr>
                                <w:lang w:val="en-US"/>
                              </w:rPr>
                              <w:t>.</w:t>
                            </w:r>
                            <w:r w:rsidR="000D0D69">
                              <w:rPr>
                                <w:lang w:val="en-US"/>
                              </w:rPr>
                              <w:t>4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% y/y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Pole tekstowe 15" style="position:absolute;margin-left:6.1pt;margin-top:.5pt;width:132.9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30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" w14:anchorId="51E55D6D">
                <v:textbox>
                  <w:txbxContent>
                    <w:p w:rsidRPr="00AD1492" w:rsidR="00574E89" w:rsidP="00C47CE4" w:rsidRDefault="00574E89" w14:paraId="35DCCB4E" w14:textId="38B17438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>
                        <w:rPr>
                          <w:lang w:val="en-US"/>
                        </w:rPr>
                        <w:t xml:space="preserve"> in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0D0D69">
                        <w:rPr>
                          <w:lang w:val="en-US"/>
                        </w:rPr>
                        <w:t>in the period of I-IV</w:t>
                      </w:r>
                      <w:r>
                        <w:rPr>
                          <w:lang w:val="en-US"/>
                        </w:rPr>
                        <w:t xml:space="preserve"> 2021 </w:t>
                      </w:r>
                      <w:r w:rsidRPr="00AD1492">
                        <w:rPr>
                          <w:lang w:val="en-US"/>
                        </w:rPr>
                        <w:t xml:space="preserve">by </w:t>
                      </w:r>
                      <w:r w:rsidR="000D0D69">
                        <w:rPr>
                          <w:lang w:val="en-US"/>
                        </w:rPr>
                        <w:t>46</w:t>
                      </w:r>
                      <w:r w:rsidRPr="00AD1492">
                        <w:rPr>
                          <w:lang w:val="en-US"/>
                        </w:rPr>
                        <w:t>.</w:t>
                      </w:r>
                      <w:r w:rsidR="000D0D69">
                        <w:rPr>
                          <w:lang w:val="en-US"/>
                        </w:rPr>
                        <w:t>4</w:t>
                      </w:r>
                      <w:r w:rsidRPr="00AD1492">
                        <w:rPr>
                          <w:lang w:val="en-US"/>
                        </w:rPr>
                        <w:t xml:space="preserve">% y/y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0D69" w:rsidRPr="000D0D69">
        <w:rPr>
          <w:noProof/>
          <w:lang w:val="en-GB" w:eastAsia="pl-PL"/>
        </w:rPr>
        <w:t>From the beggining of the year until</w:t>
      </w:r>
      <w:r w:rsidR="00C214E1">
        <w:rPr>
          <w:szCs w:val="19"/>
          <w:shd w:val="clear" w:color="auto" w:fill="FFFFFF"/>
          <w:lang w:val="en-GB"/>
        </w:rPr>
        <w:t xml:space="preserve"> </w:t>
      </w:r>
      <w:r w:rsidR="00B64363">
        <w:rPr>
          <w:szCs w:val="19"/>
          <w:shd w:val="clear" w:color="auto" w:fill="FFFFFF"/>
          <w:lang w:val="en-GB"/>
        </w:rPr>
        <w:t xml:space="preserve">the </w:t>
      </w:r>
      <w:r w:rsidR="000D0D69">
        <w:rPr>
          <w:szCs w:val="19"/>
          <w:shd w:val="clear" w:color="auto" w:fill="FFFFFF"/>
          <w:lang w:val="en-GB"/>
        </w:rPr>
        <w:t>end of April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A7208C">
        <w:rPr>
          <w:szCs w:val="19"/>
          <w:shd w:val="clear" w:color="auto" w:fill="FFFFFF"/>
          <w:lang w:val="en-GB"/>
        </w:rPr>
        <w:t>2021</w:t>
      </w:r>
      <w:r w:rsidR="000348CC">
        <w:rPr>
          <w:szCs w:val="19"/>
          <w:shd w:val="clear" w:color="auto" w:fill="FFFFFF"/>
          <w:lang w:val="en-GB"/>
        </w:rPr>
        <w:t>,</w:t>
      </w:r>
      <w:r w:rsidR="00BD1D77" w:rsidRPr="004829B9">
        <w:rPr>
          <w:szCs w:val="19"/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>permits and registrations have been granted for</w:t>
      </w:r>
      <w:r w:rsidR="00314007">
        <w:rPr>
          <w:shd w:val="clear" w:color="auto" w:fill="FFFFFF"/>
          <w:lang w:val="en-GB"/>
        </w:rPr>
        <w:t xml:space="preserve"> </w:t>
      </w:r>
      <w:r w:rsidR="00C47CE4" w:rsidRPr="004829B9">
        <w:rPr>
          <w:shd w:val="clear" w:color="auto" w:fill="FFFFFF"/>
          <w:lang w:val="en-GB"/>
        </w:rPr>
        <w:t xml:space="preserve">construction of </w:t>
      </w:r>
      <w:r w:rsidR="000D0D69">
        <w:rPr>
          <w:shd w:val="clear" w:color="auto" w:fill="FFFFFF"/>
          <w:lang w:val="en-GB"/>
        </w:rPr>
        <w:t>111</w:t>
      </w:r>
      <w:r w:rsidR="00DE7DD4">
        <w:rPr>
          <w:shd w:val="clear" w:color="auto" w:fill="FFFFFF"/>
          <w:lang w:val="en-GB"/>
        </w:rPr>
        <w:t>.</w:t>
      </w:r>
      <w:r w:rsidR="000D0D69">
        <w:rPr>
          <w:shd w:val="clear" w:color="auto" w:fill="FFFFFF"/>
          <w:lang w:val="en-GB"/>
        </w:rPr>
        <w:t>5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FD0C2F" w:rsidRPr="004829B9">
        <w:rPr>
          <w:shd w:val="clear" w:color="auto" w:fill="FFFFFF"/>
          <w:lang w:val="en-GB"/>
        </w:rPr>
        <w:t xml:space="preserve"> dwellings, </w:t>
      </w:r>
      <w:r w:rsidR="00C47CE4" w:rsidRPr="004829B9">
        <w:rPr>
          <w:shd w:val="clear" w:color="auto" w:fill="FFFFFF"/>
          <w:lang w:val="en-GB"/>
        </w:rPr>
        <w:t xml:space="preserve">i.e. by </w:t>
      </w:r>
      <w:r w:rsidR="000D0D69">
        <w:rPr>
          <w:shd w:val="clear" w:color="auto" w:fill="FFFFFF"/>
          <w:lang w:val="en-GB"/>
        </w:rPr>
        <w:t>46</w:t>
      </w:r>
      <w:r w:rsidR="00E245E1" w:rsidRPr="004829B9">
        <w:rPr>
          <w:shd w:val="clear" w:color="auto" w:fill="FFFFFF"/>
          <w:lang w:val="en-GB"/>
        </w:rPr>
        <w:t>.</w:t>
      </w:r>
      <w:r w:rsidR="000D0D69">
        <w:rPr>
          <w:shd w:val="clear" w:color="auto" w:fill="FFFFFF"/>
          <w:lang w:val="en-GB"/>
        </w:rPr>
        <w:t>4</w:t>
      </w:r>
      <w:r w:rsidR="00C47CE4" w:rsidRPr="004829B9">
        <w:rPr>
          <w:shd w:val="clear" w:color="auto" w:fill="FFFFFF"/>
          <w:lang w:val="en-GB"/>
        </w:rPr>
        <w:t xml:space="preserve">% </w:t>
      </w:r>
      <w:r w:rsidR="00DE7DD4">
        <w:rPr>
          <w:shd w:val="clear" w:color="auto" w:fill="FFFFFF"/>
          <w:lang w:val="en-GB"/>
        </w:rPr>
        <w:t>more</w:t>
      </w:r>
      <w:r w:rsidR="00C47CE4" w:rsidRPr="004829B9">
        <w:rPr>
          <w:shd w:val="clear" w:color="auto" w:fill="FFFFFF"/>
          <w:lang w:val="en-GB"/>
        </w:rPr>
        <w:t xml:space="preserve"> than in </w:t>
      </w:r>
      <w:r w:rsidR="00C214E1">
        <w:rPr>
          <w:shd w:val="clear" w:color="auto" w:fill="FFFFFF"/>
          <w:lang w:val="en-GB"/>
        </w:rPr>
        <w:t>2020</w:t>
      </w:r>
      <w:r w:rsidR="00856FE3" w:rsidRPr="004829B9">
        <w:rPr>
          <w:shd w:val="clear" w:color="auto" w:fill="FFFFFF"/>
          <w:lang w:val="en-GB"/>
        </w:rPr>
        <w:t xml:space="preserve">. </w:t>
      </w:r>
      <w:r w:rsidR="00C47CE4" w:rsidRPr="004829B9">
        <w:rPr>
          <w:shd w:val="clear" w:color="auto" w:fill="FFFFFF"/>
          <w:lang w:val="en-GB"/>
        </w:rPr>
        <w:t xml:space="preserve">Permits for construction of the biggest number of dwellings were given to </w:t>
      </w:r>
      <w:r w:rsidR="00435283" w:rsidRPr="004829B9">
        <w:rPr>
          <w:b/>
          <w:shd w:val="clear" w:color="auto" w:fill="FFFFFF"/>
          <w:lang w:val="en-GB"/>
        </w:rPr>
        <w:t xml:space="preserve">developers </w:t>
      </w:r>
      <w:r w:rsidR="00BD1D77" w:rsidRPr="004829B9">
        <w:rPr>
          <w:shd w:val="clear" w:color="auto" w:fill="FFFFFF"/>
          <w:lang w:val="en-GB"/>
        </w:rPr>
        <w:t>(</w:t>
      </w:r>
      <w:r w:rsidR="000D0D69">
        <w:rPr>
          <w:shd w:val="clear" w:color="auto" w:fill="FFFFFF"/>
          <w:lang w:val="en-GB"/>
        </w:rPr>
        <w:t>73</w:t>
      </w:r>
      <w:r w:rsidR="00DE7DD4">
        <w:rPr>
          <w:shd w:val="clear" w:color="auto" w:fill="FFFFFF"/>
          <w:lang w:val="en-GB"/>
        </w:rPr>
        <w:t>.</w:t>
      </w:r>
      <w:r w:rsidR="000D0D69">
        <w:rPr>
          <w:shd w:val="clear" w:color="auto" w:fill="FFFFFF"/>
          <w:lang w:val="en-GB"/>
        </w:rPr>
        <w:t>2 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734857">
        <w:rPr>
          <w:shd w:val="clear" w:color="auto" w:fill="FFFFFF"/>
          <w:lang w:val="en-GB"/>
        </w:rPr>
        <w:t>, an</w:t>
      </w:r>
      <w:r w:rsidR="000D0D69">
        <w:rPr>
          <w:shd w:val="clear" w:color="auto" w:fill="FFFFFF"/>
          <w:lang w:val="en-GB"/>
        </w:rPr>
        <w:t xml:space="preserve"> increase of 56</w:t>
      </w:r>
      <w:r w:rsidR="00854717">
        <w:rPr>
          <w:shd w:val="clear" w:color="auto" w:fill="FFFFFF"/>
          <w:lang w:val="en-GB"/>
        </w:rPr>
        <w:t>.5</w:t>
      </w:r>
      <w:r w:rsidR="00FE3A83">
        <w:rPr>
          <w:shd w:val="clear" w:color="auto" w:fill="FFFFFF"/>
          <w:lang w:val="en-GB"/>
        </w:rPr>
        <w:t>% y/y</w:t>
      </w:r>
      <w:r w:rsidR="00BD1D77" w:rsidRPr="004829B9">
        <w:rPr>
          <w:shd w:val="clear" w:color="auto" w:fill="FFFFFF"/>
          <w:lang w:val="en-GB"/>
        </w:rPr>
        <w:t>)</w:t>
      </w:r>
      <w:r w:rsidR="00C47CE4" w:rsidRPr="004829B9">
        <w:rPr>
          <w:shd w:val="clear" w:color="auto" w:fill="FFFFFF"/>
          <w:lang w:val="en-GB"/>
        </w:rPr>
        <w:t xml:space="preserve"> and to </w:t>
      </w:r>
      <w:r w:rsidR="00C47CE4" w:rsidRPr="004829B9">
        <w:rPr>
          <w:b/>
          <w:shd w:val="clear" w:color="auto" w:fill="FFFFFF"/>
          <w:lang w:val="en-GB"/>
        </w:rPr>
        <w:t>private investors</w:t>
      </w:r>
      <w:r w:rsidR="00BD1D77" w:rsidRPr="004829B9">
        <w:rPr>
          <w:shd w:val="clear" w:color="auto" w:fill="FFFFFF"/>
          <w:lang w:val="en-GB"/>
        </w:rPr>
        <w:t xml:space="preserve"> (</w:t>
      </w:r>
      <w:r w:rsidR="000D0D69">
        <w:rPr>
          <w:shd w:val="clear" w:color="auto" w:fill="FFFFFF"/>
          <w:lang w:val="en-GB"/>
        </w:rPr>
        <w:t>3</w:t>
      </w:r>
      <w:r w:rsidR="00B64363">
        <w:rPr>
          <w:shd w:val="clear" w:color="auto" w:fill="FFFFFF"/>
          <w:lang w:val="en-GB"/>
        </w:rPr>
        <w:t>7</w:t>
      </w:r>
      <w:r w:rsidR="00DE7DD4">
        <w:rPr>
          <w:shd w:val="clear" w:color="auto" w:fill="FFFFFF"/>
          <w:lang w:val="en-GB"/>
        </w:rPr>
        <w:t>.</w:t>
      </w:r>
      <w:r w:rsidR="000D0D69">
        <w:rPr>
          <w:shd w:val="clear" w:color="auto" w:fill="FFFFFF"/>
          <w:lang w:val="en-GB"/>
        </w:rPr>
        <w:t>5</w:t>
      </w:r>
      <w:r w:rsidR="00DE7DD4" w:rsidRPr="00DE7DD4">
        <w:rPr>
          <w:shd w:val="clear" w:color="auto" w:fill="FFFFFF"/>
          <w:lang w:val="en-GB"/>
        </w:rPr>
        <w:t xml:space="preserve"> </w:t>
      </w:r>
      <w:r w:rsidR="00086F9F" w:rsidRPr="004829B9">
        <w:rPr>
          <w:shd w:val="clear" w:color="auto" w:fill="FFFFFF"/>
          <w:lang w:val="en-GB"/>
        </w:rPr>
        <w:t>thous</w:t>
      </w:r>
      <w:r w:rsidR="000348CC">
        <w:rPr>
          <w:shd w:val="clear" w:color="auto" w:fill="FFFFFF"/>
          <w:lang w:val="en-GB"/>
        </w:rPr>
        <w:t>and</w:t>
      </w:r>
      <w:r w:rsidR="000D0D69">
        <w:rPr>
          <w:shd w:val="clear" w:color="auto" w:fill="FFFFFF"/>
          <w:lang w:val="en-GB"/>
        </w:rPr>
        <w:t>, an increase of 30.0</w:t>
      </w:r>
      <w:r w:rsidR="00FE3A83" w:rsidRPr="00B7342E">
        <w:rPr>
          <w:shd w:val="clear" w:color="auto" w:fill="FFFFFF"/>
          <w:lang w:val="en-GB"/>
        </w:rPr>
        <w:t>%</w:t>
      </w:r>
      <w:r w:rsidR="00BD1D77" w:rsidRPr="00B7342E">
        <w:rPr>
          <w:shd w:val="clear" w:color="auto" w:fill="FFFFFF"/>
          <w:lang w:val="en-GB"/>
        </w:rPr>
        <w:t>)</w:t>
      </w:r>
      <w:r w:rsidR="00CF36C5" w:rsidRPr="004829B9">
        <w:rPr>
          <w:shd w:val="clear" w:color="auto" w:fill="FFFFFF"/>
          <w:lang w:val="en-GB"/>
        </w:rPr>
        <w:t xml:space="preserve">. </w:t>
      </w:r>
      <w:r w:rsidR="000A40DF">
        <w:rPr>
          <w:shd w:val="clear" w:color="auto" w:fill="FFFFFF"/>
          <w:lang w:val="en-GB"/>
        </w:rPr>
        <w:t>W</w:t>
      </w:r>
      <w:r w:rsidR="003B05CF">
        <w:rPr>
          <w:shd w:val="clear" w:color="auto" w:fill="FFFFFF"/>
          <w:lang w:val="en-GB"/>
        </w:rPr>
        <w:t>ithin</w:t>
      </w:r>
      <w:r w:rsidR="00507D43" w:rsidRPr="004829B9">
        <w:rPr>
          <w:shd w:val="clear" w:color="auto" w:fill="FFFFFF"/>
          <w:lang w:val="en-GB"/>
        </w:rPr>
        <w:t xml:space="preserve"> </w:t>
      </w:r>
      <w:r w:rsidR="000A7C88" w:rsidRPr="004829B9">
        <w:rPr>
          <w:shd w:val="clear" w:color="auto" w:fill="FFFFFF"/>
          <w:lang w:val="en-GB"/>
        </w:rPr>
        <w:t xml:space="preserve">these forms </w:t>
      </w:r>
      <w:r w:rsidR="003D5833">
        <w:rPr>
          <w:shd w:val="clear" w:color="auto" w:fill="FFFFFF"/>
          <w:lang w:val="en-GB"/>
        </w:rPr>
        <w:t>of construction</w:t>
      </w:r>
      <w:r w:rsidR="000A40DF">
        <w:rPr>
          <w:shd w:val="clear" w:color="auto" w:fill="FFFFFF"/>
          <w:lang w:val="en-GB"/>
        </w:rPr>
        <w:t xml:space="preserve">, </w:t>
      </w:r>
      <w:r w:rsidR="00AE2B3C">
        <w:rPr>
          <w:shd w:val="clear" w:color="auto" w:fill="FFFFFF"/>
          <w:lang w:val="en-GB"/>
        </w:rPr>
        <w:t xml:space="preserve">permits have been granted </w:t>
      </w:r>
      <w:r w:rsidR="000A40DF" w:rsidRPr="000A40DF">
        <w:rPr>
          <w:shd w:val="clear" w:color="auto" w:fill="FFFFFF"/>
          <w:lang w:val="en-GB"/>
        </w:rPr>
        <w:t>and registrations with a construction project were made</w:t>
      </w:r>
      <w:r w:rsidR="000A40DF">
        <w:rPr>
          <w:shd w:val="clear" w:color="auto" w:fill="FFFFFF"/>
          <w:lang w:val="en-GB"/>
        </w:rPr>
        <w:t xml:space="preserve"> for</w:t>
      </w:r>
      <w:r w:rsidR="00DE7DD4">
        <w:rPr>
          <w:shd w:val="clear" w:color="auto" w:fill="FFFFFF"/>
          <w:lang w:val="en-GB"/>
        </w:rPr>
        <w:t xml:space="preserve"> 99</w:t>
      </w:r>
      <w:r w:rsidR="001A1F89" w:rsidRPr="004829B9">
        <w:rPr>
          <w:shd w:val="clear" w:color="auto" w:fill="FFFFFF"/>
          <w:lang w:val="en-GB"/>
        </w:rPr>
        <w:t>.</w:t>
      </w:r>
      <w:r w:rsidR="000D0D69">
        <w:rPr>
          <w:shd w:val="clear" w:color="auto" w:fill="FFFFFF"/>
          <w:lang w:val="en-GB"/>
        </w:rPr>
        <w:t>3</w:t>
      </w:r>
      <w:r w:rsidR="000A7C88" w:rsidRPr="004829B9">
        <w:rPr>
          <w:shd w:val="clear" w:color="auto" w:fill="FFFFFF"/>
          <w:lang w:val="en-GB"/>
        </w:rPr>
        <w:t>% of dwellings</w:t>
      </w:r>
      <w:r w:rsidR="000A40DF">
        <w:rPr>
          <w:shd w:val="clear" w:color="auto" w:fill="FFFFFF"/>
          <w:lang w:val="en-GB"/>
        </w:rPr>
        <w:t xml:space="preserve"> in total</w:t>
      </w:r>
      <w:r w:rsidR="00507D43" w:rsidRPr="004829B9">
        <w:rPr>
          <w:shd w:val="clear" w:color="auto" w:fill="FFFFFF"/>
          <w:lang w:val="en-GB"/>
        </w:rPr>
        <w:t xml:space="preserve">. </w:t>
      </w:r>
      <w:r w:rsidR="00A7208C">
        <w:rPr>
          <w:spacing w:val="-4"/>
          <w:shd w:val="clear" w:color="auto" w:fill="FFFFFF"/>
          <w:lang w:val="en-GB"/>
        </w:rPr>
        <w:t>In</w:t>
      </w:r>
      <w:r w:rsidR="00C214E1" w:rsidRPr="004B638F">
        <w:rPr>
          <w:spacing w:val="-4"/>
          <w:shd w:val="clear" w:color="auto" w:fill="FFFFFF"/>
          <w:lang w:val="en-GB"/>
        </w:rPr>
        <w:t xml:space="preserve"> </w:t>
      </w:r>
      <w:r w:rsidR="00B64363" w:rsidRPr="00B64363">
        <w:rPr>
          <w:b/>
          <w:spacing w:val="-4"/>
          <w:shd w:val="clear" w:color="auto" w:fill="FFFFFF"/>
          <w:lang w:val="en-GB"/>
        </w:rPr>
        <w:t xml:space="preserve">other forms </w:t>
      </w:r>
      <w:r w:rsidR="00B64363" w:rsidRPr="00B64363">
        <w:rPr>
          <w:spacing w:val="-4"/>
          <w:shd w:val="clear" w:color="auto" w:fill="FFFFFF"/>
          <w:lang w:val="en-GB"/>
        </w:rPr>
        <w:t xml:space="preserve">of construction </w:t>
      </w:r>
      <w:r w:rsidR="000D0D69">
        <w:rPr>
          <w:spacing w:val="-4"/>
          <w:shd w:val="clear" w:color="auto" w:fill="FFFFFF"/>
          <w:lang w:val="en-GB"/>
        </w:rPr>
        <w:t>833</w:t>
      </w:r>
      <w:r w:rsidR="00B64363" w:rsidRPr="00B64363">
        <w:rPr>
          <w:spacing w:val="-4"/>
          <w:shd w:val="clear" w:color="auto" w:fill="FFFFFF"/>
          <w:lang w:val="en-GB"/>
        </w:rPr>
        <w:t xml:space="preserve"> dwellings</w:t>
      </w:r>
      <w:r w:rsidR="00B64363">
        <w:rPr>
          <w:b/>
          <w:spacing w:val="-4"/>
          <w:shd w:val="clear" w:color="auto" w:fill="FFFFFF"/>
          <w:lang w:val="en-GB"/>
        </w:rPr>
        <w:t xml:space="preserve"> </w:t>
      </w:r>
      <w:r w:rsidR="00507D43" w:rsidRPr="004829B9">
        <w:rPr>
          <w:shd w:val="clear" w:color="auto" w:fill="FFFFFF"/>
          <w:lang w:val="en-GB"/>
        </w:rPr>
        <w:t xml:space="preserve">for which permits have been granted or which have been registered </w:t>
      </w:r>
      <w:r w:rsidR="000E65E1" w:rsidRPr="004829B9">
        <w:rPr>
          <w:shd w:val="clear" w:color="auto" w:fill="FFFFFF"/>
          <w:lang w:val="en-GB"/>
        </w:rPr>
        <w:t>with a </w:t>
      </w:r>
      <w:r w:rsidR="00507D43" w:rsidRPr="004829B9">
        <w:rPr>
          <w:shd w:val="clear" w:color="auto" w:fill="FFFFFF"/>
          <w:lang w:val="en-GB"/>
        </w:rPr>
        <w:t xml:space="preserve">construction project </w:t>
      </w:r>
      <w:r w:rsidR="00C47CE4" w:rsidRPr="004829B9">
        <w:rPr>
          <w:shd w:val="clear" w:color="auto" w:fill="FFFFFF"/>
          <w:lang w:val="en-GB"/>
        </w:rPr>
        <w:t xml:space="preserve">were </w:t>
      </w:r>
      <w:r w:rsidR="00CD44F1" w:rsidRPr="004829B9">
        <w:rPr>
          <w:shd w:val="clear" w:color="auto" w:fill="FFFFFF"/>
          <w:lang w:val="en-GB"/>
        </w:rPr>
        <w:t>not</w:t>
      </w:r>
      <w:r w:rsidR="00507D43" w:rsidRPr="004829B9">
        <w:rPr>
          <w:shd w:val="clear" w:color="auto" w:fill="FFFFFF"/>
          <w:lang w:val="en-GB"/>
        </w:rPr>
        <w:t>ed</w:t>
      </w:r>
      <w:r w:rsidR="00C214E1">
        <w:rPr>
          <w:shd w:val="clear" w:color="auto" w:fill="FFFFFF"/>
          <w:lang w:val="en-GB"/>
        </w:rPr>
        <w:t xml:space="preserve"> (</w:t>
      </w:r>
      <w:r w:rsidR="000D0D69">
        <w:rPr>
          <w:shd w:val="clear" w:color="auto" w:fill="FFFFFF"/>
          <w:lang w:val="en-GB"/>
        </w:rPr>
        <w:t>546</w:t>
      </w:r>
      <w:r w:rsidR="00C214E1">
        <w:rPr>
          <w:shd w:val="clear" w:color="auto" w:fill="FFFFFF"/>
          <w:lang w:val="en-GB"/>
        </w:rPr>
        <w:t> dwellings in the previous year</w:t>
      </w:r>
      <w:r w:rsidR="00B64363">
        <w:rPr>
          <w:shd w:val="clear" w:color="auto" w:fill="FFFFFF"/>
          <w:lang w:val="en-GB"/>
        </w:rPr>
        <w:t>).</w:t>
      </w:r>
    </w:p>
    <w:p w14:paraId="073E70B2" w14:textId="77777777" w:rsidR="00896EB9" w:rsidRPr="004829B9" w:rsidRDefault="00896EB9" w:rsidP="00DE7DD4">
      <w:pPr>
        <w:pStyle w:val="tytuwykresu"/>
        <w:ind w:left="709" w:hanging="709"/>
        <w:rPr>
          <w:szCs w:val="19"/>
          <w:shd w:val="clear" w:color="auto" w:fill="FFFFFF"/>
          <w:lang w:val="en-GB"/>
        </w:rPr>
      </w:pPr>
      <w:r w:rsidRPr="004829B9">
        <w:rPr>
          <w:sz w:val="19"/>
          <w:szCs w:val="19"/>
          <w:shd w:val="clear" w:color="auto" w:fill="FFFFFF"/>
          <w:lang w:val="en-GB"/>
        </w:rPr>
        <w:t xml:space="preserve">Table 2. </w:t>
      </w:r>
      <w:r w:rsidRPr="004829B9">
        <w:rPr>
          <w:szCs w:val="19"/>
          <w:shd w:val="clear" w:color="auto" w:fill="FFFFFF"/>
          <w:lang w:val="en-GB"/>
        </w:rPr>
        <w:t xml:space="preserve">Dwellings for which permits have been granted or which have been registered with </w:t>
      </w:r>
      <w:r w:rsidRPr="004829B9">
        <w:rPr>
          <w:szCs w:val="19"/>
          <w:shd w:val="clear" w:color="auto" w:fill="FFFFFF"/>
          <w:lang w:val="en-GB"/>
        </w:rPr>
        <w:br/>
        <w:t>a construction project</w:t>
      </w:r>
    </w:p>
    <w:tbl>
      <w:tblPr>
        <w:tblStyle w:val="Siatkatabelijasna27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81"/>
        <w:gridCol w:w="1134"/>
        <w:gridCol w:w="1134"/>
        <w:gridCol w:w="1276"/>
      </w:tblGrid>
      <w:tr w:rsidR="009742AF" w:rsidRPr="004075A5" w14:paraId="652EDD20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3AA568A9" w14:textId="2D9D8E34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bookmarkStart w:id="2" w:name="OLE_LINK3"/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76ACFB3A" w14:textId="77777777" w:rsidR="009742AF" w:rsidRPr="004075A5" w:rsidRDefault="009742AF" w:rsidP="00574E89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4075A5" w14:paraId="407E8CA0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F49B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7DE5D24B" w14:textId="30B6489A" w:rsidR="009742AF" w:rsidRPr="004075A5" w:rsidRDefault="000D0D69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74C18E57" w14:textId="20656BA5" w:rsidR="009742AF" w:rsidRPr="004075A5" w:rsidRDefault="009742AF" w:rsidP="00574E89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0D0D69">
              <w:rPr>
                <w:color w:val="000000" w:themeColor="text1"/>
                <w:sz w:val="16"/>
                <w:szCs w:val="16"/>
              </w:rPr>
              <w:t>IV</w:t>
            </w:r>
          </w:p>
        </w:tc>
      </w:tr>
      <w:tr w:rsidR="009742AF" w:rsidRPr="004075A5" w14:paraId="34D84E6E" w14:textId="77777777" w:rsidTr="00574E8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51E5BB0D" w14:textId="77777777" w:rsidR="009742AF" w:rsidRPr="004075A5" w:rsidRDefault="009742AF" w:rsidP="00574E89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14:paraId="7545D542" w14:textId="018F2B6C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742AF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742AF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742AF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81" w:type="dxa"/>
            <w:tcBorders>
              <w:bottom w:val="single" w:sz="12" w:space="0" w:color="212492"/>
            </w:tcBorders>
            <w:vAlign w:val="center"/>
          </w:tcPr>
          <w:p w14:paraId="131348A1" w14:textId="03DB4AB0" w:rsidR="009742AF" w:rsidRPr="004075A5" w:rsidRDefault="000D0D69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65D60182" w14:textId="0ECD04B4" w:rsidR="009742AF" w:rsidRPr="004075A5" w:rsidRDefault="00D92898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I</w:t>
            </w:r>
            <w:r w:rsidR="000D0D69">
              <w:rPr>
                <w:color w:val="000000" w:themeColor="text1"/>
                <w:sz w:val="16"/>
                <w:szCs w:val="16"/>
              </w:rPr>
              <w:t>I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2</w:t>
            </w:r>
            <w:r w:rsidR="009742AF">
              <w:rPr>
                <w:color w:val="000000" w:themeColor="text1"/>
                <w:sz w:val="16"/>
                <w:szCs w:val="16"/>
              </w:rPr>
              <w:t>021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04BAD5" w14:textId="3C487BCE" w:rsidR="009742AF" w:rsidRPr="004075A5" w:rsidRDefault="009742AF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742AF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742AF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742AF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768058B7" w14:textId="46D1EF83" w:rsidR="009742AF" w:rsidRPr="004075A5" w:rsidRDefault="000D0D69" w:rsidP="00574E89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I-IV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 xml:space="preserve"> </w:t>
            </w:r>
            <w:r w:rsidR="009742AF">
              <w:rPr>
                <w:color w:val="000000" w:themeColor="text1"/>
                <w:sz w:val="16"/>
                <w:szCs w:val="16"/>
              </w:rPr>
              <w:t>2020</w:t>
            </w:r>
            <w:r w:rsidR="009742AF" w:rsidRPr="004075A5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0D0D69" w:rsidRPr="004075A5" w14:paraId="363C5E69" w14:textId="77777777" w:rsidTr="00574E8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6945A5CE" w14:textId="0F3C1913" w:rsidR="000D0D69" w:rsidRPr="004075A5" w:rsidRDefault="000D0D69" w:rsidP="000D0D6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14:paraId="2FF6B37E" w14:textId="3E8AC565" w:rsidR="000D0D69" w:rsidRPr="004075A5" w:rsidRDefault="000D0D69" w:rsidP="000D0D6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27 145</w:t>
            </w:r>
          </w:p>
        </w:tc>
        <w:tc>
          <w:tcPr>
            <w:tcW w:w="1281" w:type="dxa"/>
            <w:tcBorders>
              <w:top w:val="single" w:sz="12" w:space="0" w:color="212492"/>
            </w:tcBorders>
            <w:vAlign w:val="center"/>
          </w:tcPr>
          <w:p w14:paraId="2650B294" w14:textId="27D6EA8C" w:rsidR="000D0D69" w:rsidRPr="004075A5" w:rsidRDefault="000D0D69" w:rsidP="000D0D6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162.4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0DFAE63" w14:textId="7BECB1DD" w:rsidR="000D0D69" w:rsidRPr="004075A5" w:rsidRDefault="000D0D69" w:rsidP="000D0D6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80.1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2031BE8B" w14:textId="3160AF8C" w:rsidR="000D0D69" w:rsidRPr="004075A5" w:rsidRDefault="000D0D69" w:rsidP="000D0D6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111 483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F67A547" w14:textId="514501EA" w:rsidR="000D0D69" w:rsidRPr="004075A5" w:rsidRDefault="000D0D69" w:rsidP="000D0D6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146.4</w:t>
            </w:r>
          </w:p>
        </w:tc>
      </w:tr>
      <w:tr w:rsidR="000D0D69" w:rsidRPr="004075A5" w14:paraId="5A60AF97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4FEBA86" w14:textId="3CBD3A6D" w:rsidR="000D0D69" w:rsidRPr="004075A5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206" w:type="dxa"/>
            <w:vAlign w:val="center"/>
          </w:tcPr>
          <w:p w14:paraId="7B4676B3" w14:textId="1B66835A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10 222</w:t>
            </w:r>
          </w:p>
        </w:tc>
        <w:tc>
          <w:tcPr>
            <w:tcW w:w="1281" w:type="dxa"/>
            <w:vAlign w:val="center"/>
          </w:tcPr>
          <w:p w14:paraId="5944B0EE" w14:textId="002233FA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148.3</w:t>
            </w:r>
          </w:p>
        </w:tc>
        <w:tc>
          <w:tcPr>
            <w:tcW w:w="1134" w:type="dxa"/>
            <w:vAlign w:val="center"/>
          </w:tcPr>
          <w:p w14:paraId="3B4476B3" w14:textId="6D14F4F3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100.1</w:t>
            </w:r>
          </w:p>
        </w:tc>
        <w:tc>
          <w:tcPr>
            <w:tcW w:w="1134" w:type="dxa"/>
            <w:vAlign w:val="center"/>
          </w:tcPr>
          <w:p w14:paraId="4C8A7B81" w14:textId="25D196B8" w:rsidR="000D0D69" w:rsidRPr="004075A5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37 452</w:t>
            </w:r>
          </w:p>
        </w:tc>
        <w:tc>
          <w:tcPr>
            <w:tcW w:w="1276" w:type="dxa"/>
            <w:vAlign w:val="center"/>
          </w:tcPr>
          <w:p w14:paraId="77B0F2D4" w14:textId="1BDF779B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130.0</w:t>
            </w:r>
          </w:p>
        </w:tc>
      </w:tr>
      <w:tr w:rsidR="000D0D69" w:rsidRPr="004075A5" w14:paraId="253F359E" w14:textId="77777777" w:rsidTr="00574E89">
        <w:trPr>
          <w:trHeight w:val="381"/>
        </w:trPr>
        <w:tc>
          <w:tcPr>
            <w:tcW w:w="2049" w:type="dxa"/>
            <w:vAlign w:val="center"/>
          </w:tcPr>
          <w:p w14:paraId="4A3D285E" w14:textId="713098B9" w:rsidR="000D0D69" w:rsidRPr="004075A5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206" w:type="dxa"/>
            <w:vAlign w:val="center"/>
          </w:tcPr>
          <w:p w14:paraId="2742894C" w14:textId="428D62A4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16 864</w:t>
            </w:r>
          </w:p>
        </w:tc>
        <w:tc>
          <w:tcPr>
            <w:tcW w:w="1281" w:type="dxa"/>
            <w:vAlign w:val="center"/>
          </w:tcPr>
          <w:p w14:paraId="3E99F8B5" w14:textId="5595C7B7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175.6</w:t>
            </w:r>
          </w:p>
        </w:tc>
        <w:tc>
          <w:tcPr>
            <w:tcW w:w="1134" w:type="dxa"/>
            <w:vAlign w:val="center"/>
          </w:tcPr>
          <w:p w14:paraId="33E71843" w14:textId="7861194A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72.4</w:t>
            </w:r>
          </w:p>
        </w:tc>
        <w:tc>
          <w:tcPr>
            <w:tcW w:w="1134" w:type="dxa"/>
            <w:vAlign w:val="center"/>
          </w:tcPr>
          <w:p w14:paraId="439A9A61" w14:textId="5C360498" w:rsidR="000D0D69" w:rsidRPr="004075A5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73 198</w:t>
            </w:r>
          </w:p>
        </w:tc>
        <w:tc>
          <w:tcPr>
            <w:tcW w:w="1276" w:type="dxa"/>
            <w:vAlign w:val="center"/>
          </w:tcPr>
          <w:p w14:paraId="1D21657D" w14:textId="73C3AC88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156.5</w:t>
            </w:r>
          </w:p>
        </w:tc>
      </w:tr>
      <w:tr w:rsidR="000D0D69" w:rsidRPr="004075A5" w14:paraId="49CCABB5" w14:textId="77777777" w:rsidTr="00574E89">
        <w:trPr>
          <w:trHeight w:val="254"/>
        </w:trPr>
        <w:tc>
          <w:tcPr>
            <w:tcW w:w="2049" w:type="dxa"/>
            <w:vAlign w:val="center"/>
          </w:tcPr>
          <w:p w14:paraId="04F8B3A3" w14:textId="40A4038A" w:rsidR="000D0D69" w:rsidRPr="004075A5" w:rsidRDefault="000D0D69" w:rsidP="000D0D69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206" w:type="dxa"/>
            <w:vAlign w:val="center"/>
          </w:tcPr>
          <w:p w14:paraId="54102165" w14:textId="2EB1E501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281" w:type="dxa"/>
            <w:vAlign w:val="center"/>
          </w:tcPr>
          <w:p w14:paraId="09DE0DD7" w14:textId="31EAD0BD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1134" w:type="dxa"/>
            <w:vAlign w:val="center"/>
          </w:tcPr>
          <w:p w14:paraId="26C5A508" w14:textId="62592963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0.6</w:t>
            </w:r>
          </w:p>
        </w:tc>
        <w:tc>
          <w:tcPr>
            <w:tcW w:w="1134" w:type="dxa"/>
            <w:vAlign w:val="center"/>
          </w:tcPr>
          <w:p w14:paraId="0758F907" w14:textId="3CEE186C" w:rsidR="000D0D69" w:rsidRPr="004075A5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>
              <w:rPr>
                <w:rFonts w:eastAsiaTheme="majorEastAsia" w:cstheme="majorBidi"/>
                <w:sz w:val="16"/>
                <w:szCs w:val="16"/>
              </w:rPr>
              <w:t>378</w:t>
            </w:r>
          </w:p>
        </w:tc>
        <w:tc>
          <w:tcPr>
            <w:tcW w:w="1276" w:type="dxa"/>
            <w:vAlign w:val="center"/>
          </w:tcPr>
          <w:p w14:paraId="3736BBBA" w14:textId="18A782AA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105.9</w:t>
            </w:r>
          </w:p>
        </w:tc>
      </w:tr>
      <w:tr w:rsidR="000D0D69" w:rsidRPr="004075A5" w14:paraId="6AE47FCE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4BE41020" w14:textId="03705341" w:rsidR="000D0D69" w:rsidRPr="004075A5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206" w:type="dxa"/>
            <w:vAlign w:val="center"/>
          </w:tcPr>
          <w:p w14:paraId="074B7F82" w14:textId="1D1B9B68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1281" w:type="dxa"/>
            <w:vAlign w:val="center"/>
          </w:tcPr>
          <w:p w14:paraId="75710FA7" w14:textId="51C6D4F7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106.3</w:t>
            </w:r>
          </w:p>
        </w:tc>
        <w:tc>
          <w:tcPr>
            <w:tcW w:w="1134" w:type="dxa"/>
            <w:vAlign w:val="center"/>
          </w:tcPr>
          <w:p w14:paraId="0D727A2C" w14:textId="368DE590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28.8</w:t>
            </w:r>
          </w:p>
        </w:tc>
        <w:tc>
          <w:tcPr>
            <w:tcW w:w="1134" w:type="dxa"/>
            <w:vAlign w:val="center"/>
          </w:tcPr>
          <w:p w14:paraId="7BC5B13D" w14:textId="027D8FAA" w:rsidR="000D0D69" w:rsidRPr="004075A5" w:rsidRDefault="000D0D69" w:rsidP="000D0D69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</w:t>
            </w:r>
          </w:p>
        </w:tc>
        <w:tc>
          <w:tcPr>
            <w:tcW w:w="1276" w:type="dxa"/>
            <w:vAlign w:val="center"/>
          </w:tcPr>
          <w:p w14:paraId="6A2D6765" w14:textId="28324E2F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184.5</w:t>
            </w:r>
          </w:p>
        </w:tc>
      </w:tr>
      <w:tr w:rsidR="000D0D69" w:rsidRPr="004075A5" w14:paraId="3743047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5B07F42D" w14:textId="55C2ED06" w:rsidR="000D0D69" w:rsidRPr="004075A5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206" w:type="dxa"/>
            <w:vAlign w:val="center"/>
          </w:tcPr>
          <w:p w14:paraId="5B2F4361" w14:textId="3C14DCDE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1281" w:type="dxa"/>
            <w:vAlign w:val="center"/>
          </w:tcPr>
          <w:p w14:paraId="3F38C2B2" w14:textId="105D9C51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68.8</w:t>
            </w:r>
          </w:p>
        </w:tc>
        <w:tc>
          <w:tcPr>
            <w:tcW w:w="1134" w:type="dxa"/>
            <w:vAlign w:val="center"/>
          </w:tcPr>
          <w:p w14:paraId="7F91F410" w14:textId="0559CD3B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31.0</w:t>
            </w:r>
          </w:p>
        </w:tc>
        <w:tc>
          <w:tcPr>
            <w:tcW w:w="1134" w:type="dxa"/>
            <w:vAlign w:val="center"/>
          </w:tcPr>
          <w:p w14:paraId="1D4CFC01" w14:textId="53C44524" w:rsidR="000D0D69" w:rsidRPr="004075A5" w:rsidRDefault="000D0D69" w:rsidP="000D0D69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</w:tc>
        <w:tc>
          <w:tcPr>
            <w:tcW w:w="1276" w:type="dxa"/>
            <w:vAlign w:val="center"/>
          </w:tcPr>
          <w:p w14:paraId="2D6C854F" w14:textId="491AC2E8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509.4</w:t>
            </w:r>
          </w:p>
        </w:tc>
      </w:tr>
      <w:tr w:rsidR="000D0D69" w:rsidRPr="004075A5" w14:paraId="600577D6" w14:textId="77777777" w:rsidTr="00574E89">
        <w:trPr>
          <w:trHeight w:val="57"/>
        </w:trPr>
        <w:tc>
          <w:tcPr>
            <w:tcW w:w="2049" w:type="dxa"/>
            <w:vAlign w:val="center"/>
          </w:tcPr>
          <w:p w14:paraId="210EF7C3" w14:textId="0E998393" w:rsidR="000D0D69" w:rsidRPr="004075A5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206" w:type="dxa"/>
            <w:vAlign w:val="center"/>
          </w:tcPr>
          <w:p w14:paraId="5643C5F6" w14:textId="4650CF02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281" w:type="dxa"/>
            <w:vAlign w:val="center"/>
          </w:tcPr>
          <w:p w14:paraId="010E4B35" w14:textId="2F40B5F8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C67E5C1" w14:textId="580ED252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100.0</w:t>
            </w:r>
          </w:p>
        </w:tc>
        <w:tc>
          <w:tcPr>
            <w:tcW w:w="1134" w:type="dxa"/>
            <w:vAlign w:val="center"/>
          </w:tcPr>
          <w:p w14:paraId="58E5EB1D" w14:textId="58E5C8F3" w:rsidR="000D0D69" w:rsidRPr="004075A5" w:rsidRDefault="000D0D69" w:rsidP="000D0D69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0779A040" w14:textId="70EEBBDD" w:rsidR="000D0D69" w:rsidRPr="004075A5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300.0</w:t>
            </w:r>
          </w:p>
        </w:tc>
      </w:tr>
      <w:bookmarkEnd w:id="2"/>
    </w:tbl>
    <w:p w14:paraId="2230FC6A" w14:textId="77777777" w:rsidR="00896EB9" w:rsidRPr="004829B9" w:rsidRDefault="00896EB9" w:rsidP="00095A18">
      <w:pPr>
        <w:pStyle w:val="tytuwykresu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4829B9" w:rsidRDefault="00896EB9" w:rsidP="00E55DC7">
      <w:pPr>
        <w:jc w:val="both"/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</w:pPr>
      <w:r w:rsidRPr="004829B9">
        <w:rPr>
          <w:rFonts w:ascii="Fira Sans SemiBold" w:hAnsi="Fira Sans SemiBold"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739580B8" w14:textId="103C2896" w:rsidR="00095A18" w:rsidRPr="004829B9" w:rsidRDefault="00896EB9" w:rsidP="00CF36C5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In 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 xml:space="preserve">the period of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January</w:t>
      </w:r>
      <w:r w:rsidR="009742AF">
        <w:rPr>
          <w:b w:val="0"/>
          <w:sz w:val="19"/>
          <w:szCs w:val="19"/>
          <w:shd w:val="clear" w:color="auto" w:fill="FFFFFF"/>
          <w:lang w:val="en-GB"/>
        </w:rPr>
        <w:t>-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April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 xml:space="preserve"> 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BD1D77" w:rsidRPr="004829B9">
        <w:rPr>
          <w:b w:val="0"/>
          <w:sz w:val="19"/>
          <w:szCs w:val="19"/>
          <w:shd w:val="clear" w:color="auto" w:fill="FFFFFF"/>
          <w:lang w:val="en-GB"/>
        </w:rPr>
        <w:t xml:space="preserve"> t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he number of dwellings in which construction has begun </w:t>
      </w:r>
      <w:r w:rsidR="00610B5E" w:rsidRPr="004829B9">
        <w:rPr>
          <w:b w:val="0"/>
          <w:sz w:val="19"/>
          <w:szCs w:val="19"/>
          <w:shd w:val="clear" w:color="auto" w:fill="FFFFFF"/>
          <w:lang w:val="en-GB"/>
        </w:rPr>
        <w:t xml:space="preserve">was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89.9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i.e. by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35.9</w:t>
      </w:r>
      <w:r w:rsidR="00856FE3" w:rsidRPr="004829B9">
        <w:rPr>
          <w:b w:val="0"/>
          <w:sz w:val="19"/>
          <w:szCs w:val="19"/>
          <w:shd w:val="clear" w:color="auto" w:fill="FFFFFF"/>
          <w:lang w:val="en-GB"/>
        </w:rPr>
        <w:t>%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D76E73" w:rsidRPr="004829B9">
        <w:rPr>
          <w:lang w:val="en-GB"/>
        </w:rPr>
        <w:t xml:space="preserve"> </w:t>
      </w:r>
      <w:r w:rsidR="00D76E73"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a year ago</w:t>
      </w:r>
      <w:r w:rsidR="00B2646D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2646D" w:rsidRPr="004829B9">
        <w:rPr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evelopers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have started construction of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55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2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d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>wellings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 (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 xml:space="preserve">by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45</w:t>
      </w:r>
      <w:r w:rsidR="00954347">
        <w:rPr>
          <w:b w:val="0"/>
          <w:sz w:val="19"/>
          <w:szCs w:val="19"/>
          <w:shd w:val="clear" w:color="auto" w:fill="FFFFFF"/>
          <w:lang w:val="en-GB"/>
        </w:rPr>
        <w:t>.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2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 xml:space="preserve">% </w:t>
      </w:r>
      <w:r w:rsidR="009118D4">
        <w:rPr>
          <w:b w:val="0"/>
          <w:sz w:val="19"/>
          <w:szCs w:val="19"/>
          <w:shd w:val="clear" w:color="auto" w:fill="FFFFFF"/>
          <w:lang w:val="en-GB"/>
        </w:rPr>
        <w:t>more</w:t>
      </w:r>
      <w:r w:rsidR="00EB69AF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, 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and </w:t>
      </w:r>
      <w:r w:rsidR="00095A18" w:rsidRPr="004829B9">
        <w:rPr>
          <w:sz w:val="19"/>
          <w:szCs w:val="19"/>
          <w:shd w:val="clear" w:color="auto" w:fill="FFFFFF"/>
          <w:lang w:val="en-GB"/>
        </w:rPr>
        <w:t xml:space="preserve">private </w:t>
      </w:r>
      <w:r w:rsidR="00095A18" w:rsidRPr="004829B9">
        <w:rPr>
          <w:b w:val="0"/>
          <w:sz w:val="19"/>
          <w:szCs w:val="19"/>
          <w:shd w:val="clear" w:color="auto" w:fill="FFFFFF"/>
          <w:lang w:val="en-GB"/>
        </w:rPr>
        <w:t xml:space="preserve">investors </w:t>
      </w:r>
      <w:r w:rsidR="00F342E0" w:rsidRPr="004829B9">
        <w:rPr>
          <w:b w:val="0"/>
          <w:sz w:val="19"/>
          <w:szCs w:val="19"/>
          <w:shd w:val="clear" w:color="auto" w:fill="FFFFFF"/>
          <w:lang w:val="en-GB"/>
        </w:rPr>
        <w:t>of 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33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1</w:t>
      </w:r>
      <w:r w:rsidR="00954347" w:rsidRPr="0095434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86F9F" w:rsidRPr="004829B9">
        <w:rPr>
          <w:b w:val="0"/>
          <w:sz w:val="19"/>
          <w:szCs w:val="19"/>
          <w:shd w:val="clear" w:color="auto" w:fill="FFFFFF"/>
          <w:lang w:val="en-GB"/>
        </w:rPr>
        <w:t>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="0071658F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(by 24.0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% more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). A</w:t>
      </w:r>
      <w:r w:rsidR="0046238A" w:rsidRPr="004829B9">
        <w:rPr>
          <w:b w:val="0"/>
          <w:sz w:val="19"/>
          <w:szCs w:val="19"/>
          <w:shd w:val="clear" w:color="auto" w:fill="FFFFFF"/>
          <w:lang w:val="en-GB"/>
        </w:rPr>
        <w:t>ltogether</w:t>
      </w:r>
      <w:r w:rsidR="003029E3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the share of these forms of construction</w:t>
      </w:r>
      <w:r w:rsidR="0046238A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3029E3" w:rsidRPr="00314007">
        <w:rPr>
          <w:b w:val="0"/>
          <w:sz w:val="19"/>
          <w:szCs w:val="19"/>
          <w:shd w:val="clear" w:color="auto" w:fill="FFFFFF"/>
          <w:lang w:val="en-GB"/>
        </w:rPr>
        <w:t>was</w:t>
      </w:r>
      <w:r w:rsidR="00133F23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98</w:t>
      </w:r>
      <w:r w:rsidR="00CC4866">
        <w:rPr>
          <w:b w:val="0"/>
          <w:sz w:val="19"/>
          <w:szCs w:val="19"/>
          <w:shd w:val="clear" w:color="auto" w:fill="FFFFFF"/>
          <w:lang w:val="en-GB"/>
        </w:rPr>
        <w:t>.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2</w:t>
      </w:r>
      <w:r w:rsidR="00B77EC9" w:rsidRPr="00314007">
        <w:rPr>
          <w:b w:val="0"/>
          <w:sz w:val="19"/>
          <w:szCs w:val="19"/>
          <w:shd w:val="clear" w:color="auto" w:fill="FFFFFF"/>
          <w:lang w:val="en-GB"/>
        </w:rPr>
        <w:t>%</w:t>
      </w:r>
      <w:r w:rsidR="001C1808" w:rsidRPr="00314007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of</w:t>
      </w:r>
      <w:r w:rsidR="00CD44F1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the</w:t>
      </w:r>
      <w:r w:rsidR="00C03049" w:rsidRPr="004829B9">
        <w:rPr>
          <w:b w:val="0"/>
          <w:sz w:val="19"/>
          <w:szCs w:val="19"/>
          <w:shd w:val="clear" w:color="auto" w:fill="FFFFFF"/>
          <w:lang w:val="en-GB"/>
        </w:rPr>
        <w:t> </w:t>
      </w:r>
      <w:r w:rsidR="001C1808" w:rsidRPr="004829B9">
        <w:rPr>
          <w:b w:val="0"/>
          <w:sz w:val="19"/>
          <w:szCs w:val="19"/>
          <w:shd w:val="clear" w:color="auto" w:fill="FFFFFF"/>
          <w:lang w:val="en-GB"/>
        </w:rPr>
        <w:t>total number of dwellings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 xml:space="preserve">.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I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n </w:t>
      </w:r>
      <w:r w:rsidR="00497FB5" w:rsidRPr="00497FB5">
        <w:rPr>
          <w:sz w:val="19"/>
          <w:szCs w:val="19"/>
          <w:shd w:val="clear" w:color="auto" w:fill="FFFFFF"/>
          <w:lang w:val="en-GB"/>
        </w:rPr>
        <w:t xml:space="preserve">other forms </w:t>
      </w:r>
      <w:r w:rsidR="00497FB5" w:rsidRPr="00497FB5">
        <w:rPr>
          <w:b w:val="0"/>
          <w:sz w:val="19"/>
          <w:szCs w:val="19"/>
          <w:shd w:val="clear" w:color="auto" w:fill="FFFFFF"/>
          <w:lang w:val="en-GB"/>
        </w:rPr>
        <w:t>of</w:t>
      </w:r>
      <w:r w:rsidR="00497FB5">
        <w:rPr>
          <w:sz w:val="19"/>
          <w:szCs w:val="19"/>
          <w:shd w:val="clear" w:color="auto" w:fill="FFFFFF"/>
          <w:lang w:val="en-GB"/>
        </w:rPr>
        <w:t xml:space="preserve"> </w:t>
      </w:r>
      <w:r w:rsidR="00B77062" w:rsidRPr="004829B9">
        <w:rPr>
          <w:b w:val="0"/>
          <w:sz w:val="19"/>
          <w:szCs w:val="19"/>
          <w:shd w:val="clear" w:color="auto" w:fill="FFFFFF"/>
          <w:lang w:val="en-GB"/>
        </w:rPr>
        <w:t xml:space="preserve">construction </w:t>
      </w:r>
      <w:r w:rsidR="00B77062" w:rsidRPr="00B77062">
        <w:rPr>
          <w:b w:val="0"/>
          <w:sz w:val="19"/>
          <w:szCs w:val="19"/>
          <w:shd w:val="clear" w:color="auto" w:fill="FFFFFF"/>
          <w:lang w:val="en-GB"/>
        </w:rPr>
        <w:t xml:space="preserve">the number of dwellings in which construction has begun was 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0D0D69" w:rsidRPr="000D0D69">
        <w:rPr>
          <w:b w:val="0"/>
          <w:sz w:val="19"/>
          <w:szCs w:val="19"/>
          <w:shd w:val="clear" w:color="auto" w:fill="FFFFFF"/>
          <w:lang w:val="en-GB"/>
        </w:rPr>
        <w:t xml:space="preserve">609 </w:t>
      </w:r>
      <w:r w:rsidR="00B77EC9" w:rsidRPr="004829B9">
        <w:rPr>
          <w:b w:val="0"/>
          <w:sz w:val="19"/>
          <w:szCs w:val="19"/>
          <w:shd w:val="clear" w:color="auto" w:fill="FFFFFF"/>
          <w:lang w:val="en-GB"/>
        </w:rPr>
        <w:t>(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 xml:space="preserve">1 </w:t>
      </w:r>
      <w:r w:rsidR="000D0D69">
        <w:rPr>
          <w:b w:val="0"/>
          <w:sz w:val="19"/>
          <w:szCs w:val="19"/>
          <w:shd w:val="clear" w:color="auto" w:fill="FFFFFF"/>
          <w:lang w:val="en-GB"/>
        </w:rPr>
        <w:t>464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 xml:space="preserve"> in the previous year</w:t>
      </w:r>
      <w:r w:rsidR="00677574" w:rsidRPr="004829B9">
        <w:rPr>
          <w:b w:val="0"/>
          <w:sz w:val="19"/>
          <w:szCs w:val="19"/>
          <w:shd w:val="clear" w:color="auto" w:fill="FFFFFF"/>
          <w:lang w:val="en-GB"/>
        </w:rPr>
        <w:t>)</w:t>
      </w:r>
      <w:r w:rsidR="00497FB5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398571FB" w14:textId="35569DC3" w:rsidR="00E26291" w:rsidRPr="009742AF" w:rsidRDefault="00B4601E" w:rsidP="007207E6">
      <w:pPr>
        <w:pStyle w:val="tytuwykresu"/>
        <w:rPr>
          <w:szCs w:val="19"/>
          <w:shd w:val="clear" w:color="auto" w:fill="FFFFFF"/>
          <w:lang w:val="en-GB"/>
        </w:rPr>
      </w:pPr>
      <w:r w:rsidRPr="004829B9">
        <w:rPr>
          <w:bCs/>
          <w:szCs w:val="19"/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71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353"/>
        <w:gridCol w:w="1134"/>
        <w:gridCol w:w="1134"/>
        <w:gridCol w:w="1134"/>
        <w:gridCol w:w="1276"/>
      </w:tblGrid>
      <w:tr w:rsidR="009742AF" w:rsidRPr="009742AF" w14:paraId="42B31331" w14:textId="77777777" w:rsidTr="00574E89">
        <w:trPr>
          <w:trHeight w:val="57"/>
        </w:trPr>
        <w:tc>
          <w:tcPr>
            <w:tcW w:w="2049" w:type="dxa"/>
            <w:vMerge w:val="restart"/>
            <w:vAlign w:val="center"/>
          </w:tcPr>
          <w:p w14:paraId="7AD684F9" w14:textId="5A20F73E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jc w:val="center"/>
              <w:outlineLvl w:val="0"/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</w:pPr>
            <w:r w:rsidRPr="009742AF">
              <w:rPr>
                <w:rFonts w:eastAsia="Times New Roman" w:cs="Arial"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6031" w:type="dxa"/>
            <w:gridSpan w:val="5"/>
            <w:vAlign w:val="center"/>
          </w:tcPr>
          <w:p w14:paraId="12B8481C" w14:textId="77777777" w:rsidR="009742AF" w:rsidRPr="009742AF" w:rsidRDefault="009742AF" w:rsidP="009742AF">
            <w:pPr>
              <w:keepNext/>
              <w:keepLines/>
              <w:spacing w:before="0" w:after="0"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9742AF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2021</w:t>
            </w:r>
          </w:p>
        </w:tc>
      </w:tr>
      <w:tr w:rsidR="009742AF" w:rsidRPr="009742AF" w14:paraId="21415E66" w14:textId="77777777" w:rsidTr="000D0D6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AF4216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3621" w:type="dxa"/>
            <w:gridSpan w:val="3"/>
            <w:tcBorders>
              <w:bottom w:val="single" w:sz="12" w:space="0" w:color="212492"/>
            </w:tcBorders>
            <w:vAlign w:val="center"/>
          </w:tcPr>
          <w:p w14:paraId="32B26E1F" w14:textId="128FC3C3" w:rsidR="009742AF" w:rsidRPr="009742AF" w:rsidRDefault="000D0D69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</w:p>
        </w:tc>
        <w:tc>
          <w:tcPr>
            <w:tcW w:w="2410" w:type="dxa"/>
            <w:gridSpan w:val="2"/>
            <w:tcBorders>
              <w:bottom w:val="single" w:sz="12" w:space="0" w:color="212492"/>
            </w:tcBorders>
          </w:tcPr>
          <w:p w14:paraId="02375EED" w14:textId="1E7ACC26" w:rsidR="009742AF" w:rsidRPr="009742AF" w:rsidRDefault="000D0D69" w:rsidP="009742A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I-IV</w:t>
            </w:r>
          </w:p>
        </w:tc>
      </w:tr>
      <w:tr w:rsidR="009742AF" w:rsidRPr="009742AF" w14:paraId="20FBE1E6" w14:textId="77777777" w:rsidTr="000D0D69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14:paraId="63CF40A7" w14:textId="77777777" w:rsidR="009742AF" w:rsidRPr="009742AF" w:rsidRDefault="009742AF" w:rsidP="009742AF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353" w:type="dxa"/>
            <w:tcBorders>
              <w:bottom w:val="single" w:sz="12" w:space="0" w:color="212492"/>
            </w:tcBorders>
            <w:vAlign w:val="center"/>
          </w:tcPr>
          <w:p w14:paraId="20F03018" w14:textId="40DE832C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742AF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742AF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742AF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3971D200" w14:textId="56A5A0E7" w:rsidR="009742AF" w:rsidRPr="009742AF" w:rsidRDefault="000D0D69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IV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5E921633" w14:textId="2B1A9270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 w:rsidRPr="009742AF">
              <w:rPr>
                <w:color w:val="000000" w:themeColor="text1"/>
                <w:sz w:val="16"/>
                <w:szCs w:val="16"/>
              </w:rPr>
              <w:t>I</w:t>
            </w:r>
            <w:r w:rsidR="00854717">
              <w:rPr>
                <w:color w:val="000000" w:themeColor="text1"/>
                <w:sz w:val="16"/>
                <w:szCs w:val="16"/>
              </w:rPr>
              <w:t>I</w:t>
            </w:r>
            <w:r w:rsidR="000D0D69">
              <w:rPr>
                <w:color w:val="000000" w:themeColor="text1"/>
                <w:sz w:val="16"/>
                <w:szCs w:val="16"/>
              </w:rPr>
              <w:t>I</w:t>
            </w:r>
            <w:r w:rsidRPr="009742AF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134" w:type="dxa"/>
            <w:tcBorders>
              <w:bottom w:val="single" w:sz="12" w:space="0" w:color="212492"/>
            </w:tcBorders>
            <w:vAlign w:val="center"/>
          </w:tcPr>
          <w:p w14:paraId="256A9851" w14:textId="1E7E7DE8" w:rsidR="009742AF" w:rsidRPr="009742AF" w:rsidRDefault="009742AF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proofErr w:type="spellStart"/>
            <w:r w:rsidRPr="009742AF">
              <w:rPr>
                <w:color w:val="000000" w:themeColor="text1"/>
                <w:sz w:val="16"/>
                <w:szCs w:val="16"/>
              </w:rPr>
              <w:t>Number</w:t>
            </w:r>
            <w:proofErr w:type="spellEnd"/>
            <w:r w:rsidRPr="009742AF">
              <w:rPr>
                <w:color w:val="000000" w:themeColor="text1"/>
                <w:sz w:val="16"/>
                <w:szCs w:val="16"/>
              </w:rPr>
              <w:t xml:space="preserve"> of </w:t>
            </w:r>
            <w:proofErr w:type="spellStart"/>
            <w:r w:rsidRPr="009742AF">
              <w:rPr>
                <w:color w:val="000000" w:themeColor="text1"/>
                <w:sz w:val="16"/>
                <w:szCs w:val="16"/>
              </w:rPr>
              <w:t>dwellings</w:t>
            </w:r>
            <w:proofErr w:type="spellEnd"/>
          </w:p>
        </w:tc>
        <w:tc>
          <w:tcPr>
            <w:tcW w:w="1276" w:type="dxa"/>
            <w:tcBorders>
              <w:bottom w:val="single" w:sz="12" w:space="0" w:color="212492"/>
            </w:tcBorders>
            <w:vAlign w:val="center"/>
          </w:tcPr>
          <w:p w14:paraId="05622396" w14:textId="36BD86E2" w:rsidR="009742AF" w:rsidRPr="009742AF" w:rsidRDefault="000D0D69" w:rsidP="009742AF">
            <w:pPr>
              <w:spacing w:before="0"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I-IV</w:t>
            </w:r>
            <w:r w:rsidR="009742AF" w:rsidRPr="009742AF">
              <w:rPr>
                <w:color w:val="000000" w:themeColor="text1"/>
                <w:sz w:val="16"/>
                <w:szCs w:val="16"/>
              </w:rPr>
              <w:t xml:space="preserve"> 2020=100</w:t>
            </w:r>
          </w:p>
        </w:tc>
      </w:tr>
      <w:tr w:rsidR="000D0D69" w:rsidRPr="009742AF" w14:paraId="78BFCBE6" w14:textId="77777777" w:rsidTr="000D0D69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14:paraId="7A15F511" w14:textId="7E144C87" w:rsidR="000D0D69" w:rsidRPr="009742AF" w:rsidRDefault="000D0D69" w:rsidP="000D0D69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353" w:type="dxa"/>
            <w:tcBorders>
              <w:top w:val="single" w:sz="12" w:space="0" w:color="212492"/>
            </w:tcBorders>
            <w:vAlign w:val="center"/>
          </w:tcPr>
          <w:p w14:paraId="37677614" w14:textId="3017D7FF" w:rsidR="000D0D69" w:rsidRPr="009742AF" w:rsidRDefault="000D0D69" w:rsidP="000D0D6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FB433B">
              <w:rPr>
                <w:rFonts w:cs="Arial"/>
                <w:b/>
                <w:sz w:val="16"/>
                <w:szCs w:val="16"/>
              </w:rPr>
              <w:t>26 261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17299C22" w14:textId="7A0A8ED6" w:rsidR="000D0D69" w:rsidRPr="009742AF" w:rsidRDefault="000D0D69" w:rsidP="000D0D6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192.</w:t>
            </w:r>
            <w:r w:rsidRPr="00FB433B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3257870A" w14:textId="66DEDBE2" w:rsidR="000D0D69" w:rsidRPr="009742AF" w:rsidRDefault="000D0D69" w:rsidP="000D0D6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87.</w:t>
            </w:r>
            <w:r w:rsidRPr="00FB433B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62E4576F" w14:textId="6C82A535" w:rsidR="000D0D69" w:rsidRPr="009742AF" w:rsidRDefault="000D0D69" w:rsidP="000D0D6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FB433B">
              <w:rPr>
                <w:rFonts w:cs="Arial"/>
                <w:b/>
                <w:sz w:val="16"/>
                <w:szCs w:val="16"/>
              </w:rPr>
              <w:t>89 939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6CFB1E21" w14:textId="3DFC0C0E" w:rsidR="000D0D69" w:rsidRPr="009742AF" w:rsidRDefault="000D0D69" w:rsidP="000D0D6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135.</w:t>
            </w:r>
            <w:r w:rsidRPr="00FB433B">
              <w:rPr>
                <w:rFonts w:cs="Arial"/>
                <w:b/>
                <w:sz w:val="16"/>
                <w:szCs w:val="16"/>
              </w:rPr>
              <w:t>9</w:t>
            </w:r>
          </w:p>
        </w:tc>
      </w:tr>
      <w:tr w:rsidR="000D0D69" w:rsidRPr="009742AF" w14:paraId="1AF51B79" w14:textId="77777777" w:rsidTr="000D0D69">
        <w:trPr>
          <w:trHeight w:val="57"/>
        </w:trPr>
        <w:tc>
          <w:tcPr>
            <w:tcW w:w="2049" w:type="dxa"/>
            <w:vAlign w:val="center"/>
          </w:tcPr>
          <w:p w14:paraId="70FE36C1" w14:textId="11A32CE6" w:rsidR="000D0D69" w:rsidRPr="009742AF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353" w:type="dxa"/>
            <w:vAlign w:val="center"/>
          </w:tcPr>
          <w:p w14:paraId="63878239" w14:textId="43A847C4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10 975</w:t>
            </w:r>
          </w:p>
        </w:tc>
        <w:tc>
          <w:tcPr>
            <w:tcW w:w="1134" w:type="dxa"/>
            <w:vAlign w:val="center"/>
          </w:tcPr>
          <w:p w14:paraId="609BA523" w14:textId="3AF0982E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155.</w:t>
            </w:r>
            <w:r w:rsidRPr="00FB433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4E1B2726" w14:textId="211282A4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91.</w:t>
            </w:r>
            <w:r w:rsidRPr="00FB433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02B9CB2E" w14:textId="45E775A6" w:rsidR="000D0D69" w:rsidRPr="009742AF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4"/>
              <w:rPr>
                <w:rFonts w:eastAsiaTheme="majorEastAsia" w:cstheme="majorBidi"/>
                <w:sz w:val="16"/>
                <w:szCs w:val="16"/>
              </w:rPr>
            </w:pPr>
            <w:r w:rsidRPr="00FB433B">
              <w:rPr>
                <w:rFonts w:eastAsiaTheme="majorEastAsia" w:cstheme="majorBidi"/>
                <w:sz w:val="16"/>
                <w:szCs w:val="16"/>
              </w:rPr>
              <w:t>33 106</w:t>
            </w:r>
          </w:p>
        </w:tc>
        <w:tc>
          <w:tcPr>
            <w:tcW w:w="1276" w:type="dxa"/>
            <w:vAlign w:val="center"/>
          </w:tcPr>
          <w:p w14:paraId="2CB4462E" w14:textId="5BF82402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124.</w:t>
            </w:r>
            <w:r w:rsidRPr="00FB433B">
              <w:rPr>
                <w:rFonts w:cs="Arial"/>
                <w:sz w:val="16"/>
                <w:szCs w:val="16"/>
              </w:rPr>
              <w:t>0</w:t>
            </w:r>
          </w:p>
        </w:tc>
      </w:tr>
      <w:tr w:rsidR="000D0D69" w:rsidRPr="009742AF" w14:paraId="5438C4EC" w14:textId="77777777" w:rsidTr="000D0D69">
        <w:trPr>
          <w:trHeight w:val="381"/>
        </w:trPr>
        <w:tc>
          <w:tcPr>
            <w:tcW w:w="2049" w:type="dxa"/>
            <w:vAlign w:val="center"/>
          </w:tcPr>
          <w:p w14:paraId="482BA362" w14:textId="1F4BF9AB" w:rsidR="000D0D69" w:rsidRPr="009742AF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353" w:type="dxa"/>
            <w:vAlign w:val="center"/>
          </w:tcPr>
          <w:p w14:paraId="4D27C9CE" w14:textId="78B204F2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15 094</w:t>
            </w:r>
          </w:p>
        </w:tc>
        <w:tc>
          <w:tcPr>
            <w:tcW w:w="1134" w:type="dxa"/>
            <w:vAlign w:val="center"/>
          </w:tcPr>
          <w:p w14:paraId="0A75D08F" w14:textId="2EAA0783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244.</w:t>
            </w:r>
            <w:r w:rsidRPr="00FB433B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14:paraId="64CEC6ED" w14:textId="2185D22A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84.</w:t>
            </w:r>
            <w:r w:rsidRPr="00FB433B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6BB26F27" w14:textId="5C85A53B" w:rsidR="000D0D69" w:rsidRPr="009742AF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FB433B">
              <w:rPr>
                <w:rFonts w:eastAsiaTheme="majorEastAsia" w:cstheme="majorBidi"/>
                <w:sz w:val="16"/>
                <w:szCs w:val="16"/>
              </w:rPr>
              <w:t>55 224</w:t>
            </w:r>
          </w:p>
        </w:tc>
        <w:tc>
          <w:tcPr>
            <w:tcW w:w="1276" w:type="dxa"/>
            <w:vAlign w:val="center"/>
          </w:tcPr>
          <w:p w14:paraId="375F0B14" w14:textId="2A14BA66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145.</w:t>
            </w:r>
            <w:r w:rsidRPr="00FB433B">
              <w:rPr>
                <w:rFonts w:cs="Arial"/>
                <w:sz w:val="16"/>
                <w:szCs w:val="16"/>
              </w:rPr>
              <w:t>2</w:t>
            </w:r>
          </w:p>
        </w:tc>
      </w:tr>
      <w:tr w:rsidR="000D0D69" w:rsidRPr="009742AF" w14:paraId="0C63BA5A" w14:textId="77777777" w:rsidTr="000D0D69">
        <w:trPr>
          <w:trHeight w:val="265"/>
        </w:trPr>
        <w:tc>
          <w:tcPr>
            <w:tcW w:w="2049" w:type="dxa"/>
            <w:vAlign w:val="center"/>
          </w:tcPr>
          <w:p w14:paraId="20E77697" w14:textId="1AF9CEF1" w:rsidR="000D0D69" w:rsidRPr="009742AF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353" w:type="dxa"/>
            <w:vAlign w:val="center"/>
          </w:tcPr>
          <w:p w14:paraId="6ABD4510" w14:textId="0EB3C52F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1134" w:type="dxa"/>
            <w:vAlign w:val="center"/>
          </w:tcPr>
          <w:p w14:paraId="1DD688DF" w14:textId="7CB2255A" w:rsidR="000D0D69" w:rsidRPr="00FB433B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over</w:t>
            </w:r>
            <w:proofErr w:type="spellEnd"/>
            <w:r w:rsidRPr="00FB433B">
              <w:rPr>
                <w:rFonts w:cs="Arial"/>
                <w:sz w:val="16"/>
                <w:szCs w:val="16"/>
              </w:rPr>
              <w:t xml:space="preserve"> 7-</w:t>
            </w:r>
          </w:p>
          <w:p w14:paraId="7A0F5837" w14:textId="387A21D7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fold</w:t>
            </w:r>
            <w:proofErr w:type="spellEnd"/>
            <w:r w:rsidRPr="00FB433B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more</w:t>
            </w:r>
            <w:proofErr w:type="spellEnd"/>
          </w:p>
        </w:tc>
        <w:tc>
          <w:tcPr>
            <w:tcW w:w="1134" w:type="dxa"/>
            <w:vAlign w:val="center"/>
          </w:tcPr>
          <w:p w14:paraId="39B83B47" w14:textId="0F2702BD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78.</w:t>
            </w:r>
            <w:r w:rsidRPr="00FB433B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6BC6F206" w14:textId="56811989" w:rsidR="000D0D69" w:rsidRPr="009742AF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FB433B">
              <w:rPr>
                <w:rFonts w:eastAsiaTheme="majorEastAsia" w:cstheme="majorBidi"/>
                <w:sz w:val="16"/>
                <w:szCs w:val="16"/>
              </w:rPr>
              <w:t>272</w:t>
            </w:r>
          </w:p>
        </w:tc>
        <w:tc>
          <w:tcPr>
            <w:tcW w:w="1276" w:type="dxa"/>
            <w:vAlign w:val="center"/>
          </w:tcPr>
          <w:p w14:paraId="4A3FCB36" w14:textId="3A03C0CD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</w:t>
            </w:r>
            <w:r w:rsidRPr="00FB433B">
              <w:rPr>
                <w:rFonts w:cs="Arial"/>
                <w:sz w:val="16"/>
                <w:szCs w:val="16"/>
              </w:rPr>
              <w:t>4</w:t>
            </w:r>
          </w:p>
        </w:tc>
      </w:tr>
      <w:tr w:rsidR="000D0D69" w:rsidRPr="009742AF" w14:paraId="4D26EBDA" w14:textId="77777777" w:rsidTr="000D0D69">
        <w:trPr>
          <w:trHeight w:val="254"/>
        </w:trPr>
        <w:tc>
          <w:tcPr>
            <w:tcW w:w="2049" w:type="dxa"/>
            <w:vAlign w:val="center"/>
          </w:tcPr>
          <w:p w14:paraId="68F0B91A" w14:textId="0C9794B6" w:rsidR="000D0D69" w:rsidRPr="009742AF" w:rsidRDefault="000D0D69" w:rsidP="000D0D69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353" w:type="dxa"/>
            <w:vAlign w:val="center"/>
          </w:tcPr>
          <w:p w14:paraId="75FA134D" w14:textId="5AA29AE5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188</w:t>
            </w:r>
          </w:p>
        </w:tc>
        <w:tc>
          <w:tcPr>
            <w:tcW w:w="1134" w:type="dxa"/>
            <w:vAlign w:val="center"/>
          </w:tcPr>
          <w:p w14:paraId="15C370A7" w14:textId="1601072C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71.</w:t>
            </w:r>
            <w:r w:rsidRPr="00FB433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1134" w:type="dxa"/>
            <w:vAlign w:val="center"/>
          </w:tcPr>
          <w:p w14:paraId="05C57DEE" w14:textId="41B55C57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61.</w:t>
            </w:r>
            <w:r w:rsidRPr="00FB433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047CBCFA" w14:textId="4058204D" w:rsidR="000D0D69" w:rsidRPr="009742AF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jc w:val="right"/>
              <w:outlineLvl w:val="7"/>
              <w:rPr>
                <w:rFonts w:eastAsiaTheme="majorEastAsia" w:cstheme="majorBidi"/>
                <w:sz w:val="16"/>
                <w:szCs w:val="16"/>
              </w:rPr>
            </w:pPr>
            <w:r w:rsidRPr="00FB433B">
              <w:rPr>
                <w:rFonts w:eastAsiaTheme="majorEastAsia" w:cstheme="majorBidi"/>
                <w:sz w:val="16"/>
                <w:szCs w:val="16"/>
              </w:rPr>
              <w:t>672</w:t>
            </w:r>
          </w:p>
        </w:tc>
        <w:tc>
          <w:tcPr>
            <w:tcW w:w="1276" w:type="dxa"/>
            <w:vAlign w:val="center"/>
          </w:tcPr>
          <w:p w14:paraId="406A680F" w14:textId="03F710FB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85.</w:t>
            </w:r>
            <w:r w:rsidRPr="00FB433B">
              <w:rPr>
                <w:rFonts w:cs="Arial"/>
                <w:sz w:val="16"/>
                <w:szCs w:val="16"/>
              </w:rPr>
              <w:t>1</w:t>
            </w:r>
          </w:p>
        </w:tc>
      </w:tr>
      <w:tr w:rsidR="000D0D69" w:rsidRPr="009742AF" w14:paraId="75797574" w14:textId="77777777" w:rsidTr="000D0D69">
        <w:trPr>
          <w:trHeight w:val="57"/>
        </w:trPr>
        <w:tc>
          <w:tcPr>
            <w:tcW w:w="2049" w:type="dxa"/>
            <w:vAlign w:val="center"/>
          </w:tcPr>
          <w:p w14:paraId="6932F351" w14:textId="210E2910" w:rsidR="000D0D69" w:rsidRPr="009742AF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353" w:type="dxa"/>
            <w:vAlign w:val="center"/>
          </w:tcPr>
          <w:p w14:paraId="62AD648F" w14:textId="68570EA4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30F79EA3" w14:textId="0F5928C2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21.</w:t>
            </w:r>
            <w:r w:rsidRPr="00FB433B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14:paraId="226BB853" w14:textId="6D79E3B6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400.</w:t>
            </w:r>
            <w:r w:rsidRPr="00FB433B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vAlign w:val="center"/>
          </w:tcPr>
          <w:p w14:paraId="198AFE41" w14:textId="5737E7E2" w:rsidR="000D0D69" w:rsidRPr="009742AF" w:rsidRDefault="000D0D69" w:rsidP="000D0D69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FB433B">
              <w:rPr>
                <w:sz w:val="16"/>
                <w:szCs w:val="16"/>
              </w:rPr>
              <w:t>109</w:t>
            </w:r>
          </w:p>
        </w:tc>
        <w:tc>
          <w:tcPr>
            <w:tcW w:w="1276" w:type="dxa"/>
            <w:vAlign w:val="center"/>
          </w:tcPr>
          <w:p w14:paraId="0448BCA3" w14:textId="65782354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113.</w:t>
            </w:r>
            <w:r w:rsidRPr="00FB433B">
              <w:rPr>
                <w:rFonts w:cs="Arial"/>
                <w:sz w:val="16"/>
                <w:szCs w:val="16"/>
              </w:rPr>
              <w:t>5</w:t>
            </w:r>
          </w:p>
        </w:tc>
      </w:tr>
      <w:tr w:rsidR="000D0D69" w:rsidRPr="009742AF" w14:paraId="19303E3E" w14:textId="77777777" w:rsidTr="000D0D69">
        <w:trPr>
          <w:trHeight w:val="57"/>
        </w:trPr>
        <w:tc>
          <w:tcPr>
            <w:tcW w:w="2049" w:type="dxa"/>
            <w:vAlign w:val="center"/>
          </w:tcPr>
          <w:p w14:paraId="4F9BE4D7" w14:textId="2EC3D680" w:rsidR="000D0D69" w:rsidRPr="009742AF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353" w:type="dxa"/>
            <w:vAlign w:val="center"/>
          </w:tcPr>
          <w:p w14:paraId="2AA6F621" w14:textId="3C348835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5F9A1A43" w14:textId="0BC90404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5EE7520" w14:textId="0FB5DDE0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18101EF9" w14:textId="552D3FB2" w:rsidR="000D0D69" w:rsidRPr="009742AF" w:rsidRDefault="000D0D69" w:rsidP="000D0D69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FB433B">
              <w:rPr>
                <w:sz w:val="16"/>
                <w:szCs w:val="16"/>
              </w:rPr>
              <w:t>828</w:t>
            </w:r>
          </w:p>
        </w:tc>
        <w:tc>
          <w:tcPr>
            <w:tcW w:w="1276" w:type="dxa"/>
            <w:vAlign w:val="center"/>
          </w:tcPr>
          <w:p w14:paraId="3D8101D6" w14:textId="34DA9774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158.</w:t>
            </w:r>
            <w:r w:rsidRPr="00FB433B">
              <w:rPr>
                <w:rFonts w:cs="Arial"/>
                <w:sz w:val="16"/>
                <w:szCs w:val="16"/>
              </w:rPr>
              <w:t>0</w:t>
            </w:r>
          </w:p>
        </w:tc>
      </w:tr>
      <w:tr w:rsidR="000D0D69" w:rsidRPr="009742AF" w14:paraId="08F9BC9D" w14:textId="77777777" w:rsidTr="000D0D69">
        <w:trPr>
          <w:trHeight w:val="57"/>
        </w:trPr>
        <w:tc>
          <w:tcPr>
            <w:tcW w:w="2049" w:type="dxa"/>
            <w:vAlign w:val="center"/>
          </w:tcPr>
          <w:p w14:paraId="6AD09FA5" w14:textId="2DB948C3" w:rsidR="000D0D69" w:rsidRPr="009742AF" w:rsidRDefault="000D0D69" w:rsidP="000D0D69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Company</w:t>
            </w:r>
          </w:p>
        </w:tc>
        <w:tc>
          <w:tcPr>
            <w:tcW w:w="1353" w:type="dxa"/>
            <w:vAlign w:val="center"/>
          </w:tcPr>
          <w:p w14:paraId="608975F3" w14:textId="46E482EF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center"/>
          </w:tcPr>
          <w:p w14:paraId="147ED29B" w14:textId="132BC023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60624A4A" w14:textId="349353FE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vAlign w:val="center"/>
          </w:tcPr>
          <w:p w14:paraId="35C8EBC0" w14:textId="00E6BDC0" w:rsidR="000D0D69" w:rsidRPr="009742AF" w:rsidRDefault="000D0D69" w:rsidP="000D0D69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sz w:val="16"/>
                <w:szCs w:val="16"/>
              </w:rPr>
            </w:pPr>
            <w:r w:rsidRPr="00FB433B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14:paraId="7808E9AE" w14:textId="32CFDCBF" w:rsidR="000D0D69" w:rsidRPr="009742AF" w:rsidRDefault="000D0D69" w:rsidP="000D0D69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FB433B">
              <w:rPr>
                <w:rFonts w:cs="Arial"/>
                <w:sz w:val="16"/>
                <w:szCs w:val="16"/>
              </w:rPr>
              <w:t>.</w:t>
            </w:r>
          </w:p>
        </w:tc>
      </w:tr>
    </w:tbl>
    <w:p w14:paraId="037EA8A8" w14:textId="77777777" w:rsidR="00854717" w:rsidRDefault="00854717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5904DC73" w14:textId="77777777" w:rsidR="00010F9B" w:rsidRDefault="00010F9B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</w:p>
    <w:p w14:paraId="34D75009" w14:textId="3F48D77F" w:rsidR="00154AC9" w:rsidRPr="004829B9" w:rsidRDefault="005D23AA" w:rsidP="007207E6">
      <w:pPr>
        <w:pStyle w:val="tytuwykresu"/>
        <w:rPr>
          <w:b w:val="0"/>
          <w:sz w:val="19"/>
          <w:szCs w:val="19"/>
          <w:shd w:val="clear" w:color="auto" w:fill="FFFFFF"/>
          <w:lang w:val="en-GB"/>
        </w:rPr>
      </w:pPr>
      <w:r w:rsidRPr="004829B9">
        <w:rPr>
          <w:b w:val="0"/>
          <w:sz w:val="19"/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b w:val="0"/>
          <w:sz w:val="19"/>
          <w:szCs w:val="19"/>
          <w:shd w:val="clear" w:color="auto" w:fill="FFFFFF"/>
          <w:lang w:val="en-GB"/>
        </w:rPr>
        <w:t>at</w:t>
      </w:r>
      <w:r w:rsidR="008B64BD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the end of 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>April</w:t>
      </w:r>
      <w:r w:rsidR="00B4601E" w:rsidRPr="004829B9">
        <w:rPr>
          <w:b w:val="0"/>
          <w:sz w:val="19"/>
          <w:szCs w:val="19"/>
          <w:shd w:val="clear" w:color="auto" w:fill="FFFFFF"/>
          <w:lang w:val="en-GB"/>
        </w:rPr>
        <w:t xml:space="preserve"> </w:t>
      </w:r>
      <w:r w:rsidR="00B77062">
        <w:rPr>
          <w:b w:val="0"/>
          <w:sz w:val="19"/>
          <w:szCs w:val="19"/>
          <w:shd w:val="clear" w:color="auto" w:fill="FFFFFF"/>
          <w:lang w:val="en-GB"/>
        </w:rPr>
        <w:t>2021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,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 xml:space="preserve"> there were 846.3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thous</w:t>
      </w:r>
      <w:r w:rsidR="00133F23">
        <w:rPr>
          <w:b w:val="0"/>
          <w:sz w:val="19"/>
          <w:szCs w:val="19"/>
          <w:shd w:val="clear" w:color="auto" w:fill="FFFFFF"/>
          <w:lang w:val="en-GB"/>
        </w:rPr>
        <w:t>and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 dwellings under construction, i.e. by </w:t>
      </w:r>
      <w:r w:rsidR="006D17B3">
        <w:rPr>
          <w:b w:val="0"/>
          <w:sz w:val="19"/>
          <w:szCs w:val="19"/>
          <w:shd w:val="clear" w:color="auto" w:fill="FFFFFF"/>
          <w:lang w:val="en-GB"/>
        </w:rPr>
        <w:t>2</w:t>
      </w:r>
      <w:r w:rsidR="00854717">
        <w:rPr>
          <w:b w:val="0"/>
          <w:sz w:val="19"/>
          <w:szCs w:val="19"/>
          <w:shd w:val="clear" w:color="auto" w:fill="FFFFFF"/>
          <w:lang w:val="en-GB"/>
        </w:rPr>
        <w:t>.2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>% more</w:t>
      </w:r>
      <w:r w:rsidRPr="004829B9">
        <w:rPr>
          <w:lang w:val="en-GB"/>
        </w:rPr>
        <w:t xml:space="preserve"> </w:t>
      </w:r>
      <w:r w:rsidRPr="004829B9">
        <w:rPr>
          <w:b w:val="0"/>
          <w:sz w:val="19"/>
          <w:szCs w:val="19"/>
          <w:shd w:val="clear" w:color="auto" w:fill="FFFFFF"/>
          <w:lang w:val="en-GB"/>
        </w:rPr>
        <w:t xml:space="preserve">than </w:t>
      </w:r>
      <w:r w:rsidR="000013A9" w:rsidRPr="004829B9">
        <w:rPr>
          <w:b w:val="0"/>
          <w:sz w:val="19"/>
          <w:szCs w:val="19"/>
          <w:shd w:val="clear" w:color="auto" w:fill="FFFFFF"/>
          <w:lang w:val="en-GB"/>
        </w:rPr>
        <w:t xml:space="preserve">in the corresponding </w:t>
      </w:r>
      <w:r w:rsidR="00D862D9">
        <w:rPr>
          <w:b w:val="0"/>
          <w:sz w:val="19"/>
          <w:szCs w:val="19"/>
          <w:shd w:val="clear" w:color="auto" w:fill="FFFFFF"/>
          <w:lang w:val="en-GB"/>
        </w:rPr>
        <w:t>month of 2020</w:t>
      </w:r>
      <w:r w:rsidR="00AA22EE" w:rsidRPr="004829B9">
        <w:rPr>
          <w:b w:val="0"/>
          <w:sz w:val="19"/>
          <w:szCs w:val="19"/>
          <w:shd w:val="clear" w:color="auto" w:fill="FFFFFF"/>
          <w:lang w:val="en-GB"/>
        </w:rPr>
        <w:t>.</w:t>
      </w:r>
    </w:p>
    <w:p w14:paraId="4326474E" w14:textId="42DA78DE" w:rsidR="005D23AA" w:rsidRPr="004829B9" w:rsidRDefault="005D23AA" w:rsidP="007207E6">
      <w:pPr>
        <w:pStyle w:val="tytuwykresu"/>
        <w:rPr>
          <w:lang w:val="en-GB"/>
        </w:rPr>
      </w:pPr>
    </w:p>
    <w:p w14:paraId="2E8A539A" w14:textId="13B2FE2C" w:rsidR="007207E6" w:rsidRPr="004829B9" w:rsidRDefault="00AD1492" w:rsidP="007207E6">
      <w:pPr>
        <w:pStyle w:val="tytuwykresu"/>
        <w:rPr>
          <w:lang w:val="en-GB"/>
        </w:rPr>
      </w:pPr>
      <w:r w:rsidRPr="004829B9">
        <w:rPr>
          <w:lang w:val="en-GB"/>
        </w:rPr>
        <w:t xml:space="preserve">Chart 1. Construction activity in the scope of </w:t>
      </w:r>
      <w:r w:rsidR="00256AD9" w:rsidRPr="004829B9">
        <w:rPr>
          <w:lang w:val="en-GB"/>
        </w:rPr>
        <w:t>residential construction</w:t>
      </w:r>
      <w:r w:rsidR="005D23AA" w:rsidRPr="004829B9">
        <w:rPr>
          <w:lang w:val="en-GB"/>
        </w:rPr>
        <w:t xml:space="preserve"> in Poland</w:t>
      </w:r>
    </w:p>
    <w:p w14:paraId="07DDCEC0" w14:textId="2B1CB9A7" w:rsidR="00F37978" w:rsidRPr="006D17B3" w:rsidRDefault="00574E89" w:rsidP="003A600F">
      <w:pPr>
        <w:pStyle w:val="Nagwek1"/>
        <w:rPr>
          <w:color w:val="auto"/>
          <w:sz w:val="18"/>
          <w:szCs w:val="18"/>
        </w:rPr>
      </w:pPr>
      <w:r w:rsidRPr="004829B9">
        <w:rPr>
          <w:b/>
          <w:noProof/>
          <w:spacing w:val="-4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595CE9D5">
                <wp:simplePos x="0" y="0"/>
                <wp:positionH relativeFrom="page">
                  <wp:posOffset>5697220</wp:posOffset>
                </wp:positionH>
                <wp:positionV relativeFrom="paragraph">
                  <wp:posOffset>190500</wp:posOffset>
                </wp:positionV>
                <wp:extent cx="1814830" cy="2178050"/>
                <wp:effectExtent l="0" t="0" r="0" b="0"/>
                <wp:wrapSquare wrapText="bothSides"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30" cy="2178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7DA0C64D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6D17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April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6D17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March</w:t>
                            </w:r>
                            <w:r w:rsidRPr="009742A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2021, the n</w:t>
                            </w:r>
                            <w:r w:rsidRPr="00F1184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umber of dwellings</w:t>
                            </w:r>
                            <w:r w:rsidR="006D17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completed increased (by 3.0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Pr="0031400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as well as</w:t>
                            </w:r>
                            <w:r w:rsidRPr="005825F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the number of dwellings for which permits have been granted or which have been registered with a const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ruction (by </w:t>
                            </w:r>
                            <w:r w:rsidR="006D17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19.9</w:t>
                            </w:r>
                            <w:r w:rsidRPr="00574E8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and the number of dwellings </w:t>
                            </w:r>
                            <w:r w:rsidRPr="00700FC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which construction has begun</w:t>
                            </w:r>
                            <w:r w:rsidR="006D17B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(by 12.9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31" style="position:absolute;margin-left:448.6pt;margin-top:15pt;width:142.9pt;height:17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" w14:anchorId="50036E1A">
                <v:textbox>
                  <w:txbxContent>
                    <w:p w:rsidRPr="00AC3185" w:rsidR="00574E89" w:rsidP="00903A58" w:rsidRDefault="00574E89" w14:paraId="58FBF1C9" w14:textId="7DA0C64D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6D17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April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6D17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March</w:t>
                      </w:r>
                      <w:r w:rsidRPr="009742A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2021, the n</w:t>
                      </w:r>
                      <w:r w:rsidRPr="00F1184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umber of dwellings</w:t>
                      </w:r>
                      <w:r w:rsidR="006D17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completed increased (by 3.0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Pr="0031400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as well as</w:t>
                      </w:r>
                      <w:r w:rsidRPr="005825F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the number of dwellings for which permits have been granted or which have been registered with a const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ruction (by </w:t>
                      </w:r>
                      <w:r w:rsidR="006D17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19.9</w:t>
                      </w:r>
                      <w:r w:rsidRPr="00574E8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and the number of dwellings </w:t>
                      </w:r>
                      <w:r w:rsidRPr="00700FC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which construction has begun</w:t>
                      </w:r>
                      <w:r w:rsidR="006D17B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(by 12.9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00FC6" w:rsidRPr="00406BFF">
        <w:rPr>
          <w:b/>
          <w:noProof/>
          <w:spacing w:val="-4"/>
          <w:shd w:val="clear" w:color="auto" w:fill="FFFFFF"/>
          <w:lang w:val="en-GB"/>
        </w:rPr>
        <w:t xml:space="preserve"> </w:t>
      </w:r>
      <w:r w:rsidR="006D17B3">
        <w:rPr>
          <w:noProof/>
        </w:rPr>
        <w:drawing>
          <wp:inline distT="0" distB="0" distL="0" distR="0" wp14:anchorId="080B186F" wp14:editId="1E1BA607">
            <wp:extent cx="5122545" cy="2155190"/>
            <wp:effectExtent l="0" t="0" r="0" b="0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DBFE4B9" w14:textId="77777777" w:rsidR="00010F9B" w:rsidRDefault="00010F9B" w:rsidP="00CB6084">
      <w:pPr>
        <w:rPr>
          <w:szCs w:val="19"/>
          <w:shd w:val="clear" w:color="auto" w:fill="FFFFFF"/>
          <w:lang w:val="en-GB"/>
        </w:rPr>
      </w:pPr>
    </w:p>
    <w:p w14:paraId="6B2C5EA1" w14:textId="51874D25" w:rsidR="00CB6084" w:rsidRPr="004829B9" w:rsidRDefault="00E26291" w:rsidP="00CB6084">
      <w:pPr>
        <w:rPr>
          <w:szCs w:val="19"/>
          <w:shd w:val="clear" w:color="auto" w:fill="FFFFFF"/>
          <w:lang w:val="en-GB"/>
        </w:rPr>
      </w:pPr>
      <w:r>
        <w:rPr>
          <w:szCs w:val="19"/>
          <w:shd w:val="clear" w:color="auto" w:fill="FFFFFF"/>
          <w:lang w:val="en-GB"/>
        </w:rPr>
        <w:t xml:space="preserve">In </w:t>
      </w:r>
      <w:r w:rsidR="00700FC6">
        <w:rPr>
          <w:szCs w:val="19"/>
          <w:shd w:val="clear" w:color="auto" w:fill="FFFFFF"/>
          <w:lang w:val="en-GB"/>
        </w:rPr>
        <w:t xml:space="preserve">the </w:t>
      </w:r>
      <w:r w:rsidR="00574E89">
        <w:rPr>
          <w:szCs w:val="19"/>
          <w:shd w:val="clear" w:color="auto" w:fill="FFFFFF"/>
          <w:lang w:val="en-GB"/>
        </w:rPr>
        <w:t xml:space="preserve">first </w:t>
      </w:r>
      <w:r w:rsidR="006D17B3">
        <w:rPr>
          <w:szCs w:val="19"/>
          <w:shd w:val="clear" w:color="auto" w:fill="FFFFFF"/>
          <w:lang w:val="en-GB"/>
        </w:rPr>
        <w:t>four months</w:t>
      </w:r>
      <w:r w:rsidR="00574E89">
        <w:rPr>
          <w:szCs w:val="19"/>
          <w:shd w:val="clear" w:color="auto" w:fill="FFFFFF"/>
          <w:lang w:val="en-GB"/>
        </w:rPr>
        <w:t xml:space="preserve"> of</w:t>
      </w:r>
      <w:r w:rsidR="00D862D9">
        <w:rPr>
          <w:szCs w:val="19"/>
          <w:shd w:val="clear" w:color="auto" w:fill="FFFFFF"/>
          <w:lang w:val="en-GB"/>
        </w:rPr>
        <w:t xml:space="preserve"> 2021</w:t>
      </w:r>
      <w:r>
        <w:rPr>
          <w:szCs w:val="19"/>
          <w:shd w:val="clear" w:color="auto" w:fill="FFFFFF"/>
          <w:lang w:val="en-GB"/>
        </w:rPr>
        <w:t xml:space="preserve">, </w:t>
      </w:r>
      <w:r w:rsidR="00574E89">
        <w:rPr>
          <w:szCs w:val="19"/>
          <w:shd w:val="clear" w:color="auto" w:fill="FFFFFF"/>
          <w:lang w:val="en-GB"/>
        </w:rPr>
        <w:t xml:space="preserve">the </w:t>
      </w:r>
      <w:r w:rsidR="002A29A6">
        <w:rPr>
          <w:szCs w:val="19"/>
          <w:shd w:val="clear" w:color="auto" w:fill="FFFFFF"/>
          <w:lang w:val="en-GB"/>
        </w:rPr>
        <w:t>high</w:t>
      </w:r>
      <w:r w:rsidR="00574E89">
        <w:rPr>
          <w:szCs w:val="19"/>
          <w:shd w:val="clear" w:color="auto" w:fill="FFFFFF"/>
          <w:lang w:val="en-GB"/>
        </w:rPr>
        <w:t>est</w:t>
      </w:r>
      <w:r w:rsidR="002A29A6">
        <w:rPr>
          <w:szCs w:val="19"/>
          <w:shd w:val="clear" w:color="auto" w:fill="FFFFFF"/>
          <w:lang w:val="en-GB"/>
        </w:rPr>
        <w:t xml:space="preserve"> values of </w:t>
      </w:r>
      <w:r w:rsidR="00CB6084" w:rsidRPr="004829B9">
        <w:rPr>
          <w:szCs w:val="19"/>
          <w:shd w:val="clear" w:color="auto" w:fill="FFFFFF"/>
          <w:lang w:val="en-GB"/>
        </w:rPr>
        <w:t>dwellings</w:t>
      </w:r>
      <w:r w:rsidR="00E43CD7" w:rsidRPr="00E43CD7">
        <w:rPr>
          <w:szCs w:val="19"/>
          <w:shd w:val="clear" w:color="auto" w:fill="FFFFFF"/>
          <w:lang w:val="en-GB"/>
        </w:rPr>
        <w:t xml:space="preserve"> </w:t>
      </w:r>
      <w:r w:rsidR="00D81B78">
        <w:rPr>
          <w:szCs w:val="19"/>
          <w:shd w:val="clear" w:color="auto" w:fill="FFFFFF"/>
          <w:lang w:val="en-GB"/>
        </w:rPr>
        <w:t>completed</w:t>
      </w:r>
      <w:r w:rsidR="0016126E">
        <w:rPr>
          <w:szCs w:val="19"/>
          <w:shd w:val="clear" w:color="auto" w:fill="FFFFFF"/>
          <w:lang w:val="en-GB"/>
        </w:rPr>
        <w:t xml:space="preserve">, as well as </w:t>
      </w:r>
      <w:r w:rsidR="0016126E" w:rsidRPr="0016126E">
        <w:rPr>
          <w:szCs w:val="19"/>
          <w:shd w:val="clear" w:color="auto" w:fill="FFFFFF"/>
          <w:lang w:val="en-GB"/>
        </w:rPr>
        <w:t xml:space="preserve">dwellings </w:t>
      </w:r>
      <w:r w:rsidR="00700FC6" w:rsidRPr="00700FC6">
        <w:rPr>
          <w:szCs w:val="19"/>
          <w:shd w:val="clear" w:color="auto" w:fill="FFFFFF"/>
          <w:lang w:val="en-GB"/>
        </w:rPr>
        <w:t xml:space="preserve">in which construction has begun </w:t>
      </w:r>
      <w:r w:rsidR="00700FC6">
        <w:rPr>
          <w:szCs w:val="19"/>
          <w:shd w:val="clear" w:color="auto" w:fill="FFFFFF"/>
          <w:lang w:val="en-GB"/>
        </w:rPr>
        <w:t xml:space="preserve">and dwellings </w:t>
      </w:r>
      <w:r w:rsidR="0016126E" w:rsidRPr="0016126E">
        <w:rPr>
          <w:szCs w:val="19"/>
          <w:shd w:val="clear" w:color="auto" w:fill="FFFFFF"/>
          <w:lang w:val="en-GB"/>
        </w:rPr>
        <w:t>for which permits have been granted or which have been registered with a construction project</w:t>
      </w:r>
      <w:r w:rsidR="00DD2696">
        <w:rPr>
          <w:szCs w:val="19"/>
          <w:shd w:val="clear" w:color="auto" w:fill="FFFFFF"/>
          <w:lang w:val="en-GB"/>
        </w:rPr>
        <w:t xml:space="preserve">, </w:t>
      </w:r>
      <w:r w:rsidR="002A29A6">
        <w:rPr>
          <w:szCs w:val="19"/>
          <w:shd w:val="clear" w:color="auto" w:fill="FFFFFF"/>
          <w:lang w:val="en-GB"/>
        </w:rPr>
        <w:t>were</w:t>
      </w:r>
      <w:r w:rsidR="00EF6032" w:rsidRPr="00EF6032">
        <w:rPr>
          <w:szCs w:val="19"/>
          <w:shd w:val="clear" w:color="auto" w:fill="FFFFFF"/>
          <w:lang w:val="en-GB"/>
        </w:rPr>
        <w:t xml:space="preserve"> recorded in </w:t>
      </w:r>
      <w:proofErr w:type="spellStart"/>
      <w:r w:rsidR="00EF6032" w:rsidRPr="00EF6032">
        <w:rPr>
          <w:szCs w:val="19"/>
          <w:shd w:val="clear" w:color="auto" w:fill="FFFFFF"/>
          <w:lang w:val="en-GB"/>
        </w:rPr>
        <w:t>Mazowieckie</w:t>
      </w:r>
      <w:proofErr w:type="spellEnd"/>
      <w:r w:rsidR="00EF6032" w:rsidRPr="00EF6032">
        <w:rPr>
          <w:szCs w:val="19"/>
          <w:shd w:val="clear" w:color="auto" w:fill="FFFFFF"/>
          <w:lang w:val="en-GB"/>
        </w:rPr>
        <w:t xml:space="preserve"> voivodship</w:t>
      </w:r>
      <w:r w:rsidR="00EF6032">
        <w:rPr>
          <w:szCs w:val="19"/>
          <w:shd w:val="clear" w:color="auto" w:fill="FFFFFF"/>
          <w:lang w:val="en-GB"/>
        </w:rPr>
        <w:t xml:space="preserve"> (</w:t>
      </w:r>
      <w:r w:rsidR="00DD2696">
        <w:rPr>
          <w:szCs w:val="19"/>
          <w:shd w:val="clear" w:color="auto" w:fill="FFFFFF"/>
          <w:lang w:val="en-GB"/>
        </w:rPr>
        <w:t xml:space="preserve">respectively </w:t>
      </w:r>
      <w:r w:rsidR="006D17B3">
        <w:rPr>
          <w:szCs w:val="19"/>
          <w:shd w:val="clear" w:color="auto" w:fill="FFFFFF"/>
          <w:lang w:val="en-GB"/>
        </w:rPr>
        <w:t>13.7</w:t>
      </w:r>
      <w:r w:rsidR="00EF6032">
        <w:rPr>
          <w:szCs w:val="19"/>
          <w:shd w:val="clear" w:color="auto" w:fill="FFFFFF"/>
          <w:lang w:val="en-GB"/>
        </w:rPr>
        <w:t xml:space="preserve"> thousand</w:t>
      </w:r>
      <w:r w:rsidR="006D17B3">
        <w:rPr>
          <w:szCs w:val="19"/>
          <w:shd w:val="clear" w:color="auto" w:fill="FFFFFF"/>
          <w:lang w:val="en-GB"/>
        </w:rPr>
        <w:t>, 13.4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6D17B3">
        <w:rPr>
          <w:szCs w:val="19"/>
          <w:shd w:val="clear" w:color="auto" w:fill="FFFFFF"/>
          <w:lang w:val="en-GB"/>
        </w:rPr>
        <w:t xml:space="preserve"> and 17.1</w:t>
      </w:r>
      <w:r w:rsidR="00CC4866">
        <w:rPr>
          <w:szCs w:val="19"/>
          <w:shd w:val="clear" w:color="auto" w:fill="FFFFFF"/>
          <w:lang w:val="en-GB"/>
        </w:rPr>
        <w:t> </w:t>
      </w:r>
      <w:r w:rsidR="00CF2564" w:rsidRPr="00CF2564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). High values were also noted in </w:t>
      </w:r>
      <w:r w:rsidR="00700FC6">
        <w:rPr>
          <w:szCs w:val="19"/>
          <w:shd w:val="clear" w:color="auto" w:fill="FFFFFF"/>
          <w:lang w:val="en-GB"/>
        </w:rPr>
        <w:t xml:space="preserve"> </w:t>
      </w:r>
      <w:proofErr w:type="spellStart"/>
      <w:r w:rsidR="00700FC6">
        <w:rPr>
          <w:szCs w:val="19"/>
          <w:shd w:val="clear" w:color="auto" w:fill="FFFFFF"/>
          <w:lang w:val="en-GB"/>
        </w:rPr>
        <w:t>Wielkopolskie</w:t>
      </w:r>
      <w:proofErr w:type="spellEnd"/>
      <w:r w:rsidR="00700FC6">
        <w:rPr>
          <w:szCs w:val="19"/>
          <w:shd w:val="clear" w:color="auto" w:fill="FFFFFF"/>
          <w:lang w:val="en-GB"/>
        </w:rPr>
        <w:t xml:space="preserve"> </w:t>
      </w:r>
      <w:r w:rsidR="006D17B3">
        <w:rPr>
          <w:szCs w:val="19"/>
          <w:shd w:val="clear" w:color="auto" w:fill="FFFFFF"/>
          <w:lang w:val="en-GB"/>
        </w:rPr>
        <w:t>(7.8</w:t>
      </w:r>
      <w:r w:rsidR="00F333CC">
        <w:rPr>
          <w:szCs w:val="19"/>
          <w:shd w:val="clear" w:color="auto" w:fill="FFFFFF"/>
          <w:lang w:val="en-GB"/>
        </w:rPr>
        <w:t xml:space="preserve"> </w:t>
      </w:r>
      <w:r w:rsidR="006D17B3">
        <w:rPr>
          <w:szCs w:val="19"/>
          <w:shd w:val="clear" w:color="auto" w:fill="FFFFFF"/>
          <w:lang w:val="en-GB"/>
        </w:rPr>
        <w:t>thousand, 11.5</w:t>
      </w:r>
      <w:r w:rsidR="00406BFF">
        <w:rPr>
          <w:szCs w:val="19"/>
          <w:shd w:val="clear" w:color="auto" w:fill="FFFFFF"/>
          <w:lang w:val="en-GB"/>
        </w:rPr>
        <w:t> </w:t>
      </w:r>
      <w:r w:rsidR="00F333CC">
        <w:rPr>
          <w:szCs w:val="19"/>
          <w:shd w:val="clear" w:color="auto" w:fill="FFFFFF"/>
          <w:lang w:val="en-GB"/>
        </w:rPr>
        <w:t>thousand</w:t>
      </w:r>
      <w:r w:rsidR="003563AE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and</w:t>
      </w:r>
      <w:r w:rsidR="006D17B3">
        <w:rPr>
          <w:szCs w:val="19"/>
          <w:shd w:val="clear" w:color="auto" w:fill="FFFFFF"/>
          <w:lang w:val="en-GB"/>
        </w:rPr>
        <w:t xml:space="preserve"> 12.4</w:t>
      </w:r>
      <w:r w:rsidR="00AB0212">
        <w:rPr>
          <w:szCs w:val="19"/>
          <w:shd w:val="clear" w:color="auto" w:fill="FFFFFF"/>
          <w:lang w:val="en-GB"/>
        </w:rPr>
        <w:t xml:space="preserve"> </w:t>
      </w:r>
      <w:r w:rsidR="003563AE" w:rsidRPr="003563AE">
        <w:rPr>
          <w:szCs w:val="19"/>
          <w:shd w:val="clear" w:color="auto" w:fill="FFFFFF"/>
          <w:lang w:val="en-GB"/>
        </w:rPr>
        <w:t>thousand</w:t>
      </w:r>
      <w:r w:rsidR="00574E89">
        <w:rPr>
          <w:szCs w:val="19"/>
          <w:shd w:val="clear" w:color="auto" w:fill="FFFFFF"/>
          <w:lang w:val="en-GB"/>
        </w:rPr>
        <w:t xml:space="preserve">), </w:t>
      </w:r>
      <w:proofErr w:type="spellStart"/>
      <w:r w:rsidR="00497FB5">
        <w:rPr>
          <w:szCs w:val="19"/>
          <w:shd w:val="clear" w:color="auto" w:fill="FFFFFF"/>
          <w:lang w:val="en-GB"/>
        </w:rPr>
        <w:t>Dolnośląskie</w:t>
      </w:r>
      <w:proofErr w:type="spellEnd"/>
      <w:r w:rsidR="006D17B3">
        <w:rPr>
          <w:szCs w:val="19"/>
          <w:shd w:val="clear" w:color="auto" w:fill="FFFFFF"/>
          <w:lang w:val="en-GB"/>
        </w:rPr>
        <w:t xml:space="preserve"> (7.8 </w:t>
      </w:r>
      <w:r w:rsidR="002A29A6" w:rsidRPr="002A29A6">
        <w:rPr>
          <w:szCs w:val="19"/>
          <w:shd w:val="clear" w:color="auto" w:fill="FFFFFF"/>
          <w:lang w:val="en-GB"/>
        </w:rPr>
        <w:t>thousand</w:t>
      </w:r>
      <w:r w:rsidR="006D17B3">
        <w:rPr>
          <w:szCs w:val="19"/>
          <w:shd w:val="clear" w:color="auto" w:fill="FFFFFF"/>
          <w:lang w:val="en-GB"/>
        </w:rPr>
        <w:t>, 8.8</w:t>
      </w:r>
      <w:r w:rsidR="00574E89">
        <w:rPr>
          <w:szCs w:val="19"/>
          <w:shd w:val="clear" w:color="auto" w:fill="FFFFFF"/>
          <w:lang w:val="en-GB"/>
        </w:rPr>
        <w:t> </w:t>
      </w:r>
      <w:r w:rsidR="002A29A6" w:rsidRPr="002A29A6">
        <w:rPr>
          <w:szCs w:val="19"/>
          <w:shd w:val="clear" w:color="auto" w:fill="FFFFFF"/>
          <w:lang w:val="en-GB"/>
        </w:rPr>
        <w:t>thousand</w:t>
      </w:r>
      <w:r w:rsidR="006D17B3">
        <w:rPr>
          <w:szCs w:val="19"/>
          <w:shd w:val="clear" w:color="auto" w:fill="FFFFFF"/>
          <w:lang w:val="en-GB"/>
        </w:rPr>
        <w:t xml:space="preserve"> and 9.7</w:t>
      </w:r>
      <w:r w:rsidR="00497FB5">
        <w:rPr>
          <w:szCs w:val="19"/>
          <w:shd w:val="clear" w:color="auto" w:fill="FFFFFF"/>
          <w:lang w:val="en-GB"/>
        </w:rPr>
        <w:t> </w:t>
      </w:r>
      <w:r w:rsidR="002A29A6" w:rsidRPr="002A29A6">
        <w:rPr>
          <w:szCs w:val="19"/>
          <w:shd w:val="clear" w:color="auto" w:fill="FFFFFF"/>
          <w:lang w:val="en-GB"/>
        </w:rPr>
        <w:t>thousand</w:t>
      </w:r>
      <w:r w:rsidR="006D17B3">
        <w:rPr>
          <w:szCs w:val="19"/>
          <w:shd w:val="clear" w:color="auto" w:fill="FFFFFF"/>
          <w:lang w:val="en-GB"/>
        </w:rPr>
        <w:t xml:space="preserve">), </w:t>
      </w:r>
      <w:proofErr w:type="spellStart"/>
      <w:r w:rsidR="006D17B3">
        <w:rPr>
          <w:szCs w:val="19"/>
          <w:shd w:val="clear" w:color="auto" w:fill="FFFFFF"/>
          <w:lang w:val="en-GB"/>
        </w:rPr>
        <w:t>Małopolskie</w:t>
      </w:r>
      <w:proofErr w:type="spellEnd"/>
      <w:r w:rsidR="006D17B3">
        <w:rPr>
          <w:szCs w:val="19"/>
          <w:shd w:val="clear" w:color="auto" w:fill="FFFFFF"/>
          <w:lang w:val="en-GB"/>
        </w:rPr>
        <w:t xml:space="preserve"> (6.3</w:t>
      </w:r>
      <w:r w:rsidR="00574E89" w:rsidRPr="00574E89">
        <w:rPr>
          <w:szCs w:val="19"/>
          <w:shd w:val="clear" w:color="auto" w:fill="FFFFFF"/>
          <w:lang w:val="en-GB"/>
        </w:rPr>
        <w:t xml:space="preserve"> thousand, </w:t>
      </w:r>
      <w:r w:rsidR="007F1098">
        <w:rPr>
          <w:szCs w:val="19"/>
          <w:shd w:val="clear" w:color="auto" w:fill="FFFFFF"/>
          <w:lang w:val="en-GB"/>
        </w:rPr>
        <w:t>8.2 thousand and </w:t>
      </w:r>
      <w:r w:rsidR="006D17B3">
        <w:rPr>
          <w:szCs w:val="19"/>
          <w:shd w:val="clear" w:color="auto" w:fill="FFFFFF"/>
          <w:lang w:val="en-GB"/>
        </w:rPr>
        <w:t>10.1</w:t>
      </w:r>
      <w:r w:rsidR="00574E89" w:rsidRPr="00574E89">
        <w:rPr>
          <w:szCs w:val="19"/>
          <w:shd w:val="clear" w:color="auto" w:fill="FFFFFF"/>
          <w:lang w:val="en-GB"/>
        </w:rPr>
        <w:t xml:space="preserve"> thousand</w:t>
      </w:r>
      <w:r w:rsidR="006D17B3">
        <w:rPr>
          <w:szCs w:val="19"/>
          <w:shd w:val="clear" w:color="auto" w:fill="FFFFFF"/>
          <w:lang w:val="en-GB"/>
        </w:rPr>
        <w:t xml:space="preserve">) and </w:t>
      </w:r>
      <w:proofErr w:type="spellStart"/>
      <w:r w:rsidR="006D17B3">
        <w:rPr>
          <w:szCs w:val="19"/>
          <w:shd w:val="clear" w:color="auto" w:fill="FFFFFF"/>
          <w:lang w:val="en-GB"/>
        </w:rPr>
        <w:t>Pomorskie</w:t>
      </w:r>
      <w:proofErr w:type="spellEnd"/>
      <w:r w:rsidR="006D17B3">
        <w:rPr>
          <w:szCs w:val="19"/>
          <w:shd w:val="clear" w:color="auto" w:fill="FFFFFF"/>
          <w:lang w:val="en-GB"/>
        </w:rPr>
        <w:t xml:space="preserve"> (5.7 thousand, 8.6</w:t>
      </w:r>
      <w:r w:rsidR="00574E89">
        <w:rPr>
          <w:szCs w:val="19"/>
          <w:shd w:val="clear" w:color="auto" w:fill="FFFFFF"/>
          <w:lang w:val="en-GB"/>
        </w:rPr>
        <w:t xml:space="preserve"> thousand </w:t>
      </w:r>
      <w:r w:rsidR="006D17B3">
        <w:rPr>
          <w:szCs w:val="19"/>
          <w:shd w:val="clear" w:color="auto" w:fill="FFFFFF"/>
          <w:lang w:val="en-GB"/>
        </w:rPr>
        <w:t>and 11.2</w:t>
      </w:r>
      <w:r w:rsidR="00574E89" w:rsidRPr="00574E89">
        <w:rPr>
          <w:szCs w:val="19"/>
          <w:shd w:val="clear" w:color="auto" w:fill="FFFFFF"/>
          <w:lang w:val="en-GB"/>
        </w:rPr>
        <w:t xml:space="preserve"> thousand</w:t>
      </w:r>
      <w:r w:rsidR="00574E89">
        <w:rPr>
          <w:szCs w:val="19"/>
          <w:shd w:val="clear" w:color="auto" w:fill="FFFFFF"/>
          <w:lang w:val="en-GB"/>
        </w:rPr>
        <w:t>).</w:t>
      </w:r>
    </w:p>
    <w:p w14:paraId="73CBA65A" w14:textId="691A775C" w:rsidR="00903A58" w:rsidRDefault="001C1808" w:rsidP="00903A58">
      <w:pPr>
        <w:pStyle w:val="Nagwek1"/>
        <w:rPr>
          <w:color w:val="auto"/>
          <w:sz w:val="18"/>
          <w:szCs w:val="18"/>
          <w:lang w:val="en-GB"/>
        </w:rPr>
      </w:pPr>
      <w:r w:rsidRPr="004829B9">
        <w:rPr>
          <w:color w:val="auto"/>
          <w:sz w:val="18"/>
          <w:szCs w:val="18"/>
          <w:lang w:val="en-GB"/>
        </w:rPr>
        <w:t xml:space="preserve">Chart 2. Construction activity in the scope of </w:t>
      </w:r>
      <w:r w:rsidR="00256AD9" w:rsidRPr="004829B9">
        <w:rPr>
          <w:color w:val="auto"/>
          <w:sz w:val="18"/>
          <w:szCs w:val="18"/>
          <w:lang w:val="en-GB"/>
        </w:rPr>
        <w:t>residential construction</w:t>
      </w:r>
      <w:r w:rsidRPr="004829B9">
        <w:rPr>
          <w:color w:val="auto"/>
          <w:sz w:val="18"/>
          <w:szCs w:val="18"/>
          <w:lang w:val="en-GB"/>
        </w:rPr>
        <w:t xml:space="preserve"> by voivodships </w:t>
      </w:r>
      <w:r w:rsidRPr="004829B9">
        <w:rPr>
          <w:color w:val="auto"/>
          <w:sz w:val="18"/>
          <w:szCs w:val="18"/>
          <w:lang w:val="en-GB"/>
        </w:rPr>
        <w:br/>
      </w:r>
      <w:r w:rsidR="00384D8B" w:rsidRPr="004829B9">
        <w:rPr>
          <w:color w:val="auto"/>
          <w:sz w:val="18"/>
          <w:szCs w:val="18"/>
          <w:lang w:val="en-GB"/>
        </w:rPr>
        <w:t xml:space="preserve">               </w:t>
      </w:r>
      <w:r w:rsidR="000401D6" w:rsidRPr="004829B9">
        <w:rPr>
          <w:color w:val="auto"/>
          <w:sz w:val="18"/>
          <w:szCs w:val="18"/>
          <w:lang w:val="en-GB"/>
        </w:rPr>
        <w:t>(January</w:t>
      </w:r>
      <w:r w:rsidR="00700FC6">
        <w:rPr>
          <w:color w:val="auto"/>
          <w:sz w:val="18"/>
          <w:szCs w:val="18"/>
          <w:lang w:val="en-GB"/>
        </w:rPr>
        <w:t xml:space="preserve"> - </w:t>
      </w:r>
      <w:r w:rsidR="006D17B3">
        <w:rPr>
          <w:color w:val="auto"/>
          <w:sz w:val="18"/>
          <w:szCs w:val="18"/>
          <w:lang w:val="en-GB"/>
        </w:rPr>
        <w:t>April</w:t>
      </w:r>
      <w:r w:rsidR="00E873C8" w:rsidRPr="004829B9">
        <w:rPr>
          <w:color w:val="auto"/>
          <w:sz w:val="18"/>
          <w:szCs w:val="18"/>
          <w:lang w:val="en-GB"/>
        </w:rPr>
        <w:t xml:space="preserve"> </w:t>
      </w:r>
      <w:r w:rsidR="00D862D9">
        <w:rPr>
          <w:color w:val="auto"/>
          <w:sz w:val="18"/>
          <w:szCs w:val="18"/>
          <w:lang w:val="en-GB"/>
        </w:rPr>
        <w:t>2021</w:t>
      </w:r>
      <w:r w:rsidRPr="004829B9">
        <w:rPr>
          <w:color w:val="auto"/>
          <w:sz w:val="18"/>
          <w:szCs w:val="18"/>
          <w:lang w:val="en-GB"/>
        </w:rPr>
        <w:t>)</w:t>
      </w:r>
    </w:p>
    <w:p w14:paraId="66C5A628" w14:textId="4C534356" w:rsidR="003A358E" w:rsidRDefault="00010F9B" w:rsidP="00A12B93">
      <w:pPr>
        <w:pStyle w:val="Nagwek1"/>
        <w:rPr>
          <w:color w:val="auto"/>
          <w:sz w:val="18"/>
          <w:szCs w:val="18"/>
          <w:lang w:val="en-GB"/>
        </w:rPr>
      </w:pPr>
      <w:r>
        <w:rPr>
          <w:noProof/>
        </w:rPr>
        <w:drawing>
          <wp:inline distT="0" distB="0" distL="0" distR="0" wp14:anchorId="314B10DC" wp14:editId="65991B79">
            <wp:extent cx="5122545" cy="276225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F8A40B4" w14:textId="77777777" w:rsidR="00A12B93" w:rsidRDefault="00A12B93" w:rsidP="00A12B93">
      <w:pPr>
        <w:rPr>
          <w:lang w:val="en-GB" w:eastAsia="pl-PL"/>
        </w:rPr>
      </w:pPr>
    </w:p>
    <w:p w14:paraId="7B845408" w14:textId="77777777" w:rsidR="005825F0" w:rsidRPr="00A12B93" w:rsidRDefault="005825F0" w:rsidP="00A12B93">
      <w:pPr>
        <w:rPr>
          <w:lang w:val="en-GB" w:eastAsia="pl-PL"/>
        </w:rPr>
      </w:pPr>
    </w:p>
    <w:p w14:paraId="47844B4F" w14:textId="6E2D5CE7" w:rsidR="00694AF0" w:rsidRPr="00257306" w:rsidRDefault="00257306" w:rsidP="0046503D">
      <w:pPr>
        <w:rPr>
          <w:szCs w:val="19"/>
          <w:shd w:val="clear" w:color="auto" w:fill="FFFFFF"/>
          <w:lang w:val="en-GB"/>
        </w:rPr>
        <w:sectPr w:rsidR="00694AF0" w:rsidRPr="00257306" w:rsidSect="00A05A3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 w:rsidRPr="00257306">
        <w:rPr>
          <w:szCs w:val="19"/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</w:t>
      </w:r>
      <w:r>
        <w:rPr>
          <w:szCs w:val="19"/>
          <w:shd w:val="clear" w:color="auto" w:fill="FFFFFF"/>
          <w:lang w:val="en-GB"/>
        </w:rPr>
        <w:t>res from Statistics Poland”.</w:t>
      </w:r>
    </w:p>
    <w:p w14:paraId="3949FC6D" w14:textId="77777777" w:rsidR="000470AA" w:rsidRPr="004829B9" w:rsidRDefault="000470AA" w:rsidP="0046503D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B34C4C" w:rsidRPr="004829B9" w14:paraId="40C6557F" w14:textId="77777777" w:rsidTr="00E873C8">
        <w:trPr>
          <w:trHeight w:val="1912"/>
        </w:trPr>
        <w:tc>
          <w:tcPr>
            <w:tcW w:w="4379" w:type="dxa"/>
          </w:tcPr>
          <w:p w14:paraId="6665BC8F" w14:textId="77777777" w:rsidR="00B34C4C" w:rsidRPr="004829B9" w:rsidRDefault="00B34C4C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67FFA76B" w14:textId="77777777" w:rsidR="00B34C4C" w:rsidRPr="004829B9" w:rsidRDefault="00B34C4C" w:rsidP="00E873C8">
            <w:pPr>
              <w:spacing w:before="0" w:after="0" w:line="240" w:lineRule="auto"/>
              <w:rPr>
                <w:rFonts w:cs="Arial"/>
                <w:b/>
                <w:sz w:val="20"/>
                <w:lang w:val="en-GB"/>
              </w:rPr>
            </w:pPr>
            <w:r w:rsidRPr="004829B9">
              <w:rPr>
                <w:rFonts w:cs="Arial"/>
                <w:b/>
                <w:sz w:val="20"/>
                <w:lang w:val="en-GB"/>
              </w:rPr>
              <w:t>Statistical Office in Lublin</w:t>
            </w:r>
          </w:p>
          <w:p w14:paraId="55C69C2C" w14:textId="77777777" w:rsidR="00B34C4C" w:rsidRPr="004829B9" w:rsidRDefault="00105BED" w:rsidP="00E873C8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4829B9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Director Krzysztof Markowski</w:t>
            </w:r>
          </w:p>
          <w:p w14:paraId="3F6217D4" w14:textId="6E53501C" w:rsidR="00B34C4C" w:rsidRPr="004829B9" w:rsidRDefault="00D46532" w:rsidP="00E873C8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en-GB"/>
              </w:rPr>
            </w:pP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(</w:t>
            </w:r>
            <w:r w:rsidR="002F2E8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+</w:t>
            </w:r>
            <w:r w:rsidR="00B34C4C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48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81) 533 20</w:t>
            </w:r>
            <w:r w:rsidR="008C48C6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 xml:space="preserve"> </w:t>
            </w:r>
            <w:r w:rsidR="00105BED" w:rsidRPr="004829B9">
              <w:rPr>
                <w:rFonts w:ascii="Fira Sans" w:hAnsi="Fira Sans" w:cs="Arial"/>
                <w:color w:val="auto"/>
                <w:sz w:val="20"/>
                <w:lang w:val="en-GB"/>
              </w:rPr>
              <w:t>52</w:t>
            </w:r>
          </w:p>
          <w:p w14:paraId="313903AC" w14:textId="77777777" w:rsidR="00B34C4C" w:rsidRPr="004829B9" w:rsidRDefault="00B34C4C" w:rsidP="00E873C8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en-GB"/>
              </w:rPr>
            </w:pPr>
          </w:p>
        </w:tc>
        <w:tc>
          <w:tcPr>
            <w:tcW w:w="3942" w:type="dxa"/>
          </w:tcPr>
          <w:p w14:paraId="734EA749" w14:textId="002C959A" w:rsidR="00B34C4C" w:rsidRPr="004829B9" w:rsidRDefault="00B34C4C" w:rsidP="00E873C8">
            <w:pPr>
              <w:pStyle w:val="Default"/>
              <w:rPr>
                <w:sz w:val="20"/>
                <w:szCs w:val="20"/>
                <w:lang w:val="en-GB"/>
              </w:rPr>
            </w:pPr>
            <w:r w:rsidRPr="004829B9">
              <w:rPr>
                <w:sz w:val="20"/>
                <w:szCs w:val="20"/>
                <w:lang w:val="en-GB"/>
              </w:rPr>
              <w:t xml:space="preserve">Dissemination: </w:t>
            </w:r>
            <w:r w:rsidRPr="004829B9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The Spoke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person for the President </w:t>
            </w:r>
          </w:p>
          <w:p w14:paraId="2B749880" w14:textId="4973DE75" w:rsidR="00B34C4C" w:rsidRPr="004829B9" w:rsidRDefault="00B34C4C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of the Statistic</w:t>
            </w:r>
            <w:r w:rsidR="00133F23">
              <w:rPr>
                <w:rFonts w:cs="Arial"/>
                <w:b/>
                <w:color w:val="000000" w:themeColor="text1"/>
                <w:sz w:val="20"/>
                <w:lang w:val="en-GB"/>
              </w:rPr>
              <w:t>s</w:t>
            </w: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Poland</w:t>
            </w:r>
          </w:p>
          <w:p w14:paraId="330B3F71" w14:textId="77777777" w:rsidR="00B34C4C" w:rsidRPr="004829B9" w:rsidRDefault="007F1E2E" w:rsidP="00E873C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4829B9">
              <w:rPr>
                <w:rFonts w:cs="Arial"/>
                <w:b/>
                <w:color w:val="000000" w:themeColor="text1"/>
                <w:sz w:val="20"/>
                <w:lang w:val="en-GB"/>
              </w:rPr>
              <w:t>Karolina Banaszek</w:t>
            </w:r>
          </w:p>
          <w:p w14:paraId="518D9CD4" w14:textId="4C421917" w:rsidR="00B34C4C" w:rsidRPr="004829B9" w:rsidRDefault="00D46532" w:rsidP="00E873C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fi-FI"/>
              </w:rPr>
              <w:t xml:space="preserve">Mobile: </w:t>
            </w:r>
            <w:r w:rsidR="00105BED" w:rsidRPr="004829B9">
              <w:rPr>
                <w:rFonts w:cs="Arial"/>
                <w:color w:val="000000" w:themeColor="text1"/>
                <w:sz w:val="20"/>
                <w:szCs w:val="20"/>
                <w:lang w:val="en-GB"/>
              </w:rPr>
              <w:t>(+48) 695 255 011</w:t>
            </w:r>
          </w:p>
        </w:tc>
      </w:tr>
    </w:tbl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B34C4C" w:rsidRPr="00CF46EE" w14:paraId="494BDD91" w14:textId="77777777" w:rsidTr="00E873C8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3CAB2DF" w14:textId="77777777" w:rsidR="00B34C4C" w:rsidRPr="004829B9" w:rsidRDefault="00B34C4C" w:rsidP="00E873C8">
            <w:pPr>
              <w:rPr>
                <w:b/>
                <w:sz w:val="20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>Press Office</w:t>
            </w:r>
          </w:p>
          <w:p w14:paraId="623CBE4C" w14:textId="4BBC772D" w:rsidR="00B34C4C" w:rsidRPr="004829B9" w:rsidRDefault="00D46532" w:rsidP="00E873C8">
            <w:pPr>
              <w:rPr>
                <w:sz w:val="20"/>
                <w:lang w:val="en-GB"/>
              </w:rPr>
            </w:pPr>
            <w:r w:rsidRPr="003A56B5">
              <w:rPr>
                <w:rFonts w:cs="Arial"/>
                <w:color w:val="000000" w:themeColor="text1"/>
                <w:sz w:val="20"/>
                <w:lang w:val="fi-FI"/>
              </w:rPr>
              <w:t xml:space="preserve">Office: tel. </w:t>
            </w:r>
            <w:r w:rsidR="00BA5050" w:rsidRPr="004829B9">
              <w:rPr>
                <w:sz w:val="20"/>
                <w:lang w:val="en-GB"/>
              </w:rPr>
              <w:t>(</w:t>
            </w:r>
            <w:r w:rsidR="00B34C4C" w:rsidRPr="004829B9">
              <w:rPr>
                <w:sz w:val="20"/>
                <w:lang w:val="en-GB"/>
              </w:rPr>
              <w:t>+ 48</w:t>
            </w:r>
            <w:r w:rsidR="00B34C4C" w:rsidRPr="004829B9">
              <w:rPr>
                <w:b/>
                <w:sz w:val="20"/>
                <w:lang w:val="en-GB"/>
              </w:rPr>
              <w:t xml:space="preserve"> </w:t>
            </w:r>
            <w:r w:rsidR="008235EC" w:rsidRPr="004829B9">
              <w:rPr>
                <w:sz w:val="20"/>
                <w:lang w:val="en-GB"/>
              </w:rPr>
              <w:t>22</w:t>
            </w:r>
            <w:r w:rsidR="00BA5050" w:rsidRPr="004829B9">
              <w:rPr>
                <w:sz w:val="20"/>
                <w:lang w:val="en-GB"/>
              </w:rPr>
              <w:t>)</w:t>
            </w:r>
            <w:r w:rsidR="008235EC" w:rsidRPr="004829B9">
              <w:rPr>
                <w:sz w:val="20"/>
                <w:lang w:val="en-GB"/>
              </w:rPr>
              <w:t xml:space="preserve"> 608 34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A5050" w:rsidRPr="004829B9">
              <w:rPr>
                <w:sz w:val="20"/>
                <w:lang w:val="en-GB"/>
              </w:rPr>
              <w:t xml:space="preserve">91, </w:t>
            </w:r>
            <w:r w:rsidR="008235EC" w:rsidRPr="004829B9">
              <w:rPr>
                <w:sz w:val="20"/>
                <w:lang w:val="en-GB"/>
              </w:rPr>
              <w:t>608 38</w:t>
            </w:r>
            <w:r w:rsidR="008C48C6" w:rsidRPr="004829B9">
              <w:rPr>
                <w:sz w:val="20"/>
                <w:lang w:val="en-GB"/>
              </w:rPr>
              <w:t xml:space="preserve"> </w:t>
            </w:r>
            <w:r w:rsidR="00B34C4C" w:rsidRPr="004829B9">
              <w:rPr>
                <w:sz w:val="20"/>
                <w:lang w:val="en-GB"/>
              </w:rPr>
              <w:t xml:space="preserve">04 </w:t>
            </w:r>
          </w:p>
          <w:p w14:paraId="4F5D46AB" w14:textId="77777777" w:rsidR="00B34C4C" w:rsidRPr="004829B9" w:rsidRDefault="00B34C4C" w:rsidP="00E873C8">
            <w:pPr>
              <w:rPr>
                <w:b/>
                <w:sz w:val="18"/>
                <w:lang w:val="en-GB"/>
              </w:rPr>
            </w:pPr>
            <w:r w:rsidRPr="004829B9">
              <w:rPr>
                <w:b/>
                <w:sz w:val="20"/>
                <w:lang w:val="en-GB"/>
              </w:rPr>
              <w:t xml:space="preserve">e-mail: </w:t>
            </w:r>
            <w:hyperlink r:id="rId18" w:history="1">
              <w:r w:rsidRPr="004829B9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86CFEE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1F32D071" wp14:editId="7B73509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14:paraId="187B3278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www.stat.gov.pl</w:t>
            </w:r>
            <w:r w:rsidR="008235EC" w:rsidRPr="004829B9">
              <w:rPr>
                <w:sz w:val="20"/>
                <w:lang w:val="en-GB"/>
              </w:rPr>
              <w:t>/en/</w:t>
            </w:r>
          </w:p>
        </w:tc>
      </w:tr>
      <w:tr w:rsidR="00B34C4C" w:rsidRPr="004829B9" w14:paraId="648C1E6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7E7FD1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08931773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11E6E2DC" wp14:editId="6199C219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0DF75532" w14:textId="77777777" w:rsidR="00B34C4C" w:rsidRPr="004829B9" w:rsidRDefault="008235EC" w:rsidP="00E873C8">
            <w:pPr>
              <w:rPr>
                <w:sz w:val="18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B34C4C" w:rsidRPr="004829B9" w14:paraId="29595757" w14:textId="77777777" w:rsidTr="00E873C8">
        <w:trPr>
          <w:trHeight w:val="436"/>
        </w:trPr>
        <w:tc>
          <w:tcPr>
            <w:tcW w:w="2721" w:type="pct"/>
            <w:vMerge/>
            <w:vAlign w:val="center"/>
          </w:tcPr>
          <w:p w14:paraId="6E773AF1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6F1D3479" w14:textId="77777777" w:rsidR="00B34C4C" w:rsidRPr="004829B9" w:rsidRDefault="00B34C4C" w:rsidP="00E873C8">
            <w:pPr>
              <w:rPr>
                <w:sz w:val="18"/>
                <w:lang w:val="en-GB"/>
              </w:rPr>
            </w:pPr>
            <w:r w:rsidRPr="004829B9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2B8316A" wp14:editId="4F4CA4C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14:paraId="4E72E8C9" w14:textId="77777777" w:rsidR="00B34C4C" w:rsidRPr="004829B9" w:rsidRDefault="00B34C4C" w:rsidP="00E873C8">
            <w:pPr>
              <w:rPr>
                <w:sz w:val="20"/>
                <w:lang w:val="en-GB"/>
              </w:rPr>
            </w:pPr>
            <w:r w:rsidRPr="004829B9">
              <w:rPr>
                <w:sz w:val="20"/>
                <w:lang w:val="en-GB"/>
              </w:rPr>
              <w:t>@</w:t>
            </w:r>
            <w:proofErr w:type="spellStart"/>
            <w:r w:rsidRPr="004829B9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637862CB" w14:textId="77777777" w:rsidR="00B34C4C" w:rsidRPr="004829B9" w:rsidRDefault="00B34C4C" w:rsidP="0046503D">
      <w:pPr>
        <w:rPr>
          <w:sz w:val="18"/>
          <w:lang w:val="en-GB"/>
        </w:rPr>
      </w:pPr>
      <w:r w:rsidRPr="004829B9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59FDAC" wp14:editId="79657CBB">
                <wp:simplePos x="0" y="0"/>
                <wp:positionH relativeFrom="margin">
                  <wp:posOffset>39370</wp:posOffset>
                </wp:positionH>
                <wp:positionV relativeFrom="paragraph">
                  <wp:posOffset>359410</wp:posOffset>
                </wp:positionV>
                <wp:extent cx="6400800" cy="4535170"/>
                <wp:effectExtent l="0" t="0" r="1905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7866C" w14:textId="77777777" w:rsidR="00574E89" w:rsidRDefault="00574E89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438C998D" w14:textId="77777777" w:rsidR="00574E89" w:rsidRDefault="00574E89" w:rsidP="00000009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14:paraId="03EB9888" w14:textId="77777777" w:rsidR="00574E89" w:rsidRPr="004E377B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begin"/>
                            </w:r>
                            <w:r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instrText>HYPERLINK "https://stat.gov.pl/en/topics/other-studies/informations-on-socio-economic-situation/publikacja,4.html" \o "Statistical Bulletin"</w:instrText>
                            </w:r>
                            <w:r w:rsidRPr="004E377B">
                              <w:rPr>
                                <w:color w:val="0000FF"/>
                                <w:sz w:val="18"/>
                                <w:szCs w:val="18"/>
                                <w:lang w:val="en-GB"/>
                              </w:rPr>
                              <w:fldChar w:fldCharType="separate"/>
                            </w:r>
                            <w:r w:rsidRPr="00F11843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>Statistical Bulletin</w:t>
                            </w:r>
                            <w:r w:rsidRPr="004E377B">
                              <w:rPr>
                                <w:rStyle w:val="Hipercze"/>
                                <w:rFonts w:cstheme="minorBidi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004758E0" w14:textId="77777777" w:rsidR="00574E89" w:rsidRPr="008235EC" w:rsidRDefault="00574E89" w:rsidP="00F11843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r w:rsidRPr="004E377B">
                              <w:rPr>
                                <w:sz w:val="18"/>
                                <w:szCs w:val="18"/>
                                <w:lang w:val="en-GB"/>
                              </w:rPr>
                              <w:fldChar w:fldCharType="end"/>
                            </w:r>
                            <w:hyperlink r:id="rId22" w:history="1">
                              <w:r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Socio-economic situation of the country</w:t>
                              </w:r>
                            </w:hyperlink>
                          </w:p>
                          <w:p w14:paraId="4C293715" w14:textId="77777777" w:rsidR="00574E89" w:rsidRPr="005C7839" w:rsidRDefault="009E29C3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3" w:history="1">
                              <w:r w:rsidR="00574E89" w:rsidRPr="005C783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Construction results</w:t>
                              </w:r>
                            </w:hyperlink>
                            <w:r w:rsidR="00574E89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  <w:p w14:paraId="6432F2D3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119A7AD9" w14:textId="77777777" w:rsidR="00574E89" w:rsidRPr="00734C04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14:paraId="6E678369" w14:textId="0F342923" w:rsidR="00574E89" w:rsidRPr="0026083F" w:rsidRDefault="009E29C3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4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Knowledge Databases Construction</w:t>
                              </w:r>
                            </w:hyperlink>
                          </w:p>
                          <w:p w14:paraId="14295646" w14:textId="77777777" w:rsidR="00574E89" w:rsidRDefault="009E29C3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5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14:paraId="10DF6A1D" w14:textId="77777777" w:rsidR="00574E89" w:rsidRPr="00F11843" w:rsidRDefault="00574E89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65F6943A" w14:textId="77777777" w:rsidR="00574E89" w:rsidRDefault="00574E89" w:rsidP="00000009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4063B6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14:paraId="3FA17007" w14:textId="77777777" w:rsidR="00574E89" w:rsidRPr="008235EC" w:rsidRDefault="009E29C3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lang w:val="en-US"/>
                              </w:rPr>
                            </w:pPr>
                            <w:hyperlink r:id="rId26" w:history="1">
                              <w:r w:rsidR="00574E89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for which permits have been granted or which have been registered with a construction project</w:t>
                              </w:r>
                            </w:hyperlink>
                          </w:p>
                          <w:p w14:paraId="2F539928" w14:textId="77777777" w:rsidR="00574E89" w:rsidRPr="00F11843" w:rsidRDefault="009E29C3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7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in which construction has begun</w:t>
                              </w:r>
                            </w:hyperlink>
                            <w:r>
                              <w:fldChar w:fldCharType="begin"/>
                            </w:r>
                            <w:r w:rsidRPr="00CF46EE">
                              <w:rPr>
                                <w:lang w:val="en-US"/>
                              </w:rPr>
                              <w:instrText xml:space="preserve"> HYPERLINK "http://stat.gov.pl/en/metainformations/glossary/terms-used-in-official-stati</w:instrText>
                            </w:r>
                            <w:r w:rsidRPr="00CF46EE">
                              <w:rPr>
                                <w:lang w:val="en-US"/>
                              </w:rPr>
                              <w:instrText xml:space="preserve">stics/945,term.html" </w:instrText>
                            </w:r>
                            <w:r>
                              <w:fldChar w:fldCharType="separate"/>
                            </w:r>
                            <w:r>
                              <w:fldChar w:fldCharType="end"/>
                            </w:r>
                          </w:p>
                          <w:p w14:paraId="35275A7D" w14:textId="77777777" w:rsidR="00574E89" w:rsidRPr="00F11843" w:rsidRDefault="009E29C3" w:rsidP="00000009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28" w:history="1">
                              <w:r w:rsidR="00574E89" w:rsidRPr="00F11843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GB"/>
                                </w:rPr>
                                <w:t>Dwellings completed</w:t>
                              </w:r>
                            </w:hyperlink>
                          </w:p>
                          <w:p w14:paraId="41C747C6" w14:textId="77777777" w:rsidR="00574E89" w:rsidRDefault="00574E89" w:rsidP="00000009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5195305" w14:textId="77777777" w:rsidR="00574E89" w:rsidRPr="003B6350" w:rsidRDefault="00574E8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="http://schemas.openxmlformats.org/drawingml/2006/chart" xmlns:a14="http://schemas.microsoft.com/office/drawing/2010/main" xmlns:pic="http://schemas.openxmlformats.org/drawingml/2006/picture" xmlns:a="http://schemas.openxmlformats.org/drawingml/2006/main">
            <w:pict>
              <v:shape id="_x0000_s1032" style="position:absolute;margin-left:3.1pt;margin-top:28.3pt;width:7in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fillcolor="#f2f2f2 [3052]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" w14:anchorId="4A59FDAC">
                <v:textbox>
                  <w:txbxContent>
                    <w:p w:rsidR="00574E89" w:rsidP="00AB6D25" w:rsidRDefault="00574E89" w14:paraId="0A17866C" w14:textId="77777777">
                      <w:pPr>
                        <w:rPr>
                          <w:b/>
                        </w:rPr>
                      </w:pPr>
                    </w:p>
                    <w:p w:rsidR="00574E89" w:rsidP="00000009" w:rsidRDefault="00574E89" w14:paraId="438C998D" w14:textId="77777777">
                      <w:pPr>
                        <w:rPr>
                          <w:b/>
                          <w:lang w:val="en-GB"/>
                        </w:rPr>
                      </w:pPr>
                      <w:r w:rsidRPr="004063B6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Pr="004E377B" w:rsidR="00574E89" w:rsidP="00000009" w:rsidRDefault="00574E89" w14:paraId="03EB9888" w14:textId="77777777">
                      <w:pPr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</w:pP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begin"/>
                      </w:r>
                      <w:r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instrText>HYPERLINK "https://stat.gov.pl/en/topics/other-studies/informations-on-socio-economic-situation/publikacja,4.html" \o "Statistical Bulletin"</w:instrText>
                      </w:r>
                      <w:r w:rsidRPr="004E377B">
                        <w:rPr>
                          <w:color w:val="0000FF"/>
                          <w:sz w:val="18"/>
                          <w:szCs w:val="18"/>
                          <w:lang w:val="en-GB"/>
                        </w:rPr>
                        <w:fldChar w:fldCharType="separate"/>
                      </w:r>
                      <w:r w:rsidRPr="00F11843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>Statistical Bulletin</w:t>
                      </w:r>
                      <w:r w:rsidRPr="004E377B">
                        <w:rPr>
                          <w:rStyle w:val="Hipercze"/>
                          <w:rFonts w:cstheme="minorBidi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Pr="008235EC" w:rsidR="00574E89" w:rsidP="00F11843" w:rsidRDefault="00574E89" w14:paraId="004758E0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r w:rsidRPr="004E377B">
                        <w:rPr>
                          <w:sz w:val="18"/>
                          <w:szCs w:val="18"/>
                          <w:lang w:val="en-GB"/>
                        </w:rPr>
                        <w:fldChar w:fldCharType="end"/>
                      </w:r>
                      <w:hyperlink w:history="1" r:id="rId30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Socio-economic situation of the country</w:t>
                        </w:r>
                      </w:hyperlink>
                    </w:p>
                    <w:p w:rsidRPr="005C7839" w:rsidR="00574E89" w:rsidP="00000009" w:rsidRDefault="00574E89" w14:paraId="4C293715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1">
                        <w:r w:rsidRPr="005C7839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Construction results</w:t>
                        </w:r>
                      </w:hyperlink>
                      <w: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  <w:t xml:space="preserve"> </w:t>
                      </w:r>
                    </w:p>
                    <w:p w:rsidRPr="00F11843" w:rsidR="00574E89" w:rsidP="00000009" w:rsidRDefault="00574E89" w14:paraId="6432F2D3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Pr="00734C04" w:rsidR="00574E89" w:rsidP="00000009" w:rsidRDefault="00574E89" w14:paraId="119A7AD9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Pr="0026083F" w:rsidR="00574E89" w:rsidP="00000009" w:rsidRDefault="00574E89" w14:paraId="6E678369" w14:textId="0F342923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2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Knowledge Databases Construction</w:t>
                        </w:r>
                      </w:hyperlink>
                    </w:p>
                    <w:p w:rsidR="00574E89" w:rsidP="00000009" w:rsidRDefault="00574E89" w14:paraId="14295646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3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Local Data Bank</w:t>
                        </w:r>
                      </w:hyperlink>
                    </w:p>
                    <w:p w:rsidRPr="00F11843" w:rsidR="00574E89" w:rsidP="00000009" w:rsidRDefault="00574E89" w14:paraId="10DF6A1D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</w:p>
                    <w:p w:rsidR="00574E89" w:rsidP="00000009" w:rsidRDefault="00574E89" w14:paraId="65F6943A" w14:textId="77777777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4063B6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Pr="008235EC" w:rsidR="00574E89" w:rsidP="00000009" w:rsidRDefault="00574E89" w14:paraId="3FA17007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lang w:val="en-US"/>
                        </w:rPr>
                      </w:pPr>
                      <w:hyperlink w:history="1" r:id="rId34">
                        <w:r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for which permits have been granted or which have been registered with a construction project</w:t>
                        </w:r>
                      </w:hyperlink>
                    </w:p>
                    <w:p w:rsidRPr="00F11843" w:rsidR="00574E89" w:rsidP="00000009" w:rsidRDefault="00574E89" w14:paraId="2F539928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5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in which construction has begun</w:t>
                        </w:r>
                      </w:hyperlink>
                      <w:hyperlink w:history="1" r:id="rId36"/>
                    </w:p>
                    <w:p w:rsidRPr="00F11843" w:rsidR="00574E89" w:rsidP="00000009" w:rsidRDefault="00574E89" w14:paraId="35275A7D" w14:textId="7777777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GB"/>
                        </w:rPr>
                      </w:pPr>
                      <w:hyperlink w:history="1" r:id="rId37">
                        <w:r w:rsidRPr="00F11843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GB"/>
                          </w:rPr>
                          <w:t>Dwellings completed</w:t>
                        </w:r>
                      </w:hyperlink>
                    </w:p>
                    <w:p w:rsidR="00574E89" w:rsidP="00000009" w:rsidRDefault="00574E89" w14:paraId="41C747C6" w14:textId="77777777">
                      <w:pPr>
                        <w:rPr>
                          <w:lang w:val="en-GB"/>
                        </w:rPr>
                      </w:pPr>
                    </w:p>
                    <w:p w:rsidRPr="003B6350" w:rsidR="00574E89" w:rsidP="00AB6D25" w:rsidRDefault="00574E89" w14:paraId="15195305" w14:textId="7777777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72FCCF" w14:textId="77777777" w:rsidR="000470AA" w:rsidRPr="004829B9" w:rsidRDefault="000470AA" w:rsidP="0046503D">
      <w:pPr>
        <w:rPr>
          <w:sz w:val="20"/>
          <w:lang w:val="en-GB"/>
        </w:rPr>
      </w:pPr>
    </w:p>
    <w:p w14:paraId="6DD284D6" w14:textId="77777777" w:rsidR="00B80D90" w:rsidRDefault="00B80D90" w:rsidP="00B80D90">
      <w:pPr>
        <w:spacing w:before="100" w:beforeAutospacing="1" w:after="100" w:afterAutospacing="1"/>
        <w:rPr>
          <w:rFonts w:cs="Arial"/>
          <w:b/>
          <w:i/>
          <w:lang w:eastAsia="pl-PL"/>
        </w:rPr>
      </w:pPr>
      <w:r w:rsidRPr="005A4AA7">
        <w:rPr>
          <w:b/>
          <w:i/>
        </w:rPr>
        <w:fldChar w:fldCharType="begin"/>
      </w:r>
      <w:r w:rsidRPr="005A4AA7">
        <w:rPr>
          <w:b/>
          <w:i/>
        </w:rPr>
        <w:instrText xml:space="preserve"> DOCPROPERTY  PodpisInfo  \* MERGEFORMAT </w:instrText>
      </w:r>
      <w:r w:rsidRPr="005A4AA7">
        <w:rPr>
          <w:b/>
          <w:i/>
        </w:rPr>
        <w:fldChar w:fldCharType="separate"/>
      </w:r>
      <w:r w:rsidRPr="005A4AA7">
        <w:rPr>
          <w:rFonts w:cs="Arial"/>
          <w:b/>
          <w:i/>
          <w:lang w:eastAsia="pl-PL"/>
        </w:rPr>
        <w:t xml:space="preserve"> </w:t>
      </w:r>
      <w:r w:rsidRPr="005A4AA7">
        <w:rPr>
          <w:rFonts w:cs="Arial"/>
          <w:b/>
          <w:i/>
          <w:lang w:eastAsia="pl-PL"/>
        </w:rPr>
        <w:fldChar w:fldCharType="end"/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4829B9" w14:paraId="6D1780AE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39472902" w14:textId="77777777" w:rsidR="000470AA" w:rsidRPr="004829B9" w:rsidRDefault="000470AA" w:rsidP="00000009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9FCF89C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  <w:vAlign w:val="center"/>
          </w:tcPr>
          <w:p w14:paraId="78DA6311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5DF708B3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39B076A4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41C44CEA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22C796F5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</w:tr>
      <w:tr w:rsidR="000470AA" w:rsidRPr="004829B9" w14:paraId="257B58F0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91590B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B5EC16E" w14:textId="77777777" w:rsidR="000470AA" w:rsidRPr="004829B9" w:rsidRDefault="000470AA" w:rsidP="0046503D">
            <w:pPr>
              <w:rPr>
                <w:sz w:val="18"/>
                <w:lang w:val="en-GB"/>
              </w:rPr>
            </w:pPr>
          </w:p>
        </w:tc>
        <w:tc>
          <w:tcPr>
            <w:tcW w:w="1910" w:type="pct"/>
          </w:tcPr>
          <w:p w14:paraId="7D2F9530" w14:textId="77777777" w:rsidR="000470AA" w:rsidRPr="004829B9" w:rsidRDefault="000470AA" w:rsidP="0046503D">
            <w:pPr>
              <w:rPr>
                <w:sz w:val="20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8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DBCFE" w14:textId="77777777" w:rsidR="009E29C3" w:rsidRDefault="009E29C3" w:rsidP="000662E2">
      <w:pPr>
        <w:spacing w:after="0" w:line="240" w:lineRule="auto"/>
      </w:pPr>
      <w:r>
        <w:separator/>
      </w:r>
    </w:p>
  </w:endnote>
  <w:endnote w:type="continuationSeparator" w:id="0">
    <w:p w14:paraId="5C74B5A4" w14:textId="77777777" w:rsidR="009E29C3" w:rsidRDefault="009E29C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037478"/>
      <w:docPartObj>
        <w:docPartGallery w:val="Page Numbers (Bottom of Page)"/>
        <w:docPartUnique/>
      </w:docPartObj>
    </w:sdtPr>
    <w:sdtEndPr/>
    <w:sdtContent>
      <w:p w14:paraId="69D92171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6E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2914977"/>
      <w:docPartObj>
        <w:docPartGallery w:val="Page Numbers (Bottom of Page)"/>
        <w:docPartUnique/>
      </w:docPartObj>
    </w:sdtPr>
    <w:sdtEndPr/>
    <w:sdtContent>
      <w:p w14:paraId="1F0383AA" w14:textId="77777777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6E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4DECD5F" w14:textId="77777777" w:rsidR="00574E89" w:rsidRPr="00CC1C7C" w:rsidRDefault="00574E89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892B1" w14:textId="77777777" w:rsidR="009E29C3" w:rsidRDefault="009E29C3" w:rsidP="000662E2">
      <w:pPr>
        <w:spacing w:after="0" w:line="240" w:lineRule="auto"/>
      </w:pPr>
      <w:r>
        <w:separator/>
      </w:r>
    </w:p>
  </w:footnote>
  <w:footnote w:type="continuationSeparator" w:id="0">
    <w:p w14:paraId="59F31C5B" w14:textId="77777777" w:rsidR="009E29C3" w:rsidRDefault="009E29C3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8C48C6">
        <w:rPr>
          <w:rStyle w:val="Odwoanieprzypisudolnego"/>
          <w:sz w:val="16"/>
          <w:szCs w:val="16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8C48C6">
        <w:rPr>
          <w:sz w:val="16"/>
          <w:szCs w:val="16"/>
          <w:shd w:val="clear" w:color="auto" w:fill="FFFFFF"/>
          <w:lang w:val="en-GB"/>
        </w:rPr>
        <w:t>Reported data – subject to change upon developing quarterly reports</w:t>
      </w:r>
      <w:r>
        <w:rPr>
          <w:sz w:val="16"/>
          <w:szCs w:val="16"/>
          <w:shd w:val="clear" w:color="auto" w:fill="FFFFFF"/>
          <w:lang w:val="en-GB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EAB8D" w14:textId="77777777" w:rsidR="00574E89" w:rsidRDefault="00574E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01764D1" wp14:editId="4C839CD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E213653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14:paraId="26580C5A" w14:textId="77777777" w:rsidR="00574E89" w:rsidRDefault="00574E8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77777777" w:rsidR="00574E89" w:rsidRDefault="00574E89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485EEF36">
              <wp:simplePos x="0" y="0"/>
              <wp:positionH relativeFrom="column">
                <wp:posOffset>5233238</wp:posOffset>
              </wp:positionH>
              <wp:positionV relativeFrom="paragraph">
                <wp:posOffset>836728</wp:posOffset>
              </wp:positionV>
              <wp:extent cx="1432560" cy="336550"/>
              <wp:effectExtent l="0" t="0" r="0" b="6350"/>
              <wp:wrapNone/>
              <wp:docPr id="1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5664343A" w:rsidR="00574E89" w:rsidRPr="00C97596" w:rsidRDefault="00AD3F9F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21.05</w:t>
                          </w:r>
                          <w:r w:rsidR="00574E89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2.05pt;margin-top:65.9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" filled="f" stroked="f">
              <v:textbox>
                <w:txbxContent>
                  <w:p w14:paraId="2046DC43" w14:textId="5664343A" w:rsidR="00574E89" w:rsidRPr="00C97596" w:rsidRDefault="00AD3F9F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21.05</w:t>
                    </w:r>
                    <w:r w:rsidR="00574E89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7D0BD324" wp14:editId="49AFF4D4">
          <wp:extent cx="1866900" cy="704850"/>
          <wp:effectExtent l="0" t="0" r="0" b="0"/>
          <wp:docPr id="17" name="Obraz 17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7C5A1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76F65B21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FDDCCD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12E876" wp14:editId="446CF13A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06D657" w14:textId="77777777" w:rsidR="00574E89" w:rsidRPr="00C97596" w:rsidRDefault="00574E8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23.05.2019 r.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12E876" id="_x0000_s1035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106D657" w14:textId="77777777" w:rsidR="00574E89" w:rsidRPr="00C97596" w:rsidRDefault="00574E8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 xml:space="preserve">23.05.2019 r.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77777777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95pt;height:124.3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4.3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301D"/>
    <w:rsid w:val="00003437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3599"/>
    <w:rsid w:val="000152F5"/>
    <w:rsid w:val="00016549"/>
    <w:rsid w:val="000169EB"/>
    <w:rsid w:val="00024626"/>
    <w:rsid w:val="00024871"/>
    <w:rsid w:val="000271FB"/>
    <w:rsid w:val="0003236F"/>
    <w:rsid w:val="00033479"/>
    <w:rsid w:val="000348CC"/>
    <w:rsid w:val="00035EA7"/>
    <w:rsid w:val="000401D6"/>
    <w:rsid w:val="000411F6"/>
    <w:rsid w:val="000441C0"/>
    <w:rsid w:val="000457C6"/>
    <w:rsid w:val="0004582E"/>
    <w:rsid w:val="000470AA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CEB"/>
    <w:rsid w:val="00091E35"/>
    <w:rsid w:val="00093BAC"/>
    <w:rsid w:val="00095A18"/>
    <w:rsid w:val="000A39FD"/>
    <w:rsid w:val="000A3ACF"/>
    <w:rsid w:val="000A40DF"/>
    <w:rsid w:val="000A6670"/>
    <w:rsid w:val="000A672D"/>
    <w:rsid w:val="000A7C88"/>
    <w:rsid w:val="000B0727"/>
    <w:rsid w:val="000B18AB"/>
    <w:rsid w:val="000B318F"/>
    <w:rsid w:val="000B4DA2"/>
    <w:rsid w:val="000B4E03"/>
    <w:rsid w:val="000C0137"/>
    <w:rsid w:val="000C135D"/>
    <w:rsid w:val="000C2D0C"/>
    <w:rsid w:val="000C52EA"/>
    <w:rsid w:val="000C570E"/>
    <w:rsid w:val="000D0D69"/>
    <w:rsid w:val="000D1427"/>
    <w:rsid w:val="000D1A71"/>
    <w:rsid w:val="000D1D43"/>
    <w:rsid w:val="000D225C"/>
    <w:rsid w:val="000D2A5C"/>
    <w:rsid w:val="000D2E0B"/>
    <w:rsid w:val="000D348A"/>
    <w:rsid w:val="000E0918"/>
    <w:rsid w:val="000E1F4F"/>
    <w:rsid w:val="000E65E1"/>
    <w:rsid w:val="000F1626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7C74"/>
    <w:rsid w:val="00130296"/>
    <w:rsid w:val="00133F23"/>
    <w:rsid w:val="00135E5C"/>
    <w:rsid w:val="00135FC7"/>
    <w:rsid w:val="00136D24"/>
    <w:rsid w:val="00137794"/>
    <w:rsid w:val="001409E1"/>
    <w:rsid w:val="00140E7D"/>
    <w:rsid w:val="001423B6"/>
    <w:rsid w:val="001448A7"/>
    <w:rsid w:val="00146621"/>
    <w:rsid w:val="00146D85"/>
    <w:rsid w:val="00152273"/>
    <w:rsid w:val="00154AC9"/>
    <w:rsid w:val="0016126E"/>
    <w:rsid w:val="00162325"/>
    <w:rsid w:val="00167EED"/>
    <w:rsid w:val="00175380"/>
    <w:rsid w:val="0017779B"/>
    <w:rsid w:val="00177DD6"/>
    <w:rsid w:val="00177F32"/>
    <w:rsid w:val="00182464"/>
    <w:rsid w:val="001850EA"/>
    <w:rsid w:val="001855B0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6EC1"/>
    <w:rsid w:val="001B1CE5"/>
    <w:rsid w:val="001B4A86"/>
    <w:rsid w:val="001B7948"/>
    <w:rsid w:val="001C1808"/>
    <w:rsid w:val="001C30AD"/>
    <w:rsid w:val="001C3269"/>
    <w:rsid w:val="001C3694"/>
    <w:rsid w:val="001C5029"/>
    <w:rsid w:val="001C50CA"/>
    <w:rsid w:val="001D03B4"/>
    <w:rsid w:val="001D087B"/>
    <w:rsid w:val="001D1DB4"/>
    <w:rsid w:val="001D270F"/>
    <w:rsid w:val="001D2AD6"/>
    <w:rsid w:val="001D508C"/>
    <w:rsid w:val="001D7244"/>
    <w:rsid w:val="001E307A"/>
    <w:rsid w:val="001E3ACC"/>
    <w:rsid w:val="001E475A"/>
    <w:rsid w:val="001E64AD"/>
    <w:rsid w:val="001F1170"/>
    <w:rsid w:val="001F31BD"/>
    <w:rsid w:val="001F3686"/>
    <w:rsid w:val="001F5873"/>
    <w:rsid w:val="001F649C"/>
    <w:rsid w:val="00202E71"/>
    <w:rsid w:val="002030BE"/>
    <w:rsid w:val="00207BF8"/>
    <w:rsid w:val="00211FA7"/>
    <w:rsid w:val="002123EA"/>
    <w:rsid w:val="00212787"/>
    <w:rsid w:val="00216F21"/>
    <w:rsid w:val="00217D5E"/>
    <w:rsid w:val="00223849"/>
    <w:rsid w:val="00224A09"/>
    <w:rsid w:val="00224D54"/>
    <w:rsid w:val="00237220"/>
    <w:rsid w:val="00237A99"/>
    <w:rsid w:val="00243A60"/>
    <w:rsid w:val="00244842"/>
    <w:rsid w:val="002452B8"/>
    <w:rsid w:val="00246441"/>
    <w:rsid w:val="0025490E"/>
    <w:rsid w:val="00254D71"/>
    <w:rsid w:val="0025542F"/>
    <w:rsid w:val="00256AD9"/>
    <w:rsid w:val="00257306"/>
    <w:rsid w:val="002574F9"/>
    <w:rsid w:val="00257AA4"/>
    <w:rsid w:val="0026083F"/>
    <w:rsid w:val="002615C6"/>
    <w:rsid w:val="00261B24"/>
    <w:rsid w:val="0026524A"/>
    <w:rsid w:val="00270874"/>
    <w:rsid w:val="0027193F"/>
    <w:rsid w:val="002722B3"/>
    <w:rsid w:val="00273A1F"/>
    <w:rsid w:val="0027483D"/>
    <w:rsid w:val="0027606C"/>
    <w:rsid w:val="00276811"/>
    <w:rsid w:val="0028261A"/>
    <w:rsid w:val="00282699"/>
    <w:rsid w:val="00284BF7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29A6"/>
    <w:rsid w:val="002A42E3"/>
    <w:rsid w:val="002A4348"/>
    <w:rsid w:val="002B0009"/>
    <w:rsid w:val="002B0472"/>
    <w:rsid w:val="002B04B3"/>
    <w:rsid w:val="002B0D68"/>
    <w:rsid w:val="002B18C6"/>
    <w:rsid w:val="002B1FCD"/>
    <w:rsid w:val="002B42CC"/>
    <w:rsid w:val="002B6593"/>
    <w:rsid w:val="002B6B12"/>
    <w:rsid w:val="002B6B7B"/>
    <w:rsid w:val="002C1E44"/>
    <w:rsid w:val="002C2695"/>
    <w:rsid w:val="002C39C1"/>
    <w:rsid w:val="002C424B"/>
    <w:rsid w:val="002C751B"/>
    <w:rsid w:val="002D2ECD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4F22"/>
    <w:rsid w:val="00306C7C"/>
    <w:rsid w:val="00313E16"/>
    <w:rsid w:val="00314007"/>
    <w:rsid w:val="0031409D"/>
    <w:rsid w:val="00315805"/>
    <w:rsid w:val="00317C29"/>
    <w:rsid w:val="00320924"/>
    <w:rsid w:val="003228C1"/>
    <w:rsid w:val="00322EDD"/>
    <w:rsid w:val="003231A1"/>
    <w:rsid w:val="0033001D"/>
    <w:rsid w:val="00332263"/>
    <w:rsid w:val="00332320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7A1"/>
    <w:rsid w:val="003563AE"/>
    <w:rsid w:val="00357611"/>
    <w:rsid w:val="003613E6"/>
    <w:rsid w:val="003621DC"/>
    <w:rsid w:val="00362216"/>
    <w:rsid w:val="003627FC"/>
    <w:rsid w:val="003646B3"/>
    <w:rsid w:val="00365663"/>
    <w:rsid w:val="00365F22"/>
    <w:rsid w:val="00367237"/>
    <w:rsid w:val="003674D8"/>
    <w:rsid w:val="0037077F"/>
    <w:rsid w:val="00371C7E"/>
    <w:rsid w:val="00372328"/>
    <w:rsid w:val="0037385E"/>
    <w:rsid w:val="00373882"/>
    <w:rsid w:val="00375215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5AC1"/>
    <w:rsid w:val="003B6350"/>
    <w:rsid w:val="003B7573"/>
    <w:rsid w:val="003C0487"/>
    <w:rsid w:val="003C1155"/>
    <w:rsid w:val="003C1BFD"/>
    <w:rsid w:val="003C34BC"/>
    <w:rsid w:val="003C59E0"/>
    <w:rsid w:val="003C6C8D"/>
    <w:rsid w:val="003D0A95"/>
    <w:rsid w:val="003D3374"/>
    <w:rsid w:val="003D4820"/>
    <w:rsid w:val="003D4F95"/>
    <w:rsid w:val="003D5465"/>
    <w:rsid w:val="003D5833"/>
    <w:rsid w:val="003D5F42"/>
    <w:rsid w:val="003D60A9"/>
    <w:rsid w:val="003D6FE0"/>
    <w:rsid w:val="003D795B"/>
    <w:rsid w:val="003E0F23"/>
    <w:rsid w:val="003E3031"/>
    <w:rsid w:val="003E3A04"/>
    <w:rsid w:val="003F13A9"/>
    <w:rsid w:val="003F19F4"/>
    <w:rsid w:val="003F3B3C"/>
    <w:rsid w:val="003F4C97"/>
    <w:rsid w:val="003F53CA"/>
    <w:rsid w:val="003F68D3"/>
    <w:rsid w:val="003F7ED6"/>
    <w:rsid w:val="003F7FE6"/>
    <w:rsid w:val="00400193"/>
    <w:rsid w:val="00401DB3"/>
    <w:rsid w:val="004045B4"/>
    <w:rsid w:val="00406BFF"/>
    <w:rsid w:val="00412461"/>
    <w:rsid w:val="004130BC"/>
    <w:rsid w:val="004132CC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E62"/>
    <w:rsid w:val="0045309B"/>
    <w:rsid w:val="00454004"/>
    <w:rsid w:val="00456EF1"/>
    <w:rsid w:val="0046238A"/>
    <w:rsid w:val="0046324F"/>
    <w:rsid w:val="00463E39"/>
    <w:rsid w:val="00464D4F"/>
    <w:rsid w:val="0046503D"/>
    <w:rsid w:val="004652C2"/>
    <w:rsid w:val="004657A9"/>
    <w:rsid w:val="004657FC"/>
    <w:rsid w:val="00467905"/>
    <w:rsid w:val="00467EFF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B6"/>
    <w:rsid w:val="0049056D"/>
    <w:rsid w:val="0049115E"/>
    <w:rsid w:val="004949CA"/>
    <w:rsid w:val="00495B6E"/>
    <w:rsid w:val="0049621B"/>
    <w:rsid w:val="00497680"/>
    <w:rsid w:val="00497FB5"/>
    <w:rsid w:val="004A7498"/>
    <w:rsid w:val="004B638F"/>
    <w:rsid w:val="004B68FC"/>
    <w:rsid w:val="004C1113"/>
    <w:rsid w:val="004C1895"/>
    <w:rsid w:val="004C57EC"/>
    <w:rsid w:val="004C6D40"/>
    <w:rsid w:val="004C7185"/>
    <w:rsid w:val="004D135D"/>
    <w:rsid w:val="004D1586"/>
    <w:rsid w:val="004D4D5A"/>
    <w:rsid w:val="004D5EE7"/>
    <w:rsid w:val="004D665D"/>
    <w:rsid w:val="004D6D43"/>
    <w:rsid w:val="004E1A89"/>
    <w:rsid w:val="004E2155"/>
    <w:rsid w:val="004E377B"/>
    <w:rsid w:val="004E6F53"/>
    <w:rsid w:val="004F0C3C"/>
    <w:rsid w:val="004F4FCA"/>
    <w:rsid w:val="004F63FC"/>
    <w:rsid w:val="004F6903"/>
    <w:rsid w:val="00500D10"/>
    <w:rsid w:val="00505A92"/>
    <w:rsid w:val="00507D43"/>
    <w:rsid w:val="00510FCF"/>
    <w:rsid w:val="0051287F"/>
    <w:rsid w:val="0051647C"/>
    <w:rsid w:val="005201F8"/>
    <w:rsid w:val="005203F1"/>
    <w:rsid w:val="00521BC3"/>
    <w:rsid w:val="00522606"/>
    <w:rsid w:val="0052510F"/>
    <w:rsid w:val="00525CAC"/>
    <w:rsid w:val="00527B0C"/>
    <w:rsid w:val="00527BA1"/>
    <w:rsid w:val="00533632"/>
    <w:rsid w:val="00536E29"/>
    <w:rsid w:val="005378A0"/>
    <w:rsid w:val="0054251F"/>
    <w:rsid w:val="00542771"/>
    <w:rsid w:val="005454EF"/>
    <w:rsid w:val="00546790"/>
    <w:rsid w:val="005501C7"/>
    <w:rsid w:val="00550618"/>
    <w:rsid w:val="005520D8"/>
    <w:rsid w:val="00552C60"/>
    <w:rsid w:val="0055460F"/>
    <w:rsid w:val="00556A1B"/>
    <w:rsid w:val="00556CF1"/>
    <w:rsid w:val="0055770D"/>
    <w:rsid w:val="00561AEB"/>
    <w:rsid w:val="0056331F"/>
    <w:rsid w:val="005676B0"/>
    <w:rsid w:val="00574E89"/>
    <w:rsid w:val="00575C63"/>
    <w:rsid w:val="005762A7"/>
    <w:rsid w:val="00577BDE"/>
    <w:rsid w:val="00577DD3"/>
    <w:rsid w:val="0058073C"/>
    <w:rsid w:val="00582224"/>
    <w:rsid w:val="005825F0"/>
    <w:rsid w:val="00582ED4"/>
    <w:rsid w:val="005916AB"/>
    <w:rsid w:val="005916D7"/>
    <w:rsid w:val="005A30AB"/>
    <w:rsid w:val="005A4C6A"/>
    <w:rsid w:val="005A698C"/>
    <w:rsid w:val="005A6F2D"/>
    <w:rsid w:val="005B093B"/>
    <w:rsid w:val="005B0979"/>
    <w:rsid w:val="005B2080"/>
    <w:rsid w:val="005B5EB4"/>
    <w:rsid w:val="005C16BE"/>
    <w:rsid w:val="005C2FE4"/>
    <w:rsid w:val="005C4A86"/>
    <w:rsid w:val="005C4E91"/>
    <w:rsid w:val="005C7839"/>
    <w:rsid w:val="005D01B4"/>
    <w:rsid w:val="005D23AA"/>
    <w:rsid w:val="005D25AB"/>
    <w:rsid w:val="005D2FB0"/>
    <w:rsid w:val="005D77B4"/>
    <w:rsid w:val="005D7A40"/>
    <w:rsid w:val="005D7D25"/>
    <w:rsid w:val="005E0799"/>
    <w:rsid w:val="005E3825"/>
    <w:rsid w:val="005E48B2"/>
    <w:rsid w:val="005E4E00"/>
    <w:rsid w:val="005E6FF1"/>
    <w:rsid w:val="005F2C39"/>
    <w:rsid w:val="005F302D"/>
    <w:rsid w:val="005F5A80"/>
    <w:rsid w:val="005F6FE0"/>
    <w:rsid w:val="006030DD"/>
    <w:rsid w:val="00603FBB"/>
    <w:rsid w:val="006044FF"/>
    <w:rsid w:val="006072EE"/>
    <w:rsid w:val="00607CC5"/>
    <w:rsid w:val="006102AA"/>
    <w:rsid w:val="00610B5E"/>
    <w:rsid w:val="00611CFA"/>
    <w:rsid w:val="00612A93"/>
    <w:rsid w:val="0061398F"/>
    <w:rsid w:val="00613A0F"/>
    <w:rsid w:val="00615B9F"/>
    <w:rsid w:val="00616583"/>
    <w:rsid w:val="00620ACB"/>
    <w:rsid w:val="0062187C"/>
    <w:rsid w:val="00621F5F"/>
    <w:rsid w:val="006262B3"/>
    <w:rsid w:val="006263DA"/>
    <w:rsid w:val="006264BA"/>
    <w:rsid w:val="006266F0"/>
    <w:rsid w:val="00626952"/>
    <w:rsid w:val="00626D87"/>
    <w:rsid w:val="00627CBE"/>
    <w:rsid w:val="006318DA"/>
    <w:rsid w:val="00632DF8"/>
    <w:rsid w:val="00633014"/>
    <w:rsid w:val="0063437B"/>
    <w:rsid w:val="00642778"/>
    <w:rsid w:val="00646D6F"/>
    <w:rsid w:val="00647DE3"/>
    <w:rsid w:val="0065707D"/>
    <w:rsid w:val="00664589"/>
    <w:rsid w:val="00665C38"/>
    <w:rsid w:val="00666C53"/>
    <w:rsid w:val="006673CA"/>
    <w:rsid w:val="00667D6F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790E"/>
    <w:rsid w:val="00690C38"/>
    <w:rsid w:val="00694AF0"/>
    <w:rsid w:val="00696CCE"/>
    <w:rsid w:val="006A0E22"/>
    <w:rsid w:val="006A1938"/>
    <w:rsid w:val="006A37E8"/>
    <w:rsid w:val="006A46FA"/>
    <w:rsid w:val="006B0E9E"/>
    <w:rsid w:val="006B5AE4"/>
    <w:rsid w:val="006B6187"/>
    <w:rsid w:val="006B6263"/>
    <w:rsid w:val="006B6B03"/>
    <w:rsid w:val="006B6D5F"/>
    <w:rsid w:val="006C645A"/>
    <w:rsid w:val="006D17B3"/>
    <w:rsid w:val="006D4054"/>
    <w:rsid w:val="006D5A05"/>
    <w:rsid w:val="006D5ABB"/>
    <w:rsid w:val="006D7F1E"/>
    <w:rsid w:val="006E02EC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39DD"/>
    <w:rsid w:val="00704521"/>
    <w:rsid w:val="00707935"/>
    <w:rsid w:val="00710A0B"/>
    <w:rsid w:val="00710C03"/>
    <w:rsid w:val="00713DD1"/>
    <w:rsid w:val="0071467D"/>
    <w:rsid w:val="0071658F"/>
    <w:rsid w:val="00717461"/>
    <w:rsid w:val="0071752E"/>
    <w:rsid w:val="00717B53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41554"/>
    <w:rsid w:val="007418AC"/>
    <w:rsid w:val="00746187"/>
    <w:rsid w:val="00746A9F"/>
    <w:rsid w:val="0075636C"/>
    <w:rsid w:val="007571FA"/>
    <w:rsid w:val="007573AD"/>
    <w:rsid w:val="00760FC2"/>
    <w:rsid w:val="0076254F"/>
    <w:rsid w:val="00763711"/>
    <w:rsid w:val="00766AF6"/>
    <w:rsid w:val="007702BD"/>
    <w:rsid w:val="00770725"/>
    <w:rsid w:val="0077078E"/>
    <w:rsid w:val="007715B1"/>
    <w:rsid w:val="00773996"/>
    <w:rsid w:val="00773B09"/>
    <w:rsid w:val="007801F5"/>
    <w:rsid w:val="00780316"/>
    <w:rsid w:val="00781595"/>
    <w:rsid w:val="00783CA4"/>
    <w:rsid w:val="007842FB"/>
    <w:rsid w:val="00786124"/>
    <w:rsid w:val="0079134B"/>
    <w:rsid w:val="0079437B"/>
    <w:rsid w:val="0079498A"/>
    <w:rsid w:val="0079514B"/>
    <w:rsid w:val="00797294"/>
    <w:rsid w:val="007A0D24"/>
    <w:rsid w:val="007A1014"/>
    <w:rsid w:val="007A2C85"/>
    <w:rsid w:val="007A2DC1"/>
    <w:rsid w:val="007A7D7B"/>
    <w:rsid w:val="007B0D5E"/>
    <w:rsid w:val="007B0E35"/>
    <w:rsid w:val="007B3C3F"/>
    <w:rsid w:val="007B3DB7"/>
    <w:rsid w:val="007B4E2B"/>
    <w:rsid w:val="007B4F73"/>
    <w:rsid w:val="007B5D10"/>
    <w:rsid w:val="007C2C9F"/>
    <w:rsid w:val="007C3CC8"/>
    <w:rsid w:val="007C6C81"/>
    <w:rsid w:val="007C792E"/>
    <w:rsid w:val="007D3319"/>
    <w:rsid w:val="007D335D"/>
    <w:rsid w:val="007D6458"/>
    <w:rsid w:val="007E1643"/>
    <w:rsid w:val="007E3314"/>
    <w:rsid w:val="007E4B03"/>
    <w:rsid w:val="007E58A2"/>
    <w:rsid w:val="007E7CE3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C08"/>
    <w:rsid w:val="0080553C"/>
    <w:rsid w:val="00805B46"/>
    <w:rsid w:val="00813014"/>
    <w:rsid w:val="00815E57"/>
    <w:rsid w:val="00820D18"/>
    <w:rsid w:val="00820FB9"/>
    <w:rsid w:val="008235EC"/>
    <w:rsid w:val="00825DC2"/>
    <w:rsid w:val="00834AD3"/>
    <w:rsid w:val="00836CD7"/>
    <w:rsid w:val="00837231"/>
    <w:rsid w:val="00841E19"/>
    <w:rsid w:val="008433EE"/>
    <w:rsid w:val="00843795"/>
    <w:rsid w:val="00843B16"/>
    <w:rsid w:val="00846DBD"/>
    <w:rsid w:val="00846E9E"/>
    <w:rsid w:val="00847F0F"/>
    <w:rsid w:val="008500B1"/>
    <w:rsid w:val="00852448"/>
    <w:rsid w:val="00853635"/>
    <w:rsid w:val="0085445D"/>
    <w:rsid w:val="00854717"/>
    <w:rsid w:val="00856FE3"/>
    <w:rsid w:val="00860F7B"/>
    <w:rsid w:val="00861C75"/>
    <w:rsid w:val="00863E09"/>
    <w:rsid w:val="008646DA"/>
    <w:rsid w:val="00866416"/>
    <w:rsid w:val="0087438B"/>
    <w:rsid w:val="0088258A"/>
    <w:rsid w:val="00882FBF"/>
    <w:rsid w:val="0088355D"/>
    <w:rsid w:val="008843BB"/>
    <w:rsid w:val="00885B26"/>
    <w:rsid w:val="00885F42"/>
    <w:rsid w:val="00886332"/>
    <w:rsid w:val="00887CDB"/>
    <w:rsid w:val="00887F70"/>
    <w:rsid w:val="00891CF0"/>
    <w:rsid w:val="00893B4E"/>
    <w:rsid w:val="008941E0"/>
    <w:rsid w:val="008948E4"/>
    <w:rsid w:val="00896EB9"/>
    <w:rsid w:val="008A1C80"/>
    <w:rsid w:val="008A26D9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6310"/>
    <w:rsid w:val="008F6F31"/>
    <w:rsid w:val="008F74DF"/>
    <w:rsid w:val="0090079C"/>
    <w:rsid w:val="00901350"/>
    <w:rsid w:val="00903A58"/>
    <w:rsid w:val="009046F6"/>
    <w:rsid w:val="00905A67"/>
    <w:rsid w:val="00906857"/>
    <w:rsid w:val="00907546"/>
    <w:rsid w:val="009118D4"/>
    <w:rsid w:val="009127BA"/>
    <w:rsid w:val="0091499D"/>
    <w:rsid w:val="00914AA5"/>
    <w:rsid w:val="00916639"/>
    <w:rsid w:val="009168D8"/>
    <w:rsid w:val="009222E9"/>
    <w:rsid w:val="009227A6"/>
    <w:rsid w:val="00926B44"/>
    <w:rsid w:val="0092750D"/>
    <w:rsid w:val="0092758B"/>
    <w:rsid w:val="00927755"/>
    <w:rsid w:val="009301B3"/>
    <w:rsid w:val="00931AE5"/>
    <w:rsid w:val="0093378A"/>
    <w:rsid w:val="00933EC1"/>
    <w:rsid w:val="00944262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4B1A"/>
    <w:rsid w:val="009651E5"/>
    <w:rsid w:val="009664CD"/>
    <w:rsid w:val="0096740A"/>
    <w:rsid w:val="00970194"/>
    <w:rsid w:val="009705EE"/>
    <w:rsid w:val="009729CD"/>
    <w:rsid w:val="00972B83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6309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7251"/>
    <w:rsid w:val="009D2F59"/>
    <w:rsid w:val="009D5DFA"/>
    <w:rsid w:val="009D785B"/>
    <w:rsid w:val="009E13F6"/>
    <w:rsid w:val="009E19F6"/>
    <w:rsid w:val="009E1F94"/>
    <w:rsid w:val="009E29C3"/>
    <w:rsid w:val="009E2E91"/>
    <w:rsid w:val="009E3371"/>
    <w:rsid w:val="009E6202"/>
    <w:rsid w:val="009F0127"/>
    <w:rsid w:val="009F16E7"/>
    <w:rsid w:val="009F1C77"/>
    <w:rsid w:val="009F1CDB"/>
    <w:rsid w:val="009F200F"/>
    <w:rsid w:val="009F686F"/>
    <w:rsid w:val="00A00250"/>
    <w:rsid w:val="00A00C56"/>
    <w:rsid w:val="00A01686"/>
    <w:rsid w:val="00A02ED8"/>
    <w:rsid w:val="00A035BA"/>
    <w:rsid w:val="00A05A3A"/>
    <w:rsid w:val="00A05EE7"/>
    <w:rsid w:val="00A11B23"/>
    <w:rsid w:val="00A12B93"/>
    <w:rsid w:val="00A139F5"/>
    <w:rsid w:val="00A14655"/>
    <w:rsid w:val="00A15B67"/>
    <w:rsid w:val="00A175D4"/>
    <w:rsid w:val="00A20421"/>
    <w:rsid w:val="00A21861"/>
    <w:rsid w:val="00A21E4A"/>
    <w:rsid w:val="00A25990"/>
    <w:rsid w:val="00A27763"/>
    <w:rsid w:val="00A309AB"/>
    <w:rsid w:val="00A31D21"/>
    <w:rsid w:val="00A31F52"/>
    <w:rsid w:val="00A33759"/>
    <w:rsid w:val="00A342B4"/>
    <w:rsid w:val="00A365F4"/>
    <w:rsid w:val="00A40D16"/>
    <w:rsid w:val="00A4219B"/>
    <w:rsid w:val="00A4223C"/>
    <w:rsid w:val="00A4333F"/>
    <w:rsid w:val="00A453D6"/>
    <w:rsid w:val="00A45EB1"/>
    <w:rsid w:val="00A47D80"/>
    <w:rsid w:val="00A51E03"/>
    <w:rsid w:val="00A521F6"/>
    <w:rsid w:val="00A53132"/>
    <w:rsid w:val="00A536D2"/>
    <w:rsid w:val="00A53E7E"/>
    <w:rsid w:val="00A563F2"/>
    <w:rsid w:val="00A566E8"/>
    <w:rsid w:val="00A569FC"/>
    <w:rsid w:val="00A63CAF"/>
    <w:rsid w:val="00A65560"/>
    <w:rsid w:val="00A66E7E"/>
    <w:rsid w:val="00A7208C"/>
    <w:rsid w:val="00A72CF4"/>
    <w:rsid w:val="00A741A0"/>
    <w:rsid w:val="00A810F9"/>
    <w:rsid w:val="00A846D6"/>
    <w:rsid w:val="00A84818"/>
    <w:rsid w:val="00A86ECC"/>
    <w:rsid w:val="00A86FCC"/>
    <w:rsid w:val="00A87439"/>
    <w:rsid w:val="00A87DC7"/>
    <w:rsid w:val="00A91D74"/>
    <w:rsid w:val="00A974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3F7C"/>
    <w:rsid w:val="00AB6D25"/>
    <w:rsid w:val="00AB788D"/>
    <w:rsid w:val="00AB7943"/>
    <w:rsid w:val="00AB7945"/>
    <w:rsid w:val="00AC3185"/>
    <w:rsid w:val="00AC37B3"/>
    <w:rsid w:val="00AC658C"/>
    <w:rsid w:val="00AC7ADB"/>
    <w:rsid w:val="00AD0A03"/>
    <w:rsid w:val="00AD1492"/>
    <w:rsid w:val="00AD2EA0"/>
    <w:rsid w:val="00AD30D2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726C"/>
    <w:rsid w:val="00AE7EE2"/>
    <w:rsid w:val="00AF0752"/>
    <w:rsid w:val="00AF19C9"/>
    <w:rsid w:val="00B01B1A"/>
    <w:rsid w:val="00B036BF"/>
    <w:rsid w:val="00B0456F"/>
    <w:rsid w:val="00B052B2"/>
    <w:rsid w:val="00B05C6B"/>
    <w:rsid w:val="00B106B0"/>
    <w:rsid w:val="00B11740"/>
    <w:rsid w:val="00B130CA"/>
    <w:rsid w:val="00B14629"/>
    <w:rsid w:val="00B14952"/>
    <w:rsid w:val="00B166F1"/>
    <w:rsid w:val="00B16CB2"/>
    <w:rsid w:val="00B1769B"/>
    <w:rsid w:val="00B21BA7"/>
    <w:rsid w:val="00B21C01"/>
    <w:rsid w:val="00B2646D"/>
    <w:rsid w:val="00B30CCF"/>
    <w:rsid w:val="00B30E2E"/>
    <w:rsid w:val="00B31E5A"/>
    <w:rsid w:val="00B34C4C"/>
    <w:rsid w:val="00B407D3"/>
    <w:rsid w:val="00B407E7"/>
    <w:rsid w:val="00B413C9"/>
    <w:rsid w:val="00B42455"/>
    <w:rsid w:val="00B44C5A"/>
    <w:rsid w:val="00B453D4"/>
    <w:rsid w:val="00B4601E"/>
    <w:rsid w:val="00B465A7"/>
    <w:rsid w:val="00B519FF"/>
    <w:rsid w:val="00B53935"/>
    <w:rsid w:val="00B55F47"/>
    <w:rsid w:val="00B56724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7062"/>
    <w:rsid w:val="00B77EC9"/>
    <w:rsid w:val="00B80D90"/>
    <w:rsid w:val="00B82E2D"/>
    <w:rsid w:val="00B847C4"/>
    <w:rsid w:val="00B84896"/>
    <w:rsid w:val="00B86655"/>
    <w:rsid w:val="00B914E9"/>
    <w:rsid w:val="00B956EE"/>
    <w:rsid w:val="00B95FA8"/>
    <w:rsid w:val="00B96AD0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F09"/>
    <w:rsid w:val="00BB632D"/>
    <w:rsid w:val="00BC4AAD"/>
    <w:rsid w:val="00BC514E"/>
    <w:rsid w:val="00BC70F1"/>
    <w:rsid w:val="00BD1222"/>
    <w:rsid w:val="00BD1D77"/>
    <w:rsid w:val="00BD2577"/>
    <w:rsid w:val="00BD40C0"/>
    <w:rsid w:val="00BD4E33"/>
    <w:rsid w:val="00BD5740"/>
    <w:rsid w:val="00BD5F7F"/>
    <w:rsid w:val="00BD601A"/>
    <w:rsid w:val="00BD6924"/>
    <w:rsid w:val="00BD7A45"/>
    <w:rsid w:val="00BE7969"/>
    <w:rsid w:val="00BF01CB"/>
    <w:rsid w:val="00BF0335"/>
    <w:rsid w:val="00BF36AA"/>
    <w:rsid w:val="00BF475A"/>
    <w:rsid w:val="00BF61F6"/>
    <w:rsid w:val="00C021FE"/>
    <w:rsid w:val="00C03049"/>
    <w:rsid w:val="00C030DE"/>
    <w:rsid w:val="00C0397D"/>
    <w:rsid w:val="00C05C8B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5DEE"/>
    <w:rsid w:val="00C3702F"/>
    <w:rsid w:val="00C40F4B"/>
    <w:rsid w:val="00C41764"/>
    <w:rsid w:val="00C45997"/>
    <w:rsid w:val="00C46DF3"/>
    <w:rsid w:val="00C47820"/>
    <w:rsid w:val="00C47CE4"/>
    <w:rsid w:val="00C52C74"/>
    <w:rsid w:val="00C5434F"/>
    <w:rsid w:val="00C57EF3"/>
    <w:rsid w:val="00C60835"/>
    <w:rsid w:val="00C625B8"/>
    <w:rsid w:val="00C6337B"/>
    <w:rsid w:val="00C64A37"/>
    <w:rsid w:val="00C7158E"/>
    <w:rsid w:val="00C7250B"/>
    <w:rsid w:val="00C733A3"/>
    <w:rsid w:val="00C7346B"/>
    <w:rsid w:val="00C74E74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42FC"/>
    <w:rsid w:val="00C945FE"/>
    <w:rsid w:val="00C94AC8"/>
    <w:rsid w:val="00C96F23"/>
    <w:rsid w:val="00C96FAA"/>
    <w:rsid w:val="00C97A04"/>
    <w:rsid w:val="00CA107B"/>
    <w:rsid w:val="00CA3423"/>
    <w:rsid w:val="00CA38D1"/>
    <w:rsid w:val="00CA484D"/>
    <w:rsid w:val="00CA7767"/>
    <w:rsid w:val="00CA7A9B"/>
    <w:rsid w:val="00CB09AF"/>
    <w:rsid w:val="00CB0BB2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6341"/>
    <w:rsid w:val="00D10E44"/>
    <w:rsid w:val="00D110E3"/>
    <w:rsid w:val="00D14E83"/>
    <w:rsid w:val="00D21D71"/>
    <w:rsid w:val="00D242EC"/>
    <w:rsid w:val="00D261A2"/>
    <w:rsid w:val="00D30D5C"/>
    <w:rsid w:val="00D30EF4"/>
    <w:rsid w:val="00D45A80"/>
    <w:rsid w:val="00D45F1D"/>
    <w:rsid w:val="00D46532"/>
    <w:rsid w:val="00D47F69"/>
    <w:rsid w:val="00D504E4"/>
    <w:rsid w:val="00D536C0"/>
    <w:rsid w:val="00D54185"/>
    <w:rsid w:val="00D54994"/>
    <w:rsid w:val="00D569E3"/>
    <w:rsid w:val="00D616D2"/>
    <w:rsid w:val="00D631C8"/>
    <w:rsid w:val="00D63B5F"/>
    <w:rsid w:val="00D66289"/>
    <w:rsid w:val="00D667BC"/>
    <w:rsid w:val="00D67B34"/>
    <w:rsid w:val="00D70EF7"/>
    <w:rsid w:val="00D72B39"/>
    <w:rsid w:val="00D7366A"/>
    <w:rsid w:val="00D76E73"/>
    <w:rsid w:val="00D8018C"/>
    <w:rsid w:val="00D81B78"/>
    <w:rsid w:val="00D8211E"/>
    <w:rsid w:val="00D8397C"/>
    <w:rsid w:val="00D83D00"/>
    <w:rsid w:val="00D862D9"/>
    <w:rsid w:val="00D923F1"/>
    <w:rsid w:val="00D92898"/>
    <w:rsid w:val="00D934F6"/>
    <w:rsid w:val="00D94EED"/>
    <w:rsid w:val="00D96026"/>
    <w:rsid w:val="00DA26F5"/>
    <w:rsid w:val="00DA5A02"/>
    <w:rsid w:val="00DA7C1C"/>
    <w:rsid w:val="00DB147A"/>
    <w:rsid w:val="00DB1B7A"/>
    <w:rsid w:val="00DB562E"/>
    <w:rsid w:val="00DB65EA"/>
    <w:rsid w:val="00DC2850"/>
    <w:rsid w:val="00DC3774"/>
    <w:rsid w:val="00DC6708"/>
    <w:rsid w:val="00DD1D64"/>
    <w:rsid w:val="00DD20E2"/>
    <w:rsid w:val="00DD21A2"/>
    <w:rsid w:val="00DD2696"/>
    <w:rsid w:val="00DE4176"/>
    <w:rsid w:val="00DE6865"/>
    <w:rsid w:val="00DE7D23"/>
    <w:rsid w:val="00DE7DD4"/>
    <w:rsid w:val="00DF18C1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7154"/>
    <w:rsid w:val="00E31232"/>
    <w:rsid w:val="00E32061"/>
    <w:rsid w:val="00E322C8"/>
    <w:rsid w:val="00E34610"/>
    <w:rsid w:val="00E3705B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41D0"/>
    <w:rsid w:val="00E661E4"/>
    <w:rsid w:val="00E664C5"/>
    <w:rsid w:val="00E671A2"/>
    <w:rsid w:val="00E67A9D"/>
    <w:rsid w:val="00E717AF"/>
    <w:rsid w:val="00E724BA"/>
    <w:rsid w:val="00E7580A"/>
    <w:rsid w:val="00E75F97"/>
    <w:rsid w:val="00E76D26"/>
    <w:rsid w:val="00E82DBC"/>
    <w:rsid w:val="00E839D0"/>
    <w:rsid w:val="00E873C8"/>
    <w:rsid w:val="00E87A8F"/>
    <w:rsid w:val="00E90AC0"/>
    <w:rsid w:val="00E91C42"/>
    <w:rsid w:val="00E928D6"/>
    <w:rsid w:val="00E94640"/>
    <w:rsid w:val="00E97E48"/>
    <w:rsid w:val="00EA20F6"/>
    <w:rsid w:val="00EA5D60"/>
    <w:rsid w:val="00EB1390"/>
    <w:rsid w:val="00EB1C36"/>
    <w:rsid w:val="00EB20CA"/>
    <w:rsid w:val="00EB2C71"/>
    <w:rsid w:val="00EB4340"/>
    <w:rsid w:val="00EB556D"/>
    <w:rsid w:val="00EB5A7D"/>
    <w:rsid w:val="00EB6230"/>
    <w:rsid w:val="00EB69AF"/>
    <w:rsid w:val="00EC38C8"/>
    <w:rsid w:val="00EC5BC4"/>
    <w:rsid w:val="00EC7E66"/>
    <w:rsid w:val="00ED04D0"/>
    <w:rsid w:val="00ED25CD"/>
    <w:rsid w:val="00ED55C0"/>
    <w:rsid w:val="00ED682B"/>
    <w:rsid w:val="00ED7983"/>
    <w:rsid w:val="00EE373E"/>
    <w:rsid w:val="00EE41D5"/>
    <w:rsid w:val="00EF3597"/>
    <w:rsid w:val="00EF6032"/>
    <w:rsid w:val="00EF69B8"/>
    <w:rsid w:val="00EF767E"/>
    <w:rsid w:val="00F037A4"/>
    <w:rsid w:val="00F06543"/>
    <w:rsid w:val="00F11509"/>
    <w:rsid w:val="00F11843"/>
    <w:rsid w:val="00F137F7"/>
    <w:rsid w:val="00F16590"/>
    <w:rsid w:val="00F17D27"/>
    <w:rsid w:val="00F245D9"/>
    <w:rsid w:val="00F25757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3757"/>
    <w:rsid w:val="00F4477E"/>
    <w:rsid w:val="00F46B76"/>
    <w:rsid w:val="00F52982"/>
    <w:rsid w:val="00F52D79"/>
    <w:rsid w:val="00F54505"/>
    <w:rsid w:val="00F55F41"/>
    <w:rsid w:val="00F56F73"/>
    <w:rsid w:val="00F57745"/>
    <w:rsid w:val="00F6158E"/>
    <w:rsid w:val="00F64AC1"/>
    <w:rsid w:val="00F67D8F"/>
    <w:rsid w:val="00F70272"/>
    <w:rsid w:val="00F74AF8"/>
    <w:rsid w:val="00F75655"/>
    <w:rsid w:val="00F802BE"/>
    <w:rsid w:val="00F81CDA"/>
    <w:rsid w:val="00F830BE"/>
    <w:rsid w:val="00F84A50"/>
    <w:rsid w:val="00F84FEA"/>
    <w:rsid w:val="00F86024"/>
    <w:rsid w:val="00F8611A"/>
    <w:rsid w:val="00F9379A"/>
    <w:rsid w:val="00F94574"/>
    <w:rsid w:val="00F95941"/>
    <w:rsid w:val="00F97730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D050C"/>
    <w:rsid w:val="00FD0C2F"/>
    <w:rsid w:val="00FD1099"/>
    <w:rsid w:val="00FD5EA7"/>
    <w:rsid w:val="00FE3A83"/>
    <w:rsid w:val="00FE6CB4"/>
    <w:rsid w:val="00FE705C"/>
    <w:rsid w:val="00FF37E0"/>
    <w:rsid w:val="00FF4E3F"/>
    <w:rsid w:val="00FF5E10"/>
    <w:rsid w:val="00FF61AB"/>
    <w:rsid w:val="00FF795E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metainformations/glossary/terms-used-in-official-statistics/3763,term.html" TargetMode="External"/><Relationship Id="rId39" Type="http://schemas.openxmlformats.org/officeDocument/2006/relationships/fontTable" Target="fontTable.xml"/><Relationship Id="rId21" Type="http://schemas.openxmlformats.org/officeDocument/2006/relationships/image" Target="media/image7.png"/><Relationship Id="rId34" Type="http://schemas.openxmlformats.org/officeDocument/2006/relationships/hyperlink" Target="https://stat.gov.pl/en/metainformations/glossary/terms-used-in-official-statistics/3763,term.html" TargetMode="External"/><Relationship Id="rId7" Type="http://schemas.openxmlformats.org/officeDocument/2006/relationships/webSettings" Target="webSettings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bdl.stat.gov.pl/BDL/start" TargetMode="External"/><Relationship Id="rId33" Type="http://schemas.openxmlformats.org/officeDocument/2006/relationships/hyperlink" Target="https://bdl.stat.gov.pl/BDL/start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waid.stat.gov.pl/EN/Budownictwo_dashboards/Raporty_predefiniowane/RAP_DBD_BUD_7.aspx" TargetMode="External"/><Relationship Id="rId32" Type="http://schemas.openxmlformats.org/officeDocument/2006/relationships/hyperlink" Target="http://swaid.stat.gov.pl/EN/Budownictwo_dashboards/Raporty_predefiniowane/RAP_DBD_BUD_7.aspx" TargetMode="External"/><Relationship Id="rId37" Type="http://schemas.openxmlformats.org/officeDocument/2006/relationships/hyperlink" Target="http://stat.gov.pl/en/metainformations/glossary/terms-used-in-official-statistics/201,term.html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s://stat.gov.pl/en/topics/industry-construction-fixed-assets/construction/publikacja,1.html" TargetMode="External"/><Relationship Id="rId28" Type="http://schemas.openxmlformats.org/officeDocument/2006/relationships/hyperlink" Target="http://stat.gov.pl/en/metainformations/glossary/terms-used-in-official-statistics/201,term.html" TargetMode="External"/><Relationship Id="rId36" Type="http://schemas.openxmlformats.org/officeDocument/2006/relationships/hyperlink" Target="http://stat.gov.pl/en/metainformations/glossary/terms-used-in-official-statistics/945,term.html" TargetMode="External"/><Relationship Id="rId10" Type="http://schemas.openxmlformats.org/officeDocument/2006/relationships/image" Target="media/image3.emf"/><Relationship Id="rId19" Type="http://schemas.openxmlformats.org/officeDocument/2006/relationships/image" Target="media/image5.png"/><Relationship Id="rId31" Type="http://schemas.openxmlformats.org/officeDocument/2006/relationships/hyperlink" Target="https://stat.gov.pl/en/topics/industry-construction-fixed-assets/construction/publikacja,1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stat.gov.pl/en/topics/other-studies/informations-on-socio-economic-situation/publikacja,1.html" TargetMode="External"/><Relationship Id="rId27" Type="http://schemas.openxmlformats.org/officeDocument/2006/relationships/hyperlink" Target="http://stat.gov.pl/en/metainformations/glossary/terms-used-in-official-statistics/945,term.html" TargetMode="External"/><Relationship Id="rId30" Type="http://schemas.openxmlformats.org/officeDocument/2006/relationships/hyperlink" Target="https://stat.gov.pl/en/topics/other-studies/informations-on-socio-economic-situation/publikacja,1.html" TargetMode="External"/><Relationship Id="rId35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32827518589E-2"/>
          <c:y val="9.6874057507690736E-2"/>
          <c:w val="0.8683723551868533"/>
          <c:h val="0.55986571949572894"/>
        </c:manualLayout>
      </c:layout>
      <c:lineChart>
        <c:grouping val="standard"/>
        <c:varyColors val="0"/>
        <c:ser>
          <c:idx val="0"/>
          <c:order val="0"/>
          <c:tx>
            <c:strRef>
              <c:f>Arkusz1!$A$4</c:f>
              <c:strCache>
                <c:ptCount val="1"/>
                <c:pt idx="0">
                  <c:v>dwellings completed</c:v>
                </c:pt>
              </c:strCache>
            </c:strRef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Arkusz1!$B$2:$BA$3</c:f>
              <c:multiLvlStrCache>
                <c:ptCount val="5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Arkusz1!$B$4:$BA$4</c:f>
              <c:numCache>
                <c:formatCode>General</c:formatCode>
                <c:ptCount val="52"/>
                <c:pt idx="0">
                  <c:v>15330</c:v>
                </c:pt>
                <c:pt idx="1">
                  <c:v>11501</c:v>
                </c:pt>
                <c:pt idx="2">
                  <c:v>13672</c:v>
                </c:pt>
                <c:pt idx="3">
                  <c:v>11296</c:v>
                </c:pt>
                <c:pt idx="4">
                  <c:v>13641</c:v>
                </c:pt>
                <c:pt idx="5">
                  <c:v>12846</c:v>
                </c:pt>
                <c:pt idx="6">
                  <c:v>17334</c:v>
                </c:pt>
                <c:pt idx="7">
                  <c:v>14404</c:v>
                </c:pt>
                <c:pt idx="8">
                  <c:v>14210</c:v>
                </c:pt>
                <c:pt idx="9">
                  <c:v>17409</c:v>
                </c:pt>
                <c:pt idx="10">
                  <c:v>18129</c:v>
                </c:pt>
                <c:pt idx="11">
                  <c:v>18570</c:v>
                </c:pt>
                <c:pt idx="12">
                  <c:v>15005</c:v>
                </c:pt>
                <c:pt idx="13">
                  <c:v>14921</c:v>
                </c:pt>
                <c:pt idx="14">
                  <c:v>14708</c:v>
                </c:pt>
                <c:pt idx="15">
                  <c:v>13861</c:v>
                </c:pt>
                <c:pt idx="16">
                  <c:v>11972</c:v>
                </c:pt>
                <c:pt idx="17">
                  <c:v>12319</c:v>
                </c:pt>
                <c:pt idx="18" formatCode="#,##0">
                  <c:v>16637</c:v>
                </c:pt>
                <c:pt idx="19" formatCode="#,##0">
                  <c:v>16415</c:v>
                </c:pt>
                <c:pt idx="20" formatCode="#,##0">
                  <c:v>13914</c:v>
                </c:pt>
                <c:pt idx="21" formatCode="#,##0">
                  <c:v>18871</c:v>
                </c:pt>
                <c:pt idx="22" formatCode="#,##0">
                  <c:v>16470</c:v>
                </c:pt>
                <c:pt idx="23" formatCode="#,##0">
                  <c:v>19970</c:v>
                </c:pt>
                <c:pt idx="24" formatCode="#,##0">
                  <c:v>17405</c:v>
                </c:pt>
                <c:pt idx="25" formatCode="#,##0">
                  <c:v>15021</c:v>
                </c:pt>
                <c:pt idx="26">
                  <c:v>14991</c:v>
                </c:pt>
                <c:pt idx="27">
                  <c:v>17673</c:v>
                </c:pt>
                <c:pt idx="28">
                  <c:v>14974</c:v>
                </c:pt>
                <c:pt idx="29">
                  <c:v>14412</c:v>
                </c:pt>
                <c:pt idx="30">
                  <c:v>16908</c:v>
                </c:pt>
                <c:pt idx="31">
                  <c:v>17334</c:v>
                </c:pt>
                <c:pt idx="32">
                  <c:v>16998</c:v>
                </c:pt>
                <c:pt idx="33">
                  <c:v>20592</c:v>
                </c:pt>
                <c:pt idx="34">
                  <c:v>19042</c:v>
                </c:pt>
                <c:pt idx="35">
                  <c:v>22075</c:v>
                </c:pt>
                <c:pt idx="36">
                  <c:v>18517</c:v>
                </c:pt>
                <c:pt idx="37">
                  <c:v>15527</c:v>
                </c:pt>
                <c:pt idx="38">
                  <c:v>15580</c:v>
                </c:pt>
                <c:pt idx="39">
                  <c:v>14358</c:v>
                </c:pt>
                <c:pt idx="40">
                  <c:v>16357</c:v>
                </c:pt>
                <c:pt idx="41">
                  <c:v>17006</c:v>
                </c:pt>
                <c:pt idx="42">
                  <c:v>23806</c:v>
                </c:pt>
                <c:pt idx="43" formatCode="#,##0">
                  <c:v>16378</c:v>
                </c:pt>
                <c:pt idx="44">
                  <c:v>19425</c:v>
                </c:pt>
                <c:pt idx="45">
                  <c:v>21044</c:v>
                </c:pt>
                <c:pt idx="46">
                  <c:v>20560</c:v>
                </c:pt>
                <c:pt idx="47">
                  <c:v>22843</c:v>
                </c:pt>
                <c:pt idx="48" formatCode="#,##0">
                  <c:v>17131</c:v>
                </c:pt>
                <c:pt idx="49" formatCode="#,##0">
                  <c:v>16723</c:v>
                </c:pt>
                <c:pt idx="50">
                  <c:v>19448</c:v>
                </c:pt>
                <c:pt idx="51">
                  <c:v>18856</c:v>
                </c:pt>
              </c:numCache>
            </c:numRef>
          </c:val>
          <c:smooth val="0"/>
        </c:ser>
        <c:ser>
          <c:idx val="4"/>
          <c:order val="1"/>
          <c:tx>
            <c:strRef>
              <c:f>Arkusz1!$A$16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Arkusz1!$B$2:$BA$3</c:f>
              <c:multiLvlStrCache>
                <c:ptCount val="5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Arkusz1!$B$16:$BA$16</c:f>
              <c:numCache>
                <c:formatCode>General</c:formatCode>
                <c:ptCount val="52"/>
                <c:pt idx="0">
                  <c:v>14984</c:v>
                </c:pt>
                <c:pt idx="1">
                  <c:v>22178</c:v>
                </c:pt>
                <c:pt idx="2">
                  <c:v>23072</c:v>
                </c:pt>
                <c:pt idx="3">
                  <c:v>23206</c:v>
                </c:pt>
                <c:pt idx="4">
                  <c:v>22938</c:v>
                </c:pt>
                <c:pt idx="5">
                  <c:v>24039</c:v>
                </c:pt>
                <c:pt idx="6">
                  <c:v>20649</c:v>
                </c:pt>
                <c:pt idx="7">
                  <c:v>18113</c:v>
                </c:pt>
                <c:pt idx="8">
                  <c:v>21350</c:v>
                </c:pt>
                <c:pt idx="9">
                  <c:v>22689</c:v>
                </c:pt>
                <c:pt idx="10">
                  <c:v>17775</c:v>
                </c:pt>
                <c:pt idx="11">
                  <c:v>19225</c:v>
                </c:pt>
                <c:pt idx="12">
                  <c:v>20783</c:v>
                </c:pt>
                <c:pt idx="13">
                  <c:v>20410</c:v>
                </c:pt>
                <c:pt idx="14">
                  <c:v>25239</c:v>
                </c:pt>
                <c:pt idx="15">
                  <c:v>20895</c:v>
                </c:pt>
                <c:pt idx="16">
                  <c:v>22003</c:v>
                </c:pt>
                <c:pt idx="17">
                  <c:v>22608</c:v>
                </c:pt>
                <c:pt idx="18">
                  <c:v>19658</c:v>
                </c:pt>
                <c:pt idx="19" formatCode="#,##0">
                  <c:v>22017</c:v>
                </c:pt>
                <c:pt idx="20">
                  <c:v>19613</c:v>
                </c:pt>
                <c:pt idx="21" formatCode="#,##0">
                  <c:v>24773</c:v>
                </c:pt>
                <c:pt idx="22" formatCode="#,##0">
                  <c:v>19748</c:v>
                </c:pt>
                <c:pt idx="23" formatCode="#,##0">
                  <c:v>19325</c:v>
                </c:pt>
                <c:pt idx="24" formatCode="#,##0">
                  <c:v>20630</c:v>
                </c:pt>
                <c:pt idx="25" formatCode="#,##0">
                  <c:v>16849</c:v>
                </c:pt>
                <c:pt idx="26">
                  <c:v>19732</c:v>
                </c:pt>
                <c:pt idx="27">
                  <c:v>22828</c:v>
                </c:pt>
                <c:pt idx="28">
                  <c:v>26965</c:v>
                </c:pt>
                <c:pt idx="29">
                  <c:v>22514</c:v>
                </c:pt>
                <c:pt idx="30">
                  <c:v>24407</c:v>
                </c:pt>
                <c:pt idx="31">
                  <c:v>22431</c:v>
                </c:pt>
                <c:pt idx="32">
                  <c:v>24754</c:v>
                </c:pt>
                <c:pt idx="33">
                  <c:v>27824</c:v>
                </c:pt>
                <c:pt idx="34">
                  <c:v>19448</c:v>
                </c:pt>
                <c:pt idx="35">
                  <c:v>20101</c:v>
                </c:pt>
                <c:pt idx="36">
                  <c:v>18370</c:v>
                </c:pt>
                <c:pt idx="37">
                  <c:v>18920</c:v>
                </c:pt>
                <c:pt idx="38">
                  <c:v>22122</c:v>
                </c:pt>
                <c:pt idx="39">
                  <c:v>16714</c:v>
                </c:pt>
                <c:pt idx="40">
                  <c:v>19338</c:v>
                </c:pt>
                <c:pt idx="41">
                  <c:v>26845</c:v>
                </c:pt>
                <c:pt idx="42">
                  <c:v>25237</c:v>
                </c:pt>
                <c:pt idx="43">
                  <c:v>20975</c:v>
                </c:pt>
                <c:pt idx="44">
                  <c:v>23885</c:v>
                </c:pt>
                <c:pt idx="45">
                  <c:v>26960</c:v>
                </c:pt>
                <c:pt idx="46">
                  <c:v>22183</c:v>
                </c:pt>
                <c:pt idx="47">
                  <c:v>34605</c:v>
                </c:pt>
                <c:pt idx="48">
                  <c:v>23290</c:v>
                </c:pt>
                <c:pt idx="49" formatCode="#,##0">
                  <c:v>27179</c:v>
                </c:pt>
                <c:pt idx="50">
                  <c:v>33869</c:v>
                </c:pt>
                <c:pt idx="51">
                  <c:v>27145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Arkusz1!$A$10</c:f>
              <c:strCache>
                <c:ptCount val="1"/>
                <c:pt idx="0">
                  <c:v>dwellings in which construction has begun</c:v>
                </c:pt>
              </c:strCache>
            </c:strRef>
          </c:tx>
          <c:spPr>
            <a:ln w="158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multiLvlStrRef>
              <c:f>Arkusz1!$B$2:$BA$3</c:f>
              <c:multiLvlStrCache>
                <c:ptCount val="52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  <c:pt idx="41">
                    <c:v>VI</c:v>
                  </c:pt>
                  <c:pt idx="42">
                    <c:v>VII</c:v>
                  </c:pt>
                  <c:pt idx="43">
                    <c:v>VIII</c:v>
                  </c:pt>
                  <c:pt idx="44">
                    <c:v>IX</c:v>
                  </c:pt>
                  <c:pt idx="45">
                    <c:v>X</c:v>
                  </c:pt>
                  <c:pt idx="46">
                    <c:v>XI</c:v>
                  </c:pt>
                  <c:pt idx="47">
                    <c:v>XII</c:v>
                  </c:pt>
                  <c:pt idx="48">
                    <c:v>I</c:v>
                  </c:pt>
                  <c:pt idx="49">
                    <c:v>II</c:v>
                  </c:pt>
                  <c:pt idx="50">
                    <c:v>III</c:v>
                  </c:pt>
                  <c:pt idx="51">
                    <c:v>IV</c:v>
                  </c:pt>
                </c:lvl>
                <c:lvl>
                  <c:pt idx="0">
                    <c:v>2017</c:v>
                  </c:pt>
                  <c:pt idx="12">
                    <c:v>2018</c:v>
                  </c:pt>
                  <c:pt idx="24">
                    <c:v>2019</c:v>
                  </c:pt>
                  <c:pt idx="36">
                    <c:v>2020</c:v>
                  </c:pt>
                  <c:pt idx="48">
                    <c:v>2021</c:v>
                  </c:pt>
                </c:lvl>
              </c:multiLvlStrCache>
            </c:multiLvlStrRef>
          </c:cat>
          <c:val>
            <c:numRef>
              <c:f>Arkusz1!$B$10:$BA$10</c:f>
              <c:numCache>
                <c:formatCode>General</c:formatCode>
                <c:ptCount val="52"/>
                <c:pt idx="0">
                  <c:v>11208</c:v>
                </c:pt>
                <c:pt idx="1">
                  <c:v>11908</c:v>
                </c:pt>
                <c:pt idx="2">
                  <c:v>21090</c:v>
                </c:pt>
                <c:pt idx="3">
                  <c:v>17640</c:v>
                </c:pt>
                <c:pt idx="4">
                  <c:v>21826</c:v>
                </c:pt>
                <c:pt idx="5">
                  <c:v>22364</c:v>
                </c:pt>
                <c:pt idx="6">
                  <c:v>18283</c:v>
                </c:pt>
                <c:pt idx="7">
                  <c:v>19543</c:v>
                </c:pt>
                <c:pt idx="8">
                  <c:v>16988</c:v>
                </c:pt>
                <c:pt idx="9">
                  <c:v>16275</c:v>
                </c:pt>
                <c:pt idx="10">
                  <c:v>16672</c:v>
                </c:pt>
                <c:pt idx="11">
                  <c:v>12193</c:v>
                </c:pt>
                <c:pt idx="12">
                  <c:v>13949</c:v>
                </c:pt>
                <c:pt idx="13">
                  <c:v>13851</c:v>
                </c:pt>
                <c:pt idx="14">
                  <c:v>20178</c:v>
                </c:pt>
                <c:pt idx="15">
                  <c:v>22924</c:v>
                </c:pt>
                <c:pt idx="16">
                  <c:v>20536</c:v>
                </c:pt>
                <c:pt idx="17">
                  <c:v>22228</c:v>
                </c:pt>
                <c:pt idx="18">
                  <c:v>18900</c:v>
                </c:pt>
                <c:pt idx="19">
                  <c:v>21929</c:v>
                </c:pt>
                <c:pt idx="20">
                  <c:v>19466</c:v>
                </c:pt>
                <c:pt idx="21" formatCode="#,##0">
                  <c:v>20063</c:v>
                </c:pt>
                <c:pt idx="22" formatCode="#,##0">
                  <c:v>16792</c:v>
                </c:pt>
                <c:pt idx="23" formatCode="#,##0">
                  <c:v>11091</c:v>
                </c:pt>
                <c:pt idx="24" formatCode="#,##0">
                  <c:v>13444</c:v>
                </c:pt>
                <c:pt idx="25" formatCode="#,##0">
                  <c:v>16682</c:v>
                </c:pt>
                <c:pt idx="26">
                  <c:v>23752</c:v>
                </c:pt>
                <c:pt idx="27">
                  <c:v>21958</c:v>
                </c:pt>
                <c:pt idx="28">
                  <c:v>20600</c:v>
                </c:pt>
                <c:pt idx="29">
                  <c:v>18956</c:v>
                </c:pt>
                <c:pt idx="30">
                  <c:v>21958</c:v>
                </c:pt>
                <c:pt idx="31">
                  <c:v>19528</c:v>
                </c:pt>
                <c:pt idx="32">
                  <c:v>21566</c:v>
                </c:pt>
                <c:pt idx="33">
                  <c:v>24095</c:v>
                </c:pt>
                <c:pt idx="34">
                  <c:v>18884</c:v>
                </c:pt>
                <c:pt idx="35">
                  <c:v>15858</c:v>
                </c:pt>
                <c:pt idx="36">
                  <c:v>15891</c:v>
                </c:pt>
                <c:pt idx="37">
                  <c:v>17875</c:v>
                </c:pt>
                <c:pt idx="38">
                  <c:v>18777</c:v>
                </c:pt>
                <c:pt idx="39">
                  <c:v>13647</c:v>
                </c:pt>
                <c:pt idx="40">
                  <c:v>15012</c:v>
                </c:pt>
                <c:pt idx="41">
                  <c:v>18763</c:v>
                </c:pt>
                <c:pt idx="42">
                  <c:v>21690</c:v>
                </c:pt>
                <c:pt idx="43">
                  <c:v>19460</c:v>
                </c:pt>
                <c:pt idx="44">
                  <c:v>26232</c:v>
                </c:pt>
                <c:pt idx="45">
                  <c:v>19601</c:v>
                </c:pt>
                <c:pt idx="46">
                  <c:v>19785</c:v>
                </c:pt>
                <c:pt idx="47">
                  <c:v>17109</c:v>
                </c:pt>
                <c:pt idx="48">
                  <c:v>17419</c:v>
                </c:pt>
                <c:pt idx="49" formatCode="#,##0">
                  <c:v>16116</c:v>
                </c:pt>
                <c:pt idx="50">
                  <c:v>30143</c:v>
                </c:pt>
                <c:pt idx="51">
                  <c:v>26261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352363136"/>
        <c:axId val="-1352371296"/>
      </c:lineChart>
      <c:catAx>
        <c:axId val="-1352363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52371296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-1352371296"/>
        <c:scaling>
          <c:orientation val="minMax"/>
          <c:max val="3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3523631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1108277233289317E-2"/>
          <c:y val="0.83361374171186764"/>
          <c:w val="0.85690979776654008"/>
          <c:h val="0.151526779541478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672701673761587"/>
          <c:y val="3.3664442738308514E-2"/>
          <c:w val="0.78147912136044484"/>
          <c:h val="0.74360665234306023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Arkusz2!$N$37</c:f>
              <c:strCache>
                <c:ptCount val="1"/>
                <c:pt idx="0">
                  <c:v>dwellings in which construction has begun 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Warmińsko-mazurskie</c:v>
                </c:pt>
                <c:pt idx="3">
                  <c:v>Lubuskie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Arkusz2!$I$33:$I$48</c:f>
              <c:numCache>
                <c:formatCode>#,##0</c:formatCode>
                <c:ptCount val="16"/>
                <c:pt idx="0">
                  <c:v>1096</c:v>
                </c:pt>
                <c:pt idx="1">
                  <c:v>1610</c:v>
                </c:pt>
                <c:pt idx="2">
                  <c:v>2675</c:v>
                </c:pt>
                <c:pt idx="3">
                  <c:v>1944</c:v>
                </c:pt>
                <c:pt idx="4">
                  <c:v>2333</c:v>
                </c:pt>
                <c:pt idx="5">
                  <c:v>5032</c:v>
                </c:pt>
                <c:pt idx="6">
                  <c:v>3681</c:v>
                </c:pt>
                <c:pt idx="7">
                  <c:v>4055</c:v>
                </c:pt>
                <c:pt idx="8">
                  <c:v>3925</c:v>
                </c:pt>
                <c:pt idx="9">
                  <c:v>5076</c:v>
                </c:pt>
                <c:pt idx="10">
                  <c:v>7961</c:v>
                </c:pt>
                <c:pt idx="11">
                  <c:v>8642</c:v>
                </c:pt>
                <c:pt idx="12">
                  <c:v>8177</c:v>
                </c:pt>
                <c:pt idx="13">
                  <c:v>8767</c:v>
                </c:pt>
                <c:pt idx="14">
                  <c:v>11544</c:v>
                </c:pt>
                <c:pt idx="15">
                  <c:v>13421</c:v>
                </c:pt>
              </c:numCache>
            </c:numRef>
          </c:val>
        </c:ser>
        <c:ser>
          <c:idx val="2"/>
          <c:order val="1"/>
          <c:tx>
            <c:strRef>
              <c:f>Arkusz2!$N$32</c:f>
              <c:strCache>
                <c:ptCount val="1"/>
                <c:pt idx="0">
                  <c:v>dwellings for which permits have been granted or which have been registered with a construction project</c:v>
                </c:pt>
              </c:strCache>
            </c:strRef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Warmińsko-mazurskie</c:v>
                </c:pt>
                <c:pt idx="3">
                  <c:v>Lubuskie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Arkusz2!$H$33:$H$48</c:f>
              <c:numCache>
                <c:formatCode>#,##0</c:formatCode>
                <c:ptCount val="16"/>
                <c:pt idx="0">
                  <c:v>1395</c:v>
                </c:pt>
                <c:pt idx="1">
                  <c:v>1749</c:v>
                </c:pt>
                <c:pt idx="2">
                  <c:v>3915</c:v>
                </c:pt>
                <c:pt idx="3">
                  <c:v>2873</c:v>
                </c:pt>
                <c:pt idx="4">
                  <c:v>3342</c:v>
                </c:pt>
                <c:pt idx="5">
                  <c:v>5795</c:v>
                </c:pt>
                <c:pt idx="6">
                  <c:v>3947</c:v>
                </c:pt>
                <c:pt idx="7">
                  <c:v>5402</c:v>
                </c:pt>
                <c:pt idx="8">
                  <c:v>5208</c:v>
                </c:pt>
                <c:pt idx="9">
                  <c:v>7849</c:v>
                </c:pt>
                <c:pt idx="10">
                  <c:v>9481</c:v>
                </c:pt>
                <c:pt idx="11">
                  <c:v>11190</c:v>
                </c:pt>
                <c:pt idx="12">
                  <c:v>10133</c:v>
                </c:pt>
                <c:pt idx="13">
                  <c:v>9679</c:v>
                </c:pt>
                <c:pt idx="14">
                  <c:v>12414</c:v>
                </c:pt>
                <c:pt idx="15">
                  <c:v>17111</c:v>
                </c:pt>
              </c:numCache>
            </c:numRef>
          </c:val>
        </c:ser>
        <c:ser>
          <c:idx val="0"/>
          <c:order val="2"/>
          <c:tx>
            <c:strRef>
              <c:f>Arkusz2!$N$35</c:f>
              <c:strCache>
                <c:ptCount val="1"/>
                <c:pt idx="0">
                  <c:v>dwellings completed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Arkusz2!$G$33:$G$48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Warmińsko-mazurskie</c:v>
                </c:pt>
                <c:pt idx="3">
                  <c:v>Lubuskie</c:v>
                </c:pt>
                <c:pt idx="4">
                  <c:v>Podlaskie</c:v>
                </c:pt>
                <c:pt idx="5">
                  <c:v>Lubelskie</c:v>
                </c:pt>
                <c:pt idx="6">
                  <c:v>Podkarpackie</c:v>
                </c:pt>
                <c:pt idx="7">
                  <c:v>Zachodniopomorskie</c:v>
                </c:pt>
                <c:pt idx="8">
                  <c:v>Kujawsko-pomorskie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Małopolskie</c:v>
                </c:pt>
                <c:pt idx="13">
                  <c:v>Dolnośląskie</c:v>
                </c:pt>
                <c:pt idx="14">
                  <c:v>Wielkopolskie</c:v>
                </c:pt>
                <c:pt idx="15">
                  <c:v>Mazowieckie</c:v>
                </c:pt>
              </c:strCache>
            </c:strRef>
          </c:cat>
          <c:val>
            <c:numRef>
              <c:f>Arkusz2!$J$33:$J$48</c:f>
              <c:numCache>
                <c:formatCode>#,##0</c:formatCode>
                <c:ptCount val="16"/>
                <c:pt idx="0">
                  <c:v>1059</c:v>
                </c:pt>
                <c:pt idx="1">
                  <c:v>1805</c:v>
                </c:pt>
                <c:pt idx="2">
                  <c:v>1825</c:v>
                </c:pt>
                <c:pt idx="3">
                  <c:v>1841</c:v>
                </c:pt>
                <c:pt idx="4">
                  <c:v>2603</c:v>
                </c:pt>
                <c:pt idx="5">
                  <c:v>2801</c:v>
                </c:pt>
                <c:pt idx="6">
                  <c:v>3129</c:v>
                </c:pt>
                <c:pt idx="7">
                  <c:v>3201</c:v>
                </c:pt>
                <c:pt idx="8">
                  <c:v>3273</c:v>
                </c:pt>
                <c:pt idx="9">
                  <c:v>3885</c:v>
                </c:pt>
                <c:pt idx="10">
                  <c:v>5309</c:v>
                </c:pt>
                <c:pt idx="11">
                  <c:v>5744</c:v>
                </c:pt>
                <c:pt idx="12">
                  <c:v>6337</c:v>
                </c:pt>
                <c:pt idx="13">
                  <c:v>7791</c:v>
                </c:pt>
                <c:pt idx="14">
                  <c:v>7847</c:v>
                </c:pt>
                <c:pt idx="15">
                  <c:v>13708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-1352368576"/>
        <c:axId val="-1352377824"/>
      </c:barChart>
      <c:catAx>
        <c:axId val="-135236857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1352377824"/>
        <c:crosses val="autoZero"/>
        <c:auto val="1"/>
        <c:lblAlgn val="ctr"/>
        <c:lblOffset val="100"/>
        <c:noMultiLvlLbl val="0"/>
      </c:catAx>
      <c:valAx>
        <c:axId val="-1352377824"/>
        <c:scaling>
          <c:orientation val="minMax"/>
          <c:max val="18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352368576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067994522254075"/>
          <c:y val="0.8471170386812219"/>
          <c:w val="0.83688211129506873"/>
          <c:h val="0.1273535461773232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STAT\SkorupskaA</Osoba>
    <NazwaPliku xmlns="8C029B3F-2CC4-4A59-AF0D-A90575FA3373">residential_construction__in_the_period_of_i-iv_2021.docx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DBF7B257-98A6-4D1A-9F5A-EF79A74F8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568F7-B457-46F2-95AF-FB5B65055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Statistics Poland</Company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dwellings completed; dwellings under construction; dwellings started; building permit; useful floor area</cp:keywords>
  <cp:lastPrinted>2021-02-17T13:06:00Z</cp:lastPrinted>
  <dcterms:created xsi:type="dcterms:W3CDTF">2021-05-18T12:46:00Z</dcterms:created>
  <dcterms:modified xsi:type="dcterms:W3CDTF">2021-05-20T10:40:00Z</dcterms:modified>
  <cp:category>Construction;Residential 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LUB-OSB.6362.2.2021.9</vt:lpwstr>
  </property>
  <property fmtid="{D5CDD505-2E9C-101B-9397-08002B2CF9AE}" pid="4" name="UNPPisma">
    <vt:lpwstr>2021-133120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Skorupska Agnieszka</vt:lpwstr>
  </property>
  <property fmtid="{D5CDD505-2E9C-101B-9397-08002B2CF9AE}" pid="8" name="AutorInicjaly">
    <vt:lpwstr>AS</vt:lpwstr>
  </property>
  <property fmtid="{D5CDD505-2E9C-101B-9397-08002B2CF9AE}" pid="9" name="AutorNrTelefonu">
    <vt:lpwstr>815332051 wew. 110</vt:lpwstr>
  </property>
  <property fmtid="{D5CDD505-2E9C-101B-9397-08002B2CF9AE}" pid="10" name="Stanowisko">
    <vt:lpwstr>statystyk</vt:lpwstr>
  </property>
  <property fmtid="{D5CDD505-2E9C-101B-9397-08002B2CF9AE}" pid="11" name="OpisPisma">
    <vt:lpwstr>Informacja sygnalna "Budownictwo mieszkaniowe w okresie  I-IV 2021r."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2021-05-18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