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F45721">
        <w:rPr>
          <w:lang w:val="en-GB"/>
        </w:rPr>
        <w:t>November</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BD6208">
                              <w:rPr>
                                <w:rFonts w:ascii="Fira Sans SemiBold" w:hAnsi="Fira Sans SemiBold"/>
                                <w:color w:val="FFFFFF" w:themeColor="background1"/>
                                <w:sz w:val="72"/>
                                <w:lang w:val="en-US"/>
                              </w:rPr>
                              <w:t>10.5</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BD6208">
                        <w:rPr>
                          <w:rFonts w:ascii="Fira Sans SemiBold" w:hAnsi="Fira Sans SemiBold"/>
                          <w:color w:val="FFFFFF" w:themeColor="background1"/>
                          <w:sz w:val="72"/>
                          <w:lang w:val="en-US"/>
                        </w:rPr>
                        <w:t>10.5</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F45721">
        <w:rPr>
          <w:noProof w:val="0"/>
          <w:lang w:val="en-GB"/>
        </w:rPr>
        <w:t>November</w:t>
      </w:r>
      <w:r w:rsidR="008857A4" w:rsidRPr="00D17623">
        <w:rPr>
          <w:noProof w:val="0"/>
          <w:lang w:val="en-GB"/>
        </w:rPr>
        <w:t xml:space="preserve"> </w:t>
      </w:r>
      <w:r w:rsidR="00912467" w:rsidRPr="00D17623">
        <w:rPr>
          <w:noProof w:val="0"/>
          <w:lang w:val="en-GB"/>
        </w:rPr>
        <w:t xml:space="preserve">is at a </w:t>
      </w:r>
      <w:r w:rsidR="00A67B7D">
        <w:rPr>
          <w:noProof w:val="0"/>
          <w:lang w:val="en-GB"/>
        </w:rPr>
        <w:t>lower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A67B7D">
        <w:rPr>
          <w:noProof w:val="0"/>
          <w:lang w:val="en-GB"/>
        </w:rPr>
        <w:t>than</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w:t>
      </w:r>
      <w:r w:rsidR="00B425E9">
        <w:rPr>
          <w:noProof w:val="0"/>
          <w:lang w:val="en-GB"/>
        </w:rPr>
        <w:t>diagnostic</w:t>
      </w:r>
      <w:r w:rsidR="00A42E86">
        <w:rPr>
          <w:noProof w:val="0"/>
          <w:lang w:val="en-GB"/>
        </w:rPr>
        <w:t>” ones 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00BD2C74">
        <w:rPr>
          <w:noProof w:val="0"/>
          <w:lang w:val="en-GB"/>
        </w:rPr>
        <w:t>f</w:t>
      </w:r>
      <w:r w:rsidR="00BD2C74" w:rsidRPr="002B3910">
        <w:rPr>
          <w:noProof w:val="0"/>
          <w:lang w:val="en-GB"/>
        </w:rPr>
        <w:t>inancial and insurance activities</w:t>
      </w:r>
      <w:r w:rsidR="00BD2C74" w:rsidRPr="00D17623">
        <w:rPr>
          <w:noProof w:val="0"/>
          <w:lang w:val="en-GB"/>
        </w:rPr>
        <w:t xml:space="preserve"> </w:t>
      </w:r>
      <w:r w:rsidR="002B3910">
        <w:rPr>
          <w:noProof w:val="0"/>
          <w:lang w:val="en-GB"/>
        </w:rPr>
        <w:t>as well as</w:t>
      </w:r>
      <w:r w:rsidR="00BD2C74" w:rsidRPr="00BD2C74">
        <w:rPr>
          <w:noProof w:val="0"/>
          <w:lang w:val="en-GB"/>
        </w:rPr>
        <w:t xml:space="preserve"> </w:t>
      </w:r>
      <w:r w:rsidR="00BD2C74"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F45721">
        <w:rPr>
          <w:noProof w:val="0"/>
          <w:lang w:val="en-GB"/>
        </w:rPr>
        <w:t>November</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C1140D" w:rsidP="003C7969">
      <w:pPr>
        <w:ind w:left="1134"/>
        <w:rPr>
          <w:rFonts w:ascii="Fira Sans" w:hAnsi="Fira Sans"/>
          <w:strike/>
          <w:sz w:val="19"/>
          <w:szCs w:val="19"/>
          <w:lang w:val="en-GB"/>
        </w:rPr>
      </w:pPr>
      <w:r w:rsidRPr="00C1140D">
        <w:drawing>
          <wp:anchor distT="0" distB="0" distL="114300" distR="114300" simplePos="0" relativeHeight="253080576" behindDoc="0" locked="0" layoutInCell="1" allowOverlap="1">
            <wp:simplePos x="0" y="0"/>
            <wp:positionH relativeFrom="column">
              <wp:posOffset>5280660</wp:posOffset>
            </wp:positionH>
            <wp:positionV relativeFrom="paragraph">
              <wp:posOffset>274320</wp:posOffset>
            </wp:positionV>
            <wp:extent cx="1623060" cy="194310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40D">
        <w:drawing>
          <wp:anchor distT="0" distB="0" distL="114300" distR="114300" simplePos="0" relativeHeight="253079552" behindDoc="0" locked="0" layoutInCell="1" allowOverlap="1">
            <wp:simplePos x="0" y="0"/>
            <wp:positionH relativeFrom="column">
              <wp:posOffset>45720</wp:posOffset>
            </wp:positionH>
            <wp:positionV relativeFrom="paragraph">
              <wp:posOffset>355600</wp:posOffset>
            </wp:positionV>
            <wp:extent cx="5122545" cy="18262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8564F6">
        <w:rPr>
          <w:rFonts w:ascii="Fira Sans" w:hAnsi="Fira Sans"/>
          <w:sz w:val="19"/>
          <w:szCs w:val="19"/>
          <w:lang w:val="en-GB" w:eastAsia="pl-PL"/>
        </w:rPr>
        <w:t>10.5</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F14ECF">
        <w:rPr>
          <w:rFonts w:ascii="Fira Sans" w:hAnsi="Fira Sans"/>
          <w:sz w:val="19"/>
          <w:szCs w:val="19"/>
          <w:lang w:val="en-GB" w:eastAsia="pl-PL"/>
        </w:rPr>
        <w:t>lower than</w:t>
      </w:r>
      <w:r w:rsidR="00A83695" w:rsidRPr="00D17623">
        <w:rPr>
          <w:rFonts w:ascii="Fira Sans" w:hAnsi="Fira Sans"/>
          <w:sz w:val="19"/>
          <w:szCs w:val="19"/>
          <w:lang w:val="en-GB" w:eastAsia="pl-PL"/>
        </w:rPr>
        <w:t xml:space="preserve"> </w:t>
      </w:r>
      <w:r w:rsidR="00224708" w:rsidRPr="00D17623">
        <w:rPr>
          <w:rFonts w:ascii="Fira Sans" w:hAnsi="Fira Sans"/>
          <w:sz w:val="19"/>
          <w:szCs w:val="19"/>
          <w:lang w:val="en-GB" w:eastAsia="pl-PL"/>
        </w:rPr>
        <w:t xml:space="preserve">in </w:t>
      </w:r>
      <w:r w:rsidR="00F45721">
        <w:rPr>
          <w:rFonts w:ascii="Fira Sans" w:hAnsi="Fira Sans"/>
          <w:sz w:val="19"/>
          <w:szCs w:val="19"/>
          <w:lang w:val="en-GB" w:eastAsia="pl-PL"/>
        </w:rPr>
        <w:t>October</w:t>
      </w:r>
      <w:r w:rsidR="00224708" w:rsidRPr="00D17623">
        <w:rPr>
          <w:rFonts w:ascii="Fira Sans" w:hAnsi="Fira Sans"/>
          <w:sz w:val="19"/>
          <w:szCs w:val="19"/>
          <w:lang w:val="en-GB" w:eastAsia="pl-PL"/>
        </w:rPr>
        <w:t xml:space="preserve"> (minus </w:t>
      </w:r>
      <w:r w:rsidR="00AA10E6">
        <w:rPr>
          <w:rFonts w:ascii="Fira Sans" w:hAnsi="Fira Sans"/>
          <w:sz w:val="19"/>
          <w:szCs w:val="19"/>
          <w:lang w:val="en-GB" w:eastAsia="pl-PL"/>
        </w:rPr>
        <w:t>6.3</w:t>
      </w:r>
      <w:r w:rsidR="000C32DD" w:rsidRPr="00D17623">
        <w:rPr>
          <w:rFonts w:ascii="Fira Sans" w:hAnsi="Fira Sans"/>
          <w:sz w:val="19"/>
          <w:szCs w:val="19"/>
          <w:lang w:val="en-GB" w:eastAsia="pl-PL"/>
        </w:rPr>
        <w:t>).</w:t>
      </w:r>
      <w:r w:rsidR="00E81B58" w:rsidRPr="00E81B58">
        <w:rPr>
          <w:rFonts w:ascii="Fira Sans" w:hAnsi="Fira Sans"/>
          <w:sz w:val="19"/>
          <w:szCs w:val="19"/>
          <w:lang w:val="en-GB" w:eastAsia="pl-PL"/>
        </w:rPr>
        <w:t xml:space="preserve"> </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C1140D" w:rsidP="00C4555A">
      <w:pPr>
        <w:spacing w:before="120" w:after="120"/>
        <w:ind w:left="1134" w:hanging="1134"/>
        <w:rPr>
          <w:rFonts w:ascii="Fira Sans" w:hAnsi="Fira Sans"/>
          <w:strike/>
          <w:spacing w:val="-4"/>
          <w:sz w:val="19"/>
          <w:szCs w:val="19"/>
          <w:lang w:val="en-US"/>
        </w:rPr>
      </w:pPr>
      <w:r w:rsidRPr="00C1140D">
        <w:drawing>
          <wp:anchor distT="0" distB="0" distL="114300" distR="114300" simplePos="0" relativeHeight="253082624" behindDoc="0" locked="0" layoutInCell="1" allowOverlap="1">
            <wp:simplePos x="0" y="0"/>
            <wp:positionH relativeFrom="column">
              <wp:posOffset>5280660</wp:posOffset>
            </wp:positionH>
            <wp:positionV relativeFrom="paragraph">
              <wp:posOffset>186055</wp:posOffset>
            </wp:positionV>
            <wp:extent cx="1623060" cy="195072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40D">
        <w:drawing>
          <wp:anchor distT="0" distB="0" distL="114300" distR="114300" simplePos="0" relativeHeight="253081600" behindDoc="0" locked="0" layoutInCell="1" allowOverlap="1">
            <wp:simplePos x="0" y="0"/>
            <wp:positionH relativeFrom="column">
              <wp:posOffset>43815</wp:posOffset>
            </wp:positionH>
            <wp:positionV relativeFrom="paragraph">
              <wp:posOffset>310515</wp:posOffset>
            </wp:positionV>
            <wp:extent cx="5122545" cy="182626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F45721">
        <w:rPr>
          <w:rFonts w:ascii="Fira Sans" w:hAnsi="Fira Sans"/>
          <w:sz w:val="19"/>
          <w:szCs w:val="19"/>
          <w:lang w:val="en-GB" w:eastAsia="pl-PL"/>
        </w:rPr>
        <w:t>November</w:t>
      </w:r>
      <w:r w:rsidR="00C86BB3" w:rsidRPr="00D17623">
        <w:rPr>
          <w:rFonts w:ascii="Fira Sans" w:hAnsi="Fira Sans"/>
          <w:sz w:val="19"/>
          <w:szCs w:val="19"/>
          <w:lang w:val="en-GB" w:eastAsia="pl-PL"/>
        </w:rPr>
        <w:t xml:space="preserve"> general business climate indicator (NSA) takes the value minus </w:t>
      </w:r>
      <w:r w:rsidR="00190486">
        <w:rPr>
          <w:rFonts w:ascii="Fira Sans" w:hAnsi="Fira Sans"/>
          <w:sz w:val="19"/>
          <w:szCs w:val="19"/>
          <w:lang w:val="en-GB" w:eastAsia="pl-PL"/>
        </w:rPr>
        <w:t>11.9</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190486">
        <w:rPr>
          <w:rFonts w:ascii="Fira Sans" w:hAnsi="Fira Sans"/>
          <w:sz w:val="19"/>
          <w:szCs w:val="19"/>
          <w:lang w:val="en-GB" w:eastAsia="pl-PL"/>
        </w:rPr>
        <w:t>lower</w:t>
      </w:r>
      <w:r w:rsidR="00F82763">
        <w:rPr>
          <w:rFonts w:ascii="Fira Sans" w:hAnsi="Fira Sans"/>
          <w:sz w:val="19"/>
          <w:szCs w:val="19"/>
          <w:lang w:val="en-GB" w:eastAsia="pl-PL"/>
        </w:rPr>
        <w:t xml:space="preserve">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AA10E6">
        <w:rPr>
          <w:rFonts w:ascii="Fira Sans" w:hAnsi="Fira Sans"/>
          <w:sz w:val="19"/>
          <w:szCs w:val="19"/>
          <w:lang w:val="en-GB" w:eastAsia="pl-PL"/>
        </w:rPr>
        <w:t>9.4</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DC794C" w:rsidP="004206E0">
      <w:pPr>
        <w:spacing w:before="120" w:after="120"/>
        <w:ind w:left="1134"/>
        <w:rPr>
          <w:rFonts w:ascii="Fira Sans" w:hAnsi="Fira Sans"/>
          <w:strike/>
          <w:sz w:val="19"/>
          <w:szCs w:val="19"/>
          <w:lang w:val="en-GB"/>
        </w:rPr>
      </w:pPr>
      <w:r w:rsidRPr="00DC794C">
        <w:drawing>
          <wp:anchor distT="0" distB="0" distL="114300" distR="114300" simplePos="0" relativeHeight="253084672" behindDoc="0" locked="0" layoutInCell="1" allowOverlap="1">
            <wp:simplePos x="0" y="0"/>
            <wp:positionH relativeFrom="column">
              <wp:posOffset>5303520</wp:posOffset>
            </wp:positionH>
            <wp:positionV relativeFrom="paragraph">
              <wp:posOffset>287020</wp:posOffset>
            </wp:positionV>
            <wp:extent cx="1607820" cy="19278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94C">
        <w:drawing>
          <wp:anchor distT="0" distB="0" distL="114300" distR="114300" simplePos="0" relativeHeight="253083648" behindDoc="0" locked="0" layoutInCell="1" allowOverlap="1">
            <wp:simplePos x="0" y="0"/>
            <wp:positionH relativeFrom="column">
              <wp:posOffset>0</wp:posOffset>
            </wp:positionH>
            <wp:positionV relativeFrom="paragraph">
              <wp:posOffset>390525</wp:posOffset>
            </wp:positionV>
            <wp:extent cx="5122545" cy="182626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3877F6">
        <w:rPr>
          <w:rFonts w:ascii="Fira Sans" w:hAnsi="Fira Sans"/>
          <w:sz w:val="19"/>
          <w:szCs w:val="19"/>
          <w:lang w:val="en-GB"/>
        </w:rPr>
        <w:t>0.1</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5F4649">
        <w:rPr>
          <w:rFonts w:ascii="Fira Sans" w:hAnsi="Fira Sans"/>
          <w:sz w:val="19"/>
          <w:szCs w:val="19"/>
          <w:lang w:val="en-GB"/>
        </w:rPr>
        <w:t>lower than</w:t>
      </w:r>
      <w:r w:rsidR="003E3E83" w:rsidRPr="00D17623">
        <w:rPr>
          <w:rFonts w:ascii="Fira Sans" w:hAnsi="Fira Sans"/>
          <w:sz w:val="19"/>
          <w:szCs w:val="19"/>
          <w:lang w:val="en-GB"/>
        </w:rPr>
        <w:t xml:space="preserve"> </w:t>
      </w:r>
      <w:r w:rsidR="005835B6" w:rsidRPr="00D17623">
        <w:rPr>
          <w:rFonts w:ascii="Fira Sans" w:hAnsi="Fira Sans"/>
          <w:sz w:val="19"/>
          <w:szCs w:val="19"/>
          <w:lang w:val="en-GB"/>
        </w:rPr>
        <w:t xml:space="preserve">in </w:t>
      </w:r>
      <w:r w:rsidR="00F45721">
        <w:rPr>
          <w:rFonts w:ascii="Fira Sans" w:hAnsi="Fira Sans"/>
          <w:sz w:val="19"/>
          <w:szCs w:val="19"/>
          <w:lang w:val="en-GB"/>
        </w:rPr>
        <w:t>October</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AA10E6">
        <w:rPr>
          <w:rFonts w:ascii="Fira Sans" w:hAnsi="Fira Sans"/>
          <w:sz w:val="19"/>
          <w:szCs w:val="19"/>
          <w:lang w:val="en-GB"/>
        </w:rPr>
        <w:t>2.6</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DC794C" w:rsidP="00E011CF">
      <w:pPr>
        <w:spacing w:before="120" w:after="120"/>
        <w:rPr>
          <w:rFonts w:ascii="Fira Sans" w:hAnsi="Fira Sans"/>
          <w:strike/>
          <w:spacing w:val="-4"/>
          <w:sz w:val="19"/>
          <w:szCs w:val="19"/>
          <w:lang w:val="en-GB"/>
        </w:rPr>
      </w:pPr>
      <w:r w:rsidRPr="00DC794C">
        <w:drawing>
          <wp:anchor distT="0" distB="0" distL="114300" distR="114300" simplePos="0" relativeHeight="253086720" behindDoc="0" locked="0" layoutInCell="1" allowOverlap="1">
            <wp:simplePos x="0" y="0"/>
            <wp:positionH relativeFrom="column">
              <wp:posOffset>5303520</wp:posOffset>
            </wp:positionH>
            <wp:positionV relativeFrom="paragraph">
              <wp:posOffset>340995</wp:posOffset>
            </wp:positionV>
            <wp:extent cx="1607820" cy="192786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94C">
        <w:drawing>
          <wp:anchor distT="0" distB="0" distL="114300" distR="114300" simplePos="0" relativeHeight="253085696" behindDoc="0" locked="0" layoutInCell="1" allowOverlap="1">
            <wp:simplePos x="0" y="0"/>
            <wp:positionH relativeFrom="column">
              <wp:posOffset>0</wp:posOffset>
            </wp:positionH>
            <wp:positionV relativeFrom="paragraph">
              <wp:posOffset>440055</wp:posOffset>
            </wp:positionV>
            <wp:extent cx="5122545" cy="182626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F45721">
        <w:rPr>
          <w:rFonts w:ascii="Fira Sans" w:hAnsi="Fira Sans"/>
          <w:sz w:val="19"/>
          <w:szCs w:val="19"/>
          <w:lang w:val="en-GB"/>
        </w:rPr>
        <w:t>November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3877F6">
        <w:rPr>
          <w:rFonts w:ascii="Fira Sans" w:hAnsi="Fira Sans"/>
          <w:sz w:val="19"/>
          <w:szCs w:val="19"/>
          <w:lang w:val="en-GB"/>
        </w:rPr>
        <w:t>3.4</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3877F6">
        <w:rPr>
          <w:rFonts w:ascii="Fira Sans" w:hAnsi="Fira Sans"/>
          <w:sz w:val="19"/>
          <w:szCs w:val="19"/>
          <w:lang w:val="en-GB"/>
        </w:rPr>
        <w:t>lower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1.2</w:t>
      </w:r>
      <w:r w:rsidR="00F80E0E">
        <w:rPr>
          <w:rFonts w:ascii="Fira Sans" w:hAnsi="Fira Sans"/>
          <w:sz w:val="19"/>
          <w:szCs w:val="19"/>
          <w:lang w:val="en-GB"/>
        </w:rPr>
        <w:t>)</w:t>
      </w:r>
      <w:r w:rsidR="00D81687">
        <w:rPr>
          <w:rFonts w:ascii="Fira Sans" w:hAnsi="Fira Sans"/>
          <w:sz w:val="19"/>
          <w:szCs w:val="19"/>
          <w:lang w:val="en-GB"/>
        </w:rPr>
        <w:t>.</w:t>
      </w:r>
      <w:r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Default="009C0C4D" w:rsidP="00E011CF">
      <w:pPr>
        <w:spacing w:before="120" w:after="120"/>
        <w:rPr>
          <w:rFonts w:ascii="Fira Sans" w:hAnsi="Fira Sans"/>
          <w:strike/>
          <w:sz w:val="19"/>
          <w:szCs w:val="19"/>
          <w:lang w:val="en-GB"/>
        </w:rPr>
      </w:pPr>
      <w:r w:rsidRPr="009C0C4D">
        <w:drawing>
          <wp:anchor distT="0" distB="0" distL="114300" distR="114300" simplePos="0" relativeHeight="253088768" behindDoc="0" locked="0" layoutInCell="1" allowOverlap="1">
            <wp:simplePos x="0" y="0"/>
            <wp:positionH relativeFrom="column">
              <wp:posOffset>5303520</wp:posOffset>
            </wp:positionH>
            <wp:positionV relativeFrom="paragraph">
              <wp:posOffset>271780</wp:posOffset>
            </wp:positionV>
            <wp:extent cx="1607820" cy="192786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C4D">
        <w:drawing>
          <wp:anchor distT="0" distB="0" distL="114300" distR="114300" simplePos="0" relativeHeight="253087744" behindDoc="0" locked="0" layoutInCell="1" allowOverlap="1">
            <wp:simplePos x="0" y="0"/>
            <wp:positionH relativeFrom="column">
              <wp:posOffset>38100</wp:posOffset>
            </wp:positionH>
            <wp:positionV relativeFrom="paragraph">
              <wp:posOffset>381000</wp:posOffset>
            </wp:positionV>
            <wp:extent cx="5122545" cy="1826260"/>
            <wp:effectExtent l="0" t="0" r="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F87CD6">
        <w:rPr>
          <w:rFonts w:ascii="Fira Sans" w:hAnsi="Fira Sans"/>
          <w:sz w:val="19"/>
          <w:szCs w:val="19"/>
          <w:lang w:val="en-GB"/>
        </w:rPr>
        <w:t>2.2</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C939A8">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F45721">
        <w:rPr>
          <w:rFonts w:ascii="Fira Sans" w:hAnsi="Fira Sans"/>
          <w:sz w:val="19"/>
          <w:szCs w:val="19"/>
          <w:lang w:val="en-GB"/>
        </w:rPr>
        <w:t>October</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AA10E6">
        <w:rPr>
          <w:rFonts w:ascii="Fira Sans" w:hAnsi="Fira Sans"/>
          <w:sz w:val="19"/>
          <w:szCs w:val="19"/>
          <w:lang w:val="en-GB"/>
        </w:rPr>
        <w:t>2.7</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6F2AEC" w:rsidP="00E011CF">
      <w:pPr>
        <w:spacing w:before="120" w:after="120"/>
        <w:rPr>
          <w:rFonts w:ascii="Fira Sans" w:hAnsi="Fira Sans"/>
          <w:strike/>
          <w:spacing w:val="-4"/>
          <w:sz w:val="19"/>
          <w:szCs w:val="19"/>
          <w:lang w:val="en-GB"/>
        </w:rPr>
      </w:pPr>
      <w:r w:rsidRPr="006F2AEC">
        <w:drawing>
          <wp:anchor distT="0" distB="0" distL="114300" distR="114300" simplePos="0" relativeHeight="253090816" behindDoc="0" locked="0" layoutInCell="1" allowOverlap="1">
            <wp:simplePos x="0" y="0"/>
            <wp:positionH relativeFrom="column">
              <wp:posOffset>5341620</wp:posOffset>
            </wp:positionH>
            <wp:positionV relativeFrom="paragraph">
              <wp:posOffset>527685</wp:posOffset>
            </wp:positionV>
            <wp:extent cx="1607820" cy="190500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AEC">
        <w:drawing>
          <wp:anchor distT="0" distB="0" distL="114300" distR="114300" simplePos="0" relativeHeight="253089792" behindDoc="0" locked="0" layoutInCell="1" allowOverlap="1">
            <wp:simplePos x="0" y="0"/>
            <wp:positionH relativeFrom="column">
              <wp:posOffset>-24765</wp:posOffset>
            </wp:positionH>
            <wp:positionV relativeFrom="paragraph">
              <wp:posOffset>624840</wp:posOffset>
            </wp:positionV>
            <wp:extent cx="5122545" cy="18262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45721">
        <w:rPr>
          <w:rFonts w:ascii="Fira Sans" w:hAnsi="Fira Sans"/>
          <w:sz w:val="19"/>
          <w:szCs w:val="19"/>
          <w:lang w:val="en-GB"/>
        </w:rPr>
        <w:t>November</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w:t>
      </w:r>
      <w:r w:rsidR="002404F9">
        <w:rPr>
          <w:rFonts w:ascii="Fira Sans" w:hAnsi="Fira Sans"/>
          <w:sz w:val="19"/>
          <w:szCs w:val="19"/>
          <w:lang w:val="en-GB"/>
        </w:rPr>
        <w:t>7.0</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w:t>
      </w:r>
      <w:r w:rsidR="00AA10E6">
        <w:rPr>
          <w:rFonts w:ascii="Fira Sans" w:hAnsi="Fira Sans"/>
          <w:sz w:val="19"/>
          <w:szCs w:val="19"/>
          <w:lang w:val="en-GB"/>
        </w:rPr>
        <w:t>2.3</w:t>
      </w:r>
      <w:r w:rsidR="0094569E" w:rsidRPr="00D17623">
        <w:rPr>
          <w:rFonts w:ascii="Fira Sans" w:hAnsi="Fira Sans"/>
          <w:sz w:val="19"/>
          <w:szCs w:val="19"/>
          <w:lang w:val="en-GB"/>
        </w:rPr>
        <w:t xml:space="preserve"> in </w:t>
      </w:r>
      <w:r w:rsidR="00F45721">
        <w:rPr>
          <w:rFonts w:ascii="Fira Sans" w:hAnsi="Fira Sans"/>
          <w:sz w:val="19"/>
          <w:szCs w:val="19"/>
          <w:lang w:val="en-GB"/>
        </w:rPr>
        <w:t>October</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20.8</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14.3</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6F2AEC" w:rsidP="00FD60FF">
      <w:pPr>
        <w:spacing w:before="120" w:after="120"/>
        <w:ind w:firstLine="1134"/>
        <w:rPr>
          <w:rFonts w:ascii="Fira Sans SemiBold" w:eastAsia="Times New Roman" w:hAnsi="Fira Sans SemiBold" w:cs="Times New Roman"/>
          <w:bCs/>
          <w:color w:val="001D77"/>
          <w:sz w:val="19"/>
          <w:szCs w:val="24"/>
          <w:lang w:val="en-GB" w:eastAsia="pl-PL"/>
        </w:rPr>
      </w:pPr>
      <w:r w:rsidRPr="006F2AEC">
        <w:drawing>
          <wp:anchor distT="0" distB="0" distL="114300" distR="114300" simplePos="0" relativeHeight="253092864" behindDoc="0" locked="0" layoutInCell="1" allowOverlap="1">
            <wp:simplePos x="0" y="0"/>
            <wp:positionH relativeFrom="column">
              <wp:posOffset>5410200</wp:posOffset>
            </wp:positionH>
            <wp:positionV relativeFrom="paragraph">
              <wp:posOffset>1884680</wp:posOffset>
            </wp:positionV>
            <wp:extent cx="1539240" cy="1897380"/>
            <wp:effectExtent l="0" t="0" r="381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924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AEC">
        <w:drawing>
          <wp:anchor distT="0" distB="0" distL="114300" distR="114300" simplePos="0" relativeHeight="253091840" behindDoc="0" locked="0" layoutInCell="1" allowOverlap="1">
            <wp:simplePos x="0" y="0"/>
            <wp:positionH relativeFrom="column">
              <wp:posOffset>-22860</wp:posOffset>
            </wp:positionH>
            <wp:positionV relativeFrom="paragraph">
              <wp:posOffset>1945640</wp:posOffset>
            </wp:positionV>
            <wp:extent cx="5122545" cy="189230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252E6F" w:rsidRDefault="006F2AEC" w:rsidP="00C703B9">
      <w:pPr>
        <w:spacing w:before="120" w:after="120"/>
        <w:ind w:firstLine="1134"/>
        <w:rPr>
          <w:rFonts w:ascii="Fira Sans SemiBold" w:eastAsia="Times New Roman" w:hAnsi="Fira Sans SemiBold" w:cs="Times New Roman"/>
          <w:bCs/>
          <w:color w:val="001D77"/>
          <w:sz w:val="19"/>
          <w:szCs w:val="24"/>
          <w:lang w:val="en-US" w:eastAsia="pl-PL"/>
        </w:rPr>
      </w:pPr>
      <w:r w:rsidRPr="006F2AEC">
        <w:drawing>
          <wp:anchor distT="0" distB="0" distL="114300" distR="114300" simplePos="0" relativeHeight="253094912" behindDoc="0" locked="0" layoutInCell="1" allowOverlap="1">
            <wp:simplePos x="0" y="0"/>
            <wp:positionH relativeFrom="column">
              <wp:posOffset>5410200</wp:posOffset>
            </wp:positionH>
            <wp:positionV relativeFrom="paragraph">
              <wp:posOffset>1963420</wp:posOffset>
            </wp:positionV>
            <wp:extent cx="1539240" cy="190500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AEC">
        <w:drawing>
          <wp:anchor distT="0" distB="0" distL="114300" distR="114300" simplePos="0" relativeHeight="253093888" behindDoc="0" locked="0" layoutInCell="1" allowOverlap="1">
            <wp:simplePos x="0" y="0"/>
            <wp:positionH relativeFrom="column">
              <wp:posOffset>-22860</wp:posOffset>
            </wp:positionH>
            <wp:positionV relativeFrom="paragraph">
              <wp:posOffset>2009140</wp:posOffset>
            </wp:positionV>
            <wp:extent cx="5120640" cy="190500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6E06B9" w:rsidP="00A705DB">
      <w:pPr>
        <w:spacing w:before="120" w:after="120"/>
        <w:ind w:left="1134" w:hanging="1191"/>
        <w:rPr>
          <w:rFonts w:ascii="Fira Sans" w:hAnsi="Fira Sans"/>
          <w:b/>
          <w:strike/>
          <w:spacing w:val="-2"/>
          <w:sz w:val="19"/>
          <w:szCs w:val="19"/>
          <w:lang w:val="en-GB"/>
        </w:rPr>
      </w:pPr>
      <w:r w:rsidRPr="006E06B9">
        <w:drawing>
          <wp:anchor distT="0" distB="0" distL="114300" distR="114300" simplePos="0" relativeHeight="253096960" behindDoc="0" locked="0" layoutInCell="1" allowOverlap="1">
            <wp:simplePos x="0" y="0"/>
            <wp:positionH relativeFrom="column">
              <wp:posOffset>5303520</wp:posOffset>
            </wp:positionH>
            <wp:positionV relativeFrom="paragraph">
              <wp:posOffset>297180</wp:posOffset>
            </wp:positionV>
            <wp:extent cx="1607820" cy="192786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06B9">
        <w:drawing>
          <wp:anchor distT="0" distB="0" distL="114300" distR="114300" simplePos="0" relativeHeight="253095936" behindDoc="0" locked="0" layoutInCell="1" allowOverlap="1">
            <wp:simplePos x="0" y="0"/>
            <wp:positionH relativeFrom="column">
              <wp:posOffset>-76200</wp:posOffset>
            </wp:positionH>
            <wp:positionV relativeFrom="paragraph">
              <wp:posOffset>382905</wp:posOffset>
            </wp:positionV>
            <wp:extent cx="5122545" cy="1826260"/>
            <wp:effectExtent l="0" t="0" r="0" b="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6D3133">
        <w:rPr>
          <w:rFonts w:ascii="Fira Sans" w:hAnsi="Fira Sans"/>
          <w:sz w:val="19"/>
          <w:szCs w:val="19"/>
          <w:lang w:val="en-GB"/>
        </w:rPr>
        <w:t>13.9</w:t>
      </w:r>
      <w:r w:rsidR="00A87B62">
        <w:rPr>
          <w:rFonts w:ascii="Fira Sans" w:hAnsi="Fira Sans"/>
          <w:sz w:val="19"/>
          <w:szCs w:val="19"/>
          <w:lang w:val="en-GB"/>
        </w:rPr>
        <w:t>)</w:t>
      </w:r>
      <w:r w:rsidR="006D3133">
        <w:rPr>
          <w:rFonts w:ascii="Fira Sans" w:hAnsi="Fira Sans"/>
          <w:sz w:val="19"/>
          <w:szCs w:val="19"/>
          <w:lang w:val="en-GB"/>
        </w:rPr>
        <w:t>, but lower</w:t>
      </w:r>
      <w:r w:rsidR="005B0759" w:rsidRPr="00D17623">
        <w:rPr>
          <w:rFonts w:ascii="Fira Sans" w:hAnsi="Fira Sans"/>
          <w:sz w:val="19"/>
          <w:szCs w:val="19"/>
          <w:lang w:val="en-GB"/>
        </w:rPr>
        <w:t xml:space="preserve"> </w:t>
      </w:r>
      <w:r w:rsidR="006D3133">
        <w:rPr>
          <w:rFonts w:ascii="Fira Sans" w:hAnsi="Fira Sans"/>
          <w:sz w:val="19"/>
          <w:szCs w:val="19"/>
          <w:lang w:val="en-GB"/>
        </w:rPr>
        <w:t>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F45721">
        <w:rPr>
          <w:rFonts w:ascii="Fira Sans" w:hAnsi="Fira Sans"/>
          <w:sz w:val="19"/>
          <w:szCs w:val="19"/>
          <w:lang w:val="en-GB"/>
        </w:rPr>
        <w:t>October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AA10E6">
        <w:rPr>
          <w:rFonts w:ascii="Fira Sans" w:hAnsi="Fira Sans"/>
          <w:sz w:val="19"/>
          <w:szCs w:val="19"/>
          <w:lang w:val="en-GB"/>
        </w:rPr>
        <w:t>16.8</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r w:rsidR="006E06B9" w:rsidRPr="006E06B9">
        <w:rPr>
          <w:rFonts w:ascii="Fira Sans SemiBold" w:eastAsia="Times New Roman" w:hAnsi="Fira Sans SemiBold" w:cs="Times New Roman"/>
          <w:bCs/>
          <w:color w:val="001D77"/>
          <w:spacing w:val="-2"/>
          <w:sz w:val="19"/>
          <w:szCs w:val="19"/>
          <w:lang w:val="en-GB" w:eastAsia="pl-PL"/>
        </w:rPr>
        <w:t xml:space="preserve"> </w:t>
      </w:r>
    </w:p>
    <w:p w:rsidR="00E011CF" w:rsidRPr="00D17623" w:rsidRDefault="006E06B9" w:rsidP="00D54A29">
      <w:pPr>
        <w:spacing w:before="120" w:after="120"/>
        <w:ind w:left="1134" w:hanging="1134"/>
        <w:rPr>
          <w:rFonts w:ascii="Fira Sans" w:hAnsi="Fira Sans"/>
          <w:strike/>
          <w:spacing w:val="-4"/>
          <w:sz w:val="19"/>
          <w:szCs w:val="19"/>
          <w:lang w:val="en-GB"/>
        </w:rPr>
      </w:pPr>
      <w:r w:rsidRPr="006E06B9">
        <w:drawing>
          <wp:anchor distT="0" distB="0" distL="114300" distR="114300" simplePos="0" relativeHeight="253099008" behindDoc="0" locked="0" layoutInCell="1" allowOverlap="1">
            <wp:simplePos x="0" y="0"/>
            <wp:positionH relativeFrom="column">
              <wp:posOffset>5303520</wp:posOffset>
            </wp:positionH>
            <wp:positionV relativeFrom="paragraph">
              <wp:posOffset>247015</wp:posOffset>
            </wp:positionV>
            <wp:extent cx="1607820" cy="200406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06B9">
        <w:drawing>
          <wp:anchor distT="0" distB="0" distL="114300" distR="114300" simplePos="0" relativeHeight="253097984" behindDoc="0" locked="0" layoutInCell="1" allowOverlap="1">
            <wp:simplePos x="0" y="0"/>
            <wp:positionH relativeFrom="column">
              <wp:posOffset>-76200</wp:posOffset>
            </wp:positionH>
            <wp:positionV relativeFrom="paragraph">
              <wp:posOffset>353695</wp:posOffset>
            </wp:positionV>
            <wp:extent cx="5122545" cy="18262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45721">
        <w:rPr>
          <w:rFonts w:ascii="Fira Sans" w:hAnsi="Fira Sans"/>
          <w:sz w:val="19"/>
          <w:szCs w:val="19"/>
          <w:lang w:val="en-GB"/>
        </w:rPr>
        <w:t>November</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33E11">
        <w:rPr>
          <w:rFonts w:ascii="Fira Sans" w:hAnsi="Fira Sans"/>
          <w:sz w:val="19"/>
          <w:szCs w:val="19"/>
          <w:lang w:val="en-GB"/>
        </w:rPr>
        <w:t>15.1</w:t>
      </w:r>
      <w:r w:rsidR="0094569E" w:rsidRPr="00D17623">
        <w:rPr>
          <w:rFonts w:ascii="Fira Sans" w:hAnsi="Fira Sans"/>
          <w:sz w:val="19"/>
          <w:szCs w:val="19"/>
          <w:lang w:val="en-GB"/>
        </w:rPr>
        <w:t xml:space="preserve"> </w:t>
      </w:r>
      <w:bookmarkStart w:id="0" w:name="_GoBack"/>
      <w:r w:rsidR="00CE7DB1">
        <w:rPr>
          <w:rFonts w:ascii="Fira Sans" w:hAnsi="Fira Sans"/>
          <w:sz w:val="19"/>
          <w:szCs w:val="19"/>
          <w:lang w:val="en-GB"/>
        </w:rPr>
        <w:t xml:space="preserve">– higher than </w:t>
      </w:r>
      <w:r w:rsidR="007C2857" w:rsidRPr="00D17623">
        <w:rPr>
          <w:rFonts w:ascii="Fira Sans" w:hAnsi="Fira Sans"/>
          <w:sz w:val="19"/>
          <w:szCs w:val="19"/>
          <w:lang w:val="en-GB"/>
        </w:rPr>
        <w:t xml:space="preserve">in </w:t>
      </w:r>
      <w:r w:rsidR="00F45721">
        <w:rPr>
          <w:rFonts w:ascii="Fira Sans" w:hAnsi="Fira Sans"/>
          <w:sz w:val="19"/>
          <w:szCs w:val="19"/>
          <w:lang w:val="en-GB"/>
        </w:rPr>
        <w:t>October</w:t>
      </w:r>
      <w:r w:rsidR="00CE7DB1">
        <w:rPr>
          <w:rFonts w:ascii="Fira Sans" w:hAnsi="Fira Sans"/>
          <w:sz w:val="19"/>
          <w:szCs w:val="19"/>
          <w:lang w:val="en-GB"/>
        </w:rPr>
        <w:t xml:space="preserve"> (plus 1</w:t>
      </w:r>
      <w:r w:rsidR="00AA10E6">
        <w:rPr>
          <w:rFonts w:ascii="Fira Sans" w:hAnsi="Fira Sans"/>
          <w:sz w:val="19"/>
          <w:szCs w:val="19"/>
          <w:lang w:val="en-GB"/>
        </w:rPr>
        <w:t>3.3</w:t>
      </w:r>
      <w:r w:rsidR="00CE7DB1">
        <w:rPr>
          <w:rFonts w:ascii="Fira Sans" w:hAnsi="Fira Sans"/>
          <w:sz w:val="19"/>
          <w:szCs w:val="19"/>
          <w:lang w:val="en-GB"/>
        </w:rPr>
        <w:t>)</w:t>
      </w:r>
      <w:r w:rsidR="0094569E" w:rsidRPr="00D17623">
        <w:rPr>
          <w:rFonts w:ascii="Fira Sans" w:hAnsi="Fira Sans"/>
          <w:sz w:val="19"/>
          <w:szCs w:val="19"/>
          <w:lang w:val="en-GB"/>
        </w:rPr>
        <w:t xml:space="preserve">. </w:t>
      </w:r>
    </w:p>
    <w:bookmarkEnd w:id="0"/>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487B8C"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487B8C" w:rsidRPr="00D17623" w:rsidRDefault="00487B8C" w:rsidP="00487B8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1360" behindDoc="0" locked="0" layoutInCell="1" allowOverlap="1" wp14:anchorId="48083C9F" wp14:editId="7F0A6E82">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-16,7</w:t>
            </w:r>
          </w:p>
        </w:tc>
        <w:tc>
          <w:tcPr>
            <w:tcW w:w="851" w:type="dxa"/>
            <w:tcBorders>
              <w:top w:val="single" w:sz="12" w:space="0" w:color="001D77"/>
              <w:bottom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-4,2</w:t>
            </w:r>
          </w:p>
        </w:tc>
        <w:tc>
          <w:tcPr>
            <w:tcW w:w="850" w:type="dxa"/>
            <w:tcBorders>
              <w:top w:val="single" w:sz="12" w:space="0" w:color="001D77"/>
              <w:bottom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-6,6</w:t>
            </w:r>
          </w:p>
        </w:tc>
        <w:tc>
          <w:tcPr>
            <w:tcW w:w="1115" w:type="dxa"/>
            <w:tcBorders>
              <w:top w:val="single" w:sz="12"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2,7</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-20,5</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2,7</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-33,1</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-17,8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6,5</w:t>
            </w:r>
          </w:p>
        </w:tc>
      </w:tr>
      <w:tr w:rsidR="00487B8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2384" behindDoc="0" locked="0" layoutInCell="1" allowOverlap="1" wp14:anchorId="4E3E6DC2" wp14:editId="4C05811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-24,0</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-2,4</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-26,2</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-11,9</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-2,3</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-13,3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-5,9</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-39,0</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-18,0</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1,2</w:t>
            </w:r>
          </w:p>
        </w:tc>
      </w:tr>
      <w:tr w:rsidR="00487B8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3408" behindDoc="0" locked="0" layoutInCell="1" allowOverlap="1" wp14:anchorId="0A374D58" wp14:editId="069EDC99">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-16,2</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0,1</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4,2</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9,1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-33,0</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-10,6</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-0,7</w:t>
            </w:r>
          </w:p>
        </w:tc>
      </w:tr>
      <w:tr w:rsidR="00487B8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4432" behindDoc="0" locked="0" layoutInCell="1" allowOverlap="1" wp14:anchorId="178192D4" wp14:editId="60EAA029">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-27,5</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-26,3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-3,7</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-40,3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-7,6</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-4,5</w:t>
            </w:r>
          </w:p>
        </w:tc>
      </w:tr>
      <w:tr w:rsidR="00487B8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87B8C" w:rsidRPr="00D17623" w:rsidRDefault="00487B8C" w:rsidP="00487B8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5456" behindDoc="0" locked="0" layoutInCell="1" allowOverlap="1" wp14:anchorId="240F3A3C" wp14:editId="7739D481">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-0,2</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-0,2</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0,6</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-27,2</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-6,6</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-1,0</w:t>
            </w:r>
          </w:p>
        </w:tc>
      </w:tr>
      <w:tr w:rsidR="00487B8C"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87B8C" w:rsidRPr="00D17623" w:rsidRDefault="00487B8C" w:rsidP="00487B8C">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6480" behindDoc="0" locked="0" layoutInCell="1" allowOverlap="1" wp14:anchorId="009A485C" wp14:editId="39D6AFB0">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-56,1</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-11,8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-61,1</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-17,0</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0,1</w:t>
            </w:r>
          </w:p>
        </w:tc>
      </w:tr>
      <w:tr w:rsidR="00487B8C" w:rsidRPr="00D17623" w:rsidTr="00F8129D">
        <w:trPr>
          <w:trHeight w:hRule="exact" w:val="369"/>
        </w:trPr>
        <w:tc>
          <w:tcPr>
            <w:tcW w:w="1418" w:type="dxa"/>
            <w:vMerge/>
            <w:tcBorders>
              <w:top w:val="single" w:sz="4" w:space="0" w:color="001D77"/>
              <w:left w:val="nil"/>
              <w:bottom w:val="single" w:sz="4" w:space="0" w:color="001D77"/>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-43,2</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0,7</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-2,1</w:t>
            </w:r>
          </w:p>
        </w:tc>
      </w:tr>
      <w:tr w:rsidR="00487B8C" w:rsidRPr="00D17623" w:rsidTr="00F8129D">
        <w:trPr>
          <w:trHeight w:hRule="exact" w:val="369"/>
        </w:trPr>
        <w:tc>
          <w:tcPr>
            <w:tcW w:w="1418" w:type="dxa"/>
            <w:vMerge/>
            <w:tcBorders>
              <w:top w:val="single" w:sz="4" w:space="0" w:color="001D77"/>
              <w:left w:val="nil"/>
              <w:bottom w:val="single" w:sz="4" w:space="0" w:color="auto"/>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-79,0</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-25,3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-28,2</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2,3</w:t>
            </w:r>
          </w:p>
        </w:tc>
      </w:tr>
      <w:tr w:rsidR="00487B8C" w:rsidRPr="00D17623" w:rsidTr="00F8129D">
        <w:trPr>
          <w:trHeight w:hRule="exact" w:val="369"/>
        </w:trPr>
        <w:tc>
          <w:tcPr>
            <w:tcW w:w="1418" w:type="dxa"/>
            <w:vMerge w:val="restart"/>
            <w:tcBorders>
              <w:left w:val="nil"/>
              <w:right w:val="nil"/>
            </w:tcBorders>
          </w:tcPr>
          <w:p w:rsidR="00487B8C" w:rsidRPr="00D17623" w:rsidRDefault="00487B8C" w:rsidP="00487B8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7504" behindDoc="0" locked="0" layoutInCell="1" allowOverlap="1" wp14:anchorId="7C1ECA9A" wp14:editId="444F6F2E">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15,6</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18,7</w:t>
            </w:r>
          </w:p>
        </w:tc>
      </w:tr>
      <w:tr w:rsidR="00487B8C" w:rsidRPr="00D17623" w:rsidTr="00F8129D">
        <w:trPr>
          <w:trHeight w:hRule="exact" w:val="369"/>
        </w:trPr>
        <w:tc>
          <w:tcPr>
            <w:tcW w:w="1418" w:type="dxa"/>
            <w:vMerge/>
            <w:tcBorders>
              <w:left w:val="nil"/>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16,8</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13,9</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18,8</w:t>
            </w:r>
          </w:p>
        </w:tc>
      </w:tr>
      <w:tr w:rsidR="00487B8C" w:rsidRPr="00D17623" w:rsidTr="00F8129D">
        <w:trPr>
          <w:trHeight w:hRule="exact" w:val="369"/>
        </w:trPr>
        <w:tc>
          <w:tcPr>
            <w:tcW w:w="1418" w:type="dxa"/>
            <w:vMerge/>
            <w:tcBorders>
              <w:left w:val="nil"/>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21,3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28,3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26,7</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25,9</w:t>
            </w:r>
          </w:p>
        </w:tc>
      </w:tr>
      <w:tr w:rsidR="00487B8C" w:rsidRPr="00D17623" w:rsidTr="00F8129D">
        <w:trPr>
          <w:trHeight w:hRule="exact" w:val="369"/>
        </w:trPr>
        <w:tc>
          <w:tcPr>
            <w:tcW w:w="1418" w:type="dxa"/>
            <w:vMerge/>
            <w:tcBorders>
              <w:left w:val="nil"/>
              <w:bottom w:val="single" w:sz="4" w:space="0" w:color="auto"/>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11,5</w:t>
            </w:r>
          </w:p>
        </w:tc>
      </w:tr>
      <w:tr w:rsidR="00487B8C" w:rsidRPr="00D17623" w:rsidTr="00F8129D">
        <w:trPr>
          <w:trHeight w:val="369"/>
        </w:trPr>
        <w:tc>
          <w:tcPr>
            <w:tcW w:w="1418" w:type="dxa"/>
            <w:vMerge w:val="restart"/>
            <w:tcBorders>
              <w:left w:val="nil"/>
              <w:bottom w:val="nil"/>
              <w:right w:val="nil"/>
            </w:tcBorders>
          </w:tcPr>
          <w:p w:rsidR="00487B8C" w:rsidRPr="00D17623" w:rsidRDefault="00487B8C" w:rsidP="00487B8C">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78528" behindDoc="0" locked="0" layoutInCell="1" allowOverlap="1" wp14:anchorId="36690DA8" wp14:editId="773DA69E">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w:t>
            </w:r>
          </w:p>
        </w:tc>
      </w:tr>
      <w:tr w:rsidR="00487B8C" w:rsidRPr="00D17623" w:rsidTr="00F8129D">
        <w:trPr>
          <w:trHeight w:val="369"/>
        </w:trPr>
        <w:tc>
          <w:tcPr>
            <w:tcW w:w="1418" w:type="dxa"/>
            <w:vMerge/>
            <w:tcBorders>
              <w:left w:val="nil"/>
              <w:bottom w:val="nil"/>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15,1</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26,8</w:t>
            </w:r>
          </w:p>
        </w:tc>
      </w:tr>
      <w:tr w:rsidR="00487B8C" w:rsidRPr="00D17623" w:rsidTr="00F8129D">
        <w:trPr>
          <w:trHeight w:val="369"/>
        </w:trPr>
        <w:tc>
          <w:tcPr>
            <w:tcW w:w="1418" w:type="dxa"/>
            <w:vMerge/>
            <w:tcBorders>
              <w:left w:val="nil"/>
              <w:bottom w:val="nil"/>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21,7</w:t>
            </w:r>
          </w:p>
        </w:tc>
        <w:tc>
          <w:tcPr>
            <w:tcW w:w="851" w:type="dxa"/>
            <w:tcBorders>
              <w:top w:val="single" w:sz="4" w:space="0" w:color="001D77"/>
              <w:left w:val="single" w:sz="4" w:space="0" w:color="001D77"/>
              <w:bottom w:val="single" w:sz="4" w:space="0" w:color="001D77"/>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22,1</w:t>
            </w:r>
          </w:p>
        </w:tc>
        <w:tc>
          <w:tcPr>
            <w:tcW w:w="850" w:type="dxa"/>
            <w:tcBorders>
              <w:top w:val="single" w:sz="4" w:space="0" w:color="001D77"/>
              <w:left w:val="single" w:sz="4" w:space="0" w:color="001D77"/>
              <w:bottom w:val="single" w:sz="4" w:space="0" w:color="001D77"/>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21,5</w:t>
            </w:r>
          </w:p>
        </w:tc>
        <w:tc>
          <w:tcPr>
            <w:tcW w:w="1115" w:type="dxa"/>
            <w:tcBorders>
              <w:top w:val="single" w:sz="4" w:space="0" w:color="001D77"/>
              <w:left w:val="single" w:sz="4" w:space="0" w:color="001D77"/>
              <w:bottom w:val="single" w:sz="4" w:space="0" w:color="001D77"/>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33,2</w:t>
            </w:r>
          </w:p>
        </w:tc>
      </w:tr>
      <w:tr w:rsidR="00487B8C" w:rsidRPr="00D17623" w:rsidTr="00F8129D">
        <w:trPr>
          <w:trHeight w:val="354"/>
        </w:trPr>
        <w:tc>
          <w:tcPr>
            <w:tcW w:w="1418" w:type="dxa"/>
            <w:vMerge/>
            <w:tcBorders>
              <w:left w:val="nil"/>
              <w:bottom w:val="nil"/>
              <w:right w:val="nil"/>
            </w:tcBorders>
          </w:tcPr>
          <w:p w:rsidR="00487B8C" w:rsidRPr="00D17623" w:rsidRDefault="00487B8C" w:rsidP="00487B8C">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87B8C" w:rsidRPr="00D17623" w:rsidRDefault="00487B8C" w:rsidP="00487B8C">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-30,3</w:t>
            </w:r>
          </w:p>
        </w:tc>
        <w:tc>
          <w:tcPr>
            <w:tcW w:w="851" w:type="dxa"/>
            <w:tcBorders>
              <w:top w:val="single" w:sz="4" w:space="0" w:color="001D77"/>
              <w:left w:val="single" w:sz="4" w:space="0" w:color="001D77"/>
              <w:bottom w:val="nil"/>
              <w:right w:val="single" w:sz="4" w:space="0" w:color="001D77"/>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4,5</w:t>
            </w:r>
          </w:p>
        </w:tc>
        <w:tc>
          <w:tcPr>
            <w:tcW w:w="850" w:type="dxa"/>
            <w:tcBorders>
              <w:top w:val="single" w:sz="4" w:space="0" w:color="001D77"/>
              <w:left w:val="single" w:sz="4" w:space="0" w:color="001D77"/>
              <w:bottom w:val="nil"/>
              <w:right w:val="single" w:sz="4" w:space="0" w:color="001D77"/>
            </w:tcBorders>
            <w:vAlign w:val="center"/>
          </w:tcPr>
          <w:p w:rsidR="00487B8C" w:rsidRPr="003C4FFA" w:rsidRDefault="00487B8C" w:rsidP="00487B8C">
            <w:pPr>
              <w:autoSpaceDE w:val="0"/>
              <w:autoSpaceDN w:val="0"/>
              <w:adjustRightInd w:val="0"/>
              <w:spacing w:before="40" w:after="40" w:line="259" w:lineRule="auto"/>
              <w:jc w:val="right"/>
              <w:rPr>
                <w:rFonts w:ascii="Fira Sans" w:hAnsi="Fira Sans" w:cs="Fira Sans"/>
                <w:b/>
                <w:color w:val="000000"/>
                <w:sz w:val="12"/>
                <w:szCs w:val="12"/>
              </w:rPr>
            </w:pPr>
            <w:r w:rsidRPr="003C4FFA">
              <w:rPr>
                <w:rFonts w:ascii="Fira Sans" w:hAnsi="Fira Sans" w:cs="Fira Sans"/>
                <w:b/>
                <w:color w:val="000000"/>
                <w:sz w:val="12"/>
                <w:szCs w:val="12"/>
              </w:rPr>
              <w:t>8,6</w:t>
            </w:r>
          </w:p>
        </w:tc>
        <w:tc>
          <w:tcPr>
            <w:tcW w:w="1115" w:type="dxa"/>
            <w:tcBorders>
              <w:top w:val="single" w:sz="4" w:space="0" w:color="001D77"/>
              <w:left w:val="single" w:sz="4" w:space="0" w:color="001D77"/>
              <w:bottom w:val="nil"/>
              <w:right w:val="nil"/>
            </w:tcBorders>
            <w:vAlign w:val="center"/>
          </w:tcPr>
          <w:p w:rsidR="00487B8C" w:rsidRPr="000F54B8" w:rsidRDefault="00487B8C" w:rsidP="00487B8C">
            <w:pPr>
              <w:autoSpaceDE w:val="0"/>
              <w:autoSpaceDN w:val="0"/>
              <w:adjustRightInd w:val="0"/>
              <w:spacing w:before="40" w:after="40" w:line="259" w:lineRule="auto"/>
              <w:jc w:val="right"/>
              <w:rPr>
                <w:rFonts w:ascii="Fira Sans" w:hAnsi="Fira Sans" w:cs="Fira Sans"/>
                <w:color w:val="000000"/>
                <w:sz w:val="12"/>
                <w:szCs w:val="12"/>
              </w:rPr>
            </w:pPr>
            <w:r w:rsidRPr="000F54B8">
              <w:rPr>
                <w:rFonts w:ascii="Fira Sans" w:hAnsi="Fira Sans" w:cs="Fira Sans"/>
                <w:color w:val="000000"/>
                <w:sz w:val="12"/>
                <w:szCs w:val="12"/>
              </w:rPr>
              <w:t>20,4</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A67B7D"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F45721">
              <w:rPr>
                <w:rFonts w:ascii="Fira Sans" w:hAnsi="Fira Sans"/>
                <w:color w:val="000000" w:themeColor="text1"/>
                <w:sz w:val="14"/>
                <w:szCs w:val="14"/>
                <w:lang w:val="en-GB"/>
              </w:rPr>
              <w:t>November</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A67B7D"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A67B7D"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A67B7D"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447CFE" w:rsidRPr="00D17623" w:rsidTr="008044FD">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14,8</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17,9</w:t>
            </w:r>
          </w:p>
        </w:tc>
        <w:tc>
          <w:tcPr>
            <w:tcW w:w="708"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11,8</w:t>
            </w:r>
          </w:p>
        </w:tc>
        <w:tc>
          <w:tcPr>
            <w:tcW w:w="851"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9,2</w:t>
            </w:r>
          </w:p>
        </w:tc>
        <w:tc>
          <w:tcPr>
            <w:tcW w:w="1134"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9,1</w:t>
            </w:r>
          </w:p>
        </w:tc>
        <w:tc>
          <w:tcPr>
            <w:tcW w:w="1008" w:type="dxa"/>
            <w:tcBorders>
              <w:top w:val="single" w:sz="4" w:space="0" w:color="001D77"/>
              <w:left w:val="single" w:sz="4" w:space="0" w:color="001D77"/>
              <w:bottom w:val="single" w:sz="2" w:space="0" w:color="001D77"/>
              <w:right w:val="nil"/>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4,3</w:t>
            </w:r>
          </w:p>
        </w:tc>
      </w:tr>
      <w:tr w:rsidR="00447CFE" w:rsidRPr="00D17623" w:rsidTr="008044FD">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68,5</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65,7</w:t>
            </w:r>
          </w:p>
        </w:tc>
        <w:tc>
          <w:tcPr>
            <w:tcW w:w="708"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71,2</w:t>
            </w:r>
          </w:p>
        </w:tc>
        <w:tc>
          <w:tcPr>
            <w:tcW w:w="851"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56,8</w:t>
            </w:r>
          </w:p>
        </w:tc>
        <w:tc>
          <w:tcPr>
            <w:tcW w:w="1134"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65,6</w:t>
            </w:r>
          </w:p>
        </w:tc>
        <w:tc>
          <w:tcPr>
            <w:tcW w:w="1008" w:type="dxa"/>
            <w:tcBorders>
              <w:top w:val="single" w:sz="4" w:space="0" w:color="001D77"/>
              <w:left w:val="single" w:sz="4" w:space="0" w:color="001D77"/>
              <w:bottom w:val="single" w:sz="4" w:space="0" w:color="001D77"/>
              <w:right w:val="nil"/>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31,1</w:t>
            </w:r>
          </w:p>
        </w:tc>
      </w:tr>
      <w:tr w:rsidR="00447CFE" w:rsidRPr="00D17623" w:rsidTr="008044FD">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13,3</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7,1</w:t>
            </w:r>
          </w:p>
        </w:tc>
        <w:tc>
          <w:tcPr>
            <w:tcW w:w="708"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30,0</w:t>
            </w:r>
          </w:p>
        </w:tc>
        <w:tc>
          <w:tcPr>
            <w:tcW w:w="1134" w:type="dxa"/>
            <w:tcBorders>
              <w:top w:val="single" w:sz="4" w:space="0" w:color="001D77"/>
              <w:left w:val="single" w:sz="4" w:space="0" w:color="001D77"/>
              <w:bottom w:val="single" w:sz="4"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18,7</w:t>
            </w:r>
          </w:p>
        </w:tc>
        <w:tc>
          <w:tcPr>
            <w:tcW w:w="1008" w:type="dxa"/>
            <w:tcBorders>
              <w:top w:val="single" w:sz="4" w:space="0" w:color="001D77"/>
              <w:left w:val="single" w:sz="4" w:space="0" w:color="001D77"/>
              <w:bottom w:val="single" w:sz="4" w:space="0" w:color="001D77"/>
              <w:right w:val="nil"/>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42,3</w:t>
            </w:r>
          </w:p>
        </w:tc>
      </w:tr>
      <w:tr w:rsidR="00447CFE" w:rsidRPr="00CB67B4" w:rsidTr="008044FD">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3,4</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9,3</w:t>
            </w:r>
          </w:p>
        </w:tc>
        <w:tc>
          <w:tcPr>
            <w:tcW w:w="708"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3,3</w:t>
            </w:r>
          </w:p>
        </w:tc>
        <w:tc>
          <w:tcPr>
            <w:tcW w:w="851"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4,0</w:t>
            </w:r>
          </w:p>
        </w:tc>
        <w:tc>
          <w:tcPr>
            <w:tcW w:w="1134" w:type="dxa"/>
            <w:tcBorders>
              <w:top w:val="single" w:sz="4" w:space="0" w:color="001D77"/>
              <w:left w:val="single" w:sz="4" w:space="0" w:color="001D77"/>
              <w:bottom w:val="single" w:sz="2" w:space="0" w:color="001D77"/>
              <w:right w:val="single" w:sz="4" w:space="0" w:color="001D77"/>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6,6</w:t>
            </w:r>
          </w:p>
        </w:tc>
        <w:tc>
          <w:tcPr>
            <w:tcW w:w="1008" w:type="dxa"/>
            <w:tcBorders>
              <w:top w:val="single" w:sz="4" w:space="0" w:color="001D77"/>
              <w:left w:val="single" w:sz="4" w:space="0" w:color="001D77"/>
              <w:bottom w:val="single" w:sz="2" w:space="0" w:color="001D77"/>
              <w:right w:val="nil"/>
            </w:tcBorders>
            <w:vAlign w:val="bottom"/>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22,3</w:t>
            </w:r>
          </w:p>
        </w:tc>
      </w:tr>
      <w:tr w:rsidR="00447CFE" w:rsidRPr="00CB67B4" w:rsidTr="00127B36">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83,3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83,6</w:t>
            </w:r>
          </w:p>
        </w:tc>
        <w:tc>
          <w:tcPr>
            <w:tcW w:w="708"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83,0</w:t>
            </w:r>
          </w:p>
        </w:tc>
        <w:tc>
          <w:tcPr>
            <w:tcW w:w="851"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66,0</w:t>
            </w:r>
          </w:p>
        </w:tc>
        <w:tc>
          <w:tcPr>
            <w:tcW w:w="1134"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74,7</w:t>
            </w:r>
          </w:p>
        </w:tc>
        <w:tc>
          <w:tcPr>
            <w:tcW w:w="1008" w:type="dxa"/>
            <w:tcBorders>
              <w:top w:val="single" w:sz="4"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35,4</w:t>
            </w:r>
          </w:p>
        </w:tc>
      </w:tr>
      <w:tr w:rsidR="00447CFE" w:rsidRPr="00CB67B4" w:rsidTr="00127B36">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16,7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16,4</w:t>
            </w:r>
          </w:p>
        </w:tc>
        <w:tc>
          <w:tcPr>
            <w:tcW w:w="708"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17,0</w:t>
            </w:r>
          </w:p>
        </w:tc>
        <w:tc>
          <w:tcPr>
            <w:tcW w:w="851"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34,0</w:t>
            </w:r>
          </w:p>
        </w:tc>
        <w:tc>
          <w:tcPr>
            <w:tcW w:w="1134"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25,3</w:t>
            </w:r>
          </w:p>
        </w:tc>
        <w:tc>
          <w:tcPr>
            <w:tcW w:w="1008" w:type="dxa"/>
            <w:tcBorders>
              <w:top w:val="single" w:sz="4"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64,6</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A67B7D"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447CFE" w:rsidRPr="00CB67B4" w:rsidTr="00746E10">
        <w:tc>
          <w:tcPr>
            <w:tcW w:w="2552" w:type="dxa"/>
            <w:tcBorders>
              <w:top w:val="single" w:sz="2" w:space="0" w:color="001D77"/>
              <w:left w:val="nil"/>
              <w:bottom w:val="single" w:sz="2" w:space="0" w:color="001D77"/>
              <w:right w:val="single" w:sz="4"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4,2</w:t>
            </w:r>
          </w:p>
        </w:tc>
        <w:tc>
          <w:tcPr>
            <w:tcW w:w="708"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17,1</w:t>
            </w:r>
          </w:p>
        </w:tc>
        <w:tc>
          <w:tcPr>
            <w:tcW w:w="851"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6,9</w:t>
            </w:r>
          </w:p>
        </w:tc>
        <w:tc>
          <w:tcPr>
            <w:tcW w:w="1134"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9,6</w:t>
            </w:r>
          </w:p>
        </w:tc>
        <w:tc>
          <w:tcPr>
            <w:tcW w:w="1008" w:type="dxa"/>
            <w:tcBorders>
              <w:top w:val="single" w:sz="4"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2,1</w:t>
            </w:r>
          </w:p>
        </w:tc>
      </w:tr>
      <w:tr w:rsidR="00447CFE" w:rsidRPr="00CB67B4" w:rsidTr="00746E10">
        <w:tc>
          <w:tcPr>
            <w:tcW w:w="2552" w:type="dxa"/>
            <w:tcBorders>
              <w:top w:val="single" w:sz="2" w:space="0" w:color="001D77"/>
              <w:left w:val="nil"/>
              <w:bottom w:val="single" w:sz="2" w:space="0" w:color="001D77"/>
              <w:right w:val="single" w:sz="4" w:space="0" w:color="001D77"/>
            </w:tcBorders>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2,8</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4,8</w:t>
            </w:r>
          </w:p>
        </w:tc>
        <w:tc>
          <w:tcPr>
            <w:tcW w:w="708"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3,5</w:t>
            </w:r>
          </w:p>
        </w:tc>
        <w:tc>
          <w:tcPr>
            <w:tcW w:w="851"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2,8</w:t>
            </w:r>
          </w:p>
        </w:tc>
        <w:tc>
          <w:tcPr>
            <w:tcW w:w="1134"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3,1</w:t>
            </w:r>
          </w:p>
        </w:tc>
        <w:tc>
          <w:tcPr>
            <w:tcW w:w="1008" w:type="dxa"/>
            <w:tcBorders>
              <w:top w:val="single" w:sz="2"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4,9</w:t>
            </w:r>
          </w:p>
        </w:tc>
      </w:tr>
      <w:tr w:rsidR="00447CFE" w:rsidRPr="00CB67B4" w:rsidTr="00746E10">
        <w:tc>
          <w:tcPr>
            <w:tcW w:w="2552" w:type="dxa"/>
            <w:tcBorders>
              <w:top w:val="single" w:sz="2" w:space="0" w:color="001D77"/>
              <w:left w:val="nil"/>
              <w:bottom w:val="single" w:sz="2" w:space="0" w:color="001D77"/>
              <w:right w:val="single" w:sz="4" w:space="0" w:color="001D77"/>
            </w:tcBorders>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1,4</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4,6</w:t>
            </w:r>
          </w:p>
        </w:tc>
        <w:tc>
          <w:tcPr>
            <w:tcW w:w="708"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1,3</w:t>
            </w:r>
          </w:p>
        </w:tc>
        <w:tc>
          <w:tcPr>
            <w:tcW w:w="851"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1,6</w:t>
            </w:r>
          </w:p>
        </w:tc>
        <w:tc>
          <w:tcPr>
            <w:tcW w:w="1134" w:type="dxa"/>
            <w:tcBorders>
              <w:top w:val="single" w:sz="2"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2,5</w:t>
            </w:r>
          </w:p>
        </w:tc>
        <w:tc>
          <w:tcPr>
            <w:tcW w:w="1008" w:type="dxa"/>
            <w:tcBorders>
              <w:top w:val="single" w:sz="2"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6,1</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A67B7D"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447CFE" w:rsidRPr="00D17623" w:rsidTr="000226D8">
        <w:tc>
          <w:tcPr>
            <w:tcW w:w="2552" w:type="dxa"/>
            <w:tcBorders>
              <w:top w:val="single" w:sz="2" w:space="0" w:color="001D77"/>
              <w:left w:val="nil"/>
              <w:bottom w:val="single" w:sz="2" w:space="0" w:color="001D77"/>
              <w:right w:val="single" w:sz="4"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-6,4</w:t>
            </w:r>
          </w:p>
        </w:tc>
        <w:tc>
          <w:tcPr>
            <w:tcW w:w="708"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-1,7</w:t>
            </w:r>
          </w:p>
        </w:tc>
        <w:tc>
          <w:tcPr>
            <w:tcW w:w="851"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-2,5</w:t>
            </w:r>
          </w:p>
        </w:tc>
        <w:tc>
          <w:tcPr>
            <w:tcW w:w="1134"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-6,3</w:t>
            </w:r>
          </w:p>
        </w:tc>
        <w:tc>
          <w:tcPr>
            <w:tcW w:w="1008" w:type="dxa"/>
            <w:tcBorders>
              <w:top w:val="single" w:sz="4"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-17,0</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A67B7D"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447CFE" w:rsidRPr="00D17623" w:rsidTr="00447CFE">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0,4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3,8</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1,9</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1,3</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2,9</w:t>
            </w:r>
          </w:p>
        </w:tc>
        <w:tc>
          <w:tcPr>
            <w:tcW w:w="1008" w:type="dxa"/>
            <w:tcBorders>
              <w:top w:val="single" w:sz="2" w:space="0" w:color="001D77"/>
              <w:left w:val="single" w:sz="2" w:space="0" w:color="001D77"/>
              <w:bottom w:val="single" w:sz="2" w:space="0" w:color="001D77"/>
              <w:right w:val="nil"/>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1,3</w:t>
            </w:r>
          </w:p>
        </w:tc>
      </w:tr>
      <w:tr w:rsidR="00447CFE" w:rsidRPr="00D17623" w:rsidTr="00447CFE">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5,7</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10,8</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4,2</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4,5</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8,4</w:t>
            </w:r>
          </w:p>
        </w:tc>
        <w:tc>
          <w:tcPr>
            <w:tcW w:w="1008" w:type="dxa"/>
            <w:tcBorders>
              <w:top w:val="single" w:sz="2" w:space="0" w:color="001D77"/>
              <w:left w:val="single" w:sz="2" w:space="0" w:color="001D77"/>
              <w:bottom w:val="single" w:sz="2" w:space="0" w:color="001D77"/>
              <w:right w:val="nil"/>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7,6</w:t>
            </w:r>
          </w:p>
        </w:tc>
      </w:tr>
      <w:tr w:rsidR="00447CFE" w:rsidRPr="00D17623" w:rsidTr="00447CFE">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20,2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23,8</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13,4</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13,9</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14,2</w:t>
            </w:r>
          </w:p>
        </w:tc>
        <w:tc>
          <w:tcPr>
            <w:tcW w:w="1008" w:type="dxa"/>
            <w:tcBorders>
              <w:top w:val="single" w:sz="2" w:space="0" w:color="001D77"/>
              <w:left w:val="single" w:sz="2" w:space="0" w:color="001D77"/>
              <w:bottom w:val="single" w:sz="2" w:space="0" w:color="001D77"/>
              <w:right w:val="nil"/>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28,0</w:t>
            </w:r>
          </w:p>
        </w:tc>
      </w:tr>
      <w:tr w:rsidR="00447CFE" w:rsidRPr="00D17623" w:rsidTr="00447CFE">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16,7</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18,2</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16,4</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25,1</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19,3</w:t>
            </w:r>
          </w:p>
        </w:tc>
        <w:tc>
          <w:tcPr>
            <w:tcW w:w="1008" w:type="dxa"/>
            <w:tcBorders>
              <w:top w:val="single" w:sz="2" w:space="0" w:color="001D77"/>
              <w:left w:val="single" w:sz="2" w:space="0" w:color="001D77"/>
              <w:bottom w:val="single" w:sz="2" w:space="0" w:color="001D77"/>
              <w:right w:val="nil"/>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34,9</w:t>
            </w:r>
          </w:p>
        </w:tc>
      </w:tr>
      <w:tr w:rsidR="00447CFE" w:rsidRPr="00D17623" w:rsidTr="00447CFE">
        <w:tc>
          <w:tcPr>
            <w:tcW w:w="2552" w:type="dxa"/>
            <w:tcBorders>
              <w:top w:val="single" w:sz="2" w:space="0" w:color="001D77"/>
              <w:left w:val="nil"/>
              <w:bottom w:val="single" w:sz="2" w:space="0" w:color="001D77"/>
              <w:right w:val="single" w:sz="2" w:space="0" w:color="001D77"/>
            </w:tcBorders>
            <w:vAlign w:val="center"/>
          </w:tcPr>
          <w:p w:rsidR="00447CFE" w:rsidRPr="00D17623" w:rsidRDefault="00447CFE" w:rsidP="00447CFE">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57,0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43,4</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64,1</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55,2</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55,2</w:t>
            </w:r>
          </w:p>
        </w:tc>
        <w:tc>
          <w:tcPr>
            <w:tcW w:w="1008" w:type="dxa"/>
            <w:tcBorders>
              <w:top w:val="single" w:sz="2" w:space="0" w:color="001D77"/>
              <w:left w:val="single" w:sz="2" w:space="0" w:color="001D77"/>
              <w:bottom w:val="single" w:sz="2" w:space="0" w:color="001D77"/>
              <w:right w:val="nil"/>
            </w:tcBorders>
            <w:vAlign w:val="center"/>
          </w:tcPr>
          <w:p w:rsidR="00447CFE" w:rsidRPr="00CC7A17" w:rsidRDefault="00447CFE" w:rsidP="00447CFE">
            <w:pPr>
              <w:spacing w:before="40" w:after="40" w:line="259" w:lineRule="auto"/>
              <w:jc w:val="right"/>
              <w:rPr>
                <w:rFonts w:ascii="Fira Sans" w:hAnsi="Fira Sans"/>
                <w:sz w:val="12"/>
                <w:szCs w:val="12"/>
              </w:rPr>
            </w:pPr>
            <w:r w:rsidRPr="00CC7A17">
              <w:rPr>
                <w:rFonts w:ascii="Fira Sans" w:hAnsi="Fira Sans"/>
                <w:sz w:val="12"/>
                <w:szCs w:val="12"/>
              </w:rPr>
              <w:t>28,2</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A67B7D" w:rsidTr="00912409">
        <w:trPr>
          <w:trHeight w:val="366"/>
        </w:trPr>
        <w:tc>
          <w:tcPr>
            <w:tcW w:w="8096" w:type="dxa"/>
            <w:gridSpan w:val="8"/>
            <w:tcBorders>
              <w:top w:val="single" w:sz="4" w:space="0" w:color="C4CBF5"/>
              <w:left w:val="nil"/>
              <w:bottom w:val="single" w:sz="2" w:space="0" w:color="001D77"/>
              <w:right w:val="nil"/>
            </w:tcBorders>
          </w:tcPr>
          <w:p w:rsidR="00447CFE" w:rsidRPr="005C5F3B" w:rsidRDefault="000949DE" w:rsidP="00447CFE">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sidR="002B0A94">
              <w:rPr>
                <w:rFonts w:ascii="Fira Sans" w:hAnsi="Fira Sans"/>
                <w:b/>
                <w:sz w:val="14"/>
                <w:szCs w:val="14"/>
                <w:lang w:val="en-GB"/>
              </w:rPr>
              <w:t>.</w:t>
            </w:r>
            <w:r w:rsidR="006A66EB" w:rsidRPr="006A66EB">
              <w:rPr>
                <w:lang w:val="en-US"/>
              </w:rPr>
              <w:t xml:space="preserve"> </w:t>
            </w:r>
            <w:r w:rsidR="00447CFE" w:rsidRPr="005C5F3B">
              <w:rPr>
                <w:rFonts w:ascii="Fira Sans" w:hAnsi="Fira Sans"/>
                <w:b/>
                <w:sz w:val="14"/>
                <w:szCs w:val="14"/>
                <w:lang w:val="en-GB"/>
              </w:rPr>
              <w:t>Is your company expecting in the current month the occurrence of payment gridlocks or their increase?</w:t>
            </w:r>
          </w:p>
          <w:p w:rsidR="000949DE" w:rsidRPr="00D17623" w:rsidRDefault="00447CFE" w:rsidP="00447CFE">
            <w:pPr>
              <w:spacing w:line="240" w:lineRule="auto"/>
              <w:ind w:left="176" w:hanging="176"/>
              <w:rPr>
                <w:rFonts w:ascii="Fira Sans" w:hAnsi="Fira Sans"/>
                <w:b/>
                <w:sz w:val="14"/>
                <w:szCs w:val="14"/>
                <w:lang w:val="en-GB"/>
              </w:rPr>
            </w:pPr>
            <w:r>
              <w:rPr>
                <w:rFonts w:ascii="Fira Sans" w:hAnsi="Fira Sans"/>
                <w:b/>
                <w:sz w:val="14"/>
                <w:szCs w:val="14"/>
                <w:lang w:val="en-GB"/>
              </w:rPr>
              <w:t xml:space="preserve">     </w:t>
            </w:r>
            <w:r w:rsidRPr="005C5F3B">
              <w:rPr>
                <w:rFonts w:ascii="Fira Sans" w:hAnsi="Fira Sans"/>
                <w:b/>
                <w:sz w:val="14"/>
                <w:szCs w:val="14"/>
                <w:lang w:val="en-GB"/>
              </w:rPr>
              <w:t>Regardless of the cause of gridlocks and in comparison to the situation when there was no pandemic</w:t>
            </w:r>
            <w:r>
              <w:rPr>
                <w:rFonts w:ascii="Fira Sans" w:hAnsi="Fira Sans"/>
                <w:b/>
                <w:sz w:val="14"/>
                <w:szCs w:val="14"/>
                <w:lang w:val="en-GB"/>
              </w:rPr>
              <w:t>:</w:t>
            </w:r>
          </w:p>
        </w:tc>
      </w:tr>
      <w:tr w:rsidR="00447CFE" w:rsidRPr="002B0A94" w:rsidTr="00706CE9">
        <w:tc>
          <w:tcPr>
            <w:tcW w:w="2552" w:type="dxa"/>
            <w:tcBorders>
              <w:top w:val="single" w:sz="2" w:space="0" w:color="001D77"/>
              <w:left w:val="nil"/>
              <w:bottom w:val="single" w:sz="2" w:space="0" w:color="001D77"/>
              <w:right w:val="single" w:sz="2" w:space="0" w:color="001D77"/>
            </w:tcBorders>
          </w:tcPr>
          <w:p w:rsidR="00447CFE" w:rsidRPr="00FF758A" w:rsidRDefault="00447CFE" w:rsidP="00447CFE">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23,3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32,6</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35,7</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32,8</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27,2</w:t>
            </w:r>
          </w:p>
        </w:tc>
        <w:tc>
          <w:tcPr>
            <w:tcW w:w="1008" w:type="dxa"/>
            <w:tcBorders>
              <w:top w:val="single" w:sz="2" w:space="0" w:color="001D77"/>
              <w:left w:val="single" w:sz="2"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26,0</w:t>
            </w:r>
          </w:p>
        </w:tc>
      </w:tr>
      <w:tr w:rsidR="00447CFE" w:rsidRPr="002B0A94" w:rsidTr="00706CE9">
        <w:tc>
          <w:tcPr>
            <w:tcW w:w="2552" w:type="dxa"/>
            <w:tcBorders>
              <w:top w:val="single" w:sz="2" w:space="0" w:color="001D77"/>
              <w:left w:val="nil"/>
              <w:bottom w:val="single" w:sz="2" w:space="0" w:color="001D77"/>
              <w:right w:val="single" w:sz="2" w:space="0" w:color="001D77"/>
            </w:tcBorders>
          </w:tcPr>
          <w:p w:rsidR="00447CFE" w:rsidRPr="00FF758A" w:rsidRDefault="00447CFE" w:rsidP="00447CFE">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7,4</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5,3</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2,6</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8,0</w:t>
            </w:r>
          </w:p>
        </w:tc>
        <w:tc>
          <w:tcPr>
            <w:tcW w:w="1008" w:type="dxa"/>
            <w:tcBorders>
              <w:top w:val="single" w:sz="2" w:space="0" w:color="001D77"/>
              <w:left w:val="single" w:sz="2"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14,2</w:t>
            </w:r>
          </w:p>
        </w:tc>
      </w:tr>
      <w:tr w:rsidR="00447CFE" w:rsidRPr="002B0A94" w:rsidTr="00706CE9">
        <w:tc>
          <w:tcPr>
            <w:tcW w:w="2552" w:type="dxa"/>
            <w:tcBorders>
              <w:top w:val="single" w:sz="2" w:space="0" w:color="001D77"/>
              <w:left w:val="nil"/>
              <w:bottom w:val="single" w:sz="2" w:space="0" w:color="001D77"/>
              <w:right w:val="single" w:sz="2" w:space="0" w:color="001D77"/>
            </w:tcBorders>
          </w:tcPr>
          <w:p w:rsidR="00447CFE" w:rsidRPr="00FF758A" w:rsidRDefault="00447CFE" w:rsidP="00447CFE">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4,9</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0,8</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1,2</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0,8</w:t>
            </w:r>
          </w:p>
        </w:tc>
        <w:tc>
          <w:tcPr>
            <w:tcW w:w="1008" w:type="dxa"/>
            <w:tcBorders>
              <w:top w:val="single" w:sz="2" w:space="0" w:color="001D77"/>
              <w:left w:val="single" w:sz="2"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4,3</w:t>
            </w:r>
          </w:p>
        </w:tc>
      </w:tr>
      <w:tr w:rsidR="00447CFE" w:rsidRPr="00D17623" w:rsidTr="00706CE9">
        <w:tc>
          <w:tcPr>
            <w:tcW w:w="2552" w:type="dxa"/>
            <w:tcBorders>
              <w:top w:val="single" w:sz="2" w:space="0" w:color="001D77"/>
              <w:left w:val="nil"/>
              <w:bottom w:val="single" w:sz="2" w:space="0" w:color="001D77"/>
              <w:right w:val="single" w:sz="2" w:space="0" w:color="001D77"/>
            </w:tcBorders>
          </w:tcPr>
          <w:p w:rsidR="00447CFE" w:rsidRPr="00FF758A" w:rsidRDefault="00447CFE" w:rsidP="00447CFE">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70,1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55,1</w:t>
            </w:r>
          </w:p>
        </w:tc>
        <w:tc>
          <w:tcPr>
            <w:tcW w:w="708"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58,2</w:t>
            </w:r>
          </w:p>
        </w:tc>
        <w:tc>
          <w:tcPr>
            <w:tcW w:w="851"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63,4</w:t>
            </w:r>
          </w:p>
        </w:tc>
        <w:tc>
          <w:tcPr>
            <w:tcW w:w="1134" w:type="dxa"/>
            <w:tcBorders>
              <w:top w:val="single" w:sz="2" w:space="0" w:color="001D77"/>
              <w:left w:val="single" w:sz="2" w:space="0" w:color="001D77"/>
              <w:bottom w:val="single" w:sz="2" w:space="0" w:color="001D77"/>
              <w:right w:val="single" w:sz="2"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64,0</w:t>
            </w:r>
          </w:p>
        </w:tc>
        <w:tc>
          <w:tcPr>
            <w:tcW w:w="1008" w:type="dxa"/>
            <w:tcBorders>
              <w:top w:val="single" w:sz="2" w:space="0" w:color="001D77"/>
              <w:left w:val="single" w:sz="2"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55,5</w:t>
            </w:r>
          </w:p>
        </w:tc>
      </w:tr>
      <w:tr w:rsidR="005C5F3B"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5C5F3B" w:rsidRPr="00D17623" w:rsidRDefault="005C5F3B" w:rsidP="005C5F3B">
            <w:pPr>
              <w:spacing w:line="240" w:lineRule="auto"/>
              <w:rPr>
                <w:rFonts w:ascii="Fira Sans" w:hAnsi="Fira Sans"/>
                <w:b/>
                <w:sz w:val="14"/>
                <w:szCs w:val="14"/>
                <w:lang w:val="en-GB"/>
              </w:rPr>
            </w:pPr>
          </w:p>
        </w:tc>
      </w:tr>
      <w:tr w:rsidR="005C5F3B" w:rsidRPr="00A67B7D" w:rsidTr="00912409">
        <w:trPr>
          <w:trHeight w:val="366"/>
        </w:trPr>
        <w:tc>
          <w:tcPr>
            <w:tcW w:w="8096" w:type="dxa"/>
            <w:gridSpan w:val="8"/>
            <w:tcBorders>
              <w:top w:val="single" w:sz="4" w:space="0" w:color="C4CBF5"/>
              <w:left w:val="nil"/>
              <w:bottom w:val="single" w:sz="2" w:space="0" w:color="001D77"/>
              <w:right w:val="nil"/>
            </w:tcBorders>
          </w:tcPr>
          <w:p w:rsidR="005C5F3B" w:rsidRPr="00D17623" w:rsidRDefault="005C5F3B" w:rsidP="005C5F3B">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447CFE" w:rsidRPr="00D17623" w:rsidTr="005D423D">
        <w:tc>
          <w:tcPr>
            <w:tcW w:w="2552" w:type="dxa"/>
            <w:tcBorders>
              <w:top w:val="single" w:sz="2" w:space="0" w:color="001D77"/>
              <w:left w:val="nil"/>
              <w:bottom w:val="single" w:sz="2" w:space="0" w:color="001D77"/>
              <w:right w:val="single" w:sz="4" w:space="0" w:color="001D77"/>
            </w:tcBorders>
            <w:vAlign w:val="center"/>
          </w:tcPr>
          <w:p w:rsidR="00447CFE" w:rsidRPr="00D17623" w:rsidRDefault="00447CFE" w:rsidP="00447CFE">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0,0</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-0,7</w:t>
            </w:r>
          </w:p>
        </w:tc>
        <w:tc>
          <w:tcPr>
            <w:tcW w:w="708"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0,0</w:t>
            </w:r>
          </w:p>
        </w:tc>
        <w:tc>
          <w:tcPr>
            <w:tcW w:w="851"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-0,5</w:t>
            </w:r>
          </w:p>
        </w:tc>
        <w:tc>
          <w:tcPr>
            <w:tcW w:w="1134" w:type="dxa"/>
            <w:tcBorders>
              <w:top w:val="single" w:sz="4" w:space="0" w:color="001D77"/>
              <w:left w:val="single" w:sz="4" w:space="0" w:color="001D77"/>
              <w:bottom w:val="single" w:sz="2" w:space="0" w:color="001D77"/>
              <w:right w:val="single" w:sz="4" w:space="0" w:color="001D77"/>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-0,5</w:t>
            </w:r>
          </w:p>
        </w:tc>
        <w:tc>
          <w:tcPr>
            <w:tcW w:w="1008" w:type="dxa"/>
            <w:tcBorders>
              <w:top w:val="single" w:sz="4" w:space="0" w:color="001D77"/>
              <w:left w:val="single" w:sz="4" w:space="0" w:color="001D77"/>
              <w:bottom w:val="single" w:sz="2" w:space="0" w:color="001D77"/>
              <w:right w:val="nil"/>
            </w:tcBorders>
            <w:vAlign w:val="center"/>
          </w:tcPr>
          <w:p w:rsidR="00447CFE" w:rsidRPr="001458C2" w:rsidRDefault="00447CFE" w:rsidP="00447CFE">
            <w:pPr>
              <w:spacing w:before="40" w:after="40" w:line="259" w:lineRule="auto"/>
              <w:jc w:val="right"/>
              <w:rPr>
                <w:rFonts w:ascii="Fira Sans" w:hAnsi="Fira Sans"/>
                <w:sz w:val="12"/>
                <w:szCs w:val="12"/>
              </w:rPr>
            </w:pPr>
            <w:r w:rsidRPr="001458C2">
              <w:rPr>
                <w:rFonts w:ascii="Fira Sans" w:hAnsi="Fira Sans"/>
                <w:sz w:val="12"/>
                <w:szCs w:val="12"/>
              </w:rPr>
              <w:t>-3,2</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A67B7D"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A67B7D"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0"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956321" w:rsidP="00C75CAD">
                            <w:pPr>
                              <w:spacing w:before="120" w:after="120"/>
                              <w:rPr>
                                <w:rStyle w:val="Hipercze"/>
                                <w:rFonts w:ascii="Fira Sans" w:hAnsi="Fira Sans" w:cs="Arial"/>
                                <w:color w:val="001D77"/>
                                <w:sz w:val="18"/>
                                <w:szCs w:val="30"/>
                                <w:shd w:val="clear" w:color="auto" w:fill="F0F0F0"/>
                                <w:lang w:val="en-US"/>
                              </w:rPr>
                            </w:pPr>
                            <w:hyperlink r:id="rId55"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956321" w:rsidP="00C75CAD">
                            <w:pPr>
                              <w:spacing w:before="120" w:after="120"/>
                              <w:rPr>
                                <w:rStyle w:val="Hipercze"/>
                                <w:rFonts w:cs="Arial"/>
                                <w:color w:val="001D77"/>
                                <w:szCs w:val="30"/>
                                <w:shd w:val="clear" w:color="auto" w:fill="F0F0F0"/>
                                <w:lang w:val="en-US"/>
                              </w:rPr>
                            </w:pPr>
                            <w:hyperlink r:id="rId56"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D15931" w:rsidP="00C75CAD">
                      <w:pPr>
                        <w:spacing w:before="120" w:after="120"/>
                        <w:rPr>
                          <w:rStyle w:val="Hipercze"/>
                          <w:rFonts w:ascii="Fira Sans" w:hAnsi="Fira Sans" w:cs="Arial"/>
                          <w:color w:val="001D77"/>
                          <w:sz w:val="18"/>
                          <w:szCs w:val="30"/>
                          <w:shd w:val="clear" w:color="auto" w:fill="F0F0F0"/>
                          <w:lang w:val="en-US"/>
                        </w:rPr>
                      </w:pPr>
                      <w:hyperlink r:id="rId57"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D15931" w:rsidP="00C75CAD">
                      <w:pPr>
                        <w:spacing w:before="120" w:after="120"/>
                        <w:rPr>
                          <w:rStyle w:val="Hipercze"/>
                          <w:rFonts w:cs="Arial"/>
                          <w:color w:val="001D77"/>
                          <w:szCs w:val="30"/>
                          <w:shd w:val="clear" w:color="auto" w:fill="F0F0F0"/>
                          <w:lang w:val="en-US"/>
                        </w:rPr>
                      </w:pPr>
                      <w:hyperlink r:id="rId58"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21" w:rsidRDefault="00956321" w:rsidP="000662E2">
      <w:pPr>
        <w:spacing w:after="0" w:line="240" w:lineRule="auto"/>
      </w:pPr>
      <w:r>
        <w:separator/>
      </w:r>
    </w:p>
  </w:endnote>
  <w:endnote w:type="continuationSeparator" w:id="0">
    <w:p w:rsidR="00956321" w:rsidRDefault="0095632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3F1699" w:rsidRPr="00B7359B" w:rsidRDefault="003F169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E06B9">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3F1699" w:rsidRPr="002B1A65" w:rsidRDefault="003F169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E06B9">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21" w:rsidRDefault="00956321" w:rsidP="000662E2">
      <w:pPr>
        <w:spacing w:after="0" w:line="240" w:lineRule="auto"/>
      </w:pPr>
      <w:r>
        <w:separator/>
      </w:r>
    </w:p>
  </w:footnote>
  <w:footnote w:type="continuationSeparator" w:id="0">
    <w:p w:rsidR="00956321" w:rsidRDefault="00956321" w:rsidP="000662E2">
      <w:pPr>
        <w:spacing w:after="0" w:line="240" w:lineRule="auto"/>
      </w:pPr>
      <w:r>
        <w:continuationSeparator/>
      </w:r>
    </w:p>
  </w:footnote>
  <w:footnote w:id="1">
    <w:p w:rsidR="003F1699" w:rsidRPr="00D12470" w:rsidRDefault="003F1699"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3F1699" w:rsidRPr="00207ECF" w:rsidRDefault="003F1699"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487B8C" w:rsidRPr="00207ECF" w:rsidRDefault="00487B8C"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487B8C" w:rsidRPr="008C1F32" w:rsidRDefault="00487B8C"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3F1699" w:rsidRDefault="003F169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3F1699" w:rsidRDefault="003F169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sidR="00F45721">
                            <w:rPr>
                              <w:rFonts w:ascii="Fira Sans SemiBold" w:hAnsi="Fira Sans SemiBold"/>
                              <w:color w:val="001D77"/>
                              <w:sz w:val="19"/>
                              <w:szCs w:val="19"/>
                            </w:rPr>
                            <w:t>11</w:t>
                          </w:r>
                          <w:r w:rsidR="003F1699">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sidR="00F45721">
                      <w:rPr>
                        <w:rFonts w:ascii="Fira Sans SemiBold" w:hAnsi="Fira Sans SemiBold"/>
                        <w:color w:val="001D77"/>
                        <w:sz w:val="19"/>
                        <w:szCs w:val="19"/>
                      </w:rPr>
                      <w:t>11</w:t>
                    </w:r>
                    <w:r w:rsidR="003F1699">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p>
  <w:p w:rsidR="003F1699" w:rsidRDefault="003F16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23pt;height:124.8pt;visibility:visible;mso-wrap-style:square" o:bullet="t">
        <v:imagedata r:id="rId1" o:title=""/>
      </v:shape>
    </w:pict>
  </w:numPicBullet>
  <w:numPicBullet w:numPicBulletId="1">
    <w:pict>
      <v:shape id="_x0000_i1121"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34A5"/>
    <w:rsid w:val="00057B5C"/>
    <w:rsid w:val="00057BCF"/>
    <w:rsid w:val="00057CA1"/>
    <w:rsid w:val="00061635"/>
    <w:rsid w:val="00061E17"/>
    <w:rsid w:val="00062856"/>
    <w:rsid w:val="00062C3F"/>
    <w:rsid w:val="00064531"/>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23319"/>
    <w:rsid w:val="00123A2C"/>
    <w:rsid w:val="001244A5"/>
    <w:rsid w:val="00130296"/>
    <w:rsid w:val="001303CA"/>
    <w:rsid w:val="001316F2"/>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0AB"/>
    <w:rsid w:val="001507C7"/>
    <w:rsid w:val="00150BC6"/>
    <w:rsid w:val="001523FD"/>
    <w:rsid w:val="00153321"/>
    <w:rsid w:val="00153ABA"/>
    <w:rsid w:val="00154F31"/>
    <w:rsid w:val="001557B1"/>
    <w:rsid w:val="00155A33"/>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17B97"/>
    <w:rsid w:val="002213DC"/>
    <w:rsid w:val="00222263"/>
    <w:rsid w:val="002230ED"/>
    <w:rsid w:val="00223BC5"/>
    <w:rsid w:val="00223D5A"/>
    <w:rsid w:val="00224708"/>
    <w:rsid w:val="002248CD"/>
    <w:rsid w:val="00224BF7"/>
    <w:rsid w:val="00224FBD"/>
    <w:rsid w:val="0023025B"/>
    <w:rsid w:val="00230385"/>
    <w:rsid w:val="00230A7E"/>
    <w:rsid w:val="002322D3"/>
    <w:rsid w:val="00232A7A"/>
    <w:rsid w:val="002367B3"/>
    <w:rsid w:val="00236D7C"/>
    <w:rsid w:val="0023792A"/>
    <w:rsid w:val="002404F9"/>
    <w:rsid w:val="00240C3C"/>
    <w:rsid w:val="00243F03"/>
    <w:rsid w:val="00245099"/>
    <w:rsid w:val="002476AC"/>
    <w:rsid w:val="00250150"/>
    <w:rsid w:val="00250845"/>
    <w:rsid w:val="00250B60"/>
    <w:rsid w:val="002514D2"/>
    <w:rsid w:val="00252628"/>
    <w:rsid w:val="00252E6F"/>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910"/>
    <w:rsid w:val="002B499E"/>
    <w:rsid w:val="002B5972"/>
    <w:rsid w:val="002B6B12"/>
    <w:rsid w:val="002C01DB"/>
    <w:rsid w:val="002C0550"/>
    <w:rsid w:val="002C0A91"/>
    <w:rsid w:val="002C1D25"/>
    <w:rsid w:val="002C22D7"/>
    <w:rsid w:val="002C393E"/>
    <w:rsid w:val="002C39DC"/>
    <w:rsid w:val="002C48F0"/>
    <w:rsid w:val="002C4F1E"/>
    <w:rsid w:val="002C4FF0"/>
    <w:rsid w:val="002C5B73"/>
    <w:rsid w:val="002C69A6"/>
    <w:rsid w:val="002C76F3"/>
    <w:rsid w:val="002D1ED1"/>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0BE7"/>
    <w:rsid w:val="00383632"/>
    <w:rsid w:val="003860FF"/>
    <w:rsid w:val="00387209"/>
    <w:rsid w:val="003877F6"/>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47CFE"/>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2BBE"/>
    <w:rsid w:val="00482FAD"/>
    <w:rsid w:val="00483C65"/>
    <w:rsid w:val="004853D3"/>
    <w:rsid w:val="00486BAE"/>
    <w:rsid w:val="00487B8C"/>
    <w:rsid w:val="00490BA1"/>
    <w:rsid w:val="00495545"/>
    <w:rsid w:val="00495D50"/>
    <w:rsid w:val="0049621B"/>
    <w:rsid w:val="00497E9D"/>
    <w:rsid w:val="00497FA0"/>
    <w:rsid w:val="004A04D5"/>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1A95"/>
    <w:rsid w:val="00532B4D"/>
    <w:rsid w:val="0053325C"/>
    <w:rsid w:val="005338DB"/>
    <w:rsid w:val="00533E11"/>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19C5"/>
    <w:rsid w:val="005A1C1A"/>
    <w:rsid w:val="005A50E2"/>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4054"/>
    <w:rsid w:val="006D4318"/>
    <w:rsid w:val="006D6347"/>
    <w:rsid w:val="006D6BB7"/>
    <w:rsid w:val="006D7274"/>
    <w:rsid w:val="006E02EC"/>
    <w:rsid w:val="006E045A"/>
    <w:rsid w:val="006E06B9"/>
    <w:rsid w:val="006E0768"/>
    <w:rsid w:val="006E1123"/>
    <w:rsid w:val="006E266D"/>
    <w:rsid w:val="006E4BB4"/>
    <w:rsid w:val="006E62CE"/>
    <w:rsid w:val="006E7789"/>
    <w:rsid w:val="006E7F34"/>
    <w:rsid w:val="006F182B"/>
    <w:rsid w:val="006F2A38"/>
    <w:rsid w:val="006F2AEC"/>
    <w:rsid w:val="006F36A8"/>
    <w:rsid w:val="006F45AD"/>
    <w:rsid w:val="006F4B1B"/>
    <w:rsid w:val="006F57E5"/>
    <w:rsid w:val="00700009"/>
    <w:rsid w:val="00700A94"/>
    <w:rsid w:val="00701AB2"/>
    <w:rsid w:val="00702477"/>
    <w:rsid w:val="00702737"/>
    <w:rsid w:val="007027A1"/>
    <w:rsid w:val="00704D3B"/>
    <w:rsid w:val="00705618"/>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1FF2"/>
    <w:rsid w:val="00852448"/>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2565"/>
    <w:rsid w:val="008D361F"/>
    <w:rsid w:val="008D6880"/>
    <w:rsid w:val="008E0426"/>
    <w:rsid w:val="008E3158"/>
    <w:rsid w:val="008E3B1E"/>
    <w:rsid w:val="008E3FD2"/>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602FC"/>
    <w:rsid w:val="00961A8B"/>
    <w:rsid w:val="00962CC2"/>
    <w:rsid w:val="00963858"/>
    <w:rsid w:val="00963F55"/>
    <w:rsid w:val="0096445C"/>
    <w:rsid w:val="00964638"/>
    <w:rsid w:val="00964678"/>
    <w:rsid w:val="009647C9"/>
    <w:rsid w:val="00964B83"/>
    <w:rsid w:val="00965865"/>
    <w:rsid w:val="00967F99"/>
    <w:rsid w:val="009705EE"/>
    <w:rsid w:val="009719CB"/>
    <w:rsid w:val="00975482"/>
    <w:rsid w:val="0097594D"/>
    <w:rsid w:val="009765F1"/>
    <w:rsid w:val="00977927"/>
    <w:rsid w:val="0098135C"/>
    <w:rsid w:val="0098156A"/>
    <w:rsid w:val="00983021"/>
    <w:rsid w:val="009835AD"/>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0D"/>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52F5"/>
    <w:rsid w:val="00CE738C"/>
    <w:rsid w:val="00CE7DB1"/>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5931"/>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7471"/>
    <w:rsid w:val="00D701FC"/>
    <w:rsid w:val="00D7099F"/>
    <w:rsid w:val="00D70EF7"/>
    <w:rsid w:val="00D715DF"/>
    <w:rsid w:val="00D72775"/>
    <w:rsid w:val="00D738D3"/>
    <w:rsid w:val="00D742B6"/>
    <w:rsid w:val="00D74A5A"/>
    <w:rsid w:val="00D76238"/>
    <w:rsid w:val="00D766F2"/>
    <w:rsid w:val="00D76976"/>
    <w:rsid w:val="00D76E82"/>
    <w:rsid w:val="00D77205"/>
    <w:rsid w:val="00D81687"/>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C794C"/>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6195"/>
    <w:rsid w:val="00F27C8F"/>
    <w:rsid w:val="00F30E7D"/>
    <w:rsid w:val="00F311FC"/>
    <w:rsid w:val="00F31360"/>
    <w:rsid w:val="00F3198A"/>
    <w:rsid w:val="00F32749"/>
    <w:rsid w:val="00F33AB8"/>
    <w:rsid w:val="00F35043"/>
    <w:rsid w:val="00F36422"/>
    <w:rsid w:val="00F37172"/>
    <w:rsid w:val="00F37483"/>
    <w:rsid w:val="00F37D5F"/>
    <w:rsid w:val="00F4061B"/>
    <w:rsid w:val="00F40BB4"/>
    <w:rsid w:val="00F40E98"/>
    <w:rsid w:val="00F4273C"/>
    <w:rsid w:val="00F4477E"/>
    <w:rsid w:val="00F45721"/>
    <w:rsid w:val="00F45D68"/>
    <w:rsid w:val="00F46E35"/>
    <w:rsid w:val="00F47728"/>
    <w:rsid w:val="00F5014A"/>
    <w:rsid w:val="00F50B11"/>
    <w:rsid w:val="00F57707"/>
    <w:rsid w:val="00F601A3"/>
    <w:rsid w:val="00F60794"/>
    <w:rsid w:val="00F60CBA"/>
    <w:rsid w:val="00F653E7"/>
    <w:rsid w:val="00F65518"/>
    <w:rsid w:val="00F666F8"/>
    <w:rsid w:val="00F67D8F"/>
    <w:rsid w:val="00F70A4C"/>
    <w:rsid w:val="00F71749"/>
    <w:rsid w:val="00F7209B"/>
    <w:rsid w:val="00F72489"/>
    <w:rsid w:val="00F733F5"/>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23FF"/>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hyperlink" Target="http://swaid.stat.gov.pl/en/SitePagesDBW/KoniunkturaGospodarcza.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- 11.2021.docx.docx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DFDC9E5-41B6-4F41-995D-98127307F043}"/>
</file>

<file path=customXml/itemProps2.xml><?xml version="1.0" encoding="utf-8"?>
<ds:datastoreItem xmlns:ds="http://schemas.openxmlformats.org/officeDocument/2006/customXml" ds:itemID="{2F64C950-F040-4120-A790-716946C0A5EC}"/>
</file>

<file path=customXml/itemProps3.xml><?xml version="1.0" encoding="utf-8"?>
<ds:datastoreItem xmlns:ds="http://schemas.openxmlformats.org/officeDocument/2006/customXml" ds:itemID="{BE8F8051-E15C-423F-8029-744F363CEEA4}"/>
</file>

<file path=docProps/app.xml><?xml version="1.0" encoding="utf-8"?>
<Properties xmlns="http://schemas.openxmlformats.org/officeDocument/2006/extended-properties" xmlns:vt="http://schemas.openxmlformats.org/officeDocument/2006/docPropsVTypes">
  <Template>Normal</Template>
  <TotalTime>452</TotalTime>
  <Pages>7</Pages>
  <Words>1241</Words>
  <Characters>7451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2021-04-28T09:52:00Z</dcterms:created>
  <dcterms:modified xsi:type="dcterms:W3CDTF">2021-11-18T13:16:00Z</dcterms:modified>
</cp:coreProperties>
</file>