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A48CD" w14:textId="3D999850" w:rsidR="00393761" w:rsidRPr="00C032C8" w:rsidRDefault="00D563F0" w:rsidP="00525144">
      <w:pPr>
        <w:pStyle w:val="tytuinformacji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Physical education in </w:t>
      </w:r>
      <w:r w:rsidR="00525144" w:rsidRPr="00C032C8">
        <w:rPr>
          <w:shd w:val="clear" w:color="auto" w:fill="FFFFFF"/>
          <w:lang w:val="en-GB"/>
        </w:rPr>
        <w:t>2019</w:t>
      </w:r>
    </w:p>
    <w:p w14:paraId="1A67C0E8" w14:textId="41EEC729" w:rsidR="0025243A" w:rsidRPr="00C032C8" w:rsidRDefault="0025243A" w:rsidP="00671C88">
      <w:pPr>
        <w:pStyle w:val="tytuinformacji"/>
        <w:spacing w:before="0"/>
        <w:rPr>
          <w:shd w:val="clear" w:color="auto" w:fill="FFFFFF"/>
          <w:lang w:val="en-GB"/>
        </w:rPr>
      </w:pPr>
    </w:p>
    <w:p w14:paraId="1960555B" w14:textId="13A455F9" w:rsidR="0025243A" w:rsidRPr="00640B12" w:rsidRDefault="00525144" w:rsidP="00C37DFD">
      <w:pPr>
        <w:spacing w:after="0"/>
        <w:ind w:left="3686"/>
        <w:rPr>
          <w:b/>
          <w:shd w:val="clear" w:color="auto" w:fill="FFFFFF"/>
          <w:lang w:val="en-GB"/>
        </w:rPr>
      </w:pPr>
      <w:r w:rsidRPr="00640B1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5520" behindDoc="0" locked="0" layoutInCell="1" allowOverlap="1" wp14:anchorId="7BA9241C" wp14:editId="4ED1DD19">
                <wp:simplePos x="0" y="0"/>
                <wp:positionH relativeFrom="margin">
                  <wp:align>left</wp:align>
                </wp:positionH>
                <wp:positionV relativeFrom="paragraph">
                  <wp:posOffset>90170</wp:posOffset>
                </wp:positionV>
                <wp:extent cx="2247900" cy="1466850"/>
                <wp:effectExtent l="0" t="0" r="0" b="0"/>
                <wp:wrapSquare wrapText="bothSides"/>
                <wp:docPr id="1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900" cy="14668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EB621" w14:textId="705E49DC" w:rsidR="00183752" w:rsidRDefault="00183752" w:rsidP="00572FC2">
                            <w:pPr>
                              <w:keepLines/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C37D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>171.7</w:t>
                            </w:r>
                            <w:r w:rsidR="00C37D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  <w:t xml:space="preserve"> </w:t>
                            </w:r>
                            <w:r w:rsidRPr="00C37DFD">
                              <w:rPr>
                                <w:rFonts w:ascii="Fira Sans SemiBold" w:hAnsi="Fira Sans SemiBold"/>
                                <w:color w:val="FFFFFF" w:themeColor="background1"/>
                                <w:sz w:val="36"/>
                                <w:szCs w:val="36"/>
                                <w:lang w:val="en-GB"/>
                              </w:rPr>
                              <w:t>thousand</w:t>
                            </w:r>
                          </w:p>
                          <w:p w14:paraId="28166C9F" w14:textId="77777777" w:rsidR="002554B7" w:rsidRPr="00C37DFD" w:rsidRDefault="002554B7" w:rsidP="00572FC2">
                            <w:pPr>
                              <w:keepLines/>
                              <w:spacing w:before="100" w:beforeAutospacing="1" w:after="100" w:afterAutospacing="1" w:line="240" w:lineRule="auto"/>
                              <w:contextualSpacing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8"/>
                                <w:szCs w:val="28"/>
                                <w:lang w:val="en-GB"/>
                              </w:rPr>
                            </w:pPr>
                          </w:p>
                          <w:p w14:paraId="7A4DEC86" w14:textId="77777777" w:rsidR="00183752" w:rsidRPr="00572FC2" w:rsidRDefault="00183752" w:rsidP="00183752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572FC2"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  <w:t xml:space="preserve">The number of persons practising sports in physical education organisations </w:t>
                            </w:r>
                          </w:p>
                          <w:p w14:paraId="39F86CF0" w14:textId="7E03A1D5" w:rsidR="004527C7" w:rsidRPr="008B54E6" w:rsidRDefault="004527C7" w:rsidP="004527C7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9241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0;margin-top:7.1pt;width:177pt;height:115.5pt;z-index:2517555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" fillcolor="#001d77" stroked="f">
                <v:textbox>
                  <w:txbxContent>
                    <w:p w14:paraId="686EB621" w14:textId="705E49DC" w:rsidR="00183752" w:rsidRDefault="00183752" w:rsidP="00572FC2">
                      <w:pPr>
                        <w:keepLines/>
                        <w:spacing w:before="100" w:beforeAutospacing="1" w:after="100" w:afterAutospacing="1" w:line="240" w:lineRule="auto"/>
                        <w:contextualSpacing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GB"/>
                        </w:rPr>
                      </w:pPr>
                      <w:r w:rsidRPr="00C37D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>171.7</w:t>
                      </w:r>
                      <w:r w:rsidR="00C37D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  <w:t xml:space="preserve"> </w:t>
                      </w:r>
                      <w:r w:rsidRPr="00C37DFD">
                        <w:rPr>
                          <w:rFonts w:ascii="Fira Sans SemiBold" w:hAnsi="Fira Sans SemiBold"/>
                          <w:color w:val="FFFFFF" w:themeColor="background1"/>
                          <w:sz w:val="36"/>
                          <w:szCs w:val="36"/>
                          <w:lang w:val="en-GB"/>
                        </w:rPr>
                        <w:t>thousand</w:t>
                      </w:r>
                    </w:p>
                    <w:p w14:paraId="28166C9F" w14:textId="77777777" w:rsidR="002554B7" w:rsidRPr="00C37DFD" w:rsidRDefault="002554B7" w:rsidP="00572FC2">
                      <w:pPr>
                        <w:keepLines/>
                        <w:spacing w:before="100" w:beforeAutospacing="1" w:after="100" w:afterAutospacing="1" w:line="240" w:lineRule="auto"/>
                        <w:contextualSpacing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8"/>
                          <w:szCs w:val="28"/>
                          <w:lang w:val="en-GB"/>
                        </w:rPr>
                      </w:pPr>
                    </w:p>
                    <w:p w14:paraId="7A4DEC86" w14:textId="77777777" w:rsidR="00183752" w:rsidRPr="00572FC2" w:rsidRDefault="00183752" w:rsidP="00183752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572FC2"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  <w:t xml:space="preserve">The number of persons practising sports in physical education organisations </w:t>
                      </w:r>
                    </w:p>
                    <w:p w14:paraId="39F86CF0" w14:textId="7E03A1D5" w:rsidR="004527C7" w:rsidRPr="008B54E6" w:rsidRDefault="004527C7" w:rsidP="004527C7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54D1" w:rsidRPr="00640B12">
        <w:rPr>
          <w:b/>
          <w:shd w:val="clear" w:color="auto" w:fill="FFFFFF"/>
          <w:lang w:val="en-GB"/>
        </w:rPr>
        <w:t xml:space="preserve">In 2019, there were 70 sports associations in Poland. Compared to 2018, the number of coaches and </w:t>
      </w:r>
      <w:r w:rsidR="004E3F94" w:rsidRPr="00640B12">
        <w:rPr>
          <w:b/>
          <w:shd w:val="clear" w:color="auto" w:fill="FFFFFF"/>
          <w:lang w:val="en-GB"/>
        </w:rPr>
        <w:t>judges</w:t>
      </w:r>
      <w:r w:rsidR="006D54D1" w:rsidRPr="00640B12">
        <w:rPr>
          <w:b/>
          <w:shd w:val="clear" w:color="auto" w:fill="FFFFFF"/>
          <w:lang w:val="en-GB"/>
        </w:rPr>
        <w:t xml:space="preserve"> registered in </w:t>
      </w:r>
      <w:r w:rsidR="00ED2506" w:rsidRPr="00640B12">
        <w:rPr>
          <w:b/>
          <w:shd w:val="clear" w:color="auto" w:fill="FFFFFF"/>
          <w:lang w:val="en-GB"/>
        </w:rPr>
        <w:t xml:space="preserve">the </w:t>
      </w:r>
      <w:r w:rsidR="006D54D1" w:rsidRPr="00640B12">
        <w:rPr>
          <w:b/>
          <w:shd w:val="clear" w:color="auto" w:fill="FFFFFF"/>
          <w:lang w:val="en-GB"/>
        </w:rPr>
        <w:t>Polish sports associations increased, wh</w:t>
      </w:r>
      <w:r w:rsidR="004E3F94" w:rsidRPr="00640B12">
        <w:rPr>
          <w:b/>
          <w:shd w:val="clear" w:color="auto" w:fill="FFFFFF"/>
          <w:lang w:val="en-GB"/>
        </w:rPr>
        <w:t xml:space="preserve">ereas </w:t>
      </w:r>
      <w:r w:rsidR="006D54D1" w:rsidRPr="00640B12">
        <w:rPr>
          <w:b/>
          <w:shd w:val="clear" w:color="auto" w:fill="FFFFFF"/>
          <w:lang w:val="en-GB"/>
        </w:rPr>
        <w:t xml:space="preserve">the number of Polish representatives decreased. Physical </w:t>
      </w:r>
      <w:r w:rsidR="004E3F94" w:rsidRPr="00640B12">
        <w:rPr>
          <w:b/>
          <w:shd w:val="clear" w:color="auto" w:fill="FFFFFF"/>
          <w:lang w:val="en-GB"/>
        </w:rPr>
        <w:t>education</w:t>
      </w:r>
      <w:r w:rsidR="006D54D1" w:rsidRPr="00640B12">
        <w:rPr>
          <w:b/>
          <w:shd w:val="clear" w:color="auto" w:fill="FFFFFF"/>
          <w:lang w:val="en-GB"/>
        </w:rPr>
        <w:t xml:space="preserve"> organisations associated 2.2 thousand units. In relation to the previous year, both the number of units as well as the number of members and </w:t>
      </w:r>
      <w:r w:rsidR="004E3F94" w:rsidRPr="00640B12">
        <w:rPr>
          <w:b/>
          <w:shd w:val="clear" w:color="auto" w:fill="FFFFFF"/>
          <w:lang w:val="en-GB"/>
        </w:rPr>
        <w:t xml:space="preserve">persons practising sports </w:t>
      </w:r>
      <w:r w:rsidR="006D54D1" w:rsidRPr="00640B12">
        <w:rPr>
          <w:b/>
          <w:shd w:val="clear" w:color="auto" w:fill="FFFFFF"/>
          <w:lang w:val="en-GB"/>
        </w:rPr>
        <w:t>in these organizations decreased.</w:t>
      </w:r>
    </w:p>
    <w:p w14:paraId="206A32F3" w14:textId="77777777" w:rsidR="006B2B5E" w:rsidRPr="00C032C8" w:rsidRDefault="006B2B5E" w:rsidP="00671C88">
      <w:pPr>
        <w:adjustRightInd w:val="0"/>
        <w:spacing w:before="0" w:after="0" w:line="240" w:lineRule="auto"/>
        <w:rPr>
          <w:rFonts w:ascii="Fira Sans SemiBold" w:hAnsi="Fira Sans SemiBold"/>
          <w:color w:val="001D77"/>
          <w:lang w:val="en-GB"/>
        </w:rPr>
      </w:pPr>
    </w:p>
    <w:p w14:paraId="51BD30D5" w14:textId="32C3237F" w:rsidR="00777642" w:rsidRPr="00C032C8" w:rsidRDefault="008144E1" w:rsidP="00671C88">
      <w:pPr>
        <w:adjustRightInd w:val="0"/>
        <w:spacing w:before="240" w:line="240" w:lineRule="auto"/>
        <w:rPr>
          <w:rFonts w:ascii="Fira Sans SemiBold" w:hAnsi="Fira Sans SemiBold" w:cs="Arial"/>
          <w:color w:val="001D77"/>
          <w:szCs w:val="19"/>
          <w:lang w:val="en-GB"/>
        </w:rPr>
      </w:pPr>
      <w:r w:rsidRPr="00C032C8">
        <w:rPr>
          <w:rFonts w:ascii="Fira Sans SemiBold" w:hAnsi="Fira Sans SemiBold"/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01532A21" wp14:editId="4081972B">
                <wp:simplePos x="0" y="0"/>
                <wp:positionH relativeFrom="column">
                  <wp:posOffset>5219700</wp:posOffset>
                </wp:positionH>
                <wp:positionV relativeFrom="paragraph">
                  <wp:posOffset>261620</wp:posOffset>
                </wp:positionV>
                <wp:extent cx="1725295" cy="790575"/>
                <wp:effectExtent l="0" t="0" r="0" b="0"/>
                <wp:wrapTight wrapText="bothSides">
                  <wp:wrapPolygon edited="0">
                    <wp:start x="715" y="0"/>
                    <wp:lineTo x="715" y="20819"/>
                    <wp:lineTo x="20749" y="20819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0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AC2AA2" w14:textId="511661E3" w:rsidR="00A41416" w:rsidRPr="006D54D1" w:rsidRDefault="006D54D1" w:rsidP="00A414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6D54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2019, Polish sports a</w:t>
                            </w:r>
                            <w:r w:rsidR="00B21B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ssociations (PZS) selected 8839 </w:t>
                            </w:r>
                            <w:r w:rsidRPr="006D54D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members of the national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532A21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7" type="#_x0000_t202" style="position:absolute;margin-left:411pt;margin-top:20.6pt;width:135.85pt;height:62.2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" filled="f" stroked="f">
                <v:textbox>
                  <w:txbxContent>
                    <w:p w14:paraId="24AC2AA2" w14:textId="511661E3" w:rsidR="00A41416" w:rsidRPr="006D54D1" w:rsidRDefault="006D54D1" w:rsidP="00A414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6D54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2019, Polish sports a</w:t>
                      </w:r>
                      <w:r w:rsidR="00B21B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ssociations (PZS) selected 8839 </w:t>
                      </w:r>
                      <w:r w:rsidRPr="006D54D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members of the national team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75A17" w:rsidRPr="00E75A17">
        <w:rPr>
          <w:rFonts w:ascii="Fira Sans SemiBold" w:hAnsi="Fira Sans SemiBold"/>
          <w:color w:val="001D77"/>
          <w:lang w:val="en-GB"/>
        </w:rPr>
        <w:t>Polish sports associations</w:t>
      </w:r>
      <w:bookmarkStart w:id="0" w:name="_GoBack"/>
      <w:bookmarkEnd w:id="0"/>
    </w:p>
    <w:p w14:paraId="620747A6" w14:textId="727D9F1A" w:rsidR="008C1BFA" w:rsidRPr="00640B12" w:rsidRDefault="006D54D1" w:rsidP="000A3684">
      <w:pPr>
        <w:rPr>
          <w:szCs w:val="19"/>
          <w:lang w:val="en-GB"/>
        </w:rPr>
      </w:pPr>
      <w:r w:rsidRPr="00640B12">
        <w:rPr>
          <w:szCs w:val="19"/>
          <w:shd w:val="clear" w:color="auto" w:fill="FFFFFF"/>
          <w:lang w:val="en-GB"/>
        </w:rPr>
        <w:t>In 2019, a total of 70 Polish sports associations</w:t>
      </w:r>
      <w:r w:rsidR="00E75A17" w:rsidRPr="00640B12">
        <w:rPr>
          <w:rStyle w:val="Odwoanieprzypisudolnego"/>
          <w:szCs w:val="19"/>
          <w:shd w:val="clear" w:color="auto" w:fill="FFFFFF"/>
          <w:lang w:val="en-GB"/>
        </w:rPr>
        <w:footnoteReference w:id="1"/>
      </w:r>
      <w:r w:rsidRPr="00640B12">
        <w:rPr>
          <w:szCs w:val="19"/>
          <w:shd w:val="clear" w:color="auto" w:fill="FFFFFF"/>
          <w:lang w:val="en-GB"/>
        </w:rPr>
        <w:t xml:space="preserve"> and 535 </w:t>
      </w:r>
      <w:r w:rsidR="00E75A17" w:rsidRPr="00640B12">
        <w:rPr>
          <w:szCs w:val="19"/>
          <w:shd w:val="clear" w:color="auto" w:fill="FFFFFF"/>
          <w:lang w:val="en-GB"/>
        </w:rPr>
        <w:t xml:space="preserve">regional </w:t>
      </w:r>
      <w:r w:rsidRPr="00640B12">
        <w:rPr>
          <w:szCs w:val="19"/>
          <w:shd w:val="clear" w:color="auto" w:fill="FFFFFF"/>
          <w:lang w:val="en-GB"/>
        </w:rPr>
        <w:t xml:space="preserve">sports associations were active. This year, the Polish </w:t>
      </w:r>
      <w:r w:rsidR="00223519" w:rsidRPr="00640B12">
        <w:rPr>
          <w:szCs w:val="19"/>
          <w:shd w:val="clear" w:color="auto" w:fill="FFFFFF"/>
          <w:lang w:val="en-GB"/>
        </w:rPr>
        <w:t xml:space="preserve">Association of </w:t>
      </w:r>
      <w:r w:rsidR="0059594F" w:rsidRPr="00640B12">
        <w:rPr>
          <w:szCs w:val="19"/>
          <w:shd w:val="clear" w:color="auto" w:fill="FFFFFF"/>
          <w:lang w:val="en-GB"/>
        </w:rPr>
        <w:t xml:space="preserve">Wheelchair </w:t>
      </w:r>
      <w:r w:rsidRPr="00640B12">
        <w:rPr>
          <w:szCs w:val="19"/>
          <w:shd w:val="clear" w:color="auto" w:fill="FFFFFF"/>
          <w:lang w:val="en-GB"/>
        </w:rPr>
        <w:t>Rugby started its activit</w:t>
      </w:r>
      <w:r w:rsidR="00223519" w:rsidRPr="00640B12">
        <w:rPr>
          <w:szCs w:val="19"/>
          <w:shd w:val="clear" w:color="auto" w:fill="FFFFFF"/>
          <w:lang w:val="en-GB"/>
        </w:rPr>
        <w:t>y</w:t>
      </w:r>
      <w:r w:rsidRPr="00640B12">
        <w:rPr>
          <w:szCs w:val="19"/>
          <w:shd w:val="clear" w:color="auto" w:fill="FFFFFF"/>
          <w:lang w:val="en-GB"/>
        </w:rPr>
        <w:t xml:space="preserve">. </w:t>
      </w:r>
      <w:r w:rsidR="00ED2506" w:rsidRPr="00640B12">
        <w:rPr>
          <w:szCs w:val="19"/>
          <w:shd w:val="clear" w:color="auto" w:fill="FFFFFF"/>
          <w:lang w:val="en-GB"/>
        </w:rPr>
        <w:t xml:space="preserve">The </w:t>
      </w:r>
      <w:r w:rsidRPr="00640B12">
        <w:rPr>
          <w:szCs w:val="19"/>
          <w:shd w:val="clear" w:color="auto" w:fill="FFFFFF"/>
          <w:lang w:val="en-GB"/>
        </w:rPr>
        <w:t xml:space="preserve">Polish sports associations selected 8.8 thousand members of the national team, 39.7% of whom were women. </w:t>
      </w:r>
      <w:r w:rsidR="00223519" w:rsidRPr="00640B12">
        <w:rPr>
          <w:szCs w:val="19"/>
          <w:shd w:val="clear" w:color="auto" w:fill="FFFFFF"/>
          <w:lang w:val="en-GB"/>
        </w:rPr>
        <w:t>There were 47.0</w:t>
      </w:r>
      <w:r w:rsidR="00223519" w:rsidRPr="00640B12">
        <w:rPr>
          <w:rFonts w:cs="Arial"/>
          <w:szCs w:val="19"/>
          <w:lang w:val="en-GB"/>
        </w:rPr>
        <w:t xml:space="preserve">% of </w:t>
      </w:r>
      <w:r w:rsidRPr="00640B12">
        <w:rPr>
          <w:szCs w:val="19"/>
          <w:shd w:val="clear" w:color="auto" w:fill="FFFFFF"/>
          <w:lang w:val="en-GB"/>
        </w:rPr>
        <w:t>Polish representatives in junior categories</w:t>
      </w:r>
      <w:r w:rsidR="00223519" w:rsidRPr="00640B12">
        <w:rPr>
          <w:szCs w:val="19"/>
          <w:shd w:val="clear" w:color="auto" w:fill="FFFFFF"/>
          <w:lang w:val="en-GB"/>
        </w:rPr>
        <w:t>.</w:t>
      </w:r>
      <w:r w:rsidRPr="00640B12">
        <w:rPr>
          <w:szCs w:val="19"/>
          <w:shd w:val="clear" w:color="auto" w:fill="FFFFFF"/>
          <w:lang w:val="en-GB"/>
        </w:rPr>
        <w:t xml:space="preserve"> </w:t>
      </w:r>
    </w:p>
    <w:p w14:paraId="4C549733" w14:textId="4DD4216E" w:rsidR="006D179F" w:rsidRPr="00640B12" w:rsidRDefault="006D179F" w:rsidP="008144E1">
      <w:pPr>
        <w:suppressAutoHyphens/>
        <w:ind w:left="794" w:hanging="794"/>
        <w:jc w:val="both"/>
        <w:rPr>
          <w:b/>
          <w:sz w:val="18"/>
          <w:szCs w:val="18"/>
          <w:shd w:val="clear" w:color="auto" w:fill="FFFFFF"/>
          <w:lang w:val="en-GB"/>
        </w:rPr>
      </w:pPr>
      <w:r w:rsidRPr="00640B12">
        <w:rPr>
          <w:b/>
          <w:sz w:val="18"/>
          <w:szCs w:val="18"/>
          <w:shd w:val="clear" w:color="auto" w:fill="FFFFFF"/>
          <w:lang w:val="en-GB"/>
        </w:rPr>
        <w:t>Tabl</w:t>
      </w:r>
      <w:r w:rsidR="004428B4" w:rsidRPr="00640B12">
        <w:rPr>
          <w:b/>
          <w:sz w:val="18"/>
          <w:szCs w:val="18"/>
          <w:shd w:val="clear" w:color="auto" w:fill="FFFFFF"/>
          <w:lang w:val="en-GB"/>
        </w:rPr>
        <w:t>e</w:t>
      </w:r>
      <w:r w:rsidRPr="00640B12">
        <w:rPr>
          <w:b/>
          <w:sz w:val="18"/>
          <w:szCs w:val="18"/>
          <w:shd w:val="clear" w:color="auto" w:fill="FFFFFF"/>
          <w:lang w:val="en-GB"/>
        </w:rPr>
        <w:t xml:space="preserve"> 1. </w:t>
      </w:r>
      <w:r w:rsidR="006D54D1" w:rsidRPr="00640B12">
        <w:rPr>
          <w:b/>
          <w:sz w:val="18"/>
          <w:szCs w:val="18"/>
          <w:shd w:val="clear" w:color="auto" w:fill="FFFFFF"/>
          <w:lang w:val="en-GB"/>
        </w:rPr>
        <w:t xml:space="preserve">Basic information </w:t>
      </w:r>
      <w:r w:rsidR="004428B4" w:rsidRPr="00640B12">
        <w:rPr>
          <w:b/>
          <w:sz w:val="18"/>
          <w:szCs w:val="18"/>
          <w:shd w:val="clear" w:color="auto" w:fill="FFFFFF"/>
          <w:lang w:val="en-GB"/>
        </w:rPr>
        <w:t>on</w:t>
      </w:r>
      <w:r w:rsidR="006D54D1" w:rsidRPr="00640B12">
        <w:rPr>
          <w:b/>
          <w:sz w:val="18"/>
          <w:szCs w:val="18"/>
          <w:shd w:val="clear" w:color="auto" w:fill="FFFFFF"/>
          <w:lang w:val="en-GB"/>
        </w:rPr>
        <w:t xml:space="preserve"> Polish sports associations in 2019</w:t>
      </w:r>
    </w:p>
    <w:tbl>
      <w:tblPr>
        <w:tblStyle w:val="Tabela-Siatka2"/>
        <w:tblW w:w="492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2977"/>
        <w:gridCol w:w="2480"/>
        <w:gridCol w:w="2481"/>
      </w:tblGrid>
      <w:tr w:rsidR="00640B12" w:rsidRPr="00640B12" w14:paraId="6967AFFE" w14:textId="77777777" w:rsidTr="008144E1">
        <w:trPr>
          <w:trHeight w:val="500"/>
        </w:trPr>
        <w:tc>
          <w:tcPr>
            <w:tcW w:w="1875" w:type="pct"/>
            <w:tcBorders>
              <w:top w:val="nil"/>
              <w:bottom w:val="single" w:sz="12" w:space="0" w:color="001D77"/>
            </w:tcBorders>
            <w:vAlign w:val="center"/>
          </w:tcPr>
          <w:p w14:paraId="1EA1801C" w14:textId="1C689E82" w:rsidR="00A22283" w:rsidRPr="00640B12" w:rsidRDefault="001D7416" w:rsidP="00B640ED">
            <w:pPr>
              <w:suppressAutoHyphens/>
              <w:spacing w:before="60" w:after="60"/>
              <w:jc w:val="center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="Times New Roman" w:cs="Arial"/>
                <w:bCs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1562" w:type="pct"/>
            <w:tcBorders>
              <w:top w:val="nil"/>
              <w:bottom w:val="single" w:sz="12" w:space="0" w:color="001D77"/>
            </w:tcBorders>
            <w:vAlign w:val="center"/>
          </w:tcPr>
          <w:p w14:paraId="34BC6F64" w14:textId="32920C9F" w:rsidR="00A22283" w:rsidRPr="00640B12" w:rsidRDefault="001D7416" w:rsidP="00B640ED">
            <w:pPr>
              <w:suppressAutoHyphens/>
              <w:spacing w:before="60" w:after="6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Total</w:t>
            </w:r>
          </w:p>
        </w:tc>
        <w:tc>
          <w:tcPr>
            <w:tcW w:w="1563" w:type="pct"/>
            <w:tcBorders>
              <w:top w:val="nil"/>
              <w:bottom w:val="single" w:sz="12" w:space="0" w:color="001D77"/>
            </w:tcBorders>
            <w:vAlign w:val="center"/>
          </w:tcPr>
          <w:p w14:paraId="3C0A122A" w14:textId="6A63464D" w:rsidR="00A22283" w:rsidRPr="00640B12" w:rsidRDefault="001D7416" w:rsidP="001D7416">
            <w:pPr>
              <w:suppressAutoHyphens/>
              <w:spacing w:before="60" w:after="6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Of total number - women</w:t>
            </w:r>
          </w:p>
        </w:tc>
      </w:tr>
      <w:tr w:rsidR="00640B12" w:rsidRPr="00640B12" w14:paraId="7C976988" w14:textId="77777777" w:rsidTr="008144E1">
        <w:trPr>
          <w:trHeight w:val="300"/>
        </w:trPr>
        <w:tc>
          <w:tcPr>
            <w:tcW w:w="1875" w:type="pct"/>
            <w:tcBorders>
              <w:top w:val="single" w:sz="12" w:space="0" w:color="001D77"/>
            </w:tcBorders>
          </w:tcPr>
          <w:p w14:paraId="49D7A234" w14:textId="39F35A12" w:rsidR="00C032C8" w:rsidRPr="00640B12" w:rsidRDefault="003F0376" w:rsidP="003F0376">
            <w:pPr>
              <w:spacing w:before="40" w:after="40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Polish r</w:t>
            </w:r>
            <w:r w:rsidR="00C032C8" w:rsidRPr="00640B12">
              <w:rPr>
                <w:sz w:val="16"/>
                <w:szCs w:val="16"/>
                <w:lang w:val="en-GB"/>
              </w:rPr>
              <w:t xml:space="preserve">epresentatives </w:t>
            </w:r>
          </w:p>
        </w:tc>
        <w:tc>
          <w:tcPr>
            <w:tcW w:w="156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0767330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8839</w:t>
            </w:r>
          </w:p>
        </w:tc>
        <w:tc>
          <w:tcPr>
            <w:tcW w:w="156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B2DF186" w14:textId="3056F7E1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3505</w:t>
            </w:r>
          </w:p>
        </w:tc>
      </w:tr>
      <w:tr w:rsidR="00640B12" w:rsidRPr="00640B12" w14:paraId="1B959481" w14:textId="77777777" w:rsidTr="008144E1">
        <w:trPr>
          <w:trHeight w:val="324"/>
        </w:trPr>
        <w:tc>
          <w:tcPr>
            <w:tcW w:w="1875" w:type="pct"/>
          </w:tcPr>
          <w:p w14:paraId="57B88E06" w14:textId="0186C048" w:rsidR="00C032C8" w:rsidRPr="00640B12" w:rsidRDefault="003F0376" w:rsidP="003F0376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of </w:t>
            </w:r>
            <w:r w:rsidR="00C032C8" w:rsidRPr="00640B12">
              <w:rPr>
                <w:sz w:val="16"/>
                <w:szCs w:val="16"/>
                <w:lang w:val="en-GB"/>
              </w:rPr>
              <w:t xml:space="preserve"> </w:t>
            </w:r>
            <w:r w:rsidRPr="00640B12">
              <w:rPr>
                <w:sz w:val="16"/>
                <w:szCs w:val="16"/>
                <w:lang w:val="en-GB"/>
              </w:rPr>
              <w:t>which</w:t>
            </w:r>
            <w:r w:rsidR="00C032C8" w:rsidRPr="00640B12">
              <w:rPr>
                <w:sz w:val="16"/>
                <w:szCs w:val="16"/>
                <w:lang w:val="en-GB"/>
              </w:rPr>
              <w:t xml:space="preserve">: 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E2D73B0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BC1C47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</w:tr>
      <w:tr w:rsidR="00640B12" w:rsidRPr="00640B12" w14:paraId="44D6BBE6" w14:textId="77777777" w:rsidTr="008144E1">
        <w:trPr>
          <w:trHeight w:val="247"/>
        </w:trPr>
        <w:tc>
          <w:tcPr>
            <w:tcW w:w="1875" w:type="pct"/>
            <w:tcBorders>
              <w:top w:val="single" w:sz="4" w:space="0" w:color="001D77"/>
            </w:tcBorders>
          </w:tcPr>
          <w:p w14:paraId="546EE1FE" w14:textId="17BFCDCA" w:rsidR="00C032C8" w:rsidRPr="00640B12" w:rsidRDefault="00C032C8" w:rsidP="00C032C8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juniors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CE0B1E7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4150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1315C296" w14:textId="55BB00FF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1789</w:t>
            </w:r>
          </w:p>
        </w:tc>
      </w:tr>
      <w:tr w:rsidR="00640B12" w:rsidRPr="00640B12" w14:paraId="4F4AE031" w14:textId="77777777" w:rsidTr="008144E1">
        <w:trPr>
          <w:trHeight w:val="324"/>
        </w:trPr>
        <w:tc>
          <w:tcPr>
            <w:tcW w:w="1875" w:type="pct"/>
          </w:tcPr>
          <w:p w14:paraId="7CF3445D" w14:textId="641ACAD5" w:rsidR="00C032C8" w:rsidRPr="00640B12" w:rsidRDefault="003F0376" w:rsidP="003F0376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proofErr w:type="spellStart"/>
            <w:r w:rsidRPr="00640B12">
              <w:rPr>
                <w:sz w:val="16"/>
                <w:szCs w:val="16"/>
                <w:lang w:val="en-GB"/>
              </w:rPr>
              <w:t>Competitor</w:t>
            </w:r>
            <w:r w:rsidR="00F721AF" w:rsidRPr="00640B12">
              <w:rPr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  <w:r w:rsidRPr="00640B12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62" w:type="pct"/>
            <w:tcBorders>
              <w:top w:val="single" w:sz="4" w:space="0" w:color="001D77"/>
            </w:tcBorders>
            <w:vAlign w:val="center"/>
          </w:tcPr>
          <w:p w14:paraId="1B928D83" w14:textId="66873ACD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757023</w:t>
            </w: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B9974" w14:textId="735CE1C5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140889</w:t>
            </w:r>
          </w:p>
        </w:tc>
      </w:tr>
      <w:tr w:rsidR="00640B12" w:rsidRPr="00640B12" w14:paraId="5CE8B085" w14:textId="77777777" w:rsidTr="008144E1">
        <w:trPr>
          <w:trHeight w:val="324"/>
        </w:trPr>
        <w:tc>
          <w:tcPr>
            <w:tcW w:w="1875" w:type="pct"/>
          </w:tcPr>
          <w:p w14:paraId="0687849B" w14:textId="562EA34B" w:rsidR="00C032C8" w:rsidRPr="00640B12" w:rsidRDefault="003F0376" w:rsidP="00C032C8">
            <w:pPr>
              <w:spacing w:before="40" w:after="40"/>
              <w:ind w:left="176"/>
              <w:jc w:val="both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of  which</w:t>
            </w:r>
            <w:r w:rsidR="00C032C8" w:rsidRPr="00640B12">
              <w:rPr>
                <w:sz w:val="16"/>
                <w:szCs w:val="16"/>
                <w:lang w:val="en-GB"/>
              </w:rPr>
              <w:t xml:space="preserve">: </w:t>
            </w:r>
          </w:p>
        </w:tc>
        <w:tc>
          <w:tcPr>
            <w:tcW w:w="1562" w:type="pct"/>
            <w:vAlign w:val="center"/>
          </w:tcPr>
          <w:p w14:paraId="17F6E8C1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1563" w:type="pct"/>
            <w:vAlign w:val="center"/>
          </w:tcPr>
          <w:p w14:paraId="764C01A9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</w:tr>
      <w:tr w:rsidR="00640B12" w:rsidRPr="00640B12" w14:paraId="50F1D3A5" w14:textId="77777777" w:rsidTr="008144E1">
        <w:trPr>
          <w:trHeight w:val="282"/>
        </w:trPr>
        <w:tc>
          <w:tcPr>
            <w:tcW w:w="1875" w:type="pct"/>
          </w:tcPr>
          <w:p w14:paraId="65C8CF88" w14:textId="72E4499B" w:rsidR="00C032C8" w:rsidRPr="00640B12" w:rsidRDefault="00C032C8" w:rsidP="003F0376">
            <w:pPr>
              <w:spacing w:before="40" w:after="40"/>
              <w:ind w:left="352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junior </w:t>
            </w:r>
            <w:proofErr w:type="spellStart"/>
            <w:r w:rsidR="003F0376" w:rsidRPr="00640B12">
              <w:rPr>
                <w:sz w:val="16"/>
                <w:szCs w:val="16"/>
                <w:lang w:val="en-GB"/>
              </w:rPr>
              <w:t>competitors</w:t>
            </w:r>
            <w:r w:rsidR="00F721AF" w:rsidRPr="00640B12">
              <w:rPr>
                <w:sz w:val="16"/>
                <w:szCs w:val="16"/>
                <w:vertAlign w:val="superscript"/>
                <w:lang w:val="en-GB"/>
              </w:rPr>
              <w:t>b</w:t>
            </w:r>
            <w:proofErr w:type="spellEnd"/>
          </w:p>
        </w:tc>
        <w:tc>
          <w:tcPr>
            <w:tcW w:w="1562" w:type="pct"/>
            <w:vAlign w:val="center"/>
          </w:tcPr>
          <w:p w14:paraId="63CE7FDA" w14:textId="0F189168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487303</w:t>
            </w:r>
          </w:p>
        </w:tc>
        <w:tc>
          <w:tcPr>
            <w:tcW w:w="1563" w:type="pct"/>
            <w:vAlign w:val="center"/>
          </w:tcPr>
          <w:p w14:paraId="040BBA2C" w14:textId="4BFA641F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108469</w:t>
            </w:r>
          </w:p>
        </w:tc>
      </w:tr>
      <w:tr w:rsidR="00640B12" w:rsidRPr="00640B12" w14:paraId="1B5660B3" w14:textId="77777777" w:rsidTr="008144E1">
        <w:trPr>
          <w:trHeight w:val="324"/>
        </w:trPr>
        <w:tc>
          <w:tcPr>
            <w:tcW w:w="1875" w:type="pct"/>
          </w:tcPr>
          <w:p w14:paraId="68513A7B" w14:textId="3AE8C5A8" w:rsidR="00C032C8" w:rsidRPr="00640B12" w:rsidRDefault="003F0376" w:rsidP="003F0376">
            <w:pPr>
              <w:suppressAutoHyphens/>
              <w:spacing w:before="40" w:after="40"/>
              <w:rPr>
                <w:b/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Coaching </w:t>
            </w:r>
            <w:proofErr w:type="spellStart"/>
            <w:r w:rsidR="00C032C8" w:rsidRPr="00640B12">
              <w:rPr>
                <w:sz w:val="16"/>
                <w:szCs w:val="16"/>
                <w:lang w:val="en-GB"/>
              </w:rPr>
              <w:t>staff</w:t>
            </w:r>
            <w:r w:rsidR="00F721AF" w:rsidRPr="00640B12">
              <w:rPr>
                <w:sz w:val="16"/>
                <w:szCs w:val="16"/>
                <w:vertAlign w:val="superscript"/>
                <w:lang w:val="en-GB"/>
              </w:rPr>
              <w:t>c</w:t>
            </w:r>
            <w:proofErr w:type="spellEnd"/>
          </w:p>
        </w:tc>
        <w:tc>
          <w:tcPr>
            <w:tcW w:w="1562" w:type="pct"/>
            <w:tcBorders>
              <w:bottom w:val="single" w:sz="4" w:space="0" w:color="001D77"/>
            </w:tcBorders>
            <w:vAlign w:val="center"/>
          </w:tcPr>
          <w:p w14:paraId="0F3D5CD9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1563" w:type="pct"/>
            <w:tcBorders>
              <w:bottom w:val="single" w:sz="4" w:space="0" w:color="001D77"/>
            </w:tcBorders>
            <w:vAlign w:val="center"/>
          </w:tcPr>
          <w:p w14:paraId="401FB458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</w:tr>
      <w:tr w:rsidR="00640B12" w:rsidRPr="00640B12" w14:paraId="397F041F" w14:textId="77777777" w:rsidTr="008144E1">
        <w:trPr>
          <w:trHeight w:val="324"/>
        </w:trPr>
        <w:tc>
          <w:tcPr>
            <w:tcW w:w="1875" w:type="pct"/>
          </w:tcPr>
          <w:p w14:paraId="5BC86680" w14:textId="2FD08841" w:rsidR="00C032C8" w:rsidRPr="00640B12" w:rsidRDefault="003F0376" w:rsidP="00C032C8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coaches</w:t>
            </w:r>
            <w:r w:rsidR="00C032C8" w:rsidRPr="00640B12">
              <w:rPr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32113489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lang w:val="en-GB"/>
              </w:rPr>
              <w:t>29323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9194528" w14:textId="28DD7C2E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2253</w:t>
            </w:r>
          </w:p>
        </w:tc>
      </w:tr>
      <w:tr w:rsidR="00640B12" w:rsidRPr="00640B12" w14:paraId="22826511" w14:textId="77777777" w:rsidTr="008144E1">
        <w:trPr>
          <w:trHeight w:val="324"/>
        </w:trPr>
        <w:tc>
          <w:tcPr>
            <w:tcW w:w="1875" w:type="pct"/>
          </w:tcPr>
          <w:p w14:paraId="58CDE503" w14:textId="55763C67" w:rsidR="00C032C8" w:rsidRPr="00640B12" w:rsidRDefault="00C032C8" w:rsidP="00C032C8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instructors 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DD7966E" w14:textId="77777777" w:rsidR="00C032C8" w:rsidRPr="00640B12" w:rsidRDefault="00C032C8" w:rsidP="00C032C8">
            <w:pPr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Arial"/>
                <w:sz w:val="16"/>
                <w:szCs w:val="16"/>
                <w:lang w:val="en-GB"/>
              </w:rPr>
              <w:t>12039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02B2DAD9" w14:textId="7A5F5E25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2853</w:t>
            </w:r>
          </w:p>
        </w:tc>
      </w:tr>
      <w:tr w:rsidR="00640B12" w:rsidRPr="00640B12" w14:paraId="0D6EBA9E" w14:textId="77777777" w:rsidTr="008144E1">
        <w:trPr>
          <w:trHeight w:val="324"/>
        </w:trPr>
        <w:tc>
          <w:tcPr>
            <w:tcW w:w="1875" w:type="pct"/>
          </w:tcPr>
          <w:p w14:paraId="7F6BF36C" w14:textId="6E0801C6" w:rsidR="00C032C8" w:rsidRPr="00640B12" w:rsidRDefault="00C032C8" w:rsidP="00C032C8">
            <w:pPr>
              <w:spacing w:before="40" w:after="40"/>
              <w:jc w:val="both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Judge</w:t>
            </w:r>
            <w:r w:rsidR="003F0376" w:rsidRPr="00640B12">
              <w:rPr>
                <w:sz w:val="16"/>
                <w:szCs w:val="16"/>
                <w:lang w:val="en-GB"/>
              </w:rPr>
              <w:t>s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6B667A8E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lang w:val="en-GB"/>
              </w:rPr>
              <w:t>40490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5789165" w14:textId="524367D2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8998</w:t>
            </w:r>
          </w:p>
        </w:tc>
      </w:tr>
      <w:tr w:rsidR="00640B12" w:rsidRPr="00640B12" w14:paraId="3A251ECE" w14:textId="77777777" w:rsidTr="008144E1">
        <w:trPr>
          <w:trHeight w:val="324"/>
        </w:trPr>
        <w:tc>
          <w:tcPr>
            <w:tcW w:w="1875" w:type="pct"/>
          </w:tcPr>
          <w:p w14:paraId="6BF9FA97" w14:textId="57C795A3" w:rsidR="00C032C8" w:rsidRPr="00640B12" w:rsidRDefault="003F0376" w:rsidP="00C032C8">
            <w:pPr>
              <w:spacing w:before="40" w:after="40"/>
              <w:ind w:left="176"/>
              <w:jc w:val="both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of  which</w:t>
            </w:r>
            <w:r w:rsidR="00C032C8" w:rsidRPr="00640B12">
              <w:rPr>
                <w:sz w:val="16"/>
                <w:szCs w:val="16"/>
                <w:lang w:val="en-GB"/>
              </w:rPr>
              <w:t>:</w:t>
            </w:r>
          </w:p>
        </w:tc>
        <w:tc>
          <w:tcPr>
            <w:tcW w:w="1562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00F5FB9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1563" w:type="pc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8D83991" w14:textId="77777777" w:rsidR="00C032C8" w:rsidRPr="00640B12" w:rsidRDefault="00C032C8" w:rsidP="00C032C8">
            <w:pPr>
              <w:suppressAutoHyphens/>
              <w:spacing w:before="40" w:after="4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</w:tr>
      <w:tr w:rsidR="00640B12" w:rsidRPr="00640B12" w14:paraId="5BE4FB89" w14:textId="77777777" w:rsidTr="008144E1">
        <w:trPr>
          <w:trHeight w:val="372"/>
        </w:trPr>
        <w:tc>
          <w:tcPr>
            <w:tcW w:w="1875" w:type="pct"/>
            <w:tcBorders>
              <w:right w:val="single" w:sz="4" w:space="0" w:color="001D77"/>
            </w:tcBorders>
          </w:tcPr>
          <w:p w14:paraId="6915F3D6" w14:textId="07F51A69" w:rsidR="00C032C8" w:rsidRPr="00640B12" w:rsidRDefault="00C032C8" w:rsidP="00C032C8">
            <w:pPr>
              <w:spacing w:before="40" w:after="40"/>
              <w:ind w:left="352"/>
              <w:jc w:val="both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 w:rsidRPr="00640B12">
              <w:rPr>
                <w:sz w:val="16"/>
                <w:szCs w:val="16"/>
                <w:lang w:val="en-GB"/>
              </w:rPr>
              <w:t>with international class</w:t>
            </w:r>
          </w:p>
        </w:tc>
        <w:tc>
          <w:tcPr>
            <w:tcW w:w="1562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14:paraId="0A38379B" w14:textId="77777777" w:rsidR="00C032C8" w:rsidRPr="00640B12" w:rsidRDefault="00C032C8" w:rsidP="00C032C8">
            <w:pPr>
              <w:suppressAutoHyphens/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1734</w:t>
            </w:r>
          </w:p>
        </w:tc>
        <w:tc>
          <w:tcPr>
            <w:tcW w:w="1563" w:type="pct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center"/>
          </w:tcPr>
          <w:p w14:paraId="29B9E723" w14:textId="42E97A2B" w:rsidR="00C032C8" w:rsidRPr="00640B12" w:rsidRDefault="00C032C8" w:rsidP="00C032C8">
            <w:pPr>
              <w:suppressAutoHyphens/>
              <w:spacing w:before="0" w:after="0"/>
              <w:ind w:right="113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cs="Calibri"/>
                <w:bCs/>
                <w:sz w:val="16"/>
                <w:szCs w:val="16"/>
                <w:shd w:val="clear" w:color="auto" w:fill="FFFFFF"/>
                <w:lang w:val="en-GB"/>
              </w:rPr>
              <w:t>398</w:t>
            </w:r>
          </w:p>
        </w:tc>
      </w:tr>
    </w:tbl>
    <w:p w14:paraId="11340ACA" w14:textId="4A78D466" w:rsidR="00FB1888" w:rsidRPr="00640B12" w:rsidRDefault="00902D52" w:rsidP="00FB1888">
      <w:pPr>
        <w:adjustRightInd w:val="0"/>
        <w:spacing w:after="0" w:line="240" w:lineRule="auto"/>
        <w:rPr>
          <w:rFonts w:cs="Arial"/>
          <w:sz w:val="16"/>
          <w:szCs w:val="16"/>
          <w:lang w:val="en-GB"/>
        </w:rPr>
      </w:pPr>
      <w:proofErr w:type="spellStart"/>
      <w:r w:rsidRPr="00640B12">
        <w:rPr>
          <w:rFonts w:cs="Arial"/>
          <w:sz w:val="16"/>
          <w:szCs w:val="16"/>
          <w:lang w:val="en-GB"/>
        </w:rPr>
        <w:t>a</w:t>
      </w:r>
      <w:proofErr w:type="spellEnd"/>
      <w:r w:rsidR="00282802" w:rsidRPr="00640B12">
        <w:rPr>
          <w:rFonts w:cs="Arial"/>
          <w:sz w:val="16"/>
          <w:szCs w:val="16"/>
          <w:lang w:val="en-GB"/>
        </w:rPr>
        <w:t xml:space="preserve"> </w:t>
      </w:r>
      <w:r w:rsidR="00CE1C8A" w:rsidRPr="00640B12">
        <w:rPr>
          <w:rFonts w:cs="Arial"/>
          <w:sz w:val="16"/>
          <w:szCs w:val="16"/>
          <w:lang w:val="en-GB"/>
        </w:rPr>
        <w:t xml:space="preserve">Including foreign competitors performing in Poland. The competitors can be shown </w:t>
      </w:r>
      <w:r w:rsidR="00BD2079" w:rsidRPr="00640B12">
        <w:rPr>
          <w:rFonts w:cs="Arial"/>
          <w:sz w:val="16"/>
          <w:szCs w:val="16"/>
          <w:lang w:val="en-GB"/>
        </w:rPr>
        <w:t>several</w:t>
      </w:r>
      <w:r w:rsidR="00CE1C8A" w:rsidRPr="00640B12">
        <w:rPr>
          <w:rFonts w:cs="Arial"/>
          <w:sz w:val="16"/>
          <w:szCs w:val="16"/>
          <w:lang w:val="en-GB"/>
        </w:rPr>
        <w:t xml:space="preserve"> times if they are licensed in several sports supervised by one sports association. b Total juniors, </w:t>
      </w:r>
      <w:r w:rsidR="00EB0CA4" w:rsidRPr="00640B12">
        <w:rPr>
          <w:rFonts w:cs="Arial"/>
          <w:sz w:val="16"/>
          <w:szCs w:val="16"/>
          <w:lang w:val="en-GB"/>
        </w:rPr>
        <w:t xml:space="preserve">younger </w:t>
      </w:r>
      <w:r w:rsidR="00CE1C8A" w:rsidRPr="00640B12">
        <w:rPr>
          <w:rFonts w:cs="Arial"/>
          <w:sz w:val="16"/>
          <w:szCs w:val="16"/>
          <w:lang w:val="en-GB"/>
        </w:rPr>
        <w:t xml:space="preserve">junior "cadets", </w:t>
      </w:r>
      <w:r w:rsidR="00EB0CA4" w:rsidRPr="00640B12">
        <w:rPr>
          <w:rFonts w:cs="Arial"/>
          <w:sz w:val="16"/>
          <w:szCs w:val="16"/>
          <w:lang w:val="en-GB"/>
        </w:rPr>
        <w:t xml:space="preserve">sub-juniors </w:t>
      </w:r>
      <w:r w:rsidR="00CE1C8A" w:rsidRPr="00640B12">
        <w:rPr>
          <w:rFonts w:cs="Arial"/>
          <w:sz w:val="16"/>
          <w:szCs w:val="16"/>
          <w:lang w:val="en-GB"/>
        </w:rPr>
        <w:t xml:space="preserve">and children. c Members of the </w:t>
      </w:r>
      <w:r w:rsidR="00E65AD6" w:rsidRPr="00640B12">
        <w:rPr>
          <w:rFonts w:cs="Arial"/>
          <w:sz w:val="16"/>
          <w:szCs w:val="16"/>
          <w:lang w:val="en-GB"/>
        </w:rPr>
        <w:t xml:space="preserve">coaching staff </w:t>
      </w:r>
      <w:r w:rsidR="00CE1C8A" w:rsidRPr="00640B12">
        <w:rPr>
          <w:rFonts w:cs="Arial"/>
          <w:sz w:val="16"/>
          <w:szCs w:val="16"/>
          <w:lang w:val="en-GB"/>
        </w:rPr>
        <w:t xml:space="preserve">and </w:t>
      </w:r>
      <w:r w:rsidR="00760776" w:rsidRPr="00640B12">
        <w:rPr>
          <w:rFonts w:cs="Arial"/>
          <w:sz w:val="16"/>
          <w:szCs w:val="16"/>
          <w:lang w:val="en-GB"/>
        </w:rPr>
        <w:t xml:space="preserve">judges </w:t>
      </w:r>
      <w:r w:rsidR="00CE1C8A" w:rsidRPr="00640B12">
        <w:rPr>
          <w:rFonts w:cs="Arial"/>
          <w:sz w:val="16"/>
          <w:szCs w:val="16"/>
          <w:lang w:val="en-GB"/>
        </w:rPr>
        <w:t xml:space="preserve">can be shown </w:t>
      </w:r>
      <w:r w:rsidR="00BD2079" w:rsidRPr="00640B12">
        <w:rPr>
          <w:rFonts w:cs="Arial"/>
          <w:sz w:val="16"/>
          <w:szCs w:val="16"/>
          <w:lang w:val="en-GB"/>
        </w:rPr>
        <w:t>several</w:t>
      </w:r>
      <w:r w:rsidR="00CE1C8A" w:rsidRPr="00640B12">
        <w:rPr>
          <w:rFonts w:cs="Arial"/>
          <w:sz w:val="16"/>
          <w:szCs w:val="16"/>
          <w:lang w:val="en-GB"/>
        </w:rPr>
        <w:t xml:space="preserve"> times if they are licensed in several sports supervised by one sports association.</w:t>
      </w:r>
    </w:p>
    <w:p w14:paraId="45459198" w14:textId="77777777" w:rsidR="00FB1888" w:rsidRPr="00640B12" w:rsidRDefault="00FB1888" w:rsidP="00FB1888">
      <w:pPr>
        <w:adjustRightInd w:val="0"/>
        <w:spacing w:after="0" w:line="240" w:lineRule="auto"/>
        <w:rPr>
          <w:rFonts w:cs="Arial"/>
          <w:sz w:val="10"/>
          <w:szCs w:val="16"/>
          <w:lang w:val="en-GB"/>
        </w:rPr>
      </w:pPr>
    </w:p>
    <w:p w14:paraId="16853DF2" w14:textId="7F618021" w:rsidR="00CE1C8A" w:rsidRPr="00640B12" w:rsidRDefault="00CE1C8A" w:rsidP="00CE1C8A">
      <w:pPr>
        <w:jc w:val="both"/>
        <w:rPr>
          <w:rFonts w:cs="Arial"/>
          <w:szCs w:val="19"/>
          <w:lang w:val="en-GB"/>
        </w:rPr>
      </w:pPr>
      <w:r w:rsidRPr="00640B12">
        <w:rPr>
          <w:rFonts w:cs="Arial"/>
          <w:szCs w:val="19"/>
          <w:lang w:val="en-GB"/>
        </w:rPr>
        <w:t xml:space="preserve">Compared to 2018, there was a 16.4% decrease in the number of </w:t>
      </w:r>
      <w:r w:rsidR="00606375" w:rsidRPr="00640B12">
        <w:rPr>
          <w:rFonts w:cs="Arial"/>
          <w:szCs w:val="19"/>
          <w:lang w:val="en-GB"/>
        </w:rPr>
        <w:t xml:space="preserve">Polish </w:t>
      </w:r>
      <w:r w:rsidRPr="00640B12">
        <w:rPr>
          <w:rFonts w:cs="Arial"/>
          <w:szCs w:val="19"/>
          <w:lang w:val="en-GB"/>
        </w:rPr>
        <w:t>representatives. The number of both women (by 14.3%) and juniors (by 21.7%) decreased. The number of representatives who are members of foreign clubs increased slightly (from 256 in 2018 to 304 in 2019).</w:t>
      </w:r>
    </w:p>
    <w:p w14:paraId="069986EF" w14:textId="359B033A" w:rsidR="00CE1C8A" w:rsidRPr="00C032C8" w:rsidRDefault="009B53F9" w:rsidP="00CE1C8A">
      <w:pPr>
        <w:jc w:val="both"/>
        <w:rPr>
          <w:rFonts w:cs="Arial"/>
          <w:szCs w:val="19"/>
          <w:lang w:val="en-GB"/>
        </w:rPr>
      </w:pPr>
      <w:r w:rsidRPr="00640B12">
        <w:rPr>
          <w:rFonts w:cs="Arial"/>
          <w:szCs w:val="19"/>
          <w:lang w:val="en-GB"/>
        </w:rPr>
        <w:t>In 2019, t</w:t>
      </w:r>
      <w:r w:rsidR="00CE1C8A" w:rsidRPr="00640B12">
        <w:rPr>
          <w:rFonts w:cs="Arial"/>
          <w:szCs w:val="19"/>
          <w:lang w:val="en-GB"/>
        </w:rPr>
        <w:t xml:space="preserve">he largest number of members of the national team was </w:t>
      </w:r>
      <w:r w:rsidRPr="00640B12">
        <w:rPr>
          <w:rFonts w:cs="Arial"/>
          <w:szCs w:val="19"/>
          <w:lang w:val="en-GB"/>
        </w:rPr>
        <w:t xml:space="preserve">in </w:t>
      </w:r>
      <w:r w:rsidR="00CE1C8A" w:rsidRPr="00640B12">
        <w:rPr>
          <w:rFonts w:cs="Arial"/>
          <w:szCs w:val="19"/>
          <w:lang w:val="en-GB"/>
        </w:rPr>
        <w:t>the Polish Swimming Federation (567 representatives),</w:t>
      </w:r>
      <w:r w:rsidR="002D4E55" w:rsidRPr="00640B12">
        <w:rPr>
          <w:rFonts w:cs="Arial"/>
          <w:szCs w:val="19"/>
          <w:lang w:val="en-GB"/>
        </w:rPr>
        <w:t xml:space="preserve"> followed by </w:t>
      </w:r>
      <w:r w:rsidR="00CE1C8A" w:rsidRPr="00640B12">
        <w:rPr>
          <w:rFonts w:cs="Arial"/>
          <w:szCs w:val="19"/>
          <w:lang w:val="en-GB"/>
        </w:rPr>
        <w:t xml:space="preserve">the Polish Basketball Association (397) and the Polish Ice Hockey </w:t>
      </w:r>
      <w:r w:rsidR="002D4E55" w:rsidRPr="00640B12">
        <w:rPr>
          <w:rFonts w:cs="Arial"/>
          <w:szCs w:val="19"/>
          <w:lang w:val="en-GB"/>
        </w:rPr>
        <w:t xml:space="preserve">Federation </w:t>
      </w:r>
      <w:r w:rsidR="00CE1C8A" w:rsidRPr="00640B12">
        <w:rPr>
          <w:rFonts w:cs="Arial"/>
          <w:szCs w:val="19"/>
          <w:lang w:val="en-GB"/>
        </w:rPr>
        <w:t>(373). In 2018</w:t>
      </w:r>
      <w:r w:rsidR="005C7104" w:rsidRPr="00640B12">
        <w:rPr>
          <w:rFonts w:cs="Arial"/>
          <w:szCs w:val="19"/>
          <w:lang w:val="en-GB"/>
        </w:rPr>
        <w:t>,</w:t>
      </w:r>
      <w:r w:rsidR="00CE1C8A" w:rsidRPr="00640B12">
        <w:rPr>
          <w:rFonts w:cs="Arial"/>
          <w:szCs w:val="19"/>
          <w:lang w:val="en-GB"/>
        </w:rPr>
        <w:t xml:space="preserve"> the most numerous was the Polish Volleyball Federation (790 representatives).</w:t>
      </w:r>
    </w:p>
    <w:p w14:paraId="06EF1645" w14:textId="556B6C69" w:rsidR="00A9667F" w:rsidRPr="00C032C8" w:rsidRDefault="009E2644" w:rsidP="00CE1C8A">
      <w:pPr>
        <w:jc w:val="both"/>
        <w:rPr>
          <w:b/>
          <w:color w:val="000000" w:themeColor="text1"/>
          <w:spacing w:val="-2"/>
          <w:sz w:val="18"/>
          <w:shd w:val="clear" w:color="auto" w:fill="FFFFFF"/>
          <w:lang w:val="en-GB"/>
        </w:rPr>
      </w:pPr>
      <w:r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lastRenderedPageBreak/>
        <w:t>Chart</w:t>
      </w:r>
      <w:r w:rsidR="00CC5F16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 </w:t>
      </w:r>
      <w:r w:rsidR="00E630BC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>1</w:t>
      </w:r>
      <w:r w:rsidR="00CC5F16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. </w:t>
      </w:r>
      <w:r w:rsidR="00E630BC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 </w:t>
      </w:r>
      <w:r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>Polish r</w:t>
      </w:r>
      <w:r w:rsidR="00CE1C8A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>epresentatives in 2019</w:t>
      </w:r>
      <w:r w:rsidR="00E630BC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 </w:t>
      </w:r>
    </w:p>
    <w:p w14:paraId="256303C3" w14:textId="22F1CFB0" w:rsidR="00A9667F" w:rsidRPr="00C032C8" w:rsidRDefault="007561A5" w:rsidP="00E630BC">
      <w:pPr>
        <w:spacing w:line="360" w:lineRule="auto"/>
        <w:jc w:val="both"/>
        <w:rPr>
          <w:b/>
          <w:color w:val="000000" w:themeColor="text1"/>
          <w:spacing w:val="-2"/>
          <w:sz w:val="18"/>
          <w:shd w:val="clear" w:color="auto" w:fill="FFFFFF"/>
          <w:lang w:val="en-GB"/>
        </w:rPr>
      </w:pPr>
      <w:r>
        <w:rPr>
          <w:noProof/>
          <w:lang w:eastAsia="pl-PL"/>
        </w:rPr>
        <w:drawing>
          <wp:inline distT="0" distB="0" distL="0" distR="0" wp14:anchorId="31B94D4F" wp14:editId="341AAB9D">
            <wp:extent cx="4572000" cy="2743200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113055DB" w14:textId="13FA8F1B" w:rsidR="00CE1C8A" w:rsidRPr="00640B12" w:rsidRDefault="00742332" w:rsidP="00912C62">
      <w:pPr>
        <w:spacing w:after="0"/>
        <w:rPr>
          <w:szCs w:val="19"/>
          <w:shd w:val="clear" w:color="auto" w:fill="FFFFFF"/>
          <w:lang w:val="en-GB"/>
        </w:rPr>
      </w:pPr>
      <w:r>
        <w:rPr>
          <w:color w:val="000000" w:themeColor="text1"/>
          <w:szCs w:val="19"/>
          <w:shd w:val="clear" w:color="auto" w:fill="FFFFFF"/>
          <w:lang w:val="en-GB"/>
        </w:rPr>
        <w:t>I</w:t>
      </w:r>
      <w:r w:rsidRPr="00C032C8">
        <w:rPr>
          <w:color w:val="000000" w:themeColor="text1"/>
          <w:szCs w:val="19"/>
          <w:shd w:val="clear" w:color="auto" w:fill="FFFFFF"/>
          <w:lang w:val="en-GB"/>
        </w:rPr>
        <w:t>n 2019</w:t>
      </w:r>
      <w:r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032C8">
        <w:rPr>
          <w:color w:val="000000" w:themeColor="text1"/>
          <w:szCs w:val="19"/>
          <w:shd w:val="clear" w:color="auto" w:fill="FFFFFF"/>
          <w:lang w:val="en-GB"/>
        </w:rPr>
        <w:t xml:space="preserve"> 757 thousand </w:t>
      </w:r>
      <w:r w:rsidRPr="00640B12">
        <w:rPr>
          <w:szCs w:val="19"/>
          <w:shd w:val="clear" w:color="auto" w:fill="FFFFFF"/>
          <w:lang w:val="en-GB"/>
        </w:rPr>
        <w:t xml:space="preserve">competitors had </w:t>
      </w:r>
      <w:r w:rsidR="00CE1C8A" w:rsidRPr="00640B12">
        <w:rPr>
          <w:szCs w:val="19"/>
          <w:shd w:val="clear" w:color="auto" w:fill="FFFFFF"/>
          <w:lang w:val="en-GB"/>
        </w:rPr>
        <w:t xml:space="preserve">licenses of </w:t>
      </w:r>
      <w:r w:rsidRPr="00640B12">
        <w:rPr>
          <w:szCs w:val="19"/>
          <w:shd w:val="clear" w:color="auto" w:fill="FFFFFF"/>
          <w:lang w:val="en-GB"/>
        </w:rPr>
        <w:t xml:space="preserve">the </w:t>
      </w:r>
      <w:r w:rsidR="00CE1C8A" w:rsidRPr="00640B12">
        <w:rPr>
          <w:szCs w:val="19"/>
          <w:shd w:val="clear" w:color="auto" w:fill="FFFFFF"/>
          <w:lang w:val="en-GB"/>
        </w:rPr>
        <w:t xml:space="preserve">Polish sports associations. Seniors constituted 30.4% of the competitors, and women - 18.6% (10.9% in the senior category). Due to the change in the methodology of showing </w:t>
      </w:r>
      <w:r w:rsidR="008C263B" w:rsidRPr="00640B12">
        <w:rPr>
          <w:szCs w:val="19"/>
          <w:shd w:val="clear" w:color="auto" w:fill="FFFFFF"/>
          <w:lang w:val="en-GB"/>
        </w:rPr>
        <w:t>competitors</w:t>
      </w:r>
      <w:r w:rsidR="004B6FD2" w:rsidRPr="00640B12">
        <w:rPr>
          <w:rStyle w:val="Odwoanieprzypisudolnego"/>
          <w:szCs w:val="19"/>
          <w:shd w:val="clear" w:color="auto" w:fill="FFFFFF"/>
          <w:lang w:val="en-GB"/>
        </w:rPr>
        <w:footnoteReference w:id="2"/>
      </w:r>
      <w:r w:rsidR="008C263B" w:rsidRPr="00640B12">
        <w:rPr>
          <w:szCs w:val="19"/>
          <w:shd w:val="clear" w:color="auto" w:fill="FFFFFF"/>
          <w:lang w:val="en-GB"/>
        </w:rPr>
        <w:t xml:space="preserve"> </w:t>
      </w:r>
      <w:r w:rsidR="00CE1C8A" w:rsidRPr="00640B12">
        <w:rPr>
          <w:szCs w:val="19"/>
          <w:shd w:val="clear" w:color="auto" w:fill="FFFFFF"/>
          <w:lang w:val="en-GB"/>
        </w:rPr>
        <w:t xml:space="preserve">by the Polish Football Association, it is not possible to compare the data with previous years. </w:t>
      </w:r>
    </w:p>
    <w:p w14:paraId="065A7E04" w14:textId="4D817150" w:rsidR="00CE1C8A" w:rsidRPr="00640B12" w:rsidRDefault="00CE1C8A" w:rsidP="00912C62">
      <w:pPr>
        <w:spacing w:before="0" w:after="0"/>
        <w:rPr>
          <w:szCs w:val="19"/>
          <w:shd w:val="clear" w:color="auto" w:fill="FFFFFF"/>
          <w:lang w:val="en-GB"/>
        </w:rPr>
      </w:pPr>
      <w:r w:rsidRPr="00640B12">
        <w:rPr>
          <w:szCs w:val="19"/>
          <w:shd w:val="clear" w:color="auto" w:fill="FFFFFF"/>
          <w:lang w:val="en-GB"/>
        </w:rPr>
        <w:t xml:space="preserve">Most </w:t>
      </w:r>
      <w:r w:rsidR="00A35026" w:rsidRPr="00640B12">
        <w:rPr>
          <w:szCs w:val="19"/>
          <w:shd w:val="clear" w:color="auto" w:fill="FFFFFF"/>
          <w:lang w:val="en-GB"/>
        </w:rPr>
        <w:t>persons</w:t>
      </w:r>
      <w:r w:rsidRPr="00640B12">
        <w:rPr>
          <w:szCs w:val="19"/>
          <w:shd w:val="clear" w:color="auto" w:fill="FFFFFF"/>
          <w:lang w:val="en-GB"/>
        </w:rPr>
        <w:t xml:space="preserve"> trained in Mazowieckie and Śląskie Voivodships (14.8% and 11.5% respectively). The majority were </w:t>
      </w:r>
      <w:r w:rsidR="00772BD5" w:rsidRPr="00640B12">
        <w:rPr>
          <w:szCs w:val="19"/>
          <w:shd w:val="clear" w:color="auto" w:fill="FFFFFF"/>
          <w:lang w:val="en-GB"/>
        </w:rPr>
        <w:t xml:space="preserve">competitors </w:t>
      </w:r>
      <w:r w:rsidRPr="00640B12">
        <w:rPr>
          <w:szCs w:val="19"/>
          <w:shd w:val="clear" w:color="auto" w:fill="FFFFFF"/>
          <w:lang w:val="en-GB"/>
        </w:rPr>
        <w:t xml:space="preserve">licensed by the Polish Football Association - over 50%, followed by the Polish Volleyball </w:t>
      </w:r>
      <w:r w:rsidR="009F5553" w:rsidRPr="00640B12">
        <w:rPr>
          <w:szCs w:val="19"/>
          <w:shd w:val="clear" w:color="auto" w:fill="FFFFFF"/>
          <w:lang w:val="en-GB"/>
        </w:rPr>
        <w:t xml:space="preserve">Federation </w:t>
      </w:r>
      <w:r w:rsidRPr="00640B12">
        <w:rPr>
          <w:szCs w:val="19"/>
          <w:shd w:val="clear" w:color="auto" w:fill="FFFFFF"/>
          <w:lang w:val="en-GB"/>
        </w:rPr>
        <w:t xml:space="preserve">- 5.5% and the </w:t>
      </w:r>
      <w:r w:rsidR="009F5553" w:rsidRPr="00640B12">
        <w:rPr>
          <w:szCs w:val="19"/>
          <w:shd w:val="clear" w:color="auto" w:fill="FFFFFF"/>
          <w:lang w:val="en-GB"/>
        </w:rPr>
        <w:t xml:space="preserve">Polish Sport Shooting Federation </w:t>
      </w:r>
      <w:r w:rsidRPr="00640B12">
        <w:rPr>
          <w:szCs w:val="19"/>
          <w:shd w:val="clear" w:color="auto" w:fill="FFFFFF"/>
          <w:lang w:val="en-GB"/>
        </w:rPr>
        <w:t>- 4.5%.</w:t>
      </w:r>
    </w:p>
    <w:p w14:paraId="5C220C4E" w14:textId="302A1317" w:rsidR="008144E1" w:rsidRPr="00640B12" w:rsidRDefault="00CE1C8A" w:rsidP="00912C62">
      <w:pPr>
        <w:spacing w:before="0" w:after="0"/>
        <w:rPr>
          <w:rFonts w:eastAsia="Times New Roman" w:cs="Arial"/>
          <w:szCs w:val="19"/>
          <w:lang w:val="en-GB" w:eastAsia="pl-PL"/>
        </w:rPr>
      </w:pPr>
      <w:r w:rsidRPr="00640B12">
        <w:rPr>
          <w:szCs w:val="19"/>
          <w:shd w:val="clear" w:color="auto" w:fill="FFFFFF"/>
          <w:lang w:val="en-GB"/>
        </w:rPr>
        <w:t xml:space="preserve">The number of </w:t>
      </w:r>
      <w:r w:rsidR="00ED7BAE" w:rsidRPr="00640B12">
        <w:rPr>
          <w:szCs w:val="19"/>
          <w:shd w:val="clear" w:color="auto" w:fill="FFFFFF"/>
          <w:lang w:val="en-GB"/>
        </w:rPr>
        <w:t xml:space="preserve">competitors with disabilities </w:t>
      </w:r>
      <w:r w:rsidRPr="00640B12">
        <w:rPr>
          <w:szCs w:val="19"/>
          <w:shd w:val="clear" w:color="auto" w:fill="FFFFFF"/>
          <w:lang w:val="en-GB"/>
        </w:rPr>
        <w:t xml:space="preserve">holding licenses in </w:t>
      </w:r>
      <w:r w:rsidR="00ED2506" w:rsidRPr="00640B12">
        <w:rPr>
          <w:szCs w:val="19"/>
          <w:shd w:val="clear" w:color="auto" w:fill="FFFFFF"/>
          <w:lang w:val="en-GB"/>
        </w:rPr>
        <w:t xml:space="preserve">the </w:t>
      </w:r>
      <w:r w:rsidRPr="00640B12">
        <w:rPr>
          <w:szCs w:val="19"/>
          <w:shd w:val="clear" w:color="auto" w:fill="FFFFFF"/>
          <w:lang w:val="en-GB"/>
        </w:rPr>
        <w:t xml:space="preserve">Polish sports associations </w:t>
      </w:r>
      <w:r w:rsidR="008D2C08" w:rsidRPr="00640B12">
        <w:rPr>
          <w:szCs w:val="19"/>
          <w:shd w:val="clear" w:color="auto" w:fill="FFFFFF"/>
          <w:lang w:val="en-GB"/>
        </w:rPr>
        <w:t xml:space="preserve">was 2,642 </w:t>
      </w:r>
      <w:r w:rsidRPr="00640B12">
        <w:rPr>
          <w:szCs w:val="19"/>
          <w:shd w:val="clear" w:color="auto" w:fill="FFFFFF"/>
          <w:lang w:val="en-GB"/>
        </w:rPr>
        <w:t xml:space="preserve">in 2019, of which almost 74% were men. The largest percentage of </w:t>
      </w:r>
      <w:r w:rsidR="00BF51E7" w:rsidRPr="00640B12">
        <w:rPr>
          <w:szCs w:val="19"/>
          <w:shd w:val="clear" w:color="auto" w:fill="FFFFFF"/>
          <w:lang w:val="en-GB"/>
        </w:rPr>
        <w:t xml:space="preserve">competitors with disabilities </w:t>
      </w:r>
      <w:r w:rsidRPr="00640B12">
        <w:rPr>
          <w:szCs w:val="19"/>
          <w:shd w:val="clear" w:color="auto" w:fill="FFFFFF"/>
          <w:lang w:val="en-GB"/>
        </w:rPr>
        <w:t xml:space="preserve">(in relation to the total number of </w:t>
      </w:r>
      <w:r w:rsidR="00BF51E7" w:rsidRPr="00640B12">
        <w:rPr>
          <w:szCs w:val="19"/>
          <w:shd w:val="clear" w:color="auto" w:fill="FFFFFF"/>
          <w:lang w:val="en-GB"/>
        </w:rPr>
        <w:t xml:space="preserve">competitors </w:t>
      </w:r>
      <w:r w:rsidRPr="00640B12">
        <w:rPr>
          <w:szCs w:val="19"/>
          <w:shd w:val="clear" w:color="auto" w:fill="FFFFFF"/>
          <w:lang w:val="en-GB"/>
        </w:rPr>
        <w:t xml:space="preserve">in the </w:t>
      </w:r>
      <w:r w:rsidR="00BF51E7" w:rsidRPr="00640B12">
        <w:rPr>
          <w:szCs w:val="19"/>
          <w:shd w:val="clear" w:color="auto" w:fill="FFFFFF"/>
          <w:lang w:val="en-GB"/>
        </w:rPr>
        <w:t>voivodship</w:t>
      </w:r>
      <w:r w:rsidRPr="00640B12">
        <w:rPr>
          <w:szCs w:val="19"/>
          <w:shd w:val="clear" w:color="auto" w:fill="FFFFFF"/>
          <w:lang w:val="en-GB"/>
        </w:rPr>
        <w:t xml:space="preserve">) was in the following </w:t>
      </w:r>
      <w:r w:rsidR="00BF51E7" w:rsidRPr="00640B12">
        <w:rPr>
          <w:szCs w:val="19"/>
          <w:shd w:val="clear" w:color="auto" w:fill="FFFFFF"/>
          <w:lang w:val="en-GB"/>
        </w:rPr>
        <w:t>voivodships</w:t>
      </w:r>
      <w:r w:rsidRPr="00640B12">
        <w:rPr>
          <w:szCs w:val="19"/>
          <w:shd w:val="clear" w:color="auto" w:fill="FFFFFF"/>
          <w:lang w:val="en-GB"/>
        </w:rPr>
        <w:t>: Lubelskie, Zachodniopomorskie and Mazo</w:t>
      </w:r>
      <w:r w:rsidR="006D15BA" w:rsidRPr="00640B12">
        <w:rPr>
          <w:szCs w:val="19"/>
          <w:shd w:val="clear" w:color="auto" w:fill="FFFFFF"/>
          <w:lang w:val="en-GB"/>
        </w:rPr>
        <w:t>w</w:t>
      </w:r>
      <w:r w:rsidRPr="00640B12">
        <w:rPr>
          <w:szCs w:val="19"/>
          <w:shd w:val="clear" w:color="auto" w:fill="FFFFFF"/>
          <w:lang w:val="en-GB"/>
        </w:rPr>
        <w:t>ieckie</w:t>
      </w:r>
      <w:r w:rsidR="006D15BA" w:rsidRPr="00640B12">
        <w:rPr>
          <w:szCs w:val="19"/>
          <w:shd w:val="clear" w:color="auto" w:fill="FFFFFF"/>
          <w:lang w:val="en-GB"/>
        </w:rPr>
        <w:t xml:space="preserve"> </w:t>
      </w:r>
      <w:r w:rsidRPr="00640B12">
        <w:rPr>
          <w:szCs w:val="19"/>
          <w:shd w:val="clear" w:color="auto" w:fill="FFFFFF"/>
          <w:lang w:val="en-GB"/>
        </w:rPr>
        <w:t>- 0.3% each. In the country this indicator was 0.2%.</w:t>
      </w:r>
    </w:p>
    <w:p w14:paraId="06DB7B05" w14:textId="7EACA20E" w:rsidR="001B4BA0" w:rsidRPr="007561A5" w:rsidRDefault="001B4BA0" w:rsidP="007561A5">
      <w:pPr>
        <w:spacing w:after="240"/>
        <w:ind w:left="851" w:hanging="851"/>
        <w:jc w:val="both"/>
        <w:rPr>
          <w:rFonts w:eastAsia="Times New Roman" w:cs="Arial"/>
          <w:b/>
          <w:color w:val="000000" w:themeColor="text1"/>
          <w:sz w:val="18"/>
          <w:szCs w:val="18"/>
          <w:lang w:val="en-GB" w:eastAsia="pl-PL"/>
        </w:rPr>
      </w:pPr>
      <w:r w:rsidRPr="00C032C8">
        <w:rPr>
          <w:rFonts w:eastAsia="Times New Roman" w:cs="Arial"/>
          <w:b/>
          <w:color w:val="000000" w:themeColor="text1"/>
          <w:sz w:val="18"/>
          <w:szCs w:val="18"/>
          <w:lang w:val="en-GB" w:eastAsia="pl-PL"/>
        </w:rPr>
        <w:t xml:space="preserve">Map 1. </w:t>
      </w:r>
      <w:r w:rsidR="00CE1C8A" w:rsidRPr="00C032C8">
        <w:rPr>
          <w:rFonts w:eastAsia="Times New Roman" w:cs="Arial"/>
          <w:b/>
          <w:color w:val="000000" w:themeColor="text1"/>
          <w:sz w:val="18"/>
          <w:szCs w:val="18"/>
          <w:lang w:val="en-GB" w:eastAsia="pl-PL"/>
        </w:rPr>
        <w:t>Competitors registered in Polish sports associations in 2019</w:t>
      </w:r>
    </w:p>
    <w:p w14:paraId="538AC0DE" w14:textId="3FD1F7C9" w:rsidR="001B4BA0" w:rsidRPr="00C032C8" w:rsidRDefault="007561A5" w:rsidP="00F81C4C">
      <w:pPr>
        <w:spacing w:line="240" w:lineRule="auto"/>
        <w:rPr>
          <w:color w:val="000000" w:themeColor="text1"/>
          <w:szCs w:val="19"/>
          <w:lang w:val="en-GB"/>
        </w:rPr>
      </w:pPr>
      <w:r w:rsidRPr="00350803">
        <w:rPr>
          <w:noProof/>
          <w:lang w:eastAsia="pl-PL"/>
        </w:rPr>
        <w:drawing>
          <wp:inline distT="0" distB="0" distL="0" distR="0" wp14:anchorId="393BC233" wp14:editId="64A6BC6E">
            <wp:extent cx="3514725" cy="2541417"/>
            <wp:effectExtent l="0" t="0" r="0" b="0"/>
            <wp:docPr id="10" name="Obraz 10" descr="\\VMFRZE01\US Rzeszow\OST\213\Informacja sygnalna\2019\Sport sygnalna mapa_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VMFRZE01\US Rzeszow\OST\213\Informacja sygnalna\2019\Sport sygnalna mapa_E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43" cy="2558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1E4BA" w14:textId="43BA576C" w:rsidR="00BB1926" w:rsidRPr="00640B12" w:rsidRDefault="00671C88" w:rsidP="00BB1926">
      <w:pPr>
        <w:rPr>
          <w:szCs w:val="19"/>
          <w:lang w:val="en-GB"/>
        </w:rPr>
      </w:pPr>
      <w:r w:rsidRPr="00C032C8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7595C2B" wp14:editId="7283047F">
                <wp:simplePos x="0" y="0"/>
                <wp:positionH relativeFrom="page">
                  <wp:posOffset>5670550</wp:posOffset>
                </wp:positionH>
                <wp:positionV relativeFrom="paragraph">
                  <wp:posOffset>578612</wp:posOffset>
                </wp:positionV>
                <wp:extent cx="1720215" cy="1390650"/>
                <wp:effectExtent l="0" t="0" r="0" b="0"/>
                <wp:wrapTight wrapText="bothSides">
                  <wp:wrapPolygon edited="0">
                    <wp:start x="718" y="0"/>
                    <wp:lineTo x="718" y="21304"/>
                    <wp:lineTo x="20811" y="21304"/>
                    <wp:lineTo x="20811" y="0"/>
                    <wp:lineTo x="718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215" cy="1390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0F6C83" w14:textId="721B01C7" w:rsidR="00A41416" w:rsidRPr="00BB1926" w:rsidRDefault="00BB1926" w:rsidP="00A41416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B1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In 2019, the number of </w:t>
                            </w:r>
                            <w:r w:rsidR="00D977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coaches</w:t>
                            </w:r>
                            <w:r w:rsidRPr="00BB1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holding licences of the Polish sports association increased by nearly 7% in relation to 2018, wh</w:t>
                            </w:r>
                            <w:r w:rsidR="00D9772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ereas </w:t>
                            </w:r>
                            <w:r w:rsidRPr="00BB1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the number of instructors remained at the same level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95C2B" id="_x0000_s1028" type="#_x0000_t202" style="position:absolute;margin-left:446.5pt;margin-top:45.55pt;width:135.45pt;height:109.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" filled="f" stroked="f">
                <v:textbox>
                  <w:txbxContent>
                    <w:p w14:paraId="0C0F6C83" w14:textId="721B01C7" w:rsidR="00A41416" w:rsidRPr="00BB1926" w:rsidRDefault="00BB1926" w:rsidP="00A41416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BB1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In 2019, the number of </w:t>
                      </w:r>
                      <w:r w:rsidR="00D977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coaches</w:t>
                      </w:r>
                      <w:r w:rsidRPr="00BB1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holding licences of the Polish sports association increased by nearly 7% in relation to 2018, wh</w:t>
                      </w:r>
                      <w:r w:rsidR="00D9772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ereas </w:t>
                      </w:r>
                      <w:r w:rsidRPr="00BB1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the number of instructors remained at the same level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B1926" w:rsidRPr="00C032C8">
        <w:rPr>
          <w:color w:val="000000" w:themeColor="text1"/>
          <w:szCs w:val="19"/>
          <w:lang w:val="en-GB"/>
        </w:rPr>
        <w:t xml:space="preserve">Foreign </w:t>
      </w:r>
      <w:r w:rsidR="00BA5558" w:rsidRPr="00640B12">
        <w:rPr>
          <w:szCs w:val="19"/>
          <w:lang w:val="en-GB"/>
        </w:rPr>
        <w:t>competitors</w:t>
      </w:r>
      <w:r w:rsidR="00BB1926" w:rsidRPr="00640B12">
        <w:rPr>
          <w:szCs w:val="19"/>
          <w:lang w:val="en-GB"/>
        </w:rPr>
        <w:t xml:space="preserve"> holding licenses of the Polish sports association </w:t>
      </w:r>
      <w:r w:rsidR="00BA5558" w:rsidRPr="00640B12">
        <w:rPr>
          <w:szCs w:val="19"/>
          <w:lang w:val="en-GB"/>
        </w:rPr>
        <w:t xml:space="preserve">constituted </w:t>
      </w:r>
      <w:r w:rsidR="00BB1926" w:rsidRPr="00640B12">
        <w:rPr>
          <w:szCs w:val="19"/>
          <w:lang w:val="en-GB"/>
        </w:rPr>
        <w:t xml:space="preserve">0.6% of all competitors. The highest percentage of these competitors was recorded in Mazowieckie </w:t>
      </w:r>
      <w:r w:rsidR="00BA5558" w:rsidRPr="00640B12">
        <w:rPr>
          <w:szCs w:val="19"/>
          <w:lang w:val="en-GB"/>
        </w:rPr>
        <w:t xml:space="preserve">Voivodship </w:t>
      </w:r>
      <w:r w:rsidR="00BB1926" w:rsidRPr="00640B12">
        <w:rPr>
          <w:szCs w:val="19"/>
          <w:lang w:val="en-GB"/>
        </w:rPr>
        <w:t>(1.4%) and Opolskie</w:t>
      </w:r>
      <w:r w:rsidR="00BA5558" w:rsidRPr="00640B12">
        <w:rPr>
          <w:szCs w:val="19"/>
          <w:lang w:val="en-GB"/>
        </w:rPr>
        <w:t xml:space="preserve"> Voivodship</w:t>
      </w:r>
      <w:r w:rsidR="00BB1926" w:rsidRPr="00640B12">
        <w:rPr>
          <w:szCs w:val="19"/>
          <w:lang w:val="en-GB"/>
        </w:rPr>
        <w:t xml:space="preserve"> (0.8%). The most popular sport</w:t>
      </w:r>
      <w:r w:rsidR="000964E1" w:rsidRPr="00640B12">
        <w:rPr>
          <w:szCs w:val="19"/>
          <w:lang w:val="en-GB"/>
        </w:rPr>
        <w:t>s</w:t>
      </w:r>
      <w:r w:rsidR="00BB1926" w:rsidRPr="00640B12">
        <w:rPr>
          <w:szCs w:val="19"/>
          <w:lang w:val="en-GB"/>
        </w:rPr>
        <w:t xml:space="preserve"> they practiced in Poland w</w:t>
      </w:r>
      <w:r w:rsidR="000964E1" w:rsidRPr="00640B12">
        <w:rPr>
          <w:szCs w:val="19"/>
          <w:lang w:val="en-GB"/>
        </w:rPr>
        <w:t>ere</w:t>
      </w:r>
      <w:r w:rsidR="00BB1926" w:rsidRPr="00640B12">
        <w:rPr>
          <w:szCs w:val="19"/>
          <w:lang w:val="en-GB"/>
        </w:rPr>
        <w:t xml:space="preserve"> football, squash, basketball and ice hockey.</w:t>
      </w:r>
    </w:p>
    <w:p w14:paraId="5E8C9BB3" w14:textId="6DE6E0D8" w:rsidR="001B4BA0" w:rsidRPr="00640B12" w:rsidRDefault="00BB1926" w:rsidP="00BB1926">
      <w:pPr>
        <w:rPr>
          <w:szCs w:val="19"/>
          <w:lang w:val="en-GB" w:eastAsia="pl-PL"/>
        </w:rPr>
      </w:pPr>
      <w:r w:rsidRPr="00640B12">
        <w:rPr>
          <w:szCs w:val="19"/>
          <w:lang w:val="en-GB"/>
        </w:rPr>
        <w:t xml:space="preserve">The </w:t>
      </w:r>
      <w:r w:rsidR="003564A1" w:rsidRPr="00640B12">
        <w:rPr>
          <w:szCs w:val="19"/>
          <w:lang w:val="en-GB"/>
        </w:rPr>
        <w:t>coaching</w:t>
      </w:r>
      <w:r w:rsidRPr="00640B12">
        <w:rPr>
          <w:szCs w:val="19"/>
          <w:lang w:val="en-GB"/>
        </w:rPr>
        <w:t xml:space="preserve"> staff employed in </w:t>
      </w:r>
      <w:r w:rsidR="003564A1" w:rsidRPr="00640B12">
        <w:rPr>
          <w:szCs w:val="19"/>
          <w:lang w:val="en-GB"/>
        </w:rPr>
        <w:t xml:space="preserve">the </w:t>
      </w:r>
      <w:r w:rsidRPr="00640B12">
        <w:rPr>
          <w:szCs w:val="19"/>
          <w:lang w:val="en-GB"/>
        </w:rPr>
        <w:t xml:space="preserve">Polish sports associations amounted to 646 </w:t>
      </w:r>
      <w:r w:rsidR="003564A1" w:rsidRPr="00640B12">
        <w:rPr>
          <w:szCs w:val="19"/>
          <w:lang w:val="en-GB"/>
        </w:rPr>
        <w:t>persons</w:t>
      </w:r>
      <w:r w:rsidRPr="00640B12">
        <w:rPr>
          <w:szCs w:val="19"/>
          <w:lang w:val="en-GB"/>
        </w:rPr>
        <w:t xml:space="preserve">. This number has slightly decreased in relation to 2018 (by 20 </w:t>
      </w:r>
      <w:r w:rsidR="003564A1" w:rsidRPr="00640B12">
        <w:rPr>
          <w:szCs w:val="19"/>
          <w:lang w:val="en-GB"/>
        </w:rPr>
        <w:t>persons</w:t>
      </w:r>
      <w:r w:rsidRPr="00640B12">
        <w:rPr>
          <w:szCs w:val="19"/>
          <w:lang w:val="en-GB"/>
        </w:rPr>
        <w:t xml:space="preserve">). A minimal increase in was recorded in the employment of medical staff (230 </w:t>
      </w:r>
      <w:r w:rsidR="00A35026" w:rsidRPr="00640B12">
        <w:rPr>
          <w:szCs w:val="19"/>
          <w:lang w:val="en-GB"/>
        </w:rPr>
        <w:t>persons</w:t>
      </w:r>
      <w:r w:rsidRPr="00640B12">
        <w:rPr>
          <w:szCs w:val="19"/>
          <w:lang w:val="en-GB"/>
        </w:rPr>
        <w:t xml:space="preserve"> in 2019 and </w:t>
      </w:r>
      <w:r w:rsidR="003564A1" w:rsidRPr="00640B12">
        <w:rPr>
          <w:szCs w:val="19"/>
          <w:lang w:val="en-GB"/>
        </w:rPr>
        <w:t xml:space="preserve">224 </w:t>
      </w:r>
      <w:r w:rsidR="00A35026" w:rsidRPr="00640B12">
        <w:rPr>
          <w:szCs w:val="19"/>
          <w:lang w:val="en-GB"/>
        </w:rPr>
        <w:t>persons</w:t>
      </w:r>
      <w:r w:rsidR="003564A1" w:rsidRPr="00640B12">
        <w:rPr>
          <w:szCs w:val="19"/>
          <w:lang w:val="en-GB"/>
        </w:rPr>
        <w:t xml:space="preserve"> </w:t>
      </w:r>
      <w:r w:rsidRPr="00640B12">
        <w:rPr>
          <w:szCs w:val="19"/>
          <w:lang w:val="en-GB"/>
        </w:rPr>
        <w:t xml:space="preserve">in 2018). </w:t>
      </w:r>
      <w:r w:rsidR="00216CDD" w:rsidRPr="00640B12">
        <w:rPr>
          <w:szCs w:val="19"/>
          <w:lang w:val="en-GB"/>
        </w:rPr>
        <w:t>In 2019, 29.3 thousand coaches and 12.0 thousand instructors held c</w:t>
      </w:r>
      <w:r w:rsidRPr="00640B12">
        <w:rPr>
          <w:szCs w:val="19"/>
          <w:lang w:val="en-GB"/>
        </w:rPr>
        <w:t>urrent licenses</w:t>
      </w:r>
      <w:r w:rsidR="00CA1153" w:rsidRPr="00640B12">
        <w:rPr>
          <w:rStyle w:val="Odwoanieprzypisudolnego"/>
          <w:szCs w:val="19"/>
          <w:lang w:val="en-GB"/>
        </w:rPr>
        <w:footnoteReference w:id="3"/>
      </w:r>
      <w:r w:rsidRPr="00640B12">
        <w:rPr>
          <w:szCs w:val="19"/>
          <w:lang w:val="en-GB"/>
        </w:rPr>
        <w:t xml:space="preserve"> of </w:t>
      </w:r>
      <w:r w:rsidR="00216CDD" w:rsidRPr="00640B12">
        <w:rPr>
          <w:szCs w:val="19"/>
          <w:lang w:val="en-GB"/>
        </w:rPr>
        <w:t xml:space="preserve">the </w:t>
      </w:r>
      <w:r w:rsidRPr="00640B12">
        <w:rPr>
          <w:szCs w:val="19"/>
          <w:lang w:val="en-GB"/>
        </w:rPr>
        <w:t xml:space="preserve">Polish sports associations. Compared to the previous year, the number of </w:t>
      </w:r>
      <w:r w:rsidR="00216CDD" w:rsidRPr="00640B12">
        <w:rPr>
          <w:szCs w:val="19"/>
          <w:lang w:val="en-GB"/>
        </w:rPr>
        <w:t xml:space="preserve">coaches </w:t>
      </w:r>
      <w:r w:rsidRPr="00640B12">
        <w:rPr>
          <w:szCs w:val="19"/>
          <w:lang w:val="en-GB"/>
        </w:rPr>
        <w:t xml:space="preserve">increased by almost 2 thousand, </w:t>
      </w:r>
      <w:r w:rsidR="00216CDD" w:rsidRPr="00640B12">
        <w:rPr>
          <w:szCs w:val="19"/>
          <w:lang w:val="en-GB"/>
        </w:rPr>
        <w:t xml:space="preserve">whereas </w:t>
      </w:r>
      <w:r w:rsidRPr="00640B12">
        <w:rPr>
          <w:szCs w:val="19"/>
          <w:lang w:val="en-GB"/>
        </w:rPr>
        <w:t>the number of instructors remained at the same level</w:t>
      </w:r>
      <w:r w:rsidR="001B4BA0" w:rsidRPr="00640B12">
        <w:rPr>
          <w:rFonts w:cs="Arial"/>
          <w:szCs w:val="19"/>
          <w:lang w:val="en-GB"/>
        </w:rPr>
        <w:t>.</w:t>
      </w:r>
    </w:p>
    <w:p w14:paraId="428C0C20" w14:textId="2140BDEA" w:rsidR="00A6523B" w:rsidRPr="00C032C8" w:rsidRDefault="001B4BA0" w:rsidP="00656932">
      <w:pPr>
        <w:adjustRightInd w:val="0"/>
        <w:rPr>
          <w:rFonts w:cs="Arial"/>
          <w:szCs w:val="19"/>
          <w:lang w:val="en-GB"/>
        </w:rPr>
      </w:pPr>
      <w:r w:rsidRPr="00C032C8">
        <w:rPr>
          <w:noProof/>
          <w:lang w:eastAsia="pl-PL"/>
        </w:rPr>
        <w:drawing>
          <wp:anchor distT="0" distB="0" distL="114300" distR="114300" simplePos="0" relativeHeight="251762688" behindDoc="1" locked="0" layoutInCell="1" allowOverlap="1" wp14:anchorId="0BEF52D9" wp14:editId="7E724DC4">
            <wp:simplePos x="0" y="0"/>
            <wp:positionH relativeFrom="margin">
              <wp:posOffset>-75117</wp:posOffset>
            </wp:positionH>
            <wp:positionV relativeFrom="page">
              <wp:posOffset>2682843</wp:posOffset>
            </wp:positionV>
            <wp:extent cx="5128895" cy="2981325"/>
            <wp:effectExtent l="0" t="0" r="0" b="0"/>
            <wp:wrapTight wrapText="bothSides">
              <wp:wrapPolygon edited="0">
                <wp:start x="0" y="0"/>
                <wp:lineTo x="0" y="21393"/>
                <wp:lineTo x="21501" y="21393"/>
                <wp:lineTo x="21501" y="0"/>
                <wp:lineTo x="0" y="0"/>
              </wp:wrapPolygon>
            </wp:wrapTight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2506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Chart </w:t>
      </w:r>
      <w:r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2. </w:t>
      </w:r>
      <w:r w:rsidR="00ED2506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>Coaching</w:t>
      </w:r>
      <w:r w:rsidR="00BB1926" w:rsidRPr="00C032C8">
        <w:rPr>
          <w:b/>
          <w:color w:val="000000" w:themeColor="text1"/>
          <w:spacing w:val="-2"/>
          <w:sz w:val="18"/>
          <w:shd w:val="clear" w:color="auto" w:fill="FFFFFF"/>
          <w:lang w:val="en-GB"/>
        </w:rPr>
        <w:t xml:space="preserve"> staff in Polish sports associations in 2019</w:t>
      </w:r>
    </w:p>
    <w:p w14:paraId="70432299" w14:textId="430010DB" w:rsidR="001B4BA0" w:rsidRPr="00C032C8" w:rsidRDefault="001B4BA0" w:rsidP="00A6523B">
      <w:pPr>
        <w:jc w:val="both"/>
        <w:rPr>
          <w:b/>
          <w:color w:val="000000" w:themeColor="text1"/>
          <w:spacing w:val="-2"/>
          <w:sz w:val="18"/>
          <w:shd w:val="clear" w:color="auto" w:fill="FFFFFF"/>
          <w:lang w:val="en-GB"/>
        </w:rPr>
      </w:pPr>
    </w:p>
    <w:p w14:paraId="50A662E7" w14:textId="77777777" w:rsidR="00F81C4C" w:rsidRPr="00C032C8" w:rsidRDefault="00F81C4C" w:rsidP="001B4BA0">
      <w:pPr>
        <w:adjustRightInd w:val="0"/>
        <w:rPr>
          <w:rFonts w:cs="Arial"/>
          <w:szCs w:val="19"/>
          <w:lang w:val="en-GB"/>
        </w:rPr>
      </w:pPr>
    </w:p>
    <w:p w14:paraId="162245B9" w14:textId="0916BD8A" w:rsidR="00183752" w:rsidRPr="00572FC2" w:rsidRDefault="00BB1926" w:rsidP="00183752">
      <w:pPr>
        <w:rPr>
          <w:rFonts w:ascii="Calibri" w:hAnsi="Calibri"/>
          <w:sz w:val="22"/>
          <w:lang w:val="en-GB"/>
        </w:rPr>
      </w:pPr>
      <w:r w:rsidRPr="00C032C8">
        <w:rPr>
          <w:rFonts w:cs="Arial"/>
          <w:szCs w:val="19"/>
          <w:lang w:val="en-GB"/>
        </w:rPr>
        <w:t xml:space="preserve">In 2019, 40.5 thousand </w:t>
      </w:r>
      <w:r w:rsidRPr="00640B12">
        <w:rPr>
          <w:rFonts w:cs="Arial"/>
          <w:szCs w:val="19"/>
          <w:lang w:val="en-GB"/>
        </w:rPr>
        <w:t xml:space="preserve">sports </w:t>
      </w:r>
      <w:r w:rsidR="00ED2506" w:rsidRPr="00640B12">
        <w:rPr>
          <w:rFonts w:cs="Arial"/>
          <w:szCs w:val="19"/>
          <w:lang w:val="en-GB"/>
        </w:rPr>
        <w:t>judges</w:t>
      </w:r>
      <w:r w:rsidR="00CA1153" w:rsidRPr="00640B12">
        <w:rPr>
          <w:rStyle w:val="Odwoanieprzypisudolnego"/>
          <w:rFonts w:cs="Arial"/>
          <w:szCs w:val="19"/>
          <w:lang w:val="en-GB"/>
        </w:rPr>
        <w:footnoteReference w:id="4"/>
      </w:r>
      <w:r w:rsidR="00ED2506" w:rsidRPr="00640B12">
        <w:rPr>
          <w:rFonts w:cs="Arial"/>
          <w:szCs w:val="19"/>
          <w:lang w:val="en-GB"/>
        </w:rPr>
        <w:t xml:space="preserve"> </w:t>
      </w:r>
      <w:r w:rsidRPr="00640B12">
        <w:rPr>
          <w:rFonts w:cs="Arial"/>
          <w:szCs w:val="19"/>
          <w:lang w:val="en-GB"/>
        </w:rPr>
        <w:t>were registered in</w:t>
      </w:r>
      <w:r w:rsidR="00ED2506" w:rsidRPr="00640B12">
        <w:rPr>
          <w:rFonts w:cs="Arial"/>
          <w:szCs w:val="19"/>
          <w:lang w:val="en-GB"/>
        </w:rPr>
        <w:t xml:space="preserve"> the</w:t>
      </w:r>
      <w:r w:rsidRPr="00640B12">
        <w:rPr>
          <w:rFonts w:cs="Arial"/>
          <w:szCs w:val="19"/>
          <w:lang w:val="en-GB"/>
        </w:rPr>
        <w:t xml:space="preserve"> Polish sports associations (an increase of 1.6% compared to 2018). Of these, 22.2% were women. The percentage of judges with international class was 4.3%. The</w:t>
      </w:r>
      <w:r w:rsidR="009F3A8A" w:rsidRPr="00640B12">
        <w:rPr>
          <w:rFonts w:cs="Arial"/>
          <w:szCs w:val="19"/>
          <w:lang w:val="en-GB"/>
        </w:rPr>
        <w:t xml:space="preserve"> highest number of judges was in</w:t>
      </w:r>
      <w:r w:rsidRPr="00640B12">
        <w:rPr>
          <w:rFonts w:cs="Arial"/>
          <w:szCs w:val="19"/>
          <w:lang w:val="en-GB"/>
        </w:rPr>
        <w:t xml:space="preserve"> </w:t>
      </w:r>
      <w:r w:rsidR="009F3A8A" w:rsidRPr="00640B12">
        <w:rPr>
          <w:rFonts w:cs="Arial"/>
          <w:szCs w:val="19"/>
          <w:lang w:val="en-GB"/>
        </w:rPr>
        <w:t xml:space="preserve">the </w:t>
      </w:r>
      <w:r w:rsidRPr="00640B12">
        <w:rPr>
          <w:rFonts w:cs="Arial"/>
          <w:szCs w:val="19"/>
          <w:lang w:val="en-GB"/>
        </w:rPr>
        <w:t xml:space="preserve">most popular type of sport </w:t>
      </w:r>
      <w:r w:rsidR="009F3A8A" w:rsidRPr="00640B12">
        <w:rPr>
          <w:rFonts w:cs="Arial"/>
          <w:szCs w:val="19"/>
          <w:lang w:val="en-GB"/>
        </w:rPr>
        <w:t xml:space="preserve">– </w:t>
      </w:r>
      <w:r w:rsidRPr="00640B12">
        <w:rPr>
          <w:rFonts w:cs="Arial"/>
          <w:szCs w:val="19"/>
          <w:lang w:val="en-GB"/>
        </w:rPr>
        <w:t xml:space="preserve">football (21.7%). A significant group were </w:t>
      </w:r>
      <w:r w:rsidR="009F3A8A" w:rsidRPr="00640B12">
        <w:rPr>
          <w:rFonts w:cs="Arial"/>
          <w:szCs w:val="19"/>
          <w:lang w:val="en-GB"/>
        </w:rPr>
        <w:t xml:space="preserve">judges </w:t>
      </w:r>
      <w:r w:rsidRPr="00640B12">
        <w:rPr>
          <w:rFonts w:cs="Arial"/>
          <w:szCs w:val="19"/>
          <w:lang w:val="en-GB"/>
        </w:rPr>
        <w:t>of sports shooting (16.7%) and swimming sports (9.5</w:t>
      </w:r>
      <w:r w:rsidRPr="00FC40C9">
        <w:rPr>
          <w:rFonts w:cs="Arial"/>
          <w:szCs w:val="19"/>
          <w:lang w:val="en-GB"/>
        </w:rPr>
        <w:t>%).</w:t>
      </w:r>
      <w:r w:rsidR="00FC40C9">
        <w:rPr>
          <w:rFonts w:cs="Arial"/>
          <w:szCs w:val="19"/>
          <w:lang w:val="en-GB"/>
        </w:rPr>
        <w:t xml:space="preserve">                                                                                                   </w:t>
      </w:r>
      <w:r w:rsidRPr="00FC40C9">
        <w:rPr>
          <w:rFonts w:cs="Arial"/>
          <w:szCs w:val="19"/>
          <w:lang w:val="en-GB"/>
        </w:rPr>
        <w:t xml:space="preserve"> </w:t>
      </w:r>
      <w:r w:rsidR="00183752" w:rsidRPr="00572FC2">
        <w:rPr>
          <w:lang w:val="en-GB"/>
        </w:rPr>
        <w:t>Women as judges prevailed mainly in artistic gymnastics and softball – 100% each and synchronous swimming – 97.3%. A significant part of them also judged wheelchair rugby (71.4%) and horse riding (68.1%), whereas few air sports (1.9%) and squash (3.1%).</w:t>
      </w:r>
    </w:p>
    <w:p w14:paraId="3BD982EE" w14:textId="77777777" w:rsidR="00183752" w:rsidRDefault="00183752" w:rsidP="00183752">
      <w:pPr>
        <w:rPr>
          <w:lang w:val="en-US"/>
        </w:rPr>
      </w:pPr>
    </w:p>
    <w:p w14:paraId="4B5D8A40" w14:textId="19CD9731" w:rsidR="001B4BA0" w:rsidRPr="00C032C8" w:rsidRDefault="002B4894" w:rsidP="001B4BA0">
      <w:pPr>
        <w:suppressAutoHyphens/>
        <w:ind w:left="794" w:hanging="794"/>
        <w:rPr>
          <w:b/>
          <w:sz w:val="18"/>
          <w:szCs w:val="18"/>
          <w:shd w:val="clear" w:color="auto" w:fill="FFFFFF"/>
          <w:lang w:val="en-GB"/>
        </w:rPr>
      </w:pPr>
      <w:r w:rsidRPr="00C032C8">
        <w:rPr>
          <w:noProof/>
          <w:lang w:eastAsia="pl-PL"/>
        </w:rPr>
        <w:drawing>
          <wp:anchor distT="0" distB="0" distL="114300" distR="114300" simplePos="0" relativeHeight="251764736" behindDoc="0" locked="0" layoutInCell="1" allowOverlap="1" wp14:anchorId="592CB736" wp14:editId="387CB0FB">
            <wp:simplePos x="0" y="0"/>
            <wp:positionH relativeFrom="column">
              <wp:posOffset>-152527</wp:posOffset>
            </wp:positionH>
            <wp:positionV relativeFrom="paragraph">
              <wp:posOffset>233680</wp:posOffset>
            </wp:positionV>
            <wp:extent cx="3511296" cy="1781175"/>
            <wp:effectExtent l="0" t="0" r="0" b="0"/>
            <wp:wrapNone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6C11">
        <w:rPr>
          <w:b/>
          <w:sz w:val="18"/>
          <w:szCs w:val="18"/>
          <w:shd w:val="clear" w:color="auto" w:fill="FFFFFF"/>
          <w:lang w:val="en-GB"/>
        </w:rPr>
        <w:t>Chart</w:t>
      </w:r>
      <w:r w:rsidR="001B4BA0" w:rsidRPr="00C032C8">
        <w:rPr>
          <w:b/>
          <w:sz w:val="18"/>
          <w:szCs w:val="18"/>
          <w:shd w:val="clear" w:color="auto" w:fill="FFFFFF"/>
          <w:lang w:val="en-GB"/>
        </w:rPr>
        <w:t xml:space="preserve"> </w:t>
      </w:r>
      <w:r w:rsidR="00B8174A" w:rsidRPr="00C032C8">
        <w:rPr>
          <w:b/>
          <w:sz w:val="18"/>
          <w:szCs w:val="18"/>
          <w:shd w:val="clear" w:color="auto" w:fill="FFFFFF"/>
          <w:lang w:val="en-GB"/>
        </w:rPr>
        <w:t>3</w:t>
      </w:r>
      <w:r w:rsidR="001B4BA0" w:rsidRPr="00C032C8">
        <w:rPr>
          <w:b/>
          <w:sz w:val="18"/>
          <w:szCs w:val="18"/>
          <w:shd w:val="clear" w:color="auto" w:fill="FFFFFF"/>
          <w:lang w:val="en-GB"/>
        </w:rPr>
        <w:t xml:space="preserve">. </w:t>
      </w:r>
      <w:r w:rsidR="00946C11">
        <w:rPr>
          <w:b/>
          <w:sz w:val="18"/>
          <w:szCs w:val="18"/>
          <w:shd w:val="clear" w:color="auto" w:fill="FFFFFF"/>
          <w:lang w:val="en-GB"/>
        </w:rPr>
        <w:t>Sports j</w:t>
      </w:r>
      <w:r w:rsidR="00BB1926" w:rsidRPr="00C032C8">
        <w:rPr>
          <w:b/>
          <w:sz w:val="18"/>
          <w:szCs w:val="18"/>
          <w:shd w:val="clear" w:color="auto" w:fill="FFFFFF"/>
          <w:lang w:val="en-GB"/>
        </w:rPr>
        <w:t>udges by class in 2019</w:t>
      </w:r>
    </w:p>
    <w:p w14:paraId="66C579F3" w14:textId="6675DA38" w:rsidR="001B4BA0" w:rsidRPr="00C032C8" w:rsidRDefault="00B8174A" w:rsidP="002B4894">
      <w:pPr>
        <w:adjustRightInd w:val="0"/>
        <w:ind w:left="-567"/>
        <w:rPr>
          <w:rFonts w:cs="Arial"/>
          <w:szCs w:val="19"/>
          <w:lang w:val="en-GB"/>
        </w:rPr>
      </w:pPr>
      <w:r w:rsidRPr="00C032C8">
        <w:rPr>
          <w:noProof/>
          <w:lang w:eastAsia="pl-PL"/>
        </w:rPr>
        <w:drawing>
          <wp:anchor distT="0" distB="0" distL="114300" distR="114300" simplePos="0" relativeHeight="251765760" behindDoc="0" locked="0" layoutInCell="1" allowOverlap="1" wp14:anchorId="1BB44003" wp14:editId="1F24AF7B">
            <wp:simplePos x="0" y="0"/>
            <wp:positionH relativeFrom="margin">
              <wp:posOffset>2617216</wp:posOffset>
            </wp:positionH>
            <wp:positionV relativeFrom="paragraph">
              <wp:posOffset>17780</wp:posOffset>
            </wp:positionV>
            <wp:extent cx="2438400" cy="1541780"/>
            <wp:effectExtent l="0" t="0" r="0" b="1270"/>
            <wp:wrapSquare wrapText="bothSides"/>
            <wp:docPr id="15" name="Wykres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EAF3D2" w14:textId="513BFBB1" w:rsidR="002A15E7" w:rsidRPr="00C032C8" w:rsidRDefault="002A15E7" w:rsidP="002B4894">
      <w:pPr>
        <w:adjustRightInd w:val="0"/>
        <w:ind w:left="-567"/>
        <w:rPr>
          <w:rFonts w:cs="Arial"/>
          <w:szCs w:val="19"/>
          <w:lang w:val="en-GB"/>
        </w:rPr>
      </w:pPr>
    </w:p>
    <w:p w14:paraId="417E94B0" w14:textId="5EC1E9E4" w:rsidR="002A15E7" w:rsidRPr="00C032C8" w:rsidRDefault="002A15E7" w:rsidP="002B4894">
      <w:pPr>
        <w:suppressAutoHyphens/>
        <w:ind w:left="-567" w:hanging="794"/>
        <w:rPr>
          <w:b/>
          <w:sz w:val="18"/>
          <w:szCs w:val="18"/>
          <w:shd w:val="clear" w:color="auto" w:fill="FFFFFF"/>
          <w:lang w:val="en-GB"/>
        </w:rPr>
      </w:pPr>
      <w:r w:rsidRPr="00C032C8">
        <w:rPr>
          <w:b/>
          <w:sz w:val="18"/>
          <w:szCs w:val="18"/>
          <w:shd w:val="clear" w:color="auto" w:fill="FFFFFF"/>
          <w:lang w:val="en-GB"/>
        </w:rPr>
        <w:t xml:space="preserve"> </w:t>
      </w:r>
    </w:p>
    <w:p w14:paraId="27DD3C66" w14:textId="7B9D8913" w:rsidR="009251DA" w:rsidRPr="00C032C8" w:rsidRDefault="00AD526D" w:rsidP="002B4894">
      <w:pPr>
        <w:tabs>
          <w:tab w:val="left" w:pos="1455"/>
          <w:tab w:val="left" w:pos="3425"/>
        </w:tabs>
        <w:ind w:left="-567"/>
        <w:rPr>
          <w:rFonts w:cs="Arial"/>
          <w:szCs w:val="19"/>
          <w:lang w:val="en-GB"/>
        </w:rPr>
      </w:pPr>
      <w:r w:rsidRPr="00C032C8">
        <w:rPr>
          <w:rFonts w:cs="Arial"/>
          <w:szCs w:val="19"/>
          <w:lang w:val="en-GB"/>
        </w:rPr>
        <w:tab/>
      </w:r>
      <w:r w:rsidR="00B8174A" w:rsidRPr="00C032C8">
        <w:rPr>
          <w:rFonts w:cs="Arial"/>
          <w:szCs w:val="19"/>
          <w:lang w:val="en-GB"/>
        </w:rPr>
        <w:tab/>
      </w:r>
    </w:p>
    <w:p w14:paraId="6D62E813" w14:textId="1F0AAF9F" w:rsidR="009251DA" w:rsidRPr="00C032C8" w:rsidRDefault="009251DA" w:rsidP="002B4894">
      <w:pPr>
        <w:ind w:left="-567"/>
        <w:rPr>
          <w:rFonts w:cs="Arial"/>
          <w:szCs w:val="19"/>
          <w:lang w:val="en-GB"/>
        </w:rPr>
      </w:pPr>
    </w:p>
    <w:p w14:paraId="066E04A3" w14:textId="35AD14DD" w:rsidR="009251DA" w:rsidRPr="00C032C8" w:rsidRDefault="009251DA" w:rsidP="002B4894">
      <w:pPr>
        <w:ind w:left="-567"/>
        <w:rPr>
          <w:rFonts w:cs="Arial"/>
          <w:szCs w:val="19"/>
          <w:lang w:val="en-GB"/>
        </w:rPr>
      </w:pPr>
    </w:p>
    <w:p w14:paraId="45B48BB3" w14:textId="210A2C17" w:rsidR="009251DA" w:rsidRPr="00C032C8" w:rsidRDefault="009251DA" w:rsidP="009251DA">
      <w:pPr>
        <w:tabs>
          <w:tab w:val="left" w:pos="2642"/>
        </w:tabs>
        <w:rPr>
          <w:rFonts w:cs="Arial"/>
          <w:szCs w:val="19"/>
          <w:lang w:val="en-GB"/>
        </w:rPr>
      </w:pPr>
      <w:r w:rsidRPr="00C032C8">
        <w:rPr>
          <w:rFonts w:cs="Arial"/>
          <w:szCs w:val="19"/>
          <w:lang w:val="en-GB"/>
        </w:rPr>
        <w:tab/>
      </w:r>
      <w:r w:rsidRPr="00C032C8">
        <w:rPr>
          <w:rFonts w:cs="Arial"/>
          <w:szCs w:val="19"/>
          <w:lang w:val="en-GB"/>
        </w:rPr>
        <w:tab/>
      </w:r>
      <w:r w:rsidRPr="00C032C8">
        <w:rPr>
          <w:rFonts w:cs="Arial"/>
          <w:szCs w:val="19"/>
          <w:lang w:val="en-GB"/>
        </w:rPr>
        <w:tab/>
      </w:r>
      <w:r w:rsidRPr="00C032C8">
        <w:rPr>
          <w:rFonts w:cs="Arial"/>
          <w:szCs w:val="19"/>
          <w:lang w:val="en-GB"/>
        </w:rPr>
        <w:tab/>
      </w:r>
    </w:p>
    <w:p w14:paraId="2099CB68" w14:textId="75E58921" w:rsidR="00AD526D" w:rsidRPr="00C032C8" w:rsidRDefault="00362656" w:rsidP="000A3684">
      <w:pPr>
        <w:rPr>
          <w:rFonts w:cs="Arial"/>
          <w:szCs w:val="19"/>
          <w:lang w:val="en-GB"/>
        </w:rPr>
      </w:pPr>
      <w:r w:rsidRPr="00C032C8">
        <w:rPr>
          <w:noProof/>
          <w:lang w:eastAsia="pl-PL"/>
        </w:rPr>
        <w:lastRenderedPageBreak/>
        <w:drawing>
          <wp:anchor distT="0" distB="0" distL="114300" distR="114300" simplePos="0" relativeHeight="251763712" behindDoc="0" locked="0" layoutInCell="1" allowOverlap="1" wp14:anchorId="36D2898D" wp14:editId="089DE753">
            <wp:simplePos x="0" y="0"/>
            <wp:positionH relativeFrom="margin">
              <wp:align>right</wp:align>
            </wp:positionH>
            <wp:positionV relativeFrom="paragraph">
              <wp:posOffset>228491</wp:posOffset>
            </wp:positionV>
            <wp:extent cx="4986655" cy="3466768"/>
            <wp:effectExtent l="0" t="0" r="4445" b="635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FE4">
        <w:rPr>
          <w:b/>
          <w:sz w:val="18"/>
          <w:szCs w:val="18"/>
          <w:shd w:val="clear" w:color="auto" w:fill="FFFFFF"/>
          <w:lang w:val="en-GB"/>
        </w:rPr>
        <w:t xml:space="preserve">Chart </w:t>
      </w:r>
      <w:r w:rsidR="00B8174A" w:rsidRPr="00C032C8">
        <w:rPr>
          <w:b/>
          <w:sz w:val="18"/>
          <w:szCs w:val="18"/>
          <w:shd w:val="clear" w:color="auto" w:fill="FFFFFF"/>
          <w:lang w:val="en-GB"/>
        </w:rPr>
        <w:t xml:space="preserve">4. </w:t>
      </w:r>
      <w:r w:rsidR="00CF3FE4">
        <w:rPr>
          <w:b/>
          <w:sz w:val="18"/>
          <w:szCs w:val="18"/>
          <w:shd w:val="clear" w:color="auto" w:fill="FFFFFF"/>
          <w:lang w:val="en-GB"/>
        </w:rPr>
        <w:t>Sport</w:t>
      </w:r>
      <w:r w:rsidR="001C74E0">
        <w:rPr>
          <w:b/>
          <w:sz w:val="18"/>
          <w:szCs w:val="18"/>
          <w:shd w:val="clear" w:color="auto" w:fill="FFFFFF"/>
          <w:lang w:val="en-GB"/>
        </w:rPr>
        <w:t>s</w:t>
      </w:r>
      <w:r w:rsidR="00CF3FE4">
        <w:rPr>
          <w:b/>
          <w:sz w:val="18"/>
          <w:szCs w:val="18"/>
          <w:shd w:val="clear" w:color="auto" w:fill="FFFFFF"/>
          <w:lang w:val="en-GB"/>
        </w:rPr>
        <w:t xml:space="preserve"> judges in </w:t>
      </w:r>
      <w:r w:rsidR="00B8174A" w:rsidRPr="00C032C8">
        <w:rPr>
          <w:b/>
          <w:sz w:val="18"/>
          <w:szCs w:val="18"/>
          <w:shd w:val="clear" w:color="auto" w:fill="FFFFFF"/>
          <w:lang w:val="en-GB"/>
        </w:rPr>
        <w:t>201</w:t>
      </w:r>
      <w:r w:rsidR="00CF3FE4">
        <w:rPr>
          <w:b/>
          <w:sz w:val="18"/>
          <w:szCs w:val="18"/>
          <w:shd w:val="clear" w:color="auto" w:fill="FFFFFF"/>
          <w:lang w:val="en-GB"/>
        </w:rPr>
        <w:t>9</w:t>
      </w:r>
    </w:p>
    <w:p w14:paraId="471D13CC" w14:textId="1B1D4CF4" w:rsidR="00AD526D" w:rsidRPr="00C032C8" w:rsidRDefault="00AD526D" w:rsidP="000A3684">
      <w:pPr>
        <w:rPr>
          <w:rFonts w:cs="Arial"/>
          <w:szCs w:val="19"/>
          <w:lang w:val="en-GB"/>
        </w:rPr>
      </w:pPr>
    </w:p>
    <w:p w14:paraId="645275DB" w14:textId="75A9181A" w:rsidR="00AD526D" w:rsidRPr="00C032C8" w:rsidRDefault="00AD526D" w:rsidP="000A3684">
      <w:pPr>
        <w:rPr>
          <w:rFonts w:cs="Arial"/>
          <w:szCs w:val="19"/>
          <w:lang w:val="en-GB"/>
        </w:rPr>
      </w:pPr>
    </w:p>
    <w:p w14:paraId="48C312BD" w14:textId="6B1D019E" w:rsidR="00B940FE" w:rsidRPr="00C032C8" w:rsidRDefault="00B940FE" w:rsidP="000A3684">
      <w:pPr>
        <w:rPr>
          <w:rFonts w:cs="Arial"/>
          <w:szCs w:val="19"/>
          <w:lang w:val="en-GB"/>
        </w:rPr>
      </w:pPr>
      <w:r w:rsidRPr="00C032C8">
        <w:rPr>
          <w:rFonts w:cs="Arial"/>
          <w:szCs w:val="19"/>
          <w:lang w:val="en-GB"/>
        </w:rPr>
        <w:br w:type="textWrapping" w:clear="all"/>
      </w:r>
    </w:p>
    <w:p w14:paraId="079A63A1" w14:textId="77777777" w:rsidR="00843E6E" w:rsidRPr="00C032C8" w:rsidRDefault="00843E6E" w:rsidP="000A3684">
      <w:pPr>
        <w:rPr>
          <w:rFonts w:cs="Arial"/>
          <w:szCs w:val="19"/>
          <w:lang w:val="en-GB"/>
        </w:rPr>
      </w:pPr>
    </w:p>
    <w:p w14:paraId="59E885D3" w14:textId="77777777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14054B69" w14:textId="77777777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2A2AA674" w14:textId="77777777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41408988" w14:textId="77777777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63E8F4A1" w14:textId="5CEBC2B3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7AFDB69A" w14:textId="1D79E8A2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72532448" w14:textId="54D384FF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3E45C804" w14:textId="2BAA899D" w:rsidR="00B8174A" w:rsidRPr="00C032C8" w:rsidRDefault="00B8174A" w:rsidP="000A3684">
      <w:pPr>
        <w:rPr>
          <w:rFonts w:cs="Arial"/>
          <w:szCs w:val="19"/>
          <w:lang w:val="en-GB"/>
        </w:rPr>
      </w:pPr>
    </w:p>
    <w:p w14:paraId="75F134A7" w14:textId="4FC47F10" w:rsidR="009318E4" w:rsidRPr="00C032C8" w:rsidRDefault="009318E4" w:rsidP="000A3684">
      <w:pPr>
        <w:rPr>
          <w:rFonts w:cs="Arial"/>
          <w:szCs w:val="19"/>
          <w:lang w:val="en-GB"/>
        </w:rPr>
      </w:pPr>
    </w:p>
    <w:p w14:paraId="0AFE1873" w14:textId="451E65D2" w:rsidR="00362656" w:rsidRPr="00C032C8" w:rsidRDefault="00362656" w:rsidP="000A3684">
      <w:pPr>
        <w:rPr>
          <w:rFonts w:cs="Arial"/>
          <w:szCs w:val="19"/>
          <w:lang w:val="en-GB"/>
        </w:rPr>
      </w:pPr>
    </w:p>
    <w:p w14:paraId="50FCA514" w14:textId="3A34F3FE" w:rsidR="00362656" w:rsidRPr="00C032C8" w:rsidRDefault="00EF69D9" w:rsidP="000A3684">
      <w:pPr>
        <w:rPr>
          <w:rFonts w:cs="Arial"/>
          <w:szCs w:val="19"/>
          <w:lang w:val="en-GB"/>
        </w:rPr>
      </w:pPr>
      <w:r w:rsidRPr="00C032C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7E8DD7F7" wp14:editId="65321B1F">
                <wp:simplePos x="0" y="0"/>
                <wp:positionH relativeFrom="page">
                  <wp:posOffset>5676265</wp:posOffset>
                </wp:positionH>
                <wp:positionV relativeFrom="paragraph">
                  <wp:posOffset>109855</wp:posOffset>
                </wp:positionV>
                <wp:extent cx="1657350" cy="1352550"/>
                <wp:effectExtent l="0" t="0" r="0" b="0"/>
                <wp:wrapTight wrapText="bothSides">
                  <wp:wrapPolygon edited="0">
                    <wp:start x="745" y="0"/>
                    <wp:lineTo x="745" y="21296"/>
                    <wp:lineTo x="20607" y="21296"/>
                    <wp:lineTo x="20607" y="0"/>
                    <wp:lineTo x="74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9AF05" w14:textId="50F89A45" w:rsidR="00507C4C" w:rsidRPr="00BB1926" w:rsidRDefault="00BB1926" w:rsidP="00507C4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</w:pPr>
                            <w:r w:rsidRPr="00BB1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In 2019, the Polish representatives won 1</w:t>
                            </w:r>
                            <w:r w:rsidR="001F73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,</w:t>
                            </w:r>
                            <w:r w:rsidRPr="00BB192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106 medals of the World and European Championships and 164 medals of events of th</w:t>
                            </w:r>
                            <w:r w:rsidR="001F73C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e same rank for persons with disabilities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DD7F7" id="Pole tekstowe 7" o:spid="_x0000_s1029" type="#_x0000_t202" style="position:absolute;margin-left:446.95pt;margin-top:8.65pt;width:130.5pt;height:106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" filled="f" stroked="f">
                <v:textbox>
                  <w:txbxContent>
                    <w:p w14:paraId="3D49AF05" w14:textId="50F89A45" w:rsidR="00507C4C" w:rsidRPr="00BB1926" w:rsidRDefault="00BB1926" w:rsidP="00507C4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</w:pPr>
                      <w:r w:rsidRPr="00BB1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In 2019, the Polish representatives won 1</w:t>
                      </w:r>
                      <w:r w:rsidR="001F73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,</w:t>
                      </w:r>
                      <w:r w:rsidRPr="00BB192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106 medals of the World and European Championships and 164 medals of events of th</w:t>
                      </w:r>
                      <w:r w:rsidR="001F73C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e same rank for persons with disabilities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8C5D2BD" w14:textId="0D87A245" w:rsidR="00BB1926" w:rsidRPr="00640B12" w:rsidRDefault="001C74E0" w:rsidP="00BB1926">
      <w:pPr>
        <w:adjustRightInd w:val="0"/>
        <w:rPr>
          <w:rFonts w:cs="Arial"/>
          <w:szCs w:val="19"/>
          <w:lang w:val="en-GB"/>
        </w:rPr>
      </w:pPr>
      <w:r w:rsidRPr="00640B12">
        <w:rPr>
          <w:rFonts w:cs="Arial"/>
          <w:szCs w:val="19"/>
          <w:lang w:val="en-GB"/>
        </w:rPr>
        <w:t>In</w:t>
      </w:r>
      <w:r w:rsidR="00BB1926" w:rsidRPr="00640B12">
        <w:rPr>
          <w:rFonts w:cs="Arial"/>
          <w:szCs w:val="19"/>
          <w:lang w:val="en-GB"/>
        </w:rPr>
        <w:t xml:space="preserve"> the World Championships in 2019, a total of 2</w:t>
      </w:r>
      <w:r w:rsidRPr="00640B12">
        <w:rPr>
          <w:rFonts w:cs="Arial"/>
          <w:szCs w:val="19"/>
          <w:lang w:val="en-GB"/>
        </w:rPr>
        <w:t>,</w:t>
      </w:r>
      <w:r w:rsidR="00BB1926" w:rsidRPr="00640B12">
        <w:rPr>
          <w:rFonts w:cs="Arial"/>
          <w:szCs w:val="19"/>
          <w:lang w:val="en-GB"/>
        </w:rPr>
        <w:t xml:space="preserve">262 Polish </w:t>
      </w:r>
      <w:r w:rsidRPr="00640B12">
        <w:rPr>
          <w:rFonts w:cs="Arial"/>
          <w:szCs w:val="19"/>
          <w:lang w:val="en-GB"/>
        </w:rPr>
        <w:t xml:space="preserve">competitors participated </w:t>
      </w:r>
      <w:r w:rsidR="00BB1926" w:rsidRPr="00640B12">
        <w:rPr>
          <w:rFonts w:cs="Arial"/>
          <w:szCs w:val="19"/>
          <w:lang w:val="en-GB"/>
        </w:rPr>
        <w:t>(</w:t>
      </w:r>
      <w:r w:rsidRPr="00640B12">
        <w:rPr>
          <w:rFonts w:cs="Arial"/>
          <w:szCs w:val="19"/>
          <w:lang w:val="en-GB"/>
        </w:rPr>
        <w:t xml:space="preserve">in </w:t>
      </w:r>
      <w:r w:rsidR="00BB1926" w:rsidRPr="00640B12">
        <w:rPr>
          <w:rFonts w:cs="Arial"/>
          <w:szCs w:val="19"/>
          <w:lang w:val="en-GB"/>
        </w:rPr>
        <w:t xml:space="preserve">2018 </w:t>
      </w:r>
      <w:r w:rsidRPr="00640B12">
        <w:rPr>
          <w:rFonts w:cs="Arial"/>
          <w:szCs w:val="19"/>
          <w:lang w:val="en-GB"/>
        </w:rPr>
        <w:t>–</w:t>
      </w:r>
      <w:r w:rsidR="00BB1926" w:rsidRPr="00640B12">
        <w:rPr>
          <w:rFonts w:cs="Arial"/>
          <w:szCs w:val="19"/>
          <w:lang w:val="en-GB"/>
        </w:rPr>
        <w:t xml:space="preserve"> 2</w:t>
      </w:r>
      <w:r w:rsidRPr="00640B12">
        <w:rPr>
          <w:rFonts w:cs="Arial"/>
          <w:szCs w:val="19"/>
          <w:lang w:val="en-GB"/>
        </w:rPr>
        <w:t>,</w:t>
      </w:r>
      <w:r w:rsidR="00BB1926" w:rsidRPr="00640B12">
        <w:rPr>
          <w:rFonts w:cs="Arial"/>
          <w:szCs w:val="19"/>
          <w:lang w:val="en-GB"/>
        </w:rPr>
        <w:t>370), who won medal places 432 times (</w:t>
      </w:r>
      <w:r w:rsidR="006467F6" w:rsidRPr="00640B12">
        <w:rPr>
          <w:rFonts w:cs="Arial"/>
          <w:szCs w:val="19"/>
          <w:lang w:val="en-GB"/>
        </w:rPr>
        <w:t xml:space="preserve">in </w:t>
      </w:r>
      <w:r w:rsidR="00BB1926" w:rsidRPr="00640B12">
        <w:rPr>
          <w:rFonts w:cs="Arial"/>
          <w:szCs w:val="19"/>
          <w:lang w:val="en-GB"/>
        </w:rPr>
        <w:t xml:space="preserve">2018 - 431). They won 130 gold, 137 silver and 165 bronze medals (39 medals in the Olympic </w:t>
      </w:r>
      <w:r w:rsidR="00C6438F" w:rsidRPr="00640B12">
        <w:rPr>
          <w:rFonts w:cs="Arial"/>
          <w:szCs w:val="19"/>
          <w:lang w:val="en-GB"/>
        </w:rPr>
        <w:t>disciplines</w:t>
      </w:r>
      <w:r w:rsidR="00BB1926" w:rsidRPr="00640B12">
        <w:rPr>
          <w:rFonts w:cs="Arial"/>
          <w:szCs w:val="19"/>
          <w:lang w:val="en-GB"/>
        </w:rPr>
        <w:t xml:space="preserve"> including: 6 gold, 15 silver and 18 bronze</w:t>
      </w:r>
      <w:r w:rsidR="00C6438F" w:rsidRPr="00640B12">
        <w:rPr>
          <w:rFonts w:cs="Arial"/>
          <w:szCs w:val="19"/>
          <w:lang w:val="en-GB"/>
        </w:rPr>
        <w:t xml:space="preserve"> medals</w:t>
      </w:r>
      <w:r w:rsidR="00BB1926" w:rsidRPr="00640B12">
        <w:rPr>
          <w:rFonts w:cs="Arial"/>
          <w:szCs w:val="19"/>
          <w:lang w:val="en-GB"/>
        </w:rPr>
        <w:t xml:space="preserve">). Poles won the most medal places in the following </w:t>
      </w:r>
      <w:r w:rsidR="00055800" w:rsidRPr="00640B12">
        <w:rPr>
          <w:rFonts w:cs="Arial"/>
          <w:szCs w:val="19"/>
          <w:lang w:val="en-GB"/>
        </w:rPr>
        <w:t>disciplines</w:t>
      </w:r>
      <w:r w:rsidR="00BB1926" w:rsidRPr="00640B12">
        <w:rPr>
          <w:rFonts w:cs="Arial"/>
          <w:szCs w:val="19"/>
          <w:lang w:val="en-GB"/>
        </w:rPr>
        <w:t xml:space="preserve">: </w:t>
      </w:r>
      <w:r w:rsidR="004C12FA" w:rsidRPr="00640B12">
        <w:rPr>
          <w:rFonts w:cs="Arial"/>
          <w:szCs w:val="19"/>
          <w:lang w:val="en-GB"/>
        </w:rPr>
        <w:t>dance</w:t>
      </w:r>
      <w:r w:rsidR="00BB1926" w:rsidRPr="00640B12">
        <w:rPr>
          <w:rFonts w:cs="Arial"/>
          <w:szCs w:val="19"/>
          <w:lang w:val="en-GB"/>
        </w:rPr>
        <w:t xml:space="preserve">sport (78 medals), ju-jitsu and traditional karate (39 medals each) and </w:t>
      </w:r>
      <w:proofErr w:type="spellStart"/>
      <w:r w:rsidR="00BB1926" w:rsidRPr="00640B12">
        <w:rPr>
          <w:rFonts w:cs="Arial"/>
          <w:szCs w:val="19"/>
          <w:lang w:val="en-GB"/>
        </w:rPr>
        <w:t>taekwon</w:t>
      </w:r>
      <w:proofErr w:type="spellEnd"/>
      <w:r w:rsidR="00BB1926" w:rsidRPr="00640B12">
        <w:rPr>
          <w:rFonts w:cs="Arial"/>
          <w:szCs w:val="19"/>
          <w:lang w:val="en-GB"/>
        </w:rPr>
        <w:t>-do ITF (30 medals).</w:t>
      </w:r>
    </w:p>
    <w:p w14:paraId="78CCA301" w14:textId="647A1C8F" w:rsidR="00BB1926" w:rsidRPr="00640B12" w:rsidRDefault="00A35026" w:rsidP="00BB1926">
      <w:pPr>
        <w:adjustRightInd w:val="0"/>
        <w:rPr>
          <w:rFonts w:cs="Arial"/>
          <w:szCs w:val="19"/>
          <w:lang w:val="en-GB"/>
        </w:rPr>
      </w:pPr>
      <w:r w:rsidRPr="00640B12">
        <w:rPr>
          <w:rFonts w:cs="Arial"/>
          <w:szCs w:val="19"/>
          <w:lang w:val="en-GB"/>
        </w:rPr>
        <w:t xml:space="preserve">Significantly </w:t>
      </w:r>
      <w:r w:rsidR="00BB1926" w:rsidRPr="00640B12">
        <w:rPr>
          <w:rFonts w:cs="Arial"/>
          <w:szCs w:val="19"/>
          <w:lang w:val="en-GB"/>
        </w:rPr>
        <w:t xml:space="preserve">more </w:t>
      </w:r>
      <w:r w:rsidRPr="00640B12">
        <w:rPr>
          <w:rFonts w:cs="Arial"/>
          <w:szCs w:val="19"/>
          <w:lang w:val="en-GB"/>
        </w:rPr>
        <w:t>competitors</w:t>
      </w:r>
      <w:r w:rsidR="00BB1926" w:rsidRPr="00640B12">
        <w:rPr>
          <w:rFonts w:cs="Arial"/>
          <w:szCs w:val="19"/>
          <w:lang w:val="en-GB"/>
        </w:rPr>
        <w:t xml:space="preserve"> represented Poland at sport</w:t>
      </w:r>
      <w:r w:rsidRPr="00640B12">
        <w:rPr>
          <w:rFonts w:cs="Arial"/>
          <w:szCs w:val="19"/>
          <w:lang w:val="en-GB"/>
        </w:rPr>
        <w:t>s</w:t>
      </w:r>
      <w:r w:rsidR="00BB1926" w:rsidRPr="00640B12">
        <w:rPr>
          <w:rFonts w:cs="Arial"/>
          <w:szCs w:val="19"/>
          <w:lang w:val="en-GB"/>
        </w:rPr>
        <w:t xml:space="preserve"> events of European</w:t>
      </w:r>
      <w:r w:rsidRPr="00640B12">
        <w:rPr>
          <w:rFonts w:cs="Arial"/>
          <w:szCs w:val="19"/>
          <w:lang w:val="en-GB"/>
        </w:rPr>
        <w:t xml:space="preserve"> </w:t>
      </w:r>
      <w:r w:rsidR="000D613B" w:rsidRPr="00640B12">
        <w:rPr>
          <w:rFonts w:cs="Arial"/>
          <w:szCs w:val="19"/>
          <w:lang w:val="en-GB"/>
        </w:rPr>
        <w:t>C</w:t>
      </w:r>
      <w:r w:rsidRPr="00640B12">
        <w:rPr>
          <w:rFonts w:cs="Arial"/>
          <w:szCs w:val="19"/>
          <w:lang w:val="en-GB"/>
        </w:rPr>
        <w:t>hampionship</w:t>
      </w:r>
      <w:r w:rsidR="000D613B" w:rsidRPr="00640B12">
        <w:rPr>
          <w:rFonts w:cs="Arial"/>
          <w:szCs w:val="19"/>
          <w:lang w:val="en-GB"/>
        </w:rPr>
        <w:t>s</w:t>
      </w:r>
      <w:r w:rsidR="00BB1926" w:rsidRPr="00640B12">
        <w:rPr>
          <w:rFonts w:cs="Arial"/>
          <w:szCs w:val="19"/>
          <w:lang w:val="en-GB"/>
        </w:rPr>
        <w:t xml:space="preserve"> rank - the Polish team consisted of 2</w:t>
      </w:r>
      <w:r w:rsidRPr="00640B12">
        <w:rPr>
          <w:rFonts w:cs="Arial"/>
          <w:szCs w:val="19"/>
          <w:lang w:val="en-GB"/>
        </w:rPr>
        <w:t>,</w:t>
      </w:r>
      <w:r w:rsidR="00BB1926" w:rsidRPr="00640B12">
        <w:rPr>
          <w:rFonts w:cs="Arial"/>
          <w:szCs w:val="19"/>
          <w:lang w:val="en-GB"/>
        </w:rPr>
        <w:t xml:space="preserve">918 </w:t>
      </w:r>
      <w:r w:rsidRPr="00640B12">
        <w:rPr>
          <w:rFonts w:cs="Arial"/>
          <w:szCs w:val="19"/>
          <w:lang w:val="en-GB"/>
        </w:rPr>
        <w:t>persons</w:t>
      </w:r>
      <w:r w:rsidR="00BB1926" w:rsidRPr="00640B12">
        <w:rPr>
          <w:rFonts w:cs="Arial"/>
          <w:szCs w:val="19"/>
          <w:lang w:val="en-GB"/>
        </w:rPr>
        <w:t xml:space="preserve"> (in 2018 </w:t>
      </w:r>
      <w:r w:rsidR="006B3F2E" w:rsidRPr="00640B12">
        <w:rPr>
          <w:rFonts w:cs="Arial"/>
          <w:szCs w:val="19"/>
          <w:lang w:val="en-GB"/>
        </w:rPr>
        <w:t>–</w:t>
      </w:r>
      <w:r w:rsidR="00BB1926" w:rsidRPr="00640B12">
        <w:rPr>
          <w:rFonts w:cs="Arial"/>
          <w:szCs w:val="19"/>
          <w:lang w:val="en-GB"/>
        </w:rPr>
        <w:t xml:space="preserve"> 3</w:t>
      </w:r>
      <w:r w:rsidR="006B3F2E" w:rsidRPr="00640B12">
        <w:rPr>
          <w:rFonts w:cs="Arial"/>
          <w:szCs w:val="19"/>
          <w:lang w:val="en-GB"/>
        </w:rPr>
        <w:t>,</w:t>
      </w:r>
      <w:r w:rsidR="00BB1926" w:rsidRPr="00640B12">
        <w:rPr>
          <w:rFonts w:cs="Arial"/>
          <w:szCs w:val="19"/>
          <w:lang w:val="en-GB"/>
        </w:rPr>
        <w:t xml:space="preserve">001 </w:t>
      </w:r>
      <w:r w:rsidR="00716E6A" w:rsidRPr="00640B12">
        <w:rPr>
          <w:rFonts w:cs="Arial"/>
          <w:szCs w:val="19"/>
          <w:lang w:val="en-GB"/>
        </w:rPr>
        <w:t>persons</w:t>
      </w:r>
      <w:r w:rsidR="00BB1926" w:rsidRPr="00640B12">
        <w:rPr>
          <w:rFonts w:cs="Arial"/>
          <w:szCs w:val="19"/>
          <w:lang w:val="en-GB"/>
        </w:rPr>
        <w:t>). Poles won a total of 674 European Championship</w:t>
      </w:r>
      <w:r w:rsidR="000D613B" w:rsidRPr="00640B12">
        <w:rPr>
          <w:rFonts w:cs="Arial"/>
          <w:szCs w:val="19"/>
          <w:lang w:val="en-GB"/>
        </w:rPr>
        <w:t>s</w:t>
      </w:r>
      <w:r w:rsidR="00BB1926" w:rsidRPr="00640B12">
        <w:rPr>
          <w:rFonts w:cs="Arial"/>
          <w:szCs w:val="19"/>
          <w:lang w:val="en-GB"/>
        </w:rPr>
        <w:t xml:space="preserve"> medals (603 in 2018), including 223 gold, 205 silver and 246 bronze (87 medals in Olympic </w:t>
      </w:r>
      <w:r w:rsidR="006B3F2E" w:rsidRPr="00640B12">
        <w:rPr>
          <w:rFonts w:cs="Arial"/>
          <w:szCs w:val="19"/>
          <w:lang w:val="en-GB"/>
        </w:rPr>
        <w:t>disciplines</w:t>
      </w:r>
      <w:r w:rsidR="00BB1926" w:rsidRPr="00640B12">
        <w:rPr>
          <w:rFonts w:cs="Arial"/>
          <w:szCs w:val="19"/>
          <w:lang w:val="en-GB"/>
        </w:rPr>
        <w:t>: 24 gold, 29 silver and 34 bronze). The most medals of the European Championship</w:t>
      </w:r>
      <w:r w:rsidR="000D613B" w:rsidRPr="00640B12">
        <w:rPr>
          <w:rFonts w:cs="Arial"/>
          <w:szCs w:val="19"/>
          <w:lang w:val="en-GB"/>
        </w:rPr>
        <w:t>s</w:t>
      </w:r>
      <w:r w:rsidR="00BB1926" w:rsidRPr="00640B12">
        <w:rPr>
          <w:rFonts w:cs="Arial"/>
          <w:szCs w:val="19"/>
          <w:lang w:val="en-GB"/>
        </w:rPr>
        <w:t xml:space="preserve"> were won in the following </w:t>
      </w:r>
      <w:r w:rsidR="000D613B" w:rsidRPr="00640B12">
        <w:rPr>
          <w:rFonts w:cs="Arial"/>
          <w:szCs w:val="19"/>
          <w:lang w:val="en-GB"/>
        </w:rPr>
        <w:t>disciplines</w:t>
      </w:r>
      <w:r w:rsidR="00BB1926" w:rsidRPr="00640B12">
        <w:rPr>
          <w:rFonts w:cs="Arial"/>
          <w:szCs w:val="19"/>
          <w:lang w:val="en-GB"/>
        </w:rPr>
        <w:t xml:space="preserve">: traditional karate (81 medals), karate (74 medals) and sumo (49 medals). </w:t>
      </w:r>
      <w:r w:rsidR="00B00A93" w:rsidRPr="00640B12">
        <w:rPr>
          <w:rFonts w:cs="Arial"/>
          <w:szCs w:val="19"/>
          <w:lang w:val="en-GB"/>
        </w:rPr>
        <w:t>Competitors with d</w:t>
      </w:r>
      <w:r w:rsidR="00BB1926" w:rsidRPr="00640B12">
        <w:rPr>
          <w:rFonts w:cs="Arial"/>
          <w:szCs w:val="19"/>
          <w:lang w:val="en-GB"/>
        </w:rPr>
        <w:t>isab</w:t>
      </w:r>
      <w:r w:rsidR="00B00A93" w:rsidRPr="00640B12">
        <w:rPr>
          <w:rFonts w:cs="Arial"/>
          <w:szCs w:val="19"/>
          <w:lang w:val="en-GB"/>
        </w:rPr>
        <w:t xml:space="preserve">ilities </w:t>
      </w:r>
      <w:r w:rsidR="00BB1926" w:rsidRPr="00640B12">
        <w:rPr>
          <w:rFonts w:cs="Arial"/>
          <w:szCs w:val="19"/>
          <w:lang w:val="en-GB"/>
        </w:rPr>
        <w:t>won a total of 101 World Championship</w:t>
      </w:r>
      <w:r w:rsidR="00B00A93" w:rsidRPr="00640B12">
        <w:rPr>
          <w:rFonts w:cs="Arial"/>
          <w:szCs w:val="19"/>
          <w:lang w:val="en-GB"/>
        </w:rPr>
        <w:t>s</w:t>
      </w:r>
      <w:r w:rsidR="00BB1926" w:rsidRPr="00640B12">
        <w:rPr>
          <w:rFonts w:cs="Arial"/>
          <w:szCs w:val="19"/>
          <w:lang w:val="en-GB"/>
        </w:rPr>
        <w:t xml:space="preserve"> medals (25 gold, 34 silver, 42 bronze) and 63 European Championships </w:t>
      </w:r>
      <w:r w:rsidR="00B00A93" w:rsidRPr="00640B12">
        <w:rPr>
          <w:rFonts w:cs="Arial"/>
          <w:szCs w:val="19"/>
          <w:lang w:val="en-GB"/>
        </w:rPr>
        <w:t xml:space="preserve">medals </w:t>
      </w:r>
      <w:r w:rsidR="00BB1926" w:rsidRPr="00640B12">
        <w:rPr>
          <w:rFonts w:cs="Arial"/>
          <w:szCs w:val="19"/>
          <w:lang w:val="en-GB"/>
        </w:rPr>
        <w:t>(24 gold, 17 silver and 22 bronze).</w:t>
      </w:r>
    </w:p>
    <w:p w14:paraId="79D42410" w14:textId="29DB1D52" w:rsidR="00656932" w:rsidRPr="00640B12" w:rsidRDefault="00BB1926" w:rsidP="00BB1926">
      <w:pPr>
        <w:adjustRightInd w:val="0"/>
        <w:rPr>
          <w:b/>
          <w:sz w:val="18"/>
          <w:szCs w:val="18"/>
          <w:shd w:val="clear" w:color="auto" w:fill="FFFFFF"/>
          <w:lang w:val="en-GB"/>
        </w:rPr>
      </w:pPr>
      <w:r w:rsidRPr="00640B12">
        <w:rPr>
          <w:rFonts w:cs="Arial"/>
          <w:szCs w:val="19"/>
          <w:lang w:val="en-GB"/>
        </w:rPr>
        <w:t xml:space="preserve"> </w:t>
      </w:r>
      <w:r w:rsidR="0058156D" w:rsidRPr="00640B12">
        <w:rPr>
          <w:b/>
          <w:sz w:val="18"/>
          <w:szCs w:val="18"/>
          <w:shd w:val="clear" w:color="auto" w:fill="FFFFFF"/>
          <w:lang w:val="en-GB"/>
        </w:rPr>
        <w:t>Tabl</w:t>
      </w:r>
      <w:r w:rsidR="00B00A93" w:rsidRPr="00640B12">
        <w:rPr>
          <w:b/>
          <w:sz w:val="18"/>
          <w:szCs w:val="18"/>
          <w:shd w:val="clear" w:color="auto" w:fill="FFFFFF"/>
          <w:lang w:val="en-GB"/>
        </w:rPr>
        <w:t>e</w:t>
      </w:r>
      <w:r w:rsidR="0058156D" w:rsidRPr="00640B12">
        <w:rPr>
          <w:b/>
          <w:sz w:val="18"/>
          <w:szCs w:val="18"/>
          <w:shd w:val="clear" w:color="auto" w:fill="FFFFFF"/>
          <w:lang w:val="en-GB"/>
        </w:rPr>
        <w:t xml:space="preserve"> 2. </w:t>
      </w:r>
      <w:r w:rsidR="00B00A93" w:rsidRPr="00640B12">
        <w:rPr>
          <w:b/>
          <w:sz w:val="18"/>
          <w:szCs w:val="18"/>
          <w:shd w:val="clear" w:color="auto" w:fill="FFFFFF"/>
          <w:lang w:val="en-GB"/>
        </w:rPr>
        <w:t xml:space="preserve">Medals won by Polish competitors in the international arena in </w:t>
      </w:r>
      <w:r w:rsidR="0058156D" w:rsidRPr="00640B12">
        <w:rPr>
          <w:b/>
          <w:sz w:val="18"/>
          <w:szCs w:val="18"/>
          <w:shd w:val="clear" w:color="auto" w:fill="FFFFFF"/>
          <w:lang w:val="en-GB"/>
        </w:rPr>
        <w:t>2019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121"/>
        <w:gridCol w:w="1238"/>
        <w:gridCol w:w="1237"/>
        <w:gridCol w:w="1237"/>
        <w:gridCol w:w="1234"/>
      </w:tblGrid>
      <w:tr w:rsidR="00640B12" w:rsidRPr="00640B12" w14:paraId="10B51FE5" w14:textId="77777777" w:rsidTr="00BB1926">
        <w:trPr>
          <w:trHeight w:val="310"/>
        </w:trPr>
        <w:tc>
          <w:tcPr>
            <w:tcW w:w="1934" w:type="pct"/>
            <w:vMerge w:val="restart"/>
            <w:vAlign w:val="center"/>
          </w:tcPr>
          <w:p w14:paraId="5A78839B" w14:textId="7128AF97" w:rsidR="0058156D" w:rsidRPr="00640B12" w:rsidRDefault="00993EB5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="Times New Roman" w:cs="Arial"/>
                <w:bCs/>
                <w:sz w:val="16"/>
                <w:szCs w:val="16"/>
                <w:lang w:val="en-GB" w:eastAsia="pl-PL"/>
              </w:rPr>
              <w:t>SPECIFICATION</w:t>
            </w:r>
          </w:p>
        </w:tc>
        <w:tc>
          <w:tcPr>
            <w:tcW w:w="3066" w:type="pct"/>
            <w:gridSpan w:val="4"/>
            <w:vAlign w:val="center"/>
          </w:tcPr>
          <w:p w14:paraId="5C5DACA5" w14:textId="16B85E53" w:rsidR="0058156D" w:rsidRPr="00640B12" w:rsidRDefault="0058156D" w:rsidP="00194D80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shd w:val="clear" w:color="auto" w:fill="FFFFFF"/>
                <w:lang w:val="en-GB"/>
              </w:rPr>
              <w:t>Medal</w:t>
            </w:r>
            <w:r w:rsidR="00194D80" w:rsidRPr="00640B12"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</w:p>
        </w:tc>
      </w:tr>
      <w:tr w:rsidR="00640B12" w:rsidRPr="00640B12" w14:paraId="49EFDDE0" w14:textId="77777777" w:rsidTr="00BB1926">
        <w:tc>
          <w:tcPr>
            <w:tcW w:w="1934" w:type="pct"/>
            <w:vMerge/>
            <w:tcBorders>
              <w:bottom w:val="single" w:sz="12" w:space="0" w:color="001D77"/>
            </w:tcBorders>
            <w:vAlign w:val="center"/>
          </w:tcPr>
          <w:p w14:paraId="0F954187" w14:textId="77777777" w:rsidR="0058156D" w:rsidRPr="00640B12" w:rsidRDefault="0058156D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6BFF8765" w14:textId="70707A69" w:rsidR="0058156D" w:rsidRPr="00640B12" w:rsidRDefault="00194D80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Theme="minorEastAsia"/>
                <w:sz w:val="16"/>
                <w:szCs w:val="16"/>
                <w:lang w:val="en-GB" w:eastAsia="pl-PL"/>
              </w:rPr>
              <w:t>total</w:t>
            </w: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44FA261A" w14:textId="52EEE655" w:rsidR="0058156D" w:rsidRPr="00640B12" w:rsidRDefault="00194D80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Theme="minorEastAsia"/>
                <w:sz w:val="16"/>
                <w:szCs w:val="16"/>
                <w:lang w:val="en-GB" w:eastAsia="pl-PL"/>
              </w:rPr>
              <w:t>gold</w:t>
            </w:r>
          </w:p>
        </w:tc>
        <w:tc>
          <w:tcPr>
            <w:tcW w:w="767" w:type="pct"/>
            <w:tcBorders>
              <w:bottom w:val="single" w:sz="12" w:space="0" w:color="001D77"/>
            </w:tcBorders>
            <w:vAlign w:val="center"/>
          </w:tcPr>
          <w:p w14:paraId="4B948963" w14:textId="1C12FF2F" w:rsidR="0058156D" w:rsidRPr="00640B12" w:rsidRDefault="00194D80" w:rsidP="00F81C4C">
            <w:pPr>
              <w:suppressAutoHyphens/>
              <w:spacing w:before="80" w:after="80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Theme="minorEastAsia"/>
                <w:sz w:val="16"/>
                <w:szCs w:val="16"/>
                <w:lang w:val="en-GB" w:eastAsia="pl-PL"/>
              </w:rPr>
              <w:t>silver</w:t>
            </w:r>
          </w:p>
        </w:tc>
        <w:tc>
          <w:tcPr>
            <w:tcW w:w="766" w:type="pct"/>
            <w:tcBorders>
              <w:bottom w:val="single" w:sz="12" w:space="0" w:color="001D77"/>
            </w:tcBorders>
            <w:vAlign w:val="center"/>
          </w:tcPr>
          <w:p w14:paraId="1C6781EB" w14:textId="260C8DC5" w:rsidR="0058156D" w:rsidRPr="00640B12" w:rsidRDefault="00194D80" w:rsidP="00F81C4C">
            <w:pPr>
              <w:suppressAutoHyphens/>
              <w:spacing w:before="80" w:after="80"/>
              <w:ind w:left="-57" w:right="-57"/>
              <w:jc w:val="center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rFonts w:eastAsiaTheme="minorEastAsia"/>
                <w:sz w:val="16"/>
                <w:szCs w:val="16"/>
                <w:lang w:val="en-GB" w:eastAsia="pl-PL"/>
              </w:rPr>
              <w:t>bronze</w:t>
            </w:r>
          </w:p>
        </w:tc>
      </w:tr>
      <w:tr w:rsidR="00640B12" w:rsidRPr="00640B12" w14:paraId="502F89D9" w14:textId="77777777" w:rsidTr="00BB1926">
        <w:tc>
          <w:tcPr>
            <w:tcW w:w="1934" w:type="pct"/>
            <w:tcBorders>
              <w:top w:val="single" w:sz="12" w:space="0" w:color="001D77"/>
              <w:bottom w:val="single" w:sz="4" w:space="0" w:color="001D77"/>
            </w:tcBorders>
          </w:tcPr>
          <w:p w14:paraId="121FBB7C" w14:textId="631AD23E" w:rsidR="00BB1926" w:rsidRPr="00640B12" w:rsidRDefault="00BB1926" w:rsidP="00194D80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World </w:t>
            </w:r>
            <w:r w:rsidR="00194D80" w:rsidRPr="00640B12">
              <w:rPr>
                <w:rFonts w:cs="Arial"/>
                <w:sz w:val="16"/>
                <w:szCs w:val="16"/>
                <w:lang w:val="en-GB"/>
              </w:rPr>
              <w:t>Championships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6668471B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432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497CC674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130</w:t>
            </w:r>
          </w:p>
        </w:tc>
        <w:tc>
          <w:tcPr>
            <w:tcW w:w="767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52D61C58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137</w:t>
            </w:r>
          </w:p>
        </w:tc>
        <w:tc>
          <w:tcPr>
            <w:tcW w:w="766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14:paraId="7B0A2B64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165</w:t>
            </w:r>
          </w:p>
        </w:tc>
      </w:tr>
      <w:tr w:rsidR="00640B12" w:rsidRPr="00640B12" w14:paraId="1C0B40E0" w14:textId="77777777" w:rsidTr="00BB1926">
        <w:tc>
          <w:tcPr>
            <w:tcW w:w="1934" w:type="pct"/>
            <w:tcBorders>
              <w:top w:val="single" w:sz="4" w:space="0" w:color="001D77"/>
            </w:tcBorders>
          </w:tcPr>
          <w:p w14:paraId="4AC820AC" w14:textId="43C4965B" w:rsidR="00BB1926" w:rsidRPr="00640B12" w:rsidRDefault="00FE1096" w:rsidP="00FE1096">
            <w:pPr>
              <w:suppressAutoHyphens/>
              <w:spacing w:before="80" w:after="80"/>
              <w:ind w:left="176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of which</w:t>
            </w:r>
            <w:r w:rsidR="00BB1926" w:rsidRPr="00640B12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BB1926" w:rsidRPr="00640B12">
              <w:rPr>
                <w:sz w:val="16"/>
                <w:szCs w:val="16"/>
                <w:lang w:val="en-GB"/>
              </w:rPr>
              <w:t>juniors</w:t>
            </w:r>
            <w:r w:rsidRPr="00640B12">
              <w:rPr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7A9A5453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218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0DA1FF4C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75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1ACBC5ED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65</w:t>
            </w:r>
          </w:p>
        </w:tc>
        <w:tc>
          <w:tcPr>
            <w:tcW w:w="766" w:type="pct"/>
            <w:tcBorders>
              <w:top w:val="single" w:sz="4" w:space="0" w:color="001D77"/>
            </w:tcBorders>
            <w:vAlign w:val="center"/>
          </w:tcPr>
          <w:p w14:paraId="1674DB3C" w14:textId="77777777" w:rsidR="00BB1926" w:rsidRPr="00640B12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>78</w:t>
            </w:r>
          </w:p>
        </w:tc>
      </w:tr>
      <w:tr w:rsidR="00BB1926" w:rsidRPr="00C032C8" w14:paraId="03BBEA6A" w14:textId="77777777" w:rsidTr="00BB1926">
        <w:tc>
          <w:tcPr>
            <w:tcW w:w="1934" w:type="pct"/>
            <w:tcBorders>
              <w:top w:val="single" w:sz="4" w:space="0" w:color="001D77"/>
            </w:tcBorders>
          </w:tcPr>
          <w:p w14:paraId="76C48E10" w14:textId="7AD5BD69" w:rsidR="00BB1926" w:rsidRPr="00993EB5" w:rsidRDefault="00FE1096" w:rsidP="00FE1096">
            <w:pPr>
              <w:suppressAutoHyphens/>
              <w:spacing w:before="80" w:after="80"/>
              <w:ind w:left="176"/>
              <w:rPr>
                <w:rFonts w:eastAsiaTheme="minorEastAsia" w:cs="Arial"/>
                <w:sz w:val="16"/>
                <w:szCs w:val="16"/>
                <w:lang w:val="en-GB" w:eastAsia="pl-PL"/>
              </w:rPr>
            </w:pPr>
            <w:r>
              <w:rPr>
                <w:sz w:val="16"/>
                <w:szCs w:val="16"/>
                <w:lang w:val="en-GB"/>
              </w:rPr>
              <w:t>of which</w:t>
            </w:r>
            <w:r w:rsidRPr="00993EB5">
              <w:rPr>
                <w:sz w:val="16"/>
                <w:szCs w:val="16"/>
                <w:lang w:val="en-GB"/>
              </w:rPr>
              <w:t xml:space="preserve"> </w:t>
            </w:r>
            <w:r w:rsidR="00BB1926" w:rsidRPr="00993EB5">
              <w:rPr>
                <w:sz w:val="16"/>
                <w:szCs w:val="16"/>
                <w:lang w:val="en-GB"/>
              </w:rPr>
              <w:t xml:space="preserve">in Olympic </w:t>
            </w:r>
            <w:r>
              <w:rPr>
                <w:sz w:val="16"/>
                <w:szCs w:val="16"/>
                <w:lang w:val="en-GB"/>
              </w:rPr>
              <w:t>disciplines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6D8B00F5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39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08B0AEAB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6</w:t>
            </w:r>
          </w:p>
        </w:tc>
        <w:tc>
          <w:tcPr>
            <w:tcW w:w="767" w:type="pct"/>
            <w:tcBorders>
              <w:top w:val="single" w:sz="4" w:space="0" w:color="001D77"/>
            </w:tcBorders>
            <w:vAlign w:val="center"/>
          </w:tcPr>
          <w:p w14:paraId="7D298CBE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15</w:t>
            </w:r>
          </w:p>
        </w:tc>
        <w:tc>
          <w:tcPr>
            <w:tcW w:w="766" w:type="pct"/>
            <w:tcBorders>
              <w:top w:val="single" w:sz="4" w:space="0" w:color="001D77"/>
            </w:tcBorders>
            <w:vAlign w:val="center"/>
          </w:tcPr>
          <w:p w14:paraId="3E093ED3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18</w:t>
            </w:r>
          </w:p>
        </w:tc>
      </w:tr>
      <w:tr w:rsidR="00BB1926" w:rsidRPr="00C032C8" w14:paraId="0DB4F908" w14:textId="77777777" w:rsidTr="00BB1926">
        <w:tc>
          <w:tcPr>
            <w:tcW w:w="1934" w:type="pct"/>
          </w:tcPr>
          <w:p w14:paraId="5B1C9C1A" w14:textId="6947A054" w:rsidR="00BB1926" w:rsidRPr="00993EB5" w:rsidRDefault="00BB1926" w:rsidP="00BB1926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93EB5">
              <w:rPr>
                <w:sz w:val="16"/>
                <w:szCs w:val="16"/>
                <w:lang w:val="en-GB"/>
              </w:rPr>
              <w:t>European Championship</w:t>
            </w:r>
            <w:r w:rsidR="00A74B9C">
              <w:rPr>
                <w:sz w:val="16"/>
                <w:szCs w:val="16"/>
                <w:lang w:val="en-GB"/>
              </w:rPr>
              <w:t>s</w:t>
            </w:r>
          </w:p>
        </w:tc>
        <w:tc>
          <w:tcPr>
            <w:tcW w:w="767" w:type="pct"/>
            <w:vAlign w:val="center"/>
          </w:tcPr>
          <w:p w14:paraId="739D891A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674</w:t>
            </w:r>
          </w:p>
        </w:tc>
        <w:tc>
          <w:tcPr>
            <w:tcW w:w="767" w:type="pct"/>
            <w:vAlign w:val="center"/>
          </w:tcPr>
          <w:p w14:paraId="7DA1ADB7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223</w:t>
            </w:r>
          </w:p>
        </w:tc>
        <w:tc>
          <w:tcPr>
            <w:tcW w:w="767" w:type="pct"/>
            <w:vAlign w:val="center"/>
          </w:tcPr>
          <w:p w14:paraId="3E924EAD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shd w:val="clear" w:color="auto" w:fill="FFFFFF"/>
                <w:lang w:val="en-GB"/>
              </w:rPr>
              <w:t>205</w:t>
            </w:r>
          </w:p>
        </w:tc>
        <w:tc>
          <w:tcPr>
            <w:tcW w:w="766" w:type="pct"/>
            <w:vAlign w:val="center"/>
          </w:tcPr>
          <w:p w14:paraId="0DE10CCE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246</w:t>
            </w:r>
          </w:p>
        </w:tc>
      </w:tr>
      <w:tr w:rsidR="00BB1926" w:rsidRPr="00C032C8" w14:paraId="544C63E3" w14:textId="77777777" w:rsidTr="00BB1926">
        <w:tc>
          <w:tcPr>
            <w:tcW w:w="1934" w:type="pct"/>
          </w:tcPr>
          <w:p w14:paraId="72C2523D" w14:textId="2909D894" w:rsidR="00BB1926" w:rsidRPr="00993EB5" w:rsidRDefault="00523AED" w:rsidP="00BB1926">
            <w:pPr>
              <w:suppressAutoHyphens/>
              <w:spacing w:before="80" w:after="80"/>
              <w:ind w:left="176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640B12">
              <w:rPr>
                <w:sz w:val="16"/>
                <w:szCs w:val="16"/>
                <w:lang w:val="en-GB"/>
              </w:rPr>
              <w:t xml:space="preserve">of </w:t>
            </w:r>
            <w:r w:rsidRPr="00596C3F">
              <w:rPr>
                <w:sz w:val="16"/>
                <w:szCs w:val="16"/>
                <w:lang w:val="en-GB"/>
              </w:rPr>
              <w:t>which</w:t>
            </w:r>
            <w:r w:rsidR="00BB1926" w:rsidRPr="00596C3F">
              <w:rPr>
                <w:sz w:val="16"/>
                <w:szCs w:val="16"/>
                <w:lang w:val="en-GB"/>
              </w:rPr>
              <w:t xml:space="preserve"> </w:t>
            </w:r>
            <w:proofErr w:type="spellStart"/>
            <w:r w:rsidR="00BB1926" w:rsidRPr="00596C3F">
              <w:rPr>
                <w:sz w:val="16"/>
                <w:szCs w:val="16"/>
                <w:lang w:val="en-GB"/>
              </w:rPr>
              <w:t>juniors</w:t>
            </w:r>
            <w:r w:rsidR="00FE1096" w:rsidRPr="00596C3F">
              <w:rPr>
                <w:sz w:val="16"/>
                <w:szCs w:val="16"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767" w:type="pct"/>
            <w:vAlign w:val="center"/>
          </w:tcPr>
          <w:p w14:paraId="23D9E00E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375</w:t>
            </w:r>
          </w:p>
        </w:tc>
        <w:tc>
          <w:tcPr>
            <w:tcW w:w="767" w:type="pct"/>
            <w:vAlign w:val="center"/>
          </w:tcPr>
          <w:p w14:paraId="78753028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125</w:t>
            </w:r>
          </w:p>
        </w:tc>
        <w:tc>
          <w:tcPr>
            <w:tcW w:w="767" w:type="pct"/>
            <w:vAlign w:val="center"/>
          </w:tcPr>
          <w:p w14:paraId="42C55BC7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117</w:t>
            </w:r>
          </w:p>
        </w:tc>
        <w:tc>
          <w:tcPr>
            <w:tcW w:w="766" w:type="pct"/>
            <w:vAlign w:val="center"/>
          </w:tcPr>
          <w:p w14:paraId="285EB4D7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133</w:t>
            </w:r>
          </w:p>
        </w:tc>
      </w:tr>
      <w:tr w:rsidR="00BB1926" w:rsidRPr="00C032C8" w14:paraId="475047A7" w14:textId="77777777" w:rsidTr="00BB1926">
        <w:tc>
          <w:tcPr>
            <w:tcW w:w="1934" w:type="pct"/>
          </w:tcPr>
          <w:p w14:paraId="11A0D5C2" w14:textId="782AFB76" w:rsidR="00BB1926" w:rsidRPr="00993EB5" w:rsidRDefault="00FE1096" w:rsidP="00BB1926">
            <w:pPr>
              <w:suppressAutoHyphens/>
              <w:spacing w:before="80" w:after="80"/>
              <w:ind w:left="176"/>
              <w:rPr>
                <w:rFonts w:eastAsiaTheme="minorEastAsia" w:cs="Times New Roman"/>
                <w:sz w:val="16"/>
                <w:szCs w:val="16"/>
                <w:lang w:val="en-GB" w:eastAsia="pl-PL"/>
              </w:rPr>
            </w:pPr>
            <w:r>
              <w:rPr>
                <w:sz w:val="16"/>
                <w:szCs w:val="16"/>
                <w:lang w:val="en-GB"/>
              </w:rPr>
              <w:t>of which</w:t>
            </w:r>
            <w:r w:rsidRPr="00993EB5">
              <w:rPr>
                <w:sz w:val="16"/>
                <w:szCs w:val="16"/>
                <w:lang w:val="en-GB"/>
              </w:rPr>
              <w:t xml:space="preserve"> in Olympic </w:t>
            </w:r>
            <w:r>
              <w:rPr>
                <w:sz w:val="16"/>
                <w:szCs w:val="16"/>
                <w:lang w:val="en-GB"/>
              </w:rPr>
              <w:t>disciplines</w:t>
            </w:r>
          </w:p>
        </w:tc>
        <w:tc>
          <w:tcPr>
            <w:tcW w:w="767" w:type="pct"/>
            <w:vAlign w:val="center"/>
          </w:tcPr>
          <w:p w14:paraId="6235223B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87</w:t>
            </w:r>
          </w:p>
        </w:tc>
        <w:tc>
          <w:tcPr>
            <w:tcW w:w="767" w:type="pct"/>
            <w:vAlign w:val="center"/>
          </w:tcPr>
          <w:p w14:paraId="2B6F1876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24</w:t>
            </w:r>
          </w:p>
        </w:tc>
        <w:tc>
          <w:tcPr>
            <w:tcW w:w="767" w:type="pct"/>
            <w:vAlign w:val="center"/>
          </w:tcPr>
          <w:p w14:paraId="600A3757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29</w:t>
            </w:r>
          </w:p>
        </w:tc>
        <w:tc>
          <w:tcPr>
            <w:tcW w:w="766" w:type="pct"/>
            <w:vAlign w:val="center"/>
          </w:tcPr>
          <w:p w14:paraId="02F9E198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34</w:t>
            </w:r>
          </w:p>
        </w:tc>
      </w:tr>
      <w:tr w:rsidR="00BB1926" w:rsidRPr="00C032C8" w14:paraId="75D59002" w14:textId="77777777" w:rsidTr="00BB1926">
        <w:tc>
          <w:tcPr>
            <w:tcW w:w="1934" w:type="pct"/>
          </w:tcPr>
          <w:p w14:paraId="6DD9BDCA" w14:textId="7275B1A6" w:rsidR="00BB1926" w:rsidRPr="00993EB5" w:rsidRDefault="00BB1926" w:rsidP="00BB1926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93EB5">
              <w:rPr>
                <w:sz w:val="16"/>
                <w:szCs w:val="16"/>
                <w:lang w:val="en-GB"/>
              </w:rPr>
              <w:t xml:space="preserve">World Championships for </w:t>
            </w:r>
            <w:r w:rsidR="00A74B9C" w:rsidRPr="00A74B9C">
              <w:rPr>
                <w:sz w:val="16"/>
                <w:szCs w:val="16"/>
                <w:lang w:val="en-GB"/>
              </w:rPr>
              <w:t>persons with disabilities</w:t>
            </w:r>
          </w:p>
        </w:tc>
        <w:tc>
          <w:tcPr>
            <w:tcW w:w="767" w:type="pct"/>
            <w:vAlign w:val="center"/>
          </w:tcPr>
          <w:p w14:paraId="5552E358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101</w:t>
            </w:r>
          </w:p>
        </w:tc>
        <w:tc>
          <w:tcPr>
            <w:tcW w:w="767" w:type="pct"/>
            <w:vAlign w:val="center"/>
          </w:tcPr>
          <w:p w14:paraId="67E895A3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25</w:t>
            </w:r>
          </w:p>
        </w:tc>
        <w:tc>
          <w:tcPr>
            <w:tcW w:w="767" w:type="pct"/>
            <w:vAlign w:val="center"/>
          </w:tcPr>
          <w:p w14:paraId="60C172EB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34</w:t>
            </w:r>
          </w:p>
        </w:tc>
        <w:tc>
          <w:tcPr>
            <w:tcW w:w="766" w:type="pct"/>
            <w:vAlign w:val="center"/>
          </w:tcPr>
          <w:p w14:paraId="78628001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shd w:val="clear" w:color="auto" w:fill="FFFFFF"/>
                <w:lang w:val="en-GB"/>
              </w:rPr>
              <w:t>42</w:t>
            </w:r>
          </w:p>
        </w:tc>
      </w:tr>
      <w:tr w:rsidR="00BB1926" w:rsidRPr="00C032C8" w14:paraId="3A628B19" w14:textId="77777777" w:rsidTr="00BB1926">
        <w:tc>
          <w:tcPr>
            <w:tcW w:w="1934" w:type="pct"/>
          </w:tcPr>
          <w:p w14:paraId="1D02A16D" w14:textId="76BC4C3E" w:rsidR="00BB1926" w:rsidRPr="00993EB5" w:rsidRDefault="00BB1926" w:rsidP="00BB1926">
            <w:pPr>
              <w:suppressAutoHyphens/>
              <w:spacing w:before="80" w:after="80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993EB5">
              <w:rPr>
                <w:sz w:val="16"/>
                <w:szCs w:val="16"/>
                <w:lang w:val="en-GB"/>
              </w:rPr>
              <w:t>European Championship</w:t>
            </w:r>
            <w:r w:rsidR="00A74B9C">
              <w:rPr>
                <w:sz w:val="16"/>
                <w:szCs w:val="16"/>
                <w:lang w:val="en-GB"/>
              </w:rPr>
              <w:t>s</w:t>
            </w:r>
            <w:r w:rsidRPr="00993EB5">
              <w:rPr>
                <w:sz w:val="16"/>
                <w:szCs w:val="16"/>
                <w:lang w:val="en-GB"/>
              </w:rPr>
              <w:t xml:space="preserve"> for </w:t>
            </w:r>
            <w:r w:rsidR="00A74B9C" w:rsidRPr="00A74B9C">
              <w:rPr>
                <w:sz w:val="16"/>
                <w:szCs w:val="16"/>
                <w:lang w:val="en-GB"/>
              </w:rPr>
              <w:t>persons with disabilities</w:t>
            </w:r>
          </w:p>
        </w:tc>
        <w:tc>
          <w:tcPr>
            <w:tcW w:w="767" w:type="pct"/>
            <w:vAlign w:val="center"/>
          </w:tcPr>
          <w:p w14:paraId="08F7A074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63</w:t>
            </w:r>
          </w:p>
        </w:tc>
        <w:tc>
          <w:tcPr>
            <w:tcW w:w="767" w:type="pct"/>
            <w:vAlign w:val="center"/>
          </w:tcPr>
          <w:p w14:paraId="1ED32B0E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24</w:t>
            </w:r>
          </w:p>
        </w:tc>
        <w:tc>
          <w:tcPr>
            <w:tcW w:w="767" w:type="pct"/>
            <w:vAlign w:val="center"/>
          </w:tcPr>
          <w:p w14:paraId="2627724F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17</w:t>
            </w:r>
          </w:p>
        </w:tc>
        <w:tc>
          <w:tcPr>
            <w:tcW w:w="766" w:type="pct"/>
            <w:vAlign w:val="center"/>
          </w:tcPr>
          <w:p w14:paraId="5258F958" w14:textId="77777777" w:rsidR="00BB1926" w:rsidRPr="00C032C8" w:rsidRDefault="00BB1926" w:rsidP="00BB1926">
            <w:pPr>
              <w:suppressAutoHyphens/>
              <w:spacing w:before="80" w:after="80"/>
              <w:jc w:val="right"/>
              <w:rPr>
                <w:sz w:val="16"/>
                <w:szCs w:val="16"/>
                <w:shd w:val="clear" w:color="auto" w:fill="FFFFFF"/>
                <w:lang w:val="en-GB"/>
              </w:rPr>
            </w:pPr>
            <w:r w:rsidRPr="00C032C8">
              <w:rPr>
                <w:sz w:val="16"/>
                <w:szCs w:val="16"/>
                <w:lang w:val="en-GB"/>
              </w:rPr>
              <w:t>22</w:t>
            </w:r>
          </w:p>
        </w:tc>
      </w:tr>
    </w:tbl>
    <w:p w14:paraId="1A8DBDCF" w14:textId="7AF8CC8C" w:rsidR="001A0C78" w:rsidRPr="00C032C8" w:rsidRDefault="00C62493" w:rsidP="001A0C78">
      <w:pPr>
        <w:rPr>
          <w:sz w:val="16"/>
          <w:szCs w:val="16"/>
          <w:lang w:val="en-GB"/>
        </w:rPr>
      </w:pPr>
      <w:r w:rsidRPr="00C032C8">
        <w:rPr>
          <w:sz w:val="16"/>
          <w:szCs w:val="16"/>
          <w:lang w:val="en-GB"/>
        </w:rPr>
        <w:t xml:space="preserve">a </w:t>
      </w:r>
      <w:r w:rsidR="00FF64DF">
        <w:rPr>
          <w:sz w:val="16"/>
          <w:szCs w:val="16"/>
          <w:lang w:val="en-GB"/>
        </w:rPr>
        <w:t>Total j</w:t>
      </w:r>
      <w:r w:rsidR="00BB1926" w:rsidRPr="00C032C8">
        <w:rPr>
          <w:sz w:val="16"/>
          <w:szCs w:val="16"/>
          <w:lang w:val="en-GB"/>
        </w:rPr>
        <w:t xml:space="preserve">uniors and young </w:t>
      </w:r>
      <w:r w:rsidR="00FF64DF">
        <w:rPr>
          <w:sz w:val="16"/>
          <w:szCs w:val="16"/>
          <w:lang w:val="en-GB"/>
        </w:rPr>
        <w:t>competitors</w:t>
      </w:r>
      <w:r w:rsidR="00A10E27" w:rsidRPr="00C032C8">
        <w:rPr>
          <w:sz w:val="16"/>
          <w:szCs w:val="16"/>
          <w:lang w:val="en-GB"/>
        </w:rPr>
        <w:t>.</w:t>
      </w:r>
    </w:p>
    <w:p w14:paraId="013FF786" w14:textId="362FC9C5" w:rsidR="001A0C78" w:rsidRPr="00C032C8" w:rsidRDefault="009A2E3F" w:rsidP="00001E49">
      <w:pPr>
        <w:spacing w:before="240"/>
        <w:rPr>
          <w:rFonts w:ascii="Fira Sans SemiBold" w:hAnsi="Fira Sans SemiBold"/>
          <w:color w:val="001D77"/>
          <w:lang w:val="en-GB"/>
        </w:rPr>
      </w:pPr>
      <w:r>
        <w:rPr>
          <w:rFonts w:ascii="Fira Sans SemiBold" w:hAnsi="Fira Sans SemiBold"/>
          <w:color w:val="001D77"/>
          <w:lang w:val="en-GB"/>
        </w:rPr>
        <w:lastRenderedPageBreak/>
        <w:t>P</w:t>
      </w:r>
      <w:r w:rsidR="00BB1926" w:rsidRPr="00C032C8">
        <w:rPr>
          <w:rFonts w:ascii="Fira Sans SemiBold" w:hAnsi="Fira Sans SemiBold"/>
          <w:color w:val="001D77"/>
          <w:lang w:val="en-GB"/>
        </w:rPr>
        <w:t xml:space="preserve">hysical </w:t>
      </w:r>
      <w:r w:rsidR="00CA1982">
        <w:rPr>
          <w:rFonts w:ascii="Fira Sans SemiBold" w:hAnsi="Fira Sans SemiBold"/>
          <w:color w:val="001D77"/>
          <w:lang w:val="en-GB"/>
        </w:rPr>
        <w:t>education</w:t>
      </w:r>
      <w:r w:rsidRPr="009A2E3F">
        <w:rPr>
          <w:rFonts w:ascii="Fira Sans SemiBold" w:hAnsi="Fira Sans SemiBold"/>
          <w:color w:val="001D77"/>
          <w:lang w:val="en-GB"/>
        </w:rPr>
        <w:t xml:space="preserve"> </w:t>
      </w:r>
      <w:r>
        <w:rPr>
          <w:rFonts w:ascii="Fira Sans SemiBold" w:hAnsi="Fira Sans SemiBold"/>
          <w:color w:val="001D77"/>
          <w:lang w:val="en-GB"/>
        </w:rPr>
        <w:t>o</w:t>
      </w:r>
      <w:r w:rsidRPr="00C032C8">
        <w:rPr>
          <w:rFonts w:ascii="Fira Sans SemiBold" w:hAnsi="Fira Sans SemiBold"/>
          <w:color w:val="001D77"/>
          <w:lang w:val="en-GB"/>
        </w:rPr>
        <w:t>rganisations</w:t>
      </w:r>
    </w:p>
    <w:p w14:paraId="542FF714" w14:textId="1C4AF04C" w:rsidR="0058156D" w:rsidRPr="00640B12" w:rsidRDefault="009A2E3F" w:rsidP="009A2E3F">
      <w:pPr>
        <w:rPr>
          <w:sz w:val="18"/>
          <w:lang w:val="en-GB"/>
        </w:rPr>
      </w:pPr>
      <w:r>
        <w:rPr>
          <w:color w:val="000000" w:themeColor="text1"/>
          <w:lang w:val="en-GB"/>
        </w:rPr>
        <w:t>I</w:t>
      </w:r>
      <w:r w:rsidRPr="00C032C8">
        <w:rPr>
          <w:color w:val="000000" w:themeColor="text1"/>
          <w:lang w:val="en-GB"/>
        </w:rPr>
        <w:t>n 2019</w:t>
      </w:r>
      <w:r>
        <w:rPr>
          <w:color w:val="000000" w:themeColor="text1"/>
          <w:lang w:val="en-GB"/>
        </w:rPr>
        <w:t>,</w:t>
      </w:r>
      <w:r w:rsidRPr="00C032C8">
        <w:rPr>
          <w:color w:val="000000" w:themeColor="text1"/>
          <w:lang w:val="en-GB"/>
        </w:rPr>
        <w:t xml:space="preserve"> </w:t>
      </w:r>
      <w:r>
        <w:rPr>
          <w:color w:val="000000" w:themeColor="text1"/>
          <w:lang w:val="en-GB"/>
        </w:rPr>
        <w:t>p</w:t>
      </w:r>
      <w:r w:rsidR="00BB1926" w:rsidRPr="00C032C8">
        <w:rPr>
          <w:color w:val="000000" w:themeColor="text1"/>
          <w:lang w:val="en-GB"/>
        </w:rPr>
        <w:t xml:space="preserve">hysical </w:t>
      </w:r>
      <w:r>
        <w:rPr>
          <w:color w:val="000000" w:themeColor="text1"/>
          <w:lang w:val="en-GB"/>
        </w:rPr>
        <w:t>education o</w:t>
      </w:r>
      <w:r w:rsidRPr="00C032C8">
        <w:rPr>
          <w:color w:val="000000" w:themeColor="text1"/>
          <w:lang w:val="en-GB"/>
        </w:rPr>
        <w:t>rganisations</w:t>
      </w:r>
      <w:r w:rsidR="005B4C4D">
        <w:rPr>
          <w:rStyle w:val="Odwoanieprzypisudolnego"/>
          <w:color w:val="000000" w:themeColor="text1"/>
          <w:lang w:val="en-GB"/>
        </w:rPr>
        <w:footnoteReference w:id="5"/>
      </w:r>
      <w:r w:rsidRPr="00C032C8">
        <w:rPr>
          <w:color w:val="000000" w:themeColor="text1"/>
          <w:lang w:val="en-GB"/>
        </w:rPr>
        <w:t xml:space="preserve"> </w:t>
      </w:r>
      <w:r w:rsidR="00BB1926" w:rsidRPr="00C032C8">
        <w:rPr>
          <w:color w:val="000000" w:themeColor="text1"/>
          <w:lang w:val="en-GB"/>
        </w:rPr>
        <w:t xml:space="preserve">such as: </w:t>
      </w:r>
      <w:r w:rsidRPr="009A2E3F">
        <w:rPr>
          <w:color w:val="000000" w:themeColor="text1"/>
          <w:lang w:val="en-GB"/>
        </w:rPr>
        <w:t xml:space="preserve">Academic Sports Association, „Rural </w:t>
      </w:r>
      <w:r w:rsidRPr="00640B12">
        <w:rPr>
          <w:lang w:val="en-GB"/>
        </w:rPr>
        <w:t>Sports Teams” Association, The Polish Sports Association for the Disabled ’’Start’’ and the Society for the Promotion of Physical Education</w:t>
      </w:r>
      <w:r w:rsidR="00BB1926" w:rsidRPr="00640B12">
        <w:rPr>
          <w:lang w:val="en-GB"/>
        </w:rPr>
        <w:t xml:space="preserve"> showed a total of 2.2 thousand organisational units, 177.6 thousand members and 171.7 thousand </w:t>
      </w:r>
      <w:r w:rsidRPr="00640B12">
        <w:rPr>
          <w:lang w:val="en-GB"/>
        </w:rPr>
        <w:t>persons practising sport</w:t>
      </w:r>
      <w:r w:rsidR="006D62C2" w:rsidRPr="00640B12">
        <w:rPr>
          <w:lang w:val="en-GB"/>
        </w:rPr>
        <w:t>s</w:t>
      </w:r>
      <w:r w:rsidR="00BB1926" w:rsidRPr="00640B12">
        <w:rPr>
          <w:lang w:val="en-GB"/>
        </w:rPr>
        <w:t xml:space="preserve">. Compared to the previous year, the number of organisational units decreased (by 9.6%) as well as the number of members (by 7.4%) and </w:t>
      </w:r>
      <w:r w:rsidR="00E26B1C" w:rsidRPr="00640B12">
        <w:rPr>
          <w:lang w:val="en-GB"/>
        </w:rPr>
        <w:t xml:space="preserve">persons practising sports </w:t>
      </w:r>
      <w:r w:rsidR="00BB1926" w:rsidRPr="00640B12">
        <w:rPr>
          <w:lang w:val="en-GB"/>
        </w:rPr>
        <w:t xml:space="preserve">(by 13.1%). </w:t>
      </w:r>
      <w:r w:rsidR="00405EE6" w:rsidRPr="00640B12">
        <w:rPr>
          <w:lang w:val="en-GB"/>
        </w:rPr>
        <w:t xml:space="preserve">In terms of the number of members and persons actively practising sports, </w:t>
      </w:r>
      <w:r w:rsidR="00BB1926" w:rsidRPr="00640B12">
        <w:rPr>
          <w:lang w:val="en-GB"/>
        </w:rPr>
        <w:t xml:space="preserve">the Society for Promotion of Physical </w:t>
      </w:r>
      <w:r w:rsidR="00405EE6" w:rsidRPr="00640B12">
        <w:rPr>
          <w:lang w:val="en-GB"/>
        </w:rPr>
        <w:t>Education</w:t>
      </w:r>
      <w:r w:rsidR="00BB1926" w:rsidRPr="00640B12">
        <w:rPr>
          <w:lang w:val="en-GB"/>
        </w:rPr>
        <w:t xml:space="preserve"> </w:t>
      </w:r>
      <w:r w:rsidR="00405EE6" w:rsidRPr="00640B12">
        <w:rPr>
          <w:lang w:val="en-GB"/>
        </w:rPr>
        <w:t>was the most numerous</w:t>
      </w:r>
      <w:r w:rsidR="00CF6801" w:rsidRPr="00640B12">
        <w:rPr>
          <w:lang w:val="en-GB"/>
        </w:rPr>
        <w:t xml:space="preserve"> one</w:t>
      </w:r>
      <w:r w:rsidR="00405EE6" w:rsidRPr="00640B12">
        <w:rPr>
          <w:lang w:val="en-GB"/>
        </w:rPr>
        <w:t xml:space="preserve"> </w:t>
      </w:r>
      <w:r w:rsidR="00BB1926" w:rsidRPr="00640B12">
        <w:rPr>
          <w:lang w:val="en-GB"/>
        </w:rPr>
        <w:t xml:space="preserve">(95.4 thousand members, 100.8 thousand </w:t>
      </w:r>
      <w:r w:rsidR="00405EE6" w:rsidRPr="00640B12">
        <w:rPr>
          <w:lang w:val="en-GB"/>
        </w:rPr>
        <w:t>persons practising sports</w:t>
      </w:r>
      <w:r w:rsidR="00BB1926" w:rsidRPr="00640B12">
        <w:rPr>
          <w:lang w:val="en-GB"/>
        </w:rPr>
        <w:t>)</w:t>
      </w:r>
      <w:r w:rsidR="00CF6801" w:rsidRPr="00640B12">
        <w:rPr>
          <w:lang w:val="en-GB"/>
        </w:rPr>
        <w:t xml:space="preserve">, followed by the „Rural Sports Teams” Association </w:t>
      </w:r>
      <w:r w:rsidR="00BB1926" w:rsidRPr="00640B12">
        <w:rPr>
          <w:lang w:val="en-GB"/>
        </w:rPr>
        <w:t xml:space="preserve">" (39.6 thousand members, 35.3 thousand </w:t>
      </w:r>
      <w:r w:rsidR="00CF6801" w:rsidRPr="00640B12">
        <w:rPr>
          <w:lang w:val="en-GB"/>
        </w:rPr>
        <w:t>persons practising sports</w:t>
      </w:r>
      <w:r w:rsidR="00BB1926" w:rsidRPr="00640B12">
        <w:rPr>
          <w:lang w:val="en-GB"/>
        </w:rPr>
        <w:t>)</w:t>
      </w:r>
      <w:r w:rsidR="00CF6801" w:rsidRPr="00640B12">
        <w:rPr>
          <w:lang w:val="en-GB"/>
        </w:rPr>
        <w:t>, t</w:t>
      </w:r>
      <w:r w:rsidR="00BB1926" w:rsidRPr="00640B12">
        <w:rPr>
          <w:lang w:val="en-GB"/>
        </w:rPr>
        <w:t xml:space="preserve">he Academic Sports Association </w:t>
      </w:r>
      <w:r w:rsidR="00CF6801" w:rsidRPr="00640B12">
        <w:rPr>
          <w:lang w:val="en-GB"/>
        </w:rPr>
        <w:t>(</w:t>
      </w:r>
      <w:r w:rsidR="00BB1926" w:rsidRPr="00640B12">
        <w:rPr>
          <w:lang w:val="en-GB"/>
        </w:rPr>
        <w:t xml:space="preserve">40.9 thousand members and 34.4 thousand </w:t>
      </w:r>
      <w:r w:rsidR="00CF6801" w:rsidRPr="00640B12">
        <w:rPr>
          <w:lang w:val="en-GB"/>
        </w:rPr>
        <w:t xml:space="preserve">persons practising sports), and </w:t>
      </w:r>
      <w:r w:rsidR="00BB1926" w:rsidRPr="00640B12">
        <w:rPr>
          <w:lang w:val="en-GB"/>
        </w:rPr>
        <w:t xml:space="preserve">the Polish Sports Association for the Disabled "Start" - 1.7 thousand members and 1.2 thousand </w:t>
      </w:r>
      <w:r w:rsidR="00CF6801" w:rsidRPr="00640B12">
        <w:rPr>
          <w:lang w:val="en-GB"/>
        </w:rPr>
        <w:t>persons practising sports</w:t>
      </w:r>
      <w:r w:rsidR="00BB1926" w:rsidRPr="00640B12">
        <w:rPr>
          <w:lang w:val="en-GB"/>
        </w:rPr>
        <w:t>.</w:t>
      </w:r>
    </w:p>
    <w:p w14:paraId="108DF1CE" w14:textId="77777777" w:rsidR="001A72CC" w:rsidRPr="00C032C8" w:rsidRDefault="001A72CC" w:rsidP="00E76D26">
      <w:pPr>
        <w:rPr>
          <w:sz w:val="18"/>
          <w:lang w:val="en-GB"/>
        </w:rPr>
      </w:pPr>
    </w:p>
    <w:p w14:paraId="3082138D" w14:textId="77777777" w:rsidR="001A72CC" w:rsidRPr="00C032C8" w:rsidRDefault="001A72CC" w:rsidP="00E76D26">
      <w:pPr>
        <w:rPr>
          <w:sz w:val="18"/>
          <w:lang w:val="en-GB"/>
        </w:rPr>
      </w:pPr>
    </w:p>
    <w:p w14:paraId="0934C60B" w14:textId="77777777" w:rsidR="001A72CC" w:rsidRPr="00C032C8" w:rsidRDefault="001A72CC" w:rsidP="00E76D26">
      <w:pPr>
        <w:rPr>
          <w:sz w:val="18"/>
          <w:lang w:val="en-GB"/>
        </w:rPr>
      </w:pPr>
    </w:p>
    <w:p w14:paraId="489E41DA" w14:textId="77777777" w:rsidR="001A72CC" w:rsidRPr="00C032C8" w:rsidRDefault="001A72CC" w:rsidP="00E76D26">
      <w:pPr>
        <w:rPr>
          <w:sz w:val="18"/>
          <w:lang w:val="en-GB"/>
        </w:rPr>
      </w:pPr>
    </w:p>
    <w:p w14:paraId="7A512853" w14:textId="77777777" w:rsidR="001A72CC" w:rsidRPr="00C032C8" w:rsidRDefault="001A72CC" w:rsidP="00E76D26">
      <w:pPr>
        <w:rPr>
          <w:sz w:val="18"/>
          <w:lang w:val="en-GB"/>
        </w:rPr>
      </w:pPr>
    </w:p>
    <w:p w14:paraId="1684FA15" w14:textId="77777777" w:rsidR="001A72CC" w:rsidRPr="00C032C8" w:rsidRDefault="001A72CC" w:rsidP="00E76D26">
      <w:pPr>
        <w:rPr>
          <w:sz w:val="18"/>
          <w:lang w:val="en-GB"/>
        </w:rPr>
      </w:pPr>
    </w:p>
    <w:p w14:paraId="067AA9E9" w14:textId="77777777" w:rsidR="001A72CC" w:rsidRPr="00C032C8" w:rsidRDefault="001A72CC" w:rsidP="00E76D26">
      <w:pPr>
        <w:rPr>
          <w:sz w:val="18"/>
          <w:lang w:val="en-GB"/>
        </w:rPr>
      </w:pPr>
    </w:p>
    <w:p w14:paraId="2AD4FE8D" w14:textId="77777777" w:rsidR="001A72CC" w:rsidRPr="00C032C8" w:rsidRDefault="001A72CC" w:rsidP="00E76D26">
      <w:pPr>
        <w:rPr>
          <w:sz w:val="18"/>
          <w:lang w:val="en-GB"/>
        </w:rPr>
      </w:pPr>
    </w:p>
    <w:p w14:paraId="483635D2" w14:textId="77777777" w:rsidR="001A72CC" w:rsidRPr="00C032C8" w:rsidRDefault="001A72CC" w:rsidP="00E76D26">
      <w:pPr>
        <w:rPr>
          <w:sz w:val="18"/>
          <w:lang w:val="en-GB"/>
        </w:rPr>
      </w:pPr>
    </w:p>
    <w:p w14:paraId="62BBA7E2" w14:textId="77777777" w:rsidR="001A72CC" w:rsidRPr="00C032C8" w:rsidRDefault="001A72CC" w:rsidP="00E76D26">
      <w:pPr>
        <w:rPr>
          <w:sz w:val="18"/>
          <w:lang w:val="en-GB"/>
        </w:rPr>
      </w:pPr>
    </w:p>
    <w:p w14:paraId="542466D6" w14:textId="77777777" w:rsidR="001A72CC" w:rsidRPr="00C032C8" w:rsidRDefault="001A72CC" w:rsidP="00E76D26">
      <w:pPr>
        <w:rPr>
          <w:sz w:val="18"/>
          <w:lang w:val="en-GB"/>
        </w:rPr>
      </w:pPr>
    </w:p>
    <w:p w14:paraId="138A0280" w14:textId="77777777" w:rsidR="001A72CC" w:rsidRPr="00C032C8" w:rsidRDefault="001A72CC" w:rsidP="00E76D26">
      <w:pPr>
        <w:rPr>
          <w:sz w:val="18"/>
          <w:lang w:val="en-GB"/>
        </w:rPr>
      </w:pPr>
    </w:p>
    <w:p w14:paraId="308EAB6A" w14:textId="77777777" w:rsidR="001A72CC" w:rsidRPr="00C032C8" w:rsidRDefault="001A72CC" w:rsidP="00E76D26">
      <w:pPr>
        <w:rPr>
          <w:sz w:val="18"/>
          <w:lang w:val="en-GB"/>
        </w:rPr>
      </w:pPr>
    </w:p>
    <w:p w14:paraId="6C52BCD9" w14:textId="77777777" w:rsidR="001A72CC" w:rsidRPr="00C032C8" w:rsidRDefault="001A72CC" w:rsidP="00E76D26">
      <w:pPr>
        <w:rPr>
          <w:sz w:val="18"/>
          <w:lang w:val="en-GB"/>
        </w:rPr>
      </w:pPr>
    </w:p>
    <w:p w14:paraId="3D23CBA4" w14:textId="77777777" w:rsidR="001A72CC" w:rsidRPr="00C032C8" w:rsidRDefault="001A72CC" w:rsidP="00E76D26">
      <w:pPr>
        <w:rPr>
          <w:sz w:val="18"/>
          <w:lang w:val="en-GB"/>
        </w:rPr>
      </w:pPr>
    </w:p>
    <w:p w14:paraId="21482154" w14:textId="77777777" w:rsidR="001A72CC" w:rsidRPr="00C032C8" w:rsidRDefault="001A72CC" w:rsidP="00E76D26">
      <w:pPr>
        <w:rPr>
          <w:sz w:val="18"/>
          <w:lang w:val="en-GB"/>
        </w:rPr>
      </w:pPr>
    </w:p>
    <w:p w14:paraId="673369AE" w14:textId="77777777" w:rsidR="001A72CC" w:rsidRPr="00C032C8" w:rsidRDefault="001A72CC" w:rsidP="00E76D26">
      <w:pPr>
        <w:rPr>
          <w:sz w:val="18"/>
          <w:lang w:val="en-GB"/>
        </w:rPr>
      </w:pPr>
    </w:p>
    <w:p w14:paraId="3A6A3411" w14:textId="77777777" w:rsidR="001A72CC" w:rsidRPr="00C032C8" w:rsidRDefault="001A72CC" w:rsidP="00E76D26">
      <w:pPr>
        <w:rPr>
          <w:sz w:val="18"/>
          <w:lang w:val="en-GB"/>
        </w:rPr>
      </w:pPr>
    </w:p>
    <w:p w14:paraId="175C53AF" w14:textId="77777777" w:rsidR="001A72CC" w:rsidRPr="00C032C8" w:rsidRDefault="001A72CC" w:rsidP="00E76D26">
      <w:pPr>
        <w:rPr>
          <w:sz w:val="18"/>
          <w:lang w:val="en-GB"/>
        </w:rPr>
      </w:pPr>
    </w:p>
    <w:p w14:paraId="4C031C71" w14:textId="77777777" w:rsidR="001A72CC" w:rsidRPr="00C032C8" w:rsidRDefault="001A72CC" w:rsidP="00E76D26">
      <w:pPr>
        <w:rPr>
          <w:sz w:val="18"/>
          <w:lang w:val="en-GB"/>
        </w:rPr>
      </w:pPr>
    </w:p>
    <w:p w14:paraId="19825690" w14:textId="77777777" w:rsidR="001A72CC" w:rsidRPr="00C032C8" w:rsidRDefault="001A72CC" w:rsidP="00E76D26">
      <w:pPr>
        <w:rPr>
          <w:sz w:val="18"/>
          <w:lang w:val="en-GB"/>
        </w:rPr>
      </w:pPr>
    </w:p>
    <w:p w14:paraId="383F9ED1" w14:textId="77777777" w:rsidR="001A72CC" w:rsidRPr="00C032C8" w:rsidRDefault="001A72CC" w:rsidP="00E76D26">
      <w:pPr>
        <w:rPr>
          <w:sz w:val="18"/>
          <w:lang w:val="en-GB"/>
        </w:rPr>
      </w:pPr>
    </w:p>
    <w:p w14:paraId="7BBC7CDB" w14:textId="77777777" w:rsidR="001A72CC" w:rsidRPr="00C032C8" w:rsidRDefault="001A72CC" w:rsidP="00E76D26">
      <w:pPr>
        <w:rPr>
          <w:sz w:val="18"/>
          <w:lang w:val="en-GB"/>
        </w:rPr>
      </w:pPr>
    </w:p>
    <w:p w14:paraId="6A3618A4" w14:textId="77777777" w:rsidR="001A72CC" w:rsidRPr="00C032C8" w:rsidRDefault="001A72CC" w:rsidP="00E76D26">
      <w:pPr>
        <w:rPr>
          <w:sz w:val="18"/>
          <w:lang w:val="en-GB"/>
        </w:rPr>
      </w:pPr>
    </w:p>
    <w:p w14:paraId="385C3202" w14:textId="77777777" w:rsidR="001A72CC" w:rsidRPr="00C032C8" w:rsidRDefault="001A72CC" w:rsidP="00E76D26">
      <w:pPr>
        <w:rPr>
          <w:sz w:val="18"/>
          <w:lang w:val="en-GB"/>
        </w:rPr>
      </w:pPr>
    </w:p>
    <w:p w14:paraId="43F735D1" w14:textId="77777777" w:rsidR="001A72CC" w:rsidRPr="00C032C8" w:rsidRDefault="001A72CC" w:rsidP="00E76D26">
      <w:pPr>
        <w:rPr>
          <w:sz w:val="18"/>
          <w:lang w:val="en-GB"/>
        </w:rPr>
      </w:pPr>
    </w:p>
    <w:p w14:paraId="7DD86A83" w14:textId="77777777" w:rsidR="001A72CC" w:rsidRPr="00C032C8" w:rsidRDefault="001A72CC" w:rsidP="00E76D26">
      <w:pPr>
        <w:rPr>
          <w:sz w:val="18"/>
          <w:lang w:val="en-GB"/>
        </w:rPr>
      </w:pPr>
    </w:p>
    <w:p w14:paraId="090EE1F6" w14:textId="754EC098" w:rsidR="001A72CC" w:rsidRDefault="00971F55" w:rsidP="001A72CC">
      <w:pPr>
        <w:rPr>
          <w:lang w:val="en-GB"/>
        </w:rPr>
      </w:pPr>
      <w:r w:rsidRPr="00971F55">
        <w:rPr>
          <w:lang w:val="en-GB"/>
        </w:rPr>
        <w:t xml:space="preserve">When quoting Statistics Poland data, please provide information: “Source of data: Statistics Poland”, and when publishing calculations made on data published by Statistics Poland, please </w:t>
      </w:r>
      <w:r w:rsidR="007F6315" w:rsidRPr="00971F55">
        <w:rPr>
          <w:lang w:val="en-GB"/>
        </w:rPr>
        <w:t>provide information</w:t>
      </w:r>
      <w:r w:rsidRPr="00971F55">
        <w:rPr>
          <w:lang w:val="en-GB"/>
        </w:rPr>
        <w:t xml:space="preserve">: “Own study based on </w:t>
      </w:r>
      <w:r w:rsidR="007F6315" w:rsidRPr="00971F55">
        <w:rPr>
          <w:lang w:val="en-GB"/>
        </w:rPr>
        <w:t>Statistics Poland</w:t>
      </w:r>
      <w:r w:rsidR="007F6315">
        <w:rPr>
          <w:lang w:val="en-GB"/>
        </w:rPr>
        <w:t xml:space="preserve"> data</w:t>
      </w:r>
      <w:r w:rsidRPr="00971F55">
        <w:rPr>
          <w:lang w:val="en-GB"/>
        </w:rPr>
        <w:t>”.</w:t>
      </w:r>
    </w:p>
    <w:p w14:paraId="2DBED19A" w14:textId="3CB0002F" w:rsidR="007F6315" w:rsidRPr="00C032C8" w:rsidRDefault="007F6315" w:rsidP="001A72CC">
      <w:pPr>
        <w:rPr>
          <w:rFonts w:ascii="Calibri" w:hAnsi="Calibri"/>
          <w:sz w:val="22"/>
          <w:lang w:val="en-GB"/>
        </w:rPr>
        <w:sectPr w:rsidR="007F6315" w:rsidRPr="00C032C8" w:rsidSect="008144E1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76E3F" w:rsidRPr="00C032C8" w14:paraId="5C86CFF5" w14:textId="77777777" w:rsidTr="001A72CC">
        <w:trPr>
          <w:trHeight w:val="1912"/>
        </w:trPr>
        <w:tc>
          <w:tcPr>
            <w:tcW w:w="4243" w:type="dxa"/>
          </w:tcPr>
          <w:p w14:paraId="27ECBE74" w14:textId="77777777" w:rsidR="006A3082" w:rsidRPr="006A3082" w:rsidRDefault="006A3082" w:rsidP="006A3082">
            <w:pPr>
              <w:spacing w:before="0" w:after="0" w:line="276" w:lineRule="auto"/>
              <w:ind w:left="-108"/>
              <w:rPr>
                <w:rFonts w:cs="Arial"/>
                <w:color w:val="000000" w:themeColor="text1"/>
                <w:sz w:val="20"/>
              </w:rPr>
            </w:pPr>
            <w:proofErr w:type="spellStart"/>
            <w:r w:rsidRPr="006A3082">
              <w:rPr>
                <w:rFonts w:cs="Arial"/>
                <w:color w:val="000000" w:themeColor="text1"/>
                <w:sz w:val="20"/>
              </w:rPr>
              <w:lastRenderedPageBreak/>
              <w:t>Prepared</w:t>
            </w:r>
            <w:proofErr w:type="spellEnd"/>
            <w:r w:rsidRPr="006A3082">
              <w:rPr>
                <w:rFonts w:cs="Arial"/>
                <w:color w:val="000000" w:themeColor="text1"/>
                <w:sz w:val="20"/>
              </w:rPr>
              <w:t xml:space="preserve"> by:</w:t>
            </w:r>
          </w:p>
          <w:p w14:paraId="16714D0B" w14:textId="77777777" w:rsidR="006A3082" w:rsidRPr="006A3082" w:rsidRDefault="002554B7" w:rsidP="006A3082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hyperlink r:id="rId21" w:tgtFrame="_blank" w:history="1">
              <w:r w:rsidR="006A3082" w:rsidRPr="006A3082">
                <w:rPr>
                  <w:b/>
                  <w:color w:val="000000" w:themeColor="text1"/>
                  <w:sz w:val="20"/>
                  <w:lang w:val="en-GB"/>
                </w:rPr>
                <w:t>Statistical Office in</w:t>
              </w:r>
            </w:hyperlink>
            <w:r w:rsidR="006A3082"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Rzeszów</w:t>
            </w:r>
          </w:p>
          <w:p w14:paraId="13A5686E" w14:textId="77777777" w:rsidR="006A3082" w:rsidRPr="006A3082" w:rsidRDefault="006A3082" w:rsidP="006A3082">
            <w:pPr>
              <w:spacing w:before="0" w:after="0" w:line="276" w:lineRule="auto"/>
              <w:ind w:left="-108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>Director Marek Cierpiał-Wolan</w:t>
            </w:r>
          </w:p>
          <w:p w14:paraId="4BA3F7BC" w14:textId="77777777" w:rsidR="006A3082" w:rsidRPr="006A3082" w:rsidRDefault="006A3082" w:rsidP="006A3082">
            <w:pPr>
              <w:keepNext/>
              <w:keepLines/>
              <w:spacing w:before="0" w:after="0" w:line="240" w:lineRule="auto"/>
              <w:ind w:left="-108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  <w:r w:rsidRPr="006A3082"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  <w:t>Office: tel. (+48 17) 853 52 10</w:t>
            </w:r>
          </w:p>
          <w:p w14:paraId="7A44AB29" w14:textId="4F449E14" w:rsidR="00276E3F" w:rsidRPr="00C032C8" w:rsidRDefault="006A3082" w:rsidP="006A308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C032C8">
              <w:rPr>
                <w:rFonts w:ascii="Fira Sans" w:hAnsi="Fira Sans"/>
                <w:color w:val="000000" w:themeColor="text1"/>
                <w:lang w:val="en-GB"/>
              </w:rPr>
              <w:t xml:space="preserve"> </w:t>
            </w:r>
          </w:p>
        </w:tc>
        <w:tc>
          <w:tcPr>
            <w:tcW w:w="3824" w:type="dxa"/>
          </w:tcPr>
          <w:p w14:paraId="5D151D58" w14:textId="77777777" w:rsidR="006A3082" w:rsidRPr="006A3082" w:rsidRDefault="006A3082" w:rsidP="006A308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A3082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6A3082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</w:t>
            </w:r>
            <w:proofErr w:type="spellStart"/>
            <w:r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>Spokeperson</w:t>
            </w:r>
            <w:proofErr w:type="spellEnd"/>
            <w:r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for the President </w:t>
            </w:r>
          </w:p>
          <w:p w14:paraId="0E139F06" w14:textId="77777777" w:rsidR="006A3082" w:rsidRPr="006A3082" w:rsidRDefault="006A3082" w:rsidP="006A308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6A3082">
              <w:rPr>
                <w:rFonts w:cs="Arial"/>
                <w:b/>
                <w:color w:val="000000" w:themeColor="text1"/>
                <w:sz w:val="20"/>
                <w:lang w:val="en-GB"/>
              </w:rPr>
              <w:t>of  Statistics Poland</w:t>
            </w:r>
          </w:p>
          <w:p w14:paraId="21C86BCB" w14:textId="77777777" w:rsidR="006A3082" w:rsidRPr="006A3082" w:rsidRDefault="006A3082" w:rsidP="006A30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6A3082">
              <w:rPr>
                <w:rFonts w:eastAsiaTheme="majorEastAsia" w:cs="Arial"/>
                <w:b/>
                <w:color w:val="000000" w:themeColor="text1"/>
                <w:sz w:val="20"/>
                <w:szCs w:val="28"/>
                <w:lang w:val="en-GB"/>
              </w:rPr>
              <w:t>Karolina</w:t>
            </w:r>
            <w:r w:rsidRPr="006A3082">
              <w:rPr>
                <w:rFonts w:eastAsiaTheme="majorEastAsia" w:cs="Arial"/>
                <w:b/>
                <w:sz w:val="20"/>
                <w:szCs w:val="28"/>
                <w:lang w:val="en-GB"/>
              </w:rPr>
              <w:t xml:space="preserve"> </w:t>
            </w:r>
            <w:proofErr w:type="spellStart"/>
            <w:r w:rsidRPr="006A3082">
              <w:rPr>
                <w:rFonts w:eastAsiaTheme="majorEastAsia" w:cs="Arial"/>
                <w:b/>
                <w:sz w:val="20"/>
                <w:szCs w:val="28"/>
                <w:lang w:val="en-GB"/>
              </w:rPr>
              <w:t>Banaszek</w:t>
            </w:r>
            <w:proofErr w:type="spellEnd"/>
          </w:p>
          <w:p w14:paraId="20DC1095" w14:textId="77777777" w:rsidR="006A3082" w:rsidRPr="006A3082" w:rsidRDefault="006A3082" w:rsidP="006A30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</w:pPr>
            <w:r w:rsidRPr="006A3082">
              <w:rPr>
                <w:rFonts w:eastAsiaTheme="majorEastAsia" w:cs="Arial"/>
                <w:color w:val="000000" w:themeColor="text1"/>
                <w:sz w:val="20"/>
                <w:szCs w:val="24"/>
                <w:lang w:val="en-GB"/>
              </w:rPr>
              <w:t>Mobile: (+48) 695 255 011</w:t>
            </w:r>
          </w:p>
          <w:p w14:paraId="1C1B4084" w14:textId="581FF55F" w:rsidR="00276E3F" w:rsidRPr="00C032C8" w:rsidRDefault="00276E3F" w:rsidP="009A196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3AE4D933" w14:textId="77777777" w:rsidR="00276E3F" w:rsidRPr="00C032C8" w:rsidRDefault="00276E3F" w:rsidP="00276E3F">
      <w:pPr>
        <w:rPr>
          <w:sz w:val="20"/>
          <w:lang w:val="en-GB"/>
        </w:rPr>
      </w:pPr>
    </w:p>
    <w:p w14:paraId="786D4248" w14:textId="77777777" w:rsidR="00276E3F" w:rsidRPr="00C032C8" w:rsidRDefault="00276E3F" w:rsidP="00276E3F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6A3082" w:rsidRPr="00C032C8" w14:paraId="4565EBBA" w14:textId="77777777" w:rsidTr="009A196B">
        <w:trPr>
          <w:trHeight w:val="610"/>
        </w:trPr>
        <w:tc>
          <w:tcPr>
            <w:tcW w:w="2721" w:type="pct"/>
            <w:vMerge w:val="restart"/>
          </w:tcPr>
          <w:p w14:paraId="76983284" w14:textId="77777777" w:rsidR="006A3082" w:rsidRPr="006A3082" w:rsidRDefault="006A3082" w:rsidP="006A3082">
            <w:pPr>
              <w:rPr>
                <w:b/>
                <w:sz w:val="20"/>
                <w:lang w:val="en-GB"/>
              </w:rPr>
            </w:pPr>
            <w:r w:rsidRPr="006A3082">
              <w:rPr>
                <w:b/>
                <w:sz w:val="20"/>
                <w:lang w:val="en-GB"/>
              </w:rPr>
              <w:t>Press Office</w:t>
            </w:r>
          </w:p>
          <w:p w14:paraId="47D6D768" w14:textId="77777777" w:rsidR="006A3082" w:rsidRPr="006A3082" w:rsidRDefault="006A3082" w:rsidP="006A3082">
            <w:pPr>
              <w:rPr>
                <w:sz w:val="20"/>
                <w:lang w:val="en-GB"/>
              </w:rPr>
            </w:pPr>
            <w:r w:rsidRPr="006A3082">
              <w:rPr>
                <w:rFonts w:cs="Arial"/>
                <w:color w:val="000000" w:themeColor="text1"/>
                <w:sz w:val="20"/>
                <w:szCs w:val="24"/>
                <w:lang w:val="en-GB"/>
              </w:rPr>
              <w:t xml:space="preserve">Office: tel. (+48 22) </w:t>
            </w:r>
            <w:r w:rsidRPr="006A3082">
              <w:rPr>
                <w:sz w:val="20"/>
                <w:lang w:val="en-GB"/>
              </w:rPr>
              <w:t xml:space="preserve">608 34 91, 608 38 04 </w:t>
            </w:r>
          </w:p>
          <w:p w14:paraId="47F99DF2" w14:textId="18128886" w:rsidR="006A3082" w:rsidRPr="00C032C8" w:rsidRDefault="006A3082" w:rsidP="006A3082">
            <w:pPr>
              <w:rPr>
                <w:sz w:val="18"/>
                <w:lang w:val="en-GB"/>
              </w:rPr>
            </w:pPr>
            <w:r w:rsidRPr="006A3082">
              <w:rPr>
                <w:b/>
                <w:sz w:val="20"/>
                <w:lang w:val="en-GB"/>
              </w:rPr>
              <w:t>e-mail:</w:t>
            </w:r>
            <w:r w:rsidRPr="006A3082">
              <w:rPr>
                <w:sz w:val="20"/>
                <w:lang w:val="en-GB"/>
              </w:rPr>
              <w:t xml:space="preserve"> </w:t>
            </w:r>
            <w:hyperlink r:id="rId22" w:history="1">
              <w:r w:rsidRPr="006A3082">
                <w:rPr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E2D343D" w14:textId="0AB603F6" w:rsidR="006A3082" w:rsidRPr="00C032C8" w:rsidRDefault="006A3082" w:rsidP="006A3082">
            <w:pPr>
              <w:rPr>
                <w:sz w:val="18"/>
                <w:lang w:val="en-GB"/>
              </w:rPr>
            </w:pPr>
            <w:r w:rsidRPr="00145E8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3C29B55" wp14:editId="5BCDD0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739F482" w14:textId="4C5AF0F5" w:rsidR="006A3082" w:rsidRPr="00C032C8" w:rsidRDefault="006A3082" w:rsidP="006A3082">
            <w:pPr>
              <w:rPr>
                <w:sz w:val="18"/>
                <w:lang w:val="en-GB"/>
              </w:rPr>
            </w:pPr>
            <w:r w:rsidRPr="00145E8D">
              <w:rPr>
                <w:sz w:val="20"/>
                <w:lang w:val="en-GB"/>
              </w:rPr>
              <w:t>www.stat.gov.pl/en/</w:t>
            </w:r>
          </w:p>
        </w:tc>
      </w:tr>
      <w:tr w:rsidR="006A3082" w:rsidRPr="00C032C8" w14:paraId="76979CC3" w14:textId="77777777" w:rsidTr="009A196B">
        <w:trPr>
          <w:trHeight w:val="436"/>
        </w:trPr>
        <w:tc>
          <w:tcPr>
            <w:tcW w:w="2721" w:type="pct"/>
            <w:vMerge/>
            <w:vAlign w:val="center"/>
          </w:tcPr>
          <w:p w14:paraId="721129DD" w14:textId="77777777" w:rsidR="006A3082" w:rsidRPr="00C032C8" w:rsidRDefault="006A3082" w:rsidP="006A308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78007B0" w14:textId="7DEE6999" w:rsidR="006A3082" w:rsidRPr="00C032C8" w:rsidRDefault="006A3082" w:rsidP="006A3082">
            <w:pPr>
              <w:rPr>
                <w:sz w:val="18"/>
                <w:lang w:val="en-GB"/>
              </w:rPr>
            </w:pPr>
            <w:r w:rsidRPr="00145E8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3E560AD8" wp14:editId="05EAC87B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5B39CEB" w14:textId="44E0D5EC" w:rsidR="006A3082" w:rsidRPr="00C032C8" w:rsidRDefault="006A3082" w:rsidP="006A3082">
            <w:pPr>
              <w:rPr>
                <w:sz w:val="18"/>
                <w:lang w:val="en-GB"/>
              </w:rPr>
            </w:pPr>
            <w:r w:rsidRPr="00145E8D">
              <w:rPr>
                <w:sz w:val="20"/>
                <w:lang w:val="en-GB"/>
              </w:rPr>
              <w:t>@</w:t>
            </w:r>
            <w:proofErr w:type="spellStart"/>
            <w:r w:rsidRPr="00145E8D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6A3082" w:rsidRPr="00C032C8" w14:paraId="0950A4E7" w14:textId="77777777" w:rsidTr="009A196B">
        <w:trPr>
          <w:trHeight w:val="436"/>
        </w:trPr>
        <w:tc>
          <w:tcPr>
            <w:tcW w:w="2721" w:type="pct"/>
            <w:vMerge/>
            <w:vAlign w:val="center"/>
          </w:tcPr>
          <w:p w14:paraId="3165EA4A" w14:textId="77777777" w:rsidR="006A3082" w:rsidRPr="00C032C8" w:rsidRDefault="006A3082" w:rsidP="006A3082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2DD9DFB1" w14:textId="22BE1860" w:rsidR="006A3082" w:rsidRPr="00C032C8" w:rsidRDefault="006A3082" w:rsidP="006A3082">
            <w:pPr>
              <w:rPr>
                <w:sz w:val="18"/>
                <w:lang w:val="en-GB"/>
              </w:rPr>
            </w:pPr>
            <w:r w:rsidRPr="00145E8D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71B9E068" wp14:editId="02E2F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A6755BB" w14:textId="3E46E240" w:rsidR="006A3082" w:rsidRPr="00C032C8" w:rsidRDefault="006A3082" w:rsidP="006A3082">
            <w:pPr>
              <w:rPr>
                <w:sz w:val="20"/>
                <w:lang w:val="en-GB"/>
              </w:rPr>
            </w:pPr>
            <w:r w:rsidRPr="00145E8D">
              <w:rPr>
                <w:sz w:val="20"/>
                <w:lang w:val="en-GB"/>
              </w:rPr>
              <w:t>@</w:t>
            </w:r>
            <w:proofErr w:type="spellStart"/>
            <w:r w:rsidRPr="00145E8D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75D2EDB5" w14:textId="77777777" w:rsidR="00276E3F" w:rsidRPr="00C032C8" w:rsidRDefault="00276E3F" w:rsidP="00276E3F">
      <w:pPr>
        <w:rPr>
          <w:sz w:val="18"/>
          <w:lang w:val="en-GB"/>
        </w:rPr>
      </w:pPr>
      <w:r w:rsidRPr="00C032C8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5E7ABDE4" wp14:editId="25D3B86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BBD8D" w14:textId="77777777" w:rsidR="00276E3F" w:rsidRPr="004A73D9" w:rsidRDefault="00276E3F" w:rsidP="00276E3F">
                            <w:pPr>
                              <w:rPr>
                                <w:b/>
                                <w:lang w:val="en-GB"/>
                              </w:rPr>
                            </w:pPr>
                          </w:p>
                          <w:p w14:paraId="6F73ADBA" w14:textId="5BA09FA4" w:rsidR="00276E3F" w:rsidRPr="004A73D9" w:rsidRDefault="00D92396" w:rsidP="00276E3F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4A73D9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14:paraId="43DC9ACD" w14:textId="5F90660F" w:rsidR="00276E3F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001C48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Physical education in the years </w:t>
                              </w:r>
                              <w:r w:rsidR="001A0C78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2017 </w:t>
                              </w:r>
                              <w:r w:rsidR="00001C48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and </w:t>
                              </w:r>
                              <w:r w:rsidR="001A0C78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2018</w:t>
                              </w:r>
                            </w:hyperlink>
                          </w:p>
                          <w:p w14:paraId="012B8969" w14:textId="77777777" w:rsidR="00276E3F" w:rsidRPr="004A73D9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7E4339F0" w14:textId="0859EA46" w:rsidR="00276E3F" w:rsidRPr="004A73D9" w:rsidRDefault="00D92396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A73D9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14:paraId="7412A040" w14:textId="67B55B5E" w:rsidR="00276E3F" w:rsidRPr="004A73D9" w:rsidRDefault="00D92396" w:rsidP="00276E3F">
                            <w:pPr>
                              <w:rPr>
                                <w:b/>
                                <w:color w:val="001D77"/>
                                <w:szCs w:val="24"/>
                                <w:lang w:val="en-GB"/>
                              </w:rPr>
                            </w:pPr>
                            <w:r w:rsidRPr="004A73D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Local Data Bank </w:t>
                            </w:r>
                          </w:p>
                          <w:p w14:paraId="099AAA91" w14:textId="77777777" w:rsidR="00276E3F" w:rsidRPr="004A73D9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14:paraId="0D8E4523" w14:textId="13966E7E" w:rsidR="00276E3F" w:rsidRPr="004A73D9" w:rsidRDefault="00D92396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4A73D9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14:paraId="01894098" w14:textId="7C2341E6" w:rsidR="007C271C" w:rsidRPr="004A73D9" w:rsidRDefault="004A73D9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r w:rsidRPr="004A73D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 xml:space="preserve">Sports instructor </w:t>
                            </w:r>
                          </w:p>
                          <w:p w14:paraId="1E0500E2" w14:textId="240C457A" w:rsidR="007C271C" w:rsidRPr="004A73D9" w:rsidRDefault="002554B7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Regional sports association</w:t>
                              </w:r>
                            </w:hyperlink>
                          </w:p>
                          <w:p w14:paraId="6BE874C5" w14:textId="6CD48A71" w:rsidR="007C271C" w:rsidRPr="004A73D9" w:rsidRDefault="002554B7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Physical education organisation </w:t>
                              </w:r>
                            </w:hyperlink>
                          </w:p>
                          <w:p w14:paraId="21F38E1D" w14:textId="45A25ADB" w:rsidR="007C271C" w:rsidRPr="004A73D9" w:rsidRDefault="002554B7" w:rsidP="007C271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7C271C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</w:t>
                              </w:r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ports judge</w:t>
                              </w:r>
                            </w:hyperlink>
                          </w:p>
                          <w:p w14:paraId="206D730E" w14:textId="57169FC7" w:rsidR="0031718B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31718B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Sport</w:t>
                              </w:r>
                            </w:hyperlink>
                          </w:p>
                          <w:p w14:paraId="19FC7B33" w14:textId="708A0907" w:rsidR="0031718B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31718B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Sport</w:t>
                              </w:r>
                            </w:hyperlink>
                            <w:r w:rsidR="004A73D9" w:rsidRPr="004A73D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  <w:t>s</w:t>
                            </w:r>
                          </w:p>
                          <w:p w14:paraId="6714DEDB" w14:textId="467FC9DC" w:rsidR="00276E3F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Sports coach</w:t>
                              </w:r>
                            </w:hyperlink>
                          </w:p>
                          <w:p w14:paraId="3CCA974D" w14:textId="6765720C" w:rsidR="00276E3F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Competitor </w:t>
                              </w:r>
                            </w:hyperlink>
                          </w:p>
                          <w:p w14:paraId="431B4C13" w14:textId="3E79D23D" w:rsidR="00D33B81" w:rsidRPr="004A73D9" w:rsidRDefault="002554B7" w:rsidP="00276E3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4" w:history="1">
                              <w:r w:rsidR="004A73D9" w:rsidRPr="004A73D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 xml:space="preserve">Sports association </w:t>
                              </w:r>
                            </w:hyperlink>
                          </w:p>
                          <w:p w14:paraId="09424C59" w14:textId="07FDCC56" w:rsidR="00276E3F" w:rsidRPr="004A73D9" w:rsidRDefault="00276E3F" w:rsidP="00276E3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ABDE4" id="_x0000_s1030" type="#_x0000_t202" style="position:absolute;margin-left:1.5pt;margin-top:33.5pt;width:516.5pt;height:349.8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3A0BBD8D" w14:textId="77777777" w:rsidR="00276E3F" w:rsidRPr="004A73D9" w:rsidRDefault="00276E3F" w:rsidP="00276E3F">
                      <w:pPr>
                        <w:rPr>
                          <w:b/>
                          <w:lang w:val="en-GB"/>
                        </w:rPr>
                      </w:pPr>
                    </w:p>
                    <w:p w14:paraId="6F73ADBA" w14:textId="5BA09FA4" w:rsidR="00276E3F" w:rsidRPr="004A73D9" w:rsidRDefault="00D92396" w:rsidP="00276E3F">
                      <w:pPr>
                        <w:rPr>
                          <w:b/>
                          <w:lang w:val="en-GB"/>
                        </w:rPr>
                      </w:pPr>
                      <w:r w:rsidRPr="004A73D9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14:paraId="43DC9ACD" w14:textId="5F90660F" w:rsidR="00276E3F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="00001C48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Physical education in the years </w:t>
                        </w:r>
                        <w:r w:rsidR="001A0C78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2017 </w:t>
                        </w:r>
                        <w:r w:rsidR="00001C48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and </w:t>
                        </w:r>
                        <w:r w:rsidR="001A0C78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2018</w:t>
                        </w:r>
                      </w:hyperlink>
                    </w:p>
                    <w:p w14:paraId="012B8969" w14:textId="77777777" w:rsidR="00276E3F" w:rsidRPr="004A73D9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7E4339F0" w14:textId="0859EA46" w:rsidR="00276E3F" w:rsidRPr="004A73D9" w:rsidRDefault="00D92396" w:rsidP="00276E3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A73D9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14:paraId="7412A040" w14:textId="67B55B5E" w:rsidR="00276E3F" w:rsidRPr="004A73D9" w:rsidRDefault="00D92396" w:rsidP="00276E3F">
                      <w:pPr>
                        <w:rPr>
                          <w:b/>
                          <w:color w:val="001D77"/>
                          <w:szCs w:val="24"/>
                          <w:lang w:val="en-GB"/>
                        </w:rPr>
                      </w:pPr>
                      <w:r w:rsidRPr="004A73D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Local Data Bank </w:t>
                      </w:r>
                    </w:p>
                    <w:p w14:paraId="099AAA91" w14:textId="77777777" w:rsidR="00276E3F" w:rsidRPr="004A73D9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14:paraId="0D8E4523" w14:textId="13966E7E" w:rsidR="00276E3F" w:rsidRPr="004A73D9" w:rsidRDefault="00D92396" w:rsidP="00276E3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4A73D9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14:paraId="01894098" w14:textId="7C2341E6" w:rsidR="007C271C" w:rsidRPr="004A73D9" w:rsidRDefault="004A73D9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r w:rsidRPr="004A73D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 xml:space="preserve">Sports instructor </w:t>
                      </w:r>
                    </w:p>
                    <w:p w14:paraId="1E0500E2" w14:textId="240C457A" w:rsidR="007C271C" w:rsidRPr="004A73D9" w:rsidRDefault="006A3082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Regional sports association</w:t>
                        </w:r>
                      </w:hyperlink>
                    </w:p>
                    <w:p w14:paraId="6BE874C5" w14:textId="6CD48A71" w:rsidR="007C271C" w:rsidRPr="004A73D9" w:rsidRDefault="006A3082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Physical education organisation </w:t>
                        </w:r>
                      </w:hyperlink>
                    </w:p>
                    <w:p w14:paraId="21F38E1D" w14:textId="45A25ADB" w:rsidR="007C271C" w:rsidRPr="004A73D9" w:rsidRDefault="006A3082" w:rsidP="007C271C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="007C271C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</w:t>
                        </w:r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ports judge</w:t>
                        </w:r>
                      </w:hyperlink>
                    </w:p>
                    <w:p w14:paraId="206D730E" w14:textId="57169FC7" w:rsidR="0031718B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="0031718B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Sport</w:t>
                        </w:r>
                      </w:hyperlink>
                    </w:p>
                    <w:p w14:paraId="19FC7B33" w14:textId="708A0907" w:rsidR="0031718B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="0031718B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Sport</w:t>
                        </w:r>
                      </w:hyperlink>
                      <w:r w:rsidR="004A73D9" w:rsidRPr="004A73D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  <w:t>s</w:t>
                      </w:r>
                    </w:p>
                    <w:p w14:paraId="6714DEDB" w14:textId="467FC9DC" w:rsidR="00276E3F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Sports coach</w:t>
                        </w:r>
                      </w:hyperlink>
                    </w:p>
                    <w:p w14:paraId="3CCA974D" w14:textId="6765720C" w:rsidR="00276E3F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Competitor </w:t>
                        </w:r>
                      </w:hyperlink>
                    </w:p>
                    <w:p w14:paraId="431B4C13" w14:textId="3E79D23D" w:rsidR="00D33B81" w:rsidRPr="004A73D9" w:rsidRDefault="006A3082" w:rsidP="00276E3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3" w:history="1">
                        <w:r w:rsidR="004A73D9" w:rsidRPr="004A73D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 xml:space="preserve">Sports association </w:t>
                        </w:r>
                      </w:hyperlink>
                    </w:p>
                    <w:p w14:paraId="09424C59" w14:textId="07FDCC56" w:rsidR="00276E3F" w:rsidRPr="004A73D9" w:rsidRDefault="00276E3F" w:rsidP="00276E3F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F63702" w14:textId="77777777" w:rsidR="00D261A2" w:rsidRPr="00C032C8" w:rsidRDefault="00D261A2" w:rsidP="00276E3F">
      <w:pPr>
        <w:rPr>
          <w:sz w:val="18"/>
          <w:lang w:val="en-GB"/>
        </w:rPr>
      </w:pPr>
    </w:p>
    <w:sectPr w:rsidR="00D261A2" w:rsidRPr="00C032C8" w:rsidSect="008144E1">
      <w:headerReference w:type="default" r:id="rId44"/>
      <w:footerReference w:type="default" r:id="rId4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88E215" w14:textId="77777777" w:rsidR="000B06C2" w:rsidRDefault="000B06C2" w:rsidP="000662E2">
      <w:pPr>
        <w:spacing w:after="0" w:line="240" w:lineRule="auto"/>
      </w:pPr>
      <w:r>
        <w:separator/>
      </w:r>
    </w:p>
  </w:endnote>
  <w:endnote w:type="continuationSeparator" w:id="0">
    <w:p w14:paraId="5D108E4B" w14:textId="77777777" w:rsidR="000B06C2" w:rsidRDefault="000B06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5A5ED58-BFCF-4935-83F8-4265573D7338}"/>
    <w:embedBold r:id="rId2" w:fontKey="{D5926E48-0F72-4141-82A6-219B28625EA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3" w:fontKey="{770E6432-CEE6-4058-A174-07F2C6C93C5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4" w:subsetted="1" w:fontKey="{C8C227B0-560A-4564-8573-590F5AA114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7885364"/>
      <w:docPartObj>
        <w:docPartGallery w:val="Page Numbers (Bottom of Page)"/>
        <w:docPartUnique/>
      </w:docPartObj>
    </w:sdtPr>
    <w:sdtEndPr/>
    <w:sdtContent>
      <w:p w14:paraId="00ADB5BE" w14:textId="77777777" w:rsidR="001A72CC" w:rsidRDefault="001A72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4B7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9147565"/>
      <w:docPartObj>
        <w:docPartGallery w:val="Page Numbers (Bottom of Page)"/>
        <w:docPartUnique/>
      </w:docPartObj>
    </w:sdtPr>
    <w:sdtEndPr/>
    <w:sdtContent>
      <w:p w14:paraId="250F6086" w14:textId="77777777" w:rsidR="001A72CC" w:rsidRDefault="001A72C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4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66948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54B7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31870" w14:textId="77777777" w:rsidR="000B06C2" w:rsidRDefault="000B06C2" w:rsidP="000662E2">
      <w:pPr>
        <w:spacing w:after="0" w:line="240" w:lineRule="auto"/>
      </w:pPr>
      <w:r>
        <w:separator/>
      </w:r>
    </w:p>
  </w:footnote>
  <w:footnote w:type="continuationSeparator" w:id="0">
    <w:p w14:paraId="77D18529" w14:textId="77777777" w:rsidR="000B06C2" w:rsidRDefault="000B06C2" w:rsidP="000662E2">
      <w:pPr>
        <w:spacing w:after="0" w:line="240" w:lineRule="auto"/>
      </w:pPr>
      <w:r>
        <w:continuationSeparator/>
      </w:r>
    </w:p>
  </w:footnote>
  <w:footnote w:id="1">
    <w:p w14:paraId="1C8C87BB" w14:textId="1F21BDE7" w:rsidR="00E75A17" w:rsidRPr="00640B12" w:rsidRDefault="00E75A17">
      <w:pPr>
        <w:pStyle w:val="Tekstprzypisudolnego"/>
        <w:rPr>
          <w:sz w:val="16"/>
          <w:szCs w:val="16"/>
          <w:lang w:val="en-GB"/>
        </w:rPr>
      </w:pPr>
      <w:r w:rsidRPr="00640B12">
        <w:rPr>
          <w:rStyle w:val="Odwoanieprzypisudolnego"/>
          <w:sz w:val="16"/>
          <w:szCs w:val="16"/>
          <w:lang w:val="en-GB"/>
        </w:rPr>
        <w:footnoteRef/>
      </w:r>
      <w:r w:rsidRPr="00640B12">
        <w:rPr>
          <w:sz w:val="16"/>
          <w:szCs w:val="16"/>
          <w:lang w:val="en-GB"/>
        </w:rPr>
        <w:t xml:space="preserve"> According to the list of Polish sports associations announced by the Minister of Sport - Communiqué of August 2, 2019, the release does not include the Polish Amp Football Association, which in 2019 did not start activity.</w:t>
      </w:r>
    </w:p>
  </w:footnote>
  <w:footnote w:id="2">
    <w:p w14:paraId="0E50B848" w14:textId="04201952" w:rsidR="004B6FD2" w:rsidRPr="00640B12" w:rsidRDefault="004B6FD2">
      <w:pPr>
        <w:pStyle w:val="Tekstprzypisudolnego"/>
        <w:rPr>
          <w:sz w:val="16"/>
          <w:szCs w:val="16"/>
          <w:lang w:val="en-GB"/>
        </w:rPr>
      </w:pPr>
      <w:r w:rsidRPr="00640B12">
        <w:rPr>
          <w:rStyle w:val="Odwoanieprzypisudolnego"/>
          <w:sz w:val="16"/>
          <w:szCs w:val="16"/>
          <w:lang w:val="en-GB"/>
        </w:rPr>
        <w:footnoteRef/>
      </w:r>
      <w:r w:rsidRPr="00640B12">
        <w:rPr>
          <w:sz w:val="16"/>
          <w:szCs w:val="16"/>
          <w:lang w:val="en-GB"/>
        </w:rPr>
        <w:t xml:space="preserve"> Until 2018, all persons who received a licence regardless of whether they still actively participated in the competition were regarded as competitors by the Polish Football Association. Since 2019, after consultation with the </w:t>
      </w:r>
      <w:r w:rsidR="001B0F31" w:rsidRPr="00640B12">
        <w:rPr>
          <w:sz w:val="16"/>
          <w:szCs w:val="16"/>
          <w:lang w:val="en-GB"/>
        </w:rPr>
        <w:t>survey</w:t>
      </w:r>
      <w:r w:rsidRPr="00640B12">
        <w:rPr>
          <w:sz w:val="16"/>
          <w:szCs w:val="16"/>
          <w:lang w:val="en-GB"/>
        </w:rPr>
        <w:t xml:space="preserve"> </w:t>
      </w:r>
      <w:r w:rsidR="001B0F31" w:rsidRPr="00640B12">
        <w:rPr>
          <w:sz w:val="16"/>
          <w:szCs w:val="16"/>
          <w:lang w:val="en-GB"/>
        </w:rPr>
        <w:t>originator</w:t>
      </w:r>
      <w:r w:rsidRPr="00640B12">
        <w:rPr>
          <w:sz w:val="16"/>
          <w:szCs w:val="16"/>
          <w:lang w:val="en-GB"/>
        </w:rPr>
        <w:t xml:space="preserve">, only active </w:t>
      </w:r>
      <w:r w:rsidR="008075FC" w:rsidRPr="00640B12">
        <w:rPr>
          <w:sz w:val="16"/>
          <w:szCs w:val="16"/>
          <w:lang w:val="en-GB"/>
        </w:rPr>
        <w:t xml:space="preserve">competitors </w:t>
      </w:r>
      <w:r w:rsidRPr="00640B12">
        <w:rPr>
          <w:sz w:val="16"/>
          <w:szCs w:val="16"/>
          <w:lang w:val="en-GB"/>
        </w:rPr>
        <w:t>are included in statistics.</w:t>
      </w:r>
    </w:p>
  </w:footnote>
  <w:footnote w:id="3">
    <w:p w14:paraId="41B65E25" w14:textId="6C753B6A" w:rsidR="00CA1153" w:rsidRPr="00640B12" w:rsidRDefault="00CA1153">
      <w:pPr>
        <w:pStyle w:val="Tekstprzypisudolnego"/>
        <w:rPr>
          <w:sz w:val="16"/>
          <w:szCs w:val="16"/>
          <w:lang w:val="en-GB"/>
        </w:rPr>
      </w:pPr>
      <w:r w:rsidRPr="00640B12">
        <w:rPr>
          <w:rStyle w:val="Odwoanieprzypisudolnego"/>
          <w:sz w:val="16"/>
          <w:szCs w:val="16"/>
          <w:lang w:val="en-GB"/>
        </w:rPr>
        <w:footnoteRef/>
      </w:r>
      <w:r w:rsidRPr="00640B12">
        <w:rPr>
          <w:sz w:val="16"/>
          <w:szCs w:val="16"/>
          <w:lang w:val="en-GB"/>
        </w:rPr>
        <w:t xml:space="preserve"> Coaching staff members may be shown </w:t>
      </w:r>
      <w:r w:rsidR="00BD2079" w:rsidRPr="00640B12">
        <w:rPr>
          <w:sz w:val="16"/>
          <w:szCs w:val="16"/>
          <w:lang w:val="en-GB"/>
        </w:rPr>
        <w:t>several</w:t>
      </w:r>
      <w:r w:rsidRPr="00640B12">
        <w:rPr>
          <w:sz w:val="16"/>
          <w:szCs w:val="16"/>
          <w:lang w:val="en-GB"/>
        </w:rPr>
        <w:t xml:space="preserve"> times if they are licensed in several sports supervised by one sports association.</w:t>
      </w:r>
    </w:p>
  </w:footnote>
  <w:footnote w:id="4">
    <w:p w14:paraId="00F07549" w14:textId="4D73A841" w:rsidR="00CA1153" w:rsidRPr="00640B12" w:rsidRDefault="00CA1153" w:rsidP="00CA1153">
      <w:pPr>
        <w:pStyle w:val="Tekstprzypisudolnego"/>
        <w:spacing w:before="0"/>
        <w:rPr>
          <w:sz w:val="16"/>
          <w:szCs w:val="16"/>
          <w:lang w:val="en-GB"/>
        </w:rPr>
      </w:pPr>
      <w:r w:rsidRPr="00640B12">
        <w:rPr>
          <w:rStyle w:val="Odwoanieprzypisudolnego"/>
          <w:sz w:val="16"/>
          <w:szCs w:val="16"/>
          <w:lang w:val="en-GB"/>
        </w:rPr>
        <w:footnoteRef/>
      </w:r>
      <w:r w:rsidRPr="00640B12">
        <w:rPr>
          <w:sz w:val="16"/>
          <w:szCs w:val="16"/>
          <w:lang w:val="en-GB"/>
        </w:rPr>
        <w:t xml:space="preserve"> Judges may be shown </w:t>
      </w:r>
      <w:r w:rsidR="00BD2079" w:rsidRPr="00640B12">
        <w:rPr>
          <w:sz w:val="16"/>
          <w:szCs w:val="16"/>
          <w:lang w:val="en-GB"/>
        </w:rPr>
        <w:t>several</w:t>
      </w:r>
      <w:r w:rsidRPr="00640B12">
        <w:rPr>
          <w:sz w:val="16"/>
          <w:szCs w:val="16"/>
          <w:lang w:val="en-GB"/>
        </w:rPr>
        <w:t xml:space="preserve"> times if they are licensed in several sports.</w:t>
      </w:r>
    </w:p>
  </w:footnote>
  <w:footnote w:id="5">
    <w:p w14:paraId="01F15387" w14:textId="05A78D5F" w:rsidR="005B4C4D" w:rsidRPr="00640B12" w:rsidRDefault="005B4C4D">
      <w:pPr>
        <w:pStyle w:val="Tekstprzypisudolnego"/>
        <w:rPr>
          <w:sz w:val="16"/>
          <w:szCs w:val="16"/>
          <w:lang w:val="en-GB"/>
        </w:rPr>
      </w:pPr>
      <w:r w:rsidRPr="00640B12">
        <w:rPr>
          <w:rStyle w:val="Odwoanieprzypisudolnego"/>
          <w:sz w:val="16"/>
          <w:szCs w:val="16"/>
          <w:lang w:val="en-GB"/>
        </w:rPr>
        <w:footnoteRef/>
      </w:r>
      <w:r w:rsidRPr="00640B12">
        <w:rPr>
          <w:sz w:val="16"/>
          <w:szCs w:val="16"/>
          <w:lang w:val="en-GB"/>
        </w:rPr>
        <w:t xml:space="preserve"> The study included: in AZS - clubs, in LZS - teams, in PZSN "Start" - organizational units, in TKKF - centres and clubs.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3F0A9" w14:textId="77777777" w:rsidR="001A72CC" w:rsidRDefault="001A72C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866E3A3" wp14:editId="4E37E0E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95000"/>
                        </a:sysClr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B382F1" id="Prostokąt 12" o:spid="_x0000_s1026" style="position:absolute;margin-left:410.6pt;margin-top:-14.05pt;width:147.6pt;height:1785.8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" fillcolor="#f2f2f2" stroked="f" strokeweight="1pt"/>
          </w:pict>
        </mc:Fallback>
      </mc:AlternateContent>
    </w:r>
  </w:p>
  <w:p w14:paraId="71B46BD8" w14:textId="77777777" w:rsidR="001A72CC" w:rsidRDefault="001A72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620787" w14:textId="61F00B12" w:rsidR="001A72CC" w:rsidRDefault="00C37DFD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2AF55AAA" wp14:editId="261CD27A">
          <wp:simplePos x="0" y="0"/>
          <wp:positionH relativeFrom="margin">
            <wp:align>left</wp:align>
          </wp:positionH>
          <wp:positionV relativeFrom="paragraph">
            <wp:posOffset>-133985</wp:posOffset>
          </wp:positionV>
          <wp:extent cx="1955800" cy="744855"/>
          <wp:effectExtent l="0" t="0" r="0" b="0"/>
          <wp:wrapSquare wrapText="bothSides"/>
          <wp:docPr id="4" name="Obraz 4" descr="C:\Users\zawistowskaB\AppData\Local\Microsoft\Windows\INetCache\Content.Word\logog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2CC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50BB949F" wp14:editId="474173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6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AFF4C59" w14:textId="157F6254" w:rsidR="001A72CC" w:rsidRPr="003C6C8D" w:rsidRDefault="00D374B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BB949F" id="Schemat blokowy: opóźnienie 6" o:spid="_x0000_s1031" style="position:absolute;margin-left:396.6pt;margin-top:15.65pt;width:162.25pt;height:28.1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eFqI1hAG&#10;AABOKwAADgAAAAAAAAAAAAAAAAAuAgAAZHJzL2Uyb0RvYy54bWxQSwECLQAUAAYACAAAACEAME8M&#10;9d4AAAAKAQAADwAAAAAAAAAAAAAAAABqCAAAZHJzL2Rvd25yZXYueG1sUEsFBgAAAAAEAAQA8wAA&#10;AH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AFF4C59" w14:textId="157F6254" w:rsidR="001A72CC" w:rsidRPr="003C6C8D" w:rsidRDefault="00D374B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A72CC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4624" behindDoc="1" locked="0" layoutInCell="1" allowOverlap="1" wp14:anchorId="34E69029" wp14:editId="0C354C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8" name="Prostokąt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EF2DB6" id="Prostokąt 18" o:spid="_x0000_s1026" style="position:absolute;margin-left:410.95pt;margin-top:40.3pt;width:147.4pt;height:1803.5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" fillcolor="#f2f2f2" stroked="f" strokeweight="1pt">
              <w10:wrap type="tight"/>
            </v:rect>
          </w:pict>
        </mc:Fallback>
      </mc:AlternateContent>
    </w:r>
  </w:p>
  <w:p w14:paraId="4CF4CBA0" w14:textId="77777777" w:rsidR="00C37DFD" w:rsidRDefault="00C37DFD">
    <w:pPr>
      <w:pStyle w:val="Nagwek"/>
      <w:rPr>
        <w:noProof/>
        <w:lang w:eastAsia="pl-PL"/>
      </w:rPr>
    </w:pPr>
  </w:p>
  <w:p w14:paraId="59C7A803" w14:textId="77777777" w:rsidR="001A72CC" w:rsidRDefault="001A72C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14A22FF3" wp14:editId="2D1642F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68DDA8" w14:textId="69D28755" w:rsidR="001A72CC" w:rsidRPr="00C97596" w:rsidRDefault="000D075D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15.07</w:t>
                          </w:r>
                          <w:r w:rsidR="001A72CC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A22FF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A/Z&#10;vi8SAgAA/wM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3368DDA8" w14:textId="69D28755" w:rsidR="001A72CC" w:rsidRPr="00C97596" w:rsidRDefault="000D075D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15.07</w:t>
                    </w:r>
                    <w:r w:rsidR="001A72CC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CE46C1" w14:textId="77777777" w:rsidR="00607CC5" w:rsidRDefault="00607CC5">
    <w:pPr>
      <w:pStyle w:val="Nagwek"/>
    </w:pPr>
  </w:p>
  <w:p w14:paraId="3D7D0FB0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8E6FA8"/>
    <w:multiLevelType w:val="hybridMultilevel"/>
    <w:tmpl w:val="ACF4ABBA"/>
    <w:lvl w:ilvl="0" w:tplc="9D90394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A2A3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98FA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16E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B8F6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182F3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7A6F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A34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F809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48"/>
    <w:rsid w:val="00001C5B"/>
    <w:rsid w:val="00001E49"/>
    <w:rsid w:val="00003437"/>
    <w:rsid w:val="0000709F"/>
    <w:rsid w:val="000108B8"/>
    <w:rsid w:val="00010D9F"/>
    <w:rsid w:val="000152F5"/>
    <w:rsid w:val="0002119A"/>
    <w:rsid w:val="000222C4"/>
    <w:rsid w:val="00023DF1"/>
    <w:rsid w:val="000262F8"/>
    <w:rsid w:val="000268C7"/>
    <w:rsid w:val="00034090"/>
    <w:rsid w:val="000342DD"/>
    <w:rsid w:val="00037034"/>
    <w:rsid w:val="000403A7"/>
    <w:rsid w:val="00044465"/>
    <w:rsid w:val="00044F65"/>
    <w:rsid w:val="0004582E"/>
    <w:rsid w:val="00046058"/>
    <w:rsid w:val="00046922"/>
    <w:rsid w:val="000470AA"/>
    <w:rsid w:val="00052C2F"/>
    <w:rsid w:val="00055800"/>
    <w:rsid w:val="000573FB"/>
    <w:rsid w:val="00057CA1"/>
    <w:rsid w:val="00057CEF"/>
    <w:rsid w:val="000662E2"/>
    <w:rsid w:val="00066883"/>
    <w:rsid w:val="000707DF"/>
    <w:rsid w:val="000744AA"/>
    <w:rsid w:val="00074DD8"/>
    <w:rsid w:val="000753AE"/>
    <w:rsid w:val="00075759"/>
    <w:rsid w:val="00077815"/>
    <w:rsid w:val="000806F7"/>
    <w:rsid w:val="00083D0E"/>
    <w:rsid w:val="00085889"/>
    <w:rsid w:val="000964E1"/>
    <w:rsid w:val="00097840"/>
    <w:rsid w:val="000A3684"/>
    <w:rsid w:val="000A5654"/>
    <w:rsid w:val="000A71DD"/>
    <w:rsid w:val="000B06C2"/>
    <w:rsid w:val="000B0727"/>
    <w:rsid w:val="000B21D8"/>
    <w:rsid w:val="000B2BA5"/>
    <w:rsid w:val="000C135D"/>
    <w:rsid w:val="000C386C"/>
    <w:rsid w:val="000C592A"/>
    <w:rsid w:val="000C637D"/>
    <w:rsid w:val="000D075D"/>
    <w:rsid w:val="000D1D43"/>
    <w:rsid w:val="000D225C"/>
    <w:rsid w:val="000D2A5C"/>
    <w:rsid w:val="000D613B"/>
    <w:rsid w:val="000D6260"/>
    <w:rsid w:val="000D62F9"/>
    <w:rsid w:val="000E0918"/>
    <w:rsid w:val="000E11C7"/>
    <w:rsid w:val="000E12EF"/>
    <w:rsid w:val="000E79A9"/>
    <w:rsid w:val="000F14C9"/>
    <w:rsid w:val="000F33C2"/>
    <w:rsid w:val="000F3C71"/>
    <w:rsid w:val="000F6D75"/>
    <w:rsid w:val="001011C3"/>
    <w:rsid w:val="00102AD9"/>
    <w:rsid w:val="001039EE"/>
    <w:rsid w:val="00105036"/>
    <w:rsid w:val="00110D87"/>
    <w:rsid w:val="00112240"/>
    <w:rsid w:val="00114DB9"/>
    <w:rsid w:val="00116087"/>
    <w:rsid w:val="00120425"/>
    <w:rsid w:val="00130296"/>
    <w:rsid w:val="00130A79"/>
    <w:rsid w:val="00130E2E"/>
    <w:rsid w:val="00131BCF"/>
    <w:rsid w:val="00136736"/>
    <w:rsid w:val="00141747"/>
    <w:rsid w:val="00141FF8"/>
    <w:rsid w:val="001422EC"/>
    <w:rsid w:val="001423B6"/>
    <w:rsid w:val="001448A7"/>
    <w:rsid w:val="00145361"/>
    <w:rsid w:val="00146621"/>
    <w:rsid w:val="00160CD5"/>
    <w:rsid w:val="001617E3"/>
    <w:rsid w:val="00162325"/>
    <w:rsid w:val="00172B99"/>
    <w:rsid w:val="001737FF"/>
    <w:rsid w:val="00175A9B"/>
    <w:rsid w:val="00177FC8"/>
    <w:rsid w:val="00183752"/>
    <w:rsid w:val="00185D92"/>
    <w:rsid w:val="001914AC"/>
    <w:rsid w:val="001927A6"/>
    <w:rsid w:val="00194D80"/>
    <w:rsid w:val="001951DA"/>
    <w:rsid w:val="001966D3"/>
    <w:rsid w:val="001A0C78"/>
    <w:rsid w:val="001A1450"/>
    <w:rsid w:val="001A26C2"/>
    <w:rsid w:val="001A72CC"/>
    <w:rsid w:val="001B04FE"/>
    <w:rsid w:val="001B0F31"/>
    <w:rsid w:val="001B277D"/>
    <w:rsid w:val="001B4BA0"/>
    <w:rsid w:val="001B5259"/>
    <w:rsid w:val="001B7F87"/>
    <w:rsid w:val="001C3269"/>
    <w:rsid w:val="001C72C9"/>
    <w:rsid w:val="001C74E0"/>
    <w:rsid w:val="001C77B2"/>
    <w:rsid w:val="001D03A7"/>
    <w:rsid w:val="001D1DB4"/>
    <w:rsid w:val="001D61ED"/>
    <w:rsid w:val="001D7416"/>
    <w:rsid w:val="001F148B"/>
    <w:rsid w:val="001F73CF"/>
    <w:rsid w:val="00212517"/>
    <w:rsid w:val="00216CDD"/>
    <w:rsid w:val="00222B3F"/>
    <w:rsid w:val="00223519"/>
    <w:rsid w:val="00230A1D"/>
    <w:rsid w:val="00242553"/>
    <w:rsid w:val="00245283"/>
    <w:rsid w:val="00247D19"/>
    <w:rsid w:val="002508AC"/>
    <w:rsid w:val="0025243A"/>
    <w:rsid w:val="002554B7"/>
    <w:rsid w:val="00256ABB"/>
    <w:rsid w:val="00256DEA"/>
    <w:rsid w:val="002574F9"/>
    <w:rsid w:val="00261181"/>
    <w:rsid w:val="00262B61"/>
    <w:rsid w:val="00263E08"/>
    <w:rsid w:val="00266499"/>
    <w:rsid w:val="00270FAF"/>
    <w:rsid w:val="00272F7B"/>
    <w:rsid w:val="00274C58"/>
    <w:rsid w:val="00276811"/>
    <w:rsid w:val="00276E3F"/>
    <w:rsid w:val="00282699"/>
    <w:rsid w:val="00282802"/>
    <w:rsid w:val="0028581D"/>
    <w:rsid w:val="002926DF"/>
    <w:rsid w:val="00296697"/>
    <w:rsid w:val="002A15E7"/>
    <w:rsid w:val="002A6133"/>
    <w:rsid w:val="002B0472"/>
    <w:rsid w:val="002B4894"/>
    <w:rsid w:val="002B6A70"/>
    <w:rsid w:val="002B6B12"/>
    <w:rsid w:val="002C1AED"/>
    <w:rsid w:val="002C32DA"/>
    <w:rsid w:val="002C7094"/>
    <w:rsid w:val="002D45F6"/>
    <w:rsid w:val="002D4E55"/>
    <w:rsid w:val="002E317F"/>
    <w:rsid w:val="002E3B74"/>
    <w:rsid w:val="002E572C"/>
    <w:rsid w:val="002E6140"/>
    <w:rsid w:val="002E6985"/>
    <w:rsid w:val="002E71B6"/>
    <w:rsid w:val="002F472E"/>
    <w:rsid w:val="002F77C8"/>
    <w:rsid w:val="00303425"/>
    <w:rsid w:val="00304F22"/>
    <w:rsid w:val="00306C7C"/>
    <w:rsid w:val="0031718B"/>
    <w:rsid w:val="00317F4D"/>
    <w:rsid w:val="003204C0"/>
    <w:rsid w:val="00322DD1"/>
    <w:rsid w:val="00322EDD"/>
    <w:rsid w:val="003246F7"/>
    <w:rsid w:val="00325FEA"/>
    <w:rsid w:val="00330032"/>
    <w:rsid w:val="003309FA"/>
    <w:rsid w:val="00332320"/>
    <w:rsid w:val="003329F0"/>
    <w:rsid w:val="00332BA2"/>
    <w:rsid w:val="003336DC"/>
    <w:rsid w:val="00342AEA"/>
    <w:rsid w:val="00342F7D"/>
    <w:rsid w:val="003446F9"/>
    <w:rsid w:val="00347D72"/>
    <w:rsid w:val="00351BBE"/>
    <w:rsid w:val="00353F45"/>
    <w:rsid w:val="003564A1"/>
    <w:rsid w:val="00357611"/>
    <w:rsid w:val="00360CC7"/>
    <w:rsid w:val="00360D3A"/>
    <w:rsid w:val="00362656"/>
    <w:rsid w:val="00363B72"/>
    <w:rsid w:val="00367237"/>
    <w:rsid w:val="00367B05"/>
    <w:rsid w:val="0037077F"/>
    <w:rsid w:val="00372411"/>
    <w:rsid w:val="00373882"/>
    <w:rsid w:val="00376CB1"/>
    <w:rsid w:val="003843DB"/>
    <w:rsid w:val="00393761"/>
    <w:rsid w:val="00394E26"/>
    <w:rsid w:val="00396691"/>
    <w:rsid w:val="00397D18"/>
    <w:rsid w:val="003A1B36"/>
    <w:rsid w:val="003A4D3B"/>
    <w:rsid w:val="003B024D"/>
    <w:rsid w:val="003B1454"/>
    <w:rsid w:val="003B18B6"/>
    <w:rsid w:val="003C0668"/>
    <w:rsid w:val="003C161B"/>
    <w:rsid w:val="003C59E0"/>
    <w:rsid w:val="003C6C8D"/>
    <w:rsid w:val="003D2656"/>
    <w:rsid w:val="003D4F95"/>
    <w:rsid w:val="003D5F42"/>
    <w:rsid w:val="003D60A9"/>
    <w:rsid w:val="003D7F62"/>
    <w:rsid w:val="003E34A7"/>
    <w:rsid w:val="003E4281"/>
    <w:rsid w:val="003F0376"/>
    <w:rsid w:val="003F4C97"/>
    <w:rsid w:val="003F5C4F"/>
    <w:rsid w:val="003F666D"/>
    <w:rsid w:val="003F6EDF"/>
    <w:rsid w:val="003F7FE6"/>
    <w:rsid w:val="00400193"/>
    <w:rsid w:val="00405EE6"/>
    <w:rsid w:val="0040770E"/>
    <w:rsid w:val="004212E7"/>
    <w:rsid w:val="00422192"/>
    <w:rsid w:val="00422C37"/>
    <w:rsid w:val="00423C88"/>
    <w:rsid w:val="0042446D"/>
    <w:rsid w:val="004249EB"/>
    <w:rsid w:val="0042766E"/>
    <w:rsid w:val="00427BF8"/>
    <w:rsid w:val="00431C02"/>
    <w:rsid w:val="00437395"/>
    <w:rsid w:val="004428B4"/>
    <w:rsid w:val="00443891"/>
    <w:rsid w:val="00445047"/>
    <w:rsid w:val="004514C0"/>
    <w:rsid w:val="004527C7"/>
    <w:rsid w:val="004529FB"/>
    <w:rsid w:val="00460A46"/>
    <w:rsid w:val="00463E39"/>
    <w:rsid w:val="004657FC"/>
    <w:rsid w:val="0046737D"/>
    <w:rsid w:val="004733F6"/>
    <w:rsid w:val="00474E69"/>
    <w:rsid w:val="00480F83"/>
    <w:rsid w:val="00481565"/>
    <w:rsid w:val="004941B2"/>
    <w:rsid w:val="0049621B"/>
    <w:rsid w:val="004A73D9"/>
    <w:rsid w:val="004B2FD1"/>
    <w:rsid w:val="004B696C"/>
    <w:rsid w:val="004B6FD2"/>
    <w:rsid w:val="004C12FA"/>
    <w:rsid w:val="004C1895"/>
    <w:rsid w:val="004C2958"/>
    <w:rsid w:val="004C36D6"/>
    <w:rsid w:val="004C379E"/>
    <w:rsid w:val="004C3B4D"/>
    <w:rsid w:val="004C49F5"/>
    <w:rsid w:val="004C65C2"/>
    <w:rsid w:val="004C6D2C"/>
    <w:rsid w:val="004C6D40"/>
    <w:rsid w:val="004D121A"/>
    <w:rsid w:val="004E1899"/>
    <w:rsid w:val="004E3F94"/>
    <w:rsid w:val="004E63B9"/>
    <w:rsid w:val="004E6AA8"/>
    <w:rsid w:val="004E6F12"/>
    <w:rsid w:val="004E712E"/>
    <w:rsid w:val="004F0C3C"/>
    <w:rsid w:val="004F47AD"/>
    <w:rsid w:val="004F63FC"/>
    <w:rsid w:val="00505A92"/>
    <w:rsid w:val="00506FD5"/>
    <w:rsid w:val="00507C4C"/>
    <w:rsid w:val="00510DD9"/>
    <w:rsid w:val="005203F1"/>
    <w:rsid w:val="005213B1"/>
    <w:rsid w:val="00521BC3"/>
    <w:rsid w:val="00522B02"/>
    <w:rsid w:val="00522C99"/>
    <w:rsid w:val="00523AED"/>
    <w:rsid w:val="005250E8"/>
    <w:rsid w:val="00525144"/>
    <w:rsid w:val="00526D78"/>
    <w:rsid w:val="00532912"/>
    <w:rsid w:val="00532B1E"/>
    <w:rsid w:val="00533632"/>
    <w:rsid w:val="00534FF8"/>
    <w:rsid w:val="00536FB3"/>
    <w:rsid w:val="00540C5C"/>
    <w:rsid w:val="00541E6E"/>
    <w:rsid w:val="0054251F"/>
    <w:rsid w:val="00546F3A"/>
    <w:rsid w:val="00550C5E"/>
    <w:rsid w:val="005520D8"/>
    <w:rsid w:val="00556CF1"/>
    <w:rsid w:val="00557F58"/>
    <w:rsid w:val="00563533"/>
    <w:rsid w:val="00564817"/>
    <w:rsid w:val="00565B9F"/>
    <w:rsid w:val="0056625D"/>
    <w:rsid w:val="00571F29"/>
    <w:rsid w:val="00572FC2"/>
    <w:rsid w:val="005762A7"/>
    <w:rsid w:val="0058156D"/>
    <w:rsid w:val="00586046"/>
    <w:rsid w:val="00590EE7"/>
    <w:rsid w:val="005916D7"/>
    <w:rsid w:val="0059285A"/>
    <w:rsid w:val="0059427F"/>
    <w:rsid w:val="0059594F"/>
    <w:rsid w:val="00596864"/>
    <w:rsid w:val="00596C3F"/>
    <w:rsid w:val="005A698C"/>
    <w:rsid w:val="005B0E18"/>
    <w:rsid w:val="005B4C4D"/>
    <w:rsid w:val="005C2C44"/>
    <w:rsid w:val="005C463C"/>
    <w:rsid w:val="005C7104"/>
    <w:rsid w:val="005D179F"/>
    <w:rsid w:val="005D1C11"/>
    <w:rsid w:val="005E0799"/>
    <w:rsid w:val="005E0EC1"/>
    <w:rsid w:val="005E67D7"/>
    <w:rsid w:val="005F4B29"/>
    <w:rsid w:val="005F5A80"/>
    <w:rsid w:val="005F7320"/>
    <w:rsid w:val="006007FD"/>
    <w:rsid w:val="00600EFC"/>
    <w:rsid w:val="006044FF"/>
    <w:rsid w:val="00606375"/>
    <w:rsid w:val="00606495"/>
    <w:rsid w:val="00607CC5"/>
    <w:rsid w:val="006102B6"/>
    <w:rsid w:val="00610A9F"/>
    <w:rsid w:val="006125F9"/>
    <w:rsid w:val="00613A76"/>
    <w:rsid w:val="006153CF"/>
    <w:rsid w:val="0061754D"/>
    <w:rsid w:val="00617611"/>
    <w:rsid w:val="00622A84"/>
    <w:rsid w:val="00626350"/>
    <w:rsid w:val="00630751"/>
    <w:rsid w:val="00633014"/>
    <w:rsid w:val="0063437B"/>
    <w:rsid w:val="00634B29"/>
    <w:rsid w:val="006371EE"/>
    <w:rsid w:val="00640B12"/>
    <w:rsid w:val="0064298B"/>
    <w:rsid w:val="006467F6"/>
    <w:rsid w:val="00652CFD"/>
    <w:rsid w:val="006540BC"/>
    <w:rsid w:val="00656932"/>
    <w:rsid w:val="00665EB0"/>
    <w:rsid w:val="006671B9"/>
    <w:rsid w:val="006673CA"/>
    <w:rsid w:val="0067131F"/>
    <w:rsid w:val="00671C88"/>
    <w:rsid w:val="00673C26"/>
    <w:rsid w:val="00674DE5"/>
    <w:rsid w:val="0067520C"/>
    <w:rsid w:val="006756D6"/>
    <w:rsid w:val="006812AF"/>
    <w:rsid w:val="0068327D"/>
    <w:rsid w:val="00691534"/>
    <w:rsid w:val="00693863"/>
    <w:rsid w:val="00694AF0"/>
    <w:rsid w:val="00696215"/>
    <w:rsid w:val="00696C73"/>
    <w:rsid w:val="006A3082"/>
    <w:rsid w:val="006A4023"/>
    <w:rsid w:val="006A4686"/>
    <w:rsid w:val="006B0E9E"/>
    <w:rsid w:val="006B2B5E"/>
    <w:rsid w:val="006B3F2E"/>
    <w:rsid w:val="006B5AE4"/>
    <w:rsid w:val="006C0E4E"/>
    <w:rsid w:val="006C6056"/>
    <w:rsid w:val="006C6AFD"/>
    <w:rsid w:val="006C7ABE"/>
    <w:rsid w:val="006C7D60"/>
    <w:rsid w:val="006D0B9D"/>
    <w:rsid w:val="006D1507"/>
    <w:rsid w:val="006D15BA"/>
    <w:rsid w:val="006D179F"/>
    <w:rsid w:val="006D2965"/>
    <w:rsid w:val="006D2A11"/>
    <w:rsid w:val="006D4054"/>
    <w:rsid w:val="006D54D1"/>
    <w:rsid w:val="006D62C2"/>
    <w:rsid w:val="006E02EC"/>
    <w:rsid w:val="006E4764"/>
    <w:rsid w:val="006E4CB7"/>
    <w:rsid w:val="006E73E6"/>
    <w:rsid w:val="00701A28"/>
    <w:rsid w:val="0070738F"/>
    <w:rsid w:val="00707718"/>
    <w:rsid w:val="00710CD8"/>
    <w:rsid w:val="00715556"/>
    <w:rsid w:val="00716E6A"/>
    <w:rsid w:val="007211B1"/>
    <w:rsid w:val="0072201B"/>
    <w:rsid w:val="00722DC4"/>
    <w:rsid w:val="00723263"/>
    <w:rsid w:val="007277DA"/>
    <w:rsid w:val="00736D69"/>
    <w:rsid w:val="007414F4"/>
    <w:rsid w:val="00742332"/>
    <w:rsid w:val="007446B0"/>
    <w:rsid w:val="00746187"/>
    <w:rsid w:val="007561A5"/>
    <w:rsid w:val="00760776"/>
    <w:rsid w:val="0076254F"/>
    <w:rsid w:val="00764DBF"/>
    <w:rsid w:val="0076696F"/>
    <w:rsid w:val="00772BD5"/>
    <w:rsid w:val="00773800"/>
    <w:rsid w:val="00777642"/>
    <w:rsid w:val="0077790A"/>
    <w:rsid w:val="007801F5"/>
    <w:rsid w:val="00780882"/>
    <w:rsid w:val="00783CA4"/>
    <w:rsid w:val="007842FB"/>
    <w:rsid w:val="0078568D"/>
    <w:rsid w:val="00786124"/>
    <w:rsid w:val="0079514B"/>
    <w:rsid w:val="00795252"/>
    <w:rsid w:val="007A2DC1"/>
    <w:rsid w:val="007A651A"/>
    <w:rsid w:val="007A6839"/>
    <w:rsid w:val="007A6DF8"/>
    <w:rsid w:val="007B7190"/>
    <w:rsid w:val="007C271C"/>
    <w:rsid w:val="007C27E3"/>
    <w:rsid w:val="007C566E"/>
    <w:rsid w:val="007D14C4"/>
    <w:rsid w:val="007D3319"/>
    <w:rsid w:val="007D335D"/>
    <w:rsid w:val="007E1440"/>
    <w:rsid w:val="007E1856"/>
    <w:rsid w:val="007E3314"/>
    <w:rsid w:val="007E4B03"/>
    <w:rsid w:val="007F324B"/>
    <w:rsid w:val="007F526C"/>
    <w:rsid w:val="007F6315"/>
    <w:rsid w:val="007F77D7"/>
    <w:rsid w:val="0080553C"/>
    <w:rsid w:val="00805B46"/>
    <w:rsid w:val="008075FC"/>
    <w:rsid w:val="00811275"/>
    <w:rsid w:val="008144E1"/>
    <w:rsid w:val="008177DE"/>
    <w:rsid w:val="00825DC2"/>
    <w:rsid w:val="008270B4"/>
    <w:rsid w:val="00834AD3"/>
    <w:rsid w:val="00843795"/>
    <w:rsid w:val="00843E6E"/>
    <w:rsid w:val="00847F0F"/>
    <w:rsid w:val="00852448"/>
    <w:rsid w:val="00855BBC"/>
    <w:rsid w:val="0085715D"/>
    <w:rsid w:val="0086313A"/>
    <w:rsid w:val="0086520B"/>
    <w:rsid w:val="008723D3"/>
    <w:rsid w:val="00877F6C"/>
    <w:rsid w:val="0088258A"/>
    <w:rsid w:val="00886332"/>
    <w:rsid w:val="00887FA0"/>
    <w:rsid w:val="00892227"/>
    <w:rsid w:val="0089235F"/>
    <w:rsid w:val="00892EB7"/>
    <w:rsid w:val="008940ED"/>
    <w:rsid w:val="0089448A"/>
    <w:rsid w:val="00897877"/>
    <w:rsid w:val="008A26D9"/>
    <w:rsid w:val="008A489A"/>
    <w:rsid w:val="008A7B5B"/>
    <w:rsid w:val="008B54E6"/>
    <w:rsid w:val="008B62D1"/>
    <w:rsid w:val="008C0C29"/>
    <w:rsid w:val="008C1BFA"/>
    <w:rsid w:val="008C263B"/>
    <w:rsid w:val="008C39C0"/>
    <w:rsid w:val="008D2222"/>
    <w:rsid w:val="008D2C08"/>
    <w:rsid w:val="008D76BC"/>
    <w:rsid w:val="008E5F29"/>
    <w:rsid w:val="008E6CC9"/>
    <w:rsid w:val="008E7DBA"/>
    <w:rsid w:val="008F0829"/>
    <w:rsid w:val="008F3638"/>
    <w:rsid w:val="008F4441"/>
    <w:rsid w:val="008F5A74"/>
    <w:rsid w:val="008F6648"/>
    <w:rsid w:val="008F6B20"/>
    <w:rsid w:val="008F6F31"/>
    <w:rsid w:val="008F74DF"/>
    <w:rsid w:val="00900AC7"/>
    <w:rsid w:val="00902D52"/>
    <w:rsid w:val="00911D8E"/>
    <w:rsid w:val="00912293"/>
    <w:rsid w:val="009127BA"/>
    <w:rsid w:val="009129EC"/>
    <w:rsid w:val="00912C62"/>
    <w:rsid w:val="00912E9A"/>
    <w:rsid w:val="0091648C"/>
    <w:rsid w:val="00917531"/>
    <w:rsid w:val="00922212"/>
    <w:rsid w:val="009227A6"/>
    <w:rsid w:val="009251DA"/>
    <w:rsid w:val="00930CFC"/>
    <w:rsid w:val="009318E4"/>
    <w:rsid w:val="00933D07"/>
    <w:rsid w:val="00933EC1"/>
    <w:rsid w:val="009353F9"/>
    <w:rsid w:val="009354A5"/>
    <w:rsid w:val="009355F1"/>
    <w:rsid w:val="00941B2C"/>
    <w:rsid w:val="00943380"/>
    <w:rsid w:val="00946931"/>
    <w:rsid w:val="00946C11"/>
    <w:rsid w:val="00946FED"/>
    <w:rsid w:val="00950FDC"/>
    <w:rsid w:val="009530DB"/>
    <w:rsid w:val="00953676"/>
    <w:rsid w:val="00953737"/>
    <w:rsid w:val="00955224"/>
    <w:rsid w:val="00956F30"/>
    <w:rsid w:val="009575A3"/>
    <w:rsid w:val="009705EE"/>
    <w:rsid w:val="00971F55"/>
    <w:rsid w:val="0097280E"/>
    <w:rsid w:val="00977927"/>
    <w:rsid w:val="0098135C"/>
    <w:rsid w:val="0098156A"/>
    <w:rsid w:val="00982A97"/>
    <w:rsid w:val="009873D6"/>
    <w:rsid w:val="00991BAC"/>
    <w:rsid w:val="00993224"/>
    <w:rsid w:val="00993EB5"/>
    <w:rsid w:val="009A0FE6"/>
    <w:rsid w:val="009A2E3F"/>
    <w:rsid w:val="009A47CC"/>
    <w:rsid w:val="009A5073"/>
    <w:rsid w:val="009A6EA0"/>
    <w:rsid w:val="009B1E8A"/>
    <w:rsid w:val="009B53F9"/>
    <w:rsid w:val="009C019C"/>
    <w:rsid w:val="009C1335"/>
    <w:rsid w:val="009C1AB2"/>
    <w:rsid w:val="009C29A5"/>
    <w:rsid w:val="009C377A"/>
    <w:rsid w:val="009C429A"/>
    <w:rsid w:val="009C7251"/>
    <w:rsid w:val="009C7BFE"/>
    <w:rsid w:val="009D3092"/>
    <w:rsid w:val="009E2644"/>
    <w:rsid w:val="009E2E91"/>
    <w:rsid w:val="009E54D5"/>
    <w:rsid w:val="009F22B9"/>
    <w:rsid w:val="009F3A8A"/>
    <w:rsid w:val="009F5553"/>
    <w:rsid w:val="00A065BC"/>
    <w:rsid w:val="00A10E27"/>
    <w:rsid w:val="00A114E6"/>
    <w:rsid w:val="00A139F5"/>
    <w:rsid w:val="00A167CA"/>
    <w:rsid w:val="00A2106B"/>
    <w:rsid w:val="00A220D3"/>
    <w:rsid w:val="00A22283"/>
    <w:rsid w:val="00A35026"/>
    <w:rsid w:val="00A365F4"/>
    <w:rsid w:val="00A41416"/>
    <w:rsid w:val="00A44097"/>
    <w:rsid w:val="00A47D80"/>
    <w:rsid w:val="00A53132"/>
    <w:rsid w:val="00A54B0F"/>
    <w:rsid w:val="00A563F2"/>
    <w:rsid w:val="00A566E8"/>
    <w:rsid w:val="00A6394F"/>
    <w:rsid w:val="00A6523B"/>
    <w:rsid w:val="00A748D4"/>
    <w:rsid w:val="00A74B9C"/>
    <w:rsid w:val="00A80A19"/>
    <w:rsid w:val="00A810F9"/>
    <w:rsid w:val="00A86ECC"/>
    <w:rsid w:val="00A86FCC"/>
    <w:rsid w:val="00A9667F"/>
    <w:rsid w:val="00AA710D"/>
    <w:rsid w:val="00AB24FD"/>
    <w:rsid w:val="00AB64F3"/>
    <w:rsid w:val="00AB6D25"/>
    <w:rsid w:val="00AC3556"/>
    <w:rsid w:val="00AC6ABD"/>
    <w:rsid w:val="00AD526D"/>
    <w:rsid w:val="00AE1B4D"/>
    <w:rsid w:val="00AE2D4B"/>
    <w:rsid w:val="00AE4F99"/>
    <w:rsid w:val="00AF466E"/>
    <w:rsid w:val="00AF662F"/>
    <w:rsid w:val="00B00A93"/>
    <w:rsid w:val="00B11B69"/>
    <w:rsid w:val="00B1232C"/>
    <w:rsid w:val="00B13F96"/>
    <w:rsid w:val="00B14952"/>
    <w:rsid w:val="00B17158"/>
    <w:rsid w:val="00B21BF2"/>
    <w:rsid w:val="00B237C9"/>
    <w:rsid w:val="00B247EF"/>
    <w:rsid w:val="00B3034B"/>
    <w:rsid w:val="00B31A71"/>
    <w:rsid w:val="00B31E5A"/>
    <w:rsid w:val="00B357AB"/>
    <w:rsid w:val="00B449EF"/>
    <w:rsid w:val="00B46FC0"/>
    <w:rsid w:val="00B653AB"/>
    <w:rsid w:val="00B65F9E"/>
    <w:rsid w:val="00B66B0E"/>
    <w:rsid w:val="00B66B19"/>
    <w:rsid w:val="00B8174A"/>
    <w:rsid w:val="00B82A26"/>
    <w:rsid w:val="00B9008D"/>
    <w:rsid w:val="00B914E9"/>
    <w:rsid w:val="00B940FE"/>
    <w:rsid w:val="00B9492B"/>
    <w:rsid w:val="00B956EE"/>
    <w:rsid w:val="00B96A37"/>
    <w:rsid w:val="00BA25A5"/>
    <w:rsid w:val="00BA2BA1"/>
    <w:rsid w:val="00BA3447"/>
    <w:rsid w:val="00BA3562"/>
    <w:rsid w:val="00BA3ED1"/>
    <w:rsid w:val="00BA5558"/>
    <w:rsid w:val="00BA77AA"/>
    <w:rsid w:val="00BB1926"/>
    <w:rsid w:val="00BB4F09"/>
    <w:rsid w:val="00BD2079"/>
    <w:rsid w:val="00BD3094"/>
    <w:rsid w:val="00BD4994"/>
    <w:rsid w:val="00BD4E33"/>
    <w:rsid w:val="00BE0A23"/>
    <w:rsid w:val="00BE18CD"/>
    <w:rsid w:val="00BE3452"/>
    <w:rsid w:val="00BF3077"/>
    <w:rsid w:val="00BF51E7"/>
    <w:rsid w:val="00C01EBD"/>
    <w:rsid w:val="00C030DE"/>
    <w:rsid w:val="00C032C8"/>
    <w:rsid w:val="00C040C6"/>
    <w:rsid w:val="00C051A8"/>
    <w:rsid w:val="00C051E8"/>
    <w:rsid w:val="00C07723"/>
    <w:rsid w:val="00C12CAB"/>
    <w:rsid w:val="00C16394"/>
    <w:rsid w:val="00C177D3"/>
    <w:rsid w:val="00C20033"/>
    <w:rsid w:val="00C21D8C"/>
    <w:rsid w:val="00C22105"/>
    <w:rsid w:val="00C23AB3"/>
    <w:rsid w:val="00C244B6"/>
    <w:rsid w:val="00C27BF1"/>
    <w:rsid w:val="00C3384C"/>
    <w:rsid w:val="00C34D4D"/>
    <w:rsid w:val="00C3702F"/>
    <w:rsid w:val="00C378F0"/>
    <w:rsid w:val="00C37DFD"/>
    <w:rsid w:val="00C4186A"/>
    <w:rsid w:val="00C431C4"/>
    <w:rsid w:val="00C438AC"/>
    <w:rsid w:val="00C4415B"/>
    <w:rsid w:val="00C4500A"/>
    <w:rsid w:val="00C514EB"/>
    <w:rsid w:val="00C52669"/>
    <w:rsid w:val="00C53A68"/>
    <w:rsid w:val="00C55FAB"/>
    <w:rsid w:val="00C61605"/>
    <w:rsid w:val="00C62493"/>
    <w:rsid w:val="00C63B17"/>
    <w:rsid w:val="00C6438F"/>
    <w:rsid w:val="00C64A37"/>
    <w:rsid w:val="00C67397"/>
    <w:rsid w:val="00C709B1"/>
    <w:rsid w:val="00C7158E"/>
    <w:rsid w:val="00C7250B"/>
    <w:rsid w:val="00C7346B"/>
    <w:rsid w:val="00C74C80"/>
    <w:rsid w:val="00C74D24"/>
    <w:rsid w:val="00C77C0E"/>
    <w:rsid w:val="00C82486"/>
    <w:rsid w:val="00C90C96"/>
    <w:rsid w:val="00C91687"/>
    <w:rsid w:val="00C924A8"/>
    <w:rsid w:val="00C945FE"/>
    <w:rsid w:val="00C96FAA"/>
    <w:rsid w:val="00C97A04"/>
    <w:rsid w:val="00CA107B"/>
    <w:rsid w:val="00CA1153"/>
    <w:rsid w:val="00CA1982"/>
    <w:rsid w:val="00CA3C16"/>
    <w:rsid w:val="00CA484D"/>
    <w:rsid w:val="00CA4FB6"/>
    <w:rsid w:val="00CB2F90"/>
    <w:rsid w:val="00CB3670"/>
    <w:rsid w:val="00CB436A"/>
    <w:rsid w:val="00CB71D6"/>
    <w:rsid w:val="00CC1514"/>
    <w:rsid w:val="00CC1BE7"/>
    <w:rsid w:val="00CC42E6"/>
    <w:rsid w:val="00CC5F16"/>
    <w:rsid w:val="00CC739E"/>
    <w:rsid w:val="00CD0EEE"/>
    <w:rsid w:val="00CD249D"/>
    <w:rsid w:val="00CD58B7"/>
    <w:rsid w:val="00CE0B32"/>
    <w:rsid w:val="00CE1C8A"/>
    <w:rsid w:val="00CE27C1"/>
    <w:rsid w:val="00CE3EE3"/>
    <w:rsid w:val="00CE5B31"/>
    <w:rsid w:val="00CF184C"/>
    <w:rsid w:val="00CF3FE4"/>
    <w:rsid w:val="00CF4099"/>
    <w:rsid w:val="00CF6801"/>
    <w:rsid w:val="00D00796"/>
    <w:rsid w:val="00D018BC"/>
    <w:rsid w:val="00D04A01"/>
    <w:rsid w:val="00D06117"/>
    <w:rsid w:val="00D063ED"/>
    <w:rsid w:val="00D06B5F"/>
    <w:rsid w:val="00D07CA2"/>
    <w:rsid w:val="00D149C8"/>
    <w:rsid w:val="00D17280"/>
    <w:rsid w:val="00D23ECA"/>
    <w:rsid w:val="00D261A2"/>
    <w:rsid w:val="00D26623"/>
    <w:rsid w:val="00D27C6C"/>
    <w:rsid w:val="00D332B1"/>
    <w:rsid w:val="00D33B81"/>
    <w:rsid w:val="00D374BE"/>
    <w:rsid w:val="00D409B9"/>
    <w:rsid w:val="00D47C61"/>
    <w:rsid w:val="00D505ED"/>
    <w:rsid w:val="00D50B19"/>
    <w:rsid w:val="00D563F0"/>
    <w:rsid w:val="00D616D2"/>
    <w:rsid w:val="00D63B5F"/>
    <w:rsid w:val="00D64572"/>
    <w:rsid w:val="00D70724"/>
    <w:rsid w:val="00D70EF7"/>
    <w:rsid w:val="00D71845"/>
    <w:rsid w:val="00D8397C"/>
    <w:rsid w:val="00D84ACB"/>
    <w:rsid w:val="00D92396"/>
    <w:rsid w:val="00D94EED"/>
    <w:rsid w:val="00D96026"/>
    <w:rsid w:val="00D9772B"/>
    <w:rsid w:val="00DA6716"/>
    <w:rsid w:val="00DA7C1C"/>
    <w:rsid w:val="00DB147A"/>
    <w:rsid w:val="00DB1B7A"/>
    <w:rsid w:val="00DB648E"/>
    <w:rsid w:val="00DC6708"/>
    <w:rsid w:val="00DC6DFA"/>
    <w:rsid w:val="00DD011A"/>
    <w:rsid w:val="00DD188D"/>
    <w:rsid w:val="00DD1F39"/>
    <w:rsid w:val="00DD2ACE"/>
    <w:rsid w:val="00DE080D"/>
    <w:rsid w:val="00DE0810"/>
    <w:rsid w:val="00DE230D"/>
    <w:rsid w:val="00DF0FE6"/>
    <w:rsid w:val="00DF42BB"/>
    <w:rsid w:val="00DF52A7"/>
    <w:rsid w:val="00E01436"/>
    <w:rsid w:val="00E045BD"/>
    <w:rsid w:val="00E04EAC"/>
    <w:rsid w:val="00E110CD"/>
    <w:rsid w:val="00E12C35"/>
    <w:rsid w:val="00E172F4"/>
    <w:rsid w:val="00E17B77"/>
    <w:rsid w:val="00E22836"/>
    <w:rsid w:val="00E23337"/>
    <w:rsid w:val="00E241C8"/>
    <w:rsid w:val="00E259EA"/>
    <w:rsid w:val="00E26B1C"/>
    <w:rsid w:val="00E32061"/>
    <w:rsid w:val="00E35C17"/>
    <w:rsid w:val="00E42FF9"/>
    <w:rsid w:val="00E4714C"/>
    <w:rsid w:val="00E51AEB"/>
    <w:rsid w:val="00E522A7"/>
    <w:rsid w:val="00E54452"/>
    <w:rsid w:val="00E630BC"/>
    <w:rsid w:val="00E63B0C"/>
    <w:rsid w:val="00E63EBF"/>
    <w:rsid w:val="00E65AD6"/>
    <w:rsid w:val="00E65EC5"/>
    <w:rsid w:val="00E664C5"/>
    <w:rsid w:val="00E671A2"/>
    <w:rsid w:val="00E740F8"/>
    <w:rsid w:val="00E756F2"/>
    <w:rsid w:val="00E75A17"/>
    <w:rsid w:val="00E76D26"/>
    <w:rsid w:val="00E76EE5"/>
    <w:rsid w:val="00E920D2"/>
    <w:rsid w:val="00E9372F"/>
    <w:rsid w:val="00EA0557"/>
    <w:rsid w:val="00EA38D9"/>
    <w:rsid w:val="00EA5622"/>
    <w:rsid w:val="00EB0CA4"/>
    <w:rsid w:val="00EB108B"/>
    <w:rsid w:val="00EB1390"/>
    <w:rsid w:val="00EB2C71"/>
    <w:rsid w:val="00EB3333"/>
    <w:rsid w:val="00EB3450"/>
    <w:rsid w:val="00EB4340"/>
    <w:rsid w:val="00EB556D"/>
    <w:rsid w:val="00EB5A7D"/>
    <w:rsid w:val="00EC2E2D"/>
    <w:rsid w:val="00EC4240"/>
    <w:rsid w:val="00EC4909"/>
    <w:rsid w:val="00ED2506"/>
    <w:rsid w:val="00ED255B"/>
    <w:rsid w:val="00ED55C0"/>
    <w:rsid w:val="00ED682B"/>
    <w:rsid w:val="00ED7358"/>
    <w:rsid w:val="00ED7BAE"/>
    <w:rsid w:val="00EE0DC4"/>
    <w:rsid w:val="00EE27A7"/>
    <w:rsid w:val="00EE38F9"/>
    <w:rsid w:val="00EE41D5"/>
    <w:rsid w:val="00EF0DD0"/>
    <w:rsid w:val="00EF183B"/>
    <w:rsid w:val="00EF4F17"/>
    <w:rsid w:val="00EF69D9"/>
    <w:rsid w:val="00EF6EB0"/>
    <w:rsid w:val="00F037A4"/>
    <w:rsid w:val="00F04FF1"/>
    <w:rsid w:val="00F2135B"/>
    <w:rsid w:val="00F214E3"/>
    <w:rsid w:val="00F26765"/>
    <w:rsid w:val="00F27C8F"/>
    <w:rsid w:val="00F3183D"/>
    <w:rsid w:val="00F32749"/>
    <w:rsid w:val="00F337B8"/>
    <w:rsid w:val="00F37172"/>
    <w:rsid w:val="00F374A1"/>
    <w:rsid w:val="00F44217"/>
    <w:rsid w:val="00F4477E"/>
    <w:rsid w:val="00F46269"/>
    <w:rsid w:val="00F473E3"/>
    <w:rsid w:val="00F50B14"/>
    <w:rsid w:val="00F52934"/>
    <w:rsid w:val="00F53E35"/>
    <w:rsid w:val="00F55C22"/>
    <w:rsid w:val="00F56A94"/>
    <w:rsid w:val="00F56D2F"/>
    <w:rsid w:val="00F60BA8"/>
    <w:rsid w:val="00F67D8F"/>
    <w:rsid w:val="00F70490"/>
    <w:rsid w:val="00F721AF"/>
    <w:rsid w:val="00F802BE"/>
    <w:rsid w:val="00F80E93"/>
    <w:rsid w:val="00F81C4C"/>
    <w:rsid w:val="00F83F22"/>
    <w:rsid w:val="00F857CA"/>
    <w:rsid w:val="00F86024"/>
    <w:rsid w:val="00F8611A"/>
    <w:rsid w:val="00F874FD"/>
    <w:rsid w:val="00FA1AF9"/>
    <w:rsid w:val="00FA5128"/>
    <w:rsid w:val="00FB1888"/>
    <w:rsid w:val="00FB2FEA"/>
    <w:rsid w:val="00FB42D4"/>
    <w:rsid w:val="00FB5906"/>
    <w:rsid w:val="00FB762F"/>
    <w:rsid w:val="00FC296B"/>
    <w:rsid w:val="00FC2AED"/>
    <w:rsid w:val="00FC40C9"/>
    <w:rsid w:val="00FC49D4"/>
    <w:rsid w:val="00FC4C33"/>
    <w:rsid w:val="00FD2D55"/>
    <w:rsid w:val="00FD5EA7"/>
    <w:rsid w:val="00FD74D7"/>
    <w:rsid w:val="00FE1096"/>
    <w:rsid w:val="00FF4E6B"/>
    <w:rsid w:val="00FF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B79AA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177DE"/>
    <w:rPr>
      <w:color w:val="954F72" w:themeColor="followedHyperlink"/>
      <w:u w:val="single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7414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next w:val="Siatkatabelijasna"/>
    <w:uiPriority w:val="40"/>
    <w:rsid w:val="007414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6D17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355F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35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5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55F1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01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01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1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kultura-turystyka-sport/sport/kultura-fizyczna-w-latach-2017-i-2018,1,5.html" TargetMode="External"/><Relationship Id="rId39" Type="http://schemas.openxmlformats.org/officeDocument/2006/relationships/hyperlink" Target="https://stat.gov.pl/metainformacje/slownik-pojec/pojecia-stosowane-w-statystyce-publicznej/2394,pojecie.html" TargetMode="External"/><Relationship Id="rId21" Type="http://schemas.openxmlformats.org/officeDocument/2006/relationships/hyperlink" Target="http://warszawa.stat.gov.pl/en/" TargetMode="External"/><Relationship Id="rId34" Type="http://schemas.openxmlformats.org/officeDocument/2006/relationships/hyperlink" Target="https://stat.gov.pl/metainformacje/slownik-pojec/pojecia-stosowane-w-statystyce-publicznej/738,pojecie.html" TargetMode="External"/><Relationship Id="rId42" Type="http://schemas.openxmlformats.org/officeDocument/2006/relationships/hyperlink" Target="https://stat.gov.pl/metainformacje/slownik-pojec/pojecia-stosowane-w-statystyce-publicznej/737,pojecie.html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5.xml"/><Relationship Id="rId29" Type="http://schemas.openxmlformats.org/officeDocument/2006/relationships/hyperlink" Target="https://stat.gov.pl/metainformacje/slownik-pojec/pojecia-stosowane-w-statystyce-publicznej/259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image" Target="media/image6.png"/><Relationship Id="rId32" Type="http://schemas.openxmlformats.org/officeDocument/2006/relationships/hyperlink" Target="https://stat.gov.pl/metainformacje/slownik-pojec/pojecia-stosowane-w-statystyce-publicznej/538,pojecie.html" TargetMode="External"/><Relationship Id="rId37" Type="http://schemas.openxmlformats.org/officeDocument/2006/relationships/hyperlink" Target="https://stat.gov.pl/metainformacje/slownik-pojec/pojecia-stosowane-w-statystyce-publicznej/2395,pojecie.html" TargetMode="External"/><Relationship Id="rId40" Type="http://schemas.openxmlformats.org/officeDocument/2006/relationships/hyperlink" Target="https://stat.gov.pl/metainformacje/slownik-pojec/pojecia-stosowane-w-statystyce-publicznej/736,pojecie.html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5.png"/><Relationship Id="rId28" Type="http://schemas.openxmlformats.org/officeDocument/2006/relationships/hyperlink" Target="https://stat.gov.pl/metainformacje/slownik-pojec/pojecia-stosowane-w-statystyce-publicznej/2395,pojecie.html" TargetMode="External"/><Relationship Id="rId36" Type="http://schemas.openxmlformats.org/officeDocument/2006/relationships/hyperlink" Target="https://stat.gov.pl/metainformacje/slownik-pojec/pojecia-stosowane-w-statystyce-publicznej/2816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736,pojecie.html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stat.gov.pl/metainformacje/slownik-pojec/pojecia-stosowane-w-statystyce-publicznej/2816,pojecie.html" TargetMode="External"/><Relationship Id="rId30" Type="http://schemas.openxmlformats.org/officeDocument/2006/relationships/hyperlink" Target="https://stat.gov.pl/metainformacje/slownik-pojec/pojecia-stosowane-w-statystyce-publicznej/2394,pojecie.html" TargetMode="External"/><Relationship Id="rId35" Type="http://schemas.openxmlformats.org/officeDocument/2006/relationships/hyperlink" Target="https://stat.gov.pl/obszary-tematyczne/kultura-turystyka-sport/sport/kultura-fizyczna-w-latach-2017-i-2018,1,5.html" TargetMode="External"/><Relationship Id="rId43" Type="http://schemas.openxmlformats.org/officeDocument/2006/relationships/hyperlink" Target="https://stat.gov.pl/metainformacje/slownik-pojec/pojecia-stosowane-w-statystyce-publicznej/738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image" Target="media/image7.png"/><Relationship Id="rId33" Type="http://schemas.openxmlformats.org/officeDocument/2006/relationships/hyperlink" Target="https://stat.gov.pl/metainformacje/slownik-pojec/pojecia-stosowane-w-statystyce-publicznej/737,pojecie.html" TargetMode="External"/><Relationship Id="rId38" Type="http://schemas.openxmlformats.org/officeDocument/2006/relationships/hyperlink" Target="https://stat.gov.pl/metainformacje/slownik-pojec/pojecia-stosowane-w-statystyce-publicznej/2590,pojecie.html" TargetMode="External"/><Relationship Id="rId46" Type="http://schemas.openxmlformats.org/officeDocument/2006/relationships/fontTable" Target="fontTable.xml"/><Relationship Id="rId20" Type="http://schemas.openxmlformats.org/officeDocument/2006/relationships/footer" Target="footer2.xml"/><Relationship Id="rId41" Type="http://schemas.openxmlformats.org/officeDocument/2006/relationships/hyperlink" Target="https://stat.gov.pl/metainformacje/slownik-pojec/pojecia-stosowane-w-statystyce-publicznej/538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RZE01\US%20Rzeszow\OST\213\Informacja%20sygnalna\Zeszyt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Arkusz2!$B$2</c:f>
              <c:strCache>
                <c:ptCount val="1"/>
                <c:pt idx="0">
                  <c:v>females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Arkusz2!$A$3:$A$5</c:f>
              <c:strCache>
                <c:ptCount val="3"/>
                <c:pt idx="0">
                  <c:v>seniors</c:v>
                </c:pt>
                <c:pt idx="1">
                  <c:v>yung competitors</c:v>
                </c:pt>
                <c:pt idx="2">
                  <c:v>juniors</c:v>
                </c:pt>
              </c:strCache>
            </c:strRef>
          </c:cat>
          <c:val>
            <c:numRef>
              <c:f>Arkusz2!$B$3:$B$5</c:f>
              <c:numCache>
                <c:formatCode>General</c:formatCode>
                <c:ptCount val="3"/>
                <c:pt idx="0">
                  <c:v>1252</c:v>
                </c:pt>
                <c:pt idx="1">
                  <c:v>464</c:v>
                </c:pt>
                <c:pt idx="2">
                  <c:v>1789</c:v>
                </c:pt>
              </c:numCache>
            </c:numRef>
          </c:val>
        </c:ser>
        <c:ser>
          <c:idx val="1"/>
          <c:order val="1"/>
          <c:tx>
            <c:strRef>
              <c:f>Arkusz2!$C$2</c:f>
              <c:strCache>
                <c:ptCount val="1"/>
                <c:pt idx="0">
                  <c:v>males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Arkusz2!$A$3:$A$5</c:f>
              <c:strCache>
                <c:ptCount val="3"/>
                <c:pt idx="0">
                  <c:v>seniors</c:v>
                </c:pt>
                <c:pt idx="1">
                  <c:v>yung competitors</c:v>
                </c:pt>
                <c:pt idx="2">
                  <c:v>juniors</c:v>
                </c:pt>
              </c:strCache>
            </c:strRef>
          </c:cat>
          <c:val>
            <c:numRef>
              <c:f>Arkusz2!$C$3:$C$5</c:f>
              <c:numCache>
                <c:formatCode>General</c:formatCode>
                <c:ptCount val="3"/>
                <c:pt idx="0">
                  <c:v>2231</c:v>
                </c:pt>
                <c:pt idx="1">
                  <c:v>742</c:v>
                </c:pt>
                <c:pt idx="2">
                  <c:v>2361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72544624"/>
        <c:axId val="872536464"/>
      </c:barChart>
      <c:catAx>
        <c:axId val="8725446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36464"/>
        <c:crosses val="autoZero"/>
        <c:auto val="1"/>
        <c:lblAlgn val="ctr"/>
        <c:lblOffset val="100"/>
        <c:noMultiLvlLbl val="0"/>
      </c:catAx>
      <c:valAx>
        <c:axId val="8725364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44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002755905511807"/>
          <c:y val="0.88946704578594338"/>
          <c:w val="0.2799448818897638"/>
          <c:h val="7.81255468066491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Arkusz2!$J$31</c:f>
              <c:strCache>
                <c:ptCount val="1"/>
                <c:pt idx="0">
                  <c:v>coaches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Arkusz2!$I$32:$I$47</c:f>
              <c:strCache>
                <c:ptCount val="16"/>
                <c:pt idx="0">
                  <c:v>Dolnośląskie </c:v>
                </c:pt>
                <c:pt idx="1">
                  <c:v>Kujawsko-pomorskie </c:v>
                </c:pt>
                <c:pt idx="2">
                  <c:v>Lubelskie 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 </c:v>
                </c:pt>
                <c:pt idx="6">
                  <c:v>Mazowieckie </c:v>
                </c:pt>
                <c:pt idx="7">
                  <c:v>Opolskie </c:v>
                </c:pt>
                <c:pt idx="8">
                  <c:v>Podkarpackie </c:v>
                </c:pt>
                <c:pt idx="9">
                  <c:v>Podlaskie 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 </c:v>
                </c:pt>
                <c:pt idx="13">
                  <c:v>Warmińsko-mazurskie </c:v>
                </c:pt>
                <c:pt idx="14">
                  <c:v>Wielkopolskie </c:v>
                </c:pt>
                <c:pt idx="15">
                  <c:v>Zachodniopomorskie </c:v>
                </c:pt>
              </c:strCache>
            </c:strRef>
          </c:cat>
          <c:val>
            <c:numRef>
              <c:f>Arkusz2!$J$32:$J$47</c:f>
              <c:numCache>
                <c:formatCode>General</c:formatCode>
                <c:ptCount val="16"/>
                <c:pt idx="0">
                  <c:v>2171</c:v>
                </c:pt>
                <c:pt idx="1">
                  <c:v>1525</c:v>
                </c:pt>
                <c:pt idx="2">
                  <c:v>1363</c:v>
                </c:pt>
                <c:pt idx="3">
                  <c:v>917</c:v>
                </c:pt>
                <c:pt idx="4">
                  <c:v>1681</c:v>
                </c:pt>
                <c:pt idx="5">
                  <c:v>2665</c:v>
                </c:pt>
                <c:pt idx="6">
                  <c:v>4352</c:v>
                </c:pt>
                <c:pt idx="7">
                  <c:v>1132</c:v>
                </c:pt>
                <c:pt idx="8">
                  <c:v>1695</c:v>
                </c:pt>
                <c:pt idx="9">
                  <c:v>748</c:v>
                </c:pt>
                <c:pt idx="10">
                  <c:v>1848</c:v>
                </c:pt>
                <c:pt idx="11">
                  <c:v>3449</c:v>
                </c:pt>
                <c:pt idx="12">
                  <c:v>839</c:v>
                </c:pt>
                <c:pt idx="13">
                  <c:v>1123</c:v>
                </c:pt>
                <c:pt idx="14">
                  <c:v>2445</c:v>
                </c:pt>
                <c:pt idx="15">
                  <c:v>1370</c:v>
                </c:pt>
              </c:numCache>
            </c:numRef>
          </c:val>
        </c:ser>
        <c:ser>
          <c:idx val="1"/>
          <c:order val="1"/>
          <c:tx>
            <c:strRef>
              <c:f>Arkusz2!$K$31</c:f>
              <c:strCache>
                <c:ptCount val="1"/>
                <c:pt idx="0">
                  <c:v>instructors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Arkusz2!$I$32:$I$47</c:f>
              <c:strCache>
                <c:ptCount val="16"/>
                <c:pt idx="0">
                  <c:v>Dolnośląskie </c:v>
                </c:pt>
                <c:pt idx="1">
                  <c:v>Kujawsko-pomorskie </c:v>
                </c:pt>
                <c:pt idx="2">
                  <c:v>Lubelskie </c:v>
                </c:pt>
                <c:pt idx="3">
                  <c:v>Lubuskie </c:v>
                </c:pt>
                <c:pt idx="4">
                  <c:v>Łódzkie </c:v>
                </c:pt>
                <c:pt idx="5">
                  <c:v>Małopolskie </c:v>
                </c:pt>
                <c:pt idx="6">
                  <c:v>Mazowieckie </c:v>
                </c:pt>
                <c:pt idx="7">
                  <c:v>Opolskie </c:v>
                </c:pt>
                <c:pt idx="8">
                  <c:v>Podkarpackie </c:v>
                </c:pt>
                <c:pt idx="9">
                  <c:v>Podlaskie </c:v>
                </c:pt>
                <c:pt idx="10">
                  <c:v>Pomorskie </c:v>
                </c:pt>
                <c:pt idx="11">
                  <c:v>Śląskie </c:v>
                </c:pt>
                <c:pt idx="12">
                  <c:v>Świętokrzyskie </c:v>
                </c:pt>
                <c:pt idx="13">
                  <c:v>Warmińsko-mazurskie </c:v>
                </c:pt>
                <c:pt idx="14">
                  <c:v>Wielkopolskie </c:v>
                </c:pt>
                <c:pt idx="15">
                  <c:v>Zachodniopomorskie </c:v>
                </c:pt>
              </c:strCache>
            </c:strRef>
          </c:cat>
          <c:val>
            <c:numRef>
              <c:f>Arkusz2!$K$32:$K$47</c:f>
              <c:numCache>
                <c:formatCode>General</c:formatCode>
                <c:ptCount val="16"/>
                <c:pt idx="0">
                  <c:v>940</c:v>
                </c:pt>
                <c:pt idx="1">
                  <c:v>612</c:v>
                </c:pt>
                <c:pt idx="2">
                  <c:v>667</c:v>
                </c:pt>
                <c:pt idx="3">
                  <c:v>500</c:v>
                </c:pt>
                <c:pt idx="4">
                  <c:v>741</c:v>
                </c:pt>
                <c:pt idx="5">
                  <c:v>1063</c:v>
                </c:pt>
                <c:pt idx="6">
                  <c:v>1647</c:v>
                </c:pt>
                <c:pt idx="7">
                  <c:v>387</c:v>
                </c:pt>
                <c:pt idx="8">
                  <c:v>632</c:v>
                </c:pt>
                <c:pt idx="9">
                  <c:v>385</c:v>
                </c:pt>
                <c:pt idx="10">
                  <c:v>834</c:v>
                </c:pt>
                <c:pt idx="11">
                  <c:v>1247</c:v>
                </c:pt>
                <c:pt idx="12">
                  <c:v>382</c:v>
                </c:pt>
                <c:pt idx="13">
                  <c:v>472</c:v>
                </c:pt>
                <c:pt idx="14">
                  <c:v>1053</c:v>
                </c:pt>
                <c:pt idx="15">
                  <c:v>477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72545168"/>
        <c:axId val="872540816"/>
      </c:barChart>
      <c:catAx>
        <c:axId val="872545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40816"/>
        <c:crosses val="autoZero"/>
        <c:auto val="1"/>
        <c:lblAlgn val="ctr"/>
        <c:lblOffset val="100"/>
        <c:noMultiLvlLbl val="0"/>
      </c:catAx>
      <c:valAx>
        <c:axId val="8725408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45168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with international</a:t>
            </a:r>
            <a:r>
              <a:rPr lang="pl-PL" sz="8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</a:rPr>
              <a:t> class</a:t>
            </a:r>
            <a:endParaRPr lang="en-US" sz="80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</a:endParaRPr>
          </a:p>
        </c:rich>
      </c:tx>
      <c:layout>
        <c:manualLayout>
          <c:xMode val="edge"/>
          <c:yMode val="edge"/>
          <c:x val="0.23833416644948682"/>
          <c:y val="4.27807486631016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32056315803715"/>
          <c:y val="0.20392156862745101"/>
          <c:w val="0.30076347618783139"/>
          <c:h val="0.59284180386542595"/>
        </c:manualLayout>
      </c:layout>
      <c:pieChart>
        <c:varyColors val="1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cat>
            <c:strRef>
              <c:f>Arkusz2!$P$53:$Q$53</c:f>
              <c:strCache>
                <c:ptCount val="2"/>
                <c:pt idx="0">
                  <c:v>males</c:v>
                </c:pt>
                <c:pt idx="1">
                  <c:v>females</c:v>
                </c:pt>
              </c:strCache>
            </c:strRef>
          </c:cat>
          <c:val>
            <c:numRef>
              <c:f>Arkusz2!$P$54:$Q$54</c:f>
              <c:numCache>
                <c:formatCode>0</c:formatCode>
                <c:ptCount val="2"/>
                <c:pt idx="0">
                  <c:v>77</c:v>
                </c:pt>
                <c:pt idx="1">
                  <c:v>23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56354767916625725"/>
          <c:y val="0.85380437071034565"/>
          <c:w val="0.35038672254953479"/>
          <c:h val="0.110545005403736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80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 sz="800" b="0" i="0" u="none" strike="noStrike" baseline="0" smtClean="0"/>
              <a:t>with national or district class</a:t>
            </a:r>
            <a:endParaRPr lang="en-US" sz="800" b="0" i="0" u="none" strike="noStrike" baseline="0" smtClean="0"/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800" b="0" i="0" u="none" strike="noStrike" kern="1200" spc="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8958333333333336"/>
          <c:y val="0.22734761120263591"/>
          <c:w val="0.43125000000000002"/>
          <c:h val="0.68204283360790774"/>
        </c:manualLayout>
      </c:layout>
      <c:pieChart>
        <c:varyColors val="1"/>
        <c:ser>
          <c:idx val="0"/>
          <c:order val="0"/>
          <c:spPr>
            <a:solidFill>
              <a:srgbClr val="001D77"/>
            </a:solidFill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cat>
            <c:strRef>
              <c:f>Arkusz2!$P$53:$Q$53</c:f>
              <c:strCache>
                <c:ptCount val="2"/>
                <c:pt idx="0">
                  <c:v>mężczyźni</c:v>
                </c:pt>
                <c:pt idx="1">
                  <c:v>kobiety</c:v>
                </c:pt>
              </c:strCache>
            </c:strRef>
          </c:cat>
          <c:val>
            <c:numRef>
              <c:f>Arkusz2!$P$54:$Q$54</c:f>
              <c:numCache>
                <c:formatCode>0</c:formatCode>
                <c:ptCount val="2"/>
                <c:pt idx="0">
                  <c:v>78</c:v>
                </c:pt>
                <c:pt idx="1">
                  <c:v>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5998510023252058"/>
          <c:y val="3.1507329118974338E-2"/>
          <c:w val="0.65662112177401488"/>
          <c:h val="0.81929651878760046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Arkusz2!$C$53</c:f>
              <c:strCache>
                <c:ptCount val="1"/>
                <c:pt idx="0">
                  <c:v>females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Arkusz2!$A$54:$A$69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Arkusz2!$C$54:$C$69</c:f>
              <c:numCache>
                <c:formatCode>General</c:formatCode>
                <c:ptCount val="16"/>
                <c:pt idx="0">
                  <c:v>397</c:v>
                </c:pt>
                <c:pt idx="1">
                  <c:v>733</c:v>
                </c:pt>
                <c:pt idx="2">
                  <c:v>354</c:v>
                </c:pt>
                <c:pt idx="3">
                  <c:v>240</c:v>
                </c:pt>
                <c:pt idx="4">
                  <c:v>1029</c:v>
                </c:pt>
                <c:pt idx="5">
                  <c:v>492</c:v>
                </c:pt>
                <c:pt idx="6">
                  <c:v>323</c:v>
                </c:pt>
                <c:pt idx="7">
                  <c:v>604</c:v>
                </c:pt>
                <c:pt idx="8">
                  <c:v>197</c:v>
                </c:pt>
                <c:pt idx="9">
                  <c:v>1110</c:v>
                </c:pt>
                <c:pt idx="10">
                  <c:v>1041</c:v>
                </c:pt>
                <c:pt idx="11">
                  <c:v>427</c:v>
                </c:pt>
                <c:pt idx="12">
                  <c:v>271</c:v>
                </c:pt>
                <c:pt idx="13">
                  <c:v>399</c:v>
                </c:pt>
                <c:pt idx="14">
                  <c:v>564</c:v>
                </c:pt>
                <c:pt idx="15">
                  <c:v>817</c:v>
                </c:pt>
              </c:numCache>
            </c:numRef>
          </c:val>
        </c:ser>
        <c:ser>
          <c:idx val="0"/>
          <c:order val="1"/>
          <c:tx>
            <c:strRef>
              <c:f>Arkusz2!$B$53</c:f>
              <c:strCache>
                <c:ptCount val="1"/>
                <c:pt idx="0">
                  <c:v>males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Arkusz2!$A$54:$A$69</c:f>
              <c:strCache>
                <c:ptCount val="16"/>
                <c:pt idx="0">
                  <c:v>Zachodniopomorskie</c:v>
                </c:pt>
                <c:pt idx="1">
                  <c:v>Wielkopolskie</c:v>
                </c:pt>
                <c:pt idx="2">
                  <c:v>Warmińsko-mazurskie</c:v>
                </c:pt>
                <c:pt idx="3">
                  <c:v>Świętokrzyskie</c:v>
                </c:pt>
                <c:pt idx="4">
                  <c:v>Śląskie</c:v>
                </c:pt>
                <c:pt idx="5">
                  <c:v>Pomorskie</c:v>
                </c:pt>
                <c:pt idx="6">
                  <c:v>Podlaskie</c:v>
                </c:pt>
                <c:pt idx="7">
                  <c:v>Podkarpackie</c:v>
                </c:pt>
                <c:pt idx="8">
                  <c:v>Opolskie</c:v>
                </c:pt>
                <c:pt idx="9">
                  <c:v>Mazowieckie</c:v>
                </c:pt>
                <c:pt idx="10">
                  <c:v>Małopolskie</c:v>
                </c:pt>
                <c:pt idx="11">
                  <c:v>Łódzkie</c:v>
                </c:pt>
                <c:pt idx="12">
                  <c:v>Lubuskie</c:v>
                </c:pt>
                <c:pt idx="13">
                  <c:v>Lubelskie</c:v>
                </c:pt>
                <c:pt idx="14">
                  <c:v>Kujawsko-pomorskie</c:v>
                </c:pt>
                <c:pt idx="15">
                  <c:v>Dolnośląskie</c:v>
                </c:pt>
              </c:strCache>
            </c:strRef>
          </c:cat>
          <c:val>
            <c:numRef>
              <c:f>Arkusz2!$B$54:$B$69</c:f>
              <c:numCache>
                <c:formatCode>General</c:formatCode>
                <c:ptCount val="16"/>
                <c:pt idx="0">
                  <c:v>1440</c:v>
                </c:pt>
                <c:pt idx="1">
                  <c:v>2752</c:v>
                </c:pt>
                <c:pt idx="2">
                  <c:v>1366</c:v>
                </c:pt>
                <c:pt idx="3">
                  <c:v>835</c:v>
                </c:pt>
                <c:pt idx="4">
                  <c:v>3509</c:v>
                </c:pt>
                <c:pt idx="5">
                  <c:v>1668</c:v>
                </c:pt>
                <c:pt idx="6">
                  <c:v>1078</c:v>
                </c:pt>
                <c:pt idx="7">
                  <c:v>2404</c:v>
                </c:pt>
                <c:pt idx="8">
                  <c:v>950</c:v>
                </c:pt>
                <c:pt idx="9">
                  <c:v>4031</c:v>
                </c:pt>
                <c:pt idx="10">
                  <c:v>3265</c:v>
                </c:pt>
                <c:pt idx="11">
                  <c:v>1634</c:v>
                </c:pt>
                <c:pt idx="12">
                  <c:v>1032</c:v>
                </c:pt>
                <c:pt idx="13">
                  <c:v>1436</c:v>
                </c:pt>
                <c:pt idx="14">
                  <c:v>1490</c:v>
                </c:pt>
                <c:pt idx="15">
                  <c:v>2602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872540272"/>
        <c:axId val="872537008"/>
      </c:barChart>
      <c:catAx>
        <c:axId val="87254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37008"/>
        <c:crosses val="autoZero"/>
        <c:auto val="1"/>
        <c:lblAlgn val="l"/>
        <c:lblOffset val="100"/>
        <c:noMultiLvlLbl val="0"/>
      </c:catAx>
      <c:valAx>
        <c:axId val="872537008"/>
        <c:scaling>
          <c:orientation val="minMax"/>
          <c:max val="4500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725402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30653316483587706"/>
          <c:y val="0.90135995736474239"/>
          <c:w val="0.35249093863267089"/>
          <c:h val="9.667089094923216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2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30d47203-49ec-4c8c-a442-62231931aabb"/>
    <ds:schemaRef ds:uri="http://schemas.microsoft.com/office/2006/metadata/properti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b5698c14-9734-4c2e-b0a6-c0f0e0420a38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D302644-1996-4B1B-906B-A4EAF7DD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1241</Words>
  <Characters>7452</Characters>
  <Application>Microsoft Office Word</Application>
  <DocSecurity>0</DocSecurity>
  <Lines>62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2020-07-03T07:38:00Z</cp:lastPrinted>
  <dcterms:created xsi:type="dcterms:W3CDTF">2020-07-13T06:22:00Z</dcterms:created>
  <dcterms:modified xsi:type="dcterms:W3CDTF">2020-07-13T12:38:00Z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