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9C" w:rsidRPr="00981A71" w:rsidRDefault="00247BD3" w:rsidP="00DD70B9">
      <w:pPr>
        <w:spacing w:after="120"/>
        <w:rPr>
          <w:rFonts w:ascii="Fira Sans" w:hAnsi="Fira Sans"/>
          <w:sz w:val="19"/>
          <w:szCs w:val="19"/>
          <w:lang w:val="en-US"/>
        </w:rPr>
      </w:pPr>
      <w:r w:rsidRPr="00B879C3">
        <w:rPr>
          <w:rFonts w:ascii="Fira Sans" w:hAnsi="Fira Sans"/>
          <w:b/>
          <w:sz w:val="19"/>
          <w:szCs w:val="19"/>
          <w:lang w:val="en-US"/>
        </w:rPr>
        <w:t>Financial results of non-financial enterpr</w:t>
      </w:r>
      <w:r>
        <w:rPr>
          <w:rFonts w:ascii="Fira Sans" w:hAnsi="Fira Sans"/>
          <w:b/>
          <w:sz w:val="19"/>
          <w:szCs w:val="19"/>
          <w:lang w:val="en-US"/>
        </w:rPr>
        <w:t xml:space="preserve">ises in </w:t>
      </w:r>
      <w:r w:rsidR="00761244">
        <w:rPr>
          <w:rFonts w:ascii="Fira Sans" w:hAnsi="Fira Sans"/>
          <w:b/>
          <w:sz w:val="19"/>
          <w:szCs w:val="19"/>
          <w:lang w:val="en-US"/>
        </w:rPr>
        <w:t>the first quarter of 2020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506B9C" w:rsidRPr="00121540" w:rsidTr="00B02198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63505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74247C" w:rsidP="007D764B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I-I</w:t>
            </w:r>
            <w:r w:rsidR="007F6DB1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II</w:t>
            </w: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7A4BFD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 w:rsidR="0074247C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-I</w:t>
            </w:r>
            <w:r w:rsidR="007F6DB1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II</w:t>
            </w:r>
            <w:r w:rsidR="0074247C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6B9C" w:rsidRPr="00121540" w:rsidRDefault="0074247C" w:rsidP="007A4BFD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I-I</w:t>
            </w:r>
            <w:r w:rsidR="007F6DB1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II</w:t>
            </w:r>
            <w:r w:rsidR="00506B9C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9</w:t>
            </w:r>
            <w:r w:rsidR="00506B9C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506B9C" w:rsidRPr="00121540" w:rsidTr="00B02198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63505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w mln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C7288F" w:rsidRPr="00121540" w:rsidTr="001D58ED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C7288F" w:rsidRPr="007D764B" w:rsidRDefault="00C7288F" w:rsidP="00C7288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Total r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evenues 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754 061,4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786 700,6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104,3</w:t>
            </w:r>
          </w:p>
        </w:tc>
      </w:tr>
      <w:tr w:rsidR="00C7288F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C7288F" w:rsidRPr="007D764B" w:rsidRDefault="00C7288F" w:rsidP="00C7288F">
            <w:pPr>
              <w:ind w:left="176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of which n</w:t>
            </w:r>
            <w:r w:rsidRPr="00C547E8">
              <w:rPr>
                <w:rFonts w:ascii="Fira Sans" w:hAnsi="Fira Sans"/>
                <w:sz w:val="16"/>
                <w:szCs w:val="16"/>
                <w:lang w:val="en-GB"/>
              </w:rPr>
              <w:t>et revenues from sale of products, goods and materials (sales revenues)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735 773,9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763 844,1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103,8</w:t>
            </w:r>
          </w:p>
        </w:tc>
      </w:tr>
      <w:tr w:rsidR="00C7288F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C7288F" w:rsidRPr="007D764B" w:rsidRDefault="00C7288F" w:rsidP="00C7288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Total costs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721 951,7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762 799,7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105,7</w:t>
            </w:r>
          </w:p>
        </w:tc>
      </w:tr>
      <w:tr w:rsidR="00C7288F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C7288F" w:rsidRPr="007D764B" w:rsidRDefault="00C7288F" w:rsidP="00C7288F">
            <w:pPr>
              <w:ind w:left="176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of which c</w:t>
            </w:r>
            <w:r w:rsidRPr="00E5653B">
              <w:rPr>
                <w:rFonts w:ascii="Fira Sans" w:hAnsi="Fira Sans"/>
                <w:sz w:val="16"/>
                <w:szCs w:val="16"/>
                <w:lang w:val="en-GB"/>
              </w:rPr>
              <w:t>osts of products, goods and materials sold</w:t>
            </w:r>
            <w:bookmarkStart w:id="0" w:name="_GoBack"/>
            <w:bookmarkEnd w:id="0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702 406,0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733 780,4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104,5</w:t>
            </w:r>
          </w:p>
        </w:tc>
      </w:tr>
      <w:tr w:rsidR="00C7288F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C7288F" w:rsidRPr="007D764B" w:rsidRDefault="00C7288F" w:rsidP="00C7288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Financial result from 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 xml:space="preserve">the 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sale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33 367,9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30 063,7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90,1</w:t>
            </w:r>
          </w:p>
        </w:tc>
      </w:tr>
      <w:tr w:rsidR="00C7288F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C7288F" w:rsidRPr="007D764B" w:rsidRDefault="00C7288F" w:rsidP="00C7288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F11A45">
              <w:rPr>
                <w:rFonts w:ascii="Fira Sans" w:hAnsi="Fira Sans"/>
                <w:sz w:val="16"/>
                <w:szCs w:val="16"/>
                <w:lang w:val="en-GB"/>
              </w:rPr>
              <w:t>Financial result from other 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1 417,7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4 150,3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292,7</w:t>
            </w:r>
          </w:p>
        </w:tc>
      </w:tr>
      <w:tr w:rsidR="00C7288F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C7288F" w:rsidRPr="007D764B" w:rsidRDefault="00C7288F" w:rsidP="00C7288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Result on financial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-2 676,0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-10 313,1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x</w:t>
            </w:r>
          </w:p>
        </w:tc>
      </w:tr>
      <w:tr w:rsidR="00C7288F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C7288F" w:rsidRPr="007D764B" w:rsidRDefault="00C7288F" w:rsidP="00C7288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Gross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32 109,6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23 900,9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74,4</w:t>
            </w:r>
          </w:p>
        </w:tc>
      </w:tr>
      <w:tr w:rsidR="00C7288F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C7288F" w:rsidRPr="007D764B" w:rsidRDefault="00C7288F" w:rsidP="00C7288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25 993,4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18 562,5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71,4</w:t>
            </w:r>
          </w:p>
        </w:tc>
      </w:tr>
      <w:tr w:rsidR="00C7288F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C7288F" w:rsidRPr="007D764B" w:rsidRDefault="00C7288F" w:rsidP="00C7288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36 929,8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39 044,0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105,7</w:t>
            </w:r>
          </w:p>
        </w:tc>
      </w:tr>
      <w:tr w:rsidR="00C7288F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C7288F" w:rsidRPr="007D764B" w:rsidRDefault="00C7288F" w:rsidP="00C7288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loss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10 936,4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20 481,5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187,3</w:t>
            </w:r>
          </w:p>
        </w:tc>
      </w:tr>
      <w:tr w:rsidR="007A4BFD" w:rsidRPr="00121540" w:rsidTr="00B02198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7A4BFD" w:rsidRPr="007D764B" w:rsidRDefault="007A4BFD" w:rsidP="007A4BFD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val="en-GB" w:eastAsia="pl-PL"/>
              </w:rPr>
            </w:pPr>
            <w:r w:rsidRPr="007D764B">
              <w:rPr>
                <w:rFonts w:ascii="Fira Sans" w:eastAsia="Times New Roman" w:hAnsi="Fira Sans" w:cs="Calibri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7A4BFD" w:rsidRPr="00957F9B" w:rsidRDefault="007A4BFD" w:rsidP="007A4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C7288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C7288F" w:rsidRPr="007D764B" w:rsidRDefault="00C7288F" w:rsidP="00C7288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Cost level indicator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C7288F" w:rsidRPr="00957F9B" w:rsidRDefault="00C7288F" w:rsidP="00C7288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C7288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C7288F" w:rsidRPr="007D764B" w:rsidRDefault="00C7288F" w:rsidP="00C7288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Gross sales profitability indicator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C7288F" w:rsidRPr="00957F9B" w:rsidRDefault="00C7288F" w:rsidP="00C7288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C7288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C7288F" w:rsidRPr="007D764B" w:rsidRDefault="00C7288F" w:rsidP="00C7288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G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ross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C7288F" w:rsidRPr="00957F9B" w:rsidRDefault="00C7288F" w:rsidP="00C7288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C7288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C7288F" w:rsidRPr="007D764B" w:rsidRDefault="00C7288F" w:rsidP="00C7288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Net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C7288F" w:rsidRPr="00957F9B" w:rsidRDefault="00C7288F" w:rsidP="00C7288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C7288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C7288F" w:rsidRPr="007D764B" w:rsidRDefault="00C7288F" w:rsidP="00C7288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C7288F" w:rsidRPr="00957F9B" w:rsidRDefault="00C7288F" w:rsidP="00C7288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C7288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hideMark/>
          </w:tcPr>
          <w:p w:rsidR="00C7288F" w:rsidRPr="007D764B" w:rsidRDefault="00C7288F" w:rsidP="00C7288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C7288F" w:rsidRDefault="00C7288F" w:rsidP="00C7288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88F" w:rsidRPr="00957F9B" w:rsidRDefault="00C7288F" w:rsidP="00C7288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506B9C" w:rsidRDefault="00506B9C">
      <w:pPr>
        <w:rPr>
          <w:lang w:val="en-US"/>
        </w:rPr>
      </w:pPr>
    </w:p>
    <w:p w:rsidR="00247BD3" w:rsidRPr="0026306B" w:rsidRDefault="00247BD3" w:rsidP="0026306B">
      <w:pPr>
        <w:jc w:val="both"/>
        <w:rPr>
          <w:rFonts w:ascii="Fira Sans" w:hAnsi="Fira Sans"/>
          <w:sz w:val="19"/>
          <w:szCs w:val="19"/>
          <w:lang w:val="en-US"/>
        </w:rPr>
      </w:pPr>
      <w:r w:rsidRPr="00B879C3">
        <w:rPr>
          <w:rFonts w:ascii="Fira Sans" w:hAnsi="Fira Sans"/>
          <w:sz w:val="19"/>
          <w:szCs w:val="19"/>
          <w:lang w:val="en-US"/>
        </w:rPr>
        <w:t>Data refer to enterprises</w:t>
      </w:r>
      <w:r w:rsidR="00891DA9">
        <w:rPr>
          <w:rFonts w:ascii="Fira Sans" w:hAnsi="Fira Sans"/>
          <w:sz w:val="19"/>
          <w:szCs w:val="19"/>
          <w:lang w:val="en-US"/>
        </w:rPr>
        <w:t xml:space="preserve"> </w:t>
      </w:r>
      <w:r w:rsidR="00891DA9" w:rsidRPr="00891DA9">
        <w:rPr>
          <w:rFonts w:ascii="Fira Sans" w:hAnsi="Fira Sans"/>
          <w:sz w:val="19"/>
          <w:szCs w:val="19"/>
          <w:lang w:val="en-US"/>
        </w:rPr>
        <w:t>in which the nu</w:t>
      </w:r>
      <w:r w:rsidR="00D8133C">
        <w:rPr>
          <w:rFonts w:ascii="Fira Sans" w:hAnsi="Fira Sans"/>
          <w:sz w:val="19"/>
          <w:szCs w:val="19"/>
          <w:lang w:val="en-US"/>
        </w:rPr>
        <w:t>mber of persons employed is 50</w:t>
      </w:r>
      <w:r w:rsidR="00891DA9" w:rsidRPr="00891DA9">
        <w:rPr>
          <w:rFonts w:ascii="Fira Sans" w:hAnsi="Fira Sans"/>
          <w:sz w:val="19"/>
          <w:szCs w:val="19"/>
          <w:lang w:val="en-US"/>
        </w:rPr>
        <w:t xml:space="preserve"> and more, which keep books of account</w:t>
      </w:r>
      <w:r w:rsidRPr="00B879C3">
        <w:rPr>
          <w:rFonts w:ascii="Fira Sans" w:hAnsi="Fira Sans"/>
          <w:sz w:val="19"/>
          <w:szCs w:val="19"/>
          <w:lang w:val="en-US"/>
        </w:rPr>
        <w:t xml:space="preserve">. Data do not include agriculture, forestry, fishing, </w:t>
      </w:r>
      <w:r w:rsidR="0026306B">
        <w:rPr>
          <w:rFonts w:ascii="Fira Sans" w:hAnsi="Fira Sans"/>
          <w:sz w:val="19"/>
          <w:szCs w:val="19"/>
          <w:lang w:val="en-US"/>
        </w:rPr>
        <w:t>f</w:t>
      </w:r>
      <w:r w:rsidR="0026306B" w:rsidRPr="0026306B">
        <w:rPr>
          <w:rFonts w:ascii="Fira Sans" w:hAnsi="Fira Sans"/>
          <w:sz w:val="19"/>
          <w:szCs w:val="19"/>
          <w:lang w:val="en-US"/>
        </w:rPr>
        <w:t>inancial and insurance activities</w:t>
      </w:r>
      <w:r w:rsidR="0026306B">
        <w:rPr>
          <w:rFonts w:ascii="Fira Sans" w:hAnsi="Fira Sans"/>
          <w:sz w:val="19"/>
          <w:szCs w:val="19"/>
          <w:lang w:val="en-US"/>
        </w:rPr>
        <w:t xml:space="preserve"> </w:t>
      </w:r>
      <w:r w:rsidR="004277D8">
        <w:rPr>
          <w:rFonts w:ascii="Fira Sans" w:hAnsi="Fira Sans"/>
          <w:sz w:val="19"/>
          <w:szCs w:val="19"/>
          <w:lang w:val="en-US"/>
        </w:rPr>
        <w:t>as well as</w:t>
      </w:r>
      <w:r w:rsidRPr="00B879C3">
        <w:rPr>
          <w:rFonts w:ascii="Fira Sans" w:hAnsi="Fira Sans"/>
          <w:sz w:val="19"/>
          <w:szCs w:val="19"/>
          <w:lang w:val="en-US"/>
        </w:rPr>
        <w:t xml:space="preserve"> higher education</w:t>
      </w:r>
      <w:r w:rsidR="00C33CA9">
        <w:rPr>
          <w:rFonts w:ascii="Fira Sans" w:hAnsi="Fira Sans"/>
          <w:sz w:val="19"/>
          <w:szCs w:val="19"/>
          <w:lang w:val="en-US"/>
        </w:rPr>
        <w:t xml:space="preserve"> </w:t>
      </w:r>
      <w:r w:rsidR="00C33CA9" w:rsidRPr="00C33CA9">
        <w:rPr>
          <w:rFonts w:ascii="Fira Sans" w:hAnsi="Fira Sans"/>
          <w:sz w:val="19"/>
          <w:szCs w:val="19"/>
          <w:lang w:val="en-US"/>
        </w:rPr>
        <w:t>institutions</w:t>
      </w:r>
      <w:r w:rsidRPr="00B879C3">
        <w:rPr>
          <w:rFonts w:ascii="Fira Sans" w:hAnsi="Fira Sans"/>
          <w:sz w:val="19"/>
          <w:szCs w:val="19"/>
          <w:lang w:val="en-US"/>
        </w:rPr>
        <w:t>.</w:t>
      </w:r>
    </w:p>
    <w:sectPr w:rsidR="00247BD3" w:rsidRPr="0026306B" w:rsidSect="00641F3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64"/>
    <w:rsid w:val="00083503"/>
    <w:rsid w:val="000A3581"/>
    <w:rsid w:val="00121540"/>
    <w:rsid w:val="00187534"/>
    <w:rsid w:val="001F64C5"/>
    <w:rsid w:val="00247BD3"/>
    <w:rsid w:val="0026306B"/>
    <w:rsid w:val="002A63A1"/>
    <w:rsid w:val="003078A3"/>
    <w:rsid w:val="00310F4F"/>
    <w:rsid w:val="003468F3"/>
    <w:rsid w:val="00360F19"/>
    <w:rsid w:val="003F64F5"/>
    <w:rsid w:val="004074C3"/>
    <w:rsid w:val="00425F39"/>
    <w:rsid w:val="004277D8"/>
    <w:rsid w:val="004A436C"/>
    <w:rsid w:val="00503E68"/>
    <w:rsid w:val="00506B9C"/>
    <w:rsid w:val="00561730"/>
    <w:rsid w:val="00563505"/>
    <w:rsid w:val="005A2E4E"/>
    <w:rsid w:val="005B3706"/>
    <w:rsid w:val="005C0B01"/>
    <w:rsid w:val="00605F1A"/>
    <w:rsid w:val="00622724"/>
    <w:rsid w:val="0063133C"/>
    <w:rsid w:val="00641F3A"/>
    <w:rsid w:val="00693C52"/>
    <w:rsid w:val="0074247C"/>
    <w:rsid w:val="00761244"/>
    <w:rsid w:val="00791BCD"/>
    <w:rsid w:val="007A4BFD"/>
    <w:rsid w:val="007D764B"/>
    <w:rsid w:val="007F2B33"/>
    <w:rsid w:val="007F6DB1"/>
    <w:rsid w:val="00822D7A"/>
    <w:rsid w:val="008531D2"/>
    <w:rsid w:val="00864ACA"/>
    <w:rsid w:val="00891DA9"/>
    <w:rsid w:val="008D30C8"/>
    <w:rsid w:val="008F2D7D"/>
    <w:rsid w:val="00904F3C"/>
    <w:rsid w:val="00957808"/>
    <w:rsid w:val="00981A71"/>
    <w:rsid w:val="00A26C2F"/>
    <w:rsid w:val="00A406DB"/>
    <w:rsid w:val="00A73F07"/>
    <w:rsid w:val="00AA78C6"/>
    <w:rsid w:val="00B13337"/>
    <w:rsid w:val="00B863D4"/>
    <w:rsid w:val="00B879C3"/>
    <w:rsid w:val="00BC1564"/>
    <w:rsid w:val="00C33CA9"/>
    <w:rsid w:val="00C547E8"/>
    <w:rsid w:val="00C7288F"/>
    <w:rsid w:val="00C77447"/>
    <w:rsid w:val="00CA2DEC"/>
    <w:rsid w:val="00CE1364"/>
    <w:rsid w:val="00D32C01"/>
    <w:rsid w:val="00D8133C"/>
    <w:rsid w:val="00D9323A"/>
    <w:rsid w:val="00DA193F"/>
    <w:rsid w:val="00DC0A78"/>
    <w:rsid w:val="00DD471D"/>
    <w:rsid w:val="00DD70B9"/>
    <w:rsid w:val="00E0702E"/>
    <w:rsid w:val="00E13D34"/>
    <w:rsid w:val="00E36EFF"/>
    <w:rsid w:val="00E5653B"/>
    <w:rsid w:val="00EA3451"/>
    <w:rsid w:val="00EB113C"/>
    <w:rsid w:val="00EE4BF8"/>
    <w:rsid w:val="00F11A45"/>
    <w:rsid w:val="00F425BF"/>
    <w:rsid w:val="00F55E54"/>
    <w:rsid w:val="00F9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EFD01-4D0A-4DF8-B5DA-F008BA55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2018-08-22T06:05:00Z</dcterms:created>
  <dcterms:modified xsi:type="dcterms:W3CDTF">2020-05-22T07:18:00Z</dcterms:modified>
</cp:coreProperties>
</file>