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B49BA" w14:textId="7C5CEFBC"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201</w:t>
      </w:r>
      <w:r w:rsidR="005C1756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9</w:t>
      </w:r>
    </w:p>
    <w:p w14:paraId="5F87F154" w14:textId="77777777"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A" w14:textId="7F06F6FE" w:rsidR="00711B95" w:rsidRPr="005C1756" w:rsidRDefault="00711B95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5F87F21A" w14:textId="7F06F6FE" w:rsidR="00711B95" w:rsidRPr="005C1756" w:rsidRDefault="00711B95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87F155" w14:textId="7588B1C0" w:rsidR="005916D7" w:rsidRPr="00070820" w:rsidRDefault="00003437" w:rsidP="00633014">
      <w:pPr>
        <w:pStyle w:val="LID"/>
        <w:rPr>
          <w:lang w:val="en-US"/>
        </w:rPr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00D4749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6F968800" w:rsidR="00711B95" w:rsidRPr="00B66B19" w:rsidRDefault="00711B9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7.75pt;height:25.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7.6%</w:t>
                            </w:r>
                          </w:p>
                          <w:p w14:paraId="5F87F21C" w14:textId="4642EF44" w:rsidR="00711B95" w:rsidRPr="00690129" w:rsidRDefault="00711B95" w:rsidP="005C175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exports increased in relation to 2018 (in PLN)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14:paraId="5F87F21B" w14:textId="6F968800" w:rsidR="00711B95" w:rsidRPr="00B66B19" w:rsidRDefault="00711B9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7.75pt;height:25.5pt;visibility:visible;mso-wrap-style:square" o:bullet="t">
                            <v:imagedata r:id="rId11" o:title=""/>
                          </v:shape>
                        </w:pic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7.6%</w:t>
                      </w:r>
                    </w:p>
                    <w:p w14:paraId="5F87F21C" w14:textId="4642EF44" w:rsidR="00711B95" w:rsidRPr="00690129" w:rsidRDefault="00711B95" w:rsidP="005C175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exports increased in relation to 2018 (in PLN)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4B3452">
        <w:rPr>
          <w:lang w:val="en-US"/>
        </w:rPr>
        <w:t xml:space="preserve">in </w:t>
      </w:r>
      <w:r w:rsidR="004330CE" w:rsidRPr="00070820">
        <w:rPr>
          <w:lang w:val="en-US"/>
        </w:rPr>
        <w:t>201</w:t>
      </w:r>
      <w:r w:rsidR="004330CE">
        <w:rPr>
          <w:lang w:val="en-US"/>
        </w:rPr>
        <w:t>9</w:t>
      </w:r>
      <w:r w:rsidR="004330CE" w:rsidRPr="00070820">
        <w:rPr>
          <w:lang w:val="en-US"/>
        </w:rPr>
        <w:t xml:space="preserve"> according to </w:t>
      </w:r>
      <w:r w:rsidR="004B3452">
        <w:rPr>
          <w:lang w:val="en-US"/>
        </w:rPr>
        <w:t>final</w:t>
      </w:r>
      <w:r w:rsidR="004330CE" w:rsidRPr="00070820">
        <w:rPr>
          <w:lang w:val="en-US"/>
        </w:rPr>
        <w:t xml:space="preserve"> data</w:t>
      </w:r>
      <w:r w:rsidR="004330CE">
        <w:rPr>
          <w:lang w:val="en-US"/>
        </w:rPr>
        <w:t>,</w:t>
      </w:r>
      <w:r w:rsidR="00E046FE" w:rsidRPr="00070820">
        <w:rPr>
          <w:lang w:val="en-US"/>
        </w:rPr>
        <w:t xml:space="preserve"> 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4330CE">
        <w:rPr>
          <w:rFonts w:cs="Arial"/>
          <w:lang w:val="en-US"/>
        </w:rPr>
        <w:t>1 0</w:t>
      </w:r>
      <w:r w:rsidR="004B3452">
        <w:rPr>
          <w:rFonts w:cs="Arial"/>
          <w:lang w:val="en-US"/>
        </w:rPr>
        <w:t>2</w:t>
      </w:r>
      <w:r w:rsidR="004330CE">
        <w:rPr>
          <w:rFonts w:cs="Arial"/>
          <w:lang w:val="en-US"/>
        </w:rPr>
        <w:t>3.</w:t>
      </w:r>
      <w:r w:rsidR="004B3452">
        <w:rPr>
          <w:rFonts w:cs="Arial"/>
          <w:lang w:val="en-US"/>
        </w:rPr>
        <w:t>6</w:t>
      </w:r>
      <w:r w:rsidR="00690129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imports amounted to PLN </w:t>
      </w:r>
      <w:r w:rsidR="004330CE">
        <w:rPr>
          <w:rFonts w:cs="Arial"/>
          <w:bCs/>
          <w:color w:val="000000"/>
          <w:lang w:val="en-US"/>
        </w:rPr>
        <w:t>1 0</w:t>
      </w:r>
      <w:r w:rsidR="00AE5D55">
        <w:rPr>
          <w:rFonts w:cs="Arial"/>
          <w:bCs/>
          <w:color w:val="000000"/>
          <w:lang w:val="en-US"/>
        </w:rPr>
        <w:t>18</w:t>
      </w:r>
      <w:r w:rsidR="001C2334">
        <w:rPr>
          <w:rFonts w:cs="Arial"/>
          <w:bCs/>
          <w:color w:val="000000"/>
          <w:lang w:val="en-US"/>
        </w:rPr>
        <w:t>.</w:t>
      </w:r>
      <w:r w:rsidR="00AE5D55">
        <w:rPr>
          <w:rFonts w:cs="Arial"/>
          <w:bCs/>
          <w:color w:val="000000"/>
          <w:lang w:val="en-US"/>
        </w:rPr>
        <w:t>5</w:t>
      </w:r>
      <w:r w:rsidR="00BB0D60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AE5D55">
        <w:rPr>
          <w:rFonts w:cs="Arial"/>
          <w:spacing w:val="-3"/>
          <w:lang w:val="en-US"/>
        </w:rPr>
        <w:t>5</w:t>
      </w:r>
      <w:r w:rsidR="001C2334">
        <w:rPr>
          <w:rFonts w:cs="Arial"/>
          <w:spacing w:val="-3"/>
          <w:lang w:val="en-US"/>
        </w:rPr>
        <w:t>.</w:t>
      </w:r>
      <w:r w:rsidR="00AE5D55">
        <w:rPr>
          <w:rFonts w:cs="Arial"/>
          <w:spacing w:val="-3"/>
          <w:lang w:val="en-US"/>
        </w:rPr>
        <w:t>1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1C2334">
        <w:rPr>
          <w:rFonts w:cs="Arial"/>
          <w:spacing w:val="-3"/>
          <w:lang w:val="en-US"/>
        </w:rPr>
        <w:t>2018</w:t>
      </w:r>
      <w:r w:rsidR="004649BA">
        <w:rPr>
          <w:rFonts w:cs="Arial"/>
          <w:spacing w:val="-3"/>
          <w:lang w:val="en-US"/>
        </w:rPr>
        <w:t xml:space="preserve"> year </w:t>
      </w:r>
      <w:r w:rsidR="004649BA" w:rsidRPr="00070820">
        <w:rPr>
          <w:rFonts w:cs="Arial"/>
          <w:lang w:val="en-US"/>
        </w:rPr>
        <w:t>amounted to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341FC0" w:rsidRPr="00C667D5">
        <w:rPr>
          <w:rFonts w:cs="Arial"/>
          <w:spacing w:val="-3"/>
          <w:lang w:val="en-US"/>
        </w:rPr>
        <w:t>minus</w:t>
      </w:r>
      <w:r w:rsidR="00341FC0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873212">
        <w:rPr>
          <w:rFonts w:cs="Arial"/>
          <w:spacing w:val="-3"/>
          <w:lang w:val="en-US"/>
        </w:rPr>
        <w:t>1</w:t>
      </w:r>
      <w:r w:rsidR="004330CE">
        <w:rPr>
          <w:rFonts w:cs="Arial"/>
          <w:spacing w:val="-3"/>
          <w:lang w:val="en-US"/>
        </w:rPr>
        <w:t>9</w:t>
      </w:r>
      <w:r w:rsidR="00341FC0">
        <w:rPr>
          <w:rFonts w:cs="Arial"/>
          <w:spacing w:val="-3"/>
          <w:lang w:val="en-US"/>
        </w:rPr>
        <w:t>.</w:t>
      </w:r>
      <w:r w:rsidR="001C2334">
        <w:rPr>
          <w:rFonts w:cs="Arial"/>
          <w:spacing w:val="-3"/>
          <w:lang w:val="en-US"/>
        </w:rPr>
        <w:t>5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of 201</w:t>
      </w:r>
      <w:r w:rsidR="005C1756">
        <w:rPr>
          <w:rFonts w:cs="Arial"/>
          <w:lang w:val="en-US"/>
        </w:rPr>
        <w:t>8</w:t>
      </w:r>
      <w:r w:rsidR="00E046FE" w:rsidRPr="00070820">
        <w:rPr>
          <w:rFonts w:cs="Arial"/>
          <w:lang w:val="en-US"/>
        </w:rPr>
        <w:t xml:space="preserve">, exports </w:t>
      </w:r>
      <w:r w:rsidR="005C1756" w:rsidRPr="00070820">
        <w:rPr>
          <w:rFonts w:cs="Arial"/>
          <w:lang w:val="en-US"/>
        </w:rPr>
        <w:t>inc</w:t>
      </w:r>
      <w:r w:rsidR="006332BB">
        <w:rPr>
          <w:rFonts w:cs="Arial"/>
          <w:lang w:val="en-US"/>
        </w:rPr>
        <w:t>r</w:t>
      </w:r>
      <w:r w:rsidR="005C1756" w:rsidRPr="00070820">
        <w:rPr>
          <w:rFonts w:cs="Arial"/>
          <w:lang w:val="en-US"/>
        </w:rPr>
        <w:t>eased</w:t>
      </w:r>
      <w:r w:rsidR="00F70DA2" w:rsidRPr="00070820">
        <w:rPr>
          <w:lang w:val="en-US"/>
        </w:rPr>
        <w:t xml:space="preserve"> </w:t>
      </w:r>
      <w:r w:rsidR="00E046FE" w:rsidRPr="00070820">
        <w:rPr>
          <w:lang w:val="en-US"/>
        </w:rPr>
        <w:t xml:space="preserve">by </w:t>
      </w:r>
      <w:r w:rsidR="00AE5D55">
        <w:rPr>
          <w:lang w:val="en-US"/>
        </w:rPr>
        <w:t>7</w:t>
      </w:r>
      <w:r w:rsidR="00BB0D60">
        <w:rPr>
          <w:lang w:val="en-US"/>
        </w:rPr>
        <w:t>.</w:t>
      </w:r>
      <w:r w:rsidR="004330CE">
        <w:rPr>
          <w:lang w:val="en-US"/>
        </w:rPr>
        <w:t>6</w:t>
      </w:r>
      <w:r w:rsidR="004B64A7" w:rsidRPr="00070820">
        <w:rPr>
          <w:rFonts w:cs="Arial"/>
          <w:lang w:val="en-US"/>
        </w:rPr>
        <w:t xml:space="preserve">%, </w:t>
      </w:r>
      <w:r w:rsidR="00E046FE" w:rsidRPr="00070820">
        <w:rPr>
          <w:rFonts w:cs="Arial"/>
          <w:lang w:val="en-US"/>
        </w:rPr>
        <w:t>and</w:t>
      </w:r>
      <w:r w:rsidR="004B64A7" w:rsidRPr="00070820">
        <w:rPr>
          <w:rFonts w:cs="Arial"/>
          <w:lang w:val="en-US"/>
        </w:rPr>
        <w:t> import</w:t>
      </w:r>
      <w:r w:rsidR="00E046FE" w:rsidRPr="00070820">
        <w:rPr>
          <w:rFonts w:cs="Arial"/>
          <w:lang w:val="en-US"/>
        </w:rPr>
        <w:t>s</w:t>
      </w:r>
      <w:r w:rsidR="00641F00" w:rsidRPr="00641F00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AE5D55">
        <w:rPr>
          <w:rFonts w:cs="Arial"/>
          <w:lang w:val="en-US"/>
        </w:rPr>
        <w:t>4</w:t>
      </w:r>
      <w:r w:rsidR="00371FAC">
        <w:rPr>
          <w:rFonts w:cs="Arial"/>
          <w:lang w:val="en-US"/>
        </w:rPr>
        <w:t>.</w:t>
      </w:r>
      <w:r w:rsidR="00AE5D55">
        <w:rPr>
          <w:rFonts w:cs="Arial"/>
          <w:lang w:val="en-US"/>
        </w:rPr>
        <w:t>9</w:t>
      </w:r>
      <w:r w:rsidR="004B64A7" w:rsidRPr="00070820">
        <w:rPr>
          <w:rFonts w:cs="Arial"/>
          <w:lang w:val="en-US"/>
        </w:rPr>
        <w:t>%.</w:t>
      </w:r>
    </w:p>
    <w:p w14:paraId="5F87F156" w14:textId="77777777" w:rsidR="00003437" w:rsidRPr="00070820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D5DA60" w14:textId="77777777" w:rsidR="00B43A4C" w:rsidRDefault="00B43A4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14:paraId="7B2779A6" w14:textId="77777777" w:rsidR="00B43A4C" w:rsidRDefault="00B43A4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14:paraId="5F87F157" w14:textId="25C0FB75"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E" w14:textId="77777777" w:rsidR="00711B95" w:rsidRPr="00070820" w:rsidRDefault="00711B95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5F87F21E" w14:textId="77777777" w:rsidR="00711B95" w:rsidRPr="00070820" w:rsidRDefault="00711B95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14:paraId="29630076" w14:textId="648A151E"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1C2334">
        <w:rPr>
          <w:rFonts w:cs="Arial"/>
          <w:spacing w:val="-3"/>
          <w:szCs w:val="19"/>
          <w:lang w:val="en-US"/>
        </w:rPr>
        <w:t>2</w:t>
      </w:r>
      <w:r w:rsidR="00AE5D55">
        <w:rPr>
          <w:rFonts w:cs="Arial"/>
          <w:spacing w:val="-3"/>
          <w:szCs w:val="19"/>
          <w:lang w:val="en-US"/>
        </w:rPr>
        <w:t>67</w:t>
      </w:r>
      <w:r w:rsidR="001C2334">
        <w:rPr>
          <w:rFonts w:cs="Arial"/>
          <w:spacing w:val="-3"/>
          <w:szCs w:val="19"/>
          <w:lang w:val="en-US"/>
        </w:rPr>
        <w:t>.</w:t>
      </w:r>
      <w:r w:rsidR="00AE5D55">
        <w:rPr>
          <w:rFonts w:cs="Arial"/>
          <w:spacing w:val="-3"/>
          <w:szCs w:val="19"/>
          <w:lang w:val="en-US"/>
        </w:rPr>
        <w:t>1</w:t>
      </w:r>
      <w:r w:rsidR="00F70DA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253035">
        <w:rPr>
          <w:rFonts w:cs="Arial"/>
          <w:spacing w:val="-3"/>
          <w:szCs w:val="19"/>
          <w:lang w:val="en-US"/>
        </w:rPr>
        <w:t>2</w:t>
      </w:r>
      <w:r w:rsidR="004330CE">
        <w:rPr>
          <w:rFonts w:cs="Arial"/>
          <w:spacing w:val="-3"/>
          <w:szCs w:val="19"/>
          <w:lang w:val="en-US"/>
        </w:rPr>
        <w:t>6</w:t>
      </w:r>
      <w:r w:rsidR="00AE5D55">
        <w:rPr>
          <w:rFonts w:cs="Arial"/>
          <w:spacing w:val="-3"/>
          <w:szCs w:val="19"/>
          <w:lang w:val="en-US"/>
        </w:rPr>
        <w:t>5</w:t>
      </w:r>
      <w:r w:rsidR="001B2B9A">
        <w:rPr>
          <w:rFonts w:cs="Arial"/>
          <w:bCs/>
          <w:color w:val="000000"/>
          <w:szCs w:val="19"/>
          <w:lang w:val="en-US"/>
        </w:rPr>
        <w:t>.</w:t>
      </w:r>
      <w:r w:rsidR="00AE5D55">
        <w:rPr>
          <w:rFonts w:cs="Arial"/>
          <w:bCs/>
          <w:color w:val="000000"/>
          <w:szCs w:val="19"/>
          <w:lang w:val="en-US"/>
        </w:rPr>
        <w:t>8</w:t>
      </w:r>
      <w:r w:rsidR="00C64CE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>
        <w:rPr>
          <w:rFonts w:cs="Arial"/>
          <w:spacing w:val="-3"/>
          <w:szCs w:val="19"/>
          <w:lang w:val="en-US"/>
        </w:rPr>
        <w:t>a</w:t>
      </w:r>
      <w:r w:rsidR="00641F00">
        <w:rPr>
          <w:rFonts w:cs="Arial"/>
          <w:spacing w:val="-3"/>
          <w:szCs w:val="19"/>
          <w:lang w:val="en-US"/>
        </w:rPr>
        <w:t> </w:t>
      </w:r>
      <w:r w:rsidR="00AE5D55">
        <w:rPr>
          <w:rFonts w:cs="Arial"/>
          <w:spacing w:val="-3"/>
          <w:szCs w:val="19"/>
          <w:lang w:val="en-US"/>
        </w:rPr>
        <w:t>in</w:t>
      </w:r>
      <w:r w:rsidR="00102D3E" w:rsidRPr="00070820">
        <w:rPr>
          <w:rFonts w:cs="Arial"/>
          <w:spacing w:val="-3"/>
          <w:szCs w:val="19"/>
          <w:lang w:val="en-US"/>
        </w:rPr>
        <w:t>crease 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AE5D55">
        <w:rPr>
          <w:rFonts w:cs="Arial"/>
          <w:spacing w:val="-3"/>
          <w:szCs w:val="19"/>
          <w:lang w:val="en-US"/>
        </w:rPr>
        <w:t>0.9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 xml:space="preserve">and </w:t>
      </w:r>
      <w:r w:rsidR="00F009AC">
        <w:rPr>
          <w:rFonts w:cs="Arial"/>
          <w:spacing w:val="-3"/>
          <w:szCs w:val="19"/>
          <w:lang w:val="en-US"/>
        </w:rPr>
        <w:t>de</w:t>
      </w:r>
      <w:r w:rsidR="00F009AC" w:rsidRPr="00070820">
        <w:rPr>
          <w:rFonts w:cs="Arial"/>
          <w:spacing w:val="-3"/>
          <w:szCs w:val="19"/>
          <w:lang w:val="en-US"/>
        </w:rPr>
        <w:t xml:space="preserve">crease </w:t>
      </w:r>
      <w:r w:rsidR="00102D3E" w:rsidRPr="00070820">
        <w:rPr>
          <w:rFonts w:cs="Arial"/>
          <w:spacing w:val="-3"/>
          <w:szCs w:val="19"/>
          <w:lang w:val="en-US"/>
        </w:rPr>
        <w:t>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F009AC">
        <w:rPr>
          <w:rFonts w:cs="Arial"/>
          <w:spacing w:val="-3"/>
          <w:szCs w:val="19"/>
          <w:lang w:val="en-US"/>
        </w:rPr>
        <w:t>1</w:t>
      </w:r>
      <w:r w:rsidR="004330CE">
        <w:rPr>
          <w:rFonts w:cs="Arial"/>
          <w:spacing w:val="-3"/>
          <w:szCs w:val="19"/>
          <w:lang w:val="en-US"/>
        </w:rPr>
        <w:t>.</w:t>
      </w:r>
      <w:r w:rsidR="00F009AC">
        <w:rPr>
          <w:rFonts w:cs="Arial"/>
          <w:spacing w:val="-3"/>
          <w:szCs w:val="19"/>
          <w:lang w:val="en-US"/>
        </w:rPr>
        <w:t>6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F009AC">
        <w:rPr>
          <w:rFonts w:cs="Arial"/>
          <w:spacing w:val="-3"/>
          <w:szCs w:val="19"/>
          <w:lang w:val="en-US"/>
        </w:rPr>
        <w:t>1</w:t>
      </w:r>
      <w:r w:rsidR="001C2334">
        <w:rPr>
          <w:rFonts w:cs="Arial"/>
          <w:spacing w:val="-3"/>
          <w:szCs w:val="19"/>
          <w:lang w:val="en-US"/>
        </w:rPr>
        <w:t>.</w:t>
      </w:r>
      <w:r w:rsidR="00F009AC">
        <w:rPr>
          <w:rFonts w:cs="Arial"/>
          <w:spacing w:val="-3"/>
          <w:szCs w:val="19"/>
          <w:lang w:val="en-US"/>
        </w:rPr>
        <w:t>3</w:t>
      </w:r>
      <w:r w:rsidR="006332BB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1C2334">
        <w:rPr>
          <w:rFonts w:cs="Arial"/>
          <w:spacing w:val="-3"/>
          <w:lang w:val="en-US"/>
        </w:rPr>
        <w:t>2018</w:t>
      </w:r>
      <w:r w:rsidR="0085051F">
        <w:rPr>
          <w:rFonts w:cs="Arial"/>
          <w:spacing w:val="-3"/>
          <w:lang w:val="en-US"/>
        </w:rPr>
        <w:t xml:space="preserve">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341FC0" w:rsidRPr="00C667D5">
        <w:rPr>
          <w:rFonts w:cs="Arial"/>
          <w:spacing w:val="-3"/>
          <w:lang w:val="en-US"/>
        </w:rPr>
        <w:t>minus</w:t>
      </w:r>
      <w:r w:rsidR="00341FC0">
        <w:rPr>
          <w:rFonts w:cs="Arial"/>
          <w:szCs w:val="19"/>
          <w:lang w:val="en-US"/>
        </w:rPr>
        <w:t xml:space="preserve">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4330CE">
        <w:rPr>
          <w:rFonts w:cs="Arial"/>
          <w:szCs w:val="19"/>
          <w:lang w:val="en-US"/>
        </w:rPr>
        <w:t>5.4</w:t>
      </w:r>
      <w:r w:rsidR="002A156A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14:paraId="18C75A31" w14:textId="77777777"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14:paraId="4DC49B92" w14:textId="790223E2"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>
        <w:rPr>
          <w:rFonts w:cs="Arial"/>
          <w:spacing w:val="-3"/>
          <w:szCs w:val="19"/>
          <w:lang w:val="en-US"/>
        </w:rPr>
        <w:t xml:space="preserve"> </w:t>
      </w:r>
      <w:r w:rsidR="00A735AD">
        <w:rPr>
          <w:rFonts w:cs="Arial"/>
          <w:szCs w:val="19"/>
          <w:lang w:val="en-US"/>
        </w:rPr>
        <w:t>2</w:t>
      </w:r>
      <w:r w:rsidR="00675867">
        <w:rPr>
          <w:rFonts w:cs="Arial"/>
          <w:szCs w:val="19"/>
          <w:lang w:val="en-US"/>
        </w:rPr>
        <w:t>3</w:t>
      </w:r>
      <w:r w:rsidR="00CB0D23">
        <w:rPr>
          <w:rFonts w:cs="Arial"/>
          <w:szCs w:val="19"/>
          <w:lang w:val="en-US"/>
        </w:rPr>
        <w:t>8</w:t>
      </w:r>
      <w:r w:rsidR="00A735AD">
        <w:rPr>
          <w:rFonts w:cs="Arial"/>
          <w:szCs w:val="19"/>
          <w:lang w:val="en-US"/>
        </w:rPr>
        <w:t>.</w:t>
      </w:r>
      <w:r w:rsidR="00CB0D23">
        <w:rPr>
          <w:rFonts w:cs="Arial"/>
          <w:szCs w:val="19"/>
          <w:lang w:val="en-US"/>
        </w:rPr>
        <w:t>1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while imports amounted to EUR </w:t>
      </w:r>
      <w:r w:rsidR="00A735AD">
        <w:rPr>
          <w:rFonts w:cs="Arial"/>
          <w:bCs/>
          <w:color w:val="000000"/>
          <w:szCs w:val="19"/>
          <w:lang w:val="en-US"/>
        </w:rPr>
        <w:t>2</w:t>
      </w:r>
      <w:r w:rsidR="00675867">
        <w:rPr>
          <w:rFonts w:cs="Arial"/>
          <w:bCs/>
          <w:color w:val="000000"/>
          <w:szCs w:val="19"/>
          <w:lang w:val="en-US"/>
        </w:rPr>
        <w:t>3</w:t>
      </w:r>
      <w:r w:rsidR="00CB0D23">
        <w:rPr>
          <w:rFonts w:cs="Arial"/>
          <w:bCs/>
          <w:color w:val="000000"/>
          <w:szCs w:val="19"/>
          <w:lang w:val="en-US"/>
        </w:rPr>
        <w:t>7</w:t>
      </w:r>
      <w:r w:rsidR="00A735AD">
        <w:rPr>
          <w:rFonts w:cs="Arial"/>
          <w:bCs/>
          <w:color w:val="000000"/>
          <w:szCs w:val="19"/>
          <w:lang w:val="en-US"/>
        </w:rPr>
        <w:t>.</w:t>
      </w:r>
      <w:r w:rsidR="00675867">
        <w:rPr>
          <w:rFonts w:cs="Arial"/>
          <w:bCs/>
          <w:color w:val="000000"/>
          <w:szCs w:val="19"/>
          <w:lang w:val="en-US"/>
        </w:rPr>
        <w:t>0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         (an increase in exports of </w:t>
      </w:r>
      <w:r w:rsidR="00CB0D23">
        <w:rPr>
          <w:rFonts w:cs="Arial"/>
          <w:szCs w:val="19"/>
          <w:lang w:val="en-US"/>
        </w:rPr>
        <w:t>6</w:t>
      </w:r>
      <w:r w:rsidR="00A735AD">
        <w:rPr>
          <w:rFonts w:cs="Arial"/>
          <w:szCs w:val="19"/>
          <w:lang w:val="en-US"/>
        </w:rPr>
        <w:t>.</w:t>
      </w:r>
      <w:r w:rsidR="00675867">
        <w:rPr>
          <w:rFonts w:cs="Arial"/>
          <w:szCs w:val="19"/>
          <w:lang w:val="en-US"/>
        </w:rPr>
        <w:t>5</w:t>
      </w:r>
      <w:r w:rsidRPr="00070820">
        <w:rPr>
          <w:rFonts w:cs="Arial"/>
          <w:szCs w:val="19"/>
          <w:lang w:val="en-US"/>
        </w:rPr>
        <w:t xml:space="preserve">% and in imports of </w:t>
      </w:r>
      <w:r w:rsidR="00CB0D23">
        <w:rPr>
          <w:rFonts w:cs="Arial"/>
          <w:szCs w:val="19"/>
          <w:lang w:val="en-US"/>
        </w:rPr>
        <w:t>3</w:t>
      </w:r>
      <w:r w:rsidR="00675867">
        <w:rPr>
          <w:rFonts w:cs="Arial"/>
          <w:szCs w:val="19"/>
          <w:lang w:val="en-US"/>
        </w:rPr>
        <w:t>.</w:t>
      </w:r>
      <w:r w:rsidR="00CB0D23">
        <w:rPr>
          <w:rFonts w:cs="Arial"/>
          <w:szCs w:val="19"/>
          <w:lang w:val="en-US"/>
        </w:rPr>
        <w:t>9</w:t>
      </w:r>
      <w:r w:rsidRPr="00070820">
        <w:rPr>
          <w:rFonts w:cs="Arial"/>
          <w:szCs w:val="19"/>
          <w:lang w:val="en-US"/>
        </w:rPr>
        <w:t>%).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7405D5" w:rsidRPr="00070820">
        <w:rPr>
          <w:rFonts w:cs="Arial"/>
          <w:szCs w:val="19"/>
          <w:lang w:val="en-US"/>
        </w:rPr>
        <w:t xml:space="preserve"> balance reached the EUR </w:t>
      </w:r>
      <w:r w:rsidR="00253035">
        <w:rPr>
          <w:rFonts w:cs="Arial"/>
          <w:bCs/>
          <w:color w:val="000000"/>
          <w:szCs w:val="19"/>
          <w:lang w:val="en-US"/>
        </w:rPr>
        <w:t>1</w:t>
      </w:r>
      <w:r w:rsidR="000B4CC0">
        <w:rPr>
          <w:rFonts w:cs="Arial"/>
          <w:bCs/>
          <w:color w:val="000000"/>
          <w:szCs w:val="19"/>
          <w:lang w:val="en-US"/>
        </w:rPr>
        <w:t>.</w:t>
      </w:r>
      <w:r w:rsidR="00CB0D23">
        <w:rPr>
          <w:rFonts w:cs="Arial"/>
          <w:bCs/>
          <w:color w:val="000000"/>
          <w:szCs w:val="19"/>
          <w:lang w:val="en-US"/>
        </w:rPr>
        <w:t>2</w:t>
      </w:r>
      <w:r w:rsidR="007405D5">
        <w:rPr>
          <w:rFonts w:cs="Arial"/>
          <w:bCs/>
          <w:color w:val="000000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 xml:space="preserve">and </w:t>
      </w:r>
      <w:r w:rsidR="009345D6">
        <w:rPr>
          <w:rFonts w:cs="Arial"/>
          <w:szCs w:val="19"/>
          <w:lang w:val="en-US"/>
        </w:rPr>
        <w:t xml:space="preserve">minus </w:t>
      </w:r>
      <w:r w:rsidR="007405D5" w:rsidRPr="00070820">
        <w:rPr>
          <w:rFonts w:cs="Arial"/>
          <w:szCs w:val="19"/>
          <w:lang w:val="en-US"/>
        </w:rPr>
        <w:t>EUR </w:t>
      </w:r>
      <w:r w:rsidR="00675867">
        <w:rPr>
          <w:rFonts w:cs="Arial"/>
          <w:szCs w:val="19"/>
          <w:lang w:val="en-US"/>
        </w:rPr>
        <w:t>4</w:t>
      </w:r>
      <w:r w:rsidR="000F7129">
        <w:rPr>
          <w:rFonts w:cs="Arial"/>
          <w:szCs w:val="19"/>
          <w:lang w:val="en-US"/>
        </w:rPr>
        <w:t>.</w:t>
      </w:r>
      <w:r w:rsidR="00675867">
        <w:rPr>
          <w:rFonts w:cs="Arial"/>
          <w:szCs w:val="19"/>
          <w:lang w:val="en-US"/>
        </w:rPr>
        <w:t>6</w:t>
      </w:r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in 201</w:t>
      </w:r>
      <w:r w:rsidR="007405D5">
        <w:rPr>
          <w:rFonts w:cs="Arial"/>
          <w:szCs w:val="19"/>
          <w:lang w:val="en-US"/>
        </w:rPr>
        <w:t>8</w:t>
      </w:r>
      <w:r w:rsidR="007405D5" w:rsidRPr="00070820">
        <w:rPr>
          <w:rFonts w:cs="Arial"/>
          <w:szCs w:val="19"/>
          <w:lang w:val="en-US"/>
        </w:rPr>
        <w:t>.</w:t>
      </w:r>
    </w:p>
    <w:p w14:paraId="5962726B" w14:textId="77777777"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3638F998" w14:textId="77777777"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5F87F15C" w14:textId="595BC8BB"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CC2C3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952F56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145CAFD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D891019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4DCC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4246639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726DC1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E93ECE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1B5FCB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36CB6F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272F40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4C807D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EA3E3B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8626356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897E22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18B0A6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3D82E1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1D2E2E2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56B65F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9F0BD2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D6DA2F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D2705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4EE4E0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AF3B19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7AD9C4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8010A12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EC3486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7C64D" w14:textId="77777777" w:rsidR="00711B95" w:rsidRPr="00F63B71" w:rsidRDefault="00711B9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87F220" w14:textId="77777777" w:rsidR="00711B95" w:rsidRPr="00F63B71" w:rsidRDefault="00711B95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768CC2C3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952F56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145CAFD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D891019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4DCC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4246639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726DC1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E93ECE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1B5FCB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36CB6F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272F40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4C807D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EA3E3B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8626356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897E22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18B0A6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3D82E1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1D2E2E2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56B65F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9F0BD2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D6DA2F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D2705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4EE4E0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AF3B19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7AD9C4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8010A12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EC3486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7C64D" w14:textId="77777777" w:rsidR="00711B95" w:rsidRPr="00F63B71" w:rsidRDefault="00711B9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87F220" w14:textId="77777777" w:rsidR="00711B95" w:rsidRPr="00F63B71" w:rsidRDefault="00711B95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5F87F15D" w14:textId="6C4259A0" w:rsidR="00F802BE" w:rsidRDefault="00C45082" w:rsidP="00F802BE">
      <w:pPr>
        <w:rPr>
          <w:shd w:val="clear" w:color="auto" w:fill="FFFFFF"/>
          <w:lang w:val="en-US"/>
        </w:rPr>
      </w:pPr>
      <w:r w:rsidRPr="00936029">
        <w:rPr>
          <w:rFonts w:cs="Arial"/>
          <w:color w:val="222222"/>
          <w:szCs w:val="19"/>
          <w:lang w:val="en"/>
        </w:rPr>
        <w:t>Poland has the largest share in total exports wit</w:t>
      </w:r>
      <w:r>
        <w:rPr>
          <w:rFonts w:cs="Arial"/>
          <w:color w:val="222222"/>
          <w:szCs w:val="19"/>
          <w:lang w:val="en"/>
        </w:rPr>
        <w:t xml:space="preserve">h developed countries </w:t>
      </w:r>
      <w:r w:rsidR="00FB5129">
        <w:rPr>
          <w:rFonts w:cs="Arial"/>
          <w:color w:val="222222"/>
          <w:szCs w:val="19"/>
          <w:lang w:val="en"/>
        </w:rPr>
        <w:t>–</w:t>
      </w:r>
      <w:r>
        <w:rPr>
          <w:rFonts w:cs="Arial"/>
          <w:color w:val="222222"/>
          <w:szCs w:val="19"/>
          <w:lang w:val="en"/>
        </w:rPr>
        <w:t xml:space="preserve"> </w:t>
      </w:r>
      <w:r w:rsidR="00FB5129">
        <w:rPr>
          <w:rFonts w:cs="Arial"/>
          <w:color w:val="222222"/>
          <w:szCs w:val="19"/>
          <w:lang w:val="en"/>
        </w:rPr>
        <w:t>8</w:t>
      </w:r>
      <w:r w:rsidR="007D7204">
        <w:rPr>
          <w:rFonts w:cs="Arial"/>
          <w:color w:val="222222"/>
          <w:szCs w:val="19"/>
          <w:lang w:val="en"/>
        </w:rPr>
        <w:t>6</w:t>
      </w:r>
      <w:r w:rsidR="00FB5129">
        <w:rPr>
          <w:rFonts w:cs="Arial"/>
          <w:color w:val="222222"/>
          <w:szCs w:val="19"/>
          <w:lang w:val="en"/>
        </w:rPr>
        <w:t>.</w:t>
      </w:r>
      <w:r w:rsidR="00CB0D23">
        <w:rPr>
          <w:rFonts w:cs="Arial"/>
          <w:color w:val="222222"/>
          <w:szCs w:val="19"/>
          <w:lang w:val="en"/>
        </w:rPr>
        <w:t>8</w:t>
      </w:r>
      <w:r>
        <w:rPr>
          <w:rFonts w:cs="Arial"/>
          <w:color w:val="222222"/>
          <w:szCs w:val="19"/>
          <w:lang w:val="en"/>
        </w:rPr>
        <w:t>% (of which</w:t>
      </w:r>
      <w:r w:rsidRPr="00936029">
        <w:rPr>
          <w:rFonts w:cs="Arial"/>
          <w:color w:val="222222"/>
          <w:szCs w:val="19"/>
          <w:lang w:val="en"/>
        </w:rPr>
        <w:t xml:space="preserve"> EU </w:t>
      </w:r>
      <w:r w:rsidR="00CB0D23">
        <w:rPr>
          <w:rFonts w:cs="Arial"/>
          <w:color w:val="222222"/>
          <w:szCs w:val="19"/>
          <w:lang w:val="en"/>
        </w:rPr>
        <w:t>80</w:t>
      </w:r>
      <w:r w:rsidR="00675867">
        <w:rPr>
          <w:rFonts w:cs="Arial"/>
          <w:color w:val="222222"/>
          <w:szCs w:val="19"/>
          <w:lang w:val="en"/>
        </w:rPr>
        <w:t>.</w:t>
      </w:r>
      <w:r w:rsidR="00CB0D23">
        <w:rPr>
          <w:rFonts w:cs="Arial"/>
          <w:color w:val="222222"/>
          <w:szCs w:val="19"/>
          <w:lang w:val="en"/>
        </w:rPr>
        <w:t>0</w:t>
      </w:r>
      <w:r w:rsidR="00FB5129">
        <w:rPr>
          <w:rFonts w:cs="Arial"/>
          <w:color w:val="222222"/>
          <w:szCs w:val="19"/>
          <w:lang w:val="en"/>
        </w:rPr>
        <w:t>%</w:t>
      </w:r>
      <w:r w:rsidRPr="00936029">
        <w:rPr>
          <w:rFonts w:cs="Arial"/>
          <w:color w:val="222222"/>
          <w:szCs w:val="19"/>
          <w:lang w:val="en"/>
        </w:rPr>
        <w:t xml:space="preserve">), and imports </w:t>
      </w:r>
      <w:r w:rsidR="0014778F">
        <w:rPr>
          <w:rFonts w:cs="Arial"/>
          <w:color w:val="222222"/>
          <w:szCs w:val="19"/>
          <w:lang w:val="en"/>
        </w:rPr>
        <w:t>–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6</w:t>
      </w:r>
      <w:r w:rsidR="000B4CC0">
        <w:rPr>
          <w:rFonts w:cs="Arial"/>
          <w:color w:val="222222"/>
          <w:szCs w:val="19"/>
          <w:lang w:val="en"/>
        </w:rPr>
        <w:t>5</w:t>
      </w:r>
      <w:r w:rsidR="00341FC0">
        <w:rPr>
          <w:rFonts w:cs="Arial"/>
          <w:color w:val="222222"/>
          <w:szCs w:val="19"/>
          <w:lang w:val="en"/>
        </w:rPr>
        <w:t>.</w:t>
      </w:r>
      <w:r w:rsidR="005E4C70">
        <w:rPr>
          <w:rFonts w:cs="Arial"/>
          <w:color w:val="222222"/>
          <w:szCs w:val="19"/>
          <w:lang w:val="en"/>
        </w:rPr>
        <w:t>8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>of which EU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5</w:t>
      </w:r>
      <w:r w:rsidR="005E4C70">
        <w:rPr>
          <w:rFonts w:cs="Arial"/>
          <w:color w:val="222222"/>
          <w:szCs w:val="19"/>
          <w:lang w:val="en"/>
        </w:rPr>
        <w:t>8</w:t>
      </w:r>
      <w:r w:rsidR="001B2B9A">
        <w:rPr>
          <w:rFonts w:cs="Arial"/>
          <w:color w:val="222222"/>
          <w:szCs w:val="19"/>
          <w:lang w:val="en"/>
        </w:rPr>
        <w:t>.</w:t>
      </w:r>
      <w:r w:rsidR="005E4C70">
        <w:rPr>
          <w:rFonts w:cs="Arial"/>
          <w:color w:val="222222"/>
          <w:szCs w:val="19"/>
          <w:lang w:val="en"/>
        </w:rPr>
        <w:t>1</w:t>
      </w:r>
      <w:r w:rsidRPr="00936029">
        <w:rPr>
          <w:rFonts w:cs="Arial"/>
          <w:color w:val="222222"/>
          <w:szCs w:val="19"/>
          <w:lang w:val="en"/>
        </w:rPr>
        <w:t xml:space="preserve">%), </w:t>
      </w:r>
      <w:r>
        <w:rPr>
          <w:rFonts w:cs="Arial"/>
          <w:color w:val="222222"/>
          <w:szCs w:val="19"/>
          <w:lang w:val="en"/>
        </w:rPr>
        <w:t>as against</w:t>
      </w:r>
      <w:r w:rsidRPr="00936029">
        <w:rPr>
          <w:rFonts w:cs="Arial"/>
          <w:color w:val="222222"/>
          <w:szCs w:val="19"/>
          <w:lang w:val="en"/>
        </w:rPr>
        <w:t xml:space="preserve"> 8</w:t>
      </w:r>
      <w:r w:rsidR="00341FC0">
        <w:rPr>
          <w:rFonts w:cs="Arial"/>
          <w:color w:val="222222"/>
          <w:szCs w:val="19"/>
          <w:lang w:val="en"/>
        </w:rPr>
        <w:t>7.</w:t>
      </w:r>
      <w:r w:rsidR="00675867">
        <w:rPr>
          <w:rFonts w:cs="Arial"/>
          <w:color w:val="222222"/>
          <w:szCs w:val="19"/>
          <w:lang w:val="en"/>
        </w:rPr>
        <w:t>1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14778F">
        <w:rPr>
          <w:rFonts w:cs="Arial"/>
          <w:color w:val="222222"/>
          <w:szCs w:val="19"/>
          <w:lang w:val="en"/>
        </w:rPr>
        <w:t>8</w:t>
      </w:r>
      <w:r w:rsidR="00C64CE0">
        <w:rPr>
          <w:rFonts w:cs="Arial"/>
          <w:color w:val="222222"/>
          <w:szCs w:val="19"/>
          <w:lang w:val="en"/>
        </w:rPr>
        <w:t>0</w:t>
      </w:r>
      <w:r w:rsidR="00B43A4C">
        <w:rPr>
          <w:rFonts w:cs="Arial"/>
          <w:color w:val="222222"/>
          <w:szCs w:val="19"/>
          <w:lang w:val="en"/>
        </w:rPr>
        <w:t>.</w:t>
      </w:r>
      <w:r w:rsidR="00675867">
        <w:rPr>
          <w:rFonts w:cs="Arial"/>
          <w:color w:val="222222"/>
          <w:szCs w:val="19"/>
          <w:lang w:val="en"/>
        </w:rPr>
        <w:t>6</w:t>
      </w:r>
      <w:r w:rsidRPr="00936029">
        <w:rPr>
          <w:rFonts w:cs="Arial"/>
          <w:color w:val="222222"/>
          <w:szCs w:val="19"/>
          <w:lang w:val="en"/>
        </w:rPr>
        <w:t>%) and 6</w:t>
      </w:r>
      <w:r w:rsidR="00675867">
        <w:rPr>
          <w:rFonts w:cs="Arial"/>
          <w:color w:val="222222"/>
          <w:szCs w:val="19"/>
          <w:lang w:val="en"/>
        </w:rPr>
        <w:t>5</w:t>
      </w:r>
      <w:r w:rsidR="001B2B9A">
        <w:rPr>
          <w:rFonts w:cs="Arial"/>
          <w:color w:val="222222"/>
          <w:szCs w:val="19"/>
          <w:lang w:val="en"/>
        </w:rPr>
        <w:t>.</w:t>
      </w:r>
      <w:r w:rsidR="00675867">
        <w:rPr>
          <w:rFonts w:cs="Arial"/>
          <w:color w:val="222222"/>
          <w:szCs w:val="19"/>
          <w:lang w:val="en"/>
        </w:rPr>
        <w:t>9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C64CE0">
        <w:rPr>
          <w:rFonts w:cs="Arial"/>
          <w:color w:val="222222"/>
          <w:szCs w:val="19"/>
          <w:lang w:val="en"/>
        </w:rPr>
        <w:t>5</w:t>
      </w:r>
      <w:r w:rsidR="00675867">
        <w:rPr>
          <w:rFonts w:cs="Arial"/>
          <w:color w:val="222222"/>
          <w:szCs w:val="19"/>
          <w:lang w:val="en"/>
        </w:rPr>
        <w:t>8</w:t>
      </w:r>
      <w:r w:rsidR="00C64CE0">
        <w:rPr>
          <w:rFonts w:cs="Arial"/>
          <w:color w:val="222222"/>
          <w:szCs w:val="19"/>
          <w:lang w:val="en"/>
        </w:rPr>
        <w:t>.</w:t>
      </w:r>
      <w:r w:rsidR="00675867">
        <w:rPr>
          <w:rFonts w:cs="Arial"/>
          <w:color w:val="222222"/>
          <w:szCs w:val="19"/>
          <w:lang w:val="en"/>
        </w:rPr>
        <w:t>8</w:t>
      </w:r>
      <w:r w:rsidRPr="00936029">
        <w:rPr>
          <w:rFonts w:cs="Arial"/>
          <w:color w:val="222222"/>
          <w:szCs w:val="19"/>
          <w:lang w:val="en"/>
        </w:rPr>
        <w:t xml:space="preserve">%) in </w:t>
      </w:r>
      <w:r w:rsidR="00A735AD">
        <w:rPr>
          <w:rFonts w:cs="Arial"/>
          <w:color w:val="222222"/>
          <w:szCs w:val="19"/>
          <w:lang w:val="en"/>
        </w:rPr>
        <w:t>2018</w:t>
      </w:r>
      <w:r w:rsidR="0014778F">
        <w:rPr>
          <w:rFonts w:cs="Arial"/>
          <w:color w:val="222222"/>
          <w:szCs w:val="19"/>
          <w:lang w:val="en"/>
        </w:rPr>
        <w:t xml:space="preserve"> year</w:t>
      </w:r>
      <w:r w:rsidRPr="00936029">
        <w:rPr>
          <w:rFonts w:cs="Arial"/>
          <w:color w:val="222222"/>
          <w:szCs w:val="19"/>
          <w:lang w:val="en"/>
        </w:rPr>
        <w:t>.</w:t>
      </w:r>
      <w:r>
        <w:rPr>
          <w:rFonts w:cs="Arial"/>
          <w:color w:val="222222"/>
          <w:szCs w:val="19"/>
          <w:lang w:val="en"/>
        </w:rPr>
        <w:t xml:space="preserve"> </w:t>
      </w:r>
      <w:r w:rsidR="00A76F14" w:rsidRPr="00A76F14">
        <w:rPr>
          <w:shd w:val="clear" w:color="auto" w:fill="FFFFFF"/>
          <w:lang w:val="en-US"/>
        </w:rPr>
        <w:t xml:space="preserve">However, the smallest share </w:t>
      </w:r>
      <w:r w:rsidR="00C86E6F">
        <w:rPr>
          <w:shd w:val="clear" w:color="auto" w:fill="FFFFFF"/>
          <w:lang w:val="en-US"/>
        </w:rPr>
        <w:t>was observed with</w:t>
      </w:r>
      <w:r w:rsidR="00A76F14" w:rsidRPr="00A76F14">
        <w:rPr>
          <w:shd w:val="clear" w:color="auto" w:fill="FFFFFF"/>
          <w:lang w:val="en-US"/>
        </w:rPr>
        <w:t xml:space="preserve"> the countries of Central and Eastern Europe</w:t>
      </w:r>
      <w:r w:rsidR="006A1323">
        <w:rPr>
          <w:shd w:val="clear" w:color="auto" w:fill="FFFFFF"/>
          <w:lang w:val="en-US"/>
        </w:rPr>
        <w:t>, which</w:t>
      </w:r>
      <w:r w:rsidR="00A76F14" w:rsidRPr="00A76F14">
        <w:rPr>
          <w:shd w:val="clear" w:color="auto" w:fill="FFFFFF"/>
          <w:lang w:val="en-US"/>
        </w:rPr>
        <w:t xml:space="preserve"> in total </w:t>
      </w:r>
      <w:r w:rsidR="006A1323">
        <w:rPr>
          <w:shd w:val="clear" w:color="auto" w:fill="FFFFFF"/>
          <w:lang w:val="en-US"/>
        </w:rPr>
        <w:t>e</w:t>
      </w:r>
      <w:r w:rsidR="00A76F14" w:rsidRPr="00A76F14">
        <w:rPr>
          <w:shd w:val="clear" w:color="auto" w:fill="FFFFFF"/>
          <w:lang w:val="en-US"/>
        </w:rPr>
        <w:t xml:space="preserve">xports amounted to </w:t>
      </w:r>
      <w:r w:rsidR="00253035">
        <w:rPr>
          <w:shd w:val="clear" w:color="auto" w:fill="FFFFFF"/>
          <w:lang w:val="en-US"/>
        </w:rPr>
        <w:t>6.</w:t>
      </w:r>
      <w:r w:rsidR="005E4C70">
        <w:rPr>
          <w:shd w:val="clear" w:color="auto" w:fill="FFFFFF"/>
          <w:lang w:val="en-US"/>
        </w:rPr>
        <w:t>0</w:t>
      </w:r>
      <w:r w:rsidR="00A76F14" w:rsidRPr="00A76F14">
        <w:rPr>
          <w:shd w:val="clear" w:color="auto" w:fill="FFFFFF"/>
          <w:lang w:val="en-US"/>
        </w:rPr>
        <w:t xml:space="preserve">%, and in imports – </w:t>
      </w:r>
      <w:r w:rsidR="00C86E6F">
        <w:rPr>
          <w:shd w:val="clear" w:color="auto" w:fill="FFFFFF"/>
          <w:lang w:val="en-US"/>
        </w:rPr>
        <w:t>7.</w:t>
      </w:r>
      <w:r w:rsidR="005E4C70">
        <w:rPr>
          <w:shd w:val="clear" w:color="auto" w:fill="FFFFFF"/>
          <w:lang w:val="en-US"/>
        </w:rPr>
        <w:t>8</w:t>
      </w:r>
      <w:r w:rsidR="00A76F14" w:rsidRPr="00A76F14">
        <w:rPr>
          <w:shd w:val="clear" w:color="auto" w:fill="FFFFFF"/>
          <w:lang w:val="en-US"/>
        </w:rPr>
        <w:t xml:space="preserve">%, as against </w:t>
      </w:r>
      <w:r w:rsidR="005249BC">
        <w:rPr>
          <w:shd w:val="clear" w:color="auto" w:fill="FFFFFF"/>
          <w:lang w:val="en-US"/>
        </w:rPr>
        <w:t>5.</w:t>
      </w:r>
      <w:r w:rsidR="00675867">
        <w:rPr>
          <w:shd w:val="clear" w:color="auto" w:fill="FFFFFF"/>
          <w:lang w:val="en-US"/>
        </w:rPr>
        <w:t>8</w:t>
      </w:r>
      <w:r w:rsidR="00A76F14" w:rsidRPr="00A76F14">
        <w:rPr>
          <w:shd w:val="clear" w:color="auto" w:fill="FFFFFF"/>
          <w:lang w:val="en-US"/>
        </w:rPr>
        <w:t xml:space="preserve">% and </w:t>
      </w:r>
      <w:r w:rsidR="0014778F">
        <w:rPr>
          <w:shd w:val="clear" w:color="auto" w:fill="FFFFFF"/>
          <w:lang w:val="en-US"/>
        </w:rPr>
        <w:t>8.</w:t>
      </w:r>
      <w:r w:rsidR="00675867">
        <w:rPr>
          <w:shd w:val="clear" w:color="auto" w:fill="FFFFFF"/>
          <w:lang w:val="en-US"/>
        </w:rPr>
        <w:t>9</w:t>
      </w:r>
      <w:r w:rsidR="00A76F14">
        <w:rPr>
          <w:shd w:val="clear" w:color="auto" w:fill="FFFFFF"/>
          <w:lang w:val="en-US"/>
        </w:rPr>
        <w:t xml:space="preserve">% </w:t>
      </w:r>
      <w:r w:rsidR="0014778F">
        <w:rPr>
          <w:shd w:val="clear" w:color="auto" w:fill="FFFFFF"/>
          <w:lang w:val="en-US"/>
        </w:rPr>
        <w:t xml:space="preserve">in </w:t>
      </w:r>
      <w:r w:rsidR="00A76F14">
        <w:rPr>
          <w:shd w:val="clear" w:color="auto" w:fill="FFFFFF"/>
          <w:lang w:val="en-US"/>
        </w:rPr>
        <w:t>201</w:t>
      </w:r>
      <w:r w:rsidR="006D5EAD">
        <w:rPr>
          <w:shd w:val="clear" w:color="auto" w:fill="FFFFFF"/>
          <w:lang w:val="en-US"/>
        </w:rPr>
        <w:t>8</w:t>
      </w:r>
      <w:r w:rsidR="00A76F14">
        <w:rPr>
          <w:shd w:val="clear" w:color="auto" w:fill="FFFFFF"/>
          <w:lang w:val="en-US"/>
        </w:rPr>
        <w:t>.</w:t>
      </w:r>
    </w:p>
    <w:p w14:paraId="32DBDC00" w14:textId="77777777" w:rsidR="00B43A4C" w:rsidRDefault="00B43A4C" w:rsidP="00F802BE">
      <w:pPr>
        <w:rPr>
          <w:shd w:val="clear" w:color="auto" w:fill="FFFFFF"/>
          <w:lang w:val="en-US"/>
        </w:rPr>
      </w:pPr>
    </w:p>
    <w:p w14:paraId="51AD5E82" w14:textId="77777777" w:rsidR="005E4C70" w:rsidRPr="00A76F14" w:rsidRDefault="005E4C70" w:rsidP="00F802BE">
      <w:pPr>
        <w:rPr>
          <w:shd w:val="clear" w:color="auto" w:fill="FFFFFF"/>
          <w:lang w:val="en-US"/>
        </w:rPr>
      </w:pPr>
    </w:p>
    <w:p w14:paraId="3AD26E30" w14:textId="1D4DEDED"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 w:rsidR="00B04C23">
        <w:rPr>
          <w:rFonts w:cs="Arial"/>
          <w:spacing w:val="-3"/>
          <w:lang w:val="en-US"/>
        </w:rPr>
        <w:t>1</w:t>
      </w:r>
      <w:r w:rsidR="00470FC0">
        <w:rPr>
          <w:rFonts w:cs="Arial"/>
          <w:spacing w:val="-3"/>
          <w:lang w:val="en-US"/>
        </w:rPr>
        <w:t>9</w:t>
      </w:r>
      <w:r w:rsidR="005E4C70">
        <w:rPr>
          <w:rFonts w:cs="Arial"/>
          <w:spacing w:val="-3"/>
          <w:lang w:val="en-US"/>
        </w:rPr>
        <w:t>5</w:t>
      </w:r>
      <w:r w:rsidR="00B04C23">
        <w:rPr>
          <w:rFonts w:cs="Arial"/>
          <w:spacing w:val="-3"/>
          <w:lang w:val="en-US"/>
        </w:rPr>
        <w:t>.</w:t>
      </w:r>
      <w:r w:rsidR="005E4C70">
        <w:rPr>
          <w:rFonts w:cs="Arial"/>
          <w:spacing w:val="-3"/>
          <w:lang w:val="en-US"/>
        </w:rPr>
        <w:t>5</w:t>
      </w:r>
      <w:r w:rsidR="00B43A4C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 (minus USD </w:t>
      </w:r>
      <w:r w:rsidR="005E4C70">
        <w:rPr>
          <w:rFonts w:cs="Arial"/>
          <w:spacing w:val="-3"/>
          <w:lang w:val="en-US"/>
        </w:rPr>
        <w:t>51</w:t>
      </w:r>
      <w:r w:rsidR="00B015DA">
        <w:rPr>
          <w:rFonts w:cs="Arial"/>
          <w:spacing w:val="-3"/>
          <w:lang w:val="en-US"/>
        </w:rPr>
        <w:t>.</w:t>
      </w:r>
      <w:r w:rsidR="005E4C70">
        <w:rPr>
          <w:rFonts w:cs="Arial"/>
          <w:spacing w:val="-3"/>
          <w:lang w:val="en-US"/>
        </w:rPr>
        <w:t>0</w:t>
      </w:r>
      <w:r w:rsidR="00C667D5" w:rsidRPr="00C667D5">
        <w:rPr>
          <w:rFonts w:cs="Arial"/>
          <w:spacing w:val="-3"/>
          <w:lang w:val="en-US"/>
        </w:rPr>
        <w:t xml:space="preserve"> bn, minus EUR </w:t>
      </w:r>
      <w:r w:rsidR="00470FC0">
        <w:rPr>
          <w:rFonts w:cs="Arial"/>
          <w:spacing w:val="-3"/>
          <w:lang w:val="en-US"/>
        </w:rPr>
        <w:t>45</w:t>
      </w:r>
      <w:r w:rsidR="008952E1">
        <w:rPr>
          <w:rFonts w:cs="Arial"/>
          <w:spacing w:val="-3"/>
          <w:lang w:val="en-US"/>
        </w:rPr>
        <w:t>.</w:t>
      </w:r>
      <w:r w:rsidR="005E4C70">
        <w:rPr>
          <w:rFonts w:cs="Arial"/>
          <w:spacing w:val="-3"/>
          <w:lang w:val="en-US"/>
        </w:rPr>
        <w:t>5</w:t>
      </w:r>
      <w:r w:rsidR="00C667D5">
        <w:rPr>
          <w:rFonts w:cs="Arial"/>
          <w:spacing w:val="-3"/>
          <w:lang w:val="en-US"/>
        </w:rPr>
        <w:t xml:space="preserve"> bn) and with countries Central and Eastern Europe – minus PLN </w:t>
      </w:r>
      <w:r w:rsidR="00470FC0">
        <w:rPr>
          <w:rFonts w:cs="Arial"/>
          <w:spacing w:val="-3"/>
          <w:lang w:val="en-US"/>
        </w:rPr>
        <w:t>17</w:t>
      </w:r>
      <w:r w:rsidR="00A735AD">
        <w:rPr>
          <w:rFonts w:cs="Arial"/>
          <w:spacing w:val="-3"/>
          <w:lang w:val="en-US"/>
        </w:rPr>
        <w:t>.</w:t>
      </w:r>
      <w:r w:rsidR="005E4C70">
        <w:rPr>
          <w:rFonts w:cs="Arial"/>
          <w:spacing w:val="-3"/>
          <w:lang w:val="en-US"/>
        </w:rPr>
        <w:t>7</w:t>
      </w:r>
      <w:r w:rsidR="0014778F" w:rsidRPr="0014778F">
        <w:rPr>
          <w:lang w:val="en-US"/>
        </w:rPr>
        <w:t> </w:t>
      </w:r>
      <w:r w:rsidR="00C667D5" w:rsidRPr="0014778F">
        <w:rPr>
          <w:lang w:val="en-US"/>
        </w:rPr>
        <w:t>bn</w:t>
      </w:r>
      <w:r w:rsidR="00C667D5">
        <w:rPr>
          <w:rFonts w:cs="Arial"/>
          <w:spacing w:val="-3"/>
          <w:lang w:val="en-US"/>
        </w:rPr>
        <w:t xml:space="preserve"> (minus USD </w:t>
      </w:r>
      <w:r w:rsidR="00A735AD">
        <w:rPr>
          <w:rFonts w:cs="Arial"/>
          <w:spacing w:val="-3"/>
          <w:lang w:val="en-US"/>
        </w:rPr>
        <w:t>4.</w:t>
      </w:r>
      <w:r w:rsidR="00470FC0">
        <w:rPr>
          <w:rFonts w:cs="Arial"/>
          <w:spacing w:val="-3"/>
          <w:lang w:val="en-US"/>
        </w:rPr>
        <w:t>6</w:t>
      </w:r>
      <w:r w:rsidR="00C667D5">
        <w:rPr>
          <w:rFonts w:cs="Arial"/>
          <w:spacing w:val="-3"/>
          <w:lang w:val="en-US"/>
        </w:rPr>
        <w:t xml:space="preserve"> bn, minus EUR </w:t>
      </w:r>
      <w:r w:rsidR="00470FC0">
        <w:rPr>
          <w:rFonts w:cs="Arial"/>
          <w:spacing w:val="-3"/>
          <w:lang w:val="en-US"/>
        </w:rPr>
        <w:t>4</w:t>
      </w:r>
      <w:r w:rsidR="00253035">
        <w:rPr>
          <w:rFonts w:cs="Arial"/>
          <w:spacing w:val="-3"/>
          <w:lang w:val="en-US"/>
        </w:rPr>
        <w:t>.</w:t>
      </w:r>
      <w:r w:rsidR="00470FC0">
        <w:rPr>
          <w:rFonts w:cs="Arial"/>
          <w:spacing w:val="-3"/>
          <w:lang w:val="en-US"/>
        </w:rPr>
        <w:t>1</w:t>
      </w:r>
      <w:r w:rsidR="00C667D5">
        <w:rPr>
          <w:rFonts w:cs="Arial"/>
          <w:spacing w:val="-3"/>
          <w:lang w:val="en-US"/>
        </w:rPr>
        <w:t xml:space="preserve"> bn).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A735AD">
        <w:rPr>
          <w:rFonts w:cs="Arial"/>
          <w:spacing w:val="-3"/>
          <w:lang w:val="en-US"/>
        </w:rPr>
        <w:t>2</w:t>
      </w:r>
      <w:r w:rsidR="00470FC0">
        <w:rPr>
          <w:rFonts w:cs="Arial"/>
          <w:spacing w:val="-3"/>
          <w:lang w:val="en-US"/>
        </w:rPr>
        <w:t>1</w:t>
      </w:r>
      <w:r w:rsidR="005E4C70">
        <w:rPr>
          <w:rFonts w:cs="Arial"/>
          <w:spacing w:val="-3"/>
          <w:lang w:val="en-US"/>
        </w:rPr>
        <w:t>8</w:t>
      </w:r>
      <w:r w:rsidR="00A735AD">
        <w:rPr>
          <w:rFonts w:cs="Arial"/>
          <w:spacing w:val="-3"/>
          <w:lang w:val="en-US"/>
        </w:rPr>
        <w:t>.</w:t>
      </w:r>
      <w:r w:rsidR="005E4C70">
        <w:rPr>
          <w:rFonts w:cs="Arial"/>
          <w:spacing w:val="-3"/>
          <w:lang w:val="en-US"/>
        </w:rPr>
        <w:t>2</w:t>
      </w:r>
      <w:r w:rsidR="00A735AD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470FC0">
        <w:rPr>
          <w:rFonts w:cs="Arial"/>
          <w:color w:val="000000"/>
          <w:lang w:val="en-US"/>
        </w:rPr>
        <w:t>5</w:t>
      </w:r>
      <w:r w:rsidR="005E4C70">
        <w:rPr>
          <w:rFonts w:cs="Arial"/>
          <w:color w:val="000000"/>
          <w:lang w:val="en-US"/>
        </w:rPr>
        <w:t>6</w:t>
      </w:r>
      <w:r w:rsidR="00926D8F">
        <w:rPr>
          <w:rFonts w:cs="Arial"/>
          <w:color w:val="000000"/>
          <w:lang w:val="en-US"/>
        </w:rPr>
        <w:t>.</w:t>
      </w:r>
      <w:r w:rsidR="005E4C70">
        <w:rPr>
          <w:rFonts w:cs="Arial"/>
          <w:color w:val="000000"/>
          <w:lang w:val="en-US"/>
        </w:rPr>
        <w:t>9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470FC0">
        <w:rPr>
          <w:rFonts w:cs="Arial"/>
          <w:spacing w:val="-3"/>
          <w:lang w:val="en-US"/>
        </w:rPr>
        <w:t>5</w:t>
      </w:r>
      <w:r w:rsidR="005E4C70">
        <w:rPr>
          <w:rFonts w:cs="Arial"/>
          <w:spacing w:val="-3"/>
          <w:lang w:val="en-US"/>
        </w:rPr>
        <w:t>0</w:t>
      </w:r>
      <w:r w:rsidR="00B43A4C">
        <w:rPr>
          <w:rFonts w:cs="Arial"/>
          <w:color w:val="000000"/>
          <w:lang w:val="en-US"/>
        </w:rPr>
        <w:t>.</w:t>
      </w:r>
      <w:r w:rsidR="005E4C70">
        <w:rPr>
          <w:rFonts w:cs="Arial"/>
          <w:color w:val="000000"/>
          <w:lang w:val="en-US"/>
        </w:rPr>
        <w:t>8</w:t>
      </w:r>
      <w:r w:rsidR="008720A0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A735AD">
        <w:rPr>
          <w:rFonts w:cs="Arial"/>
          <w:color w:val="000000"/>
          <w:lang w:val="en-US"/>
        </w:rPr>
        <w:t>2</w:t>
      </w:r>
      <w:r w:rsidR="00470FC0">
        <w:rPr>
          <w:rFonts w:cs="Arial"/>
          <w:color w:val="000000"/>
          <w:lang w:val="en-US"/>
        </w:rPr>
        <w:t>2</w:t>
      </w:r>
      <w:r w:rsidR="005E4C70">
        <w:rPr>
          <w:rFonts w:cs="Arial"/>
          <w:color w:val="000000"/>
          <w:lang w:val="en-US"/>
        </w:rPr>
        <w:t>7</w:t>
      </w:r>
      <w:r w:rsidR="00A735AD">
        <w:rPr>
          <w:rFonts w:cs="Arial"/>
          <w:color w:val="000000"/>
          <w:lang w:val="en-US"/>
        </w:rPr>
        <w:t>.</w:t>
      </w:r>
      <w:r w:rsidR="005E4C70">
        <w:rPr>
          <w:rFonts w:cs="Arial"/>
          <w:color w:val="000000"/>
          <w:lang w:val="en-US"/>
        </w:rPr>
        <w:t>6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A735AD">
        <w:rPr>
          <w:rFonts w:cs="Arial"/>
          <w:spacing w:val="-3"/>
          <w:lang w:val="en-US"/>
        </w:rPr>
        <w:t>5</w:t>
      </w:r>
      <w:r w:rsidR="00470FC0">
        <w:rPr>
          <w:rFonts w:cs="Arial"/>
          <w:spacing w:val="-3"/>
          <w:lang w:val="en-US"/>
        </w:rPr>
        <w:t>9</w:t>
      </w:r>
      <w:r w:rsidR="00A735AD">
        <w:rPr>
          <w:rFonts w:cs="Arial"/>
          <w:spacing w:val="-3"/>
          <w:lang w:val="en-US"/>
        </w:rPr>
        <w:t>.</w:t>
      </w:r>
      <w:r w:rsidR="005E4C70">
        <w:rPr>
          <w:rFonts w:cs="Arial"/>
          <w:spacing w:val="-3"/>
          <w:lang w:val="en-US"/>
        </w:rPr>
        <w:t>3</w:t>
      </w:r>
      <w:r w:rsidR="00B43A4C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470FC0">
        <w:rPr>
          <w:rFonts w:cs="Arial"/>
          <w:spacing w:val="-3"/>
          <w:lang w:val="en-US"/>
        </w:rPr>
        <w:t>5</w:t>
      </w:r>
      <w:r w:rsidR="005E4C70">
        <w:rPr>
          <w:rFonts w:cs="Arial"/>
          <w:spacing w:val="-3"/>
          <w:lang w:val="en-US"/>
        </w:rPr>
        <w:t>2</w:t>
      </w:r>
      <w:r w:rsidR="00572459">
        <w:rPr>
          <w:rFonts w:cs="Arial"/>
          <w:spacing w:val="-3"/>
          <w:lang w:val="en-US"/>
        </w:rPr>
        <w:t>.</w:t>
      </w:r>
      <w:r w:rsidR="005E4C70">
        <w:rPr>
          <w:rFonts w:cs="Arial"/>
          <w:spacing w:val="-3"/>
          <w:lang w:val="en-US"/>
        </w:rPr>
        <w:t>9</w:t>
      </w:r>
      <w:r w:rsidR="008720A0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).</w:t>
      </w:r>
    </w:p>
    <w:p w14:paraId="0854346B" w14:textId="77777777" w:rsidR="0014778F" w:rsidRDefault="0014778F" w:rsidP="002D45CF">
      <w:pPr>
        <w:rPr>
          <w:rFonts w:cs="Arial"/>
          <w:spacing w:val="-3"/>
          <w:lang w:val="en-US"/>
        </w:rPr>
      </w:pPr>
    </w:p>
    <w:p w14:paraId="6E820D17" w14:textId="77777777" w:rsidR="005E4C70" w:rsidRDefault="005E4C70" w:rsidP="002D45CF">
      <w:pPr>
        <w:rPr>
          <w:rFonts w:cs="Arial"/>
          <w:spacing w:val="-3"/>
          <w:lang w:val="en-US"/>
        </w:rPr>
      </w:pPr>
    </w:p>
    <w:p w14:paraId="42CC1AC7" w14:textId="77777777" w:rsidR="00B43A4C" w:rsidRDefault="00B43A4C" w:rsidP="002D45CF">
      <w:pPr>
        <w:rPr>
          <w:rFonts w:cs="Arial"/>
          <w:spacing w:val="-3"/>
          <w:lang w:val="en-US"/>
        </w:rPr>
      </w:pPr>
    </w:p>
    <w:p w14:paraId="2C38C480" w14:textId="73E95481"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3ABF5658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DBDF309" w14:textId="3096AAF4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B21A2DF" w14:textId="380BB56F" w:rsidR="004B64A7" w:rsidRPr="000C2149" w:rsidRDefault="006D5EAD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44720F91" w14:textId="31D877A1" w:rsidR="004B64A7" w:rsidRPr="000C2149" w:rsidRDefault="004B64A7" w:rsidP="006D5EA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66CBFD3F" w14:textId="2FCDF0B1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</w:tr>
      <w:tr w:rsidR="005E4C70" w:rsidRPr="00E33A76" w14:paraId="2D3FF326" w14:textId="77777777" w:rsidTr="00A4210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59603C7E" w14:textId="77777777" w:rsidR="005E4C70" w:rsidRPr="000C2149" w:rsidRDefault="005E4C70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2440050" w14:textId="77777777" w:rsidR="005E4C70" w:rsidRPr="000C2149" w:rsidRDefault="005E4C7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A594BEA" w14:textId="45CCD2A1" w:rsidR="005E4C70" w:rsidRPr="000C2149" w:rsidRDefault="005E4C7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74E0BE7" w14:textId="77777777" w:rsidR="005E4C70" w:rsidRPr="000C2149" w:rsidRDefault="005E4C7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EC20C07" w14:textId="482B8059" w:rsidR="005E4C70" w:rsidRPr="000C2149" w:rsidRDefault="005E4C7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E94F734" w14:textId="77777777" w:rsidR="005E4C70" w:rsidRPr="000C2149" w:rsidRDefault="005E4C7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35542EFA" w14:textId="47E7B198" w:rsidR="005E4C70" w:rsidRPr="000C2149" w:rsidRDefault="005E4C7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99AFCC4" w14:textId="7133E850" w:rsidR="005E4C70" w:rsidRPr="000C2149" w:rsidRDefault="005E4C70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14:paraId="49DFE423" w14:textId="39037EA1" w:rsidR="005E4C70" w:rsidRPr="000C2149" w:rsidRDefault="005E4C70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5E4C70" w:rsidRPr="00E33A76" w14:paraId="241F1B00" w14:textId="77777777" w:rsidTr="00A4210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95FC9E1" w14:textId="53DC3758" w:rsidR="005E4C70" w:rsidRPr="000C2149" w:rsidRDefault="005E4C70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AD084BF" w14:textId="77777777" w:rsidR="005E4C70" w:rsidRPr="000C2149" w:rsidRDefault="005E4C70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815C37" w14:textId="77777777" w:rsidR="005E4C70" w:rsidRPr="000C2149" w:rsidRDefault="005E4C70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9BB991A" w14:textId="77777777" w:rsidR="005E4C70" w:rsidRPr="000C2149" w:rsidRDefault="005E4C70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CED3C4E" w14:textId="29FD3F7B" w:rsidR="005E4C70" w:rsidRPr="000C2149" w:rsidRDefault="005E4C7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42F6F93" w14:textId="77777777" w:rsidR="005E4C70" w:rsidRPr="000C2149" w:rsidRDefault="005E4C7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AD84255" w14:textId="77777777" w:rsidR="005E4C70" w:rsidRPr="000C2149" w:rsidRDefault="005E4C7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14:paraId="257567E2" w14:textId="795124F3" w:rsidR="005E4C70" w:rsidRPr="000C2149" w:rsidRDefault="005E4C70" w:rsidP="0089034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4C70" w:rsidRPr="00E33A76" w14:paraId="06688809" w14:textId="77777777" w:rsidTr="00624AEF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585B96EE" w14:textId="08EA0461" w:rsidR="005E4C70" w:rsidRPr="00E33A76" w:rsidRDefault="005E4C70" w:rsidP="005E4C7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4CBA10B0" w14:textId="790B1372" w:rsidR="005E4C70" w:rsidRPr="005E4C70" w:rsidRDefault="005E4C70" w:rsidP="005E4C7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4C70">
              <w:rPr>
                <w:rFonts w:cs="Arial"/>
                <w:b/>
                <w:bCs/>
                <w:sz w:val="16"/>
                <w:szCs w:val="16"/>
              </w:rPr>
              <w:t>1023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5E4C70"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191EFCD1" w14:textId="4FB54D79" w:rsidR="005E4C70" w:rsidRPr="005E4C70" w:rsidRDefault="005E4C70" w:rsidP="005E4C7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4C70">
              <w:rPr>
                <w:rFonts w:cs="Arial"/>
                <w:b/>
                <w:bCs/>
                <w:sz w:val="16"/>
                <w:szCs w:val="16"/>
              </w:rPr>
              <w:t>267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5E4C70">
              <w:rPr>
                <w:rFonts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54D59F56" w14:textId="717960ED" w:rsidR="005E4C70" w:rsidRPr="005E4C70" w:rsidRDefault="005E4C70" w:rsidP="005E4C7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4C70">
              <w:rPr>
                <w:rFonts w:cs="Arial"/>
                <w:b/>
                <w:bCs/>
                <w:sz w:val="16"/>
                <w:szCs w:val="16"/>
              </w:rPr>
              <w:t>238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5E4C70">
              <w:rPr>
                <w:rFonts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224E960A" w14:textId="7F71DE46" w:rsidR="005E4C70" w:rsidRPr="005E4C70" w:rsidRDefault="005E4C70" w:rsidP="005E4C7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4C70">
              <w:rPr>
                <w:rFonts w:cs="Arial"/>
                <w:b/>
                <w:bCs/>
                <w:sz w:val="16"/>
                <w:szCs w:val="16"/>
              </w:rPr>
              <w:t>107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5E4C70"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3BDEB169" w14:textId="319FFA26" w:rsidR="005E4C70" w:rsidRPr="005E4C70" w:rsidRDefault="005E4C70" w:rsidP="005E4C7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4C70">
              <w:rPr>
                <w:rFonts w:cs="Arial"/>
                <w:b/>
                <w:bCs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5E4C70">
              <w:rPr>
                <w:rFonts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14:paraId="6948D053" w14:textId="49FEF11F" w:rsidR="005E4C70" w:rsidRPr="005E4C70" w:rsidRDefault="005E4C70" w:rsidP="005E4C7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4C70">
              <w:rPr>
                <w:rFonts w:cs="Arial"/>
                <w:b/>
                <w:bCs/>
                <w:sz w:val="16"/>
                <w:szCs w:val="16"/>
              </w:rPr>
              <w:t>106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5E4C70">
              <w:rPr>
                <w:rFonts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14:paraId="296CEF6C" w14:textId="29DF6D4D" w:rsidR="005E4C70" w:rsidRPr="005E4C70" w:rsidRDefault="005E4C70" w:rsidP="005E4C7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4C70">
              <w:rPr>
                <w:rFonts w:cs="Calibri"/>
                <w:b/>
                <w:bCs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5E4C70">
              <w:rPr>
                <w:rFonts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14:paraId="5329D1F5" w14:textId="33C2E13C" w:rsidR="005E4C70" w:rsidRPr="005E4C70" w:rsidRDefault="005E4C70" w:rsidP="005E4C7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4C70">
              <w:rPr>
                <w:rFonts w:cs="Calibri"/>
                <w:b/>
                <w:bCs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5E4C70">
              <w:rPr>
                <w:rFonts w:cs="Calibri"/>
                <w:b/>
                <w:bCs/>
                <w:sz w:val="16"/>
                <w:szCs w:val="16"/>
              </w:rPr>
              <w:t>0</w:t>
            </w:r>
          </w:p>
        </w:tc>
      </w:tr>
      <w:tr w:rsidR="005E4C70" w:rsidRPr="00E33A76" w14:paraId="6B89E630" w14:textId="77777777" w:rsidTr="00624AEF">
        <w:trPr>
          <w:trHeight w:val="352"/>
        </w:trPr>
        <w:tc>
          <w:tcPr>
            <w:tcW w:w="2552" w:type="dxa"/>
            <w:vAlign w:val="center"/>
          </w:tcPr>
          <w:p w14:paraId="7337878D" w14:textId="3DA0C56E" w:rsidR="005E4C70" w:rsidRPr="00E33A76" w:rsidRDefault="005E4C70" w:rsidP="005E4C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34581499" w14:textId="1043E3BD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888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321B0C79" w14:textId="5253E748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231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52BA3E18" w14:textId="631BE1AB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206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4DED0B24" w14:textId="77A0194E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107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19D1378D" w14:textId="637ECF96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100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66" w:type="dxa"/>
            <w:vAlign w:val="bottom"/>
          </w:tcPr>
          <w:p w14:paraId="0A4CDD0A" w14:textId="64577336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106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56" w:type="dxa"/>
            <w:vAlign w:val="bottom"/>
          </w:tcPr>
          <w:p w14:paraId="41C880AE" w14:textId="373AA232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87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bottom"/>
          </w:tcPr>
          <w:p w14:paraId="43FD67F4" w14:textId="7BEA791C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86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8</w:t>
            </w:r>
          </w:p>
        </w:tc>
      </w:tr>
      <w:tr w:rsidR="005E4C70" w:rsidRPr="00E33A76" w14:paraId="39EF0974" w14:textId="77777777" w:rsidTr="00624AEF">
        <w:trPr>
          <w:trHeight w:val="342"/>
        </w:trPr>
        <w:tc>
          <w:tcPr>
            <w:tcW w:w="2552" w:type="dxa"/>
            <w:vAlign w:val="center"/>
          </w:tcPr>
          <w:p w14:paraId="2450A485" w14:textId="3034DB95" w:rsidR="005E4C70" w:rsidRPr="00E33A76" w:rsidRDefault="005E4C70" w:rsidP="005E4C7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C43724" w14:textId="28C49BC3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818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36843C17" w14:textId="03F9B821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213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0A021A4C" w14:textId="559B311F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190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0DB78438" w14:textId="64B9372E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106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54580B12" w14:textId="400CB3E8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100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66" w:type="dxa"/>
            <w:vAlign w:val="bottom"/>
          </w:tcPr>
          <w:p w14:paraId="50AD8A41" w14:textId="42D1F4DE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105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56" w:type="dxa"/>
            <w:vAlign w:val="bottom"/>
          </w:tcPr>
          <w:p w14:paraId="2C9DBBDA" w14:textId="55C458EE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80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8" w:type="dxa"/>
            <w:vAlign w:val="bottom"/>
          </w:tcPr>
          <w:p w14:paraId="3A3C64AD" w14:textId="225D7410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80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0</w:t>
            </w:r>
          </w:p>
        </w:tc>
      </w:tr>
      <w:tr w:rsidR="005E4C70" w:rsidRPr="00E33A76" w14:paraId="066B357C" w14:textId="77777777" w:rsidTr="00624AEF">
        <w:trPr>
          <w:trHeight w:val="352"/>
        </w:trPr>
        <w:tc>
          <w:tcPr>
            <w:tcW w:w="2552" w:type="dxa"/>
            <w:vAlign w:val="center"/>
          </w:tcPr>
          <w:p w14:paraId="224A815B" w14:textId="6797B5D3" w:rsidR="005E4C70" w:rsidRPr="00E33A76" w:rsidRDefault="005E4C70" w:rsidP="005E4C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F514E36" w14:textId="3508BDA4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589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0D323268" w14:textId="1D187D46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153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59C46984" w14:textId="16194A1B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137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5F10CD76" w14:textId="2C0F10A3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107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22A6FFE9" w14:textId="22D93306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100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66" w:type="dxa"/>
            <w:vAlign w:val="bottom"/>
          </w:tcPr>
          <w:p w14:paraId="7BB45187" w14:textId="3B5AF7E8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105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56" w:type="dxa"/>
            <w:vAlign w:val="bottom"/>
          </w:tcPr>
          <w:p w14:paraId="4FA8979C" w14:textId="173A272E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57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vAlign w:val="bottom"/>
          </w:tcPr>
          <w:p w14:paraId="11CD2759" w14:textId="1D8C41BE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57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5</w:t>
            </w:r>
          </w:p>
        </w:tc>
      </w:tr>
      <w:tr w:rsidR="005E4C70" w:rsidRPr="00E33A76" w14:paraId="767291CB" w14:textId="77777777" w:rsidTr="00624AEF">
        <w:trPr>
          <w:trHeight w:val="342"/>
        </w:trPr>
        <w:tc>
          <w:tcPr>
            <w:tcW w:w="2552" w:type="dxa"/>
            <w:vAlign w:val="center"/>
          </w:tcPr>
          <w:p w14:paraId="59EF99B5" w14:textId="78C9666E" w:rsidR="005E4C70" w:rsidRPr="00E33A76" w:rsidRDefault="005E4C70" w:rsidP="005E4C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7E88F6A" w14:textId="55990F93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73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0FD2CD79" w14:textId="0AAF7CF7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19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25214704" w14:textId="556305C0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08AE36CE" w14:textId="089F5345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109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14:paraId="1E7921DA" w14:textId="32275E7A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102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66" w:type="dxa"/>
            <w:vAlign w:val="bottom"/>
          </w:tcPr>
          <w:p w14:paraId="281477B2" w14:textId="2697EBC2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108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56" w:type="dxa"/>
            <w:vAlign w:val="bottom"/>
          </w:tcPr>
          <w:p w14:paraId="3440B6CA" w14:textId="7CD1B7B7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bottom"/>
          </w:tcPr>
          <w:p w14:paraId="31B13608" w14:textId="569C3694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2</w:t>
            </w:r>
          </w:p>
        </w:tc>
      </w:tr>
      <w:tr w:rsidR="005E4C70" w:rsidRPr="00E33A76" w14:paraId="4EB8BF14" w14:textId="77777777" w:rsidTr="00624AEF">
        <w:trPr>
          <w:trHeight w:val="308"/>
        </w:trPr>
        <w:tc>
          <w:tcPr>
            <w:tcW w:w="2552" w:type="dxa"/>
            <w:vAlign w:val="center"/>
          </w:tcPr>
          <w:p w14:paraId="244FFE20" w14:textId="05FB21B5" w:rsidR="005E4C70" w:rsidRPr="00890348" w:rsidRDefault="005E4C70" w:rsidP="005E4C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2BD4E253" w14:textId="4AA24381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61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14:paraId="20FB55AF" w14:textId="1D8A4793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6512D1A5" w14:textId="628C9611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14:paraId="1E019430" w14:textId="5286A9F9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3D9EC8D5" w14:textId="3B1E9304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105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66" w:type="dxa"/>
            <w:vAlign w:val="bottom"/>
          </w:tcPr>
          <w:p w14:paraId="0F8B7397" w14:textId="18086742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56" w:type="dxa"/>
            <w:vAlign w:val="bottom"/>
          </w:tcPr>
          <w:p w14:paraId="73DE2405" w14:textId="39D3BD21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8" w:type="dxa"/>
            <w:vAlign w:val="bottom"/>
          </w:tcPr>
          <w:p w14:paraId="2C18CE8D" w14:textId="524E5206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0</w:t>
            </w:r>
          </w:p>
        </w:tc>
      </w:tr>
      <w:tr w:rsidR="005E4C70" w:rsidRPr="00E33A76" w14:paraId="36646F42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20874386" w14:textId="1C559DA9" w:rsidR="005E4C70" w:rsidRPr="00A00ADB" w:rsidRDefault="005E4C70" w:rsidP="005E4C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bottom"/>
          </w:tcPr>
          <w:p w14:paraId="00363CAE" w14:textId="18612154" w:rsidR="005E4C70" w:rsidRPr="005E4C70" w:rsidRDefault="005E4C70" w:rsidP="005E4C7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4C70">
              <w:rPr>
                <w:rFonts w:cs="Arial"/>
                <w:b/>
                <w:bCs/>
                <w:sz w:val="16"/>
                <w:szCs w:val="16"/>
              </w:rPr>
              <w:t>1018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5E4C70">
              <w:rPr>
                <w:rFonts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3BC2A040" w14:textId="2F9E5001" w:rsidR="005E4C70" w:rsidRPr="005E4C70" w:rsidRDefault="005E4C70" w:rsidP="005E4C7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4C70">
              <w:rPr>
                <w:rFonts w:cs="Arial"/>
                <w:b/>
                <w:bCs/>
                <w:sz w:val="16"/>
                <w:szCs w:val="16"/>
              </w:rPr>
              <w:t>265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5E4C70">
              <w:rPr>
                <w:rFonts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348A8434" w14:textId="4E0870A5" w:rsidR="005E4C70" w:rsidRPr="005E4C70" w:rsidRDefault="005E4C70" w:rsidP="005E4C7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4C70">
              <w:rPr>
                <w:rFonts w:cs="Arial"/>
                <w:b/>
                <w:bCs/>
                <w:sz w:val="16"/>
                <w:szCs w:val="16"/>
              </w:rPr>
              <w:t>237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5E4C70">
              <w:rPr>
                <w:rFonts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40FE95A8" w14:textId="1AB6C40C" w:rsidR="005E4C70" w:rsidRPr="005E4C70" w:rsidRDefault="005E4C70" w:rsidP="005E4C7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4C70">
              <w:rPr>
                <w:rFonts w:cs="Arial"/>
                <w:b/>
                <w:bCs/>
                <w:sz w:val="16"/>
                <w:szCs w:val="16"/>
              </w:rPr>
              <w:t>104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5E4C70">
              <w:rPr>
                <w:rFonts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14:paraId="01C034E9" w14:textId="3BE63A40" w:rsidR="005E4C70" w:rsidRPr="005E4C70" w:rsidRDefault="005E4C70" w:rsidP="005E4C7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4C70">
              <w:rPr>
                <w:rFonts w:cs="Arial"/>
                <w:b/>
                <w:bCs/>
                <w:sz w:val="16"/>
                <w:szCs w:val="16"/>
              </w:rPr>
              <w:t>98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5E4C70">
              <w:rPr>
                <w:rFonts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66" w:type="dxa"/>
            <w:vAlign w:val="bottom"/>
          </w:tcPr>
          <w:p w14:paraId="45BA912E" w14:textId="0B0EF800" w:rsidR="005E4C70" w:rsidRPr="005E4C70" w:rsidRDefault="005E4C70" w:rsidP="005E4C7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4C70">
              <w:rPr>
                <w:rFonts w:cs="Arial"/>
                <w:b/>
                <w:bCs/>
                <w:sz w:val="16"/>
                <w:szCs w:val="16"/>
              </w:rPr>
              <w:t>103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5E4C70">
              <w:rPr>
                <w:rFonts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56" w:type="dxa"/>
            <w:vAlign w:val="center"/>
          </w:tcPr>
          <w:p w14:paraId="216076F2" w14:textId="157195A2" w:rsidR="005E4C70" w:rsidRPr="005E4C70" w:rsidRDefault="005E4C70" w:rsidP="005E4C7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4C70">
              <w:rPr>
                <w:rFonts w:cs="Calibri"/>
                <w:b/>
                <w:bCs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5E4C70">
              <w:rPr>
                <w:rFonts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center"/>
          </w:tcPr>
          <w:p w14:paraId="0CBFD53E" w14:textId="51F2AA41" w:rsidR="005E4C70" w:rsidRPr="005E4C70" w:rsidRDefault="005E4C70" w:rsidP="005E4C7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4C70">
              <w:rPr>
                <w:rFonts w:cs="Calibri"/>
                <w:b/>
                <w:bCs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5E4C70">
              <w:rPr>
                <w:rFonts w:cs="Calibri"/>
                <w:b/>
                <w:bCs/>
                <w:sz w:val="16"/>
                <w:szCs w:val="16"/>
              </w:rPr>
              <w:t>0</w:t>
            </w:r>
          </w:p>
        </w:tc>
      </w:tr>
      <w:tr w:rsidR="005E4C70" w:rsidRPr="00E33A76" w14:paraId="0F995433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460D189C" w14:textId="748C9718" w:rsidR="005E4C70" w:rsidRPr="00E33A76" w:rsidRDefault="005E4C70" w:rsidP="005E4C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75E625" w14:textId="2330B885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669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690B1299" w14:textId="319F146A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174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68D56CD8" w14:textId="0C7EE39C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155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14:paraId="5EBD7E92" w14:textId="2E4B6C3C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104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26AD9AA8" w14:textId="492945F6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98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66" w:type="dxa"/>
            <w:vAlign w:val="bottom"/>
          </w:tcPr>
          <w:p w14:paraId="6D12DCEB" w14:textId="3F84437F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103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56" w:type="dxa"/>
            <w:vAlign w:val="bottom"/>
          </w:tcPr>
          <w:p w14:paraId="07B224ED" w14:textId="34C7061C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65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vAlign w:val="bottom"/>
          </w:tcPr>
          <w:p w14:paraId="583F4DD2" w14:textId="522591D9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65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8</w:t>
            </w:r>
          </w:p>
        </w:tc>
      </w:tr>
      <w:tr w:rsidR="005E4C70" w:rsidRPr="00E33A76" w14:paraId="7EB0801D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083FD304" w14:textId="5C37E6D4" w:rsidR="005E4C70" w:rsidRPr="00E33A76" w:rsidRDefault="005E4C70" w:rsidP="005E4C7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8EF38F" w14:textId="20979D5E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591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6E2263C7" w14:textId="177DCC3B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154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385AB74A" w14:textId="2A1987BB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137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0B365E3D" w14:textId="28E7CA35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103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3FCA0128" w14:textId="7AB4D0D6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97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66" w:type="dxa"/>
            <w:vAlign w:val="bottom"/>
          </w:tcPr>
          <w:p w14:paraId="439B41CF" w14:textId="3189480F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102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56" w:type="dxa"/>
            <w:vAlign w:val="bottom"/>
          </w:tcPr>
          <w:p w14:paraId="363879B7" w14:textId="208F8FD9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58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8" w:type="dxa"/>
            <w:vAlign w:val="bottom"/>
          </w:tcPr>
          <w:p w14:paraId="2FA24151" w14:textId="6FCCBF9C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58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1</w:t>
            </w:r>
          </w:p>
        </w:tc>
      </w:tr>
      <w:tr w:rsidR="005E4C70" w:rsidRPr="00E33A76" w14:paraId="513DAB61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542FC182" w14:textId="64291575" w:rsidR="005E4C70" w:rsidRPr="00E33A76" w:rsidRDefault="005E4C70" w:rsidP="005E4C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71F847F" w14:textId="4CC99862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469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1F2AE809" w14:textId="13B8296C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122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4C146A53" w14:textId="47C75A83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109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463FCFD0" w14:textId="77CA5F21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102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19143A5A" w14:textId="70283A95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96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66" w:type="dxa"/>
            <w:vAlign w:val="bottom"/>
          </w:tcPr>
          <w:p w14:paraId="380F55BA" w14:textId="3AE05E75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56" w:type="dxa"/>
            <w:vAlign w:val="bottom"/>
          </w:tcPr>
          <w:p w14:paraId="3F58A1E7" w14:textId="75BBB21E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47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bottom"/>
          </w:tcPr>
          <w:p w14:paraId="4647F2E2" w14:textId="57D295DA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46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1</w:t>
            </w:r>
          </w:p>
        </w:tc>
      </w:tr>
      <w:tr w:rsidR="005E4C70" w:rsidRPr="00E33A76" w14:paraId="2790172D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45E49BED" w14:textId="1D1E6560" w:rsidR="005E4C70" w:rsidRPr="00E33A76" w:rsidRDefault="005E4C70" w:rsidP="005E4C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E3EBE51" w14:textId="55C700C2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269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781826DA" w14:textId="760817B1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70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51977C18" w14:textId="21A426FE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62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3B808B25" w14:textId="7D61B78B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110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4D66EFE5" w14:textId="1916CAB6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103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66" w:type="dxa"/>
            <w:vAlign w:val="bottom"/>
          </w:tcPr>
          <w:p w14:paraId="010DFBC9" w14:textId="2820944B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109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56" w:type="dxa"/>
            <w:vAlign w:val="bottom"/>
          </w:tcPr>
          <w:p w14:paraId="10810E76" w14:textId="7C0DC678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25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8" w:type="dxa"/>
            <w:vAlign w:val="bottom"/>
          </w:tcPr>
          <w:p w14:paraId="42148070" w14:textId="5AB5A88B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26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4</w:t>
            </w:r>
          </w:p>
        </w:tc>
      </w:tr>
      <w:tr w:rsidR="005E4C70" w:rsidRPr="00E33A76" w14:paraId="6749B596" w14:textId="77777777" w:rsidTr="009A6A82">
        <w:trPr>
          <w:trHeight w:val="355"/>
        </w:trPr>
        <w:tc>
          <w:tcPr>
            <w:tcW w:w="2552" w:type="dxa"/>
            <w:vAlign w:val="center"/>
          </w:tcPr>
          <w:p w14:paraId="5DD5EA45" w14:textId="2189BA89" w:rsidR="005E4C70" w:rsidRPr="00E33A76" w:rsidRDefault="005E4C70" w:rsidP="005E4C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7289397F" w14:textId="23FDF0FA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79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156FB493" w14:textId="3D49AE52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796F338E" w14:textId="0640D639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18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3A19CBB8" w14:textId="0969CE50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92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0AA91283" w14:textId="4E20762D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86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66" w:type="dxa"/>
            <w:vAlign w:val="bottom"/>
          </w:tcPr>
          <w:p w14:paraId="1337D5B4" w14:textId="32B03D5C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91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56" w:type="dxa"/>
            <w:vAlign w:val="bottom"/>
          </w:tcPr>
          <w:p w14:paraId="600E1103" w14:textId="53A4206B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vAlign w:val="bottom"/>
          </w:tcPr>
          <w:p w14:paraId="16AF89E4" w14:textId="758433BA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8</w:t>
            </w:r>
          </w:p>
        </w:tc>
      </w:tr>
      <w:tr w:rsidR="005E4C70" w:rsidRPr="00E33A76" w14:paraId="351B257A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11C81975" w14:textId="28C55441" w:rsidR="005E4C70" w:rsidRPr="00E33A76" w:rsidRDefault="005E4C70" w:rsidP="005E4C7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854870" w14:textId="73434643" w:rsidR="005E4C70" w:rsidRPr="005E4C70" w:rsidRDefault="005E4C70" w:rsidP="005E4C7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4C70">
              <w:rPr>
                <w:rFonts w:cs="Arial"/>
                <w:b/>
                <w:bCs/>
                <w:sz w:val="16"/>
                <w:szCs w:val="16"/>
              </w:rPr>
              <w:t>5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5E4C70">
              <w:rPr>
                <w:rFonts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4838CD99" w14:textId="3EE467A1" w:rsidR="005E4C70" w:rsidRPr="005E4C70" w:rsidRDefault="005E4C70" w:rsidP="005E4C7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4C70"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5E4C70">
              <w:rPr>
                <w:rFonts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4634496A" w14:textId="4C693731" w:rsidR="005E4C70" w:rsidRPr="005E4C70" w:rsidRDefault="005E4C70" w:rsidP="005E4C7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4C70"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5E4C70">
              <w:rPr>
                <w:rFonts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center"/>
          </w:tcPr>
          <w:p w14:paraId="5EF13163" w14:textId="254CCF98" w:rsidR="005E4C70" w:rsidRPr="005E4C70" w:rsidRDefault="005E4C70" w:rsidP="005E4C7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4C70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14:paraId="6600808C" w14:textId="2F615CA0" w:rsidR="005E4C70" w:rsidRPr="005E4C70" w:rsidRDefault="005E4C70" w:rsidP="005E4C7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4C70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14:paraId="3C50760B" w14:textId="22C3EC22" w:rsidR="005E4C70" w:rsidRPr="005E4C70" w:rsidRDefault="005E4C70" w:rsidP="005E4C7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4C70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14:paraId="75CD4F25" w14:textId="1F562252" w:rsidR="005E4C70" w:rsidRPr="005E4C70" w:rsidRDefault="005E4C70" w:rsidP="005E4C7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4C70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14:paraId="606245C3" w14:textId="3A790619" w:rsidR="005E4C70" w:rsidRPr="005E4C70" w:rsidRDefault="005E4C70" w:rsidP="005E4C7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4C70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5E4C70" w:rsidRPr="00E33A76" w14:paraId="344E1F56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6D7998C7" w14:textId="74D7397A" w:rsidR="005E4C70" w:rsidRPr="00E33A76" w:rsidRDefault="005E4C70" w:rsidP="005E4C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CE6F3DD" w14:textId="25742733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218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732662F0" w14:textId="3DD6D17A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56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14:paraId="22AE828E" w14:textId="289672E1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50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center"/>
          </w:tcPr>
          <w:p w14:paraId="1BD354AF" w14:textId="23D95FBA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14:paraId="156481E9" w14:textId="02CB20BF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14:paraId="4BD8944C" w14:textId="2553249F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14:paraId="4EBDFA7B" w14:textId="7436CBAB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14:paraId="693F1679" w14:textId="58F17C6B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Calibri"/>
                <w:sz w:val="16"/>
                <w:szCs w:val="16"/>
              </w:rPr>
              <w:t>.</w:t>
            </w:r>
          </w:p>
        </w:tc>
      </w:tr>
      <w:tr w:rsidR="005E4C70" w:rsidRPr="00E33A76" w14:paraId="37F96AF5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3414F7FD" w14:textId="4397EB7E" w:rsidR="005E4C70" w:rsidRPr="00E33A76" w:rsidRDefault="005E4C70" w:rsidP="005E4C7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237A8545" w14:textId="614AC08B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227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2E57722C" w14:textId="49C2E91A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59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6BC3CE1C" w14:textId="165DF61F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52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center"/>
          </w:tcPr>
          <w:p w14:paraId="51C6F6FD" w14:textId="5C202B8D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14:paraId="58FE3AA0" w14:textId="2E0E84F1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14:paraId="2C1BE97D" w14:textId="1CAB758A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14:paraId="45D92053" w14:textId="4E1D472C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14:paraId="35B9E7AB" w14:textId="3DA9D080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Calibri"/>
                <w:sz w:val="16"/>
                <w:szCs w:val="16"/>
              </w:rPr>
              <w:t>.</w:t>
            </w:r>
          </w:p>
        </w:tc>
      </w:tr>
      <w:tr w:rsidR="005E4C70" w:rsidRPr="00E33A76" w14:paraId="624FC381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7688F8B1" w14:textId="3B564928" w:rsidR="005E4C70" w:rsidRPr="00E33A76" w:rsidRDefault="005E4C70" w:rsidP="005E4C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B98746" w14:textId="7DE9EB4F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119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0B8774B4" w14:textId="065E3976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31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6694E2FF" w14:textId="1179DD38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27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center"/>
          </w:tcPr>
          <w:p w14:paraId="78D54705" w14:textId="106AB1FA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14:paraId="29128AB9" w14:textId="2610AF82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14:paraId="47609115" w14:textId="03F2D14E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14:paraId="5EAA9D1B" w14:textId="5F25C7CD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14:paraId="525A03C7" w14:textId="05EA782F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Calibri"/>
                <w:sz w:val="16"/>
                <w:szCs w:val="16"/>
              </w:rPr>
              <w:t>.</w:t>
            </w:r>
          </w:p>
        </w:tc>
      </w:tr>
      <w:tr w:rsidR="005E4C70" w:rsidRPr="00E33A76" w14:paraId="420AD7C8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290C2061" w14:textId="7CED2B19" w:rsidR="005E4C70" w:rsidRPr="00E33A76" w:rsidRDefault="005E4C70" w:rsidP="005E4C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142EE06" w14:textId="266D9198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-195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0FB22C48" w14:textId="7C1AB3BC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-51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4159804D" w14:textId="4A0263F0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-45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center"/>
          </w:tcPr>
          <w:p w14:paraId="219BE204" w14:textId="5E96C8D0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14:paraId="743A7756" w14:textId="522DAB37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14:paraId="02010DD1" w14:textId="69001DEE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14:paraId="7D7BA9DE" w14:textId="59402F99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14:paraId="0C30AA88" w14:textId="5255DE03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Calibri"/>
                <w:sz w:val="16"/>
                <w:szCs w:val="16"/>
              </w:rPr>
              <w:t>.</w:t>
            </w:r>
          </w:p>
        </w:tc>
      </w:tr>
      <w:tr w:rsidR="005E4C70" w:rsidRPr="00E33A76" w14:paraId="6E52CC66" w14:textId="77777777" w:rsidTr="009A6A82">
        <w:trPr>
          <w:trHeight w:val="258"/>
        </w:trPr>
        <w:tc>
          <w:tcPr>
            <w:tcW w:w="2552" w:type="dxa"/>
            <w:vAlign w:val="center"/>
          </w:tcPr>
          <w:p w14:paraId="3504EC39" w14:textId="2DCB074E" w:rsidR="005E4C70" w:rsidRPr="00E33A76" w:rsidRDefault="005E4C70" w:rsidP="005E4C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18E71503" w14:textId="7884122B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-17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741DC072" w14:textId="5F302B2A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-4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346CC3A2" w14:textId="2C69A9DB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Arial"/>
                <w:sz w:val="16"/>
                <w:szCs w:val="16"/>
              </w:rPr>
              <w:t>-4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E4C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center"/>
          </w:tcPr>
          <w:p w14:paraId="4B99FF2F" w14:textId="15BCC9DB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14:paraId="6DDF860A" w14:textId="2727B398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14:paraId="332610EA" w14:textId="5AD75D84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14:paraId="5663AE68" w14:textId="075B9501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14:paraId="4926BDF9" w14:textId="648CAC12" w:rsidR="005E4C70" w:rsidRPr="005E4C70" w:rsidRDefault="005E4C70" w:rsidP="005E4C7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4C70">
              <w:rPr>
                <w:rFonts w:cs="Calibri"/>
                <w:sz w:val="16"/>
                <w:szCs w:val="16"/>
              </w:rPr>
              <w:t>.</w:t>
            </w:r>
          </w:p>
        </w:tc>
      </w:tr>
    </w:tbl>
    <w:p w14:paraId="36D82BCB" w14:textId="77777777" w:rsidR="00B43A4C" w:rsidRDefault="00B43A4C" w:rsidP="00345F7C">
      <w:pPr>
        <w:pStyle w:val="Nagwek1"/>
        <w:rPr>
          <w:lang w:val="en-US"/>
        </w:rPr>
      </w:pPr>
    </w:p>
    <w:p w14:paraId="1E14D920" w14:textId="77777777" w:rsidR="00B43A4C" w:rsidRDefault="00B43A4C" w:rsidP="00345F7C">
      <w:pPr>
        <w:pStyle w:val="Nagwek1"/>
        <w:rPr>
          <w:lang w:val="en-US"/>
        </w:rPr>
      </w:pPr>
    </w:p>
    <w:p w14:paraId="0D45A738" w14:textId="534749B8"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C458C" w14:textId="636D4C70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25132D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C5DA758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E9E0DE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A646EE7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FF6DFC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2B1CC3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BFB31DD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EB4E100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287E44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80B232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410A8B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3E634B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740431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D1C4BD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5754094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5743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8F9BF4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EA7BA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553401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B8F55D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A9B2F2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D42D6AA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8320F0D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7830A7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EF42B8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DF74B2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8CA137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17893" w14:textId="77777777" w:rsidR="00711B95" w:rsidRPr="003F7B61" w:rsidRDefault="00711B9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4B5EB7" w14:textId="77777777" w:rsidR="00711B95" w:rsidRPr="003F7B61" w:rsidRDefault="00711B95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7D9C458C" w14:textId="636D4C70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25132D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C5DA758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E9E0DE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A646EE7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FF6DFC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2B1CC3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BFB31DD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EB4E100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287E44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80B232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410A8B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3E634B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740431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D1C4BD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5754094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5743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8F9BF4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EA7BA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553401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B8F55D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A9B2F2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D42D6AA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8320F0D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7830A7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EF42B8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DF74B2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8CA137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17893" w14:textId="77777777" w:rsidR="00711B95" w:rsidRPr="003F7B61" w:rsidRDefault="00711B9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4B5EB7" w14:textId="77777777" w:rsidR="00711B95" w:rsidRPr="003F7B61" w:rsidRDefault="00711B95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14:paraId="6BB93B52" w14:textId="2708D4F5" w:rsidR="00345F7C" w:rsidRPr="001A33F3" w:rsidRDefault="005E4C70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>
        <w:rPr>
          <w:rFonts w:cs="Arial"/>
          <w:lang w:val="en-US"/>
        </w:rPr>
        <w:t>In</w:t>
      </w:r>
      <w:r w:rsidR="00B60288">
        <w:rPr>
          <w:lang w:val="en-US"/>
        </w:rPr>
        <w:t xml:space="preserve"> </w:t>
      </w:r>
      <w:r w:rsidR="00470FC0">
        <w:rPr>
          <w:lang w:val="en-US"/>
        </w:rPr>
        <w:t>2019</w:t>
      </w:r>
      <w:r w:rsidR="00B60288">
        <w:rPr>
          <w:lang w:val="en-US"/>
        </w:rPr>
        <w:t xml:space="preserve"> year</w:t>
      </w:r>
      <w:r w:rsidR="001A33F3" w:rsidRPr="001A33F3">
        <w:rPr>
          <w:rFonts w:cs="Arial"/>
          <w:lang w:val="en-US"/>
        </w:rPr>
        <w:t xml:space="preserve"> 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="001A33F3" w:rsidRPr="001A33F3">
        <w:rPr>
          <w:rFonts w:cs="Arial"/>
          <w:lang w:val="en-US"/>
        </w:rPr>
        <w:t xml:space="preserve"> there was an increase in </w:t>
      </w:r>
      <w:r w:rsidR="001A33F3" w:rsidRPr="00DA4E89">
        <w:rPr>
          <w:rFonts w:cs="Arial"/>
          <w:szCs w:val="19"/>
          <w:lang w:val="en-US"/>
        </w:rPr>
        <w:t>exports</w:t>
      </w:r>
      <w:r w:rsidR="009345D6">
        <w:rPr>
          <w:rFonts w:cs="Arial"/>
          <w:szCs w:val="19"/>
          <w:lang w:val="en-US"/>
        </w:rPr>
        <w:t xml:space="preserve"> to all counters from top ten </w:t>
      </w:r>
      <w:r w:rsidR="001A33F3" w:rsidRPr="001A33F3">
        <w:rPr>
          <w:rFonts w:cs="Arial"/>
          <w:lang w:val="en-US"/>
        </w:rPr>
        <w:t xml:space="preserve">and </w:t>
      </w:r>
      <w:r w:rsidR="009345D6">
        <w:rPr>
          <w:rFonts w:cs="Arial"/>
          <w:lang w:val="en-US"/>
        </w:rPr>
        <w:t xml:space="preserve">in </w:t>
      </w:r>
      <w:r w:rsidR="001A33F3" w:rsidRPr="001A33F3">
        <w:rPr>
          <w:rFonts w:cs="Arial"/>
          <w:lang w:val="en-US"/>
        </w:rPr>
        <w:t xml:space="preserve">imports </w:t>
      </w:r>
      <w:r w:rsidR="00DA4E89">
        <w:rPr>
          <w:rFonts w:cs="Arial"/>
          <w:lang w:val="en-US"/>
        </w:rPr>
        <w:t xml:space="preserve">– </w:t>
      </w:r>
      <w:r w:rsidR="00DA4E89" w:rsidRPr="00DA4E89">
        <w:rPr>
          <w:rFonts w:cs="Arial"/>
          <w:szCs w:val="19"/>
          <w:lang w:val="en-US"/>
        </w:rPr>
        <w:t>f</w:t>
      </w:r>
      <w:r w:rsidR="001A33F3" w:rsidRPr="00DA4E89">
        <w:rPr>
          <w:rFonts w:cs="Arial"/>
          <w:szCs w:val="19"/>
          <w:lang w:val="en-US"/>
        </w:rPr>
        <w:t xml:space="preserve">rom </w:t>
      </w:r>
      <w:r w:rsidR="00282A29">
        <w:rPr>
          <w:rFonts w:cs="Arial"/>
          <w:szCs w:val="19"/>
          <w:lang w:val="en-US"/>
        </w:rPr>
        <w:t xml:space="preserve">United States, </w:t>
      </w:r>
      <w:r w:rsidR="002A662C">
        <w:rPr>
          <w:rFonts w:cs="Arial"/>
          <w:color w:val="222222"/>
          <w:szCs w:val="19"/>
          <w:lang w:val="en"/>
        </w:rPr>
        <w:t xml:space="preserve">China, </w:t>
      </w:r>
      <w:r w:rsidRPr="00B60288">
        <w:rPr>
          <w:rFonts w:cs="Arial"/>
          <w:szCs w:val="19"/>
          <w:lang w:val="en-US"/>
        </w:rPr>
        <w:t>Netherlands</w:t>
      </w:r>
      <w:r>
        <w:rPr>
          <w:rFonts w:cs="Arial"/>
          <w:color w:val="222222"/>
          <w:szCs w:val="19"/>
          <w:lang w:val="en"/>
        </w:rPr>
        <w:t xml:space="preserve">, </w:t>
      </w:r>
      <w:r w:rsidR="00044B1C">
        <w:rPr>
          <w:rFonts w:cs="Arial"/>
          <w:color w:val="222222"/>
          <w:szCs w:val="19"/>
          <w:lang w:val="en"/>
        </w:rPr>
        <w:t xml:space="preserve">Spain, </w:t>
      </w:r>
      <w:r w:rsidR="00470FC0">
        <w:rPr>
          <w:rFonts w:cs="Arial"/>
          <w:color w:val="222222"/>
          <w:szCs w:val="19"/>
          <w:lang w:val="en"/>
        </w:rPr>
        <w:t>France</w:t>
      </w:r>
      <w:r>
        <w:rPr>
          <w:rFonts w:cs="Arial"/>
          <w:color w:val="222222"/>
          <w:szCs w:val="19"/>
          <w:lang w:val="en"/>
        </w:rPr>
        <w:t>,</w:t>
      </w:r>
      <w:r w:rsidR="00470FC0">
        <w:rPr>
          <w:rFonts w:cs="Arial"/>
          <w:color w:val="222222"/>
          <w:szCs w:val="19"/>
          <w:lang w:val="en"/>
        </w:rPr>
        <w:t xml:space="preserve"> </w:t>
      </w:r>
      <w:r w:rsidR="00A735AD">
        <w:rPr>
          <w:rFonts w:cs="Arial"/>
          <w:color w:val="222222"/>
          <w:szCs w:val="19"/>
          <w:lang w:val="en"/>
        </w:rPr>
        <w:t>Italy</w:t>
      </w:r>
      <w:r>
        <w:rPr>
          <w:rFonts w:cs="Arial"/>
          <w:color w:val="222222"/>
          <w:szCs w:val="19"/>
          <w:lang w:val="en"/>
        </w:rPr>
        <w:t>, Germany and Czechia</w:t>
      </w:r>
      <w:r w:rsidR="00B95F0F">
        <w:rPr>
          <w:rFonts w:cs="Arial"/>
          <w:color w:val="222222"/>
          <w:szCs w:val="19"/>
          <w:lang w:val="en"/>
        </w:rPr>
        <w:t>.</w:t>
      </w:r>
    </w:p>
    <w:p w14:paraId="27EE2AC1" w14:textId="18BD134C" w:rsidR="00345F7C" w:rsidRPr="00D45E4A" w:rsidRDefault="00B60288" w:rsidP="00366025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turnover with the </w:t>
      </w:r>
      <w:r w:rsidR="00711B95">
        <w:rPr>
          <w:rFonts w:cs="Arial"/>
          <w:lang w:val="en-US"/>
        </w:rPr>
        <w:t>main</w:t>
      </w:r>
      <w:r w:rsidR="005E4C70">
        <w:rPr>
          <w:rFonts w:cs="Arial"/>
          <w:lang w:val="en-US"/>
        </w:rPr>
        <w:t xml:space="preserve"> trade partners </w:t>
      </w:r>
      <w:r w:rsidR="00711B95">
        <w:rPr>
          <w:rFonts w:cs="Arial"/>
          <w:lang w:val="en-US"/>
        </w:rPr>
        <w:t>(with the top ten)</w:t>
      </w:r>
      <w:r>
        <w:rPr>
          <w:rFonts w:cs="Arial"/>
          <w:lang w:val="en-US"/>
        </w:rPr>
        <w:t xml:space="preserve"> accounted for 66.</w:t>
      </w:r>
      <w:r w:rsidR="005E4C70">
        <w:rPr>
          <w:rFonts w:cs="Arial"/>
          <w:lang w:val="en-US"/>
        </w:rPr>
        <w:t>1</w:t>
      </w:r>
      <w:r>
        <w:rPr>
          <w:rFonts w:cs="Arial"/>
          <w:lang w:val="en-US"/>
        </w:rPr>
        <w:t xml:space="preserve">% </w:t>
      </w:r>
      <w:r w:rsidR="00711B95">
        <w:rPr>
          <w:rFonts w:cs="Arial"/>
          <w:lang w:val="en-US"/>
        </w:rPr>
        <w:t xml:space="preserve">of exports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F1659A">
        <w:rPr>
          <w:rFonts w:cs="Arial"/>
          <w:color w:val="222222"/>
          <w:szCs w:val="19"/>
          <w:lang w:val="en"/>
        </w:rPr>
        <w:t>6.</w:t>
      </w:r>
      <w:r w:rsidR="005E4C70">
        <w:rPr>
          <w:rFonts w:cs="Arial"/>
          <w:color w:val="222222"/>
          <w:szCs w:val="19"/>
          <w:lang w:val="en"/>
        </w:rPr>
        <w:t>8</w:t>
      </w:r>
      <w:r w:rsidRPr="003F5B94">
        <w:rPr>
          <w:rFonts w:cs="Arial"/>
          <w:color w:val="222222"/>
          <w:szCs w:val="19"/>
          <w:lang w:val="en"/>
        </w:rPr>
        <w:t xml:space="preserve">% in </w:t>
      </w:r>
      <w:r w:rsidR="00A735AD">
        <w:rPr>
          <w:rFonts w:cs="Arial"/>
          <w:color w:val="222222"/>
          <w:szCs w:val="19"/>
          <w:lang w:val="en"/>
        </w:rPr>
        <w:t>2018</w:t>
      </w:r>
      <w:r>
        <w:rPr>
          <w:rFonts w:ascii="Arial" w:hAnsi="Arial" w:cs="Arial"/>
          <w:color w:val="222222"/>
          <w:lang w:val="en"/>
        </w:rPr>
        <w:t>)</w:t>
      </w:r>
      <w:r w:rsidR="00C45CD2">
        <w:rPr>
          <w:rFonts w:cs="Arial"/>
          <w:lang w:val="en-US"/>
        </w:rPr>
        <w:t>, while total imports – 6</w:t>
      </w:r>
      <w:r w:rsidR="00044B1C">
        <w:rPr>
          <w:rFonts w:cs="Arial"/>
          <w:lang w:val="en-US"/>
        </w:rPr>
        <w:t>3</w:t>
      </w:r>
      <w:r>
        <w:rPr>
          <w:rFonts w:cs="Arial"/>
          <w:lang w:val="en-US"/>
        </w:rPr>
        <w:t>.</w:t>
      </w:r>
      <w:r w:rsidR="00A735AD">
        <w:rPr>
          <w:rFonts w:cs="Arial"/>
          <w:lang w:val="en-US"/>
        </w:rPr>
        <w:t>8</w:t>
      </w:r>
      <w:r>
        <w:rPr>
          <w:rFonts w:cs="Arial"/>
          <w:lang w:val="en-US"/>
        </w:rPr>
        <w:t>% (against 6</w:t>
      </w:r>
      <w:r w:rsidR="002A662C">
        <w:rPr>
          <w:rFonts w:cs="Arial"/>
          <w:lang w:val="en-US"/>
        </w:rPr>
        <w:t>4</w:t>
      </w:r>
      <w:r w:rsidR="001824D4">
        <w:rPr>
          <w:rFonts w:cs="Arial"/>
          <w:lang w:val="en-US"/>
        </w:rPr>
        <w:t>.</w:t>
      </w:r>
      <w:r w:rsidR="005E4C70">
        <w:rPr>
          <w:rFonts w:cs="Arial"/>
          <w:lang w:val="en-US"/>
        </w:rPr>
        <w:t>7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 xml:space="preserve">in </w:t>
      </w:r>
      <w:r>
        <w:rPr>
          <w:rFonts w:cs="Arial"/>
          <w:lang w:val="en-US"/>
        </w:rPr>
        <w:t>2018)</w:t>
      </w:r>
      <w:r w:rsidR="00431A77" w:rsidRPr="00D45E4A">
        <w:rPr>
          <w:rFonts w:cs="Arial"/>
          <w:lang w:val="en-US"/>
        </w:rPr>
        <w:t>.</w:t>
      </w:r>
    </w:p>
    <w:p w14:paraId="5BB9ACD0" w14:textId="4CA546AF" w:rsidR="00A00ADB" w:rsidRPr="00F47DDF" w:rsidRDefault="009B6005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 w:rsidR="00594C60">
        <w:rPr>
          <w:rFonts w:cs="Arial"/>
          <w:lang w:val="en-US"/>
        </w:rPr>
        <w:t xml:space="preserve">decreased in comparison with </w:t>
      </w:r>
      <w:r w:rsidR="00A735AD">
        <w:rPr>
          <w:rFonts w:cs="Arial"/>
          <w:lang w:val="en-US"/>
        </w:rPr>
        <w:t>2018</w:t>
      </w:r>
      <w:r w:rsidR="006D5EAD">
        <w:rPr>
          <w:rFonts w:cs="Arial"/>
          <w:lang w:val="en-US"/>
        </w:rPr>
        <w:t xml:space="preserve"> year by </w:t>
      </w:r>
      <w:r w:rsidR="00F1659A">
        <w:rPr>
          <w:rFonts w:cs="Arial"/>
          <w:lang w:val="en-US"/>
        </w:rPr>
        <w:t>0</w:t>
      </w:r>
      <w:r w:rsidR="00B60288">
        <w:rPr>
          <w:rFonts w:cs="Arial"/>
          <w:lang w:val="en-US"/>
        </w:rPr>
        <w:t>.</w:t>
      </w:r>
      <w:r w:rsidR="00C11157">
        <w:rPr>
          <w:rFonts w:cs="Arial"/>
          <w:lang w:val="en-US"/>
        </w:rPr>
        <w:t>5</w:t>
      </w:r>
      <w:r w:rsidR="00594C60">
        <w:rPr>
          <w:rFonts w:cs="Arial"/>
          <w:lang w:val="en-US"/>
        </w:rPr>
        <w:t xml:space="preserve"> pp and</w:t>
      </w:r>
      <w:r w:rsidR="00F47DDF">
        <w:rPr>
          <w:rFonts w:cs="Arial"/>
          <w:lang w:val="en-US"/>
        </w:rPr>
        <w:t xml:space="preserve"> amounted to</w:t>
      </w:r>
      <w:r w:rsidRPr="009B6005">
        <w:rPr>
          <w:rFonts w:cs="Arial"/>
          <w:lang w:val="en-US"/>
        </w:rPr>
        <w:t xml:space="preserve"> </w:t>
      </w:r>
      <w:r w:rsidR="00C77C4A" w:rsidRPr="009B6005">
        <w:rPr>
          <w:rFonts w:cs="Arial"/>
          <w:lang w:val="en-US"/>
        </w:rPr>
        <w:t xml:space="preserve"> </w:t>
      </w:r>
      <w:r w:rsidR="00282A29">
        <w:rPr>
          <w:rFonts w:cs="Arial"/>
          <w:lang w:val="en-US"/>
        </w:rPr>
        <w:t>27.</w:t>
      </w:r>
      <w:r w:rsidR="00C11157">
        <w:rPr>
          <w:rFonts w:cs="Arial"/>
          <w:lang w:val="en-US"/>
        </w:rPr>
        <w:t>7</w:t>
      </w:r>
      <w:r w:rsidR="00C77C4A" w:rsidRPr="009B6005">
        <w:rPr>
          <w:rFonts w:cs="Arial"/>
          <w:lang w:val="en-US"/>
        </w:rPr>
        <w:t>%, a</w:t>
      </w:r>
      <w:r w:rsidR="00F47DDF">
        <w:rPr>
          <w:rFonts w:cs="Arial"/>
          <w:lang w:val="en-US"/>
        </w:rPr>
        <w:t>nd</w:t>
      </w:r>
      <w:r w:rsidR="00C77C4A" w:rsidRPr="009B6005">
        <w:rPr>
          <w:rFonts w:cs="Arial"/>
          <w:lang w:val="en-US"/>
        </w:rPr>
        <w:t xml:space="preserve"> impor</w:t>
      </w:r>
      <w:r w:rsidR="00D80E51">
        <w:rPr>
          <w:rFonts w:cs="Arial"/>
          <w:lang w:val="en-US"/>
        </w:rPr>
        <w:t xml:space="preserve">ts </w:t>
      </w:r>
      <w:r w:rsidR="00F47DDF">
        <w:rPr>
          <w:rFonts w:cs="Arial"/>
          <w:lang w:val="en-US"/>
        </w:rPr>
        <w:t xml:space="preserve">decreased by </w:t>
      </w:r>
      <w:r w:rsidR="00431A77">
        <w:rPr>
          <w:rFonts w:cs="Arial"/>
          <w:lang w:val="en-US"/>
        </w:rPr>
        <w:t>0</w:t>
      </w:r>
      <w:r w:rsidR="00282A29">
        <w:rPr>
          <w:rFonts w:cs="Arial"/>
          <w:lang w:val="en-US"/>
        </w:rPr>
        <w:t>.</w:t>
      </w:r>
      <w:r w:rsidR="00C11157">
        <w:rPr>
          <w:rFonts w:cs="Arial"/>
          <w:lang w:val="en-US"/>
        </w:rPr>
        <w:t>7</w:t>
      </w:r>
      <w:r w:rsidR="00C77C4A" w:rsidRPr="009B6005">
        <w:rPr>
          <w:rFonts w:cs="Arial"/>
          <w:lang w:val="en-US"/>
        </w:rPr>
        <w:t xml:space="preserve"> p</w:t>
      </w:r>
      <w:r w:rsidR="00F47DDF">
        <w:rPr>
          <w:rFonts w:cs="Arial"/>
          <w:lang w:val="en-US"/>
        </w:rPr>
        <w:t xml:space="preserve">p and accounted for </w:t>
      </w:r>
      <w:r w:rsidR="00431A77">
        <w:rPr>
          <w:rFonts w:cs="Arial"/>
          <w:lang w:val="en-US"/>
        </w:rPr>
        <w:t>2</w:t>
      </w:r>
      <w:r w:rsidR="002A662C">
        <w:rPr>
          <w:rFonts w:cs="Arial"/>
          <w:lang w:val="en-US"/>
        </w:rPr>
        <w:t>1</w:t>
      </w:r>
      <w:r w:rsidR="00594C60">
        <w:rPr>
          <w:rFonts w:cs="Arial"/>
          <w:lang w:val="en-US"/>
        </w:rPr>
        <w:t>.</w:t>
      </w:r>
      <w:r w:rsidR="00C11157">
        <w:rPr>
          <w:rFonts w:cs="Arial"/>
          <w:lang w:val="en-US"/>
        </w:rPr>
        <w:t>9</w:t>
      </w:r>
      <w:r w:rsidR="00C77C4A" w:rsidRPr="009B6005">
        <w:rPr>
          <w:rFonts w:cs="Arial"/>
          <w:lang w:val="en-US"/>
        </w:rPr>
        <w:t xml:space="preserve">%. </w:t>
      </w:r>
      <w:r w:rsidR="00F47DDF" w:rsidRPr="00F47DDF">
        <w:rPr>
          <w:rFonts w:cs="Arial"/>
          <w:lang w:val="en-US"/>
        </w:rPr>
        <w:t xml:space="preserve">The positive balance amounted to </w:t>
      </w:r>
      <w:r w:rsidR="00F47DDF">
        <w:rPr>
          <w:rFonts w:cs="Arial"/>
          <w:lang w:val="en-US"/>
        </w:rPr>
        <w:t xml:space="preserve">PLN </w:t>
      </w:r>
      <w:r w:rsidR="00470FC0">
        <w:rPr>
          <w:rFonts w:cs="Arial"/>
          <w:lang w:val="en-US"/>
        </w:rPr>
        <w:t>6</w:t>
      </w:r>
      <w:r w:rsidR="00C11157">
        <w:rPr>
          <w:rFonts w:cs="Arial"/>
          <w:lang w:val="en-US"/>
        </w:rPr>
        <w:t>1</w:t>
      </w:r>
      <w:r w:rsidR="001824D4">
        <w:rPr>
          <w:rFonts w:cs="Arial"/>
          <w:lang w:val="en-US"/>
        </w:rPr>
        <w:t>.</w:t>
      </w:r>
      <w:r w:rsidR="00C11157">
        <w:rPr>
          <w:rFonts w:cs="Arial"/>
          <w:lang w:val="en-US"/>
        </w:rPr>
        <w:t>1</w:t>
      </w:r>
      <w:r w:rsidR="00044B1C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 xml:space="preserve">bn </w:t>
      </w:r>
      <w:r w:rsidR="00C77C4A" w:rsidRPr="00F47DDF">
        <w:rPr>
          <w:rFonts w:cs="Arial"/>
          <w:lang w:val="en-US"/>
        </w:rPr>
        <w:t>(</w:t>
      </w:r>
      <w:r w:rsidR="00F47DDF">
        <w:rPr>
          <w:rFonts w:cs="Arial"/>
          <w:lang w:val="en-US"/>
        </w:rPr>
        <w:t xml:space="preserve">USD </w:t>
      </w:r>
      <w:r w:rsidR="001824D4">
        <w:rPr>
          <w:rFonts w:cs="Arial"/>
          <w:lang w:val="en-US"/>
        </w:rPr>
        <w:t>1</w:t>
      </w:r>
      <w:r w:rsidR="00C11157">
        <w:rPr>
          <w:rFonts w:cs="Arial"/>
          <w:lang w:val="en-US"/>
        </w:rPr>
        <w:t>6</w:t>
      </w:r>
      <w:r w:rsidR="001824D4">
        <w:rPr>
          <w:rFonts w:cs="Arial"/>
          <w:lang w:val="en-US"/>
        </w:rPr>
        <w:t>.</w:t>
      </w:r>
      <w:r w:rsidR="00C11157">
        <w:rPr>
          <w:rFonts w:cs="Arial"/>
          <w:lang w:val="en-US"/>
        </w:rPr>
        <w:t>0</w:t>
      </w:r>
      <w:r w:rsidR="00F47DDF">
        <w:rPr>
          <w:rFonts w:cs="Arial"/>
          <w:lang w:val="en-US"/>
        </w:rPr>
        <w:t xml:space="preserve"> bn</w:t>
      </w:r>
      <w:r w:rsidR="00C77C4A" w:rsidRPr="00F47DDF">
        <w:rPr>
          <w:rFonts w:cs="Arial"/>
          <w:lang w:val="en-US"/>
        </w:rPr>
        <w:t xml:space="preserve">, </w:t>
      </w:r>
      <w:r w:rsidR="00F47DDF">
        <w:rPr>
          <w:rFonts w:cs="Arial"/>
          <w:lang w:val="en-US"/>
        </w:rPr>
        <w:t xml:space="preserve">EUR </w:t>
      </w:r>
      <w:r w:rsidR="001824D4">
        <w:rPr>
          <w:rFonts w:cs="Arial"/>
          <w:lang w:val="en-US"/>
        </w:rPr>
        <w:t>1</w:t>
      </w:r>
      <w:r w:rsidR="00470FC0">
        <w:rPr>
          <w:rFonts w:cs="Arial"/>
          <w:lang w:val="en-US"/>
        </w:rPr>
        <w:t>4</w:t>
      </w:r>
      <w:r w:rsidR="001824D4">
        <w:rPr>
          <w:rFonts w:cs="Arial"/>
          <w:lang w:val="en-US"/>
        </w:rPr>
        <w:t>.</w:t>
      </w:r>
      <w:r w:rsidR="00470FC0">
        <w:rPr>
          <w:rFonts w:cs="Arial"/>
          <w:lang w:val="en-US"/>
        </w:rPr>
        <w:t>2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lang w:val="en-US"/>
        </w:rPr>
        <w:t xml:space="preserve">) </w:t>
      </w:r>
      <w:r w:rsidR="00F47DDF">
        <w:rPr>
          <w:rFonts w:cs="Arial"/>
          <w:lang w:val="en-US"/>
        </w:rPr>
        <w:t>against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 xml:space="preserve">PLN </w:t>
      </w:r>
      <w:r w:rsidR="002A662C">
        <w:rPr>
          <w:rFonts w:cs="Arial"/>
          <w:lang w:val="en-US"/>
        </w:rPr>
        <w:t>4</w:t>
      </w:r>
      <w:r w:rsidR="00470FC0">
        <w:rPr>
          <w:rFonts w:cs="Arial"/>
          <w:lang w:val="en-US"/>
        </w:rPr>
        <w:t>9</w:t>
      </w:r>
      <w:r w:rsidR="00766C32">
        <w:rPr>
          <w:rFonts w:cs="Arial"/>
          <w:lang w:val="en-US"/>
        </w:rPr>
        <w:t>.</w:t>
      </w:r>
      <w:r w:rsidR="00470FC0">
        <w:rPr>
          <w:rFonts w:cs="Arial"/>
          <w:lang w:val="en-US"/>
        </w:rPr>
        <w:t>5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lang w:val="en-US"/>
        </w:rPr>
        <w:t xml:space="preserve"> (</w:t>
      </w:r>
      <w:r w:rsidR="00F47DDF">
        <w:rPr>
          <w:rFonts w:cs="Arial"/>
          <w:lang w:val="en-US"/>
        </w:rPr>
        <w:t xml:space="preserve">USD </w:t>
      </w:r>
      <w:r w:rsidR="002A662C">
        <w:rPr>
          <w:rFonts w:cs="Arial"/>
          <w:lang w:val="en-US"/>
        </w:rPr>
        <w:t>1</w:t>
      </w:r>
      <w:r w:rsidR="00470FC0">
        <w:rPr>
          <w:rFonts w:cs="Arial"/>
          <w:lang w:val="en-US"/>
        </w:rPr>
        <w:t>3</w:t>
      </w:r>
      <w:r w:rsidR="00044B1C">
        <w:rPr>
          <w:rFonts w:cs="Arial"/>
          <w:lang w:val="en-US"/>
        </w:rPr>
        <w:t>.</w:t>
      </w:r>
      <w:r w:rsidR="00470FC0">
        <w:rPr>
          <w:rFonts w:cs="Arial"/>
          <w:lang w:val="en-US"/>
        </w:rPr>
        <w:t>7</w:t>
      </w:r>
      <w:r w:rsidR="00594C60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sz w:val="18"/>
          <w:szCs w:val="18"/>
          <w:lang w:val="en-US"/>
        </w:rPr>
        <w:t xml:space="preserve">, </w:t>
      </w:r>
      <w:r w:rsidR="00F47DDF" w:rsidRPr="00524B1B">
        <w:rPr>
          <w:rFonts w:cs="Arial"/>
          <w:szCs w:val="19"/>
          <w:lang w:val="en-US"/>
        </w:rPr>
        <w:t xml:space="preserve">EUR </w:t>
      </w:r>
      <w:r w:rsidR="00A735AD">
        <w:rPr>
          <w:rFonts w:cs="Arial"/>
          <w:szCs w:val="19"/>
          <w:lang w:val="en-US"/>
        </w:rPr>
        <w:t>1</w:t>
      </w:r>
      <w:r w:rsidR="00470FC0">
        <w:rPr>
          <w:rFonts w:cs="Arial"/>
          <w:szCs w:val="19"/>
          <w:lang w:val="en-US"/>
        </w:rPr>
        <w:t>1</w:t>
      </w:r>
      <w:r w:rsidR="00766C32">
        <w:rPr>
          <w:rFonts w:cs="Arial"/>
          <w:szCs w:val="19"/>
          <w:lang w:val="en-US"/>
        </w:rPr>
        <w:t>.</w:t>
      </w:r>
      <w:r w:rsidR="00470FC0">
        <w:rPr>
          <w:rFonts w:cs="Arial"/>
          <w:szCs w:val="19"/>
          <w:lang w:val="en-US"/>
        </w:rPr>
        <w:t>6</w:t>
      </w:r>
      <w:r w:rsidR="00F70DA2" w:rsidRPr="00524B1B">
        <w:rPr>
          <w:rFonts w:cs="Arial"/>
          <w:szCs w:val="19"/>
          <w:lang w:val="en-US"/>
        </w:rPr>
        <w:t xml:space="preserve"> </w:t>
      </w:r>
      <w:r w:rsidR="00F47DDF" w:rsidRPr="00524B1B">
        <w:rPr>
          <w:rFonts w:cs="Arial"/>
          <w:szCs w:val="19"/>
          <w:lang w:val="en-US"/>
        </w:rPr>
        <w:t>bn)</w:t>
      </w:r>
      <w:r w:rsidR="00C77C4A" w:rsidRPr="00524B1B">
        <w:rPr>
          <w:rFonts w:cs="Arial"/>
          <w:szCs w:val="19"/>
          <w:lang w:val="en-US"/>
        </w:rPr>
        <w:t xml:space="preserve"> </w:t>
      </w:r>
      <w:r w:rsidR="00F47DDF" w:rsidRPr="00524B1B">
        <w:rPr>
          <w:rFonts w:cs="Arial"/>
          <w:spacing w:val="-3"/>
          <w:szCs w:val="19"/>
          <w:lang w:val="en-US"/>
        </w:rPr>
        <w:t xml:space="preserve">in </w:t>
      </w:r>
      <w:r w:rsidR="00C77C4A" w:rsidRPr="00524B1B">
        <w:rPr>
          <w:rFonts w:cs="Arial"/>
          <w:spacing w:val="-3"/>
          <w:szCs w:val="19"/>
          <w:lang w:val="en-US"/>
        </w:rPr>
        <w:t>201</w:t>
      </w:r>
      <w:r w:rsidR="006D5EAD" w:rsidRPr="00524B1B">
        <w:rPr>
          <w:rFonts w:cs="Arial"/>
          <w:spacing w:val="-3"/>
          <w:szCs w:val="19"/>
          <w:lang w:val="en-US"/>
        </w:rPr>
        <w:t>8</w:t>
      </w:r>
      <w:r w:rsidR="00C77C4A" w:rsidRPr="00524B1B">
        <w:rPr>
          <w:rFonts w:cs="Arial"/>
          <w:spacing w:val="-3"/>
          <w:szCs w:val="19"/>
          <w:lang w:val="en-US"/>
        </w:rPr>
        <w:t>.</w:t>
      </w:r>
      <w:r w:rsidR="00C77C4A" w:rsidRPr="00F47DDF">
        <w:rPr>
          <w:rFonts w:cs="Arial"/>
          <w:spacing w:val="-3"/>
          <w:sz w:val="18"/>
          <w:szCs w:val="18"/>
          <w:lang w:val="en-US"/>
        </w:rPr>
        <w:t xml:space="preserve"> </w:t>
      </w:r>
    </w:p>
    <w:p w14:paraId="24E04E7E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4C300852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69BC15BE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7B9582FC" w14:textId="77777777" w:rsidR="00C11157" w:rsidRDefault="00C11157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E69DC9B" w14:textId="495E5EC0"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14:paraId="36A9E153" w14:textId="4465CFB4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3045DE10">
                <wp:simplePos x="0" y="0"/>
                <wp:positionH relativeFrom="column">
                  <wp:posOffset>5262245</wp:posOffset>
                </wp:positionH>
                <wp:positionV relativeFrom="paragraph">
                  <wp:posOffset>3918435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3AF01" w14:textId="49A8CA3C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The sha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re of Russia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imports decreased by 1.0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p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 compared to 2018 and it was 6.1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 w:rsidRPr="00DB5C76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F7D7D9F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4928D0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AF6FBA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E2D4D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DFCD130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6F22621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DBE64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E6DEC94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9B31F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6F97F6F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9A90A1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AB3904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7480F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546028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F9D05A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EBABCCC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E9CF79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94E57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CF4356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570B04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4E6AF2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69C597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E1F79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9A5B31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A958C4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BF3B9C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5E926E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248019" w14:textId="77777777" w:rsidR="00711B95" w:rsidRPr="00DB5C76" w:rsidRDefault="00711B9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52F567" w14:textId="77777777" w:rsidR="00711B95" w:rsidRPr="00DB5C76" w:rsidRDefault="00711B95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35pt;margin-top:308.5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" filled="f" stroked="f">
                <v:textbox>
                  <w:txbxContent>
                    <w:p w14:paraId="01A3AF01" w14:textId="49A8CA3C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The sha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re of Russia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imports decreased by 1.0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p</w:t>
                      </w:r>
                      <w:r>
                        <w:rPr>
                          <w:rFonts w:cs="Arial"/>
                          <w:lang w:val="en-US"/>
                        </w:rPr>
                        <w:t>p compared to 2018 and it was 6.1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%</w:t>
                      </w:r>
                      <w:r w:rsidRPr="00DB5C76">
                        <w:rPr>
                          <w:lang w:val="en-US"/>
                        </w:rPr>
                        <w:t xml:space="preserve"> </w:t>
                      </w:r>
                    </w:p>
                    <w:p w14:paraId="7F7D7D9F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4928D0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AF6FBA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E2D4D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DFCD130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6F22621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DBE64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E6DEC94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9B31F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6F97F6F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9A90A1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AB3904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7480F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546028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F9D05A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EBABCCC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E9CF79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94E57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CF4356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570B04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4E6AF2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69C597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E1F79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9A5B31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A958C4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BF3B9C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5E926E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248019" w14:textId="77777777" w:rsidR="00711B95" w:rsidRPr="00DB5C76" w:rsidRDefault="00711B9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52F567" w14:textId="77777777" w:rsidR="00711B95" w:rsidRPr="00DB5C76" w:rsidRDefault="00711B95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117A33B2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2C31DE88" w14:textId="02487057"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1032CD3E" w14:textId="0C62EC18" w:rsidR="00366025" w:rsidRPr="000C2149" w:rsidRDefault="00366025" w:rsidP="00704E4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07F88218" w14:textId="78DED354"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3A37988" w14:textId="14D194D6"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</w:tr>
      <w:tr w:rsidR="00C11157" w:rsidRPr="00366025" w14:paraId="0481E0AE" w14:textId="77777777" w:rsidTr="00C11157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81DEC9D" w14:textId="77777777" w:rsidR="00C11157" w:rsidRPr="000C2149" w:rsidRDefault="00C11157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33ACF35" w14:textId="77777777" w:rsidR="00C11157" w:rsidRPr="000C2149" w:rsidRDefault="00C1115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4EC5BE1B" w14:textId="522BF028" w:rsidR="00C11157" w:rsidRPr="000C2149" w:rsidRDefault="00C1115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AA90871" w14:textId="77777777" w:rsidR="00C11157" w:rsidRPr="000C2149" w:rsidRDefault="00C1115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131AE91A" w14:textId="41B5D60E" w:rsidR="00C11157" w:rsidRPr="000C2149" w:rsidRDefault="00C1115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7E1AC6D" w14:textId="13F1BE70" w:rsidR="00C11157" w:rsidRPr="000C2149" w:rsidRDefault="00C1115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0A6D5561" w14:textId="27A0CD88" w:rsidR="00C11157" w:rsidRPr="000C2149" w:rsidRDefault="00C1115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710FEE" w14:textId="11FBAE5F" w:rsidR="00C11157" w:rsidRPr="000C2149" w:rsidRDefault="00C11157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14:paraId="4F7CDEF3" w14:textId="6B41EDF3" w:rsidR="00C11157" w:rsidRPr="000C2149" w:rsidRDefault="00C11157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C11157" w:rsidRPr="00366025" w14:paraId="322AD16C" w14:textId="77777777" w:rsidTr="00A42101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59522DF" w14:textId="77777777" w:rsidR="00C11157" w:rsidRPr="000C2149" w:rsidRDefault="00C11157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5676634" w14:textId="77777777" w:rsidR="00C11157" w:rsidRPr="000C2149" w:rsidRDefault="00C11157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AC8C4A4" w14:textId="77777777" w:rsidR="00C11157" w:rsidRPr="000C2149" w:rsidRDefault="00C11157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32C82B2" w14:textId="77777777" w:rsidR="00C11157" w:rsidRPr="000C2149" w:rsidRDefault="00C11157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D9ECC92" w14:textId="67E8C814" w:rsidR="00C11157" w:rsidRPr="000C2149" w:rsidRDefault="00C1115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01AB1B7" w14:textId="77777777" w:rsidR="00C11157" w:rsidRPr="000C2149" w:rsidRDefault="00C1115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B20878E" w14:textId="77777777" w:rsidR="00C11157" w:rsidRPr="000C2149" w:rsidRDefault="00C1115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Merge/>
            <w:tcBorders>
              <w:bottom w:val="single" w:sz="12" w:space="0" w:color="001D77"/>
            </w:tcBorders>
            <w:vAlign w:val="bottom"/>
          </w:tcPr>
          <w:p w14:paraId="69FD36C3" w14:textId="22D52E71" w:rsidR="00C11157" w:rsidRPr="000C2149" w:rsidRDefault="00C11157" w:rsidP="0089034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66025" w:rsidRPr="00366025" w14:paraId="33CE7DB6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FB0FC5E" w14:textId="223D2E8D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C11157" w:rsidRPr="00366025" w14:paraId="1ADA4BC0" w14:textId="77777777" w:rsidTr="00624AEF">
        <w:tc>
          <w:tcPr>
            <w:tcW w:w="2268" w:type="dxa"/>
            <w:vAlign w:val="bottom"/>
          </w:tcPr>
          <w:p w14:paraId="13B9879C" w14:textId="35D11C55" w:rsidR="00C11157" w:rsidRPr="00366025" w:rsidRDefault="00C11157" w:rsidP="00C111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4F943301" w14:textId="09EAC716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283.9</w:t>
            </w:r>
          </w:p>
        </w:tc>
        <w:tc>
          <w:tcPr>
            <w:tcW w:w="772" w:type="dxa"/>
            <w:vAlign w:val="bottom"/>
          </w:tcPr>
          <w:p w14:paraId="03758436" w14:textId="661B19FF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74.1</w:t>
            </w:r>
          </w:p>
        </w:tc>
        <w:tc>
          <w:tcPr>
            <w:tcW w:w="772" w:type="dxa"/>
            <w:vAlign w:val="bottom"/>
          </w:tcPr>
          <w:p w14:paraId="4E5DACBC" w14:textId="69FA6F1D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66.0</w:t>
            </w:r>
          </w:p>
        </w:tc>
        <w:tc>
          <w:tcPr>
            <w:tcW w:w="671" w:type="dxa"/>
            <w:vAlign w:val="bottom"/>
          </w:tcPr>
          <w:p w14:paraId="7AB88D12" w14:textId="69CD54DD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105.8</w:t>
            </w:r>
          </w:p>
        </w:tc>
        <w:tc>
          <w:tcPr>
            <w:tcW w:w="671" w:type="dxa"/>
            <w:vAlign w:val="bottom"/>
          </w:tcPr>
          <w:p w14:paraId="1508F782" w14:textId="239040A2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99.2</w:t>
            </w:r>
          </w:p>
        </w:tc>
        <w:tc>
          <w:tcPr>
            <w:tcW w:w="670" w:type="dxa"/>
            <w:vAlign w:val="bottom"/>
          </w:tcPr>
          <w:p w14:paraId="140BF565" w14:textId="24B2A5D0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104.7</w:t>
            </w:r>
          </w:p>
        </w:tc>
        <w:tc>
          <w:tcPr>
            <w:tcW w:w="644" w:type="dxa"/>
            <w:vAlign w:val="bottom"/>
          </w:tcPr>
          <w:p w14:paraId="29D1DBE4" w14:textId="4EF5C13B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28.2</w:t>
            </w:r>
          </w:p>
        </w:tc>
        <w:tc>
          <w:tcPr>
            <w:tcW w:w="644" w:type="dxa"/>
            <w:vAlign w:val="bottom"/>
          </w:tcPr>
          <w:p w14:paraId="72ED7625" w14:textId="19B58DD3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27.7</w:t>
            </w:r>
          </w:p>
        </w:tc>
      </w:tr>
      <w:tr w:rsidR="00C11157" w:rsidRPr="00366025" w14:paraId="4D092578" w14:textId="77777777" w:rsidTr="00624AEF">
        <w:tc>
          <w:tcPr>
            <w:tcW w:w="2268" w:type="dxa"/>
            <w:vAlign w:val="bottom"/>
          </w:tcPr>
          <w:p w14:paraId="4398C437" w14:textId="19637462" w:rsidR="00C11157" w:rsidRPr="00366025" w:rsidRDefault="00C11157" w:rsidP="00C111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Czech</w:t>
            </w:r>
            <w:r>
              <w:rPr>
                <w:rFonts w:cs="Arial"/>
                <w:sz w:val="16"/>
                <w:szCs w:val="16"/>
              </w:rPr>
              <w:t xml:space="preserve">ia </w:t>
            </w:r>
          </w:p>
        </w:tc>
        <w:tc>
          <w:tcPr>
            <w:tcW w:w="911" w:type="dxa"/>
            <w:vAlign w:val="bottom"/>
          </w:tcPr>
          <w:p w14:paraId="56AC460D" w14:textId="7DBC5776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62.7</w:t>
            </w:r>
          </w:p>
        </w:tc>
        <w:tc>
          <w:tcPr>
            <w:tcW w:w="772" w:type="dxa"/>
            <w:vAlign w:val="bottom"/>
          </w:tcPr>
          <w:p w14:paraId="2A0832EC" w14:textId="31EB5F0B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16.4</w:t>
            </w:r>
          </w:p>
        </w:tc>
        <w:tc>
          <w:tcPr>
            <w:tcW w:w="772" w:type="dxa"/>
            <w:vAlign w:val="bottom"/>
          </w:tcPr>
          <w:p w14:paraId="1796452E" w14:textId="6F1EB332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14.6</w:t>
            </w:r>
          </w:p>
        </w:tc>
        <w:tc>
          <w:tcPr>
            <w:tcW w:w="671" w:type="dxa"/>
            <w:vAlign w:val="bottom"/>
          </w:tcPr>
          <w:p w14:paraId="7AE8A716" w14:textId="6FA539CC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103.3</w:t>
            </w:r>
          </w:p>
        </w:tc>
        <w:tc>
          <w:tcPr>
            <w:tcW w:w="671" w:type="dxa"/>
            <w:vAlign w:val="bottom"/>
          </w:tcPr>
          <w:p w14:paraId="4A5EEBBB" w14:textId="18D862E2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96.8</w:t>
            </w:r>
          </w:p>
        </w:tc>
        <w:tc>
          <w:tcPr>
            <w:tcW w:w="670" w:type="dxa"/>
            <w:vAlign w:val="bottom"/>
          </w:tcPr>
          <w:p w14:paraId="36863EC6" w14:textId="4725A3AB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102.3</w:t>
            </w:r>
          </w:p>
        </w:tc>
        <w:tc>
          <w:tcPr>
            <w:tcW w:w="644" w:type="dxa"/>
            <w:vAlign w:val="bottom"/>
          </w:tcPr>
          <w:p w14:paraId="5723039A" w14:textId="6F988F76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644" w:type="dxa"/>
            <w:vAlign w:val="bottom"/>
          </w:tcPr>
          <w:p w14:paraId="754E0455" w14:textId="726B16CD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</w:tr>
      <w:tr w:rsidR="00C11157" w:rsidRPr="00366025" w14:paraId="414C5728" w14:textId="77777777" w:rsidTr="00624AEF">
        <w:tc>
          <w:tcPr>
            <w:tcW w:w="2268" w:type="dxa"/>
            <w:vAlign w:val="bottom"/>
          </w:tcPr>
          <w:p w14:paraId="72EF3858" w14:textId="5D5A04CD" w:rsidR="00C11157" w:rsidRPr="00366025" w:rsidRDefault="00C11157" w:rsidP="00C111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14:paraId="5E517A4F" w14:textId="44AE138F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61.2</w:t>
            </w:r>
          </w:p>
        </w:tc>
        <w:tc>
          <w:tcPr>
            <w:tcW w:w="772" w:type="dxa"/>
            <w:vAlign w:val="bottom"/>
          </w:tcPr>
          <w:p w14:paraId="76CE09BA" w14:textId="2CF654DF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16.0</w:t>
            </w:r>
          </w:p>
        </w:tc>
        <w:tc>
          <w:tcPr>
            <w:tcW w:w="772" w:type="dxa"/>
            <w:vAlign w:val="bottom"/>
          </w:tcPr>
          <w:p w14:paraId="59582D63" w14:textId="2DED8B77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14.2</w:t>
            </w:r>
          </w:p>
        </w:tc>
        <w:tc>
          <w:tcPr>
            <w:tcW w:w="671" w:type="dxa"/>
            <w:vAlign w:val="bottom"/>
          </w:tcPr>
          <w:p w14:paraId="26D222E1" w14:textId="243F8905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103.2</w:t>
            </w:r>
          </w:p>
        </w:tc>
        <w:tc>
          <w:tcPr>
            <w:tcW w:w="671" w:type="dxa"/>
            <w:vAlign w:val="bottom"/>
          </w:tcPr>
          <w:p w14:paraId="6690EB80" w14:textId="071528D1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96.8</w:t>
            </w:r>
          </w:p>
        </w:tc>
        <w:tc>
          <w:tcPr>
            <w:tcW w:w="670" w:type="dxa"/>
            <w:vAlign w:val="bottom"/>
          </w:tcPr>
          <w:p w14:paraId="60A77E91" w14:textId="0A179D5B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102.1</w:t>
            </w:r>
          </w:p>
        </w:tc>
        <w:tc>
          <w:tcPr>
            <w:tcW w:w="644" w:type="dxa"/>
            <w:vAlign w:val="bottom"/>
          </w:tcPr>
          <w:p w14:paraId="14AF5E30" w14:textId="5A62C285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44" w:type="dxa"/>
            <w:vAlign w:val="bottom"/>
          </w:tcPr>
          <w:p w14:paraId="26BD254A" w14:textId="72A667BE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</w:tr>
      <w:tr w:rsidR="00C11157" w:rsidRPr="00366025" w14:paraId="60AC7496" w14:textId="77777777" w:rsidTr="00624AEF">
        <w:tc>
          <w:tcPr>
            <w:tcW w:w="2268" w:type="dxa"/>
            <w:vAlign w:val="bottom"/>
          </w:tcPr>
          <w:p w14:paraId="28B87A1E" w14:textId="40276DF0" w:rsidR="00C11157" w:rsidRPr="00366025" w:rsidRDefault="00C11157" w:rsidP="00C111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vAlign w:val="bottom"/>
          </w:tcPr>
          <w:p w14:paraId="4831898B" w14:textId="5880BA3C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59.9</w:t>
            </w:r>
          </w:p>
        </w:tc>
        <w:tc>
          <w:tcPr>
            <w:tcW w:w="772" w:type="dxa"/>
            <w:vAlign w:val="bottom"/>
          </w:tcPr>
          <w:p w14:paraId="2F767FA0" w14:textId="7BC16B20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15.6</w:t>
            </w:r>
          </w:p>
        </w:tc>
        <w:tc>
          <w:tcPr>
            <w:tcW w:w="772" w:type="dxa"/>
            <w:vAlign w:val="bottom"/>
          </w:tcPr>
          <w:p w14:paraId="700AE6B4" w14:textId="60A71881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13.9</w:t>
            </w:r>
          </w:p>
        </w:tc>
        <w:tc>
          <w:tcPr>
            <w:tcW w:w="671" w:type="dxa"/>
            <w:vAlign w:val="bottom"/>
          </w:tcPr>
          <w:p w14:paraId="6D416F77" w14:textId="64543C09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112.9</w:t>
            </w:r>
          </w:p>
        </w:tc>
        <w:tc>
          <w:tcPr>
            <w:tcW w:w="671" w:type="dxa"/>
            <w:vAlign w:val="bottom"/>
          </w:tcPr>
          <w:p w14:paraId="025E0D9D" w14:textId="47DE2874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105.7</w:t>
            </w:r>
          </w:p>
        </w:tc>
        <w:tc>
          <w:tcPr>
            <w:tcW w:w="670" w:type="dxa"/>
            <w:vAlign w:val="bottom"/>
          </w:tcPr>
          <w:p w14:paraId="6D3CEA5E" w14:textId="396CB6CC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111.7</w:t>
            </w:r>
          </w:p>
        </w:tc>
        <w:tc>
          <w:tcPr>
            <w:tcW w:w="644" w:type="dxa"/>
            <w:vAlign w:val="bottom"/>
          </w:tcPr>
          <w:p w14:paraId="54F80A0A" w14:textId="0EEB1CF2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44" w:type="dxa"/>
            <w:vAlign w:val="bottom"/>
          </w:tcPr>
          <w:p w14:paraId="4AA61625" w14:textId="6CDD7BA1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</w:tr>
      <w:tr w:rsidR="00C11157" w:rsidRPr="00366025" w14:paraId="6ABF6C17" w14:textId="77777777" w:rsidTr="00624AEF">
        <w:tc>
          <w:tcPr>
            <w:tcW w:w="2268" w:type="dxa"/>
            <w:vAlign w:val="bottom"/>
          </w:tcPr>
          <w:p w14:paraId="530194F4" w14:textId="54217BCB" w:rsidR="00C11157" w:rsidRPr="00366025" w:rsidRDefault="00C11157" w:rsidP="00C111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vAlign w:val="bottom"/>
          </w:tcPr>
          <w:p w14:paraId="7EBC3525" w14:textId="3BE21904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46.3</w:t>
            </w:r>
          </w:p>
        </w:tc>
        <w:tc>
          <w:tcPr>
            <w:tcW w:w="772" w:type="dxa"/>
            <w:vAlign w:val="bottom"/>
          </w:tcPr>
          <w:p w14:paraId="154FCAD9" w14:textId="04B7260E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12.1</w:t>
            </w:r>
          </w:p>
        </w:tc>
        <w:tc>
          <w:tcPr>
            <w:tcW w:w="772" w:type="dxa"/>
            <w:vAlign w:val="bottom"/>
          </w:tcPr>
          <w:p w14:paraId="3125AACB" w14:textId="641BB536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10.8</w:t>
            </w:r>
          </w:p>
        </w:tc>
        <w:tc>
          <w:tcPr>
            <w:tcW w:w="671" w:type="dxa"/>
            <w:vAlign w:val="bottom"/>
          </w:tcPr>
          <w:p w14:paraId="0D15FDEC" w14:textId="2868FE0E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105.6</w:t>
            </w:r>
          </w:p>
        </w:tc>
        <w:tc>
          <w:tcPr>
            <w:tcW w:w="671" w:type="dxa"/>
            <w:vAlign w:val="bottom"/>
          </w:tcPr>
          <w:p w14:paraId="1FBB07D9" w14:textId="62BA04BB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98.9</w:t>
            </w:r>
          </w:p>
        </w:tc>
        <w:tc>
          <w:tcPr>
            <w:tcW w:w="670" w:type="dxa"/>
            <w:vAlign w:val="bottom"/>
          </w:tcPr>
          <w:p w14:paraId="6528E3C0" w14:textId="62D05A0D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104.5</w:t>
            </w:r>
          </w:p>
        </w:tc>
        <w:tc>
          <w:tcPr>
            <w:tcW w:w="644" w:type="dxa"/>
            <w:vAlign w:val="bottom"/>
          </w:tcPr>
          <w:p w14:paraId="6CB6275F" w14:textId="338AA12E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644" w:type="dxa"/>
            <w:vAlign w:val="bottom"/>
          </w:tcPr>
          <w:p w14:paraId="2311538F" w14:textId="4BF5C766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</w:tr>
      <w:tr w:rsidR="00C11157" w:rsidRPr="00366025" w14:paraId="0608F579" w14:textId="77777777" w:rsidTr="00624AEF">
        <w:tc>
          <w:tcPr>
            <w:tcW w:w="2268" w:type="dxa"/>
            <w:vAlign w:val="bottom"/>
          </w:tcPr>
          <w:p w14:paraId="4CA291B6" w14:textId="49296556" w:rsidR="00C11157" w:rsidRPr="00366025" w:rsidRDefault="00C11157" w:rsidP="00C111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13BCC76A" w14:textId="3326B28E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44.8</w:t>
            </w:r>
          </w:p>
        </w:tc>
        <w:tc>
          <w:tcPr>
            <w:tcW w:w="772" w:type="dxa"/>
            <w:vAlign w:val="bottom"/>
          </w:tcPr>
          <w:p w14:paraId="4C3AEE3F" w14:textId="0BEAD7AD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11.7</w:t>
            </w:r>
          </w:p>
        </w:tc>
        <w:tc>
          <w:tcPr>
            <w:tcW w:w="772" w:type="dxa"/>
            <w:vAlign w:val="bottom"/>
          </w:tcPr>
          <w:p w14:paraId="0BD2BE55" w14:textId="5921AF45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10.4</w:t>
            </w:r>
          </w:p>
        </w:tc>
        <w:tc>
          <w:tcPr>
            <w:tcW w:w="671" w:type="dxa"/>
            <w:vAlign w:val="bottom"/>
          </w:tcPr>
          <w:p w14:paraId="2EDC7562" w14:textId="52667EA7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104.3</w:t>
            </w:r>
          </w:p>
        </w:tc>
        <w:tc>
          <w:tcPr>
            <w:tcW w:w="671" w:type="dxa"/>
            <w:vAlign w:val="bottom"/>
          </w:tcPr>
          <w:p w14:paraId="5A8FF469" w14:textId="79AF77B8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97.8</w:t>
            </w:r>
          </w:p>
        </w:tc>
        <w:tc>
          <w:tcPr>
            <w:tcW w:w="670" w:type="dxa"/>
            <w:vAlign w:val="bottom"/>
          </w:tcPr>
          <w:p w14:paraId="5FA048BE" w14:textId="5BEA435D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103.2</w:t>
            </w:r>
          </w:p>
        </w:tc>
        <w:tc>
          <w:tcPr>
            <w:tcW w:w="644" w:type="dxa"/>
            <w:vAlign w:val="bottom"/>
          </w:tcPr>
          <w:p w14:paraId="231390BE" w14:textId="0DF813CD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644" w:type="dxa"/>
            <w:vAlign w:val="bottom"/>
          </w:tcPr>
          <w:p w14:paraId="40A49C32" w14:textId="39618686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</w:tr>
      <w:tr w:rsidR="00C11157" w:rsidRPr="00366025" w14:paraId="47D16F0E" w14:textId="77777777" w:rsidTr="00624AEF">
        <w:tc>
          <w:tcPr>
            <w:tcW w:w="2268" w:type="dxa"/>
            <w:vAlign w:val="bottom"/>
          </w:tcPr>
          <w:p w14:paraId="20BDC520" w14:textId="2E0EB9C5" w:rsidR="00C11157" w:rsidRPr="00366025" w:rsidRDefault="00C11157" w:rsidP="00C111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Russia </w:t>
            </w:r>
          </w:p>
        </w:tc>
        <w:tc>
          <w:tcPr>
            <w:tcW w:w="911" w:type="dxa"/>
            <w:vAlign w:val="bottom"/>
          </w:tcPr>
          <w:p w14:paraId="2B402FDF" w14:textId="6041DF15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31.9</w:t>
            </w:r>
          </w:p>
        </w:tc>
        <w:tc>
          <w:tcPr>
            <w:tcW w:w="772" w:type="dxa"/>
            <w:vAlign w:val="bottom"/>
          </w:tcPr>
          <w:p w14:paraId="58795048" w14:textId="66CFFF81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8.3</w:t>
            </w:r>
          </w:p>
        </w:tc>
        <w:tc>
          <w:tcPr>
            <w:tcW w:w="772" w:type="dxa"/>
            <w:vAlign w:val="bottom"/>
          </w:tcPr>
          <w:p w14:paraId="4109C4EE" w14:textId="495DD41C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</w:t>
            </w:r>
          </w:p>
        </w:tc>
        <w:tc>
          <w:tcPr>
            <w:tcW w:w="671" w:type="dxa"/>
            <w:vAlign w:val="bottom"/>
          </w:tcPr>
          <w:p w14:paraId="2ED4B215" w14:textId="04EE0C7D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110.9</w:t>
            </w:r>
          </w:p>
        </w:tc>
        <w:tc>
          <w:tcPr>
            <w:tcW w:w="671" w:type="dxa"/>
            <w:vAlign w:val="bottom"/>
          </w:tcPr>
          <w:p w14:paraId="30C09E61" w14:textId="3257F0A3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104.1</w:t>
            </w:r>
          </w:p>
        </w:tc>
        <w:tc>
          <w:tcPr>
            <w:tcW w:w="670" w:type="dxa"/>
            <w:vAlign w:val="bottom"/>
          </w:tcPr>
          <w:p w14:paraId="6888C567" w14:textId="01FAB5CC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109.9</w:t>
            </w:r>
          </w:p>
        </w:tc>
        <w:tc>
          <w:tcPr>
            <w:tcW w:w="644" w:type="dxa"/>
            <w:vAlign w:val="bottom"/>
          </w:tcPr>
          <w:p w14:paraId="6209FC46" w14:textId="185E657A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644" w:type="dxa"/>
            <w:vAlign w:val="bottom"/>
          </w:tcPr>
          <w:p w14:paraId="341FECEF" w14:textId="3EA9C94C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</w:tr>
      <w:tr w:rsidR="00C11157" w:rsidRPr="00366025" w14:paraId="1A2B4D65" w14:textId="77777777" w:rsidTr="00624AEF">
        <w:tc>
          <w:tcPr>
            <w:tcW w:w="2268" w:type="dxa"/>
            <w:vAlign w:val="bottom"/>
          </w:tcPr>
          <w:p w14:paraId="489E4AF2" w14:textId="05F97C5B" w:rsidR="00C11157" w:rsidRPr="00366025" w:rsidRDefault="00C11157" w:rsidP="00C111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14:paraId="7BADFE1A" w14:textId="0CD3E84D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29.1</w:t>
            </w:r>
          </w:p>
        </w:tc>
        <w:tc>
          <w:tcPr>
            <w:tcW w:w="772" w:type="dxa"/>
            <w:vAlign w:val="bottom"/>
          </w:tcPr>
          <w:p w14:paraId="5CFA23A1" w14:textId="2A35CC58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7.6</w:t>
            </w:r>
          </w:p>
        </w:tc>
        <w:tc>
          <w:tcPr>
            <w:tcW w:w="772" w:type="dxa"/>
            <w:vAlign w:val="bottom"/>
          </w:tcPr>
          <w:p w14:paraId="0335BED2" w14:textId="60858B3B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6.8</w:t>
            </w:r>
          </w:p>
        </w:tc>
        <w:tc>
          <w:tcPr>
            <w:tcW w:w="671" w:type="dxa"/>
            <w:vAlign w:val="bottom"/>
          </w:tcPr>
          <w:p w14:paraId="3FE61DE9" w14:textId="44358B5F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111.2</w:t>
            </w:r>
          </w:p>
        </w:tc>
        <w:tc>
          <w:tcPr>
            <w:tcW w:w="671" w:type="dxa"/>
            <w:vAlign w:val="bottom"/>
          </w:tcPr>
          <w:p w14:paraId="7A164025" w14:textId="4400EDD1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104.3</w:t>
            </w:r>
          </w:p>
        </w:tc>
        <w:tc>
          <w:tcPr>
            <w:tcW w:w="670" w:type="dxa"/>
            <w:vAlign w:val="bottom"/>
          </w:tcPr>
          <w:p w14:paraId="42A7CDBE" w14:textId="6D9038CA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110.1</w:t>
            </w:r>
          </w:p>
        </w:tc>
        <w:tc>
          <w:tcPr>
            <w:tcW w:w="644" w:type="dxa"/>
            <w:vAlign w:val="bottom"/>
          </w:tcPr>
          <w:p w14:paraId="3A8CC711" w14:textId="2AFB7447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45BDB73C" w14:textId="5F05B8C1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C11157" w:rsidRPr="00366025" w14:paraId="15969244" w14:textId="77777777" w:rsidTr="00624AEF">
        <w:tc>
          <w:tcPr>
            <w:tcW w:w="2268" w:type="dxa"/>
            <w:vAlign w:val="bottom"/>
          </w:tcPr>
          <w:p w14:paraId="0A44D1F1" w14:textId="04E2E8FA" w:rsidR="00C11157" w:rsidRPr="00366025" w:rsidRDefault="00C11157" w:rsidP="00C111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vAlign w:val="bottom"/>
          </w:tcPr>
          <w:p w14:paraId="0D36D183" w14:textId="4CD11EB2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28.6</w:t>
            </w:r>
          </w:p>
        </w:tc>
        <w:tc>
          <w:tcPr>
            <w:tcW w:w="772" w:type="dxa"/>
            <w:vAlign w:val="bottom"/>
          </w:tcPr>
          <w:p w14:paraId="0B104298" w14:textId="6B4EE730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7.5</w:t>
            </w:r>
          </w:p>
        </w:tc>
        <w:tc>
          <w:tcPr>
            <w:tcW w:w="772" w:type="dxa"/>
            <w:vAlign w:val="bottom"/>
          </w:tcPr>
          <w:p w14:paraId="09D776F2" w14:textId="4A6ADAE5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</w:t>
            </w:r>
          </w:p>
        </w:tc>
        <w:tc>
          <w:tcPr>
            <w:tcW w:w="671" w:type="dxa"/>
            <w:vAlign w:val="bottom"/>
          </w:tcPr>
          <w:p w14:paraId="29FADE75" w14:textId="731925B0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108.1</w:t>
            </w:r>
          </w:p>
        </w:tc>
        <w:tc>
          <w:tcPr>
            <w:tcW w:w="671" w:type="dxa"/>
            <w:vAlign w:val="bottom"/>
          </w:tcPr>
          <w:p w14:paraId="1834FF5B" w14:textId="57707783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101.2</w:t>
            </w:r>
          </w:p>
        </w:tc>
        <w:tc>
          <w:tcPr>
            <w:tcW w:w="670" w:type="dxa"/>
            <w:vAlign w:val="bottom"/>
          </w:tcPr>
          <w:p w14:paraId="4434F929" w14:textId="3FCD51B6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106.9</w:t>
            </w:r>
          </w:p>
        </w:tc>
        <w:tc>
          <w:tcPr>
            <w:tcW w:w="644" w:type="dxa"/>
            <w:vAlign w:val="bottom"/>
          </w:tcPr>
          <w:p w14:paraId="3F476F17" w14:textId="09970239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327D8CFD" w14:textId="1ABC583E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C11157" w:rsidRPr="00366025" w14:paraId="3AF65B5A" w14:textId="77777777" w:rsidTr="00624AEF">
        <w:tc>
          <w:tcPr>
            <w:tcW w:w="2268" w:type="dxa"/>
            <w:vAlign w:val="bottom"/>
          </w:tcPr>
          <w:p w14:paraId="4C75F1B3" w14:textId="33D4C6FF" w:rsidR="00C11157" w:rsidRPr="00366025" w:rsidRDefault="00C11157" w:rsidP="00C111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Hungary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63C6464D" w14:textId="67F3628B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28.3</w:t>
            </w:r>
          </w:p>
        </w:tc>
        <w:tc>
          <w:tcPr>
            <w:tcW w:w="772" w:type="dxa"/>
            <w:vAlign w:val="bottom"/>
          </w:tcPr>
          <w:p w14:paraId="4883F5DA" w14:textId="64731C31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</w:t>
            </w:r>
          </w:p>
        </w:tc>
        <w:tc>
          <w:tcPr>
            <w:tcW w:w="772" w:type="dxa"/>
            <w:vAlign w:val="bottom"/>
          </w:tcPr>
          <w:p w14:paraId="097B8C08" w14:textId="3379F874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</w:t>
            </w:r>
          </w:p>
        </w:tc>
        <w:tc>
          <w:tcPr>
            <w:tcW w:w="671" w:type="dxa"/>
            <w:vAlign w:val="bottom"/>
          </w:tcPr>
          <w:p w14:paraId="63B7CE98" w14:textId="6CC68427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111.4</w:t>
            </w:r>
          </w:p>
        </w:tc>
        <w:tc>
          <w:tcPr>
            <w:tcW w:w="671" w:type="dxa"/>
            <w:vAlign w:val="bottom"/>
          </w:tcPr>
          <w:p w14:paraId="1D7D8632" w14:textId="2D24CEFD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104.4</w:t>
            </w:r>
          </w:p>
        </w:tc>
        <w:tc>
          <w:tcPr>
            <w:tcW w:w="670" w:type="dxa"/>
            <w:vAlign w:val="bottom"/>
          </w:tcPr>
          <w:p w14:paraId="7391F1FF" w14:textId="53ADE1C2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110.3</w:t>
            </w:r>
          </w:p>
        </w:tc>
        <w:tc>
          <w:tcPr>
            <w:tcW w:w="644" w:type="dxa"/>
            <w:vAlign w:val="bottom"/>
          </w:tcPr>
          <w:p w14:paraId="40FDA891" w14:textId="281A6AC4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14:paraId="5E388FED" w14:textId="4EF77C65" w:rsidR="00C11157" w:rsidRPr="00037222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366025" w:rsidRPr="00366025" w14:paraId="6E46C81C" w14:textId="77777777" w:rsidTr="000C2149">
        <w:tc>
          <w:tcPr>
            <w:tcW w:w="8023" w:type="dxa"/>
            <w:gridSpan w:val="9"/>
            <w:vAlign w:val="center"/>
          </w:tcPr>
          <w:p w14:paraId="181B66E3" w14:textId="2072F26F"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C11157" w:rsidRPr="00366025" w14:paraId="1CD438AA" w14:textId="77777777" w:rsidTr="00402E8E">
        <w:tc>
          <w:tcPr>
            <w:tcW w:w="2268" w:type="dxa"/>
            <w:vAlign w:val="bottom"/>
          </w:tcPr>
          <w:p w14:paraId="2C77DC79" w14:textId="19343150" w:rsidR="00C11157" w:rsidRPr="00366025" w:rsidRDefault="00C11157" w:rsidP="00C111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14:paraId="0D51E301" w14:textId="4DCC4986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222.8</w:t>
            </w:r>
          </w:p>
        </w:tc>
        <w:tc>
          <w:tcPr>
            <w:tcW w:w="772" w:type="dxa"/>
            <w:vAlign w:val="bottom"/>
          </w:tcPr>
          <w:p w14:paraId="197E5710" w14:textId="3ABDA412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58.1</w:t>
            </w:r>
          </w:p>
        </w:tc>
        <w:tc>
          <w:tcPr>
            <w:tcW w:w="772" w:type="dxa"/>
            <w:vAlign w:val="bottom"/>
          </w:tcPr>
          <w:p w14:paraId="1EDEAF0C" w14:textId="3B6BFBF2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51.8</w:t>
            </w:r>
          </w:p>
        </w:tc>
        <w:tc>
          <w:tcPr>
            <w:tcW w:w="671" w:type="dxa"/>
            <w:vAlign w:val="bottom"/>
          </w:tcPr>
          <w:p w14:paraId="5FEE159B" w14:textId="6A8623DF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101.8</w:t>
            </w:r>
          </w:p>
        </w:tc>
        <w:tc>
          <w:tcPr>
            <w:tcW w:w="671" w:type="dxa"/>
            <w:vAlign w:val="bottom"/>
          </w:tcPr>
          <w:p w14:paraId="4BBFC8A1" w14:textId="2359138E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95.4</w:t>
            </w:r>
          </w:p>
        </w:tc>
        <w:tc>
          <w:tcPr>
            <w:tcW w:w="670" w:type="dxa"/>
            <w:vAlign w:val="bottom"/>
          </w:tcPr>
          <w:p w14:paraId="1780A2DB" w14:textId="372F5CFB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100.7</w:t>
            </w:r>
          </w:p>
        </w:tc>
        <w:tc>
          <w:tcPr>
            <w:tcW w:w="644" w:type="dxa"/>
            <w:vAlign w:val="bottom"/>
          </w:tcPr>
          <w:p w14:paraId="3CF46148" w14:textId="6590583C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22.6</w:t>
            </w:r>
          </w:p>
        </w:tc>
        <w:tc>
          <w:tcPr>
            <w:tcW w:w="644" w:type="dxa"/>
            <w:vAlign w:val="bottom"/>
          </w:tcPr>
          <w:p w14:paraId="0644EA11" w14:textId="296219D5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21.9</w:t>
            </w:r>
          </w:p>
        </w:tc>
      </w:tr>
      <w:tr w:rsidR="00C11157" w:rsidRPr="00366025" w14:paraId="261A0499" w14:textId="77777777" w:rsidTr="00402E8E">
        <w:tc>
          <w:tcPr>
            <w:tcW w:w="2268" w:type="dxa"/>
            <w:vAlign w:val="bottom"/>
          </w:tcPr>
          <w:p w14:paraId="148E84DD" w14:textId="019FA36F" w:rsidR="00C11157" w:rsidRPr="00366025" w:rsidRDefault="00C11157" w:rsidP="00C111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14:paraId="3A8BC11E" w14:textId="311CE780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125.7</w:t>
            </w:r>
          </w:p>
        </w:tc>
        <w:tc>
          <w:tcPr>
            <w:tcW w:w="772" w:type="dxa"/>
            <w:vAlign w:val="bottom"/>
          </w:tcPr>
          <w:p w14:paraId="1E7C6388" w14:textId="739F7F81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32.8</w:t>
            </w:r>
          </w:p>
        </w:tc>
        <w:tc>
          <w:tcPr>
            <w:tcW w:w="772" w:type="dxa"/>
            <w:vAlign w:val="bottom"/>
          </w:tcPr>
          <w:p w14:paraId="250324C3" w14:textId="0831268E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29.3</w:t>
            </w:r>
          </w:p>
        </w:tc>
        <w:tc>
          <w:tcPr>
            <w:tcW w:w="671" w:type="dxa"/>
            <w:vAlign w:val="bottom"/>
          </w:tcPr>
          <w:p w14:paraId="04A603D7" w14:textId="10C77996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111.6</w:t>
            </w:r>
          </w:p>
        </w:tc>
        <w:tc>
          <w:tcPr>
            <w:tcW w:w="671" w:type="dxa"/>
            <w:vAlign w:val="bottom"/>
          </w:tcPr>
          <w:p w14:paraId="6FEE0F04" w14:textId="68832B4A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104.8</w:t>
            </w:r>
          </w:p>
        </w:tc>
        <w:tc>
          <w:tcPr>
            <w:tcW w:w="670" w:type="dxa"/>
            <w:vAlign w:val="bottom"/>
          </w:tcPr>
          <w:p w14:paraId="1AC30A56" w14:textId="7CDD0ADD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110.5</w:t>
            </w:r>
          </w:p>
        </w:tc>
        <w:tc>
          <w:tcPr>
            <w:tcW w:w="644" w:type="dxa"/>
            <w:vAlign w:val="bottom"/>
          </w:tcPr>
          <w:p w14:paraId="47703EB6" w14:textId="0465A006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11.6</w:t>
            </w:r>
          </w:p>
        </w:tc>
        <w:tc>
          <w:tcPr>
            <w:tcW w:w="644" w:type="dxa"/>
            <w:vAlign w:val="bottom"/>
          </w:tcPr>
          <w:p w14:paraId="3822B22C" w14:textId="4F834A85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12.3</w:t>
            </w:r>
          </w:p>
        </w:tc>
      </w:tr>
      <w:tr w:rsidR="00C11157" w:rsidRPr="00366025" w14:paraId="27DC357A" w14:textId="77777777" w:rsidTr="00402E8E">
        <w:tc>
          <w:tcPr>
            <w:tcW w:w="2268" w:type="dxa"/>
            <w:vAlign w:val="bottom"/>
          </w:tcPr>
          <w:p w14:paraId="4F2F276A" w14:textId="60D74D59" w:rsidR="00C11157" w:rsidRPr="00366025" w:rsidRDefault="00C11157" w:rsidP="00C111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14:paraId="5F07F26F" w14:textId="67765A47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62.1</w:t>
            </w:r>
          </w:p>
        </w:tc>
        <w:tc>
          <w:tcPr>
            <w:tcW w:w="772" w:type="dxa"/>
            <w:vAlign w:val="bottom"/>
          </w:tcPr>
          <w:p w14:paraId="4EEC7FDD" w14:textId="3246A3C4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16.2</w:t>
            </w:r>
          </w:p>
        </w:tc>
        <w:tc>
          <w:tcPr>
            <w:tcW w:w="772" w:type="dxa"/>
            <w:vAlign w:val="bottom"/>
          </w:tcPr>
          <w:p w14:paraId="61F21E92" w14:textId="780785ED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14.5</w:t>
            </w:r>
          </w:p>
        </w:tc>
        <w:tc>
          <w:tcPr>
            <w:tcW w:w="671" w:type="dxa"/>
            <w:vAlign w:val="bottom"/>
          </w:tcPr>
          <w:p w14:paraId="208BA65A" w14:textId="3620B472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89.6</w:t>
            </w:r>
          </w:p>
        </w:tc>
        <w:tc>
          <w:tcPr>
            <w:tcW w:w="671" w:type="dxa"/>
            <w:vAlign w:val="bottom"/>
          </w:tcPr>
          <w:p w14:paraId="28797FF9" w14:textId="52F404F9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84.2</w:t>
            </w:r>
          </w:p>
        </w:tc>
        <w:tc>
          <w:tcPr>
            <w:tcW w:w="670" w:type="dxa"/>
            <w:vAlign w:val="bottom"/>
          </w:tcPr>
          <w:p w14:paraId="582F2C8D" w14:textId="31C28AAC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88.8</w:t>
            </w:r>
          </w:p>
        </w:tc>
        <w:tc>
          <w:tcPr>
            <w:tcW w:w="644" w:type="dxa"/>
            <w:vAlign w:val="bottom"/>
          </w:tcPr>
          <w:p w14:paraId="24CD06CC" w14:textId="5A344AD3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644" w:type="dxa"/>
            <w:vAlign w:val="bottom"/>
          </w:tcPr>
          <w:p w14:paraId="688A9753" w14:textId="3A5C87B3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6.1</w:t>
            </w:r>
          </w:p>
        </w:tc>
      </w:tr>
      <w:tr w:rsidR="00C11157" w:rsidRPr="00366025" w14:paraId="65FC0E5E" w14:textId="77777777" w:rsidTr="00402E8E">
        <w:tc>
          <w:tcPr>
            <w:tcW w:w="2268" w:type="dxa"/>
            <w:vAlign w:val="bottom"/>
          </w:tcPr>
          <w:p w14:paraId="45FC597E" w14:textId="7045B0D5" w:rsidR="00C11157" w:rsidRPr="00366025" w:rsidRDefault="00C11157" w:rsidP="00C111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7D021E3F" w14:textId="390E7EB3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51.2</w:t>
            </w:r>
          </w:p>
        </w:tc>
        <w:tc>
          <w:tcPr>
            <w:tcW w:w="772" w:type="dxa"/>
            <w:vAlign w:val="bottom"/>
          </w:tcPr>
          <w:p w14:paraId="554F512B" w14:textId="5AC36022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13.4</w:t>
            </w:r>
          </w:p>
        </w:tc>
        <w:tc>
          <w:tcPr>
            <w:tcW w:w="772" w:type="dxa"/>
            <w:vAlign w:val="bottom"/>
          </w:tcPr>
          <w:p w14:paraId="5EE9C93E" w14:textId="3E2CD80E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11.9</w:t>
            </w:r>
          </w:p>
        </w:tc>
        <w:tc>
          <w:tcPr>
            <w:tcW w:w="671" w:type="dxa"/>
            <w:vAlign w:val="bottom"/>
          </w:tcPr>
          <w:p w14:paraId="49DA3B92" w14:textId="3D74098B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102.8</w:t>
            </w:r>
          </w:p>
        </w:tc>
        <w:tc>
          <w:tcPr>
            <w:tcW w:w="671" w:type="dxa"/>
            <w:vAlign w:val="bottom"/>
          </w:tcPr>
          <w:p w14:paraId="542C2708" w14:textId="18E6F089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96.3</w:t>
            </w:r>
          </w:p>
        </w:tc>
        <w:tc>
          <w:tcPr>
            <w:tcW w:w="670" w:type="dxa"/>
            <w:vAlign w:val="bottom"/>
          </w:tcPr>
          <w:p w14:paraId="3CE23353" w14:textId="0480BE21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101.7</w:t>
            </w:r>
          </w:p>
        </w:tc>
        <w:tc>
          <w:tcPr>
            <w:tcW w:w="644" w:type="dxa"/>
            <w:vAlign w:val="bottom"/>
          </w:tcPr>
          <w:p w14:paraId="4CD7D3B0" w14:textId="63D16363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644" w:type="dxa"/>
            <w:vAlign w:val="bottom"/>
          </w:tcPr>
          <w:p w14:paraId="0EE0ED4B" w14:textId="65751EB1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5.0</w:t>
            </w:r>
          </w:p>
        </w:tc>
      </w:tr>
      <w:tr w:rsidR="00C11157" w:rsidRPr="00366025" w14:paraId="74D1C14C" w14:textId="77777777" w:rsidTr="00402E8E">
        <w:tc>
          <w:tcPr>
            <w:tcW w:w="2268" w:type="dxa"/>
            <w:vAlign w:val="bottom"/>
          </w:tcPr>
          <w:p w14:paraId="11C007DD" w14:textId="618599FF" w:rsidR="00C11157" w:rsidRPr="00366025" w:rsidRDefault="00C11157" w:rsidP="00C111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0EFA695A" w14:textId="55F67F81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38.6</w:t>
            </w:r>
          </w:p>
        </w:tc>
        <w:tc>
          <w:tcPr>
            <w:tcW w:w="772" w:type="dxa"/>
            <w:vAlign w:val="bottom"/>
          </w:tcPr>
          <w:p w14:paraId="37A860C9" w14:textId="7843F4B2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10.1</w:t>
            </w:r>
          </w:p>
        </w:tc>
        <w:tc>
          <w:tcPr>
            <w:tcW w:w="772" w:type="dxa"/>
            <w:vAlign w:val="bottom"/>
          </w:tcPr>
          <w:p w14:paraId="5195D69C" w14:textId="01BD9977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9.0</w:t>
            </w:r>
          </w:p>
        </w:tc>
        <w:tc>
          <w:tcPr>
            <w:tcW w:w="671" w:type="dxa"/>
            <w:vAlign w:val="bottom"/>
          </w:tcPr>
          <w:p w14:paraId="7C570578" w14:textId="7EB6FE1A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109.6</w:t>
            </w:r>
          </w:p>
        </w:tc>
        <w:tc>
          <w:tcPr>
            <w:tcW w:w="671" w:type="dxa"/>
            <w:vAlign w:val="bottom"/>
          </w:tcPr>
          <w:p w14:paraId="3179D4E4" w14:textId="0BD64CEB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102.5</w:t>
            </w:r>
          </w:p>
        </w:tc>
        <w:tc>
          <w:tcPr>
            <w:tcW w:w="670" w:type="dxa"/>
            <w:vAlign w:val="bottom"/>
          </w:tcPr>
          <w:p w14:paraId="29E8F1E4" w14:textId="4C253639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108.4</w:t>
            </w:r>
          </w:p>
        </w:tc>
        <w:tc>
          <w:tcPr>
            <w:tcW w:w="644" w:type="dxa"/>
            <w:vAlign w:val="bottom"/>
          </w:tcPr>
          <w:p w14:paraId="6894811B" w14:textId="29227A10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644" w:type="dxa"/>
            <w:vAlign w:val="bottom"/>
          </w:tcPr>
          <w:p w14:paraId="2429DB60" w14:textId="74A159B7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3.8</w:t>
            </w:r>
          </w:p>
        </w:tc>
      </w:tr>
      <w:tr w:rsidR="00C11157" w:rsidRPr="00366025" w14:paraId="00321FD8" w14:textId="77777777" w:rsidTr="00402E8E">
        <w:tc>
          <w:tcPr>
            <w:tcW w:w="2268" w:type="dxa"/>
            <w:vAlign w:val="bottom"/>
          </w:tcPr>
          <w:p w14:paraId="2DF16F21" w14:textId="5D71AFE4" w:rsidR="00C11157" w:rsidRPr="00366025" w:rsidRDefault="00C11157" w:rsidP="00C111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911" w:type="dxa"/>
            <w:vAlign w:val="bottom"/>
          </w:tcPr>
          <w:p w14:paraId="22411BD5" w14:textId="0E59A9BF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37.1</w:t>
            </w:r>
          </w:p>
        </w:tc>
        <w:tc>
          <w:tcPr>
            <w:tcW w:w="772" w:type="dxa"/>
            <w:vAlign w:val="bottom"/>
          </w:tcPr>
          <w:p w14:paraId="36D581DD" w14:textId="27737760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772" w:type="dxa"/>
            <w:vAlign w:val="bottom"/>
          </w:tcPr>
          <w:p w14:paraId="37E3B9B4" w14:textId="7C736773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8.6</w:t>
            </w:r>
          </w:p>
        </w:tc>
        <w:tc>
          <w:tcPr>
            <w:tcW w:w="671" w:type="dxa"/>
            <w:vAlign w:val="bottom"/>
          </w:tcPr>
          <w:p w14:paraId="3657EDA2" w14:textId="316661A9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104.3</w:t>
            </w:r>
          </w:p>
        </w:tc>
        <w:tc>
          <w:tcPr>
            <w:tcW w:w="671" w:type="dxa"/>
            <w:vAlign w:val="bottom"/>
          </w:tcPr>
          <w:p w14:paraId="66441F04" w14:textId="5EC9E6AD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97.6</w:t>
            </w:r>
          </w:p>
        </w:tc>
        <w:tc>
          <w:tcPr>
            <w:tcW w:w="670" w:type="dxa"/>
            <w:vAlign w:val="bottom"/>
          </w:tcPr>
          <w:p w14:paraId="5E66BB03" w14:textId="526FCD84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103.2</w:t>
            </w:r>
          </w:p>
        </w:tc>
        <w:tc>
          <w:tcPr>
            <w:tcW w:w="644" w:type="dxa"/>
            <w:vAlign w:val="bottom"/>
          </w:tcPr>
          <w:p w14:paraId="262144C6" w14:textId="090098E7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44" w:type="dxa"/>
            <w:vAlign w:val="bottom"/>
          </w:tcPr>
          <w:p w14:paraId="65581BDF" w14:textId="6AA89D5F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3.6</w:t>
            </w:r>
          </w:p>
        </w:tc>
      </w:tr>
      <w:tr w:rsidR="00C11157" w:rsidRPr="00366025" w14:paraId="72905E34" w14:textId="77777777" w:rsidTr="00402E8E">
        <w:tc>
          <w:tcPr>
            <w:tcW w:w="2268" w:type="dxa"/>
            <w:vAlign w:val="bottom"/>
          </w:tcPr>
          <w:p w14:paraId="1DFC4F2D" w14:textId="6D26DF29" w:rsidR="00C11157" w:rsidRPr="00366025" w:rsidRDefault="00C11157" w:rsidP="00C111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Czech</w:t>
            </w:r>
            <w:r>
              <w:rPr>
                <w:rFonts w:cs="Arial"/>
                <w:sz w:val="16"/>
                <w:szCs w:val="16"/>
              </w:rPr>
              <w:t>ia</w:t>
            </w:r>
          </w:p>
        </w:tc>
        <w:tc>
          <w:tcPr>
            <w:tcW w:w="911" w:type="dxa"/>
            <w:vAlign w:val="bottom"/>
          </w:tcPr>
          <w:p w14:paraId="7376438B" w14:textId="5858FC28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33.9</w:t>
            </w:r>
          </w:p>
        </w:tc>
        <w:tc>
          <w:tcPr>
            <w:tcW w:w="772" w:type="dxa"/>
            <w:vAlign w:val="bottom"/>
          </w:tcPr>
          <w:p w14:paraId="1B0A1DB0" w14:textId="530F899C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8.9</w:t>
            </w:r>
          </w:p>
        </w:tc>
        <w:tc>
          <w:tcPr>
            <w:tcW w:w="772" w:type="dxa"/>
            <w:vAlign w:val="bottom"/>
          </w:tcPr>
          <w:p w14:paraId="6E21BBE1" w14:textId="418FEFFB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7.9</w:t>
            </w:r>
          </w:p>
        </w:tc>
        <w:tc>
          <w:tcPr>
            <w:tcW w:w="671" w:type="dxa"/>
            <w:vAlign w:val="bottom"/>
          </w:tcPr>
          <w:p w14:paraId="1F31A9DD" w14:textId="099C4D2E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101.5</w:t>
            </w:r>
          </w:p>
        </w:tc>
        <w:tc>
          <w:tcPr>
            <w:tcW w:w="671" w:type="dxa"/>
            <w:vAlign w:val="bottom"/>
          </w:tcPr>
          <w:p w14:paraId="4F4E5854" w14:textId="3FFA1197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95.1</w:t>
            </w:r>
          </w:p>
        </w:tc>
        <w:tc>
          <w:tcPr>
            <w:tcW w:w="670" w:type="dxa"/>
            <w:vAlign w:val="bottom"/>
          </w:tcPr>
          <w:p w14:paraId="0B9F6E94" w14:textId="41F48164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100.5</w:t>
            </w:r>
          </w:p>
        </w:tc>
        <w:tc>
          <w:tcPr>
            <w:tcW w:w="644" w:type="dxa"/>
            <w:vAlign w:val="bottom"/>
          </w:tcPr>
          <w:p w14:paraId="7E61D1FE" w14:textId="20FC4C5D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644" w:type="dxa"/>
            <w:vAlign w:val="bottom"/>
          </w:tcPr>
          <w:p w14:paraId="09C20040" w14:textId="4A3A5032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3.3</w:t>
            </w:r>
          </w:p>
        </w:tc>
      </w:tr>
      <w:tr w:rsidR="00C11157" w:rsidRPr="00366025" w14:paraId="78641ACB" w14:textId="77777777" w:rsidTr="00402E8E">
        <w:tc>
          <w:tcPr>
            <w:tcW w:w="2268" w:type="dxa"/>
            <w:vAlign w:val="bottom"/>
          </w:tcPr>
          <w:p w14:paraId="277AF19F" w14:textId="0D1C0D7C" w:rsidR="00C11157" w:rsidRPr="00366025" w:rsidRDefault="00C11157" w:rsidP="00C11157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14:paraId="329416A3" w14:textId="7BEF394F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32.8</w:t>
            </w:r>
          </w:p>
        </w:tc>
        <w:tc>
          <w:tcPr>
            <w:tcW w:w="772" w:type="dxa"/>
            <w:vAlign w:val="bottom"/>
          </w:tcPr>
          <w:p w14:paraId="763535B1" w14:textId="1272563E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8.6</w:t>
            </w:r>
          </w:p>
        </w:tc>
        <w:tc>
          <w:tcPr>
            <w:tcW w:w="772" w:type="dxa"/>
            <w:vAlign w:val="bottom"/>
          </w:tcPr>
          <w:p w14:paraId="7259B644" w14:textId="453DFAF5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7.6</w:t>
            </w:r>
          </w:p>
        </w:tc>
        <w:tc>
          <w:tcPr>
            <w:tcW w:w="671" w:type="dxa"/>
            <w:vAlign w:val="bottom"/>
          </w:tcPr>
          <w:p w14:paraId="76B24F5A" w14:textId="7B3FFBDB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119.2</w:t>
            </w:r>
          </w:p>
        </w:tc>
        <w:tc>
          <w:tcPr>
            <w:tcW w:w="671" w:type="dxa"/>
            <w:vAlign w:val="bottom"/>
          </w:tcPr>
          <w:p w14:paraId="319B2B41" w14:textId="0CB0DDFD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111.5</w:t>
            </w:r>
          </w:p>
        </w:tc>
        <w:tc>
          <w:tcPr>
            <w:tcW w:w="670" w:type="dxa"/>
            <w:vAlign w:val="bottom"/>
          </w:tcPr>
          <w:p w14:paraId="28D72452" w14:textId="6E7402E2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117.9</w:t>
            </w:r>
          </w:p>
        </w:tc>
        <w:tc>
          <w:tcPr>
            <w:tcW w:w="644" w:type="dxa"/>
            <w:vAlign w:val="bottom"/>
          </w:tcPr>
          <w:p w14:paraId="6099311C" w14:textId="494460E1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6FFDD869" w14:textId="086D720F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3.2</w:t>
            </w:r>
          </w:p>
        </w:tc>
      </w:tr>
      <w:tr w:rsidR="00C11157" w:rsidRPr="00366025" w14:paraId="37F42DFF" w14:textId="77777777" w:rsidTr="00402E8E">
        <w:tc>
          <w:tcPr>
            <w:tcW w:w="2268" w:type="dxa"/>
            <w:vAlign w:val="bottom"/>
          </w:tcPr>
          <w:p w14:paraId="3364D841" w14:textId="553F8CCB" w:rsidR="00C11157" w:rsidRPr="00366025" w:rsidRDefault="00C11157" w:rsidP="00C111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vAlign w:val="bottom"/>
          </w:tcPr>
          <w:p w14:paraId="3EC90EDA" w14:textId="210FFCDB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23.6</w:t>
            </w:r>
          </w:p>
        </w:tc>
        <w:tc>
          <w:tcPr>
            <w:tcW w:w="772" w:type="dxa"/>
            <w:vAlign w:val="bottom"/>
          </w:tcPr>
          <w:p w14:paraId="424BA7D9" w14:textId="08241BF0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772" w:type="dxa"/>
            <w:vAlign w:val="bottom"/>
          </w:tcPr>
          <w:p w14:paraId="6B7303D3" w14:textId="6732B699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671" w:type="dxa"/>
            <w:vAlign w:val="bottom"/>
          </w:tcPr>
          <w:p w14:paraId="3666A73F" w14:textId="0C97FB13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97.9</w:t>
            </w:r>
          </w:p>
        </w:tc>
        <w:tc>
          <w:tcPr>
            <w:tcW w:w="671" w:type="dxa"/>
            <w:vAlign w:val="bottom"/>
          </w:tcPr>
          <w:p w14:paraId="1B2ADD74" w14:textId="1DB5ECAF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91.7</w:t>
            </w:r>
          </w:p>
        </w:tc>
        <w:tc>
          <w:tcPr>
            <w:tcW w:w="670" w:type="dxa"/>
            <w:vAlign w:val="bottom"/>
          </w:tcPr>
          <w:p w14:paraId="567E5C25" w14:textId="7A897A51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96.9</w:t>
            </w:r>
          </w:p>
        </w:tc>
        <w:tc>
          <w:tcPr>
            <w:tcW w:w="644" w:type="dxa"/>
            <w:vAlign w:val="bottom"/>
          </w:tcPr>
          <w:p w14:paraId="48A1C956" w14:textId="68D4BABC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644" w:type="dxa"/>
            <w:vAlign w:val="bottom"/>
          </w:tcPr>
          <w:p w14:paraId="01B5D68A" w14:textId="34828DE0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2.3</w:t>
            </w:r>
          </w:p>
        </w:tc>
      </w:tr>
      <w:tr w:rsidR="00C11157" w:rsidRPr="00782B51" w14:paraId="04A779E8" w14:textId="77777777" w:rsidTr="00402E8E">
        <w:tc>
          <w:tcPr>
            <w:tcW w:w="2268" w:type="dxa"/>
            <w:vAlign w:val="bottom"/>
          </w:tcPr>
          <w:p w14:paraId="2D955C84" w14:textId="2E5A3211" w:rsidR="00C11157" w:rsidRPr="00782B51" w:rsidRDefault="00C11157" w:rsidP="00C111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560B0C5E" w14:textId="2E3CC5DA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C11157">
              <w:rPr>
                <w:rFonts w:cs="Arial"/>
                <w:sz w:val="16"/>
                <w:szCs w:val="16"/>
              </w:rPr>
              <w:t>23.5</w:t>
            </w:r>
          </w:p>
        </w:tc>
        <w:tc>
          <w:tcPr>
            <w:tcW w:w="772" w:type="dxa"/>
            <w:vAlign w:val="bottom"/>
          </w:tcPr>
          <w:p w14:paraId="00E658E1" w14:textId="616C153A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C11157"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772" w:type="dxa"/>
            <w:vAlign w:val="bottom"/>
          </w:tcPr>
          <w:p w14:paraId="1FEC6457" w14:textId="19FBCE63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C11157"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671" w:type="dxa"/>
            <w:vAlign w:val="bottom"/>
          </w:tcPr>
          <w:p w14:paraId="4AD224B7" w14:textId="0BA9736E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C11157">
              <w:rPr>
                <w:rFonts w:cs="Arial"/>
                <w:sz w:val="16"/>
                <w:szCs w:val="16"/>
              </w:rPr>
              <w:t>107.8</w:t>
            </w:r>
          </w:p>
        </w:tc>
        <w:tc>
          <w:tcPr>
            <w:tcW w:w="671" w:type="dxa"/>
            <w:vAlign w:val="bottom"/>
          </w:tcPr>
          <w:p w14:paraId="7AD74DEA" w14:textId="5B3EDA5B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C11157">
              <w:rPr>
                <w:rFonts w:cs="Arial"/>
                <w:sz w:val="16"/>
                <w:szCs w:val="16"/>
              </w:rPr>
              <w:t>100.9</w:t>
            </w:r>
          </w:p>
        </w:tc>
        <w:tc>
          <w:tcPr>
            <w:tcW w:w="670" w:type="dxa"/>
            <w:vAlign w:val="bottom"/>
          </w:tcPr>
          <w:p w14:paraId="30D512D4" w14:textId="13E8FA93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C11157">
              <w:rPr>
                <w:rFonts w:cs="Arial"/>
                <w:sz w:val="16"/>
                <w:szCs w:val="16"/>
              </w:rPr>
              <w:t>106.7</w:t>
            </w:r>
          </w:p>
        </w:tc>
        <w:tc>
          <w:tcPr>
            <w:tcW w:w="644" w:type="dxa"/>
            <w:vAlign w:val="bottom"/>
          </w:tcPr>
          <w:p w14:paraId="79401C90" w14:textId="47989D64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C11157"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44" w:type="dxa"/>
            <w:vAlign w:val="bottom"/>
          </w:tcPr>
          <w:p w14:paraId="2B94C071" w14:textId="1D933092" w:rsidR="00C11157" w:rsidRPr="00C11157" w:rsidRDefault="00C11157" w:rsidP="00C11157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C11157">
              <w:rPr>
                <w:rFonts w:cs="Arial"/>
                <w:sz w:val="16"/>
                <w:szCs w:val="16"/>
              </w:rPr>
              <w:t>2.3</w:t>
            </w:r>
          </w:p>
        </w:tc>
      </w:tr>
    </w:tbl>
    <w:p w14:paraId="06C6C418" w14:textId="29A5FFE9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583F11F2" w14:textId="7B20D571" w:rsidR="00CD2FE9" w:rsidRPr="00070820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4F9F0AD1" w14:textId="5346B7BD"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8E46E2">
        <w:rPr>
          <w:lang w:val="en-US"/>
        </w:rPr>
        <w:t>–</w:t>
      </w:r>
      <w:r w:rsidRPr="00070820">
        <w:rPr>
          <w:lang w:val="en-US"/>
        </w:rPr>
        <w:t xml:space="preserve"> total and by groups of counties</w:t>
      </w:r>
    </w:p>
    <w:p w14:paraId="5AA2FC22" w14:textId="55289B63"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624AEF">
        <w:rPr>
          <w:rFonts w:cs="Arial"/>
          <w:spacing w:val="-3"/>
          <w:lang w:val="en-US"/>
        </w:rPr>
        <w:t>7</w:t>
      </w:r>
      <w:r w:rsidR="00C11157">
        <w:rPr>
          <w:rFonts w:cs="Arial"/>
          <w:spacing w:val="-3"/>
          <w:lang w:val="en-US"/>
        </w:rPr>
        <w:t>50</w:t>
      </w:r>
      <w:r w:rsidR="00E4153D">
        <w:rPr>
          <w:rFonts w:cs="Arial"/>
          <w:spacing w:val="-3"/>
          <w:lang w:val="en-US"/>
        </w:rPr>
        <w:t>.</w:t>
      </w:r>
      <w:r w:rsidR="00C11157">
        <w:rPr>
          <w:rFonts w:cs="Arial"/>
          <w:spacing w:val="-3"/>
          <w:lang w:val="en-US"/>
        </w:rPr>
        <w:t>9</w:t>
      </w:r>
      <w:r w:rsidR="00E12641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C11157">
        <w:rPr>
          <w:rFonts w:cs="Arial"/>
          <w:spacing w:val="-3"/>
          <w:lang w:val="en-US"/>
        </w:rPr>
        <w:t>703.2</w:t>
      </w:r>
      <w:r w:rsidR="004921B7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624AEF">
        <w:rPr>
          <w:rFonts w:cs="Arial"/>
          <w:spacing w:val="-3"/>
          <w:lang w:val="en-US"/>
        </w:rPr>
        <w:t>724</w:t>
      </w:r>
      <w:r w:rsidR="00E4153D">
        <w:rPr>
          <w:rFonts w:cs="Arial"/>
          <w:spacing w:val="-3"/>
          <w:lang w:val="en-US"/>
        </w:rPr>
        <w:t>.</w:t>
      </w:r>
      <w:r w:rsidR="00624AEF">
        <w:rPr>
          <w:rFonts w:cs="Arial"/>
          <w:spacing w:val="-3"/>
          <w:lang w:val="en-US"/>
        </w:rPr>
        <w:t>0</w:t>
      </w:r>
      <w:r>
        <w:rPr>
          <w:rFonts w:cs="Arial"/>
          <w:spacing w:val="-3"/>
          <w:lang w:val="en-US"/>
        </w:rPr>
        <w:t xml:space="preserve"> 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the EU  - PLN </w:t>
      </w:r>
      <w:r w:rsidR="00E4153D">
        <w:rPr>
          <w:rFonts w:cs="Arial"/>
          <w:spacing w:val="-3"/>
          <w:lang w:val="en-US"/>
        </w:rPr>
        <w:t>6</w:t>
      </w:r>
      <w:r w:rsidR="00624AEF">
        <w:rPr>
          <w:rFonts w:cs="Arial"/>
          <w:spacing w:val="-3"/>
          <w:lang w:val="en-US"/>
        </w:rPr>
        <w:t>80</w:t>
      </w:r>
      <w:r w:rsidR="00E12641">
        <w:rPr>
          <w:rFonts w:cs="Arial"/>
          <w:spacing w:val="-3"/>
          <w:lang w:val="en-US"/>
        </w:rPr>
        <w:t>.</w:t>
      </w:r>
      <w:r w:rsidR="00624AEF">
        <w:rPr>
          <w:rFonts w:cs="Arial"/>
          <w:spacing w:val="-3"/>
          <w:lang w:val="en-US"/>
        </w:rPr>
        <w:t>4</w:t>
      </w:r>
      <w:r w:rsidR="00704E4D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in </w:t>
      </w:r>
      <w:r w:rsidR="00466489">
        <w:rPr>
          <w:rFonts w:cs="Arial"/>
          <w:spacing w:val="-3"/>
          <w:lang w:val="en-US"/>
        </w:rPr>
        <w:t>2018</w:t>
      </w:r>
      <w:r>
        <w:rPr>
          <w:rFonts w:cs="Arial"/>
          <w:spacing w:val="-3"/>
          <w:lang w:val="en-US"/>
        </w:rPr>
        <w:t>.</w:t>
      </w:r>
    </w:p>
    <w:p w14:paraId="35A94970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A730B0E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6A7BE8DB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2EA1126B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744C6C2F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2DF34B2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7F5609D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1416CF98" w14:textId="77777777" w:rsidR="00782B51" w:rsidRDefault="00782B51" w:rsidP="0048231B">
      <w:pPr>
        <w:rPr>
          <w:shd w:val="clear" w:color="auto" w:fill="FFFFFF"/>
          <w:lang w:val="en-US"/>
        </w:rPr>
      </w:pPr>
    </w:p>
    <w:p w14:paraId="610F8DB2" w14:textId="77777777" w:rsidR="00AD195B" w:rsidRDefault="00AD195B" w:rsidP="0048231B">
      <w:pPr>
        <w:rPr>
          <w:shd w:val="clear" w:color="auto" w:fill="FFFFFF"/>
          <w:lang w:val="en-US"/>
        </w:rPr>
      </w:pPr>
    </w:p>
    <w:p w14:paraId="09E25EB6" w14:textId="4A8914FA"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="008E46E2" w:rsidRPr="00070820">
        <w:rPr>
          <w:b/>
          <w:lang w:val="en-US"/>
        </w:rPr>
        <w:t xml:space="preserve">Imports by country of consignment </w:t>
      </w:r>
      <w:r w:rsidR="008E46E2" w:rsidRPr="009831A8">
        <w:rPr>
          <w:b/>
          <w:sz w:val="18"/>
          <w:szCs w:val="18"/>
          <w:lang w:val="en-US"/>
        </w:rPr>
        <w:t>–</w:t>
      </w:r>
      <w:r w:rsidR="008E46E2" w:rsidRPr="00070820">
        <w:rPr>
          <w:b/>
          <w:lang w:val="en-US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09"/>
        <w:gridCol w:w="709"/>
        <w:gridCol w:w="738"/>
        <w:gridCol w:w="821"/>
      </w:tblGrid>
      <w:tr w:rsidR="0051165C" w:rsidRPr="0051165C" w14:paraId="27DBE42B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D62FDF" w14:textId="481CEB83"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41F775E6" w14:textId="3DA9A84D" w:rsidR="0051165C" w:rsidRPr="000C2149" w:rsidRDefault="0051165C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4D72C402" w14:textId="2EF2CAB5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46D65732" w14:textId="34E99B5D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9</w:t>
            </w:r>
          </w:p>
        </w:tc>
      </w:tr>
      <w:tr w:rsidR="00C11157" w:rsidRPr="0051165C" w14:paraId="5A592C61" w14:textId="77777777" w:rsidTr="00A4210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39CD18A4" w14:textId="77777777" w:rsidR="00C11157" w:rsidRPr="000C2149" w:rsidRDefault="00C11157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C2384DC" w14:textId="77777777" w:rsidR="00C11157" w:rsidRPr="000C2149" w:rsidRDefault="00C1115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C1EBA79" w14:textId="39ACD246" w:rsidR="00C11157" w:rsidRPr="000C2149" w:rsidRDefault="00C1115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60BA5EA" w14:textId="77777777" w:rsidR="00C11157" w:rsidRPr="000C2149" w:rsidRDefault="00C1115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01E48675" w14:textId="77E8DDB8" w:rsidR="00C11157" w:rsidRPr="000C2149" w:rsidRDefault="00C1115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B8EC245" w14:textId="77777777" w:rsidR="00C11157" w:rsidRPr="000C2149" w:rsidRDefault="00C1115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706E975" w14:textId="6EBFB697" w:rsidR="00C11157" w:rsidRPr="000C2149" w:rsidRDefault="00C1115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36F4C4" w14:textId="63065FFF" w:rsidR="00C11157" w:rsidRPr="000C2149" w:rsidRDefault="00C11157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2018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14:paraId="1A58C3B8" w14:textId="102B503D" w:rsidR="00C11157" w:rsidRPr="000C2149" w:rsidRDefault="00C11157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C11157" w:rsidRPr="0051165C" w14:paraId="61F0318C" w14:textId="77777777" w:rsidTr="00C11157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086A78" w14:textId="77777777" w:rsidR="00C11157" w:rsidRPr="000C2149" w:rsidRDefault="00C11157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FE94048" w14:textId="77777777" w:rsidR="00C11157" w:rsidRPr="000C2149" w:rsidRDefault="00C11157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253D6F5" w14:textId="77777777" w:rsidR="00C11157" w:rsidRPr="000C2149" w:rsidRDefault="00C11157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56A55CF" w14:textId="77777777" w:rsidR="00C11157" w:rsidRPr="000C2149" w:rsidRDefault="00C11157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B6ADA1E" w14:textId="48FE5513" w:rsidR="00C11157" w:rsidRPr="000C2149" w:rsidRDefault="00C1115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D3E6460" w14:textId="77777777" w:rsidR="00C11157" w:rsidRPr="000C2149" w:rsidRDefault="00C1115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0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9D888B" w14:textId="77777777" w:rsidR="00C11157" w:rsidRPr="000C2149" w:rsidRDefault="00C1115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14:paraId="1F8C3C40" w14:textId="17E6E6A7" w:rsidR="00C11157" w:rsidRPr="000C2149" w:rsidRDefault="00C11157" w:rsidP="0089034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11157" w:rsidRPr="0051165C" w14:paraId="139A0AC8" w14:textId="77777777" w:rsidTr="00C11157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3CB90A79" w14:textId="32BC902E" w:rsidR="00C11157" w:rsidRPr="00A00ADB" w:rsidRDefault="00C11157" w:rsidP="00C1115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D3872B" w14:textId="3B2FAB4B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11157">
              <w:rPr>
                <w:rFonts w:cs="Arial"/>
                <w:b/>
                <w:bCs/>
                <w:sz w:val="16"/>
                <w:szCs w:val="16"/>
              </w:rPr>
              <w:t>1018.5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F553D6" w14:textId="424BD9AB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11157">
              <w:rPr>
                <w:rFonts w:cs="Arial"/>
                <w:b/>
                <w:bCs/>
                <w:sz w:val="16"/>
                <w:szCs w:val="16"/>
              </w:rPr>
              <w:t>265.8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9E2311" w14:textId="215FCAFD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11157">
              <w:rPr>
                <w:rFonts w:cs="Arial"/>
                <w:b/>
                <w:bCs/>
                <w:sz w:val="16"/>
                <w:szCs w:val="16"/>
              </w:rPr>
              <w:t>237.0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B4135A" w14:textId="277C8D14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11157">
              <w:rPr>
                <w:rFonts w:cs="Arial"/>
                <w:b/>
                <w:bCs/>
                <w:sz w:val="16"/>
                <w:szCs w:val="16"/>
              </w:rPr>
              <w:t>104.9</w:t>
            </w:r>
          </w:p>
        </w:tc>
        <w:tc>
          <w:tcPr>
            <w:tcW w:w="709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5724CF" w14:textId="711D70CA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11157">
              <w:rPr>
                <w:rFonts w:cs="Arial"/>
                <w:b/>
                <w:bCs/>
                <w:sz w:val="16"/>
                <w:szCs w:val="16"/>
              </w:rPr>
              <w:t>98.4</w:t>
            </w:r>
          </w:p>
        </w:tc>
        <w:tc>
          <w:tcPr>
            <w:tcW w:w="709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2BED1F" w14:textId="0053DF59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11157">
              <w:rPr>
                <w:rFonts w:cs="Arial"/>
                <w:b/>
                <w:bCs/>
                <w:sz w:val="16"/>
                <w:szCs w:val="16"/>
              </w:rPr>
              <w:t>103.9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2348286" w14:textId="60A7C508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11157">
              <w:rPr>
                <w:b/>
                <w:sz w:val="16"/>
                <w:szCs w:val="16"/>
              </w:rPr>
              <w:t>100.0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380145C" w14:textId="4535A082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11157">
              <w:rPr>
                <w:b/>
                <w:sz w:val="16"/>
                <w:szCs w:val="16"/>
              </w:rPr>
              <w:t>100.0</w:t>
            </w:r>
          </w:p>
        </w:tc>
      </w:tr>
      <w:tr w:rsidR="00C11157" w:rsidRPr="0051165C" w14:paraId="6AFE57B4" w14:textId="77777777" w:rsidTr="00C11157">
        <w:trPr>
          <w:trHeight w:val="352"/>
        </w:trPr>
        <w:tc>
          <w:tcPr>
            <w:tcW w:w="2237" w:type="dxa"/>
            <w:vAlign w:val="center"/>
          </w:tcPr>
          <w:p w14:paraId="179C49CA" w14:textId="15CD5970" w:rsidR="00C11157" w:rsidRPr="0051165C" w:rsidRDefault="00C11157" w:rsidP="00C1115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C78786" w14:textId="11B7F291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750.9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A701E9" w14:textId="56C09032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196.0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012681" w14:textId="2D80A5DB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174.7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2EFB0E" w14:textId="0FE23280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103.7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6219E8" w14:textId="75547723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97.2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688C09B" w14:textId="6A1FBEE4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102.7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751E6A9" w14:textId="7EB3BDDC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74.5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C0A8788" w14:textId="7F59ADA4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73.7</w:t>
            </w:r>
          </w:p>
        </w:tc>
      </w:tr>
      <w:tr w:rsidR="00C11157" w:rsidRPr="0051165C" w14:paraId="56C97CDA" w14:textId="77777777" w:rsidTr="00C11157">
        <w:trPr>
          <w:trHeight w:val="342"/>
        </w:trPr>
        <w:tc>
          <w:tcPr>
            <w:tcW w:w="2237" w:type="dxa"/>
            <w:vAlign w:val="center"/>
          </w:tcPr>
          <w:p w14:paraId="3A77726D" w14:textId="75D901A6" w:rsidR="00C11157" w:rsidRPr="0051165C" w:rsidRDefault="00C11157" w:rsidP="00C1115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6D97F1" w14:textId="4F24393B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703.2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6AB1F1" w14:textId="125A01E4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183.5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397000" w14:textId="0A445378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163.6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8A76CF" w14:textId="71466045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103.4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6FCAFA0" w14:textId="6B0B0CF0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96.9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6EA7174" w14:textId="643E015B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102.3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B0F515E" w14:textId="216D8702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70.1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5B18860" w14:textId="3226F3AD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69.0</w:t>
            </w:r>
          </w:p>
        </w:tc>
      </w:tr>
      <w:tr w:rsidR="00C11157" w:rsidRPr="0051165C" w14:paraId="10E6465E" w14:textId="77777777" w:rsidTr="00C11157">
        <w:trPr>
          <w:trHeight w:val="352"/>
        </w:trPr>
        <w:tc>
          <w:tcPr>
            <w:tcW w:w="2237" w:type="dxa"/>
            <w:vAlign w:val="center"/>
          </w:tcPr>
          <w:p w14:paraId="0AC796F5" w14:textId="13E84567" w:rsidR="00C11157" w:rsidRPr="0051165C" w:rsidRDefault="00C11157" w:rsidP="00C1115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F6EDBA" w14:textId="255E46FD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570.4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0ABF4E" w14:textId="2F1471E0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148.8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059D8CB" w14:textId="37799F43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132.7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DECC32" w14:textId="5325D57C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103.3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4C7C19" w14:textId="427E4227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96.9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0418E11" w14:textId="62338DFB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102.3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F40ADA" w14:textId="5A824691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56.9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6511D85" w14:textId="1425EB05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56.0</w:t>
            </w:r>
          </w:p>
        </w:tc>
      </w:tr>
      <w:tr w:rsidR="00C11157" w:rsidRPr="0051165C" w14:paraId="5E082EB7" w14:textId="77777777" w:rsidTr="00C11157">
        <w:trPr>
          <w:trHeight w:val="342"/>
        </w:trPr>
        <w:tc>
          <w:tcPr>
            <w:tcW w:w="2237" w:type="dxa"/>
            <w:vAlign w:val="center"/>
          </w:tcPr>
          <w:p w14:paraId="6D264FD3" w14:textId="3BC22755" w:rsidR="00C11157" w:rsidRPr="0051165C" w:rsidRDefault="00C11157" w:rsidP="00C1115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D13D06" w14:textId="14CCC7DA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183.0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31EF443" w14:textId="322F49D5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47.7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8D632A" w14:textId="63D33816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42.6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221E46" w14:textId="7254BC68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117.4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3F03002" w14:textId="4690FA20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110.2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6E88A2" w14:textId="06E470F7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116.3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7C6267" w14:textId="7CDE937C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16.1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DD7E20E" w14:textId="2DB42F11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18.0</w:t>
            </w:r>
          </w:p>
        </w:tc>
      </w:tr>
      <w:tr w:rsidR="00C11157" w:rsidRPr="0051165C" w14:paraId="173A4F9D" w14:textId="77777777" w:rsidTr="00C11157">
        <w:trPr>
          <w:trHeight w:val="355"/>
        </w:trPr>
        <w:tc>
          <w:tcPr>
            <w:tcW w:w="2237" w:type="dxa"/>
            <w:vAlign w:val="center"/>
          </w:tcPr>
          <w:p w14:paraId="7AF51797" w14:textId="75937A5B" w:rsidR="00C11157" w:rsidRPr="00BA58B2" w:rsidRDefault="00C11157" w:rsidP="00C1115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96F863" w14:textId="32A21AE1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84.6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C3C39B" w14:textId="38489F3B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22.1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3402C1" w14:textId="1B559FB5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19.7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5A59BD" w14:textId="2EC42F62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93.1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318744" w14:textId="296735C7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87.4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1F3337" w14:textId="0B6FA39E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92.2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FC93F5" w14:textId="60FF39E8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7C4E2B7" w14:textId="2C753977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8.3</w:t>
            </w:r>
          </w:p>
        </w:tc>
      </w:tr>
      <w:tr w:rsidR="00C11157" w:rsidRPr="0051165C" w14:paraId="7C90BA94" w14:textId="77777777" w:rsidTr="000348A4">
        <w:trPr>
          <w:trHeight w:val="342"/>
        </w:trPr>
        <w:tc>
          <w:tcPr>
            <w:tcW w:w="2237" w:type="dxa"/>
            <w:vAlign w:val="center"/>
          </w:tcPr>
          <w:p w14:paraId="330CF84D" w14:textId="0214F408" w:rsidR="00C11157" w:rsidRPr="0051165C" w:rsidRDefault="00C11157" w:rsidP="00C11157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9E79A4" w14:textId="7B8D6C62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11157">
              <w:rPr>
                <w:rFonts w:cs="Arial"/>
                <w:b/>
                <w:bCs/>
                <w:sz w:val="16"/>
                <w:szCs w:val="16"/>
              </w:rPr>
              <w:t>5.1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AD4FFC" w14:textId="0D846066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11157">
              <w:rPr>
                <w:rFonts w:cs="Arial"/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0E2545C" w14:textId="144C5607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11157">
              <w:rPr>
                <w:rFonts w:cs="Arial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CB10C8" w14:textId="6077C331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4FADD0" w14:textId="1C0190BA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CBC06F" w14:textId="1749E571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A21AD1" w14:textId="0FA76C75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1EBC27A" w14:textId="6EA9211E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</w:tr>
      <w:tr w:rsidR="00C11157" w:rsidRPr="0051165C" w14:paraId="272E1D92" w14:textId="77777777" w:rsidTr="000348A4">
        <w:trPr>
          <w:trHeight w:val="352"/>
        </w:trPr>
        <w:tc>
          <w:tcPr>
            <w:tcW w:w="2237" w:type="dxa"/>
            <w:vAlign w:val="center"/>
          </w:tcPr>
          <w:p w14:paraId="5752AE22" w14:textId="272874AA" w:rsidR="00C11157" w:rsidRPr="0051165C" w:rsidRDefault="00C11157" w:rsidP="00C1115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9EF3D9F" w14:textId="71ABB873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137.2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1BCC7D" w14:textId="3C0C4A70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35.8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7809513" w14:textId="47F9EF12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31.9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E3E68C" w14:textId="5AC125F4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10713D" w14:textId="4647550C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D4E59D" w14:textId="5D29D414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797134" w14:textId="0140F9FF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4F8C870" w14:textId="46586AE1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</w:tr>
      <w:tr w:rsidR="00C11157" w:rsidRPr="0051165C" w14:paraId="29FBE80B" w14:textId="77777777" w:rsidTr="000348A4">
        <w:trPr>
          <w:trHeight w:val="342"/>
        </w:trPr>
        <w:tc>
          <w:tcPr>
            <w:tcW w:w="2237" w:type="dxa"/>
            <w:vAlign w:val="center"/>
          </w:tcPr>
          <w:p w14:paraId="2F313C50" w14:textId="4D9E5EB9" w:rsidR="00C11157" w:rsidRPr="0051165C" w:rsidRDefault="00C11157" w:rsidP="00C1115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E38D7A" w14:textId="17B783BC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115.6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B72E94" w14:textId="60E4C75E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30.1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082B283" w14:textId="6B679AE2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26.9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07481E" w14:textId="5E84A568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66A2E7" w14:textId="6C6DBF7B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84695C" w14:textId="4960C01C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CAC890" w14:textId="40649BCB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F7D037E" w14:textId="5D4D1547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</w:tr>
      <w:tr w:rsidR="00C11157" w:rsidRPr="0051165C" w14:paraId="6CB64DA5" w14:textId="77777777" w:rsidTr="000348A4">
        <w:trPr>
          <w:trHeight w:val="352"/>
        </w:trPr>
        <w:tc>
          <w:tcPr>
            <w:tcW w:w="2237" w:type="dxa"/>
            <w:vAlign w:val="center"/>
          </w:tcPr>
          <w:p w14:paraId="4001BDCC" w14:textId="7EF9C068" w:rsidR="00C11157" w:rsidRPr="0051165C" w:rsidRDefault="00C11157" w:rsidP="00C1115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DDAFFBF" w14:textId="266ADA1A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18.6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92048C" w14:textId="1E6445F2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C5579B" w14:textId="235C8669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BED31E" w14:textId="5058E836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B5D87A" w14:textId="5EEC4B4B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3E8B1A" w14:textId="7A8728F7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26B2291" w14:textId="3CC1E997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319B80A" w14:textId="6E71AC96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</w:tr>
      <w:tr w:rsidR="00C11157" w:rsidRPr="0051165C" w14:paraId="72D596B9" w14:textId="77777777" w:rsidTr="000348A4">
        <w:trPr>
          <w:trHeight w:val="342"/>
        </w:trPr>
        <w:tc>
          <w:tcPr>
            <w:tcW w:w="2237" w:type="dxa"/>
            <w:vAlign w:val="center"/>
          </w:tcPr>
          <w:p w14:paraId="28CDA702" w14:textId="04C7561D" w:rsidR="00C11157" w:rsidRPr="0051165C" w:rsidRDefault="00C11157" w:rsidP="00C1115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48CB923" w14:textId="3C26D02C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-109.4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A76382" w14:textId="65315727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-28.5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A14C5E" w14:textId="021C4D51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-25.5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FB7954" w14:textId="5A08E69B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6A7ACA" w14:textId="2FBC744C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CF540D2" w14:textId="30E954BD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C47CED" w14:textId="6C806869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7F95243" w14:textId="4B6B9145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</w:tr>
      <w:tr w:rsidR="00C11157" w:rsidRPr="0051165C" w14:paraId="42827894" w14:textId="77777777" w:rsidTr="000348A4">
        <w:trPr>
          <w:trHeight w:val="258"/>
        </w:trPr>
        <w:tc>
          <w:tcPr>
            <w:tcW w:w="2237" w:type="dxa"/>
            <w:vAlign w:val="center"/>
          </w:tcPr>
          <w:p w14:paraId="070434DE" w14:textId="00B652EC" w:rsidR="00C11157" w:rsidRPr="00BA58B2" w:rsidRDefault="00C11157" w:rsidP="00C1115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76CCD4A" w14:textId="20CBBC76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-22.6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40C62E8" w14:textId="65DC92DB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-5.9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5A3B1BA5" w14:textId="0221FAD3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rFonts w:cs="Arial"/>
                <w:sz w:val="16"/>
                <w:szCs w:val="16"/>
              </w:rPr>
              <w:t>-5.3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8A08014" w14:textId="02D5BBBB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05E51C3" w14:textId="0E5394CA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D737F28" w14:textId="38ED8792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2E1E8CA" w14:textId="661C3FB6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C5D41" w14:textId="775108AE" w:rsidR="00C11157" w:rsidRPr="00C11157" w:rsidRDefault="00C11157" w:rsidP="00C1115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1157"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14:paraId="1AD727D4" w14:textId="77777777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55BDDB89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6F9C05BC" w14:textId="4210FEDD" w:rsidR="00B92B28" w:rsidRPr="000C2149" w:rsidRDefault="00466489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4F94FDE0" w14:textId="4CBA6D92"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21DC4887" w14:textId="54ADA2DC"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466489">
              <w:rPr>
                <w:rFonts w:cs="Arial"/>
                <w:sz w:val="16"/>
                <w:szCs w:val="16"/>
              </w:rPr>
              <w:t>019</w:t>
            </w:r>
          </w:p>
        </w:tc>
      </w:tr>
      <w:tr w:rsidR="00C11157" w:rsidRPr="00366025" w14:paraId="583CC3DC" w14:textId="77777777" w:rsidTr="00A42101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B1FC01D" w14:textId="77777777" w:rsidR="00C11157" w:rsidRPr="000C2149" w:rsidRDefault="00C11157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2B73F30A" w14:textId="77777777" w:rsidR="00C11157" w:rsidRPr="000C2149" w:rsidRDefault="00C11157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1A3F8A85" w14:textId="77777777" w:rsidR="00C11157" w:rsidRPr="000C2149" w:rsidRDefault="00C11157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2B1D986" w14:textId="77777777" w:rsidR="00C11157" w:rsidRPr="000C2149" w:rsidRDefault="00C11157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4BF2AEEA" w14:textId="77777777" w:rsidR="00C11157" w:rsidRPr="000C2149" w:rsidRDefault="00C11157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82D1A8E" w14:textId="77777777" w:rsidR="00C11157" w:rsidRPr="000C2149" w:rsidRDefault="00C11157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560815E" w14:textId="77777777" w:rsidR="00C11157" w:rsidRPr="000C2149" w:rsidRDefault="00C11157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24FCD70" w14:textId="05478C1B" w:rsidR="00C11157" w:rsidRPr="000C2149" w:rsidRDefault="00C11157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14:paraId="5A8916CE" w14:textId="22F73756" w:rsidR="00C11157" w:rsidRPr="000C2149" w:rsidRDefault="00C11157" w:rsidP="00A42101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s</w:t>
            </w:r>
            <w:r w:rsidRPr="000C2149">
              <w:rPr>
                <w:rFonts w:cs="Arial"/>
                <w:sz w:val="16"/>
                <w:szCs w:val="16"/>
              </w:rPr>
              <w:t>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C11157" w:rsidRPr="00366025" w14:paraId="5FDFD238" w14:textId="77777777" w:rsidTr="00A42101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E32C5C2" w14:textId="77777777" w:rsidR="00C11157" w:rsidRPr="000C2149" w:rsidRDefault="00C11157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D98076" w14:textId="77777777" w:rsidR="00C11157" w:rsidRPr="000C2149" w:rsidRDefault="00C11157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F2218AA" w14:textId="77777777" w:rsidR="00C11157" w:rsidRPr="000C2149" w:rsidRDefault="00C11157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A191DE2" w14:textId="77777777" w:rsidR="00C11157" w:rsidRPr="000C2149" w:rsidRDefault="00C11157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9C1EC7" w14:textId="77777777" w:rsidR="00C11157" w:rsidRPr="000C2149" w:rsidRDefault="00C11157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556A33" w14:textId="77777777" w:rsidR="00C11157" w:rsidRPr="000C2149" w:rsidRDefault="00C11157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7D7D8F4" w14:textId="77777777" w:rsidR="00C11157" w:rsidRPr="000C2149" w:rsidRDefault="00C11157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Merge/>
            <w:tcBorders>
              <w:bottom w:val="single" w:sz="12" w:space="0" w:color="001D77"/>
            </w:tcBorders>
            <w:vAlign w:val="bottom"/>
          </w:tcPr>
          <w:p w14:paraId="5EAAF758" w14:textId="2C9DE792" w:rsidR="00C11157" w:rsidRPr="000C2149" w:rsidRDefault="00C11157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92B28" w:rsidRPr="00366025" w14:paraId="4D7FF0D4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89093B9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A42101" w:rsidRPr="00366025" w14:paraId="2D900DF1" w14:textId="77777777" w:rsidTr="00A42101">
        <w:tc>
          <w:tcPr>
            <w:tcW w:w="2268" w:type="dxa"/>
            <w:vAlign w:val="center"/>
          </w:tcPr>
          <w:p w14:paraId="4046DFF0" w14:textId="77777777" w:rsidR="00A42101" w:rsidRPr="0038490F" w:rsidRDefault="00A42101" w:rsidP="00A421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A09DBBE" w14:textId="0FCE163F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274.7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73FF4E4" w14:textId="36798537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71.7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BA2CC30" w14:textId="48113209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63.9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F7FFC7E" w14:textId="1E196529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102.6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C064A4E" w14:textId="7A930706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96.2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85D9F0E" w14:textId="01469598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101.6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AAB945B" w14:textId="03A6C0ED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27.6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036750B6" w14:textId="5D59A5B0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27.0</w:t>
            </w:r>
          </w:p>
        </w:tc>
      </w:tr>
      <w:tr w:rsidR="00A42101" w:rsidRPr="00366025" w14:paraId="01B4AC8A" w14:textId="77777777" w:rsidTr="00A42101">
        <w:tc>
          <w:tcPr>
            <w:tcW w:w="2268" w:type="dxa"/>
            <w:vAlign w:val="center"/>
          </w:tcPr>
          <w:p w14:paraId="0A739665" w14:textId="62E061DE" w:rsidR="00A42101" w:rsidRPr="0038490F" w:rsidRDefault="00A42101" w:rsidP="00A421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F5D4AE1" w14:textId="64DAFEF9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81.0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90E5755" w14:textId="50270CB5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21.1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6391732" w14:textId="2176539D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18.9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73B9F4C" w14:textId="672D6396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116.4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55B010D" w14:textId="19C72F08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109.3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440C6A" w14:textId="5F0C0C1D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115.2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09D1D4A" w14:textId="76E9CC9D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7.2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06799779" w14:textId="0EE8C00D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8.0</w:t>
            </w:r>
          </w:p>
        </w:tc>
      </w:tr>
      <w:tr w:rsidR="00A42101" w:rsidRPr="00366025" w14:paraId="177095D4" w14:textId="77777777" w:rsidTr="00A42101">
        <w:tc>
          <w:tcPr>
            <w:tcW w:w="2268" w:type="dxa"/>
            <w:vAlign w:val="center"/>
          </w:tcPr>
          <w:p w14:paraId="0B4BEAB9" w14:textId="7C6298FA" w:rsidR="00A42101" w:rsidRPr="0038490F" w:rsidRDefault="00A42101" w:rsidP="00A421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Russia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A7884B6" w14:textId="66EE36AC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64.7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C883237" w14:textId="327C0621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16.9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FFB5F7F" w14:textId="3F3B723A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15.0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98B33D3" w14:textId="3B556051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89.3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C4FF155" w14:textId="66900C26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83.8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1EA0EE4" w14:textId="091CCCB7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88.4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B49FF78" w14:textId="0CA52B86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7.5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40DA72BD" w14:textId="46784272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6.4</w:t>
            </w:r>
          </w:p>
        </w:tc>
      </w:tr>
      <w:tr w:rsidR="00A42101" w:rsidRPr="00366025" w14:paraId="53DE6448" w14:textId="77777777" w:rsidTr="00A42101">
        <w:tc>
          <w:tcPr>
            <w:tcW w:w="2268" w:type="dxa"/>
            <w:vAlign w:val="center"/>
          </w:tcPr>
          <w:p w14:paraId="55309F56" w14:textId="77777777" w:rsidR="00A42101" w:rsidRPr="0038490F" w:rsidRDefault="00A42101" w:rsidP="00A421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55D7E5C" w14:textId="419BF407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57.4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EC55A47" w14:textId="30953247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15.0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4251AE0" w14:textId="051F27FF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13.4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E84EF58" w14:textId="2B2AB896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106.8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CDEF95B" w14:textId="69066A5D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99.9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110F19A" w14:textId="38626F61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105.6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21156BF" w14:textId="482D20B6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5.5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0E39A0E7" w14:textId="4A69E04B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5.6</w:t>
            </w:r>
          </w:p>
        </w:tc>
      </w:tr>
      <w:tr w:rsidR="00A42101" w:rsidRPr="00366025" w14:paraId="2360D431" w14:textId="77777777" w:rsidTr="00A42101">
        <w:tc>
          <w:tcPr>
            <w:tcW w:w="2268" w:type="dxa"/>
            <w:vAlign w:val="center"/>
          </w:tcPr>
          <w:p w14:paraId="15B9F800" w14:textId="77777777" w:rsidR="00A42101" w:rsidRPr="0038490F" w:rsidRDefault="00A42101" w:rsidP="00A421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A6BC350" w14:textId="40CEF53B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51.4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3308717" w14:textId="200E9697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13.4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7BB4B94" w14:textId="125BF8BD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12.0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74F5EE2" w14:textId="6B66D123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102.7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AF7D014" w14:textId="515C247F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96.2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FF67025" w14:textId="7607DEC1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101.6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C393653" w14:textId="4FD95A50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5.2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19E5E3CC" w14:textId="7226F6AF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5.0</w:t>
            </w:r>
          </w:p>
        </w:tc>
      </w:tr>
      <w:tr w:rsidR="00A42101" w:rsidRPr="00366025" w14:paraId="600287BA" w14:textId="77777777" w:rsidTr="00A42101">
        <w:tc>
          <w:tcPr>
            <w:tcW w:w="2268" w:type="dxa"/>
            <w:vAlign w:val="center"/>
          </w:tcPr>
          <w:p w14:paraId="54B90F6D" w14:textId="1F8D1AF9" w:rsidR="00A42101" w:rsidRPr="0038490F" w:rsidRDefault="00A42101" w:rsidP="00A421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France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A91A834" w14:textId="34B19188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41.1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0EECA67" w14:textId="0B542B35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10.7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3D7A065" w14:textId="22DA6BD2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9.6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2310768" w14:textId="7C9BECCB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106.5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F5C38D" w14:textId="73284AF5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99.7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85BB67D" w14:textId="38A72536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105.4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174C815" w14:textId="0926FE87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4.0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782C8BF7" w14:textId="522D3F68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4.0</w:t>
            </w:r>
          </w:p>
        </w:tc>
      </w:tr>
      <w:tr w:rsidR="00A42101" w:rsidRPr="00366025" w14:paraId="7EE7C680" w14:textId="77777777" w:rsidTr="00A42101">
        <w:tc>
          <w:tcPr>
            <w:tcW w:w="2268" w:type="dxa"/>
            <w:vAlign w:val="center"/>
          </w:tcPr>
          <w:p w14:paraId="5C1DDFD5" w14:textId="64B80C23" w:rsidR="00A42101" w:rsidRPr="0038490F" w:rsidRDefault="00A42101" w:rsidP="00A421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 w:rsidRPr="00366025">
              <w:rPr>
                <w:rFonts w:cs="Arial"/>
                <w:sz w:val="16"/>
                <w:szCs w:val="16"/>
              </w:rPr>
              <w:t>Czech</w:t>
            </w:r>
            <w:r>
              <w:rPr>
                <w:rFonts w:cs="Arial"/>
                <w:sz w:val="16"/>
                <w:szCs w:val="16"/>
              </w:rPr>
              <w:t xml:space="preserve">ia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120D27D" w14:textId="199DBF37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40.6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337AC4C" w14:textId="21E7D7F8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10.6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9D9C3DD" w14:textId="1999539F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9.4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3BDBEF" w14:textId="1D5B9CD5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104.3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715A2F" w14:textId="2FF8A250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97.8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09D884D" w14:textId="3AB360A0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103.2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682D9E5" w14:textId="12C0663C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4.0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44EE23FF" w14:textId="097CE805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4.0</w:t>
            </w:r>
          </w:p>
        </w:tc>
      </w:tr>
      <w:tr w:rsidR="00A42101" w:rsidRPr="00366025" w14:paraId="308A9ACC" w14:textId="77777777" w:rsidTr="00A42101">
        <w:tc>
          <w:tcPr>
            <w:tcW w:w="2268" w:type="dxa"/>
            <w:vAlign w:val="center"/>
          </w:tcPr>
          <w:p w14:paraId="1CB706AD" w14:textId="77777777" w:rsidR="00A42101" w:rsidRPr="0038490F" w:rsidRDefault="00A42101" w:rsidP="00A42101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487DD29" w14:textId="2E2817C9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37.7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B3C3E37" w14:textId="5706D383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9.8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12BB965" w14:textId="13432827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8.8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574235E" w14:textId="402D96F0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102.2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37DB886" w14:textId="30589137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95.8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91CAB66" w14:textId="1AC53EBD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101.2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BE81CCE" w14:textId="7924427B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3.8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02A5DFE2" w14:textId="412DD20E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3.7</w:t>
            </w:r>
          </w:p>
        </w:tc>
      </w:tr>
      <w:tr w:rsidR="00A42101" w:rsidRPr="00366025" w14:paraId="1DFCFAEB" w14:textId="77777777" w:rsidTr="00A42101">
        <w:tc>
          <w:tcPr>
            <w:tcW w:w="2268" w:type="dxa"/>
            <w:vAlign w:val="center"/>
          </w:tcPr>
          <w:p w14:paraId="506158B5" w14:textId="3767CBE3" w:rsidR="00A42101" w:rsidRPr="0038490F" w:rsidRDefault="00A42101" w:rsidP="00A421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194E501" w14:textId="56FB5CDB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25.8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8223B9F" w14:textId="43D27BEF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6.7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455F797" w14:textId="1FF656DD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6.0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1081182" w14:textId="67F5FAEC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101.3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D945DCC" w14:textId="68582676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95.1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FDF5671" w14:textId="5D47FAA9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100.3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604064A" w14:textId="0AA327DE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2.6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13722B8A" w14:textId="3581C866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2.5</w:t>
            </w:r>
          </w:p>
        </w:tc>
      </w:tr>
      <w:tr w:rsidR="00A42101" w:rsidRPr="00366025" w14:paraId="1EEC315F" w14:textId="77777777" w:rsidTr="00624AEF">
        <w:tc>
          <w:tcPr>
            <w:tcW w:w="2268" w:type="dxa"/>
            <w:vAlign w:val="center"/>
          </w:tcPr>
          <w:p w14:paraId="0D32BC2D" w14:textId="0AC77012" w:rsidR="00A42101" w:rsidRPr="0038490F" w:rsidRDefault="00A42101" w:rsidP="00A421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E69C3AA" w14:textId="2D9CBDE2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24.0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A844F3C" w14:textId="70410505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6.3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0E0A203" w14:textId="5672D3C6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7"/>
                <w:szCs w:val="17"/>
              </w:rPr>
              <w:t>5.6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4B43889" w14:textId="5B100155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6"/>
                <w:szCs w:val="16"/>
              </w:rPr>
              <w:t>105.2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40E9CBE4" w14:textId="5307DD58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6"/>
                <w:szCs w:val="16"/>
              </w:rPr>
              <w:t>98.6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43FC7DC" w14:textId="36F89695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6"/>
                <w:szCs w:val="16"/>
              </w:rPr>
              <w:t>104.1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DE3418C" w14:textId="48C9E3D1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569704" w14:textId="1B9D6941" w:rsidR="00A42101" w:rsidRPr="00A42101" w:rsidRDefault="00A42101" w:rsidP="00A421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42101">
              <w:rPr>
                <w:rFonts w:cs="Arial"/>
                <w:sz w:val="16"/>
                <w:szCs w:val="16"/>
              </w:rPr>
              <w:t>2.4</w:t>
            </w:r>
          </w:p>
        </w:tc>
      </w:tr>
    </w:tbl>
    <w:p w14:paraId="45A56DC0" w14:textId="07F6A7EB"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countries</w:t>
      </w:r>
    </w:p>
    <w:p w14:paraId="5E536B2B" w14:textId="1D4321DB" w:rsidR="00C03108" w:rsidRDefault="00C03108" w:rsidP="007873DC">
      <w:pPr>
        <w:spacing w:after="160"/>
        <w:rPr>
          <w:rFonts w:cs="Arial"/>
          <w:lang w:val="en-US"/>
        </w:rPr>
      </w:pPr>
      <w:r w:rsidRPr="005A136A">
        <w:rPr>
          <w:rFonts w:cs="Arial"/>
          <w:szCs w:val="19"/>
          <w:lang w:val="en"/>
        </w:rPr>
        <w:t>The share of Germany in imports by country of consignment to import</w:t>
      </w:r>
      <w:r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 was higher by</w:t>
      </w:r>
      <w:r w:rsidR="007F49F1">
        <w:rPr>
          <w:rFonts w:cs="Arial"/>
          <w:szCs w:val="19"/>
          <w:lang w:val="en"/>
        </w:rPr>
        <w:t xml:space="preserve"> </w:t>
      </w:r>
      <w:r w:rsidR="00C11157">
        <w:rPr>
          <w:rFonts w:cs="Arial"/>
          <w:szCs w:val="19"/>
          <w:lang w:val="en"/>
        </w:rPr>
        <w:t>5.1</w:t>
      </w:r>
      <w:r>
        <w:rPr>
          <w:rFonts w:cs="Arial"/>
          <w:lang w:val="en-US"/>
        </w:rPr>
        <w:t xml:space="preserve"> pp</w:t>
      </w:r>
      <w:r w:rsidRPr="00CB2E8F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>accordingly the share of the Netherlands was higher by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1.</w:t>
      </w:r>
      <w:r w:rsidR="00C11157">
        <w:rPr>
          <w:rFonts w:cs="Arial"/>
          <w:lang w:val="en-US"/>
        </w:rPr>
        <w:t>8</w:t>
      </w:r>
      <w:r w:rsidRPr="00CB2E8F">
        <w:rPr>
          <w:rFonts w:cs="Arial"/>
          <w:lang w:val="en-US"/>
        </w:rPr>
        <w:t xml:space="preserve"> pp</w:t>
      </w:r>
      <w:r>
        <w:rPr>
          <w:rFonts w:cs="Arial"/>
          <w:lang w:val="en-US"/>
        </w:rPr>
        <w:t xml:space="preserve">, </w:t>
      </w:r>
      <w:r w:rsidRPr="00CB2E8F">
        <w:rPr>
          <w:rFonts w:cs="Arial"/>
          <w:lang w:val="en-US"/>
        </w:rPr>
        <w:t>Belgi</w:t>
      </w:r>
      <w:r>
        <w:rPr>
          <w:rFonts w:cs="Arial"/>
          <w:lang w:val="en-US"/>
        </w:rPr>
        <w:t>um by</w:t>
      </w:r>
      <w:r w:rsidRPr="00CB2E8F">
        <w:rPr>
          <w:rFonts w:cs="Arial"/>
          <w:lang w:val="en-US"/>
        </w:rPr>
        <w:t xml:space="preserve"> 1</w:t>
      </w:r>
      <w:r>
        <w:rPr>
          <w:rFonts w:cs="Arial"/>
          <w:lang w:val="en-US"/>
        </w:rPr>
        <w:t>.4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pp, </w:t>
      </w:r>
      <w:r w:rsidRPr="00704E4D">
        <w:rPr>
          <w:rFonts w:cs="Arial"/>
          <w:szCs w:val="19"/>
          <w:lang w:val="en-US"/>
        </w:rPr>
        <w:t>Czech</w:t>
      </w:r>
      <w:r w:rsidR="00C11157">
        <w:rPr>
          <w:rFonts w:cs="Arial"/>
          <w:szCs w:val="19"/>
          <w:lang w:val="en-US"/>
        </w:rPr>
        <w:t>ia</w:t>
      </w:r>
      <w:r>
        <w:rPr>
          <w:rFonts w:cs="Arial"/>
          <w:szCs w:val="19"/>
          <w:lang w:val="en-US"/>
        </w:rPr>
        <w:t xml:space="preserve"> </w:t>
      </w:r>
      <w:r w:rsidR="00624AEF">
        <w:rPr>
          <w:rFonts w:cs="Arial"/>
          <w:lang w:val="en-US"/>
        </w:rPr>
        <w:t>by 0.7</w:t>
      </w:r>
      <w:r>
        <w:rPr>
          <w:rFonts w:cs="Arial"/>
          <w:lang w:val="en-US"/>
        </w:rPr>
        <w:t xml:space="preserve"> pp </w:t>
      </w:r>
      <w:r w:rsidRPr="00704E4D">
        <w:rPr>
          <w:rFonts w:cs="Arial"/>
          <w:szCs w:val="19"/>
          <w:lang w:val="en-US"/>
        </w:rPr>
        <w:t>and</w:t>
      </w:r>
      <w:r w:rsidRPr="0026525B">
        <w:rPr>
          <w:rFonts w:cs="Arial"/>
          <w:lang w:val="en-US"/>
        </w:rPr>
        <w:t xml:space="preserve"> </w:t>
      </w:r>
      <w:r w:rsidR="00F0187D">
        <w:rPr>
          <w:rFonts w:cs="Arial"/>
          <w:lang w:val="en-US"/>
        </w:rPr>
        <w:t>France</w:t>
      </w:r>
      <w:r w:rsidR="00E4153D">
        <w:rPr>
          <w:rFonts w:cs="Arial"/>
          <w:lang w:val="en-US"/>
        </w:rPr>
        <w:t xml:space="preserve"> by 0.4</w:t>
      </w:r>
      <w:r>
        <w:rPr>
          <w:rFonts w:cs="Arial"/>
          <w:lang w:val="en-US"/>
        </w:rPr>
        <w:t xml:space="preserve"> pp.      </w:t>
      </w:r>
    </w:p>
    <w:p w14:paraId="392B3C34" w14:textId="0DF75878" w:rsidR="00546F85" w:rsidRDefault="00C03108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8824337" wp14:editId="6F2BF754">
                <wp:simplePos x="0" y="0"/>
                <wp:positionH relativeFrom="page">
                  <wp:posOffset>5672455</wp:posOffset>
                </wp:positionH>
                <wp:positionV relativeFrom="paragraph">
                  <wp:posOffset>1220849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39637" w14:textId="6F09A3AB" w:rsidR="00711B95" w:rsidRPr="00193D62" w:rsidRDefault="00711B9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The sha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re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imports from China 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to </w:t>
                            </w:r>
                            <w:r>
                              <w:rPr>
                                <w:lang w:val="en-US"/>
                              </w:rPr>
                              <w:t xml:space="preserve">the share </w:t>
                            </w:r>
                            <w:r w:rsidRPr="00193D62">
                              <w:rPr>
                                <w:lang w:val="en-US"/>
                              </w:rPr>
                              <w:t>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.3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14:paraId="3F369EA9" w14:textId="77777777" w:rsidR="00711B95" w:rsidRPr="00193D62" w:rsidRDefault="00711B9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D719BB4" w14:textId="77777777" w:rsidR="00711B95" w:rsidRPr="00193D62" w:rsidRDefault="00711B9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6F07DA" w14:textId="77777777" w:rsidR="00711B95" w:rsidRPr="00193D62" w:rsidRDefault="00711B9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8D30A2" w14:textId="77777777" w:rsidR="00711B95" w:rsidRPr="00193D62" w:rsidRDefault="00711B9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8F62D6" w14:textId="77777777" w:rsidR="00711B95" w:rsidRPr="00193D62" w:rsidRDefault="00711B9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CF771E" w14:textId="77777777" w:rsidR="00711B95" w:rsidRPr="00193D62" w:rsidRDefault="00711B9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19AFC2" w14:textId="77777777" w:rsidR="00711B95" w:rsidRPr="00193D62" w:rsidRDefault="00711B9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789B0B" w14:textId="77777777" w:rsidR="00711B95" w:rsidRPr="00193D62" w:rsidRDefault="00711B9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9E0A853" w14:textId="77777777" w:rsidR="00711B95" w:rsidRPr="00193D62" w:rsidRDefault="00711B9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AA63BE4" w14:textId="77777777" w:rsidR="00711B95" w:rsidRPr="00193D62" w:rsidRDefault="00711B9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6545519" w14:textId="77777777" w:rsidR="00711B95" w:rsidRPr="00193D62" w:rsidRDefault="00711B9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516D90" w14:textId="77777777" w:rsidR="00711B95" w:rsidRPr="00193D62" w:rsidRDefault="00711B95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4337" id="Pole tekstowe 32" o:spid="_x0000_s1032" type="#_x0000_t202" style="position:absolute;margin-left:446.65pt;margin-top:96.15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DMnuS94AAAAAwBAAAPAAAAAAAAAAAAAAAAAG4EAABkcnMvZG93bnJldi54bWxQSwUGAAAA&#10;AAQABADzAAAAewUAAAAA&#10;" filled="f" stroked="f">
                <v:textbox>
                  <w:txbxContent>
                    <w:p w14:paraId="3BD39637" w14:textId="6F09A3AB" w:rsidR="00711B95" w:rsidRPr="00193D62" w:rsidRDefault="00711B95" w:rsidP="00C0310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The sha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re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imports from China 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to </w:t>
                      </w:r>
                      <w:r>
                        <w:rPr>
                          <w:lang w:val="en-US"/>
                        </w:rPr>
                        <w:t xml:space="preserve">the share </w:t>
                      </w:r>
                      <w:r w:rsidRPr="00193D62">
                        <w:rPr>
                          <w:lang w:val="en-US"/>
                        </w:rPr>
                        <w:t>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4</w:t>
                      </w:r>
                      <w:r>
                        <w:rPr>
                          <w:rFonts w:cs="Arial"/>
                          <w:lang w:val="en-US"/>
                        </w:rPr>
                        <w:t>.3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14:paraId="3F369EA9" w14:textId="77777777" w:rsidR="00711B95" w:rsidRPr="00193D62" w:rsidRDefault="00711B9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D719BB4" w14:textId="77777777" w:rsidR="00711B95" w:rsidRPr="00193D62" w:rsidRDefault="00711B9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6F07DA" w14:textId="77777777" w:rsidR="00711B95" w:rsidRPr="00193D62" w:rsidRDefault="00711B9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8D30A2" w14:textId="77777777" w:rsidR="00711B95" w:rsidRPr="00193D62" w:rsidRDefault="00711B9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8F62D6" w14:textId="77777777" w:rsidR="00711B95" w:rsidRPr="00193D62" w:rsidRDefault="00711B9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CF771E" w14:textId="77777777" w:rsidR="00711B95" w:rsidRPr="00193D62" w:rsidRDefault="00711B9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19AFC2" w14:textId="77777777" w:rsidR="00711B95" w:rsidRPr="00193D62" w:rsidRDefault="00711B9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789B0B" w14:textId="77777777" w:rsidR="00711B95" w:rsidRPr="00193D62" w:rsidRDefault="00711B9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9E0A853" w14:textId="77777777" w:rsidR="00711B95" w:rsidRPr="00193D62" w:rsidRDefault="00711B9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AA63BE4" w14:textId="77777777" w:rsidR="00711B95" w:rsidRPr="00193D62" w:rsidRDefault="00711B9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6545519" w14:textId="77777777" w:rsidR="00711B95" w:rsidRPr="00193D62" w:rsidRDefault="00711B9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516D90" w14:textId="77777777" w:rsidR="00711B95" w:rsidRPr="00193D62" w:rsidRDefault="00711B95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="00546F85" w:rsidRPr="00193D62">
        <w:rPr>
          <w:b/>
          <w:lang w:val="en-US"/>
        </w:rPr>
        <w:t>Imports</w:t>
      </w:r>
      <w:r w:rsidR="008E46E2">
        <w:rPr>
          <w:b/>
          <w:lang w:val="en-US"/>
        </w:rPr>
        <w:t xml:space="preserve"> by country of consignment – </w:t>
      </w:r>
      <w:r w:rsidR="00546F85" w:rsidRPr="00193D62">
        <w:rPr>
          <w:b/>
          <w:lang w:val="en-US"/>
        </w:rPr>
        <w:t>countries</w:t>
      </w:r>
      <w:r w:rsidR="00546F85" w:rsidRPr="00193D62">
        <w:rPr>
          <w:rFonts w:cs="Arial"/>
          <w:lang w:val="en-US"/>
        </w:rPr>
        <w:t xml:space="preserve"> </w:t>
      </w:r>
    </w:p>
    <w:p w14:paraId="32563F62" w14:textId="7F5FFBD5" w:rsidR="00AD195B" w:rsidRPr="000D3E9E" w:rsidRDefault="004E29E4" w:rsidP="00AD195B">
      <w:pPr>
        <w:rPr>
          <w:color w:val="FF0000"/>
          <w:spacing w:val="-3"/>
          <w:szCs w:val="19"/>
          <w:lang w:val="en-US"/>
        </w:rPr>
      </w:pPr>
      <w:r>
        <w:rPr>
          <w:rFonts w:cs="Arial"/>
          <w:lang w:val="en-US"/>
        </w:rPr>
        <w:lastRenderedPageBreak/>
        <w:t>In</w:t>
      </w:r>
      <w:r w:rsidR="00AD195B">
        <w:rPr>
          <w:lang w:val="en-US"/>
        </w:rPr>
        <w:t xml:space="preserve"> </w:t>
      </w:r>
      <w:r w:rsidR="000E4EEB">
        <w:rPr>
          <w:lang w:val="en-US"/>
        </w:rPr>
        <w:t>2019</w:t>
      </w:r>
      <w:r w:rsidR="00AD195B">
        <w:rPr>
          <w:lang w:val="en-US"/>
        </w:rPr>
        <w:t xml:space="preserve"> year</w:t>
      </w:r>
      <w:r w:rsidR="00AD195B" w:rsidRPr="001A33F3">
        <w:rPr>
          <w:rFonts w:cs="Arial"/>
          <w:lang w:val="en-US"/>
        </w:rPr>
        <w:t xml:space="preserve"> </w:t>
      </w:r>
      <w:r w:rsidR="00AD195B" w:rsidRPr="000D3E9E">
        <w:rPr>
          <w:spacing w:val="-3"/>
          <w:szCs w:val="19"/>
          <w:lang w:val="en-US"/>
        </w:rPr>
        <w:t>in trade in goods according to the SITC n</w:t>
      </w:r>
      <w:r w:rsidR="004B1C41">
        <w:rPr>
          <w:spacing w:val="-3"/>
          <w:szCs w:val="19"/>
          <w:lang w:val="en-US"/>
        </w:rPr>
        <w:t xml:space="preserve">omenclature, as compared to </w:t>
      </w:r>
      <w:r w:rsidR="000E4EEB">
        <w:rPr>
          <w:spacing w:val="-3"/>
          <w:szCs w:val="19"/>
          <w:lang w:val="en-US"/>
        </w:rPr>
        <w:t>2018</w:t>
      </w:r>
      <w:r w:rsidR="00AD195B" w:rsidRPr="000D3E9E">
        <w:rPr>
          <w:spacing w:val="-3"/>
          <w:szCs w:val="19"/>
          <w:lang w:val="en-US"/>
        </w:rPr>
        <w:t xml:space="preserve"> year, there was an increas</w:t>
      </w:r>
      <w:r w:rsidR="008E62CC">
        <w:rPr>
          <w:spacing w:val="-3"/>
          <w:szCs w:val="19"/>
          <w:lang w:val="en-US"/>
        </w:rPr>
        <w:t xml:space="preserve">e in </w:t>
      </w:r>
      <w:r w:rsidR="00402E8E">
        <w:rPr>
          <w:spacing w:val="-3"/>
          <w:szCs w:val="19"/>
          <w:lang w:val="en-US"/>
        </w:rPr>
        <w:t>most</w:t>
      </w:r>
      <w:r w:rsidR="008E62CC">
        <w:rPr>
          <w:spacing w:val="-3"/>
          <w:szCs w:val="19"/>
          <w:lang w:val="en-US"/>
        </w:rPr>
        <w:t xml:space="preserve"> commodity sectors</w:t>
      </w:r>
      <w:r w:rsidR="00AD195B" w:rsidRPr="000D3E9E">
        <w:rPr>
          <w:spacing w:val="-3"/>
          <w:szCs w:val="19"/>
          <w:lang w:val="en-US"/>
        </w:rPr>
        <w:t>.</w:t>
      </w:r>
      <w:r w:rsidR="00AD195B" w:rsidRPr="000D3E9E">
        <w:rPr>
          <w:color w:val="FF0000"/>
          <w:spacing w:val="-3"/>
          <w:szCs w:val="19"/>
          <w:lang w:val="en-US"/>
        </w:rPr>
        <w:t xml:space="preserve"> </w:t>
      </w:r>
    </w:p>
    <w:p w14:paraId="31CA6B8B" w14:textId="297FAB7A" w:rsidR="00AD195B" w:rsidRPr="000D3E9E" w:rsidRDefault="00AD195B" w:rsidP="00AD195B">
      <w:pPr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 xml:space="preserve">In export the largest increase concerned in </w:t>
      </w:r>
      <w:r w:rsidR="004E29E4">
        <w:rPr>
          <w:spacing w:val="-3"/>
          <w:szCs w:val="19"/>
          <w:lang w:val="en-US"/>
        </w:rPr>
        <w:t xml:space="preserve">commodities and transaction not classified elsewhere in the SITC (by 60.0%), </w:t>
      </w:r>
      <w:r>
        <w:rPr>
          <w:spacing w:val="-3"/>
          <w:szCs w:val="19"/>
          <w:lang w:val="en-US"/>
        </w:rPr>
        <w:t>a</w:t>
      </w:r>
      <w:r w:rsidRPr="000D3E9E">
        <w:rPr>
          <w:spacing w:val="-3"/>
          <w:szCs w:val="19"/>
          <w:lang w:val="en-US"/>
        </w:rPr>
        <w:t xml:space="preserve">nimal and vegetable oils, fats and waxes </w:t>
      </w:r>
      <w:r w:rsidR="009B0130">
        <w:rPr>
          <w:spacing w:val="-3"/>
          <w:szCs w:val="19"/>
          <w:lang w:val="en-US"/>
        </w:rPr>
        <w:t xml:space="preserve">(by </w:t>
      </w:r>
      <w:r w:rsidR="005C2260">
        <w:rPr>
          <w:spacing w:val="-3"/>
          <w:szCs w:val="19"/>
          <w:lang w:val="en-US"/>
        </w:rPr>
        <w:t>2</w:t>
      </w:r>
      <w:r w:rsidR="004E29E4">
        <w:rPr>
          <w:spacing w:val="-3"/>
          <w:szCs w:val="19"/>
          <w:lang w:val="en-US"/>
        </w:rPr>
        <w:t>8</w:t>
      </w:r>
      <w:r w:rsidR="005C2260">
        <w:rPr>
          <w:spacing w:val="-3"/>
          <w:szCs w:val="19"/>
          <w:lang w:val="en-US"/>
        </w:rPr>
        <w:t>.</w:t>
      </w:r>
      <w:r w:rsidR="004E29E4">
        <w:rPr>
          <w:spacing w:val="-3"/>
          <w:szCs w:val="19"/>
          <w:lang w:val="en-US"/>
        </w:rPr>
        <w:t>9</w:t>
      </w:r>
      <w:r w:rsidR="009B0130">
        <w:rPr>
          <w:spacing w:val="-3"/>
          <w:szCs w:val="19"/>
          <w:lang w:val="en-US"/>
        </w:rPr>
        <w:t xml:space="preserve">%) </w:t>
      </w:r>
      <w:r w:rsidRPr="000D3E9E">
        <w:rPr>
          <w:spacing w:val="-3"/>
          <w:szCs w:val="19"/>
          <w:lang w:val="en-US"/>
        </w:rPr>
        <w:t>a</w:t>
      </w:r>
      <w:r>
        <w:rPr>
          <w:spacing w:val="-3"/>
          <w:szCs w:val="19"/>
          <w:lang w:val="en-US"/>
        </w:rPr>
        <w:t xml:space="preserve">nd </w:t>
      </w:r>
      <w:r w:rsidRPr="000D3E9E">
        <w:rPr>
          <w:spacing w:val="-3"/>
          <w:szCs w:val="19"/>
          <w:lang w:val="en-US"/>
        </w:rPr>
        <w:t>beverages and tobacco</w:t>
      </w:r>
      <w:r w:rsidR="005C2260">
        <w:rPr>
          <w:spacing w:val="-3"/>
          <w:szCs w:val="19"/>
          <w:lang w:val="en-US"/>
        </w:rPr>
        <w:t xml:space="preserve"> (by </w:t>
      </w:r>
      <w:r w:rsidR="00402E8E">
        <w:rPr>
          <w:spacing w:val="-3"/>
          <w:szCs w:val="19"/>
          <w:lang w:val="en-US"/>
        </w:rPr>
        <w:t>1</w:t>
      </w:r>
      <w:r w:rsidR="00E4153D">
        <w:rPr>
          <w:spacing w:val="-3"/>
          <w:szCs w:val="19"/>
          <w:lang w:val="en-US"/>
        </w:rPr>
        <w:t>0</w:t>
      </w:r>
      <w:r w:rsidR="005C2260">
        <w:rPr>
          <w:spacing w:val="-3"/>
          <w:szCs w:val="19"/>
          <w:lang w:val="en-US"/>
        </w:rPr>
        <w:t>.</w:t>
      </w:r>
      <w:r w:rsidR="004E29E4">
        <w:rPr>
          <w:spacing w:val="-3"/>
          <w:szCs w:val="19"/>
          <w:lang w:val="en-US"/>
        </w:rPr>
        <w:t>8</w:t>
      </w:r>
      <w:r w:rsidR="009B0130">
        <w:rPr>
          <w:spacing w:val="-3"/>
          <w:szCs w:val="19"/>
          <w:lang w:val="en-US"/>
        </w:rPr>
        <w:t>%)</w:t>
      </w:r>
      <w:r w:rsidR="00ED6607">
        <w:rPr>
          <w:spacing w:val="-3"/>
          <w:szCs w:val="19"/>
          <w:lang w:val="en-US"/>
        </w:rPr>
        <w:t xml:space="preserve">, while </w:t>
      </w:r>
      <w:r w:rsidR="007D7204">
        <w:rPr>
          <w:spacing w:val="-3"/>
          <w:szCs w:val="19"/>
          <w:lang w:val="en-US"/>
        </w:rPr>
        <w:t>decrease was</w:t>
      </w:r>
      <w:r w:rsidR="00ED6607">
        <w:rPr>
          <w:spacing w:val="-3"/>
          <w:szCs w:val="19"/>
          <w:lang w:val="en-US"/>
        </w:rPr>
        <w:t xml:space="preserve"> reported in mineral fuels, lubricants </w:t>
      </w:r>
      <w:r w:rsidR="00402E8E">
        <w:rPr>
          <w:spacing w:val="-3"/>
          <w:szCs w:val="19"/>
          <w:lang w:val="en-US"/>
        </w:rPr>
        <w:t xml:space="preserve">and related materials (by </w:t>
      </w:r>
      <w:r w:rsidR="00624AEF">
        <w:rPr>
          <w:spacing w:val="-3"/>
          <w:szCs w:val="19"/>
          <w:lang w:val="en-US"/>
        </w:rPr>
        <w:t>1</w:t>
      </w:r>
      <w:r w:rsidR="004E29E4">
        <w:rPr>
          <w:spacing w:val="-3"/>
          <w:szCs w:val="19"/>
          <w:lang w:val="en-US"/>
        </w:rPr>
        <w:t>1</w:t>
      </w:r>
      <w:r w:rsidR="000E4EEB">
        <w:rPr>
          <w:spacing w:val="-3"/>
          <w:szCs w:val="19"/>
          <w:lang w:val="en-US"/>
        </w:rPr>
        <w:t>.</w:t>
      </w:r>
      <w:r w:rsidR="004E29E4">
        <w:rPr>
          <w:spacing w:val="-3"/>
          <w:szCs w:val="19"/>
          <w:lang w:val="en-US"/>
        </w:rPr>
        <w:t>9</w:t>
      </w:r>
      <w:r w:rsidR="00ED6607">
        <w:rPr>
          <w:spacing w:val="-3"/>
          <w:szCs w:val="19"/>
          <w:lang w:val="en-US"/>
        </w:rPr>
        <w:t>%)</w:t>
      </w:r>
    </w:p>
    <w:p w14:paraId="51D527E8" w14:textId="01912B53" w:rsidR="00AD195B" w:rsidRDefault="00AD195B" w:rsidP="005C2260">
      <w:pPr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>In import</w:t>
      </w:r>
      <w:r w:rsidR="00711B95">
        <w:rPr>
          <w:spacing w:val="-3"/>
          <w:szCs w:val="19"/>
          <w:lang w:val="en-US"/>
        </w:rPr>
        <w:t>s</w:t>
      </w:r>
      <w:r w:rsidRPr="000D3E9E">
        <w:rPr>
          <w:spacing w:val="-3"/>
          <w:szCs w:val="19"/>
          <w:lang w:val="en-US"/>
        </w:rPr>
        <w:t xml:space="preserve"> increase</w:t>
      </w:r>
      <w:r w:rsidR="00711B95">
        <w:rPr>
          <w:spacing w:val="-3"/>
          <w:szCs w:val="19"/>
          <w:lang w:val="en-US"/>
        </w:rPr>
        <w:t xml:space="preserve">d </w:t>
      </w:r>
      <w:r w:rsidR="00711B95" w:rsidRPr="000D3E9E">
        <w:rPr>
          <w:spacing w:val="-3"/>
          <w:szCs w:val="19"/>
          <w:lang w:val="en-US"/>
        </w:rPr>
        <w:t>the largest</w:t>
      </w:r>
      <w:r w:rsidR="00711B95">
        <w:rPr>
          <w:spacing w:val="-3"/>
          <w:szCs w:val="19"/>
          <w:lang w:val="en-US"/>
        </w:rPr>
        <w:t>:</w:t>
      </w:r>
      <w:r w:rsidRPr="000D3E9E">
        <w:rPr>
          <w:spacing w:val="-3"/>
          <w:szCs w:val="19"/>
          <w:lang w:val="en-US"/>
        </w:rPr>
        <w:t xml:space="preserve"> beverages and tobacco</w:t>
      </w:r>
      <w:r w:rsidR="005C2260">
        <w:rPr>
          <w:spacing w:val="-3"/>
          <w:szCs w:val="19"/>
          <w:lang w:val="en-US"/>
        </w:rPr>
        <w:t xml:space="preserve"> (by </w:t>
      </w:r>
      <w:r w:rsidR="00F915A7">
        <w:rPr>
          <w:spacing w:val="-3"/>
          <w:szCs w:val="19"/>
          <w:lang w:val="en-US"/>
        </w:rPr>
        <w:t>1</w:t>
      </w:r>
      <w:r w:rsidR="004E29E4">
        <w:rPr>
          <w:spacing w:val="-3"/>
          <w:szCs w:val="19"/>
          <w:lang w:val="en-US"/>
        </w:rPr>
        <w:t>3</w:t>
      </w:r>
      <w:r w:rsidR="005C2260">
        <w:rPr>
          <w:spacing w:val="-3"/>
          <w:szCs w:val="19"/>
          <w:lang w:val="en-US"/>
        </w:rPr>
        <w:t>.</w:t>
      </w:r>
      <w:r w:rsidR="004E29E4">
        <w:rPr>
          <w:spacing w:val="-3"/>
          <w:szCs w:val="19"/>
          <w:lang w:val="en-US"/>
        </w:rPr>
        <w:t>4</w:t>
      </w:r>
      <w:r w:rsidR="005C2260">
        <w:rPr>
          <w:spacing w:val="-3"/>
          <w:szCs w:val="19"/>
          <w:lang w:val="en-US"/>
        </w:rPr>
        <w:t>%)</w:t>
      </w:r>
      <w:r w:rsidR="004E29E4">
        <w:rPr>
          <w:spacing w:val="-3"/>
          <w:szCs w:val="19"/>
          <w:lang w:val="en-US"/>
        </w:rPr>
        <w:t>, a</w:t>
      </w:r>
      <w:r w:rsidR="004E29E4" w:rsidRPr="000D3E9E">
        <w:rPr>
          <w:spacing w:val="-3"/>
          <w:szCs w:val="19"/>
          <w:lang w:val="en-US"/>
        </w:rPr>
        <w:t xml:space="preserve">nimal and vegetable oils, fats and waxes </w:t>
      </w:r>
      <w:r w:rsidR="004E29E4">
        <w:rPr>
          <w:spacing w:val="-3"/>
          <w:szCs w:val="19"/>
          <w:lang w:val="en-US"/>
        </w:rPr>
        <w:t>(by 9.8%)</w:t>
      </w:r>
      <w:r w:rsidR="005C2260">
        <w:rPr>
          <w:spacing w:val="-3"/>
          <w:szCs w:val="19"/>
          <w:lang w:val="en-US"/>
        </w:rPr>
        <w:t xml:space="preserve"> and </w:t>
      </w:r>
      <w:r w:rsidR="00947E5D">
        <w:rPr>
          <w:spacing w:val="-3"/>
          <w:szCs w:val="19"/>
          <w:lang w:val="en-US"/>
        </w:rPr>
        <w:t>machinery and transport equipment</w:t>
      </w:r>
      <w:r w:rsidR="0057042D" w:rsidRPr="0057042D">
        <w:rPr>
          <w:spacing w:val="-3"/>
          <w:szCs w:val="19"/>
          <w:lang w:val="en-US"/>
        </w:rPr>
        <w:t xml:space="preserve"> </w:t>
      </w:r>
      <w:r w:rsidR="005C2260">
        <w:rPr>
          <w:spacing w:val="-3"/>
          <w:szCs w:val="19"/>
          <w:lang w:val="en-US"/>
        </w:rPr>
        <w:t>(</w:t>
      </w:r>
      <w:r w:rsidR="0057042D">
        <w:rPr>
          <w:spacing w:val="-3"/>
          <w:szCs w:val="19"/>
          <w:lang w:val="en-US"/>
        </w:rPr>
        <w:t xml:space="preserve">by </w:t>
      </w:r>
      <w:r w:rsidR="004E29E4">
        <w:rPr>
          <w:spacing w:val="-3"/>
          <w:szCs w:val="19"/>
          <w:lang w:val="en-US"/>
        </w:rPr>
        <w:t>9</w:t>
      </w:r>
      <w:r w:rsidR="0057042D">
        <w:rPr>
          <w:spacing w:val="-3"/>
          <w:szCs w:val="19"/>
          <w:lang w:val="en-US"/>
        </w:rPr>
        <w:t>.</w:t>
      </w:r>
      <w:r w:rsidR="004E29E4">
        <w:rPr>
          <w:spacing w:val="-3"/>
          <w:szCs w:val="19"/>
          <w:lang w:val="en-US"/>
        </w:rPr>
        <w:t>7</w:t>
      </w:r>
      <w:r w:rsidR="005C2260">
        <w:rPr>
          <w:spacing w:val="-3"/>
          <w:szCs w:val="19"/>
          <w:lang w:val="en-US"/>
        </w:rPr>
        <w:t>%) while decrease</w:t>
      </w:r>
      <w:r w:rsidR="00711B95">
        <w:rPr>
          <w:spacing w:val="-3"/>
          <w:szCs w:val="19"/>
          <w:lang w:val="en-US"/>
        </w:rPr>
        <w:t xml:space="preserve">d: </w:t>
      </w:r>
      <w:r w:rsidR="005C2260" w:rsidRPr="005C2260">
        <w:rPr>
          <w:spacing w:val="-3"/>
          <w:szCs w:val="19"/>
          <w:lang w:val="en-US"/>
        </w:rPr>
        <w:t>mineral fuels, lubricants and related materials</w:t>
      </w:r>
      <w:r w:rsidR="005C2260">
        <w:rPr>
          <w:spacing w:val="-3"/>
          <w:szCs w:val="19"/>
          <w:lang w:val="en-US"/>
        </w:rPr>
        <w:t xml:space="preserve"> (by </w:t>
      </w:r>
      <w:r w:rsidR="000E4EEB">
        <w:rPr>
          <w:spacing w:val="-3"/>
          <w:szCs w:val="19"/>
          <w:lang w:val="en-US"/>
        </w:rPr>
        <w:t>6.</w:t>
      </w:r>
      <w:r w:rsidR="00DA367E">
        <w:rPr>
          <w:spacing w:val="-3"/>
          <w:szCs w:val="19"/>
          <w:lang w:val="en-US"/>
        </w:rPr>
        <w:t>1</w:t>
      </w:r>
      <w:r w:rsidR="005C2260">
        <w:rPr>
          <w:spacing w:val="-3"/>
          <w:szCs w:val="19"/>
          <w:lang w:val="en-US"/>
        </w:rPr>
        <w:t>%)</w:t>
      </w:r>
      <w:r w:rsidR="0023798A">
        <w:rPr>
          <w:spacing w:val="-3"/>
          <w:szCs w:val="19"/>
          <w:lang w:val="en-US"/>
        </w:rPr>
        <w:t>,</w:t>
      </w:r>
      <w:r w:rsidR="005C2260">
        <w:rPr>
          <w:spacing w:val="-3"/>
          <w:szCs w:val="19"/>
          <w:lang w:val="en-US"/>
        </w:rPr>
        <w:t xml:space="preserve"> </w:t>
      </w:r>
      <w:r w:rsidR="0057042D">
        <w:rPr>
          <w:spacing w:val="-3"/>
          <w:szCs w:val="19"/>
          <w:lang w:val="en-US"/>
        </w:rPr>
        <w:t>m</w:t>
      </w:r>
      <w:r w:rsidR="0057042D" w:rsidRPr="0057042D">
        <w:rPr>
          <w:spacing w:val="-3"/>
          <w:szCs w:val="19"/>
          <w:lang w:val="en-US"/>
        </w:rPr>
        <w:t xml:space="preserve">anufactured goods classified chiefly by </w:t>
      </w:r>
      <w:r w:rsidR="0057042D" w:rsidRPr="009B3816">
        <w:rPr>
          <w:spacing w:val="-3"/>
          <w:szCs w:val="19"/>
          <w:lang w:val="en-US"/>
        </w:rPr>
        <w:t>material</w:t>
      </w:r>
      <w:r w:rsidR="009B3816" w:rsidRPr="009B3816">
        <w:rPr>
          <w:spacing w:val="-3"/>
          <w:szCs w:val="19"/>
          <w:lang w:val="en-US"/>
        </w:rPr>
        <w:t xml:space="preserve"> and crude materials inedible, except fuels</w:t>
      </w:r>
      <w:r w:rsidR="0057042D" w:rsidRPr="009B3816">
        <w:rPr>
          <w:spacing w:val="-3"/>
          <w:szCs w:val="19"/>
          <w:lang w:val="en-US"/>
        </w:rPr>
        <w:t xml:space="preserve"> </w:t>
      </w:r>
      <w:r w:rsidR="0057042D">
        <w:rPr>
          <w:spacing w:val="-3"/>
          <w:szCs w:val="19"/>
          <w:lang w:val="en-US"/>
        </w:rPr>
        <w:t xml:space="preserve">(by </w:t>
      </w:r>
      <w:r w:rsidR="00DA367E">
        <w:rPr>
          <w:spacing w:val="-3"/>
          <w:szCs w:val="19"/>
          <w:lang w:val="en-US"/>
        </w:rPr>
        <w:t>0.8</w:t>
      </w:r>
      <w:r w:rsidR="0057042D">
        <w:rPr>
          <w:spacing w:val="-3"/>
          <w:szCs w:val="19"/>
          <w:lang w:val="en-US"/>
        </w:rPr>
        <w:t>%)</w:t>
      </w:r>
      <w:r w:rsidR="005C2260">
        <w:rPr>
          <w:spacing w:val="-3"/>
          <w:szCs w:val="19"/>
          <w:lang w:val="en-US"/>
        </w:rPr>
        <w:t>.</w:t>
      </w:r>
    </w:p>
    <w:p w14:paraId="343850E0" w14:textId="77777777" w:rsidR="00711B95" w:rsidRPr="00FD53BA" w:rsidRDefault="00711B95" w:rsidP="005C2260">
      <w:pPr>
        <w:rPr>
          <w:lang w:val="en-US"/>
        </w:rPr>
      </w:pPr>
    </w:p>
    <w:p w14:paraId="7968DF5F" w14:textId="70DBBD6A" w:rsidR="00AD195B" w:rsidRDefault="005C226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213E0E56">
            <wp:simplePos x="0" y="0"/>
            <wp:positionH relativeFrom="column">
              <wp:posOffset>-29688</wp:posOffset>
            </wp:positionH>
            <wp:positionV relativeFrom="paragraph">
              <wp:posOffset>235692</wp:posOffset>
            </wp:positionV>
            <wp:extent cx="5147953" cy="2743200"/>
            <wp:effectExtent l="0" t="0" r="0" b="0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Composition of exports by sections  according to SITC nomenclature in 2019</w:t>
      </w:r>
    </w:p>
    <w:p w14:paraId="0CDB6053" w14:textId="58E72636" w:rsidR="00AD195B" w:rsidRDefault="00AD195B" w:rsidP="00366025">
      <w:pPr>
        <w:rPr>
          <w:rFonts w:cs="Arial"/>
          <w:lang w:val="en-US"/>
        </w:rPr>
      </w:pPr>
    </w:p>
    <w:p w14:paraId="06D00279" w14:textId="0AE57DE9" w:rsidR="00AD195B" w:rsidRDefault="00AD195B" w:rsidP="00366025">
      <w:pPr>
        <w:rPr>
          <w:rFonts w:cs="Arial"/>
          <w:lang w:val="en-US"/>
        </w:rPr>
      </w:pPr>
    </w:p>
    <w:p w14:paraId="2A3E4AE1" w14:textId="77777777" w:rsidR="00AD195B" w:rsidRDefault="00AD195B" w:rsidP="00366025">
      <w:pPr>
        <w:rPr>
          <w:rFonts w:cs="Arial"/>
          <w:lang w:val="en-US"/>
        </w:rPr>
      </w:pPr>
    </w:p>
    <w:p w14:paraId="36701522" w14:textId="77777777" w:rsidR="00AD195B" w:rsidRDefault="00AD195B" w:rsidP="00366025">
      <w:pPr>
        <w:rPr>
          <w:rFonts w:cs="Arial"/>
          <w:lang w:val="en-US"/>
        </w:rPr>
      </w:pPr>
    </w:p>
    <w:p w14:paraId="3A672080" w14:textId="77777777" w:rsidR="00AD195B" w:rsidRDefault="00AD195B" w:rsidP="00366025">
      <w:pPr>
        <w:rPr>
          <w:rFonts w:cs="Arial"/>
          <w:lang w:val="en-US"/>
        </w:rPr>
      </w:pPr>
    </w:p>
    <w:p w14:paraId="059AADC9" w14:textId="77777777" w:rsidR="00AD195B" w:rsidRDefault="00AD195B" w:rsidP="00366025">
      <w:pPr>
        <w:rPr>
          <w:rFonts w:cs="Arial"/>
          <w:lang w:val="en-US"/>
        </w:rPr>
      </w:pPr>
    </w:p>
    <w:p w14:paraId="1E42A6F3" w14:textId="77777777" w:rsidR="00AD195B" w:rsidRDefault="00AD195B" w:rsidP="00366025">
      <w:pPr>
        <w:rPr>
          <w:rFonts w:cs="Arial"/>
          <w:lang w:val="en-US"/>
        </w:rPr>
      </w:pPr>
    </w:p>
    <w:p w14:paraId="4A765DA0" w14:textId="1F83F3A4" w:rsidR="00AD195B" w:rsidRDefault="00AD195B" w:rsidP="00366025">
      <w:pPr>
        <w:rPr>
          <w:rFonts w:cs="Arial"/>
          <w:lang w:val="en-US"/>
        </w:rPr>
      </w:pPr>
    </w:p>
    <w:p w14:paraId="0102F584" w14:textId="77777777" w:rsidR="00AD195B" w:rsidRDefault="00AD195B" w:rsidP="00366025">
      <w:pPr>
        <w:rPr>
          <w:rFonts w:cs="Arial"/>
          <w:lang w:val="en-US"/>
        </w:rPr>
      </w:pPr>
    </w:p>
    <w:p w14:paraId="6E4FD450" w14:textId="4A5E59DD" w:rsidR="00AD195B" w:rsidRDefault="00AD195B" w:rsidP="00366025">
      <w:pPr>
        <w:rPr>
          <w:rFonts w:cs="Arial"/>
          <w:lang w:val="en-US"/>
        </w:rPr>
      </w:pPr>
    </w:p>
    <w:p w14:paraId="611232F7" w14:textId="77777777" w:rsidR="00AD195B" w:rsidRDefault="00AD195B" w:rsidP="00366025">
      <w:pPr>
        <w:rPr>
          <w:rFonts w:cs="Arial"/>
          <w:lang w:val="en-US"/>
        </w:rPr>
      </w:pPr>
    </w:p>
    <w:p w14:paraId="1F8D90E3" w14:textId="77777777" w:rsidR="00AD195B" w:rsidRDefault="00AD195B" w:rsidP="00366025">
      <w:pPr>
        <w:rPr>
          <w:rFonts w:cs="Arial"/>
          <w:lang w:val="en-US"/>
        </w:rPr>
      </w:pPr>
    </w:p>
    <w:p w14:paraId="60DD8DAF" w14:textId="7D13212D" w:rsidR="00AD195B" w:rsidRPr="00AD195B" w:rsidRDefault="00AD195B" w:rsidP="00366025">
      <w:pPr>
        <w:rPr>
          <w:rFonts w:cs="Arial"/>
          <w:b/>
          <w:lang w:val="en-US"/>
        </w:rPr>
      </w:pPr>
      <w:r w:rsidRPr="00AD195B">
        <w:rPr>
          <w:b/>
          <w:lang w:val="en-US"/>
        </w:rPr>
        <w:t>Chart 2.</w:t>
      </w:r>
      <w:r w:rsidRPr="00AD195B">
        <w:rPr>
          <w:b/>
          <w:shd w:val="clear" w:color="auto" w:fill="FFFFFF"/>
          <w:lang w:val="en-US"/>
        </w:rPr>
        <w:t xml:space="preserve"> Composition of imports by sections  according to SITC nomenclature in 2019</w:t>
      </w:r>
    </w:p>
    <w:p w14:paraId="53E4CE74" w14:textId="597579D8" w:rsidR="00AD195B" w:rsidRDefault="005C2260" w:rsidP="00366025">
      <w:pPr>
        <w:rPr>
          <w:rFonts w:cs="Arial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562EB61E">
            <wp:simplePos x="0" y="0"/>
            <wp:positionH relativeFrom="column">
              <wp:posOffset>-29688</wp:posOffset>
            </wp:positionH>
            <wp:positionV relativeFrom="paragraph">
              <wp:posOffset>60531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4E9E8" w14:textId="50F91386" w:rsidR="00AD195B" w:rsidRDefault="00AD195B" w:rsidP="00366025">
      <w:pPr>
        <w:rPr>
          <w:rFonts w:cs="Arial"/>
          <w:lang w:val="en-US"/>
        </w:rPr>
      </w:pPr>
    </w:p>
    <w:p w14:paraId="33422A51" w14:textId="6584D8FE" w:rsidR="00AD195B" w:rsidRDefault="00AD195B" w:rsidP="00366025">
      <w:pPr>
        <w:rPr>
          <w:rFonts w:cs="Arial"/>
          <w:lang w:val="en-US"/>
        </w:rPr>
      </w:pPr>
    </w:p>
    <w:p w14:paraId="7CCF82AB" w14:textId="34365C34" w:rsidR="00F22AFC" w:rsidRDefault="00F22AFC" w:rsidP="00366025">
      <w:pPr>
        <w:rPr>
          <w:rFonts w:cs="Arial"/>
          <w:lang w:val="en-US"/>
        </w:rPr>
      </w:pPr>
    </w:p>
    <w:p w14:paraId="724D31DF" w14:textId="0545B188" w:rsidR="00F22AFC" w:rsidRDefault="00F22AFC" w:rsidP="00366025">
      <w:pPr>
        <w:rPr>
          <w:rFonts w:cs="Arial"/>
          <w:lang w:val="en-US"/>
        </w:rPr>
      </w:pPr>
    </w:p>
    <w:p w14:paraId="409E2E51" w14:textId="77777777" w:rsidR="00F22AFC" w:rsidRDefault="00F22AFC" w:rsidP="00366025">
      <w:pPr>
        <w:rPr>
          <w:rFonts w:cs="Arial"/>
          <w:lang w:val="en-US"/>
        </w:rPr>
      </w:pPr>
    </w:p>
    <w:p w14:paraId="30D7970B" w14:textId="77777777" w:rsidR="00F22AFC" w:rsidRDefault="00F22AFC" w:rsidP="00366025">
      <w:pPr>
        <w:rPr>
          <w:rFonts w:cs="Arial"/>
          <w:lang w:val="en-US"/>
        </w:rPr>
      </w:pPr>
    </w:p>
    <w:p w14:paraId="58F677FE" w14:textId="77777777" w:rsidR="00F22AFC" w:rsidRDefault="00F22AFC" w:rsidP="00366025">
      <w:pPr>
        <w:rPr>
          <w:rFonts w:cs="Arial"/>
          <w:lang w:val="en-US"/>
        </w:rPr>
      </w:pPr>
    </w:p>
    <w:p w14:paraId="62555A1B" w14:textId="77777777" w:rsidR="00F22AFC" w:rsidRDefault="00F22AFC" w:rsidP="00366025">
      <w:pPr>
        <w:rPr>
          <w:rFonts w:cs="Arial"/>
          <w:lang w:val="en-US"/>
        </w:rPr>
      </w:pPr>
    </w:p>
    <w:p w14:paraId="1F5581E4" w14:textId="77777777" w:rsidR="00F22AFC" w:rsidRDefault="00F22AFC" w:rsidP="00366025">
      <w:pPr>
        <w:rPr>
          <w:rFonts w:cs="Arial"/>
          <w:lang w:val="en-US"/>
        </w:rPr>
      </w:pPr>
    </w:p>
    <w:p w14:paraId="377FD1C4" w14:textId="77777777" w:rsidR="00F22AFC" w:rsidRDefault="00F22AFC" w:rsidP="00366025">
      <w:pPr>
        <w:rPr>
          <w:rFonts w:cs="Arial"/>
          <w:lang w:val="en-US"/>
        </w:rPr>
      </w:pPr>
    </w:p>
    <w:p w14:paraId="368A5788" w14:textId="77777777" w:rsidR="00F22AFC" w:rsidRDefault="00F22AFC" w:rsidP="00366025">
      <w:pPr>
        <w:rPr>
          <w:rFonts w:cs="Arial"/>
          <w:lang w:val="en-US"/>
        </w:rPr>
      </w:pPr>
    </w:p>
    <w:p w14:paraId="612E957E" w14:textId="77777777" w:rsidR="008E46E2" w:rsidRDefault="008E46E2" w:rsidP="008E46E2">
      <w:pPr>
        <w:rPr>
          <w:lang w:val="en-US"/>
        </w:rPr>
      </w:pPr>
    </w:p>
    <w:p w14:paraId="48E84B8B" w14:textId="7791F03D" w:rsidR="00F22AFC" w:rsidRDefault="008E46E2" w:rsidP="00366025">
      <w:pPr>
        <w:rPr>
          <w:rFonts w:cs="Arial"/>
          <w:lang w:val="en-US"/>
        </w:rPr>
      </w:pPr>
      <w:r w:rsidRPr="00C704E3">
        <w:rPr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</w:t>
      </w:r>
      <w:r w:rsidR="002A39E3">
        <w:rPr>
          <w:lang w:val="en-US"/>
        </w:rPr>
        <w:t>.</w:t>
      </w:r>
      <w:bookmarkStart w:id="0" w:name="_GoBack"/>
      <w:bookmarkEnd w:id="0"/>
    </w:p>
    <w:p w14:paraId="0BDF7790" w14:textId="77777777" w:rsidR="00F22AFC" w:rsidRDefault="00F22AFC" w:rsidP="00366025">
      <w:pPr>
        <w:rPr>
          <w:rFonts w:cs="Arial"/>
          <w:lang w:val="en-US"/>
        </w:rPr>
      </w:pPr>
    </w:p>
    <w:p w14:paraId="6E27DD3A" w14:textId="77777777" w:rsidR="00F22AFC" w:rsidRDefault="00F22AFC" w:rsidP="00366025">
      <w:pPr>
        <w:rPr>
          <w:rFonts w:cs="Arial"/>
          <w:lang w:val="en-US"/>
        </w:rPr>
      </w:pPr>
    </w:p>
    <w:p w14:paraId="66E9ED0D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57A8C7B2" w14:textId="48457B56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14:paraId="77944946" w14:textId="77777777"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7"/>
        <w:gridCol w:w="3894"/>
      </w:tblGrid>
      <w:tr w:rsidR="000470AA" w:rsidRPr="00711B95" w14:paraId="5F87F1E1" w14:textId="77777777" w:rsidTr="00E23337">
        <w:trPr>
          <w:trHeight w:val="1912"/>
        </w:trPr>
        <w:tc>
          <w:tcPr>
            <w:tcW w:w="4379" w:type="dxa"/>
          </w:tcPr>
          <w:p w14:paraId="5F87F1D8" w14:textId="4A684B6D"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14:paraId="5F87F1D9" w14:textId="66925E4F"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14:paraId="70DB672F" w14:textId="37F4E790"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proofErr w:type="spellStart"/>
            <w:r>
              <w:rPr>
                <w:rFonts w:ascii="Fira Sans" w:hAnsi="Fira Sans" w:cs="Arial"/>
                <w:b/>
                <w:color w:val="auto"/>
                <w:sz w:val="20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auto"/>
                <w:sz w:val="20"/>
              </w:rPr>
              <w:t xml:space="preserve"> Ewa Adach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14:paraId="5F87F1DB" w14:textId="07EE3735"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5F87F1DC" w14:textId="58C8B109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639717D3" w14:textId="7FDFB1E4"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14:paraId="5F87F1DD" w14:textId="2B89A174"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5F87F1DE" w14:textId="29725E08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14:paraId="5F87F1DF" w14:textId="3D9E35E9"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14:paraId="5F87F1E0" w14:textId="263C9CBC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F87F1E2" w14:textId="77777777" w:rsidR="000470AA" w:rsidRPr="000C2149" w:rsidRDefault="000470AA" w:rsidP="000470AA">
      <w:pPr>
        <w:rPr>
          <w:sz w:val="20"/>
          <w:lang w:val="en-US"/>
        </w:rPr>
      </w:pPr>
    </w:p>
    <w:p w14:paraId="5F87F1E3" w14:textId="77777777"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711B95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87F1E4" w14:textId="0DE82517"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14:paraId="5F87F1E5" w14:textId="0D783C51"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Office: </w:t>
            </w:r>
            <w:proofErr w:type="spellStart"/>
            <w:r>
              <w:rPr>
                <w:sz w:val="20"/>
                <w:lang w:val="en-US"/>
              </w:rPr>
              <w:t>t</w:t>
            </w:r>
            <w:r w:rsidR="00AD195B" w:rsidRPr="00235F0F">
              <w:rPr>
                <w:sz w:val="20"/>
                <w:lang w:val="en-US"/>
              </w:rPr>
              <w:t>el</w:t>
            </w:r>
            <w:proofErr w:type="spellEnd"/>
            <w:r w:rsidR="000470AA" w:rsidRPr="00235F0F">
              <w:rPr>
                <w:sz w:val="20"/>
                <w:lang w:val="en-US"/>
              </w:rPr>
              <w:t>:</w:t>
            </w:r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608 34 91,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14:paraId="5F87F1E7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19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F87F1E8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70C9BF28"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50CABF8B"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F87F1F3" w14:textId="6D129F54"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711B95" w:rsidRDefault="00711B9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F87F222" w14:textId="19085BA5" w:rsidR="00711B95" w:rsidRPr="00856331" w:rsidRDefault="00711B95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9E6D264" w14:textId="06824633" w:rsidR="00711B95" w:rsidRPr="00235F0F" w:rsidRDefault="00711B95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"https://stat.gov.pl/en/topics/statistical-yearbooks/statistical-yearbooks/yearbook-of-foreign-trade-statistics-of-poland-2019,9,13.html" </w:instrText>
                            </w: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235F0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2019</w:t>
                            </w:r>
                          </w:p>
                          <w:p w14:paraId="57222A82" w14:textId="32D16BB1" w:rsidR="00711B95" w:rsidRPr="00235F0F" w:rsidRDefault="00711B95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3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14:paraId="54C59172" w14:textId="77777777" w:rsidR="00711B95" w:rsidRPr="00235F0F" w:rsidRDefault="00711B95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4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14:paraId="279B4598" w14:textId="515E6536" w:rsidR="00711B95" w:rsidRPr="00235F0F" w:rsidRDefault="00711B95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5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14:paraId="58AEB4CF" w14:textId="77777777" w:rsidR="00711B95" w:rsidRPr="00466489" w:rsidRDefault="00711B95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14:paraId="5F87F228" w14:textId="0D9372D6" w:rsidR="00711B95" w:rsidRPr="00A00ADB" w:rsidRDefault="00711B9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14:paraId="70755C9E" w14:textId="4864FE94" w:rsidR="00711B95" w:rsidRPr="00AD195B" w:rsidRDefault="00711B95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6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14:paraId="6FA0645F" w14:textId="310C5DAA" w:rsidR="00711B95" w:rsidRPr="00AD195B" w:rsidRDefault="00711B95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8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14:paraId="5F87F22B" w14:textId="77777777" w:rsidR="00711B95" w:rsidRPr="000C2149" w:rsidRDefault="00711B9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5F87F22C" w14:textId="1A2726D7" w:rsidR="00711B95" w:rsidRPr="000C2149" w:rsidRDefault="00711B9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3F7161C0" w14:textId="23DF219E" w:rsidR="00711B95" w:rsidRPr="00AD195B" w:rsidRDefault="00711B95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50E35A43" w14:textId="3EA12FFE" w:rsidR="00711B95" w:rsidRPr="00AD195B" w:rsidRDefault="00711B95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14:paraId="5038525A" w14:textId="36EEE540" w:rsidR="00711B95" w:rsidRPr="00AD195B" w:rsidRDefault="00711B95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14:paraId="21DE075D" w14:textId="0FDA9950" w:rsidR="00711B95" w:rsidRPr="00AD195B" w:rsidRDefault="00711B9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5F87F22F" w14:textId="77777777" w:rsidR="00711B95" w:rsidRPr="00B86308" w:rsidRDefault="00711B9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14:paraId="5F87F221" w14:textId="77777777" w:rsidR="00711B95" w:rsidRDefault="00711B95" w:rsidP="00AB6D25">
                      <w:pPr>
                        <w:rPr>
                          <w:b/>
                        </w:rPr>
                      </w:pPr>
                    </w:p>
                    <w:p w14:paraId="5F87F222" w14:textId="19085BA5" w:rsidR="00711B95" w:rsidRPr="00856331" w:rsidRDefault="00711B95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9E6D264" w14:textId="06824633" w:rsidR="00711B95" w:rsidRPr="00235F0F" w:rsidRDefault="00711B95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"https://stat.gov.pl/en/topics/statistical-yearbooks/statistical-yearbooks/yearbook-of-foreign-trade-statistics-of-poland-2019,9,13.html" </w:instrText>
                      </w: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235F0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Statistics of Poland 2019</w:t>
                      </w:r>
                    </w:p>
                    <w:p w14:paraId="57222A82" w14:textId="32D16BB1" w:rsidR="00711B95" w:rsidRPr="00235F0F" w:rsidRDefault="00711B95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2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14:paraId="54C59172" w14:textId="77777777" w:rsidR="00711B95" w:rsidRPr="00235F0F" w:rsidRDefault="00711B95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3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14:paraId="279B4598" w14:textId="515E6536" w:rsidR="00711B95" w:rsidRPr="00235F0F" w:rsidRDefault="00711B95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4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14:paraId="58AEB4CF" w14:textId="77777777" w:rsidR="00711B95" w:rsidRPr="00466489" w:rsidRDefault="00711B95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14:paraId="5F87F228" w14:textId="0D9372D6" w:rsidR="00711B95" w:rsidRPr="00A00ADB" w:rsidRDefault="00711B9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14:paraId="70755C9E" w14:textId="4864FE94" w:rsidR="00711B95" w:rsidRPr="00AD195B" w:rsidRDefault="00711B95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5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14:paraId="6FA0645F" w14:textId="310C5DAA" w:rsidR="00711B95" w:rsidRPr="00AD195B" w:rsidRDefault="00711B95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7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14:paraId="5F87F22B" w14:textId="77777777" w:rsidR="00711B95" w:rsidRPr="000C2149" w:rsidRDefault="00711B9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5F87F22C" w14:textId="1A2726D7" w:rsidR="00711B95" w:rsidRPr="000C2149" w:rsidRDefault="00711B9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14:paraId="3F7161C0" w14:textId="23DF219E" w:rsidR="00711B95" w:rsidRPr="00AD195B" w:rsidRDefault="00711B95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8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50E35A43" w14:textId="3EA12FFE" w:rsidR="00711B95" w:rsidRPr="00AD195B" w:rsidRDefault="00711B95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14:paraId="5038525A" w14:textId="36EEE540" w:rsidR="00711B95" w:rsidRPr="00AD195B" w:rsidRDefault="00711B95" w:rsidP="0045590E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14:paraId="21DE075D" w14:textId="0FDA9950" w:rsidR="00711B95" w:rsidRPr="00AD195B" w:rsidRDefault="00711B95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5F87F22F" w14:textId="77777777" w:rsidR="00711B95" w:rsidRPr="00B86308" w:rsidRDefault="00711B9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1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D582C" w14:textId="77777777" w:rsidR="009C7F40" w:rsidRDefault="009C7F40" w:rsidP="000662E2">
      <w:pPr>
        <w:spacing w:after="0" w:line="240" w:lineRule="auto"/>
      </w:pPr>
      <w:r>
        <w:separator/>
      </w:r>
    </w:p>
  </w:endnote>
  <w:endnote w:type="continuationSeparator" w:id="0">
    <w:p w14:paraId="303E0E7D" w14:textId="77777777" w:rsidR="009C7F40" w:rsidRDefault="009C7F4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Content>
      <w:p w14:paraId="08D35801" w14:textId="758E4FEC" w:rsidR="00711B95" w:rsidRDefault="00711B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9E3">
          <w:rPr>
            <w:noProof/>
          </w:rPr>
          <w:t>2</w:t>
        </w:r>
        <w:r>
          <w:fldChar w:fldCharType="end"/>
        </w:r>
      </w:p>
    </w:sdtContent>
  </w:sdt>
  <w:p w14:paraId="2AA24448" w14:textId="77777777" w:rsidR="00711B95" w:rsidRDefault="00711B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Content>
      <w:p w14:paraId="06DDA38F" w14:textId="29242683" w:rsidR="00711B95" w:rsidRDefault="00711B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9E3">
          <w:rPr>
            <w:noProof/>
          </w:rPr>
          <w:t>1</w:t>
        </w:r>
        <w:r>
          <w:fldChar w:fldCharType="end"/>
        </w:r>
      </w:p>
    </w:sdtContent>
  </w:sdt>
  <w:p w14:paraId="52A0644A" w14:textId="77777777" w:rsidR="00711B95" w:rsidRDefault="00711B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2EEE8" w14:textId="77777777" w:rsidR="009C7F40" w:rsidRDefault="009C7F40" w:rsidP="000662E2">
      <w:pPr>
        <w:spacing w:after="0" w:line="240" w:lineRule="auto"/>
      </w:pPr>
      <w:r>
        <w:separator/>
      </w:r>
    </w:p>
  </w:footnote>
  <w:footnote w:type="continuationSeparator" w:id="0">
    <w:p w14:paraId="2B1E8F5E" w14:textId="77777777" w:rsidR="009C7F40" w:rsidRDefault="009C7F40" w:rsidP="000662E2">
      <w:pPr>
        <w:spacing w:after="0" w:line="240" w:lineRule="auto"/>
      </w:pPr>
      <w:r>
        <w:continuationSeparator/>
      </w:r>
    </w:p>
  </w:footnote>
  <w:footnote w:id="1">
    <w:p w14:paraId="07B53EE4" w14:textId="60F69369" w:rsidR="00711B95" w:rsidRPr="00AD195B" w:rsidRDefault="00711B95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 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</w:footnote>
  <w:footnote w:id="2">
    <w:p w14:paraId="1725AAFD" w14:textId="4900295B" w:rsidR="00711B95" w:rsidRPr="00AD195B" w:rsidRDefault="00711B95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</w:t>
      </w:r>
      <w:r>
        <w:rPr>
          <w:rFonts w:cs="Arial"/>
          <w:iCs/>
          <w:sz w:val="16"/>
          <w:szCs w:val="16"/>
          <w:lang w:val="en-US"/>
        </w:rPr>
        <w:t xml:space="preserve"> supplied</w:t>
      </w:r>
      <w:r w:rsidRPr="00AD195B">
        <w:rPr>
          <w:rFonts w:cs="Arial"/>
          <w:iCs/>
          <w:sz w:val="16"/>
          <w:szCs w:val="16"/>
          <w:lang w:val="en-US"/>
        </w:rPr>
        <w:t xml:space="preserve">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3">
    <w:p w14:paraId="080CF8BA" w14:textId="2A24A9DD" w:rsidR="00711B95" w:rsidRPr="00AD195B" w:rsidRDefault="00711B95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711B95" w:rsidRDefault="00711B9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B099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F87F20B" w14:textId="77777777" w:rsidR="00711B95" w:rsidRDefault="00711B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C" w14:textId="7CDF2B67" w:rsidR="00711B95" w:rsidRDefault="00711B9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87F231" w14:textId="74E59875" w:rsidR="00711B95" w:rsidRPr="003C6C8D" w:rsidRDefault="00711B95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87F231" w14:textId="74E59875" w:rsidR="00711B95" w:rsidRPr="003C6C8D" w:rsidRDefault="00711B95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73A3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7F20D" w14:textId="77777777" w:rsidR="00711B95" w:rsidRDefault="00711B9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3E772897" w:rsidR="00711B95" w:rsidRPr="00C97596" w:rsidRDefault="00711B9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31.07.2020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3E772897" w:rsidR="00711B95" w:rsidRPr="00C97596" w:rsidRDefault="00711B9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31.07.2020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711B95" w:rsidRDefault="00711B95">
    <w:pPr>
      <w:pStyle w:val="Nagwek"/>
    </w:pPr>
  </w:p>
  <w:p w14:paraId="5F87F20F" w14:textId="77777777" w:rsidR="00711B95" w:rsidRDefault="00711B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3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49"/>
    <w:rsid w:val="00001C5B"/>
    <w:rsid w:val="00003437"/>
    <w:rsid w:val="0000709F"/>
    <w:rsid w:val="000108B8"/>
    <w:rsid w:val="000152F5"/>
    <w:rsid w:val="00017EBA"/>
    <w:rsid w:val="00020CD4"/>
    <w:rsid w:val="00023C19"/>
    <w:rsid w:val="00024AFF"/>
    <w:rsid w:val="000348A4"/>
    <w:rsid w:val="0003572D"/>
    <w:rsid w:val="00037222"/>
    <w:rsid w:val="00040EA2"/>
    <w:rsid w:val="00044B1C"/>
    <w:rsid w:val="0004582E"/>
    <w:rsid w:val="000470AA"/>
    <w:rsid w:val="00057CA1"/>
    <w:rsid w:val="000637F0"/>
    <w:rsid w:val="000662E2"/>
    <w:rsid w:val="00066883"/>
    <w:rsid w:val="00066C1C"/>
    <w:rsid w:val="00070820"/>
    <w:rsid w:val="00073DEA"/>
    <w:rsid w:val="00074DD8"/>
    <w:rsid w:val="00076A47"/>
    <w:rsid w:val="000806F7"/>
    <w:rsid w:val="000819CC"/>
    <w:rsid w:val="00081BF6"/>
    <w:rsid w:val="00083C6E"/>
    <w:rsid w:val="0009234B"/>
    <w:rsid w:val="000A6A65"/>
    <w:rsid w:val="000A6C2C"/>
    <w:rsid w:val="000A72E4"/>
    <w:rsid w:val="000B0727"/>
    <w:rsid w:val="000B1003"/>
    <w:rsid w:val="000B2D6A"/>
    <w:rsid w:val="000B3A5D"/>
    <w:rsid w:val="000B4CC0"/>
    <w:rsid w:val="000B6C36"/>
    <w:rsid w:val="000C135D"/>
    <w:rsid w:val="000C2149"/>
    <w:rsid w:val="000C36D4"/>
    <w:rsid w:val="000D1D43"/>
    <w:rsid w:val="000D225C"/>
    <w:rsid w:val="000D2A5C"/>
    <w:rsid w:val="000D3E9E"/>
    <w:rsid w:val="000E0918"/>
    <w:rsid w:val="000E4EEB"/>
    <w:rsid w:val="000F7129"/>
    <w:rsid w:val="001011C3"/>
    <w:rsid w:val="001013C9"/>
    <w:rsid w:val="00102D3E"/>
    <w:rsid w:val="00110D87"/>
    <w:rsid w:val="001146CE"/>
    <w:rsid w:val="00114DB9"/>
    <w:rsid w:val="00116087"/>
    <w:rsid w:val="00130296"/>
    <w:rsid w:val="001423B6"/>
    <w:rsid w:val="001440E1"/>
    <w:rsid w:val="001448A7"/>
    <w:rsid w:val="00146621"/>
    <w:rsid w:val="0014778F"/>
    <w:rsid w:val="001478E5"/>
    <w:rsid w:val="00150575"/>
    <w:rsid w:val="00152273"/>
    <w:rsid w:val="00162325"/>
    <w:rsid w:val="001706E7"/>
    <w:rsid w:val="0017078D"/>
    <w:rsid w:val="00174967"/>
    <w:rsid w:val="001824D4"/>
    <w:rsid w:val="001848DA"/>
    <w:rsid w:val="00185BAA"/>
    <w:rsid w:val="00193D62"/>
    <w:rsid w:val="001951DA"/>
    <w:rsid w:val="001A33F3"/>
    <w:rsid w:val="001B2B9A"/>
    <w:rsid w:val="001B492A"/>
    <w:rsid w:val="001B6FEB"/>
    <w:rsid w:val="001C2334"/>
    <w:rsid w:val="001C2C72"/>
    <w:rsid w:val="001C3269"/>
    <w:rsid w:val="001C38DE"/>
    <w:rsid w:val="001D1DB4"/>
    <w:rsid w:val="001E3F4A"/>
    <w:rsid w:val="001E4A2F"/>
    <w:rsid w:val="001F6FFE"/>
    <w:rsid w:val="00217509"/>
    <w:rsid w:val="002248BB"/>
    <w:rsid w:val="00226715"/>
    <w:rsid w:val="00234E12"/>
    <w:rsid w:val="00235F0F"/>
    <w:rsid w:val="0023798A"/>
    <w:rsid w:val="00242525"/>
    <w:rsid w:val="00246534"/>
    <w:rsid w:val="00253035"/>
    <w:rsid w:val="002569B5"/>
    <w:rsid w:val="002574F9"/>
    <w:rsid w:val="00260F64"/>
    <w:rsid w:val="0026525B"/>
    <w:rsid w:val="0027462D"/>
    <w:rsid w:val="00276811"/>
    <w:rsid w:val="00277A82"/>
    <w:rsid w:val="00282699"/>
    <w:rsid w:val="00282A29"/>
    <w:rsid w:val="0028458E"/>
    <w:rsid w:val="002926DF"/>
    <w:rsid w:val="00296697"/>
    <w:rsid w:val="002A156A"/>
    <w:rsid w:val="002A39E3"/>
    <w:rsid w:val="002A662C"/>
    <w:rsid w:val="002A767E"/>
    <w:rsid w:val="002B0472"/>
    <w:rsid w:val="002B6B12"/>
    <w:rsid w:val="002D45CF"/>
    <w:rsid w:val="002E065C"/>
    <w:rsid w:val="002E6140"/>
    <w:rsid w:val="002E6985"/>
    <w:rsid w:val="002E71B6"/>
    <w:rsid w:val="002F2768"/>
    <w:rsid w:val="002F77C8"/>
    <w:rsid w:val="003013FD"/>
    <w:rsid w:val="00301B4E"/>
    <w:rsid w:val="00304F22"/>
    <w:rsid w:val="00305F79"/>
    <w:rsid w:val="00306C7C"/>
    <w:rsid w:val="00316FD3"/>
    <w:rsid w:val="003216C9"/>
    <w:rsid w:val="00322EDD"/>
    <w:rsid w:val="00332320"/>
    <w:rsid w:val="00336E93"/>
    <w:rsid w:val="00340F34"/>
    <w:rsid w:val="00341FC0"/>
    <w:rsid w:val="00345F7C"/>
    <w:rsid w:val="00347D72"/>
    <w:rsid w:val="00357611"/>
    <w:rsid w:val="00366025"/>
    <w:rsid w:val="00367237"/>
    <w:rsid w:val="0037077F"/>
    <w:rsid w:val="00371FAC"/>
    <w:rsid w:val="00371FC0"/>
    <w:rsid w:val="00373882"/>
    <w:rsid w:val="00381978"/>
    <w:rsid w:val="0038341F"/>
    <w:rsid w:val="003843DB"/>
    <w:rsid w:val="0038490F"/>
    <w:rsid w:val="00386AA1"/>
    <w:rsid w:val="00393761"/>
    <w:rsid w:val="00397D18"/>
    <w:rsid w:val="003A1B36"/>
    <w:rsid w:val="003B1454"/>
    <w:rsid w:val="003C59E0"/>
    <w:rsid w:val="003C6B82"/>
    <w:rsid w:val="003C6C8D"/>
    <w:rsid w:val="003D23E6"/>
    <w:rsid w:val="003D4F95"/>
    <w:rsid w:val="003D5F42"/>
    <w:rsid w:val="003D60A9"/>
    <w:rsid w:val="003F0845"/>
    <w:rsid w:val="003F16AB"/>
    <w:rsid w:val="003F35AD"/>
    <w:rsid w:val="003F4C97"/>
    <w:rsid w:val="003F5B94"/>
    <w:rsid w:val="003F6750"/>
    <w:rsid w:val="003F7B61"/>
    <w:rsid w:val="003F7FE6"/>
    <w:rsid w:val="00400193"/>
    <w:rsid w:val="00402E8E"/>
    <w:rsid w:val="004045B9"/>
    <w:rsid w:val="004175FA"/>
    <w:rsid w:val="004212E7"/>
    <w:rsid w:val="0042446D"/>
    <w:rsid w:val="00424CB7"/>
    <w:rsid w:val="0042571C"/>
    <w:rsid w:val="00427BF8"/>
    <w:rsid w:val="00431A77"/>
    <w:rsid w:val="00431C02"/>
    <w:rsid w:val="004330CE"/>
    <w:rsid w:val="00434D16"/>
    <w:rsid w:val="00437395"/>
    <w:rsid w:val="00445047"/>
    <w:rsid w:val="00454067"/>
    <w:rsid w:val="00454A01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FC0"/>
    <w:rsid w:val="004712D4"/>
    <w:rsid w:val="004733F6"/>
    <w:rsid w:val="00474E69"/>
    <w:rsid w:val="004751A6"/>
    <w:rsid w:val="00476D65"/>
    <w:rsid w:val="0048231B"/>
    <w:rsid w:val="004921B7"/>
    <w:rsid w:val="004926AC"/>
    <w:rsid w:val="004931B7"/>
    <w:rsid w:val="0049621B"/>
    <w:rsid w:val="004A0681"/>
    <w:rsid w:val="004A29AD"/>
    <w:rsid w:val="004B03EA"/>
    <w:rsid w:val="004B1C41"/>
    <w:rsid w:val="004B2FBB"/>
    <w:rsid w:val="004B3452"/>
    <w:rsid w:val="004B64A7"/>
    <w:rsid w:val="004C1895"/>
    <w:rsid w:val="004C22FB"/>
    <w:rsid w:val="004C6D40"/>
    <w:rsid w:val="004D100F"/>
    <w:rsid w:val="004D3044"/>
    <w:rsid w:val="004E29E4"/>
    <w:rsid w:val="004F0C3C"/>
    <w:rsid w:val="004F63FC"/>
    <w:rsid w:val="004F69EE"/>
    <w:rsid w:val="00505A92"/>
    <w:rsid w:val="0051165C"/>
    <w:rsid w:val="005203F1"/>
    <w:rsid w:val="00521BC3"/>
    <w:rsid w:val="005249BC"/>
    <w:rsid w:val="00524B1B"/>
    <w:rsid w:val="00533632"/>
    <w:rsid w:val="0054251F"/>
    <w:rsid w:val="00546F85"/>
    <w:rsid w:val="00550618"/>
    <w:rsid w:val="005520D8"/>
    <w:rsid w:val="00556CF1"/>
    <w:rsid w:val="0057042D"/>
    <w:rsid w:val="00572459"/>
    <w:rsid w:val="005762A7"/>
    <w:rsid w:val="00585385"/>
    <w:rsid w:val="00586936"/>
    <w:rsid w:val="005916D7"/>
    <w:rsid w:val="00594C60"/>
    <w:rsid w:val="005A698C"/>
    <w:rsid w:val="005A729A"/>
    <w:rsid w:val="005B79E4"/>
    <w:rsid w:val="005C1756"/>
    <w:rsid w:val="005C2260"/>
    <w:rsid w:val="005C4C4F"/>
    <w:rsid w:val="005C5358"/>
    <w:rsid w:val="005C568B"/>
    <w:rsid w:val="005E0799"/>
    <w:rsid w:val="005E2DCC"/>
    <w:rsid w:val="005E4C70"/>
    <w:rsid w:val="005E67F5"/>
    <w:rsid w:val="005E76AC"/>
    <w:rsid w:val="005F0F6A"/>
    <w:rsid w:val="005F1BBB"/>
    <w:rsid w:val="005F30B8"/>
    <w:rsid w:val="005F5A80"/>
    <w:rsid w:val="00600D19"/>
    <w:rsid w:val="006044FF"/>
    <w:rsid w:val="00607CC5"/>
    <w:rsid w:val="00624AEF"/>
    <w:rsid w:val="00633014"/>
    <w:rsid w:val="006332BB"/>
    <w:rsid w:val="0063437B"/>
    <w:rsid w:val="006401A1"/>
    <w:rsid w:val="00641F00"/>
    <w:rsid w:val="0065146E"/>
    <w:rsid w:val="0065337E"/>
    <w:rsid w:val="006537F5"/>
    <w:rsid w:val="00665A78"/>
    <w:rsid w:val="006673CA"/>
    <w:rsid w:val="00673C26"/>
    <w:rsid w:val="00675867"/>
    <w:rsid w:val="00675AEA"/>
    <w:rsid w:val="006812AF"/>
    <w:rsid w:val="0068327D"/>
    <w:rsid w:val="00683419"/>
    <w:rsid w:val="00690129"/>
    <w:rsid w:val="006921D7"/>
    <w:rsid w:val="00694AF0"/>
    <w:rsid w:val="006A1323"/>
    <w:rsid w:val="006A215D"/>
    <w:rsid w:val="006B0E9E"/>
    <w:rsid w:val="006B53C4"/>
    <w:rsid w:val="006B5863"/>
    <w:rsid w:val="006B5AE4"/>
    <w:rsid w:val="006C2126"/>
    <w:rsid w:val="006C6FF9"/>
    <w:rsid w:val="006D31C0"/>
    <w:rsid w:val="006D4054"/>
    <w:rsid w:val="006D5EAD"/>
    <w:rsid w:val="006D6AD4"/>
    <w:rsid w:val="006E02EC"/>
    <w:rsid w:val="006E41D2"/>
    <w:rsid w:val="006F5D87"/>
    <w:rsid w:val="007000BD"/>
    <w:rsid w:val="00701D51"/>
    <w:rsid w:val="007041B0"/>
    <w:rsid w:val="00704E4D"/>
    <w:rsid w:val="007051C3"/>
    <w:rsid w:val="00711B95"/>
    <w:rsid w:val="00717D5C"/>
    <w:rsid w:val="0072037C"/>
    <w:rsid w:val="007211B1"/>
    <w:rsid w:val="00723032"/>
    <w:rsid w:val="00723FCE"/>
    <w:rsid w:val="00726835"/>
    <w:rsid w:val="007275EE"/>
    <w:rsid w:val="007312B6"/>
    <w:rsid w:val="0073371B"/>
    <w:rsid w:val="007342C5"/>
    <w:rsid w:val="007405D5"/>
    <w:rsid w:val="00746187"/>
    <w:rsid w:val="007476ED"/>
    <w:rsid w:val="007534D2"/>
    <w:rsid w:val="007554B7"/>
    <w:rsid w:val="0076254F"/>
    <w:rsid w:val="00762790"/>
    <w:rsid w:val="00766C32"/>
    <w:rsid w:val="00773E91"/>
    <w:rsid w:val="007801F5"/>
    <w:rsid w:val="007813D1"/>
    <w:rsid w:val="00782039"/>
    <w:rsid w:val="00782B51"/>
    <w:rsid w:val="00783CA4"/>
    <w:rsid w:val="007842FB"/>
    <w:rsid w:val="00786124"/>
    <w:rsid w:val="007873DC"/>
    <w:rsid w:val="00791951"/>
    <w:rsid w:val="00794F37"/>
    <w:rsid w:val="0079514B"/>
    <w:rsid w:val="007954DB"/>
    <w:rsid w:val="007A2DC1"/>
    <w:rsid w:val="007A78F3"/>
    <w:rsid w:val="007C0DEB"/>
    <w:rsid w:val="007C3D28"/>
    <w:rsid w:val="007D3319"/>
    <w:rsid w:val="007D335D"/>
    <w:rsid w:val="007D3F3F"/>
    <w:rsid w:val="007D5E79"/>
    <w:rsid w:val="007D6BC4"/>
    <w:rsid w:val="007D7204"/>
    <w:rsid w:val="007E3314"/>
    <w:rsid w:val="007E4B03"/>
    <w:rsid w:val="007E4E9B"/>
    <w:rsid w:val="007F324B"/>
    <w:rsid w:val="007F49F1"/>
    <w:rsid w:val="00802454"/>
    <w:rsid w:val="0080553C"/>
    <w:rsid w:val="00805B46"/>
    <w:rsid w:val="00814DC4"/>
    <w:rsid w:val="00820C15"/>
    <w:rsid w:val="00825DC2"/>
    <w:rsid w:val="00825F5C"/>
    <w:rsid w:val="00834AD3"/>
    <w:rsid w:val="0083545E"/>
    <w:rsid w:val="0084092E"/>
    <w:rsid w:val="00843795"/>
    <w:rsid w:val="008459BF"/>
    <w:rsid w:val="00847F0F"/>
    <w:rsid w:val="0085051F"/>
    <w:rsid w:val="00852448"/>
    <w:rsid w:val="00856331"/>
    <w:rsid w:val="00861B04"/>
    <w:rsid w:val="008720A0"/>
    <w:rsid w:val="00873212"/>
    <w:rsid w:val="008754C4"/>
    <w:rsid w:val="0088258A"/>
    <w:rsid w:val="00886332"/>
    <w:rsid w:val="00890348"/>
    <w:rsid w:val="00890566"/>
    <w:rsid w:val="008952E1"/>
    <w:rsid w:val="008A10A2"/>
    <w:rsid w:val="008A26D9"/>
    <w:rsid w:val="008A29FE"/>
    <w:rsid w:val="008B1B0C"/>
    <w:rsid w:val="008C0C29"/>
    <w:rsid w:val="008D1FAF"/>
    <w:rsid w:val="008E46E2"/>
    <w:rsid w:val="008E62CC"/>
    <w:rsid w:val="008F3638"/>
    <w:rsid w:val="008F6BDD"/>
    <w:rsid w:val="008F6F31"/>
    <w:rsid w:val="008F74DF"/>
    <w:rsid w:val="009016C2"/>
    <w:rsid w:val="009127BA"/>
    <w:rsid w:val="00921F50"/>
    <w:rsid w:val="009227A6"/>
    <w:rsid w:val="009266E8"/>
    <w:rsid w:val="00926D8F"/>
    <w:rsid w:val="00932408"/>
    <w:rsid w:val="00933EC1"/>
    <w:rsid w:val="009345D6"/>
    <w:rsid w:val="009369CF"/>
    <w:rsid w:val="009451EB"/>
    <w:rsid w:val="009465B2"/>
    <w:rsid w:val="00947E5D"/>
    <w:rsid w:val="009530DB"/>
    <w:rsid w:val="00953676"/>
    <w:rsid w:val="00955FF5"/>
    <w:rsid w:val="00964A3E"/>
    <w:rsid w:val="009664AF"/>
    <w:rsid w:val="009705EE"/>
    <w:rsid w:val="00977927"/>
    <w:rsid w:val="0098135C"/>
    <w:rsid w:val="0098156A"/>
    <w:rsid w:val="00982B24"/>
    <w:rsid w:val="0098396E"/>
    <w:rsid w:val="00984585"/>
    <w:rsid w:val="00987B27"/>
    <w:rsid w:val="00990C1A"/>
    <w:rsid w:val="00991BAC"/>
    <w:rsid w:val="00992926"/>
    <w:rsid w:val="0099454C"/>
    <w:rsid w:val="009A0F70"/>
    <w:rsid w:val="009A1428"/>
    <w:rsid w:val="009A39CF"/>
    <w:rsid w:val="009A5C86"/>
    <w:rsid w:val="009A6A82"/>
    <w:rsid w:val="009A6EA0"/>
    <w:rsid w:val="009B0130"/>
    <w:rsid w:val="009B3816"/>
    <w:rsid w:val="009B5807"/>
    <w:rsid w:val="009B6005"/>
    <w:rsid w:val="009C1335"/>
    <w:rsid w:val="009C17B6"/>
    <w:rsid w:val="009C1AB2"/>
    <w:rsid w:val="009C7251"/>
    <w:rsid w:val="009C7F40"/>
    <w:rsid w:val="009D1900"/>
    <w:rsid w:val="009D40D2"/>
    <w:rsid w:val="009E0235"/>
    <w:rsid w:val="009E2E91"/>
    <w:rsid w:val="009E77EA"/>
    <w:rsid w:val="009F2629"/>
    <w:rsid w:val="00A00ADB"/>
    <w:rsid w:val="00A12167"/>
    <w:rsid w:val="00A13626"/>
    <w:rsid w:val="00A139F5"/>
    <w:rsid w:val="00A365F4"/>
    <w:rsid w:val="00A416B1"/>
    <w:rsid w:val="00A42101"/>
    <w:rsid w:val="00A43659"/>
    <w:rsid w:val="00A44ACB"/>
    <w:rsid w:val="00A47D80"/>
    <w:rsid w:val="00A53132"/>
    <w:rsid w:val="00A563F2"/>
    <w:rsid w:val="00A566E8"/>
    <w:rsid w:val="00A60BEF"/>
    <w:rsid w:val="00A60F3C"/>
    <w:rsid w:val="00A70036"/>
    <w:rsid w:val="00A735AD"/>
    <w:rsid w:val="00A76F14"/>
    <w:rsid w:val="00A810F9"/>
    <w:rsid w:val="00A81F44"/>
    <w:rsid w:val="00A844E6"/>
    <w:rsid w:val="00A84923"/>
    <w:rsid w:val="00A86ECC"/>
    <w:rsid w:val="00A86FCC"/>
    <w:rsid w:val="00A876AE"/>
    <w:rsid w:val="00A913B8"/>
    <w:rsid w:val="00AA6D1C"/>
    <w:rsid w:val="00AA710D"/>
    <w:rsid w:val="00AB29F1"/>
    <w:rsid w:val="00AB3053"/>
    <w:rsid w:val="00AB38AA"/>
    <w:rsid w:val="00AB6D25"/>
    <w:rsid w:val="00AD195B"/>
    <w:rsid w:val="00AD34B4"/>
    <w:rsid w:val="00AD728E"/>
    <w:rsid w:val="00AE2D4B"/>
    <w:rsid w:val="00AE4F99"/>
    <w:rsid w:val="00AE5D55"/>
    <w:rsid w:val="00AE636C"/>
    <w:rsid w:val="00AF0CDF"/>
    <w:rsid w:val="00B015DA"/>
    <w:rsid w:val="00B04C23"/>
    <w:rsid w:val="00B113A9"/>
    <w:rsid w:val="00B1245F"/>
    <w:rsid w:val="00B14952"/>
    <w:rsid w:val="00B241A9"/>
    <w:rsid w:val="00B31E5A"/>
    <w:rsid w:val="00B31F08"/>
    <w:rsid w:val="00B40AE0"/>
    <w:rsid w:val="00B40E8D"/>
    <w:rsid w:val="00B43A4C"/>
    <w:rsid w:val="00B462F9"/>
    <w:rsid w:val="00B5279C"/>
    <w:rsid w:val="00B5580B"/>
    <w:rsid w:val="00B578CD"/>
    <w:rsid w:val="00B60288"/>
    <w:rsid w:val="00B653AB"/>
    <w:rsid w:val="00B65CB2"/>
    <w:rsid w:val="00B65F9E"/>
    <w:rsid w:val="00B66555"/>
    <w:rsid w:val="00B66B19"/>
    <w:rsid w:val="00B70B9A"/>
    <w:rsid w:val="00B77835"/>
    <w:rsid w:val="00B86308"/>
    <w:rsid w:val="00B914E9"/>
    <w:rsid w:val="00B92654"/>
    <w:rsid w:val="00B92B28"/>
    <w:rsid w:val="00B956EE"/>
    <w:rsid w:val="00B95F0F"/>
    <w:rsid w:val="00BA1D4F"/>
    <w:rsid w:val="00BA2BA1"/>
    <w:rsid w:val="00BA5748"/>
    <w:rsid w:val="00BA58B2"/>
    <w:rsid w:val="00BA6032"/>
    <w:rsid w:val="00BB0D60"/>
    <w:rsid w:val="00BB4F09"/>
    <w:rsid w:val="00BC1166"/>
    <w:rsid w:val="00BD2BC3"/>
    <w:rsid w:val="00BD4E33"/>
    <w:rsid w:val="00BD5068"/>
    <w:rsid w:val="00BE588F"/>
    <w:rsid w:val="00C02127"/>
    <w:rsid w:val="00C030DE"/>
    <w:rsid w:val="00C03108"/>
    <w:rsid w:val="00C11157"/>
    <w:rsid w:val="00C22105"/>
    <w:rsid w:val="00C244B6"/>
    <w:rsid w:val="00C30406"/>
    <w:rsid w:val="00C35FFF"/>
    <w:rsid w:val="00C3702F"/>
    <w:rsid w:val="00C45082"/>
    <w:rsid w:val="00C45CD2"/>
    <w:rsid w:val="00C5627C"/>
    <w:rsid w:val="00C64A37"/>
    <w:rsid w:val="00C64CE0"/>
    <w:rsid w:val="00C667D5"/>
    <w:rsid w:val="00C7158E"/>
    <w:rsid w:val="00C7250B"/>
    <w:rsid w:val="00C733C3"/>
    <w:rsid w:val="00C7346B"/>
    <w:rsid w:val="00C77C0E"/>
    <w:rsid w:val="00C77C4A"/>
    <w:rsid w:val="00C85BB8"/>
    <w:rsid w:val="00C86E6F"/>
    <w:rsid w:val="00C91687"/>
    <w:rsid w:val="00C924A8"/>
    <w:rsid w:val="00C945FE"/>
    <w:rsid w:val="00C96FAA"/>
    <w:rsid w:val="00C97A04"/>
    <w:rsid w:val="00CA107B"/>
    <w:rsid w:val="00CA484D"/>
    <w:rsid w:val="00CB0D23"/>
    <w:rsid w:val="00CB2E8F"/>
    <w:rsid w:val="00CB5036"/>
    <w:rsid w:val="00CC303A"/>
    <w:rsid w:val="00CC60CF"/>
    <w:rsid w:val="00CC739E"/>
    <w:rsid w:val="00CC7850"/>
    <w:rsid w:val="00CD2FE9"/>
    <w:rsid w:val="00CD58B7"/>
    <w:rsid w:val="00CF4099"/>
    <w:rsid w:val="00CF4F5E"/>
    <w:rsid w:val="00D00796"/>
    <w:rsid w:val="00D042BF"/>
    <w:rsid w:val="00D203BB"/>
    <w:rsid w:val="00D261A2"/>
    <w:rsid w:val="00D34D98"/>
    <w:rsid w:val="00D3569F"/>
    <w:rsid w:val="00D361D6"/>
    <w:rsid w:val="00D45E4A"/>
    <w:rsid w:val="00D53921"/>
    <w:rsid w:val="00D616D2"/>
    <w:rsid w:val="00D63B5F"/>
    <w:rsid w:val="00D67CD3"/>
    <w:rsid w:val="00D70EF7"/>
    <w:rsid w:val="00D74FA5"/>
    <w:rsid w:val="00D75BA7"/>
    <w:rsid w:val="00D80E51"/>
    <w:rsid w:val="00D82643"/>
    <w:rsid w:val="00D8397C"/>
    <w:rsid w:val="00D94EED"/>
    <w:rsid w:val="00D96026"/>
    <w:rsid w:val="00DA367E"/>
    <w:rsid w:val="00DA4E89"/>
    <w:rsid w:val="00DA5743"/>
    <w:rsid w:val="00DA7C1C"/>
    <w:rsid w:val="00DB147A"/>
    <w:rsid w:val="00DB1B7A"/>
    <w:rsid w:val="00DB562E"/>
    <w:rsid w:val="00DB5C76"/>
    <w:rsid w:val="00DB63FF"/>
    <w:rsid w:val="00DC0B6C"/>
    <w:rsid w:val="00DC6708"/>
    <w:rsid w:val="00DD686A"/>
    <w:rsid w:val="00DE1A0A"/>
    <w:rsid w:val="00E01436"/>
    <w:rsid w:val="00E045BD"/>
    <w:rsid w:val="00E046FE"/>
    <w:rsid w:val="00E11C96"/>
    <w:rsid w:val="00E12641"/>
    <w:rsid w:val="00E12DB3"/>
    <w:rsid w:val="00E17B77"/>
    <w:rsid w:val="00E23337"/>
    <w:rsid w:val="00E259EA"/>
    <w:rsid w:val="00E32061"/>
    <w:rsid w:val="00E33A76"/>
    <w:rsid w:val="00E4153D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23A8"/>
    <w:rsid w:val="00E628F5"/>
    <w:rsid w:val="00E652C4"/>
    <w:rsid w:val="00E664C5"/>
    <w:rsid w:val="00E665BB"/>
    <w:rsid w:val="00E671A2"/>
    <w:rsid w:val="00E738A6"/>
    <w:rsid w:val="00E76D26"/>
    <w:rsid w:val="00E92A5C"/>
    <w:rsid w:val="00E93AC6"/>
    <w:rsid w:val="00EB1390"/>
    <w:rsid w:val="00EB2C71"/>
    <w:rsid w:val="00EB2F24"/>
    <w:rsid w:val="00EB4340"/>
    <w:rsid w:val="00EB556D"/>
    <w:rsid w:val="00EB5A7D"/>
    <w:rsid w:val="00EC2D76"/>
    <w:rsid w:val="00EC43AF"/>
    <w:rsid w:val="00EC543E"/>
    <w:rsid w:val="00ED55C0"/>
    <w:rsid w:val="00ED6607"/>
    <w:rsid w:val="00ED682B"/>
    <w:rsid w:val="00EE41D5"/>
    <w:rsid w:val="00EE7199"/>
    <w:rsid w:val="00F009AC"/>
    <w:rsid w:val="00F0187D"/>
    <w:rsid w:val="00F02C7E"/>
    <w:rsid w:val="00F037A4"/>
    <w:rsid w:val="00F05968"/>
    <w:rsid w:val="00F152E6"/>
    <w:rsid w:val="00F164FF"/>
    <w:rsid w:val="00F1659A"/>
    <w:rsid w:val="00F22AFC"/>
    <w:rsid w:val="00F24228"/>
    <w:rsid w:val="00F27C8F"/>
    <w:rsid w:val="00F32749"/>
    <w:rsid w:val="00F3415A"/>
    <w:rsid w:val="00F37172"/>
    <w:rsid w:val="00F4477E"/>
    <w:rsid w:val="00F46DE9"/>
    <w:rsid w:val="00F47DDF"/>
    <w:rsid w:val="00F62855"/>
    <w:rsid w:val="00F63B71"/>
    <w:rsid w:val="00F657FD"/>
    <w:rsid w:val="00F67D8F"/>
    <w:rsid w:val="00F70DA2"/>
    <w:rsid w:val="00F802BE"/>
    <w:rsid w:val="00F86024"/>
    <w:rsid w:val="00F8611A"/>
    <w:rsid w:val="00F915A7"/>
    <w:rsid w:val="00FA3774"/>
    <w:rsid w:val="00FA5128"/>
    <w:rsid w:val="00FB42D4"/>
    <w:rsid w:val="00FB50BD"/>
    <w:rsid w:val="00FB5129"/>
    <w:rsid w:val="00FB5906"/>
    <w:rsid w:val="00FB762F"/>
    <w:rsid w:val="00FC0B7D"/>
    <w:rsid w:val="00FC2698"/>
    <w:rsid w:val="00FC2AED"/>
    <w:rsid w:val="00FD4B11"/>
    <w:rsid w:val="00FD53BA"/>
    <w:rsid w:val="00FD5EA7"/>
    <w:rsid w:val="00FF1498"/>
    <w:rsid w:val="00FF225C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://swaid.stat.gov.pl/en/SitePagesDBW/HandelZagraniczny.aspx" TargetMode="External"/><Relationship Id="rId39" Type="http://schemas.openxmlformats.org/officeDocument/2006/relationships/hyperlink" Target="http://stat.gov.pl/en/metainformations/glossary/terms-used-in-official-statistics/119,term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s://stat.gov.pl/en/topics/prices-trade/trade/foreign-trade-trade-in-goods-by-enterprise-characteristics-tec,6,13.html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4.png"/><Relationship Id="rId29" Type="http://schemas.openxmlformats.org/officeDocument/2006/relationships/hyperlink" Target="http://stat.gov.pl/en/metainformations/glossary/terms-used-in-official-statistics/746,term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en/topics/prices-trade/trade/foreign-trade-poland-in-european-union,6,12.html" TargetMode="External"/><Relationship Id="rId32" Type="http://schemas.openxmlformats.org/officeDocument/2006/relationships/hyperlink" Target="file:///C:\Users\MatejakA\Desktop\Documents\Sygnalna\2018\Foreign%20trade.%20Mirror%20and%20asymmetry%20statistics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://stat.gov.pl/en/metainformations/glossary/terms-used-in-official-statistics/449,term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file:///C:\Users\MatejakA\Desktop\Documents\Sygnalna\2018\Foreign%20trade.%20Mirror%20and%20asymmetry%20statistics" TargetMode="External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/StronaGlownaDBW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metainformations/glossary/terms-used-in-official-statistics/449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://stat.gov.pl/en/metainformations/glossary/terms-used-in-official-statistics/119,term.html" TargetMode="External"/><Relationship Id="rId35" Type="http://schemas.openxmlformats.org/officeDocument/2006/relationships/hyperlink" Target="http://swaid.stat.gov.pl/en/SitePagesDBW/HandelZagraniczny.aspx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s://stat.gov.pl/en/topics/prices-trade/trade/foreign-trade-trade-in-goods-by-enterprise-characteristics-tec,6,13.html" TargetMode="External"/><Relationship Id="rId33" Type="http://schemas.openxmlformats.org/officeDocument/2006/relationships/hyperlink" Target="http://stat.gov.pl/en/topics/prices-trade/trade/foreign-trade-poland-in-european-union,6,12.html" TargetMode="External"/><Relationship Id="rId38" Type="http://schemas.openxmlformats.org/officeDocument/2006/relationships/hyperlink" Target="http://stat.gov.pl/en/metainformations/glossary/terms-used-in-official-statistics/74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843995031026943"/>
          <c:y val="6.4814814814814811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 formatCode="General">
                  <c:v>0.3</c:v>
                </c:pt>
                <c:pt idx="1">
                  <c:v>17</c:v>
                </c:pt>
                <c:pt idx="2">
                  <c:v>37.6</c:v>
                </c:pt>
                <c:pt idx="3">
                  <c:v>18.600000000000001</c:v>
                </c:pt>
                <c:pt idx="4">
                  <c:v>9.1999999999999993</c:v>
                </c:pt>
                <c:pt idx="5">
                  <c:v>0.1</c:v>
                </c:pt>
                <c:pt idx="6">
                  <c:v>2.2999999999999998</c:v>
                </c:pt>
                <c:pt idx="7">
                  <c:v>2.2000000000000002</c:v>
                </c:pt>
                <c:pt idx="8">
                  <c:v>2</c:v>
                </c:pt>
                <c:pt idx="9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94340688"/>
        <c:axId val="1894341776"/>
      </c:barChart>
      <c:catAx>
        <c:axId val="18943406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94341776"/>
        <c:crosses val="autoZero"/>
        <c:auto val="1"/>
        <c:lblAlgn val="ctr"/>
        <c:lblOffset val="100"/>
        <c:noMultiLvlLbl val="0"/>
      </c:catAx>
      <c:valAx>
        <c:axId val="189434177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894340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9.2591522967418133E-17"/>
                  <c:y val="4.650081376424002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505050505050509E-3"/>
                  <c:y val="-8.5250507079975768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 formatCode="General">
                  <c:v>1.4</c:v>
                </c:pt>
                <c:pt idx="1">
                  <c:v>13.3</c:v>
                </c:pt>
                <c:pt idx="2">
                  <c:v>35.700000000000003</c:v>
                </c:pt>
                <c:pt idx="3">
                  <c:v>16.8</c:v>
                </c:pt>
                <c:pt idx="4">
                  <c:v>13.7</c:v>
                </c:pt>
                <c:pt idx="5">
                  <c:v>0.4</c:v>
                </c:pt>
                <c:pt idx="6">
                  <c:v>7.6</c:v>
                </c:pt>
                <c:pt idx="7">
                  <c:v>3</c:v>
                </c:pt>
                <c:pt idx="8">
                  <c:v>0.79</c:v>
                </c:pt>
                <c:pt idx="9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894339056"/>
        <c:axId val="1894339600"/>
      </c:barChart>
      <c:catAx>
        <c:axId val="1894339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94339600"/>
        <c:crosses val="autoZero"/>
        <c:auto val="1"/>
        <c:lblAlgn val="ctr"/>
        <c:lblOffset val="100"/>
        <c:noMultiLvlLbl val="0"/>
      </c:catAx>
      <c:valAx>
        <c:axId val="189433960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894339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DD6E66-1450-4943-B5A6-263DA850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6</Pages>
  <Words>1290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2017-11-07T13:05:00Z</cp:lastPrinted>
  <dcterms:created xsi:type="dcterms:W3CDTF">2019-07-11T11:06:00Z</dcterms:created>
  <dcterms:modified xsi:type="dcterms:W3CDTF">2020-07-29T20:35:00Z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