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drawings/drawing3.xml" ContentType="application/vnd.openxmlformats-officedocument.drawingml.chartshapes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drawings/drawing4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D78" w:rsidRPr="000F45BD" w:rsidRDefault="001F31E6" w:rsidP="00097B75">
      <w:pPr>
        <w:spacing w:before="120" w:after="0" w:line="240" w:lineRule="auto"/>
        <w:rPr>
          <w:rFonts w:ascii="Fira Sans Extra Condensed SemiB" w:hAnsi="Fira Sans Extra Condensed SemiB"/>
          <w:bCs/>
          <w:color w:val="000000" w:themeColor="text1"/>
          <w:sz w:val="40"/>
          <w:szCs w:val="40"/>
          <w:lang w:val="en-US"/>
        </w:rPr>
      </w:pPr>
      <w:r>
        <w:rPr>
          <w:rFonts w:ascii="Fira Sans Extra Condensed SemiB" w:hAnsi="Fira Sans Extra Condensed SemiB"/>
          <w:bCs/>
          <w:noProof/>
          <w:color w:val="000000" w:themeColor="text1"/>
          <w:sz w:val="40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826176" behindDoc="0" locked="0" layoutInCell="1" allowOverlap="1">
                <wp:simplePos x="0" y="0"/>
                <wp:positionH relativeFrom="column">
                  <wp:posOffset>5551170</wp:posOffset>
                </wp:positionH>
                <wp:positionV relativeFrom="paragraph">
                  <wp:posOffset>91440</wp:posOffset>
                </wp:positionV>
                <wp:extent cx="1432560" cy="336550"/>
                <wp:effectExtent l="0" t="0" r="0" b="6350"/>
                <wp:wrapNone/>
                <wp:docPr id="5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33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5D78" w:rsidRPr="00F75CFF" w:rsidRDefault="00B2279B" w:rsidP="00FB5D78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20</w:t>
                            </w:r>
                            <w:r w:rsidR="00FB5D78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07</w:t>
                            </w:r>
                            <w:r w:rsidR="00FB5D78" w:rsidRPr="00F75CFF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.20</w:t>
                            </w:r>
                            <w:r w:rsidR="00FB5D78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20</w:t>
                            </w:r>
                            <w:r w:rsidR="00FB5D78" w:rsidRPr="00F75CFF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37.1pt;margin-top:7.2pt;width:112.8pt;height:26.5pt;z-index:251826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" filled="f" stroked="f">
                <v:textbox>
                  <w:txbxContent>
                    <w:p w:rsidR="00FB5D78" w:rsidRPr="00F75CFF" w:rsidRDefault="00B2279B" w:rsidP="00FB5D78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20</w:t>
                      </w:r>
                      <w:r w:rsidR="00FB5D78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07</w:t>
                      </w:r>
                      <w:r w:rsidR="00FB5D78" w:rsidRPr="00F75CFF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.20</w:t>
                      </w:r>
                      <w:r w:rsidR="00FB5D78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20</w:t>
                      </w:r>
                      <w:r w:rsidR="00FB5D78" w:rsidRPr="00F75CFF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FB5D78" w:rsidRPr="000F45BD">
        <w:rPr>
          <w:rFonts w:ascii="Fira Sans Extra Condensed SemiB" w:hAnsi="Fira Sans Extra Condensed SemiB"/>
          <w:bCs/>
          <w:noProof/>
          <w:color w:val="000000" w:themeColor="text1"/>
          <w:sz w:val="40"/>
          <w:szCs w:val="40"/>
          <w:lang w:val="en-US" w:eastAsia="pl-PL"/>
        </w:rPr>
        <w:t>Prices of agricultural products</w:t>
      </w:r>
      <w:r w:rsidR="00FB5D78" w:rsidRPr="000F45BD">
        <w:rPr>
          <w:rFonts w:ascii="Fira Sans Extra Condensed SemiB" w:hAnsi="Fira Sans Extra Condensed SemiB"/>
          <w:bCs/>
          <w:color w:val="000000" w:themeColor="text1"/>
          <w:sz w:val="40"/>
          <w:szCs w:val="40"/>
          <w:lang w:val="en-US"/>
        </w:rPr>
        <w:t xml:space="preserve"> in </w:t>
      </w:r>
      <w:r w:rsidR="008615DD">
        <w:rPr>
          <w:rFonts w:ascii="Fira Sans Extra Condensed SemiB" w:hAnsi="Fira Sans Extra Condensed SemiB"/>
          <w:bCs/>
          <w:color w:val="000000" w:themeColor="text1"/>
          <w:sz w:val="40"/>
          <w:szCs w:val="40"/>
          <w:lang w:val="en-US"/>
        </w:rPr>
        <w:t>June</w:t>
      </w:r>
      <w:r w:rsidR="00FB5D78" w:rsidRPr="000F45BD">
        <w:rPr>
          <w:rFonts w:ascii="Fira Sans Extra Condensed SemiB" w:hAnsi="Fira Sans Extra Condensed SemiB"/>
          <w:bCs/>
          <w:color w:val="000000" w:themeColor="text1"/>
          <w:sz w:val="40"/>
          <w:szCs w:val="40"/>
          <w:lang w:val="en-US"/>
        </w:rPr>
        <w:t xml:space="preserve"> 2020 </w:t>
      </w:r>
    </w:p>
    <w:p w:rsidR="00F32458" w:rsidRPr="000F45BD" w:rsidRDefault="00F32458" w:rsidP="00F32458">
      <w:pPr>
        <w:spacing w:after="0" w:line="360" w:lineRule="exact"/>
        <w:rPr>
          <w:rFonts w:ascii="Fira Sans Extra Condensed SemiB" w:hAnsi="Fira Sans Extra Condensed SemiB"/>
          <w:color w:val="000000" w:themeColor="text1"/>
          <w:sz w:val="40"/>
          <w:szCs w:val="40"/>
          <w:lang w:val="en-US"/>
        </w:rPr>
      </w:pPr>
    </w:p>
    <w:p w:rsidR="00B71855" w:rsidRPr="000F45BD" w:rsidRDefault="001F31E6" w:rsidP="00B71855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>
        <w:rPr>
          <w:rFonts w:ascii="Fira Sans" w:hAnsi="Fira Sans"/>
          <w:b/>
          <w:noProof/>
          <w:sz w:val="19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79443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80645</wp:posOffset>
                </wp:positionV>
                <wp:extent cx="1676400" cy="1351280"/>
                <wp:effectExtent l="0" t="0" r="0" b="1270"/>
                <wp:wrapSquare wrapText="bothSides"/>
                <wp:docPr id="5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135128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3140" w:rsidRPr="000F45BD" w:rsidRDefault="001F31E6" w:rsidP="00811F04">
                            <w:pPr>
                              <w:spacing w:after="0"/>
                              <w:rPr>
                                <w:rFonts w:ascii="Fira Sans" w:hAnsi="Fira Sans"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04800" cy="361950"/>
                                  <wp:effectExtent l="0" t="0" r="0" b="0"/>
                                  <wp:docPr id="7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04800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33140" w:rsidRPr="000F45B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 xml:space="preserve"> </w:t>
                            </w:r>
                            <w:r w:rsidR="00AA2F4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3</w:t>
                            </w:r>
                            <w:r w:rsidR="001B33E5" w:rsidRPr="000F45B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AA2F4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7</w:t>
                            </w:r>
                            <w:r w:rsidR="00133140" w:rsidRPr="000F45B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  <w:r w:rsidR="00133140" w:rsidRPr="000F45BD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 xml:space="preserve"> </w:t>
                            </w:r>
                            <w:r w:rsidR="00133140" w:rsidRPr="000F45BD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br/>
                            </w:r>
                            <w:r w:rsidR="00CB531E" w:rsidRPr="000F45BD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 xml:space="preserve">a </w:t>
                            </w:r>
                            <w:r w:rsidR="00453C6A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>decrease</w:t>
                            </w:r>
                            <w:r w:rsidR="00CB531E" w:rsidRPr="000F45BD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 xml:space="preserve"> in procurement</w:t>
                            </w:r>
                            <w:r w:rsidR="00A71000" w:rsidRPr="000F45BD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 xml:space="preserve"> prices</w:t>
                            </w:r>
                            <w:r w:rsidR="00CB531E" w:rsidRPr="000F45BD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 xml:space="preserve"> of basic ag</w:t>
                            </w:r>
                            <w:r w:rsidR="00000D7A" w:rsidRPr="000F45BD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>r</w:t>
                            </w:r>
                            <w:r w:rsidR="00CB531E" w:rsidRPr="000F45BD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 xml:space="preserve">icultural products </w:t>
                            </w:r>
                            <w:r w:rsidR="00A71000" w:rsidRPr="000F45BD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>in comparison</w:t>
                            </w:r>
                            <w:r w:rsidR="00CB531E" w:rsidRPr="000F45BD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 xml:space="preserve"> with </w:t>
                            </w:r>
                            <w:r w:rsidR="004A3060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>June</w:t>
                            </w:r>
                            <w:r w:rsidR="00C77353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 xml:space="preserve"> </w:t>
                            </w:r>
                            <w:r w:rsidR="00CB531E" w:rsidRPr="000F45BD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>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0;margin-top:6.35pt;width:132pt;height:106.4pt;z-index:2517944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" fillcolor="#001d77" stroked="f">
                <v:textbox>
                  <w:txbxContent>
                    <w:p w:rsidR="00133140" w:rsidRPr="000F45BD" w:rsidRDefault="001F31E6" w:rsidP="00811F04">
                      <w:pPr>
                        <w:spacing w:after="0"/>
                        <w:rPr>
                          <w:rFonts w:ascii="Fira Sans" w:hAnsi="Fira Sans"/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>
                            <wp:extent cx="304800" cy="361950"/>
                            <wp:effectExtent l="0" t="0" r="0" b="0"/>
                            <wp:docPr id="7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04800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33140" w:rsidRPr="000F45B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 xml:space="preserve"> </w:t>
                      </w:r>
                      <w:r w:rsidR="00AA2F4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3</w:t>
                      </w:r>
                      <w:r w:rsidR="001B33E5" w:rsidRPr="000F45B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="00AA2F4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7</w:t>
                      </w:r>
                      <w:r w:rsidR="00133140" w:rsidRPr="000F45B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  <w:r w:rsidR="00133140" w:rsidRPr="000F45BD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 xml:space="preserve"> </w:t>
                      </w:r>
                      <w:r w:rsidR="00133140" w:rsidRPr="000F45BD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br/>
                      </w:r>
                      <w:r w:rsidR="00CB531E" w:rsidRPr="000F45BD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 xml:space="preserve">a </w:t>
                      </w:r>
                      <w:r w:rsidR="00453C6A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>decrease</w:t>
                      </w:r>
                      <w:r w:rsidR="00CB531E" w:rsidRPr="000F45BD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 xml:space="preserve"> in procurement</w:t>
                      </w:r>
                      <w:r w:rsidR="00A71000" w:rsidRPr="000F45BD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 xml:space="preserve"> prices</w:t>
                      </w:r>
                      <w:r w:rsidR="00CB531E" w:rsidRPr="000F45BD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 xml:space="preserve"> of basic ag</w:t>
                      </w:r>
                      <w:r w:rsidR="00000D7A" w:rsidRPr="000F45BD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>r</w:t>
                      </w:r>
                      <w:r w:rsidR="00CB531E" w:rsidRPr="000F45BD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 xml:space="preserve">icultural products </w:t>
                      </w:r>
                      <w:r w:rsidR="00A71000" w:rsidRPr="000F45BD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>in comparison</w:t>
                      </w:r>
                      <w:r w:rsidR="00CB531E" w:rsidRPr="000F45BD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 xml:space="preserve"> with </w:t>
                      </w:r>
                      <w:r w:rsidR="004A3060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>June</w:t>
                      </w:r>
                      <w:r w:rsidR="00C77353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 xml:space="preserve"> </w:t>
                      </w:r>
                      <w:r w:rsidR="00CB531E" w:rsidRPr="000F45BD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>2019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4516E" w:rsidRPr="00661C39">
        <w:rPr>
          <w:rFonts w:ascii="Fira Sans" w:hAnsi="Fira Sans"/>
          <w:b/>
          <w:sz w:val="19"/>
          <w:szCs w:val="20"/>
          <w:lang w:val="en-US" w:eastAsia="pl-PL"/>
        </w:rPr>
        <w:t>Procurement prices of basic agricultural products</w:t>
      </w:r>
      <w:r w:rsidR="0034516E" w:rsidRPr="003B4DBB">
        <w:rPr>
          <w:rStyle w:val="Odwoanieprzypisudolnego"/>
          <w:rFonts w:ascii="Fira Sans" w:hAnsi="Fira Sans"/>
          <w:b/>
          <w:sz w:val="19"/>
          <w:szCs w:val="20"/>
          <w:lang w:eastAsia="pl-PL"/>
        </w:rPr>
        <w:footnoteReference w:id="1"/>
      </w:r>
      <w:r w:rsidR="0034516E" w:rsidRPr="00661C39">
        <w:rPr>
          <w:rFonts w:ascii="Fira Sans" w:hAnsi="Fira Sans"/>
          <w:b/>
          <w:sz w:val="19"/>
          <w:szCs w:val="20"/>
          <w:lang w:val="en-US" w:eastAsia="pl-PL"/>
        </w:rPr>
        <w:t xml:space="preserve"> </w:t>
      </w:r>
      <w:r w:rsidR="000C001F">
        <w:rPr>
          <w:rFonts w:ascii="Fira Sans" w:hAnsi="Fira Sans"/>
          <w:b/>
          <w:sz w:val="19"/>
          <w:szCs w:val="20"/>
          <w:lang w:val="en-US" w:eastAsia="pl-PL"/>
        </w:rPr>
        <w:t xml:space="preserve">increased in June </w:t>
      </w:r>
      <w:r w:rsidR="0034516E" w:rsidRPr="00661C39">
        <w:rPr>
          <w:rFonts w:ascii="Fira Sans" w:hAnsi="Fira Sans"/>
          <w:b/>
          <w:sz w:val="19"/>
          <w:szCs w:val="20"/>
          <w:lang w:val="en-US" w:eastAsia="pl-PL"/>
        </w:rPr>
        <w:t xml:space="preserve">2020 </w:t>
      </w:r>
      <w:r w:rsidR="00B71855" w:rsidRPr="00661C39">
        <w:rPr>
          <w:rFonts w:ascii="Fira Sans" w:hAnsi="Fira Sans"/>
          <w:b/>
          <w:sz w:val="19"/>
          <w:szCs w:val="20"/>
          <w:lang w:val="en-US" w:eastAsia="pl-PL"/>
        </w:rPr>
        <w:t>in comparison with the</w:t>
      </w:r>
      <w:r w:rsidR="00E456CD">
        <w:rPr>
          <w:rFonts w:ascii="Fira Sans" w:hAnsi="Fira Sans"/>
          <w:b/>
          <w:sz w:val="19"/>
          <w:szCs w:val="20"/>
          <w:lang w:val="en-US" w:eastAsia="pl-PL"/>
        </w:rPr>
        <w:t xml:space="preserve"> previous </w:t>
      </w:r>
      <w:r w:rsidR="00B71855" w:rsidRPr="00661C39">
        <w:rPr>
          <w:rFonts w:ascii="Fira Sans" w:hAnsi="Fira Sans"/>
          <w:b/>
          <w:sz w:val="19"/>
          <w:szCs w:val="20"/>
          <w:lang w:val="en-US" w:eastAsia="pl-PL"/>
        </w:rPr>
        <w:t>month (by </w:t>
      </w:r>
      <w:r w:rsidR="000C001F">
        <w:rPr>
          <w:rFonts w:ascii="Fira Sans" w:hAnsi="Fira Sans"/>
          <w:b/>
          <w:sz w:val="19"/>
          <w:szCs w:val="20"/>
          <w:lang w:val="en-US" w:eastAsia="pl-PL"/>
        </w:rPr>
        <w:t>2</w:t>
      </w:r>
      <w:r w:rsidR="00B71855" w:rsidRPr="00661C39">
        <w:rPr>
          <w:rFonts w:ascii="Fira Sans" w:hAnsi="Fira Sans"/>
          <w:b/>
          <w:sz w:val="19"/>
          <w:szCs w:val="20"/>
          <w:lang w:val="en-US" w:eastAsia="pl-PL"/>
        </w:rPr>
        <w:t>.</w:t>
      </w:r>
      <w:r w:rsidR="000C001F">
        <w:rPr>
          <w:rFonts w:ascii="Fira Sans" w:hAnsi="Fira Sans"/>
          <w:b/>
          <w:sz w:val="19"/>
          <w:szCs w:val="20"/>
          <w:lang w:val="en-US" w:eastAsia="pl-PL"/>
        </w:rPr>
        <w:t>0</w:t>
      </w:r>
      <w:r w:rsidR="00B71855" w:rsidRPr="00661C39">
        <w:rPr>
          <w:rFonts w:ascii="Fira Sans" w:hAnsi="Fira Sans"/>
          <w:b/>
          <w:sz w:val="19"/>
          <w:szCs w:val="20"/>
          <w:lang w:val="en-US" w:eastAsia="pl-PL"/>
        </w:rPr>
        <w:t>%)</w:t>
      </w:r>
      <w:r w:rsidR="00687EE5">
        <w:rPr>
          <w:rFonts w:ascii="Fira Sans" w:hAnsi="Fira Sans"/>
          <w:b/>
          <w:sz w:val="19"/>
          <w:szCs w:val="20"/>
          <w:lang w:val="en-US" w:eastAsia="pl-PL"/>
        </w:rPr>
        <w:t>.H</w:t>
      </w:r>
      <w:r w:rsidR="00A913F5">
        <w:rPr>
          <w:rFonts w:ascii="Fira Sans" w:hAnsi="Fira Sans"/>
          <w:b/>
          <w:sz w:val="19"/>
          <w:szCs w:val="20"/>
          <w:lang w:val="en-US" w:eastAsia="pl-PL"/>
        </w:rPr>
        <w:t xml:space="preserve">owever, </w:t>
      </w:r>
      <w:r w:rsidR="00B71855" w:rsidRPr="00661C39">
        <w:rPr>
          <w:rFonts w:ascii="Fira Sans" w:hAnsi="Fira Sans"/>
          <w:b/>
          <w:sz w:val="19"/>
          <w:szCs w:val="20"/>
          <w:lang w:val="en-US" w:eastAsia="pl-PL"/>
        </w:rPr>
        <w:t>compared</w:t>
      </w:r>
      <w:r w:rsidR="009B44B0">
        <w:rPr>
          <w:rFonts w:ascii="Fira Sans" w:hAnsi="Fira Sans"/>
          <w:b/>
          <w:sz w:val="19"/>
          <w:szCs w:val="20"/>
          <w:lang w:val="en-US" w:eastAsia="pl-PL"/>
        </w:rPr>
        <w:t xml:space="preserve"> </w:t>
      </w:r>
      <w:r w:rsidR="00687EE5">
        <w:rPr>
          <w:rFonts w:ascii="Fira Sans" w:hAnsi="Fira Sans"/>
          <w:b/>
          <w:sz w:val="19"/>
          <w:szCs w:val="20"/>
          <w:lang w:val="en-US" w:eastAsia="pl-PL"/>
        </w:rPr>
        <w:t>to the</w:t>
      </w:r>
      <w:r w:rsidR="00687EE5" w:rsidRPr="00E456CD">
        <w:rPr>
          <w:rFonts w:ascii="Fira Sans" w:hAnsi="Fira Sans"/>
          <w:b/>
          <w:sz w:val="19"/>
          <w:szCs w:val="20"/>
          <w:lang w:val="en-US" w:eastAsia="pl-PL"/>
        </w:rPr>
        <w:t xml:space="preserve"> </w:t>
      </w:r>
      <w:r w:rsidR="00E456CD">
        <w:rPr>
          <w:rFonts w:ascii="Fira Sans" w:hAnsi="Fira Sans"/>
          <w:b/>
          <w:sz w:val="19"/>
          <w:szCs w:val="20"/>
          <w:lang w:val="en-US" w:eastAsia="pl-PL"/>
        </w:rPr>
        <w:t>corresponding period</w:t>
      </w:r>
      <w:r w:rsidR="00E456CD" w:rsidRPr="00661C39">
        <w:rPr>
          <w:rFonts w:ascii="Fira Sans" w:hAnsi="Fira Sans"/>
          <w:b/>
          <w:sz w:val="19"/>
          <w:szCs w:val="20"/>
          <w:lang w:val="en-US" w:eastAsia="pl-PL"/>
        </w:rPr>
        <w:t xml:space="preserve"> </w:t>
      </w:r>
      <w:r w:rsidR="00E456CD">
        <w:rPr>
          <w:rFonts w:ascii="Fira Sans" w:hAnsi="Fira Sans"/>
          <w:b/>
          <w:sz w:val="19"/>
          <w:szCs w:val="20"/>
          <w:lang w:val="en-US" w:eastAsia="pl-PL"/>
        </w:rPr>
        <w:t xml:space="preserve">of the </w:t>
      </w:r>
      <w:r w:rsidR="00F86954">
        <w:rPr>
          <w:rFonts w:ascii="Fira Sans" w:hAnsi="Fira Sans"/>
          <w:b/>
          <w:sz w:val="19"/>
          <w:szCs w:val="20"/>
          <w:lang w:val="en-US" w:eastAsia="pl-PL"/>
        </w:rPr>
        <w:t>last year</w:t>
      </w:r>
      <w:r w:rsidR="00466A8C">
        <w:rPr>
          <w:rFonts w:ascii="Fira Sans" w:hAnsi="Fira Sans"/>
          <w:b/>
          <w:sz w:val="19"/>
          <w:szCs w:val="20"/>
          <w:lang w:val="en-US" w:eastAsia="pl-PL"/>
        </w:rPr>
        <w:t xml:space="preserve"> </w:t>
      </w:r>
      <w:r w:rsidR="00F86954">
        <w:rPr>
          <w:rFonts w:ascii="Fira Sans" w:hAnsi="Fira Sans"/>
          <w:b/>
          <w:sz w:val="19"/>
          <w:szCs w:val="20"/>
          <w:lang w:val="en-US" w:eastAsia="pl-PL"/>
        </w:rPr>
        <w:t>decreased</w:t>
      </w:r>
      <w:r w:rsidR="001C48F2" w:rsidRPr="00661C39">
        <w:rPr>
          <w:rFonts w:ascii="Fira Sans" w:hAnsi="Fira Sans"/>
          <w:b/>
          <w:sz w:val="19"/>
          <w:szCs w:val="20"/>
          <w:lang w:val="en-US" w:eastAsia="pl-PL"/>
        </w:rPr>
        <w:t xml:space="preserve"> </w:t>
      </w:r>
      <w:r w:rsidR="00B71855" w:rsidRPr="00661C39">
        <w:rPr>
          <w:rFonts w:ascii="Fira Sans" w:hAnsi="Fira Sans"/>
          <w:b/>
          <w:sz w:val="19"/>
          <w:szCs w:val="20"/>
          <w:lang w:val="en-US" w:eastAsia="pl-PL"/>
        </w:rPr>
        <w:t xml:space="preserve">(by </w:t>
      </w:r>
      <w:r w:rsidR="00F86954">
        <w:rPr>
          <w:rFonts w:ascii="Fira Sans" w:hAnsi="Fira Sans"/>
          <w:b/>
          <w:sz w:val="19"/>
          <w:szCs w:val="20"/>
          <w:lang w:val="en-US" w:eastAsia="pl-PL"/>
        </w:rPr>
        <w:t>3</w:t>
      </w:r>
      <w:r w:rsidR="00B71855" w:rsidRPr="00661C39">
        <w:rPr>
          <w:rFonts w:ascii="Fira Sans" w:hAnsi="Fira Sans"/>
          <w:b/>
          <w:sz w:val="19"/>
          <w:szCs w:val="20"/>
          <w:lang w:val="en-US" w:eastAsia="pl-PL"/>
        </w:rPr>
        <w:t>.</w:t>
      </w:r>
      <w:r w:rsidR="00F86954">
        <w:rPr>
          <w:rFonts w:ascii="Fira Sans" w:hAnsi="Fira Sans"/>
          <w:b/>
          <w:sz w:val="19"/>
          <w:szCs w:val="20"/>
          <w:lang w:val="en-US" w:eastAsia="pl-PL"/>
        </w:rPr>
        <w:t>7</w:t>
      </w:r>
      <w:r w:rsidR="00B71855" w:rsidRPr="00661C39">
        <w:rPr>
          <w:rFonts w:ascii="Fira Sans" w:hAnsi="Fira Sans"/>
          <w:b/>
          <w:sz w:val="19"/>
          <w:szCs w:val="20"/>
          <w:lang w:val="en-US" w:eastAsia="pl-PL"/>
        </w:rPr>
        <w:t>%).</w:t>
      </w:r>
    </w:p>
    <w:p w:rsidR="00113D95" w:rsidRPr="000F45BD" w:rsidRDefault="00113D95" w:rsidP="00D57132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  <w:lang w:val="en-US"/>
        </w:rPr>
      </w:pPr>
    </w:p>
    <w:p w:rsidR="009F2576" w:rsidRPr="000F45BD" w:rsidRDefault="009F2576" w:rsidP="00D57132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  <w:lang w:val="en-US"/>
        </w:rPr>
      </w:pPr>
    </w:p>
    <w:p w:rsidR="00C24635" w:rsidRPr="000F45BD" w:rsidRDefault="00C24635" w:rsidP="00F721CD">
      <w:pPr>
        <w:spacing w:before="120" w:after="120" w:line="240" w:lineRule="exact"/>
        <w:rPr>
          <w:rFonts w:ascii="Fira Sans" w:hAnsi="Fira Sans"/>
          <w:sz w:val="19"/>
          <w:szCs w:val="18"/>
          <w:lang w:val="en-US"/>
        </w:rPr>
      </w:pPr>
    </w:p>
    <w:p w:rsidR="00FD098D" w:rsidRDefault="00FD098D" w:rsidP="005418FB">
      <w:pPr>
        <w:spacing w:before="120" w:after="120" w:line="240" w:lineRule="exact"/>
        <w:ind w:left="709" w:hanging="709"/>
        <w:rPr>
          <w:rFonts w:ascii="Fira Sans" w:hAnsi="Fira Sans"/>
          <w:b/>
          <w:sz w:val="18"/>
          <w:szCs w:val="18"/>
          <w:lang w:val="en-US"/>
        </w:rPr>
      </w:pPr>
    </w:p>
    <w:p w:rsidR="00A44CD9" w:rsidRDefault="00A44CD9" w:rsidP="005418FB">
      <w:pPr>
        <w:spacing w:before="120" w:after="120" w:line="240" w:lineRule="exact"/>
        <w:ind w:left="709" w:hanging="709"/>
        <w:rPr>
          <w:rFonts w:ascii="Fira Sans" w:hAnsi="Fira Sans"/>
          <w:b/>
          <w:sz w:val="18"/>
          <w:szCs w:val="18"/>
          <w:lang w:val="en-US"/>
        </w:rPr>
      </w:pPr>
    </w:p>
    <w:p w:rsidR="00D858BA" w:rsidRPr="000F45BD" w:rsidRDefault="00D858BA" w:rsidP="005418FB">
      <w:pPr>
        <w:spacing w:before="120" w:after="120" w:line="240" w:lineRule="exact"/>
        <w:ind w:left="709" w:hanging="709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val="en-US" w:eastAsia="pl-PL"/>
        </w:rPr>
      </w:pPr>
      <w:r w:rsidRPr="000F45BD">
        <w:rPr>
          <w:rFonts w:ascii="Fira Sans" w:hAnsi="Fira Sans"/>
          <w:b/>
          <w:sz w:val="18"/>
          <w:szCs w:val="18"/>
          <w:lang w:val="en-US"/>
        </w:rPr>
        <w:t xml:space="preserve">Chart </w:t>
      </w:r>
      <w:r w:rsidR="008E7952" w:rsidRPr="00294769">
        <w:rPr>
          <w:rFonts w:ascii="Fira Sans" w:hAnsi="Fira Sans"/>
          <w:b/>
          <w:sz w:val="18"/>
          <w:szCs w:val="18"/>
        </w:rPr>
        <w:fldChar w:fldCharType="begin"/>
      </w:r>
      <w:r w:rsidRPr="000F45BD">
        <w:rPr>
          <w:rFonts w:ascii="Fira Sans" w:hAnsi="Fira Sans"/>
          <w:b/>
          <w:sz w:val="18"/>
          <w:szCs w:val="18"/>
          <w:lang w:val="en-US"/>
        </w:rPr>
        <w:instrText xml:space="preserve"> SEQ Rysunek \* ARABIC </w:instrText>
      </w:r>
      <w:r w:rsidR="008E7952" w:rsidRPr="00294769">
        <w:rPr>
          <w:rFonts w:ascii="Fira Sans" w:hAnsi="Fira Sans"/>
          <w:b/>
          <w:sz w:val="18"/>
          <w:szCs w:val="18"/>
        </w:rPr>
        <w:fldChar w:fldCharType="separate"/>
      </w:r>
      <w:r w:rsidR="007C5B82">
        <w:rPr>
          <w:rFonts w:ascii="Fira Sans" w:hAnsi="Fira Sans"/>
          <w:b/>
          <w:noProof/>
          <w:sz w:val="18"/>
          <w:szCs w:val="18"/>
          <w:lang w:val="en-US"/>
        </w:rPr>
        <w:t>1</w:t>
      </w:r>
      <w:r w:rsidR="008E7952" w:rsidRPr="00294769">
        <w:rPr>
          <w:rFonts w:ascii="Fira Sans" w:hAnsi="Fira Sans"/>
          <w:b/>
          <w:sz w:val="18"/>
          <w:szCs w:val="18"/>
        </w:rPr>
        <w:fldChar w:fldCharType="end"/>
      </w:r>
      <w:r w:rsidRPr="000F45BD">
        <w:rPr>
          <w:rFonts w:ascii="Fira Sans" w:hAnsi="Fira Sans"/>
          <w:b/>
          <w:sz w:val="18"/>
          <w:szCs w:val="18"/>
          <w:lang w:val="en-US"/>
        </w:rPr>
        <w:t>. Changes in procurement prices of basic agricultural products</w:t>
      </w:r>
      <w:r w:rsidR="00B61380" w:rsidRPr="000F45BD">
        <w:rPr>
          <w:rFonts w:ascii="Fira Sans" w:hAnsi="Fira Sans"/>
          <w:b/>
          <w:sz w:val="18"/>
          <w:szCs w:val="18"/>
          <w:lang w:val="en-US"/>
        </w:rPr>
        <w:t xml:space="preserve"> in relation</w:t>
      </w:r>
      <w:r w:rsidRPr="000F45BD">
        <w:rPr>
          <w:rFonts w:ascii="Fira Sans" w:hAnsi="Fira Sans"/>
          <w:b/>
          <w:sz w:val="18"/>
          <w:szCs w:val="18"/>
          <w:lang w:val="en-US"/>
        </w:rPr>
        <w:t xml:space="preserve"> to previous </w:t>
      </w:r>
      <w:r w:rsidR="00B61380" w:rsidRPr="000F45BD">
        <w:rPr>
          <w:rFonts w:ascii="Fira Sans" w:hAnsi="Fira Sans"/>
          <w:b/>
          <w:sz w:val="18"/>
          <w:szCs w:val="18"/>
          <w:lang w:val="en-US"/>
        </w:rPr>
        <w:t xml:space="preserve"> </w:t>
      </w:r>
      <w:r w:rsidRPr="000F45BD">
        <w:rPr>
          <w:rFonts w:ascii="Fira Sans" w:hAnsi="Fira Sans"/>
          <w:b/>
          <w:sz w:val="18"/>
          <w:szCs w:val="18"/>
          <w:lang w:val="en-US"/>
        </w:rPr>
        <w:t>month</w:t>
      </w:r>
    </w:p>
    <w:p w:rsidR="00BC4B00" w:rsidRDefault="008B652B" w:rsidP="00E05995">
      <w:pPr>
        <w:spacing w:before="120" w:line="240" w:lineRule="auto"/>
        <w:ind w:left="284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>
        <w:rPr>
          <w:noProof/>
          <w:lang w:eastAsia="pl-PL"/>
        </w:rPr>
        <w:drawing>
          <wp:inline distT="0" distB="0" distL="0" distR="0" wp14:anchorId="346BAEA1" wp14:editId="4A72CC35">
            <wp:extent cx="4850765" cy="1876425"/>
            <wp:effectExtent l="0" t="0" r="6985" b="0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1F31E6">
        <w:rPr>
          <w:rFonts w:ascii="Fira Sans" w:hAnsi="Fira Sans"/>
          <w:noProof/>
          <w:sz w:val="19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827200" behindDoc="1" locked="0" layoutInCell="1" allowOverlap="1">
                <wp:simplePos x="0" y="0"/>
                <wp:positionH relativeFrom="column">
                  <wp:posOffset>5514975</wp:posOffset>
                </wp:positionH>
                <wp:positionV relativeFrom="paragraph">
                  <wp:posOffset>120650</wp:posOffset>
                </wp:positionV>
                <wp:extent cx="1448435" cy="1488440"/>
                <wp:effectExtent l="0" t="0" r="0" b="0"/>
                <wp:wrapTight wrapText="bothSides">
                  <wp:wrapPolygon edited="0">
                    <wp:start x="852" y="0"/>
                    <wp:lineTo x="852" y="21287"/>
                    <wp:lineTo x="20454" y="21287"/>
                    <wp:lineTo x="20454" y="0"/>
                    <wp:lineTo x="852" y="0"/>
                  </wp:wrapPolygon>
                </wp:wrapTight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8435" cy="1488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699E" w:rsidRPr="00661C39" w:rsidRDefault="0011103C" w:rsidP="009C699E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The </w:t>
                            </w:r>
                            <w:r w:rsidR="00D50CA8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growth</w:t>
                            </w:r>
                            <w:r w:rsidR="005263EB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in procurement prices of </w:t>
                            </w:r>
                            <w:r w:rsidR="00665418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b</w:t>
                            </w:r>
                            <w:r w:rsidR="005263EB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asic agricultural products</w:t>
                            </w:r>
                            <w:r w:rsidR="00787946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265080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i</w:t>
                            </w:r>
                            <w:r w:rsidR="00787946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n </w:t>
                            </w:r>
                            <w:r w:rsidR="001A6FD4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June</w:t>
                            </w:r>
                            <w:r w:rsidR="00787946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2020</w:t>
                            </w:r>
                            <w:r w:rsidR="009C699E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AA5C6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in relation </w:t>
                            </w:r>
                            <w:r w:rsidR="00787946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to </w:t>
                            </w:r>
                            <w:r w:rsidR="001A6FD4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May</w:t>
                            </w:r>
                            <w:r w:rsidR="0086171E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9C699E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2020 </w:t>
                            </w:r>
                            <w:r w:rsidR="00DE4CA5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was the re</w:t>
                            </w:r>
                            <w:r w:rsidR="007A5EDD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s</w:t>
                            </w:r>
                            <w:r w:rsidR="00DE4CA5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ult</w:t>
                            </w:r>
                            <w:r w:rsidR="009C699E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DE4CA5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of price</w:t>
                            </w:r>
                            <w:r w:rsidR="00C96EAC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s </w:t>
                            </w:r>
                            <w:r w:rsidR="008D0143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increase</w:t>
                            </w:r>
                            <w:r w:rsidR="00AD26A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s</w:t>
                            </w:r>
                            <w:r w:rsidR="008D0143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of all products</w:t>
                            </w:r>
                            <w:r w:rsidR="00C96EAC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8D0143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except wheat</w:t>
                            </w:r>
                            <w:r w:rsidR="009247A8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and cows’</w:t>
                            </w:r>
                            <w:r w:rsidR="00E2584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9247A8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milk</w:t>
                            </w:r>
                          </w:p>
                          <w:p w:rsidR="009C699E" w:rsidRPr="00661C39" w:rsidRDefault="009C699E" w:rsidP="009C699E">
                            <w:pPr>
                              <w:jc w:val="both"/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434.25pt;margin-top:9.5pt;width:114.05pt;height:117.2pt;z-index:-251489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" filled="f" stroked="f">
                <v:textbox>
                  <w:txbxContent>
                    <w:p w:rsidR="009C699E" w:rsidRPr="00661C39" w:rsidRDefault="0011103C" w:rsidP="009C699E">
                      <w:pPr>
                        <w:spacing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The </w:t>
                      </w:r>
                      <w:r w:rsidR="00D50CA8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growth</w:t>
                      </w:r>
                      <w:r w:rsidR="005263EB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in procurement prices of </w:t>
                      </w:r>
                      <w:r w:rsidR="00665418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b</w:t>
                      </w:r>
                      <w:r w:rsidR="005263EB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asic agricultural products</w:t>
                      </w:r>
                      <w:r w:rsidR="00787946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265080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i</w:t>
                      </w:r>
                      <w:r w:rsidR="00787946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n </w:t>
                      </w:r>
                      <w:r w:rsidR="001A6FD4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June</w:t>
                      </w:r>
                      <w:r w:rsidR="00787946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2020</w:t>
                      </w:r>
                      <w:r w:rsidR="009C699E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AA5C6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in relation </w:t>
                      </w:r>
                      <w:r w:rsidR="00787946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to </w:t>
                      </w:r>
                      <w:r w:rsidR="001A6FD4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May</w:t>
                      </w:r>
                      <w:r w:rsidR="0086171E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9C699E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2020 </w:t>
                      </w:r>
                      <w:r w:rsidR="00DE4CA5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was the re</w:t>
                      </w:r>
                      <w:r w:rsidR="007A5EDD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s</w:t>
                      </w:r>
                      <w:r w:rsidR="00DE4CA5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ult</w:t>
                      </w:r>
                      <w:r w:rsidR="009C699E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DE4CA5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of price</w:t>
                      </w:r>
                      <w:r w:rsidR="00C96EAC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s </w:t>
                      </w:r>
                      <w:r w:rsidR="008D0143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increase</w:t>
                      </w:r>
                      <w:r w:rsidR="00AD26A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s</w:t>
                      </w:r>
                      <w:r w:rsidR="008D0143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of all products</w:t>
                      </w:r>
                      <w:r w:rsidR="00C96EAC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8D0143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except wheat</w:t>
                      </w:r>
                      <w:r w:rsidR="009247A8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and cows’</w:t>
                      </w:r>
                      <w:r w:rsidR="00E2584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9247A8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milk</w:t>
                      </w:r>
                    </w:p>
                    <w:p w:rsidR="009C699E" w:rsidRPr="00661C39" w:rsidRDefault="009C699E" w:rsidP="009C699E">
                      <w:pPr>
                        <w:jc w:val="both"/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F31E6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795456" behindDoc="1" locked="0" layoutInCell="1" allowOverlap="1">
                <wp:simplePos x="0" y="0"/>
                <wp:positionH relativeFrom="column">
                  <wp:posOffset>5425440</wp:posOffset>
                </wp:positionH>
                <wp:positionV relativeFrom="paragraph">
                  <wp:posOffset>120650</wp:posOffset>
                </wp:positionV>
                <wp:extent cx="1615440" cy="1517015"/>
                <wp:effectExtent l="0" t="0" r="0" b="0"/>
                <wp:wrapTight wrapText="bothSides">
                  <wp:wrapPolygon edited="0">
                    <wp:start x="764" y="0"/>
                    <wp:lineTo x="764" y="21157"/>
                    <wp:lineTo x="20632" y="21157"/>
                    <wp:lineTo x="20632" y="0"/>
                    <wp:lineTo x="764" y="0"/>
                  </wp:wrapPolygon>
                </wp:wrapTight>
                <wp:docPr id="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5440" cy="1517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3140" w:rsidRPr="003A3978" w:rsidRDefault="00133140" w:rsidP="003A3978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427.2pt;margin-top:9.5pt;width:127.2pt;height:119.45pt;z-index:-251521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" filled="f" stroked="f">
                <v:textbox>
                  <w:txbxContent>
                    <w:p w:rsidR="00133140" w:rsidRPr="003A3978" w:rsidRDefault="00133140" w:rsidP="003A3978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9F2576" w:rsidRDefault="009F2576" w:rsidP="000E63E9">
      <w:pPr>
        <w:spacing w:before="120" w:line="240" w:lineRule="auto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</w:p>
    <w:p w:rsidR="00347B4E" w:rsidRPr="000F45BD" w:rsidRDefault="00347B4E" w:rsidP="005E76C0">
      <w:pPr>
        <w:spacing w:before="120" w:after="120" w:line="240" w:lineRule="exact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val="en-US" w:eastAsia="pl-PL"/>
        </w:rPr>
      </w:pPr>
      <w:r w:rsidRPr="000F45BD">
        <w:rPr>
          <w:rFonts w:ascii="Fira Sans" w:hAnsi="Fira Sans"/>
          <w:b/>
          <w:sz w:val="18"/>
          <w:szCs w:val="18"/>
          <w:lang w:val="en-US"/>
        </w:rPr>
        <w:t xml:space="preserve">Chart </w:t>
      </w:r>
      <w:r w:rsidRPr="00661C39">
        <w:rPr>
          <w:rFonts w:ascii="Fira Sans" w:hAnsi="Fira Sans"/>
          <w:b/>
          <w:sz w:val="18"/>
          <w:szCs w:val="18"/>
          <w:lang w:val="en-US"/>
        </w:rPr>
        <w:t>2.</w:t>
      </w:r>
      <w:r w:rsidRPr="000F45BD">
        <w:rPr>
          <w:rFonts w:ascii="Fira Sans" w:hAnsi="Fira Sans"/>
          <w:b/>
          <w:sz w:val="18"/>
          <w:szCs w:val="18"/>
          <w:lang w:val="en-US"/>
        </w:rPr>
        <w:t xml:space="preserve"> Changes in procurement prices of basic agricultural products in relation to previous  </w:t>
      </w:r>
      <w:r>
        <w:rPr>
          <w:rFonts w:ascii="Fira Sans" w:hAnsi="Fira Sans"/>
          <w:b/>
          <w:sz w:val="18"/>
          <w:szCs w:val="18"/>
          <w:lang w:val="en-US"/>
        </w:rPr>
        <w:t>year</w:t>
      </w:r>
    </w:p>
    <w:p w:rsidR="009F2576" w:rsidRDefault="00103F79" w:rsidP="000E63E9">
      <w:pPr>
        <w:spacing w:before="120" w:line="240" w:lineRule="auto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>
        <w:rPr>
          <w:rFonts w:ascii="Fira Sans" w:hAnsi="Fira Sans"/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828224" behindDoc="1" locked="0" layoutInCell="1" allowOverlap="1">
                <wp:simplePos x="0" y="0"/>
                <wp:positionH relativeFrom="column">
                  <wp:posOffset>5514975</wp:posOffset>
                </wp:positionH>
                <wp:positionV relativeFrom="paragraph">
                  <wp:posOffset>163195</wp:posOffset>
                </wp:positionV>
                <wp:extent cx="1402715" cy="1419225"/>
                <wp:effectExtent l="0" t="0" r="0" b="0"/>
                <wp:wrapTight wrapText="bothSides">
                  <wp:wrapPolygon edited="0">
                    <wp:start x="880" y="0"/>
                    <wp:lineTo x="880" y="21165"/>
                    <wp:lineTo x="20534" y="21165"/>
                    <wp:lineTo x="20534" y="0"/>
                    <wp:lineTo x="880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715" cy="1419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56B8" w:rsidRPr="00661C39" w:rsidRDefault="00F749DA" w:rsidP="00D55103">
                            <w:pPr>
                              <w:spacing w:after="0" w:line="240" w:lineRule="exact"/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P</w:t>
                            </w:r>
                            <w:r w:rsidR="00D55103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rocurement prices of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all</w:t>
                            </w:r>
                            <w:r w:rsid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 </w:t>
                            </w:r>
                            <w:r w:rsidR="00D55103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basic agricultural products</w:t>
                            </w:r>
                            <w:r w:rsidR="001C48F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,</w:t>
                            </w:r>
                            <w:r w:rsidR="00D55103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E54ABA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excluding 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wheat</w:t>
                            </w:r>
                            <w:r w:rsidR="0090669A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and cattle for slau</w:t>
                            </w:r>
                            <w:r w:rsidR="00225CF0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ghter</w:t>
                            </w:r>
                            <w:r w:rsidR="001C48F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in </w:t>
                            </w:r>
                            <w:r w:rsidR="00225CF0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June</w:t>
                            </w:r>
                            <w:r w:rsidR="001C48F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4216C8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this</w:t>
                            </w:r>
                            <w:r w:rsidR="00992338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183CB1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year were lower than those recorded in </w:t>
                            </w:r>
                            <w:r w:rsidR="00CE4744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June </w:t>
                            </w:r>
                            <w:r w:rsidR="00183CB1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434.25pt;margin-top:12.85pt;width:110.45pt;height:111.75pt;z-index:-251488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" filled="f" stroked="f">
                <v:textbox>
                  <w:txbxContent>
                    <w:p w:rsidR="00BA56B8" w:rsidRPr="00661C39" w:rsidRDefault="00F749DA" w:rsidP="00D55103">
                      <w:pPr>
                        <w:spacing w:after="0" w:line="240" w:lineRule="exact"/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P</w:t>
                      </w:r>
                      <w:r w:rsidR="00D55103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rocurement prices of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all</w:t>
                      </w:r>
                      <w:r w:rsid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 </w:t>
                      </w:r>
                      <w:r w:rsidR="00D55103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basic agricultural products</w:t>
                      </w:r>
                      <w:r w:rsidR="001C48F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,</w:t>
                      </w:r>
                      <w:r w:rsidR="00D55103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E54ABA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excluding 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wheat</w:t>
                      </w:r>
                      <w:r w:rsidR="0090669A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and cattle for slau</w:t>
                      </w:r>
                      <w:r w:rsidR="00225CF0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ghter</w:t>
                      </w:r>
                      <w:r w:rsidR="001C48F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in </w:t>
                      </w:r>
                      <w:r w:rsidR="00225CF0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June</w:t>
                      </w:r>
                      <w:r w:rsidR="001C48F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4216C8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this</w:t>
                      </w:r>
                      <w:r w:rsidR="00992338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183CB1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year were lower than those recorded in </w:t>
                      </w:r>
                      <w:r w:rsidR="00CE4744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June </w:t>
                      </w:r>
                      <w:r w:rsidR="00183CB1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2019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E33BA">
        <w:rPr>
          <w:noProof/>
          <w:lang w:eastAsia="pl-PL"/>
        </w:rPr>
        <w:drawing>
          <wp:inline distT="0" distB="0" distL="0" distR="0" wp14:anchorId="0AAE1E44" wp14:editId="2FCE80F4">
            <wp:extent cx="5086350" cy="1885950"/>
            <wp:effectExtent l="0" t="0" r="0" b="0"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A01091" w:rsidRDefault="00A01091" w:rsidP="00537210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</w:pPr>
    </w:p>
    <w:p w:rsidR="00097B75" w:rsidRPr="00EE027D" w:rsidRDefault="00DF75AF" w:rsidP="001F3009">
      <w:pPr>
        <w:spacing w:before="240" w:after="120" w:line="240" w:lineRule="auto"/>
        <w:rPr>
          <w:rFonts w:ascii="Fira Sans SemiBold" w:hAnsi="Fira Sans SemiBold"/>
          <w:color w:val="001D77"/>
          <w:sz w:val="19"/>
          <w:szCs w:val="18"/>
          <w:lang w:val="en-US"/>
        </w:rPr>
      </w:pPr>
      <w:r w:rsidRPr="00EE027D">
        <w:rPr>
          <w:rFonts w:ascii="Fira Sans SemiBold" w:hAnsi="Fira Sans SemiBold"/>
          <w:color w:val="001D77"/>
          <w:sz w:val="19"/>
          <w:szCs w:val="18"/>
          <w:lang w:val="en-US"/>
        </w:rPr>
        <w:t xml:space="preserve">Procurement prices </w:t>
      </w:r>
    </w:p>
    <w:p w:rsidR="00285786" w:rsidRDefault="009D26C5" w:rsidP="00911FCE">
      <w:pPr>
        <w:spacing w:before="120" w:after="120" w:line="240" w:lineRule="exact"/>
        <w:rPr>
          <w:rFonts w:ascii="Fira Sans" w:hAnsi="Fira Sans"/>
          <w:sz w:val="19"/>
          <w:szCs w:val="18"/>
          <w:lang w:val="en-US"/>
        </w:rPr>
      </w:pPr>
      <w:r w:rsidRPr="00661C39">
        <w:rPr>
          <w:rFonts w:ascii="Fira Sans" w:hAnsi="Fira Sans"/>
          <w:sz w:val="19"/>
          <w:szCs w:val="18"/>
          <w:lang w:val="en-US"/>
        </w:rPr>
        <w:t xml:space="preserve">In </w:t>
      </w:r>
      <w:r w:rsidR="00597794">
        <w:rPr>
          <w:rFonts w:ascii="Fira Sans" w:hAnsi="Fira Sans"/>
          <w:sz w:val="19"/>
          <w:szCs w:val="18"/>
          <w:lang w:val="en-US"/>
        </w:rPr>
        <w:t>June</w:t>
      </w:r>
      <w:r w:rsidR="00526A72">
        <w:rPr>
          <w:rFonts w:ascii="Fira Sans" w:hAnsi="Fira Sans"/>
          <w:sz w:val="19"/>
          <w:szCs w:val="18"/>
          <w:lang w:val="en-US"/>
        </w:rPr>
        <w:t xml:space="preserve"> </w:t>
      </w:r>
      <w:r w:rsidRPr="00661C39">
        <w:rPr>
          <w:rFonts w:ascii="Fira Sans" w:hAnsi="Fira Sans"/>
          <w:sz w:val="19"/>
          <w:szCs w:val="18"/>
          <w:lang w:val="en-US"/>
        </w:rPr>
        <w:t xml:space="preserve">2020 compared to </w:t>
      </w:r>
      <w:r w:rsidR="00117C76">
        <w:rPr>
          <w:rFonts w:ascii="Fira Sans" w:hAnsi="Fira Sans"/>
          <w:sz w:val="19"/>
          <w:szCs w:val="18"/>
          <w:lang w:val="en-US"/>
        </w:rPr>
        <w:t>May</w:t>
      </w:r>
      <w:r w:rsidR="00526A72">
        <w:rPr>
          <w:rFonts w:ascii="Fira Sans" w:hAnsi="Fira Sans"/>
          <w:sz w:val="19"/>
          <w:szCs w:val="18"/>
          <w:lang w:val="en-US"/>
        </w:rPr>
        <w:t xml:space="preserve"> </w:t>
      </w:r>
      <w:r w:rsidR="000B1C57">
        <w:rPr>
          <w:rFonts w:ascii="Fira Sans" w:hAnsi="Fira Sans"/>
          <w:sz w:val="19"/>
          <w:szCs w:val="18"/>
          <w:lang w:val="en-US"/>
        </w:rPr>
        <w:t>this year</w:t>
      </w:r>
      <w:r w:rsidR="006F225B">
        <w:rPr>
          <w:rFonts w:ascii="Fira Sans" w:hAnsi="Fira Sans"/>
          <w:sz w:val="19"/>
          <w:szCs w:val="18"/>
          <w:lang w:val="en-US"/>
        </w:rPr>
        <w:t xml:space="preserve">, </w:t>
      </w:r>
      <w:r w:rsidRPr="00661C39">
        <w:rPr>
          <w:rFonts w:ascii="Fira Sans" w:hAnsi="Fira Sans"/>
          <w:sz w:val="19"/>
          <w:szCs w:val="18"/>
          <w:lang w:val="en-US"/>
        </w:rPr>
        <w:t xml:space="preserve">procurement prices of </w:t>
      </w:r>
      <w:r w:rsidR="00C6164F">
        <w:rPr>
          <w:rFonts w:ascii="Fira Sans" w:hAnsi="Fira Sans"/>
          <w:sz w:val="19"/>
          <w:szCs w:val="18"/>
          <w:lang w:val="en-US"/>
        </w:rPr>
        <w:t>most agricultural products</w:t>
      </w:r>
      <w:r w:rsidRPr="00661C39">
        <w:rPr>
          <w:rFonts w:ascii="Fira Sans" w:hAnsi="Fira Sans"/>
          <w:sz w:val="19"/>
          <w:szCs w:val="18"/>
          <w:lang w:val="en-US"/>
        </w:rPr>
        <w:t xml:space="preserve"> increased</w:t>
      </w:r>
      <w:r w:rsidR="008D3D8E">
        <w:rPr>
          <w:rFonts w:ascii="Fira Sans" w:hAnsi="Fira Sans"/>
          <w:sz w:val="19"/>
          <w:szCs w:val="18"/>
          <w:lang w:val="en-US"/>
        </w:rPr>
        <w:t>.</w:t>
      </w:r>
      <w:r w:rsidRPr="00661C39">
        <w:rPr>
          <w:rFonts w:ascii="Fira Sans" w:hAnsi="Fira Sans"/>
          <w:sz w:val="19"/>
          <w:szCs w:val="18"/>
          <w:lang w:val="en-US"/>
        </w:rPr>
        <w:t xml:space="preserve"> </w:t>
      </w:r>
      <w:r w:rsidR="008D3D8E">
        <w:rPr>
          <w:rFonts w:ascii="Fira Sans" w:hAnsi="Fira Sans"/>
          <w:sz w:val="19"/>
          <w:szCs w:val="18"/>
          <w:lang w:val="en-US"/>
        </w:rPr>
        <w:t>The</w:t>
      </w:r>
      <w:r w:rsidRPr="00661C39">
        <w:rPr>
          <w:rFonts w:ascii="Fira Sans" w:hAnsi="Fira Sans"/>
          <w:sz w:val="19"/>
          <w:szCs w:val="18"/>
          <w:lang w:val="en-US"/>
        </w:rPr>
        <w:t xml:space="preserve"> prices of </w:t>
      </w:r>
      <w:r w:rsidR="00057A85">
        <w:rPr>
          <w:rFonts w:ascii="Fira Sans" w:hAnsi="Fira Sans"/>
          <w:sz w:val="19"/>
          <w:szCs w:val="18"/>
          <w:lang w:val="en-US"/>
        </w:rPr>
        <w:t>wheat,</w:t>
      </w:r>
      <w:r w:rsidR="00C6164F">
        <w:rPr>
          <w:rFonts w:ascii="Fira Sans" w:hAnsi="Fira Sans"/>
          <w:sz w:val="19"/>
          <w:szCs w:val="18"/>
          <w:lang w:val="en-US"/>
        </w:rPr>
        <w:t xml:space="preserve"> </w:t>
      </w:r>
      <w:r w:rsidR="00057A85">
        <w:rPr>
          <w:rFonts w:ascii="Fira Sans" w:hAnsi="Fira Sans"/>
          <w:sz w:val="19"/>
          <w:szCs w:val="18"/>
          <w:lang w:val="en-US"/>
        </w:rPr>
        <w:t xml:space="preserve">barley, </w:t>
      </w:r>
      <w:r w:rsidR="00C6164F">
        <w:rPr>
          <w:rFonts w:ascii="Fira Sans" w:hAnsi="Fira Sans"/>
          <w:sz w:val="19"/>
          <w:szCs w:val="18"/>
          <w:lang w:val="en-US"/>
        </w:rPr>
        <w:t>oats,</w:t>
      </w:r>
      <w:r w:rsidR="00C6164F" w:rsidRPr="00C6164F">
        <w:rPr>
          <w:rFonts w:ascii="Fira Sans" w:hAnsi="Fira Sans"/>
          <w:sz w:val="19"/>
          <w:szCs w:val="18"/>
          <w:lang w:val="en-US"/>
        </w:rPr>
        <w:t xml:space="preserve"> </w:t>
      </w:r>
      <w:r w:rsidR="00C6164F">
        <w:rPr>
          <w:rFonts w:ascii="Fira Sans" w:hAnsi="Fira Sans"/>
          <w:sz w:val="19"/>
          <w:szCs w:val="18"/>
          <w:lang w:val="en-US"/>
        </w:rPr>
        <w:t>potatoes</w:t>
      </w:r>
      <w:r w:rsidR="00C6164F" w:rsidRPr="00661C39">
        <w:rPr>
          <w:rFonts w:ascii="Fira Sans" w:hAnsi="Fira Sans"/>
          <w:sz w:val="19"/>
          <w:szCs w:val="18"/>
          <w:lang w:val="en-US"/>
        </w:rPr>
        <w:t xml:space="preserve"> </w:t>
      </w:r>
      <w:r w:rsidRPr="00661C39">
        <w:rPr>
          <w:rFonts w:ascii="Fira Sans" w:hAnsi="Fira Sans"/>
          <w:sz w:val="19"/>
          <w:szCs w:val="18"/>
          <w:lang w:val="en-US"/>
        </w:rPr>
        <w:t xml:space="preserve">and </w:t>
      </w:r>
      <w:r w:rsidR="008F0FEC">
        <w:rPr>
          <w:rFonts w:ascii="Fira Sans" w:hAnsi="Fira Sans"/>
          <w:sz w:val="19"/>
          <w:szCs w:val="18"/>
          <w:lang w:val="en-US"/>
        </w:rPr>
        <w:t>cows</w:t>
      </w:r>
      <w:r w:rsidR="006A5E7B">
        <w:rPr>
          <w:rFonts w:ascii="Fira Sans" w:hAnsi="Fira Sans"/>
          <w:sz w:val="19"/>
          <w:szCs w:val="18"/>
          <w:lang w:val="en-US"/>
        </w:rPr>
        <w:t>’</w:t>
      </w:r>
      <w:r w:rsidR="0047267E">
        <w:rPr>
          <w:rFonts w:ascii="Fira Sans" w:hAnsi="Fira Sans"/>
          <w:sz w:val="19"/>
          <w:szCs w:val="18"/>
          <w:lang w:val="en-US"/>
        </w:rPr>
        <w:t xml:space="preserve"> </w:t>
      </w:r>
      <w:r w:rsidR="008F0FEC">
        <w:rPr>
          <w:rFonts w:ascii="Fira Sans" w:hAnsi="Fira Sans"/>
          <w:sz w:val="19"/>
          <w:szCs w:val="18"/>
          <w:lang w:val="en-US"/>
        </w:rPr>
        <w:t>milk</w:t>
      </w:r>
      <w:r w:rsidR="008D3D8E">
        <w:rPr>
          <w:rFonts w:ascii="Fira Sans" w:hAnsi="Fira Sans"/>
          <w:sz w:val="19"/>
          <w:szCs w:val="18"/>
          <w:lang w:val="en-US"/>
        </w:rPr>
        <w:t xml:space="preserve"> were lower</w:t>
      </w:r>
      <w:r w:rsidR="00753625">
        <w:rPr>
          <w:rFonts w:ascii="Fira Sans" w:hAnsi="Fira Sans"/>
          <w:sz w:val="19"/>
          <w:szCs w:val="18"/>
          <w:lang w:val="en-US"/>
        </w:rPr>
        <w:t>.</w:t>
      </w:r>
      <w:r w:rsidR="008D3D8E">
        <w:rPr>
          <w:rFonts w:ascii="Fira Sans" w:hAnsi="Fira Sans"/>
          <w:sz w:val="19"/>
          <w:szCs w:val="18"/>
          <w:lang w:val="en-US"/>
        </w:rPr>
        <w:t xml:space="preserve"> </w:t>
      </w:r>
    </w:p>
    <w:p w:rsidR="0052321F" w:rsidRPr="00661C39" w:rsidRDefault="00AF6CD4" w:rsidP="00D726EE">
      <w:pPr>
        <w:spacing w:before="120" w:after="120" w:line="240" w:lineRule="exact"/>
        <w:rPr>
          <w:rFonts w:ascii="Fira Sans" w:hAnsi="Fira Sans"/>
          <w:sz w:val="19"/>
          <w:szCs w:val="18"/>
          <w:lang w:val="en-US"/>
        </w:rPr>
      </w:pPr>
      <w:r>
        <w:rPr>
          <w:rFonts w:ascii="Fira Sans" w:hAnsi="Fira Sans"/>
          <w:sz w:val="19"/>
          <w:szCs w:val="18"/>
          <w:lang w:val="en-US"/>
        </w:rPr>
        <w:t xml:space="preserve">In comparison </w:t>
      </w:r>
      <w:r w:rsidR="0052321F" w:rsidRPr="00661C39">
        <w:rPr>
          <w:rFonts w:ascii="Fira Sans" w:hAnsi="Fira Sans"/>
          <w:sz w:val="19"/>
          <w:szCs w:val="18"/>
          <w:lang w:val="en-US"/>
        </w:rPr>
        <w:t>with the corresponding month of the previous year</w:t>
      </w:r>
      <w:r w:rsidR="00100B9F">
        <w:rPr>
          <w:rFonts w:ascii="Fira Sans" w:hAnsi="Fira Sans"/>
          <w:sz w:val="19"/>
          <w:szCs w:val="18"/>
          <w:lang w:val="en-US"/>
        </w:rPr>
        <w:t>,</w:t>
      </w:r>
      <w:r w:rsidR="0052321F" w:rsidRPr="00661C39">
        <w:rPr>
          <w:rFonts w:ascii="Fira Sans" w:hAnsi="Fira Sans"/>
          <w:sz w:val="19"/>
          <w:szCs w:val="18"/>
          <w:lang w:val="en-US"/>
        </w:rPr>
        <w:t xml:space="preserve"> in </w:t>
      </w:r>
      <w:r w:rsidR="00DB72E6">
        <w:rPr>
          <w:rFonts w:ascii="Fira Sans" w:hAnsi="Fira Sans"/>
          <w:sz w:val="19"/>
          <w:szCs w:val="18"/>
          <w:lang w:val="en-US"/>
        </w:rPr>
        <w:t>June</w:t>
      </w:r>
      <w:r w:rsidR="0052321F" w:rsidRPr="00661C39">
        <w:rPr>
          <w:rFonts w:ascii="Fira Sans" w:hAnsi="Fira Sans"/>
          <w:sz w:val="19"/>
          <w:szCs w:val="18"/>
          <w:lang w:val="en-US"/>
        </w:rPr>
        <w:t xml:space="preserve"> </w:t>
      </w:r>
      <w:r w:rsidR="00C07AEE">
        <w:rPr>
          <w:rFonts w:ascii="Fira Sans" w:hAnsi="Fira Sans"/>
          <w:sz w:val="19"/>
          <w:szCs w:val="18"/>
          <w:lang w:val="en-US"/>
        </w:rPr>
        <w:t>2020</w:t>
      </w:r>
      <w:r w:rsidR="0052321F" w:rsidRPr="00661C39">
        <w:rPr>
          <w:rFonts w:ascii="Fira Sans" w:hAnsi="Fira Sans"/>
          <w:sz w:val="19"/>
          <w:szCs w:val="18"/>
          <w:lang w:val="en-US"/>
        </w:rPr>
        <w:t xml:space="preserve"> the drop in prices of most agricultural products was recorded</w:t>
      </w:r>
      <w:r w:rsidR="007B4772">
        <w:rPr>
          <w:rFonts w:ascii="Fira Sans" w:hAnsi="Fira Sans"/>
          <w:sz w:val="19"/>
          <w:szCs w:val="18"/>
          <w:lang w:val="en-US"/>
        </w:rPr>
        <w:t>.</w:t>
      </w:r>
      <w:r w:rsidR="007B4772" w:rsidRPr="00661C39">
        <w:rPr>
          <w:rFonts w:ascii="Fira Sans" w:hAnsi="Fira Sans"/>
          <w:sz w:val="19"/>
          <w:szCs w:val="18"/>
          <w:lang w:val="en-US"/>
        </w:rPr>
        <w:t xml:space="preserve"> </w:t>
      </w:r>
      <w:r w:rsidR="007B4772">
        <w:rPr>
          <w:rFonts w:ascii="Fira Sans" w:hAnsi="Fira Sans"/>
          <w:sz w:val="19"/>
          <w:szCs w:val="18"/>
          <w:lang w:val="en-US"/>
        </w:rPr>
        <w:t>However</w:t>
      </w:r>
      <w:r w:rsidR="00E47D5C">
        <w:rPr>
          <w:rFonts w:ascii="Fira Sans" w:hAnsi="Fira Sans"/>
          <w:sz w:val="19"/>
          <w:szCs w:val="18"/>
          <w:lang w:val="en-US"/>
        </w:rPr>
        <w:t xml:space="preserve">, </w:t>
      </w:r>
      <w:r w:rsidR="0052321F" w:rsidRPr="00661C39">
        <w:rPr>
          <w:rFonts w:ascii="Fira Sans" w:hAnsi="Fira Sans"/>
          <w:sz w:val="19"/>
          <w:szCs w:val="18"/>
          <w:lang w:val="en-US"/>
        </w:rPr>
        <w:t xml:space="preserve">the prices of </w:t>
      </w:r>
      <w:r w:rsidR="0080666A">
        <w:rPr>
          <w:rFonts w:ascii="Fira Sans" w:hAnsi="Fira Sans"/>
          <w:sz w:val="19"/>
          <w:szCs w:val="18"/>
          <w:lang w:val="en-US"/>
        </w:rPr>
        <w:t>wheat</w:t>
      </w:r>
      <w:r w:rsidR="0052321F" w:rsidRPr="00661C39">
        <w:rPr>
          <w:rFonts w:ascii="Fira Sans" w:hAnsi="Fira Sans"/>
          <w:sz w:val="19"/>
          <w:szCs w:val="18"/>
          <w:lang w:val="en-US"/>
        </w:rPr>
        <w:t xml:space="preserve"> </w:t>
      </w:r>
      <w:r w:rsidR="00DB72E6">
        <w:rPr>
          <w:rFonts w:ascii="Fira Sans" w:hAnsi="Fira Sans"/>
          <w:sz w:val="19"/>
          <w:szCs w:val="18"/>
          <w:lang w:val="en-US"/>
        </w:rPr>
        <w:t xml:space="preserve">, maize </w:t>
      </w:r>
      <w:r w:rsidR="0052321F" w:rsidRPr="00661C39">
        <w:rPr>
          <w:rFonts w:ascii="Fira Sans" w:hAnsi="Fira Sans"/>
          <w:sz w:val="19"/>
          <w:szCs w:val="18"/>
          <w:lang w:val="en-US"/>
        </w:rPr>
        <w:t xml:space="preserve">and </w:t>
      </w:r>
      <w:r w:rsidR="00DB72E6">
        <w:rPr>
          <w:rFonts w:ascii="Fira Sans" w:hAnsi="Fira Sans"/>
          <w:sz w:val="19"/>
          <w:szCs w:val="18"/>
          <w:lang w:val="en-US"/>
        </w:rPr>
        <w:t>cattle for slaughter</w:t>
      </w:r>
      <w:r w:rsidR="008F0E90">
        <w:rPr>
          <w:rFonts w:ascii="Fira Sans" w:hAnsi="Fira Sans"/>
          <w:sz w:val="19"/>
          <w:szCs w:val="18"/>
          <w:lang w:val="en-US"/>
        </w:rPr>
        <w:t xml:space="preserve"> </w:t>
      </w:r>
      <w:r w:rsidR="003B6154">
        <w:rPr>
          <w:rFonts w:ascii="Fira Sans" w:hAnsi="Fira Sans"/>
          <w:sz w:val="19"/>
          <w:szCs w:val="18"/>
          <w:lang w:val="en-US"/>
        </w:rPr>
        <w:t>increased.</w:t>
      </w:r>
      <w:r w:rsidR="005E0964">
        <w:rPr>
          <w:rFonts w:ascii="Fira Sans" w:hAnsi="Fira Sans"/>
          <w:sz w:val="19"/>
          <w:szCs w:val="18"/>
          <w:lang w:val="en-US"/>
        </w:rPr>
        <w:t xml:space="preserve"> </w:t>
      </w:r>
    </w:p>
    <w:p w:rsidR="00B125DF" w:rsidRPr="000F45BD" w:rsidRDefault="00B125DF" w:rsidP="00B125DF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</w:pPr>
      <w:r w:rsidRPr="000F45BD"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  <w:lastRenderedPageBreak/>
        <w:t xml:space="preserve">Table 1. Prices of agricultural products (excluding VAT) in </w:t>
      </w:r>
      <w:r w:rsidR="002C7311"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  <w:t>June</w:t>
      </w:r>
      <w:r w:rsidR="00C71BA2"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  <w:t xml:space="preserve"> </w:t>
      </w:r>
      <w:r w:rsidRPr="000F45BD"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  <w:t xml:space="preserve">2020 </w:t>
      </w:r>
    </w:p>
    <w:p w:rsidR="004656E0" w:rsidRPr="000F45BD" w:rsidRDefault="004656E0" w:rsidP="004A7DE9">
      <w:pPr>
        <w:spacing w:before="360" w:after="120" w:line="240" w:lineRule="exact"/>
        <w:rPr>
          <w:rFonts w:ascii="Fira Sans" w:hAnsi="Fira Sans"/>
          <w:sz w:val="19"/>
          <w:szCs w:val="19"/>
          <w:lang w:val="en-US" w:eastAsia="pl-PL"/>
        </w:rPr>
      </w:pPr>
    </w:p>
    <w:tbl>
      <w:tblPr>
        <w:tblW w:w="7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980"/>
        <w:gridCol w:w="980"/>
        <w:gridCol w:w="980"/>
        <w:gridCol w:w="980"/>
        <w:gridCol w:w="980"/>
        <w:gridCol w:w="980"/>
      </w:tblGrid>
      <w:tr w:rsidR="004656E0" w:rsidRPr="004656E0" w:rsidTr="004D1B0A">
        <w:trPr>
          <w:trHeight w:val="285"/>
        </w:trPr>
        <w:tc>
          <w:tcPr>
            <w:tcW w:w="2000" w:type="dxa"/>
            <w:vMerge w:val="restart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:rsidR="004656E0" w:rsidRPr="004656E0" w:rsidRDefault="002171DB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2940" w:type="dxa"/>
            <w:gridSpan w:val="3"/>
            <w:tcBorders>
              <w:top w:val="nil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BD5E10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Procurement</w:t>
            </w:r>
            <w:proofErr w:type="spellEnd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prices</w:t>
            </w:r>
            <w:proofErr w:type="spellEnd"/>
          </w:p>
        </w:tc>
        <w:tc>
          <w:tcPr>
            <w:tcW w:w="2940" w:type="dxa"/>
            <w:gridSpan w:val="3"/>
            <w:tcBorders>
              <w:top w:val="nil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637926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Marketplaces</w:t>
            </w:r>
            <w:proofErr w:type="spellEnd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prices</w:t>
            </w:r>
            <w:r w:rsidR="002359B7" w:rsidRPr="002359B7">
              <w:rPr>
                <w:rFonts w:ascii="Fira Sans" w:eastAsia="Times New Roman" w:hAnsi="Fira Sans" w:cs="Arial"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</w:p>
        </w:tc>
      </w:tr>
      <w:tr w:rsidR="004656E0" w:rsidRPr="004656E0" w:rsidTr="004D1B0A">
        <w:trPr>
          <w:trHeight w:val="285"/>
        </w:trPr>
        <w:tc>
          <w:tcPr>
            <w:tcW w:w="2000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940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DE62B6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V</w:t>
            </w:r>
            <w:r w:rsidR="00E515E9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  <w:r w:rsidR="004656E0"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2020</w:t>
            </w:r>
          </w:p>
        </w:tc>
        <w:tc>
          <w:tcPr>
            <w:tcW w:w="2940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DE62B6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V</w:t>
            </w:r>
            <w:r w:rsidR="00E515E9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  <w:r w:rsidR="004656E0"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2020</w:t>
            </w:r>
          </w:p>
        </w:tc>
      </w:tr>
      <w:tr w:rsidR="004656E0" w:rsidRPr="004656E0" w:rsidTr="004D1B0A">
        <w:trPr>
          <w:trHeight w:val="285"/>
        </w:trPr>
        <w:tc>
          <w:tcPr>
            <w:tcW w:w="2000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DF7947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in zloty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E515E9" w:rsidP="00C71BA2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V</w:t>
            </w:r>
          </w:p>
        </w:tc>
        <w:tc>
          <w:tcPr>
            <w:tcW w:w="980" w:type="dxa"/>
            <w:tcBorders>
              <w:top w:val="nil"/>
              <w:left w:val="nil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4656E0" w:rsidRPr="004656E0" w:rsidRDefault="00DE62B6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V</w:t>
            </w:r>
            <w:r w:rsidR="00E515E9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8" w:space="0" w:color="001D77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DF7947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in zloty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E515E9" w:rsidP="00C71BA2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V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56E0" w:rsidRPr="004656E0" w:rsidRDefault="00DE62B6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V</w:t>
            </w:r>
            <w:r w:rsidR="00E515E9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</w:p>
        </w:tc>
      </w:tr>
      <w:tr w:rsidR="004656E0" w:rsidRPr="004656E0" w:rsidTr="000103B6">
        <w:trPr>
          <w:trHeight w:val="300"/>
        </w:trPr>
        <w:tc>
          <w:tcPr>
            <w:tcW w:w="2000" w:type="dxa"/>
            <w:vMerge/>
            <w:tcBorders>
              <w:top w:val="nil"/>
              <w:left w:val="nil"/>
              <w:bottom w:val="single" w:sz="12" w:space="0" w:color="001D77"/>
              <w:right w:val="nil"/>
            </w:tcBorders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4656E0" w:rsidP="00E96E4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E96E4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4656E0" w:rsidRPr="004656E0" w:rsidRDefault="004656E0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2019=100</w:t>
            </w:r>
          </w:p>
        </w:tc>
        <w:tc>
          <w:tcPr>
            <w:tcW w:w="980" w:type="dxa"/>
            <w:vMerge/>
            <w:tcBorders>
              <w:top w:val="nil"/>
              <w:left w:val="single" w:sz="8" w:space="0" w:color="001D77"/>
              <w:bottom w:val="single" w:sz="12" w:space="0" w:color="001D77"/>
              <w:right w:val="single" w:sz="4" w:space="0" w:color="001D77"/>
            </w:tcBorders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4656E0" w:rsidP="00E96E4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E96E4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4656E0" w:rsidRPr="004656E0" w:rsidRDefault="004656E0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2019=100</w:t>
            </w:r>
          </w:p>
        </w:tc>
      </w:tr>
      <w:tr w:rsidR="004656E0" w:rsidRPr="004656E0" w:rsidTr="000103B6">
        <w:trPr>
          <w:trHeight w:val="285"/>
        </w:trPr>
        <w:tc>
          <w:tcPr>
            <w:tcW w:w="2000" w:type="dxa"/>
            <w:tcBorders>
              <w:top w:val="single" w:sz="12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6E0" w:rsidRPr="004656E0" w:rsidRDefault="00636E88" w:rsidP="0055212F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Cereal </w:t>
            </w:r>
            <w:proofErr w:type="spellStart"/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grain</w:t>
            </w:r>
            <w:proofErr w:type="spellEnd"/>
            <w:r w:rsidRPr="00EC4D3D">
              <w:rPr>
                <w:rStyle w:val="Odwoanieprzypisudolnego"/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footnoteReference w:id="2"/>
            </w: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– 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per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1 </w:t>
            </w:r>
            <w:proofErr w:type="spellStart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dt</w:t>
            </w:r>
            <w:proofErr w:type="spellEnd"/>
          </w:p>
        </w:tc>
        <w:tc>
          <w:tcPr>
            <w:tcW w:w="980" w:type="dxa"/>
            <w:tcBorders>
              <w:top w:val="single" w:sz="12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A5571B" w:rsidRPr="004656E0" w:rsidTr="004D1B0A">
        <w:trPr>
          <w:trHeight w:val="28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571B" w:rsidRPr="004656E0" w:rsidRDefault="00A5571B" w:rsidP="00A5571B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Wheat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A5571B" w:rsidRPr="007C5F30" w:rsidRDefault="00A5571B" w:rsidP="00A5571B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7C5F30">
              <w:rPr>
                <w:rFonts w:ascii="Fira Sans" w:hAnsi="Fira Sans" w:cs="Arial"/>
                <w:sz w:val="16"/>
                <w:szCs w:val="16"/>
              </w:rPr>
              <w:t>8</w:t>
            </w:r>
            <w:r>
              <w:rPr>
                <w:rFonts w:ascii="Fira Sans" w:hAnsi="Fira Sans" w:cs="Arial"/>
                <w:sz w:val="16"/>
                <w:szCs w:val="16"/>
              </w:rPr>
              <w:t>1</w:t>
            </w:r>
            <w:r w:rsidR="00994394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26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A5571B" w:rsidRPr="00AC65E1" w:rsidRDefault="00A5571B" w:rsidP="00A5571B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</w:t>
            </w:r>
            <w:r w:rsidR="00994394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A5571B" w:rsidRPr="00E602AF" w:rsidRDefault="00A5571B" w:rsidP="00A5571B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E602AF">
              <w:rPr>
                <w:rFonts w:ascii="Fira Sans" w:hAnsi="Fira Sans" w:cs="Arial"/>
                <w:sz w:val="16"/>
                <w:szCs w:val="16"/>
              </w:rPr>
              <w:t>10</w:t>
            </w:r>
            <w:r>
              <w:rPr>
                <w:rFonts w:ascii="Fira Sans" w:hAnsi="Fira Sans" w:cs="Arial"/>
                <w:sz w:val="16"/>
                <w:szCs w:val="16"/>
              </w:rPr>
              <w:t>6</w:t>
            </w:r>
            <w:r w:rsidR="00994394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A5571B" w:rsidRPr="00BA24FC" w:rsidRDefault="00A5571B" w:rsidP="00A5571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A5571B" w:rsidRPr="00BA24FC" w:rsidRDefault="00A5571B" w:rsidP="00A5571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571B" w:rsidRPr="00BA24FC" w:rsidRDefault="00A5571B" w:rsidP="00A5571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A5571B" w:rsidRPr="004656E0" w:rsidTr="004D1B0A">
        <w:trPr>
          <w:trHeight w:val="285"/>
        </w:trPr>
        <w:tc>
          <w:tcPr>
            <w:tcW w:w="200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A5571B" w:rsidRPr="004656E0" w:rsidRDefault="00A5571B" w:rsidP="00A5571B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Rye</w:t>
            </w:r>
            <w:proofErr w:type="spellEnd"/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A5571B" w:rsidRPr="007C5F30" w:rsidRDefault="00A5571B" w:rsidP="00A5571B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61</w:t>
            </w:r>
            <w:r w:rsidR="00994394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37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A5571B" w:rsidRPr="00AC65E1" w:rsidRDefault="00A5571B" w:rsidP="00A5571B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</w:t>
            </w:r>
            <w:r w:rsidR="00994394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2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A5571B" w:rsidRPr="003559E2" w:rsidRDefault="00A5571B" w:rsidP="00A5571B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86</w:t>
            </w:r>
            <w:r w:rsidR="00994394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7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A5571B" w:rsidRPr="00BA24FC" w:rsidRDefault="00A5571B" w:rsidP="00A5571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A5571B" w:rsidRPr="00BA24FC" w:rsidRDefault="00A5571B" w:rsidP="00A5571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A5571B" w:rsidRPr="00BA24FC" w:rsidRDefault="00A5571B" w:rsidP="00A5571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A5571B" w:rsidRPr="004656E0" w:rsidTr="00644504">
        <w:trPr>
          <w:trHeight w:val="28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571B" w:rsidRPr="004656E0" w:rsidRDefault="00A5571B" w:rsidP="00A5571B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Barley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A5571B" w:rsidRPr="007C5F30" w:rsidRDefault="00A5571B" w:rsidP="00A5571B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7C5F30">
              <w:rPr>
                <w:rFonts w:ascii="Fira Sans" w:hAnsi="Fira Sans" w:cs="Arial"/>
                <w:sz w:val="16"/>
                <w:szCs w:val="16"/>
              </w:rPr>
              <w:t>6</w:t>
            </w:r>
            <w:r>
              <w:rPr>
                <w:rFonts w:ascii="Fira Sans" w:hAnsi="Fira Sans" w:cs="Arial"/>
                <w:sz w:val="16"/>
                <w:szCs w:val="16"/>
              </w:rPr>
              <w:t>8</w:t>
            </w:r>
            <w:r w:rsidR="00994394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69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A5571B" w:rsidRPr="0009764F" w:rsidRDefault="00A5571B" w:rsidP="00A5571B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</w:t>
            </w:r>
            <w:r w:rsidR="00994394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A5571B" w:rsidRPr="00192A02" w:rsidRDefault="00A5571B" w:rsidP="00A5571B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94</w:t>
            </w:r>
            <w:r w:rsidR="00994394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A5571B" w:rsidRPr="00BA24FC" w:rsidRDefault="00A5571B" w:rsidP="00A5571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A5571B" w:rsidRPr="00BA24FC" w:rsidRDefault="00A5571B" w:rsidP="00A5571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571B" w:rsidRPr="00BA24FC" w:rsidRDefault="00A5571B" w:rsidP="00A5571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A5571B" w:rsidRPr="004656E0" w:rsidTr="007F306D">
        <w:trPr>
          <w:trHeight w:val="285"/>
        </w:trPr>
        <w:tc>
          <w:tcPr>
            <w:tcW w:w="200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A5571B" w:rsidRPr="004656E0" w:rsidRDefault="00A5571B" w:rsidP="00A5571B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Triticale</w:t>
            </w:r>
            <w:proofErr w:type="spellEnd"/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A5571B" w:rsidRPr="007C5F30" w:rsidRDefault="00A5571B" w:rsidP="00A5571B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68</w:t>
            </w:r>
            <w:r w:rsidR="00994394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63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A5571B" w:rsidRPr="00F41CC6" w:rsidRDefault="00A5571B" w:rsidP="00A5571B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</w:t>
            </w:r>
            <w:r w:rsidR="00994394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1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A5571B" w:rsidRPr="00B55D95" w:rsidRDefault="00A5571B" w:rsidP="00A5571B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92</w:t>
            </w:r>
            <w:r w:rsidR="00994394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7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A5571B" w:rsidRPr="00BA24FC" w:rsidRDefault="00A5571B" w:rsidP="00A5571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A5571B" w:rsidRPr="00BA24FC" w:rsidRDefault="00A5571B" w:rsidP="00A5571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571B" w:rsidRPr="00BA24FC" w:rsidRDefault="00A5571B" w:rsidP="00A5571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A5571B" w:rsidRPr="004656E0" w:rsidTr="007F306D">
        <w:trPr>
          <w:trHeight w:val="285"/>
        </w:trPr>
        <w:tc>
          <w:tcPr>
            <w:tcW w:w="200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A5571B" w:rsidRPr="004656E0" w:rsidRDefault="00A5571B" w:rsidP="00A5571B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Oat</w:t>
            </w:r>
            <w:proofErr w:type="spellEnd"/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A5571B" w:rsidRPr="007C5F30" w:rsidRDefault="00A5571B" w:rsidP="00A5571B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63</w:t>
            </w:r>
            <w:r w:rsidR="00994394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71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A5571B" w:rsidRPr="006D05C7" w:rsidRDefault="00A5571B" w:rsidP="00A5571B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</w:t>
            </w:r>
            <w:r w:rsidR="00994394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0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A5571B" w:rsidRPr="00223D14" w:rsidRDefault="00A5571B" w:rsidP="00A5571B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91</w:t>
            </w:r>
            <w:r w:rsidR="00994394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7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A5571B" w:rsidRPr="00BA24FC" w:rsidRDefault="00A5571B" w:rsidP="00A5571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A5571B" w:rsidRPr="00BA24FC" w:rsidRDefault="00A5571B" w:rsidP="00A5571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571B" w:rsidRPr="00BA24FC" w:rsidRDefault="00A5571B" w:rsidP="00A5571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A5571B" w:rsidRPr="004656E0" w:rsidTr="00644504">
        <w:trPr>
          <w:trHeight w:val="285"/>
        </w:trPr>
        <w:tc>
          <w:tcPr>
            <w:tcW w:w="200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A5571B" w:rsidRPr="004656E0" w:rsidRDefault="00A5571B" w:rsidP="00A5571B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Maize</w:t>
            </w:r>
            <w:proofErr w:type="spellEnd"/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A5571B" w:rsidRPr="007C5F30" w:rsidRDefault="00A5571B" w:rsidP="00A5571B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74</w:t>
            </w:r>
            <w:r w:rsidR="00994394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36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A5571B" w:rsidRPr="009D4654" w:rsidRDefault="00A5571B" w:rsidP="00A5571B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</w:t>
            </w:r>
            <w:r w:rsidR="00994394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4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A5571B" w:rsidRPr="00B33CF9" w:rsidRDefault="00A5571B" w:rsidP="00A5571B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</w:t>
            </w:r>
            <w:r w:rsidR="00994394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8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A5571B" w:rsidRPr="00BA24FC" w:rsidRDefault="00A5571B" w:rsidP="00A5571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A5571B" w:rsidRPr="00BA24FC" w:rsidRDefault="00A5571B" w:rsidP="00A5571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A5571B" w:rsidRPr="00BA24FC" w:rsidRDefault="00A5571B" w:rsidP="00A5571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A5571B" w:rsidRPr="004656E0" w:rsidTr="004D1B0A">
        <w:trPr>
          <w:trHeight w:val="285"/>
        </w:trPr>
        <w:tc>
          <w:tcPr>
            <w:tcW w:w="200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A5571B" w:rsidRPr="004656E0" w:rsidRDefault="00A5571B" w:rsidP="00A5571B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Potatoes</w:t>
            </w:r>
            <w:proofErr w:type="spellEnd"/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– 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per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1 </w:t>
            </w:r>
            <w:proofErr w:type="spellStart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dt</w:t>
            </w:r>
            <w:proofErr w:type="spellEnd"/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A5571B" w:rsidRPr="007C5F30" w:rsidRDefault="00A5571B" w:rsidP="00A5571B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81</w:t>
            </w:r>
            <w:r w:rsidR="00994394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11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A5571B" w:rsidRPr="00D12B1C" w:rsidRDefault="00A5571B" w:rsidP="00A5571B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</w:t>
            </w:r>
            <w:r w:rsidR="00994394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3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A5571B" w:rsidRPr="00AF12A2" w:rsidRDefault="00A5571B" w:rsidP="00A5571B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83</w:t>
            </w:r>
            <w:r w:rsidR="00994394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4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A5571B" w:rsidRPr="00BA24FC" w:rsidRDefault="00A5571B" w:rsidP="00A5571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A5571B" w:rsidRPr="00BA24FC" w:rsidRDefault="00A5571B" w:rsidP="00A5571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A5571B" w:rsidRPr="00BA24FC" w:rsidRDefault="00A5571B" w:rsidP="00A5571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A5571B" w:rsidRPr="00661C39" w:rsidTr="001C1AA9">
        <w:trPr>
          <w:trHeight w:val="28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571B" w:rsidRPr="000F45BD" w:rsidRDefault="00A5571B" w:rsidP="00A5571B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0F45BD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Animals for slau</w:t>
            </w:r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g</w:t>
            </w:r>
            <w:r w:rsidRPr="000F45BD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hter</w:t>
            </w:r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 w:rsidRPr="000F45BD">
              <w:rPr>
                <w:rFonts w:ascii="Fira Sans" w:eastAsia="Times New Roman" w:hAnsi="Fira Sans" w:cs="Arial"/>
                <w:color w:val="000000"/>
                <w:sz w:val="16"/>
                <w:szCs w:val="16"/>
                <w:lang w:val="en-US" w:eastAsia="pl-PL"/>
              </w:rPr>
              <w:t>– per  kg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A5571B" w:rsidRPr="007C5F30" w:rsidRDefault="00A5571B" w:rsidP="00A5571B">
            <w:pPr>
              <w:rPr>
                <w:rFonts w:ascii="Fira Sans" w:hAnsi="Fira Sans" w:cs="Arial"/>
                <w:sz w:val="16"/>
                <w:szCs w:val="16"/>
              </w:rPr>
            </w:pPr>
            <w:r w:rsidRPr="007C5F30">
              <w:rPr>
                <w:rFonts w:ascii="Fira Sans" w:hAnsi="Fira Sans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A5571B" w:rsidRPr="00C92A85" w:rsidRDefault="00A5571B" w:rsidP="00A5571B">
            <w:pPr>
              <w:rPr>
                <w:rFonts w:ascii="Fira Sans" w:hAnsi="Fira Sans" w:cs="Arial"/>
                <w:color w:val="FF0000"/>
                <w:sz w:val="16"/>
                <w:szCs w:val="16"/>
              </w:rPr>
            </w:pPr>
            <w:r w:rsidRPr="00C92A85">
              <w:rPr>
                <w:rFonts w:ascii="Fira Sans" w:hAnsi="Fira Sans"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A5571B" w:rsidRPr="00C92A85" w:rsidRDefault="00A5571B" w:rsidP="00A5571B">
            <w:pPr>
              <w:rPr>
                <w:rFonts w:ascii="Fira Sans" w:hAnsi="Fira Sans" w:cs="Arial"/>
                <w:color w:val="FF0000"/>
                <w:sz w:val="16"/>
                <w:szCs w:val="16"/>
              </w:rPr>
            </w:pPr>
            <w:r w:rsidRPr="00C92A85">
              <w:rPr>
                <w:rFonts w:ascii="Fira Sans" w:hAnsi="Fira Sans"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A5571B" w:rsidRPr="00BA24FC" w:rsidRDefault="00A5571B" w:rsidP="00A5571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A5571B" w:rsidRPr="00BA24FC" w:rsidRDefault="00A5571B" w:rsidP="00A5571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571B" w:rsidRPr="00BA24FC" w:rsidRDefault="00A5571B" w:rsidP="00A5571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A5571B" w:rsidRPr="004656E0" w:rsidTr="00D20E75">
        <w:trPr>
          <w:trHeight w:val="28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571B" w:rsidRPr="004656E0" w:rsidRDefault="00A5571B" w:rsidP="00A5571B">
            <w:pPr>
              <w:spacing w:after="0" w:line="240" w:lineRule="auto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Cattle</w:t>
            </w:r>
            <w:proofErr w:type="spellEnd"/>
            <w:r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 xml:space="preserve"> (</w:t>
            </w:r>
            <w:proofErr w:type="spellStart"/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excluding</w:t>
            </w:r>
            <w:proofErr w:type="spellEnd"/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calves</w:t>
            </w:r>
            <w:proofErr w:type="spellEnd"/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A5571B" w:rsidRPr="007C5F30" w:rsidRDefault="00A5571B" w:rsidP="00A5571B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7C5F30">
              <w:rPr>
                <w:rFonts w:ascii="Fira Sans" w:hAnsi="Fira Sans" w:cs="Arial"/>
                <w:sz w:val="16"/>
                <w:szCs w:val="16"/>
              </w:rPr>
              <w:t>6</w:t>
            </w:r>
            <w:r w:rsidR="00994394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27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A5571B" w:rsidRPr="0089790F" w:rsidRDefault="00A5571B" w:rsidP="00A5571B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</w:t>
            </w:r>
            <w:r w:rsidR="00994394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A5571B" w:rsidRPr="00FE0EFB" w:rsidRDefault="00A5571B" w:rsidP="00A5571B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</w:t>
            </w:r>
            <w:r w:rsidR="00994394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A5571B" w:rsidRPr="00BA24FC" w:rsidRDefault="00A5571B" w:rsidP="00A5571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A5571B" w:rsidRPr="00BA24FC" w:rsidRDefault="00A5571B" w:rsidP="00A5571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A5571B" w:rsidRPr="00BA24FC" w:rsidRDefault="00A5571B" w:rsidP="00A5571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A5571B" w:rsidRPr="004656E0" w:rsidTr="004D1B0A">
        <w:trPr>
          <w:trHeight w:val="285"/>
        </w:trPr>
        <w:tc>
          <w:tcPr>
            <w:tcW w:w="200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571B" w:rsidRPr="004656E0" w:rsidRDefault="00A5571B" w:rsidP="00A5571B">
            <w:pPr>
              <w:spacing w:after="0" w:line="240" w:lineRule="auto"/>
              <w:ind w:left="176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of </w:t>
            </w: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which</w:t>
            </w:r>
            <w:proofErr w:type="spellEnd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young</w:t>
            </w:r>
            <w:proofErr w:type="spellEnd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cattle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A5571B" w:rsidRPr="00204A71" w:rsidRDefault="00A5571B" w:rsidP="00A5571B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</w:t>
            </w:r>
            <w:r w:rsidR="00994394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37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A5571B" w:rsidRPr="00204A71" w:rsidRDefault="00A5571B" w:rsidP="00A5571B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</w:t>
            </w:r>
            <w:r w:rsidR="00994394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A5571B" w:rsidRPr="00204A71" w:rsidRDefault="00A5571B" w:rsidP="00A5571B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</w:t>
            </w:r>
            <w:r w:rsidR="00994394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A5571B" w:rsidRPr="00BA24FC" w:rsidRDefault="00A5571B" w:rsidP="00A5571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A5571B" w:rsidRPr="00BA24FC" w:rsidRDefault="00A5571B" w:rsidP="00A5571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571B" w:rsidRPr="00BA24FC" w:rsidRDefault="00A5571B" w:rsidP="00A5571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A5571B" w:rsidRPr="004656E0" w:rsidTr="004D1B0A">
        <w:trPr>
          <w:trHeight w:val="285"/>
        </w:trPr>
        <w:tc>
          <w:tcPr>
            <w:tcW w:w="200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571B" w:rsidRPr="004656E0" w:rsidRDefault="00A5571B" w:rsidP="00A5571B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Pigs</w:t>
            </w:r>
            <w:proofErr w:type="spellEnd"/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A5571B" w:rsidRPr="007C5F30" w:rsidRDefault="00A5571B" w:rsidP="00A5571B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</w:t>
            </w:r>
            <w:r w:rsidR="00994394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57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A5571B" w:rsidRPr="000A33A8" w:rsidRDefault="00A5571B" w:rsidP="00A5571B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</w:t>
            </w:r>
            <w:r w:rsidR="00994394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8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A5571B" w:rsidRPr="00537E7D" w:rsidRDefault="00A5571B" w:rsidP="00A5571B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</w:t>
            </w:r>
            <w:r w:rsidR="00994394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4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A5571B" w:rsidRPr="00BA24FC" w:rsidRDefault="00A5571B" w:rsidP="00A5571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A5571B" w:rsidRPr="00BA24FC" w:rsidRDefault="00A5571B" w:rsidP="00A5571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571B" w:rsidRPr="00BA24FC" w:rsidRDefault="00A5571B" w:rsidP="00A5571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A5571B" w:rsidRPr="004656E0" w:rsidTr="004D1B0A">
        <w:trPr>
          <w:trHeight w:val="285"/>
        </w:trPr>
        <w:tc>
          <w:tcPr>
            <w:tcW w:w="200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A5571B" w:rsidRPr="004656E0" w:rsidRDefault="00A5571B" w:rsidP="00A5571B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Poultry</w:t>
            </w:r>
            <w:proofErr w:type="spellEnd"/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A5571B" w:rsidRPr="007C5F30" w:rsidRDefault="00A5571B" w:rsidP="00A5571B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7C5F30">
              <w:rPr>
                <w:rFonts w:ascii="Fira Sans" w:hAnsi="Fira Sans" w:cs="Arial"/>
                <w:sz w:val="16"/>
                <w:szCs w:val="16"/>
              </w:rPr>
              <w:t>3</w:t>
            </w:r>
            <w:r w:rsidR="00994394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47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A5571B" w:rsidRPr="0082746B" w:rsidRDefault="00A5571B" w:rsidP="00A5571B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</w:t>
            </w:r>
            <w:r w:rsidR="00994394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8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A5571B" w:rsidRPr="005408B1" w:rsidRDefault="00A5571B" w:rsidP="00A5571B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88</w:t>
            </w:r>
            <w:r w:rsidR="00994394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9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A5571B" w:rsidRPr="00BA24FC" w:rsidRDefault="00A5571B" w:rsidP="00A5571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A5571B" w:rsidRPr="00BA24FC" w:rsidRDefault="00A5571B" w:rsidP="00A5571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A5571B" w:rsidRPr="00BA24FC" w:rsidRDefault="00A5571B" w:rsidP="00A5571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A5571B" w:rsidRPr="004656E0" w:rsidTr="004D1B0A">
        <w:trPr>
          <w:trHeight w:val="28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571B" w:rsidRPr="004656E0" w:rsidRDefault="00A5571B" w:rsidP="00A5571B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Cows</w:t>
            </w:r>
            <w:proofErr w:type="spellEnd"/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’ </w:t>
            </w:r>
            <w:proofErr w:type="spellStart"/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milk</w:t>
            </w:r>
            <w:proofErr w:type="spellEnd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– 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per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1 </w:t>
            </w:r>
            <w:proofErr w:type="spellStart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hl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A5571B" w:rsidRPr="007C5F30" w:rsidRDefault="00A5571B" w:rsidP="00A5571B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130</w:t>
            </w:r>
            <w:r w:rsidR="00994394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61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A5571B" w:rsidRPr="00E47093" w:rsidRDefault="00A5571B" w:rsidP="00A5571B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</w:t>
            </w:r>
            <w:r w:rsidR="00994394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A5571B" w:rsidRPr="00371C64" w:rsidRDefault="00A5571B" w:rsidP="00A5571B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</w:t>
            </w:r>
            <w:r w:rsidR="00994394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A5571B" w:rsidRPr="00BA24FC" w:rsidRDefault="00A5571B" w:rsidP="00A5571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A5571B" w:rsidRPr="00BA24FC" w:rsidRDefault="00A5571B" w:rsidP="00A5571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571B" w:rsidRPr="00BA24FC" w:rsidRDefault="00A5571B" w:rsidP="00A5571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</w:tbl>
    <w:p w:rsidR="004D76BC" w:rsidRDefault="004D76BC" w:rsidP="004D76BC">
      <w:pPr>
        <w:pStyle w:val="Default"/>
        <w:rPr>
          <w:rFonts w:ascii="Fira Sans" w:hAnsi="Fira Sans"/>
          <w:spacing w:val="-4"/>
          <w:sz w:val="16"/>
          <w:szCs w:val="16"/>
        </w:rPr>
      </w:pPr>
    </w:p>
    <w:p w:rsidR="002359B7" w:rsidRDefault="005F265B" w:rsidP="006035C3">
      <w:pPr>
        <w:pStyle w:val="Default"/>
        <w:spacing w:before="120"/>
        <w:rPr>
          <w:rFonts w:ascii="Fira Sans" w:hAnsi="Fira Sans"/>
          <w:spacing w:val="-4"/>
          <w:sz w:val="16"/>
          <w:szCs w:val="16"/>
          <w:lang w:val="en-US"/>
        </w:rPr>
      </w:pPr>
      <w:r>
        <w:rPr>
          <w:rFonts w:ascii="Fira Sans" w:hAnsi="Fira Sans"/>
          <w:spacing w:val="-4"/>
          <w:sz w:val="16"/>
          <w:szCs w:val="16"/>
          <w:lang w:val="en-US"/>
        </w:rPr>
        <w:t xml:space="preserve">a </w:t>
      </w:r>
      <w:r w:rsidR="0020567E">
        <w:rPr>
          <w:rFonts w:ascii="Fira Sans" w:hAnsi="Fira Sans"/>
          <w:spacing w:val="-4"/>
          <w:sz w:val="16"/>
          <w:szCs w:val="16"/>
          <w:lang w:val="en-US"/>
        </w:rPr>
        <w:t>–</w:t>
      </w:r>
      <w:r>
        <w:rPr>
          <w:rFonts w:ascii="Fira Sans" w:hAnsi="Fira Sans"/>
          <w:spacing w:val="-4"/>
          <w:sz w:val="16"/>
          <w:szCs w:val="16"/>
          <w:lang w:val="en-US"/>
        </w:rPr>
        <w:t xml:space="preserve"> </w:t>
      </w:r>
      <w:r w:rsidR="0020567E">
        <w:rPr>
          <w:rFonts w:ascii="Fira Sans" w:hAnsi="Fira Sans"/>
          <w:spacing w:val="-4"/>
          <w:sz w:val="16"/>
          <w:szCs w:val="16"/>
          <w:lang w:val="en-US"/>
        </w:rPr>
        <w:t xml:space="preserve">No data due to the </w:t>
      </w:r>
      <w:r w:rsidR="00B7424B">
        <w:rPr>
          <w:rFonts w:ascii="Fira Sans" w:hAnsi="Fira Sans"/>
          <w:spacing w:val="-4"/>
          <w:sz w:val="16"/>
          <w:szCs w:val="16"/>
          <w:lang w:val="en-US"/>
        </w:rPr>
        <w:t xml:space="preserve">valid  </w:t>
      </w:r>
      <w:r w:rsidR="0020567E">
        <w:rPr>
          <w:rFonts w:ascii="Fira Sans" w:hAnsi="Fira Sans"/>
          <w:spacing w:val="-4"/>
          <w:sz w:val="16"/>
          <w:szCs w:val="16"/>
          <w:lang w:val="en-US"/>
        </w:rPr>
        <w:t>decision to close the marketplaces</w:t>
      </w:r>
      <w:r w:rsidR="009D0155">
        <w:rPr>
          <w:rFonts w:ascii="Fira Sans" w:hAnsi="Fira Sans"/>
          <w:spacing w:val="-4"/>
          <w:sz w:val="16"/>
          <w:szCs w:val="16"/>
          <w:lang w:val="en-US"/>
        </w:rPr>
        <w:t xml:space="preserve"> because of </w:t>
      </w:r>
      <w:r w:rsidR="0020567E">
        <w:rPr>
          <w:rFonts w:ascii="Fira Sans" w:hAnsi="Fira Sans"/>
          <w:spacing w:val="-4"/>
          <w:sz w:val="16"/>
          <w:szCs w:val="16"/>
          <w:lang w:val="en-US"/>
        </w:rPr>
        <w:t>the state of danger of COVID-19 disease</w:t>
      </w:r>
      <w:r w:rsidR="00505C76">
        <w:rPr>
          <w:rFonts w:ascii="Fira Sans" w:hAnsi="Fira Sans"/>
          <w:spacing w:val="-4"/>
          <w:sz w:val="16"/>
          <w:szCs w:val="16"/>
          <w:lang w:val="en-US"/>
        </w:rPr>
        <w:t xml:space="preserve">, </w:t>
      </w:r>
      <w:r w:rsidR="0020567E">
        <w:rPr>
          <w:rFonts w:ascii="Fira Sans" w:hAnsi="Fira Sans"/>
          <w:spacing w:val="-4"/>
          <w:sz w:val="16"/>
          <w:szCs w:val="16"/>
          <w:lang w:val="en-US"/>
        </w:rPr>
        <w:t xml:space="preserve">it was not possible to obtain </w:t>
      </w:r>
      <w:r w:rsidR="00BF1E98">
        <w:rPr>
          <w:rFonts w:ascii="Fira Sans" w:hAnsi="Fira Sans"/>
          <w:spacing w:val="-4"/>
          <w:sz w:val="16"/>
          <w:szCs w:val="16"/>
          <w:lang w:val="en-US"/>
        </w:rPr>
        <w:t>data on prices of agricultural products on marketplaces.</w:t>
      </w:r>
    </w:p>
    <w:p w:rsidR="0034324D" w:rsidRPr="000F45BD" w:rsidRDefault="0034324D" w:rsidP="006035C3">
      <w:pPr>
        <w:pStyle w:val="Default"/>
        <w:spacing w:before="120"/>
        <w:rPr>
          <w:rFonts w:ascii="Fira Sans" w:hAnsi="Fira Sans"/>
          <w:spacing w:val="-4"/>
          <w:sz w:val="16"/>
          <w:szCs w:val="16"/>
          <w:lang w:val="en-US"/>
        </w:rPr>
      </w:pPr>
      <w:r w:rsidRPr="000F45BD">
        <w:rPr>
          <w:rFonts w:ascii="Fira Sans" w:hAnsi="Fira Sans"/>
          <w:spacing w:val="-4"/>
          <w:sz w:val="16"/>
          <w:szCs w:val="16"/>
          <w:lang w:val="en-US"/>
        </w:rPr>
        <w:t>Data on procurement prices were calculated on the basis of information on value and quantity of procurement by legal persons and independent organizational enti</w:t>
      </w:r>
      <w:r w:rsidR="00290103" w:rsidRPr="000F45BD">
        <w:rPr>
          <w:rFonts w:ascii="Fira Sans" w:hAnsi="Fira Sans"/>
          <w:spacing w:val="-4"/>
          <w:sz w:val="16"/>
          <w:szCs w:val="16"/>
          <w:lang w:val="en-US"/>
        </w:rPr>
        <w:t>ti</w:t>
      </w:r>
      <w:r w:rsidRPr="000F45BD">
        <w:rPr>
          <w:rFonts w:ascii="Fira Sans" w:hAnsi="Fira Sans"/>
          <w:spacing w:val="-4"/>
          <w:sz w:val="16"/>
          <w:szCs w:val="16"/>
          <w:lang w:val="en-US"/>
        </w:rPr>
        <w:t>es without legal personality (without natural persons).</w:t>
      </w:r>
    </w:p>
    <w:p w:rsidR="0034324D" w:rsidRPr="000F45BD" w:rsidRDefault="0034324D" w:rsidP="0034324D">
      <w:pPr>
        <w:pStyle w:val="Default"/>
        <w:rPr>
          <w:rFonts w:ascii="Fira Sans" w:hAnsi="Fira Sans"/>
          <w:spacing w:val="-4"/>
          <w:sz w:val="16"/>
          <w:szCs w:val="16"/>
          <w:lang w:val="en-US"/>
        </w:rPr>
      </w:pPr>
      <w:r w:rsidRPr="000F45BD">
        <w:rPr>
          <w:rFonts w:ascii="Fira Sans" w:hAnsi="Fira Sans"/>
          <w:spacing w:val="-4"/>
          <w:sz w:val="16"/>
          <w:szCs w:val="16"/>
          <w:lang w:val="en-US"/>
        </w:rPr>
        <w:t>Indices of procurement prices</w:t>
      </w:r>
      <w:r w:rsidR="003670D2">
        <w:rPr>
          <w:rFonts w:ascii="Fira Sans" w:hAnsi="Fira Sans"/>
          <w:spacing w:val="-4"/>
          <w:sz w:val="16"/>
          <w:szCs w:val="16"/>
          <w:lang w:val="en-US"/>
        </w:rPr>
        <w:t xml:space="preserve"> </w:t>
      </w:r>
      <w:r w:rsidRPr="000F45BD">
        <w:rPr>
          <w:rFonts w:ascii="Fira Sans" w:hAnsi="Fira Sans"/>
          <w:spacing w:val="-4"/>
          <w:sz w:val="16"/>
          <w:szCs w:val="16"/>
          <w:lang w:val="en-US"/>
        </w:rPr>
        <w:t>were calculated on the basis of absolute data expressed with more precision than In the tables.</w:t>
      </w:r>
    </w:p>
    <w:p w:rsidR="004D76BC" w:rsidRPr="000F45BD" w:rsidRDefault="004D76BC" w:rsidP="004D76BC">
      <w:pPr>
        <w:pStyle w:val="Default"/>
        <w:spacing w:after="120" w:line="240" w:lineRule="exact"/>
        <w:rPr>
          <w:rFonts w:ascii="Fira Sans" w:hAnsi="Fira Sans"/>
          <w:spacing w:val="-4"/>
          <w:sz w:val="19"/>
          <w:szCs w:val="19"/>
          <w:lang w:val="en-US"/>
        </w:rPr>
      </w:pPr>
    </w:p>
    <w:p w:rsidR="006836BF" w:rsidRPr="00374C3C" w:rsidRDefault="00B76E7A" w:rsidP="00A4161F">
      <w:pPr>
        <w:spacing w:before="240" w:after="120" w:line="240" w:lineRule="auto"/>
        <w:rPr>
          <w:rFonts w:ascii="Fira Sans SemiBold" w:hAnsi="Fira Sans SemiBold"/>
          <w:color w:val="001D77"/>
          <w:sz w:val="19"/>
          <w:szCs w:val="18"/>
          <w:lang w:val="en-US"/>
        </w:rPr>
      </w:pPr>
      <w:r>
        <w:rPr>
          <w:rFonts w:ascii="Fira Sans SemiBold" w:hAnsi="Fira Sans SemiBold"/>
          <w:color w:val="001D77"/>
          <w:sz w:val="19"/>
          <w:szCs w:val="18"/>
          <w:lang w:val="en-US"/>
        </w:rPr>
        <w:t>Procurement p</w:t>
      </w:r>
      <w:r w:rsidR="006836BF" w:rsidRPr="00374C3C">
        <w:rPr>
          <w:rFonts w:ascii="Fira Sans SemiBold" w:hAnsi="Fira Sans SemiBold"/>
          <w:color w:val="001D77"/>
          <w:sz w:val="19"/>
          <w:szCs w:val="18"/>
          <w:lang w:val="en-US"/>
        </w:rPr>
        <w:t xml:space="preserve">rices of major agricultural products </w:t>
      </w:r>
    </w:p>
    <w:p w:rsidR="00B6525E" w:rsidRDefault="000F4482" w:rsidP="0051442B">
      <w:pPr>
        <w:spacing w:before="120" w:after="120" w:line="240" w:lineRule="exact"/>
        <w:rPr>
          <w:rFonts w:ascii="Fira Sans" w:hAnsi="Fira Sans"/>
          <w:sz w:val="19"/>
          <w:szCs w:val="18"/>
          <w:lang w:val="en-US"/>
        </w:rPr>
      </w:pPr>
      <w:r>
        <w:rPr>
          <w:rFonts w:ascii="Fira Sans" w:hAnsi="Fira Sans"/>
          <w:sz w:val="19"/>
          <w:szCs w:val="18"/>
          <w:lang w:val="en-US"/>
        </w:rPr>
        <w:t xml:space="preserve">In </w:t>
      </w:r>
      <w:r w:rsidR="00AE47F0">
        <w:rPr>
          <w:rFonts w:ascii="Fira Sans" w:hAnsi="Fira Sans"/>
          <w:sz w:val="19"/>
          <w:szCs w:val="18"/>
          <w:lang w:val="en-US"/>
        </w:rPr>
        <w:t>June</w:t>
      </w:r>
      <w:r w:rsidR="00143C97">
        <w:rPr>
          <w:rFonts w:ascii="Fira Sans" w:hAnsi="Fira Sans"/>
          <w:sz w:val="19"/>
          <w:szCs w:val="18"/>
          <w:lang w:val="en-US"/>
        </w:rPr>
        <w:t xml:space="preserve"> </w:t>
      </w:r>
      <w:r>
        <w:rPr>
          <w:rFonts w:ascii="Fira Sans" w:hAnsi="Fira Sans"/>
          <w:sz w:val="19"/>
          <w:szCs w:val="18"/>
          <w:lang w:val="en-US"/>
        </w:rPr>
        <w:t>2020 8</w:t>
      </w:r>
      <w:r w:rsidR="00E87E3C">
        <w:rPr>
          <w:rFonts w:ascii="Fira Sans" w:hAnsi="Fira Sans"/>
          <w:sz w:val="19"/>
          <w:szCs w:val="18"/>
          <w:lang w:val="en-US"/>
        </w:rPr>
        <w:t>1</w:t>
      </w:r>
      <w:r w:rsidR="0051442B" w:rsidRPr="00661C39">
        <w:rPr>
          <w:rFonts w:ascii="Fira Sans" w:hAnsi="Fira Sans"/>
          <w:sz w:val="19"/>
          <w:szCs w:val="18"/>
          <w:lang w:val="en-US"/>
        </w:rPr>
        <w:t>.</w:t>
      </w:r>
      <w:r w:rsidR="001206EA">
        <w:rPr>
          <w:rFonts w:ascii="Fira Sans" w:hAnsi="Fira Sans"/>
          <w:sz w:val="19"/>
          <w:szCs w:val="18"/>
          <w:lang w:val="en-US"/>
        </w:rPr>
        <w:t>26</w:t>
      </w:r>
      <w:r w:rsidR="00541023" w:rsidRPr="00661C39">
        <w:rPr>
          <w:rFonts w:ascii="Fira Sans" w:hAnsi="Fira Sans"/>
          <w:sz w:val="19"/>
          <w:szCs w:val="18"/>
          <w:lang w:val="en-US"/>
        </w:rPr>
        <w:t xml:space="preserve"> PL</w:t>
      </w:r>
      <w:r w:rsidR="00D703C8">
        <w:rPr>
          <w:rFonts w:ascii="Fira Sans" w:hAnsi="Fira Sans"/>
          <w:sz w:val="19"/>
          <w:szCs w:val="18"/>
          <w:lang w:val="en-US"/>
        </w:rPr>
        <w:t>N</w:t>
      </w:r>
      <w:r w:rsidR="0051442B" w:rsidRPr="00661C39">
        <w:rPr>
          <w:rFonts w:ascii="Fira Sans" w:hAnsi="Fira Sans"/>
          <w:sz w:val="19"/>
          <w:szCs w:val="18"/>
          <w:lang w:val="en-US"/>
        </w:rPr>
        <w:t>/</w:t>
      </w:r>
      <w:proofErr w:type="spellStart"/>
      <w:r w:rsidR="0051442B" w:rsidRPr="00661C39">
        <w:rPr>
          <w:rFonts w:ascii="Fira Sans" w:hAnsi="Fira Sans"/>
          <w:sz w:val="19"/>
          <w:szCs w:val="18"/>
          <w:lang w:val="en-US"/>
        </w:rPr>
        <w:t>dt</w:t>
      </w:r>
      <w:proofErr w:type="spellEnd"/>
      <w:r w:rsidR="0051442B" w:rsidRPr="00661C39">
        <w:rPr>
          <w:rFonts w:ascii="Fira Sans" w:hAnsi="Fira Sans"/>
          <w:sz w:val="19"/>
          <w:szCs w:val="18"/>
          <w:lang w:val="en-US"/>
        </w:rPr>
        <w:t xml:space="preserve"> were paid for </w:t>
      </w:r>
      <w:r w:rsidR="0051442B" w:rsidRPr="00661C39">
        <w:rPr>
          <w:rFonts w:ascii="Fira Sans" w:hAnsi="Fira Sans"/>
          <w:b/>
          <w:sz w:val="19"/>
          <w:szCs w:val="18"/>
          <w:lang w:val="en-US"/>
        </w:rPr>
        <w:t>wheat</w:t>
      </w:r>
      <w:r w:rsidR="00B6525E">
        <w:rPr>
          <w:rFonts w:ascii="Fira Sans" w:hAnsi="Fira Sans"/>
          <w:sz w:val="19"/>
          <w:szCs w:val="18"/>
          <w:lang w:val="en-US"/>
        </w:rPr>
        <w:t xml:space="preserve"> </w:t>
      </w:r>
      <w:r w:rsidR="00B6525E" w:rsidRPr="00661C39">
        <w:rPr>
          <w:rFonts w:ascii="Fira Sans" w:hAnsi="Fira Sans"/>
          <w:sz w:val="19"/>
          <w:szCs w:val="18"/>
          <w:lang w:val="en-US"/>
        </w:rPr>
        <w:t>i.e.</w:t>
      </w:r>
      <w:r w:rsidR="00C0592A">
        <w:rPr>
          <w:rFonts w:ascii="Fira Sans" w:hAnsi="Fira Sans"/>
          <w:sz w:val="19"/>
          <w:szCs w:val="18"/>
          <w:lang w:val="en-US"/>
        </w:rPr>
        <w:t xml:space="preserve"> </w:t>
      </w:r>
      <w:r w:rsidR="00A64343">
        <w:rPr>
          <w:rFonts w:ascii="Fira Sans" w:hAnsi="Fira Sans"/>
          <w:sz w:val="19"/>
          <w:szCs w:val="18"/>
          <w:lang w:val="en-US"/>
        </w:rPr>
        <w:t>less</w:t>
      </w:r>
      <w:r w:rsidR="00C0592A">
        <w:rPr>
          <w:rFonts w:ascii="Fira Sans" w:hAnsi="Fira Sans"/>
          <w:sz w:val="19"/>
          <w:szCs w:val="18"/>
          <w:lang w:val="en-US"/>
        </w:rPr>
        <w:t xml:space="preserve"> compared to the previous month </w:t>
      </w:r>
      <w:r w:rsidR="00A64343">
        <w:rPr>
          <w:rFonts w:ascii="Fira Sans" w:hAnsi="Fira Sans"/>
          <w:sz w:val="19"/>
          <w:szCs w:val="18"/>
          <w:lang w:val="en-US"/>
        </w:rPr>
        <w:t>(by 0.4%)</w:t>
      </w:r>
      <w:r w:rsidR="005115B4">
        <w:rPr>
          <w:rFonts w:ascii="Fira Sans" w:hAnsi="Fira Sans"/>
          <w:sz w:val="19"/>
          <w:szCs w:val="18"/>
          <w:lang w:val="en-US"/>
        </w:rPr>
        <w:t xml:space="preserve"> </w:t>
      </w:r>
      <w:r w:rsidR="00A64343">
        <w:rPr>
          <w:rFonts w:ascii="Fira Sans" w:hAnsi="Fira Sans"/>
          <w:sz w:val="19"/>
          <w:szCs w:val="18"/>
          <w:lang w:val="en-US"/>
        </w:rPr>
        <w:t xml:space="preserve">but more (by 6.5%) than in June last year. </w:t>
      </w:r>
    </w:p>
    <w:p w:rsidR="0051442B" w:rsidRPr="00661C39" w:rsidRDefault="0051442B" w:rsidP="0051442B">
      <w:pPr>
        <w:spacing w:before="120" w:after="120" w:line="240" w:lineRule="exact"/>
        <w:rPr>
          <w:rFonts w:ascii="Fira Sans" w:hAnsi="Fira Sans"/>
          <w:sz w:val="19"/>
          <w:szCs w:val="18"/>
          <w:lang w:val="en-US"/>
        </w:rPr>
      </w:pPr>
      <w:r w:rsidRPr="00661C39">
        <w:rPr>
          <w:rFonts w:ascii="Fira Sans" w:hAnsi="Fira Sans"/>
          <w:sz w:val="19"/>
          <w:szCs w:val="18"/>
          <w:lang w:val="en-US"/>
        </w:rPr>
        <w:t xml:space="preserve"> </w:t>
      </w:r>
      <w:r w:rsidRPr="00661C39">
        <w:rPr>
          <w:rFonts w:ascii="Fira Sans" w:hAnsi="Fira Sans"/>
          <w:b/>
          <w:sz w:val="19"/>
          <w:szCs w:val="18"/>
          <w:lang w:val="en-US"/>
        </w:rPr>
        <w:t>Rye</w:t>
      </w:r>
      <w:r w:rsidRPr="00661C39">
        <w:rPr>
          <w:rFonts w:ascii="Fira Sans" w:hAnsi="Fira Sans"/>
          <w:sz w:val="19"/>
          <w:szCs w:val="18"/>
          <w:lang w:val="en-US"/>
        </w:rPr>
        <w:t xml:space="preserve"> price</w:t>
      </w:r>
      <w:r w:rsidR="00C0592A">
        <w:rPr>
          <w:rFonts w:ascii="Fira Sans" w:hAnsi="Fira Sans"/>
          <w:sz w:val="19"/>
          <w:szCs w:val="18"/>
          <w:lang w:val="en-US"/>
        </w:rPr>
        <w:t xml:space="preserve"> amounted to </w:t>
      </w:r>
      <w:r w:rsidR="00E44D60">
        <w:rPr>
          <w:rFonts w:ascii="Fira Sans" w:hAnsi="Fira Sans"/>
          <w:sz w:val="19"/>
          <w:szCs w:val="18"/>
          <w:lang w:val="en-US"/>
        </w:rPr>
        <w:t>6</w:t>
      </w:r>
      <w:r w:rsidR="00260A77">
        <w:rPr>
          <w:rFonts w:ascii="Fira Sans" w:hAnsi="Fira Sans"/>
          <w:sz w:val="19"/>
          <w:szCs w:val="18"/>
          <w:lang w:val="en-US"/>
        </w:rPr>
        <w:t>1</w:t>
      </w:r>
      <w:r w:rsidR="00C0592A">
        <w:rPr>
          <w:rFonts w:ascii="Fira Sans" w:hAnsi="Fira Sans"/>
          <w:sz w:val="19"/>
          <w:szCs w:val="18"/>
          <w:lang w:val="en-US"/>
        </w:rPr>
        <w:t>.</w:t>
      </w:r>
      <w:r w:rsidR="00260A77">
        <w:rPr>
          <w:rFonts w:ascii="Fira Sans" w:hAnsi="Fira Sans"/>
          <w:sz w:val="19"/>
          <w:szCs w:val="18"/>
          <w:lang w:val="en-US"/>
        </w:rPr>
        <w:t>37</w:t>
      </w:r>
      <w:r w:rsidR="00C0592A" w:rsidRPr="00A07956">
        <w:rPr>
          <w:rFonts w:ascii="Fira Sans" w:hAnsi="Fira Sans"/>
          <w:sz w:val="19"/>
          <w:szCs w:val="18"/>
          <w:lang w:val="en-US"/>
        </w:rPr>
        <w:t xml:space="preserve"> </w:t>
      </w:r>
      <w:r w:rsidR="00C0592A" w:rsidRPr="00661C39">
        <w:rPr>
          <w:rFonts w:ascii="Fira Sans" w:hAnsi="Fira Sans"/>
          <w:sz w:val="19"/>
          <w:szCs w:val="18"/>
          <w:lang w:val="en-US"/>
        </w:rPr>
        <w:t>PLN</w:t>
      </w:r>
      <w:r w:rsidR="00C0592A">
        <w:rPr>
          <w:rFonts w:ascii="Fira Sans" w:hAnsi="Fira Sans"/>
          <w:sz w:val="19"/>
          <w:szCs w:val="18"/>
          <w:lang w:val="en-US"/>
        </w:rPr>
        <w:t>/</w:t>
      </w:r>
      <w:proofErr w:type="spellStart"/>
      <w:r w:rsidR="00C0592A">
        <w:rPr>
          <w:rFonts w:ascii="Fira Sans" w:hAnsi="Fira Sans"/>
          <w:sz w:val="19"/>
          <w:szCs w:val="18"/>
          <w:lang w:val="en-US"/>
        </w:rPr>
        <w:t>dt</w:t>
      </w:r>
      <w:proofErr w:type="spellEnd"/>
      <w:r w:rsidR="00C0592A">
        <w:rPr>
          <w:rFonts w:ascii="Fira Sans" w:hAnsi="Fira Sans"/>
          <w:sz w:val="19"/>
          <w:szCs w:val="18"/>
          <w:lang w:val="en-US"/>
        </w:rPr>
        <w:t xml:space="preserve"> and </w:t>
      </w:r>
      <w:r w:rsidR="006F5C9D">
        <w:rPr>
          <w:rFonts w:ascii="Fira Sans" w:hAnsi="Fira Sans"/>
          <w:sz w:val="19"/>
          <w:szCs w:val="18"/>
          <w:lang w:val="en-US"/>
        </w:rPr>
        <w:t>was</w:t>
      </w:r>
      <w:r w:rsidR="00C0592A">
        <w:rPr>
          <w:rFonts w:ascii="Fira Sans" w:hAnsi="Fira Sans"/>
          <w:sz w:val="19"/>
          <w:szCs w:val="18"/>
          <w:lang w:val="en-US"/>
        </w:rPr>
        <w:t xml:space="preserve"> higher</w:t>
      </w:r>
      <w:r w:rsidR="006A3889">
        <w:rPr>
          <w:rFonts w:ascii="Fira Sans" w:hAnsi="Fira Sans"/>
          <w:sz w:val="19"/>
          <w:szCs w:val="18"/>
          <w:lang w:val="en-US"/>
        </w:rPr>
        <w:t xml:space="preserve"> </w:t>
      </w:r>
      <w:r w:rsidRPr="00661C39">
        <w:rPr>
          <w:rFonts w:ascii="Fira Sans" w:hAnsi="Fira Sans"/>
          <w:sz w:val="19"/>
          <w:szCs w:val="18"/>
          <w:lang w:val="en-US"/>
        </w:rPr>
        <w:t xml:space="preserve">by </w:t>
      </w:r>
      <w:r w:rsidR="00A5477A">
        <w:rPr>
          <w:rFonts w:ascii="Fira Sans" w:hAnsi="Fira Sans"/>
          <w:sz w:val="19"/>
          <w:szCs w:val="18"/>
          <w:lang w:val="en-US"/>
        </w:rPr>
        <w:t>1</w:t>
      </w:r>
      <w:r w:rsidR="00590D04">
        <w:rPr>
          <w:rFonts w:ascii="Fira Sans" w:hAnsi="Fira Sans"/>
          <w:sz w:val="19"/>
          <w:szCs w:val="18"/>
          <w:lang w:val="en-US"/>
        </w:rPr>
        <w:t>.</w:t>
      </w:r>
      <w:r w:rsidR="00A5477A">
        <w:rPr>
          <w:rFonts w:ascii="Fira Sans" w:hAnsi="Fira Sans"/>
          <w:sz w:val="19"/>
          <w:szCs w:val="18"/>
          <w:lang w:val="en-US"/>
        </w:rPr>
        <w:t>2</w:t>
      </w:r>
      <w:r w:rsidRPr="00661C39">
        <w:rPr>
          <w:rFonts w:ascii="Fira Sans" w:hAnsi="Fira Sans"/>
          <w:sz w:val="19"/>
          <w:szCs w:val="18"/>
          <w:lang w:val="en-US"/>
        </w:rPr>
        <w:t xml:space="preserve">% </w:t>
      </w:r>
      <w:r w:rsidR="006A3889">
        <w:rPr>
          <w:rFonts w:ascii="Fira Sans" w:hAnsi="Fira Sans"/>
          <w:sz w:val="19"/>
          <w:szCs w:val="18"/>
          <w:lang w:val="en-US"/>
        </w:rPr>
        <w:t xml:space="preserve">than in </w:t>
      </w:r>
      <w:r w:rsidR="00A5477A">
        <w:rPr>
          <w:rFonts w:ascii="Fira Sans" w:hAnsi="Fira Sans"/>
          <w:sz w:val="19"/>
          <w:szCs w:val="18"/>
          <w:lang w:val="en-US"/>
        </w:rPr>
        <w:t>May</w:t>
      </w:r>
      <w:r w:rsidR="00A01E46">
        <w:rPr>
          <w:rFonts w:ascii="Fira Sans" w:hAnsi="Fira Sans"/>
          <w:sz w:val="19"/>
          <w:szCs w:val="18"/>
          <w:lang w:val="en-US"/>
        </w:rPr>
        <w:t xml:space="preserve"> this year</w:t>
      </w:r>
      <w:r w:rsidR="006A3889">
        <w:rPr>
          <w:rFonts w:ascii="Fira Sans" w:hAnsi="Fira Sans"/>
          <w:sz w:val="19"/>
          <w:szCs w:val="18"/>
          <w:lang w:val="en-US"/>
        </w:rPr>
        <w:t xml:space="preserve"> </w:t>
      </w:r>
      <w:r w:rsidR="007C6EF9">
        <w:rPr>
          <w:rFonts w:ascii="Fira Sans" w:hAnsi="Fira Sans"/>
          <w:sz w:val="19"/>
          <w:szCs w:val="18"/>
          <w:lang w:val="en-US"/>
        </w:rPr>
        <w:t xml:space="preserve">while as related to </w:t>
      </w:r>
      <w:r w:rsidR="00A5477A">
        <w:rPr>
          <w:rFonts w:ascii="Fira Sans" w:hAnsi="Fira Sans"/>
          <w:sz w:val="19"/>
          <w:szCs w:val="18"/>
          <w:lang w:val="en-US"/>
        </w:rPr>
        <w:t>June</w:t>
      </w:r>
      <w:r w:rsidR="007C6EF9">
        <w:rPr>
          <w:rFonts w:ascii="Fira Sans" w:hAnsi="Fira Sans"/>
          <w:sz w:val="19"/>
          <w:szCs w:val="18"/>
          <w:lang w:val="en-US"/>
        </w:rPr>
        <w:t xml:space="preserve"> 2019 w</w:t>
      </w:r>
      <w:r w:rsidR="00027B85">
        <w:rPr>
          <w:rFonts w:ascii="Fira Sans" w:hAnsi="Fira Sans"/>
          <w:sz w:val="19"/>
          <w:szCs w:val="18"/>
          <w:lang w:val="en-US"/>
        </w:rPr>
        <w:t>as</w:t>
      </w:r>
      <w:r w:rsidR="007C6EF9">
        <w:rPr>
          <w:rFonts w:ascii="Fira Sans" w:hAnsi="Fira Sans"/>
          <w:sz w:val="19"/>
          <w:szCs w:val="18"/>
          <w:lang w:val="en-US"/>
        </w:rPr>
        <w:t xml:space="preserve"> lower</w:t>
      </w:r>
      <w:r w:rsidRPr="00661C39">
        <w:rPr>
          <w:rFonts w:ascii="Fira Sans" w:hAnsi="Fira Sans"/>
          <w:sz w:val="19"/>
          <w:szCs w:val="18"/>
          <w:lang w:val="en-US"/>
        </w:rPr>
        <w:t xml:space="preserve"> by </w:t>
      </w:r>
      <w:r w:rsidR="007C6EF9">
        <w:rPr>
          <w:rFonts w:ascii="Fira Sans" w:hAnsi="Fira Sans"/>
          <w:sz w:val="19"/>
          <w:szCs w:val="18"/>
          <w:lang w:val="en-US"/>
        </w:rPr>
        <w:t>1</w:t>
      </w:r>
      <w:r w:rsidR="00A5477A">
        <w:rPr>
          <w:rFonts w:ascii="Fira Sans" w:hAnsi="Fira Sans"/>
          <w:sz w:val="19"/>
          <w:szCs w:val="18"/>
          <w:lang w:val="en-US"/>
        </w:rPr>
        <w:t>3</w:t>
      </w:r>
      <w:r w:rsidR="00855A96">
        <w:rPr>
          <w:rFonts w:ascii="Fira Sans" w:hAnsi="Fira Sans"/>
          <w:sz w:val="19"/>
          <w:szCs w:val="18"/>
          <w:lang w:val="en-US"/>
        </w:rPr>
        <w:t>.</w:t>
      </w:r>
      <w:r w:rsidR="00A5477A">
        <w:rPr>
          <w:rFonts w:ascii="Fira Sans" w:hAnsi="Fira Sans"/>
          <w:sz w:val="19"/>
          <w:szCs w:val="18"/>
          <w:lang w:val="en-US"/>
        </w:rPr>
        <w:t>3</w:t>
      </w:r>
      <w:r w:rsidR="007C6EF9">
        <w:rPr>
          <w:rFonts w:ascii="Fira Sans" w:hAnsi="Fira Sans"/>
          <w:sz w:val="19"/>
          <w:szCs w:val="18"/>
          <w:lang w:val="en-US"/>
        </w:rPr>
        <w:t>%.</w:t>
      </w:r>
      <w:r w:rsidRPr="00661C39">
        <w:rPr>
          <w:rFonts w:ascii="Fira Sans" w:hAnsi="Fira Sans"/>
          <w:sz w:val="19"/>
          <w:szCs w:val="18"/>
          <w:lang w:val="en-US"/>
        </w:rPr>
        <w:t xml:space="preserve"> </w:t>
      </w:r>
    </w:p>
    <w:p w:rsidR="0051442B" w:rsidRPr="00661C39" w:rsidRDefault="00D63BB9" w:rsidP="0051442B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>
        <w:rPr>
          <w:rFonts w:ascii="Fira Sans" w:hAnsi="Fira Sans"/>
          <w:sz w:val="19"/>
          <w:lang w:val="en-US"/>
        </w:rPr>
        <w:t>For</w:t>
      </w:r>
      <w:r w:rsidR="0051442B" w:rsidRPr="00661C39">
        <w:rPr>
          <w:rFonts w:ascii="Fira Sans" w:hAnsi="Fira Sans"/>
          <w:sz w:val="19"/>
          <w:lang w:val="en-US"/>
        </w:rPr>
        <w:t xml:space="preserve"> </w:t>
      </w:r>
      <w:r w:rsidR="0051442B" w:rsidRPr="00661C39">
        <w:rPr>
          <w:rFonts w:ascii="Fira Sans" w:hAnsi="Fira Sans"/>
          <w:b/>
          <w:sz w:val="19"/>
          <w:lang w:val="en-US"/>
        </w:rPr>
        <w:t>potatoes</w:t>
      </w:r>
      <w:r w:rsidR="005C11AC">
        <w:rPr>
          <w:rFonts w:ascii="Fira Sans" w:hAnsi="Fira Sans"/>
          <w:b/>
          <w:sz w:val="19"/>
          <w:lang w:val="en-US"/>
        </w:rPr>
        <w:t xml:space="preserve"> </w:t>
      </w:r>
      <w:r w:rsidR="005C11AC" w:rsidRPr="005C11AC">
        <w:rPr>
          <w:rFonts w:ascii="Fira Sans" w:hAnsi="Fira Sans"/>
          <w:sz w:val="19"/>
          <w:lang w:val="en-US"/>
        </w:rPr>
        <w:t>in June 2020</w:t>
      </w:r>
      <w:r w:rsidR="0051442B" w:rsidRPr="00661C39">
        <w:rPr>
          <w:rFonts w:ascii="Fira Sans" w:hAnsi="Fira Sans"/>
          <w:sz w:val="19"/>
          <w:lang w:val="en-US"/>
        </w:rPr>
        <w:t xml:space="preserve"> was paid on average </w:t>
      </w:r>
      <w:r>
        <w:rPr>
          <w:rFonts w:ascii="Fira Sans" w:hAnsi="Fira Sans"/>
          <w:sz w:val="19"/>
          <w:lang w:val="en-US"/>
        </w:rPr>
        <w:t>8</w:t>
      </w:r>
      <w:r w:rsidR="007E6BE2">
        <w:rPr>
          <w:rFonts w:ascii="Fira Sans" w:hAnsi="Fira Sans"/>
          <w:sz w:val="19"/>
          <w:lang w:val="en-US"/>
        </w:rPr>
        <w:t>1</w:t>
      </w:r>
      <w:r w:rsidR="00A7781D">
        <w:rPr>
          <w:rFonts w:ascii="Fira Sans" w:hAnsi="Fira Sans"/>
          <w:sz w:val="19"/>
          <w:lang w:val="en-US"/>
        </w:rPr>
        <w:t>.</w:t>
      </w:r>
      <w:r w:rsidR="007E6BE2">
        <w:rPr>
          <w:rFonts w:ascii="Fira Sans" w:hAnsi="Fira Sans"/>
          <w:sz w:val="19"/>
          <w:lang w:val="en-US"/>
        </w:rPr>
        <w:t>11</w:t>
      </w:r>
      <w:r w:rsidR="0051442B" w:rsidRPr="00661C39">
        <w:rPr>
          <w:rFonts w:ascii="Fira Sans" w:hAnsi="Fira Sans"/>
          <w:sz w:val="19"/>
          <w:lang w:val="en-US"/>
        </w:rPr>
        <w:t xml:space="preserve"> PLN/</w:t>
      </w:r>
      <w:proofErr w:type="spellStart"/>
      <w:r w:rsidR="0051442B" w:rsidRPr="00661C39">
        <w:rPr>
          <w:rFonts w:ascii="Fira Sans" w:hAnsi="Fira Sans"/>
          <w:sz w:val="19"/>
          <w:lang w:val="en-US"/>
        </w:rPr>
        <w:t>dt</w:t>
      </w:r>
      <w:proofErr w:type="spellEnd"/>
      <w:r w:rsidR="0051442B" w:rsidRPr="00661C39">
        <w:rPr>
          <w:rFonts w:ascii="Fira Sans" w:hAnsi="Fira Sans"/>
          <w:sz w:val="19"/>
          <w:lang w:val="en-US"/>
        </w:rPr>
        <w:t xml:space="preserve"> </w:t>
      </w:r>
      <w:proofErr w:type="spellStart"/>
      <w:r w:rsidR="0051442B" w:rsidRPr="00661C39">
        <w:rPr>
          <w:rFonts w:ascii="Fira Sans" w:hAnsi="Fira Sans"/>
          <w:sz w:val="19"/>
          <w:lang w:val="en-US"/>
        </w:rPr>
        <w:t>i.e</w:t>
      </w:r>
      <w:proofErr w:type="spellEnd"/>
      <w:r w:rsidR="005115B4">
        <w:rPr>
          <w:rFonts w:ascii="Fira Sans" w:hAnsi="Fira Sans"/>
          <w:sz w:val="19"/>
          <w:lang w:val="en-US"/>
        </w:rPr>
        <w:t xml:space="preserve"> less</w:t>
      </w:r>
      <w:r w:rsidR="0051442B" w:rsidRPr="00661C39">
        <w:rPr>
          <w:rFonts w:ascii="Fira Sans" w:hAnsi="Fira Sans"/>
          <w:sz w:val="19"/>
          <w:lang w:val="en-US"/>
        </w:rPr>
        <w:t xml:space="preserve"> </w:t>
      </w:r>
      <w:r w:rsidR="005115B4">
        <w:rPr>
          <w:rFonts w:ascii="Fira Sans" w:hAnsi="Fira Sans"/>
          <w:sz w:val="19"/>
          <w:lang w:val="en-US"/>
        </w:rPr>
        <w:t>compared to the previous month</w:t>
      </w:r>
      <w:r w:rsidR="0051442B" w:rsidRPr="00661C39">
        <w:rPr>
          <w:rFonts w:ascii="Fira Sans" w:hAnsi="Fira Sans"/>
          <w:sz w:val="19"/>
          <w:lang w:val="en-US"/>
        </w:rPr>
        <w:t xml:space="preserve"> </w:t>
      </w:r>
      <w:r w:rsidR="00590D04">
        <w:rPr>
          <w:rFonts w:ascii="Fira Sans" w:hAnsi="Fira Sans"/>
          <w:sz w:val="19"/>
          <w:lang w:val="en-US"/>
        </w:rPr>
        <w:t xml:space="preserve">and the same month last </w:t>
      </w:r>
      <w:r w:rsidR="00B23EBD">
        <w:rPr>
          <w:rFonts w:ascii="Fira Sans" w:hAnsi="Fira Sans"/>
          <w:sz w:val="19"/>
          <w:lang w:val="en-US"/>
        </w:rPr>
        <w:t xml:space="preserve">year </w:t>
      </w:r>
      <w:r w:rsidR="00590D04">
        <w:rPr>
          <w:rFonts w:ascii="Fira Sans" w:hAnsi="Fira Sans"/>
          <w:sz w:val="19"/>
          <w:lang w:val="en-US"/>
        </w:rPr>
        <w:t>respectively</w:t>
      </w:r>
      <w:r w:rsidR="008C7FB0">
        <w:rPr>
          <w:rFonts w:ascii="Fira Sans" w:hAnsi="Fira Sans"/>
          <w:sz w:val="19"/>
          <w:lang w:val="en-US"/>
        </w:rPr>
        <w:t>:</w:t>
      </w:r>
      <w:r w:rsidR="00590D04">
        <w:rPr>
          <w:rFonts w:ascii="Fira Sans" w:hAnsi="Fira Sans"/>
          <w:sz w:val="19"/>
          <w:lang w:val="en-US"/>
        </w:rPr>
        <w:t xml:space="preserve"> by </w:t>
      </w:r>
      <w:r w:rsidR="007E0004">
        <w:rPr>
          <w:rFonts w:ascii="Fira Sans" w:hAnsi="Fira Sans"/>
          <w:sz w:val="19"/>
          <w:lang w:val="en-US"/>
        </w:rPr>
        <w:t>2</w:t>
      </w:r>
      <w:r w:rsidR="00590D04">
        <w:rPr>
          <w:rFonts w:ascii="Fira Sans" w:hAnsi="Fira Sans"/>
          <w:sz w:val="19"/>
          <w:lang w:val="en-US"/>
        </w:rPr>
        <w:t>.</w:t>
      </w:r>
      <w:r w:rsidR="00D42AFD">
        <w:rPr>
          <w:rFonts w:ascii="Fira Sans" w:hAnsi="Fira Sans"/>
          <w:sz w:val="19"/>
          <w:lang w:val="en-US"/>
        </w:rPr>
        <w:t>7</w:t>
      </w:r>
      <w:r w:rsidR="00590D04">
        <w:rPr>
          <w:rFonts w:ascii="Fira Sans" w:hAnsi="Fira Sans"/>
          <w:sz w:val="19"/>
          <w:lang w:val="en-US"/>
        </w:rPr>
        <w:t xml:space="preserve">% and </w:t>
      </w:r>
      <w:r w:rsidR="001B2FC3">
        <w:rPr>
          <w:rFonts w:ascii="Fira Sans" w:hAnsi="Fira Sans"/>
          <w:sz w:val="19"/>
          <w:lang w:val="en-US"/>
        </w:rPr>
        <w:t xml:space="preserve">by </w:t>
      </w:r>
      <w:r w:rsidR="00D42AFD">
        <w:rPr>
          <w:rFonts w:ascii="Fira Sans" w:hAnsi="Fira Sans"/>
          <w:sz w:val="19"/>
          <w:lang w:val="en-US"/>
        </w:rPr>
        <w:t>1</w:t>
      </w:r>
      <w:r w:rsidR="007E0004">
        <w:rPr>
          <w:rFonts w:ascii="Fira Sans" w:hAnsi="Fira Sans"/>
          <w:sz w:val="19"/>
          <w:lang w:val="en-US"/>
        </w:rPr>
        <w:t>6</w:t>
      </w:r>
      <w:r w:rsidR="00590D04">
        <w:rPr>
          <w:rFonts w:ascii="Fira Sans" w:hAnsi="Fira Sans"/>
          <w:sz w:val="19"/>
          <w:lang w:val="en-US"/>
        </w:rPr>
        <w:t>.</w:t>
      </w:r>
      <w:r w:rsidR="00D42AFD">
        <w:rPr>
          <w:rFonts w:ascii="Fira Sans" w:hAnsi="Fira Sans"/>
          <w:sz w:val="19"/>
          <w:lang w:val="en-US"/>
        </w:rPr>
        <w:t>6</w:t>
      </w:r>
      <w:r w:rsidR="00590D04">
        <w:rPr>
          <w:rFonts w:ascii="Fira Sans" w:hAnsi="Fira Sans"/>
          <w:sz w:val="19"/>
          <w:lang w:val="en-US"/>
        </w:rPr>
        <w:t>%</w:t>
      </w:r>
    </w:p>
    <w:p w:rsidR="00CA6462" w:rsidRDefault="00F037E7" w:rsidP="0051442B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>
        <w:rPr>
          <w:rFonts w:ascii="Fira Sans" w:hAnsi="Fira Sans"/>
          <w:sz w:val="19"/>
          <w:lang w:val="en-US"/>
        </w:rPr>
        <w:t xml:space="preserve">In </w:t>
      </w:r>
      <w:r w:rsidR="001B5FF5">
        <w:rPr>
          <w:rFonts w:ascii="Fira Sans" w:hAnsi="Fira Sans"/>
          <w:sz w:val="19"/>
          <w:lang w:val="en-US"/>
        </w:rPr>
        <w:t>June</w:t>
      </w:r>
      <w:r>
        <w:rPr>
          <w:rFonts w:ascii="Fira Sans" w:hAnsi="Fira Sans"/>
          <w:sz w:val="19"/>
          <w:lang w:val="en-US"/>
        </w:rPr>
        <w:t xml:space="preserve">  </w:t>
      </w:r>
      <w:r w:rsidR="0051442B" w:rsidRPr="00661C39">
        <w:rPr>
          <w:rFonts w:ascii="Fira Sans" w:hAnsi="Fira Sans"/>
          <w:sz w:val="19"/>
          <w:lang w:val="en-US"/>
        </w:rPr>
        <w:t xml:space="preserve">prices of </w:t>
      </w:r>
      <w:r w:rsidR="0051442B" w:rsidRPr="00661C39">
        <w:rPr>
          <w:rFonts w:ascii="Fira Sans" w:hAnsi="Fira Sans"/>
          <w:b/>
          <w:sz w:val="19"/>
          <w:lang w:val="en-US"/>
        </w:rPr>
        <w:t>cattle for slaughter</w:t>
      </w:r>
      <w:r w:rsidR="0051442B" w:rsidRPr="00661C39">
        <w:rPr>
          <w:rFonts w:ascii="Fira Sans" w:hAnsi="Fira Sans"/>
          <w:sz w:val="19"/>
          <w:lang w:val="en-US"/>
        </w:rPr>
        <w:t xml:space="preserve"> (6.</w:t>
      </w:r>
      <w:r w:rsidR="000F7F34">
        <w:rPr>
          <w:rFonts w:ascii="Fira Sans" w:hAnsi="Fira Sans"/>
          <w:sz w:val="19"/>
          <w:lang w:val="en-US"/>
        </w:rPr>
        <w:t>2</w:t>
      </w:r>
      <w:r w:rsidR="001B5FF5">
        <w:rPr>
          <w:rFonts w:ascii="Fira Sans" w:hAnsi="Fira Sans"/>
          <w:sz w:val="19"/>
          <w:lang w:val="en-US"/>
        </w:rPr>
        <w:t>7</w:t>
      </w:r>
      <w:r w:rsidR="00D123D0">
        <w:rPr>
          <w:rFonts w:ascii="Fira Sans" w:hAnsi="Fira Sans"/>
          <w:sz w:val="19"/>
          <w:lang w:val="en-US"/>
        </w:rPr>
        <w:t xml:space="preserve"> </w:t>
      </w:r>
      <w:r w:rsidR="0051442B" w:rsidRPr="00661C39">
        <w:rPr>
          <w:rFonts w:ascii="Fira Sans" w:hAnsi="Fira Sans"/>
          <w:sz w:val="19"/>
          <w:lang w:val="en-US"/>
        </w:rPr>
        <w:t xml:space="preserve">PLN/kg) </w:t>
      </w:r>
      <w:r w:rsidR="000F7F34">
        <w:rPr>
          <w:rFonts w:ascii="Fira Sans" w:hAnsi="Fira Sans"/>
          <w:sz w:val="19"/>
          <w:lang w:val="en-US"/>
        </w:rPr>
        <w:t>increased</w:t>
      </w:r>
      <w:r w:rsidR="0051442B" w:rsidRPr="00661C39">
        <w:rPr>
          <w:rFonts w:ascii="Fira Sans" w:hAnsi="Fira Sans"/>
          <w:sz w:val="19"/>
          <w:lang w:val="en-US"/>
        </w:rPr>
        <w:t xml:space="preserve"> </w:t>
      </w:r>
      <w:r w:rsidR="00D26ACA">
        <w:rPr>
          <w:rFonts w:ascii="Fira Sans" w:hAnsi="Fira Sans"/>
          <w:sz w:val="19"/>
          <w:lang w:val="en-US"/>
        </w:rPr>
        <w:t xml:space="preserve">both </w:t>
      </w:r>
      <w:r>
        <w:rPr>
          <w:rFonts w:ascii="Fira Sans" w:hAnsi="Fira Sans"/>
          <w:sz w:val="19"/>
          <w:lang w:val="en-US"/>
        </w:rPr>
        <w:t>on a monthly</w:t>
      </w:r>
      <w:r w:rsidR="00E83942">
        <w:rPr>
          <w:rFonts w:ascii="Fira Sans" w:hAnsi="Fira Sans"/>
          <w:sz w:val="19"/>
          <w:lang w:val="en-US"/>
        </w:rPr>
        <w:t xml:space="preserve"> basis</w:t>
      </w:r>
      <w:r w:rsidR="00A0272A">
        <w:rPr>
          <w:rFonts w:ascii="Fira Sans" w:hAnsi="Fira Sans"/>
          <w:sz w:val="19"/>
          <w:lang w:val="en-US"/>
        </w:rPr>
        <w:t xml:space="preserve"> by </w:t>
      </w:r>
      <w:r w:rsidR="00D26ACA">
        <w:rPr>
          <w:rFonts w:ascii="Fira Sans" w:hAnsi="Fira Sans"/>
          <w:sz w:val="19"/>
          <w:lang w:val="en-US"/>
        </w:rPr>
        <w:t>0</w:t>
      </w:r>
      <w:r w:rsidR="00A0272A">
        <w:rPr>
          <w:rFonts w:ascii="Fira Sans" w:hAnsi="Fira Sans"/>
          <w:sz w:val="19"/>
          <w:lang w:val="en-US"/>
        </w:rPr>
        <w:t>.</w:t>
      </w:r>
      <w:r w:rsidR="000F7F34">
        <w:rPr>
          <w:rFonts w:ascii="Fira Sans" w:hAnsi="Fira Sans"/>
          <w:sz w:val="19"/>
          <w:lang w:val="en-US"/>
        </w:rPr>
        <w:t>7</w:t>
      </w:r>
      <w:r w:rsidR="00A0272A">
        <w:rPr>
          <w:rFonts w:ascii="Fira Sans" w:hAnsi="Fira Sans"/>
          <w:sz w:val="19"/>
          <w:lang w:val="en-US"/>
        </w:rPr>
        <w:t>%</w:t>
      </w:r>
      <w:r>
        <w:rPr>
          <w:rFonts w:ascii="Fira Sans" w:hAnsi="Fira Sans"/>
          <w:sz w:val="19"/>
          <w:lang w:val="en-US"/>
        </w:rPr>
        <w:t xml:space="preserve"> </w:t>
      </w:r>
      <w:r w:rsidR="00D26ACA">
        <w:rPr>
          <w:rFonts w:ascii="Fira Sans" w:hAnsi="Fira Sans"/>
          <w:sz w:val="19"/>
          <w:lang w:val="en-US"/>
        </w:rPr>
        <w:t>and on</w:t>
      </w:r>
      <w:r w:rsidR="006A72BC">
        <w:rPr>
          <w:rFonts w:ascii="Fira Sans" w:hAnsi="Fira Sans"/>
          <w:sz w:val="19"/>
          <w:lang w:val="en-US"/>
        </w:rPr>
        <w:t xml:space="preserve"> an</w:t>
      </w:r>
      <w:r w:rsidR="001B2FC3">
        <w:rPr>
          <w:rFonts w:ascii="Fira Sans" w:hAnsi="Fira Sans"/>
          <w:sz w:val="19"/>
          <w:lang w:val="en-US"/>
        </w:rPr>
        <w:t xml:space="preserve"> </w:t>
      </w:r>
      <w:r>
        <w:rPr>
          <w:rFonts w:ascii="Fira Sans" w:hAnsi="Fira Sans"/>
          <w:sz w:val="19"/>
          <w:lang w:val="en-US"/>
        </w:rPr>
        <w:t xml:space="preserve">annual basis </w:t>
      </w:r>
      <w:r w:rsidR="00D26ACA">
        <w:rPr>
          <w:rFonts w:ascii="Fira Sans" w:hAnsi="Fira Sans"/>
          <w:sz w:val="19"/>
          <w:lang w:val="en-US"/>
        </w:rPr>
        <w:t>-</w:t>
      </w:r>
      <w:r w:rsidR="00B946BB">
        <w:rPr>
          <w:rFonts w:ascii="Fira Sans" w:hAnsi="Fira Sans"/>
          <w:sz w:val="19"/>
          <w:lang w:val="en-US"/>
        </w:rPr>
        <w:t xml:space="preserve"> </w:t>
      </w:r>
      <w:r w:rsidR="0051442B" w:rsidRPr="00661C39">
        <w:rPr>
          <w:rFonts w:ascii="Fira Sans" w:hAnsi="Fira Sans"/>
          <w:sz w:val="19"/>
          <w:lang w:val="en-US"/>
        </w:rPr>
        <w:t xml:space="preserve">by </w:t>
      </w:r>
      <w:r w:rsidR="00D26ACA">
        <w:rPr>
          <w:rFonts w:ascii="Fira Sans" w:hAnsi="Fira Sans"/>
          <w:sz w:val="19"/>
          <w:lang w:val="en-US"/>
        </w:rPr>
        <w:t>3</w:t>
      </w:r>
      <w:r w:rsidR="0051442B" w:rsidRPr="00661C39">
        <w:rPr>
          <w:rFonts w:ascii="Fira Sans" w:hAnsi="Fira Sans"/>
          <w:sz w:val="19"/>
          <w:lang w:val="en-US"/>
        </w:rPr>
        <w:t>.</w:t>
      </w:r>
      <w:r w:rsidR="00B946BB">
        <w:rPr>
          <w:rFonts w:ascii="Fira Sans" w:hAnsi="Fira Sans"/>
          <w:sz w:val="19"/>
          <w:lang w:val="en-US"/>
        </w:rPr>
        <w:t>5</w:t>
      </w:r>
      <w:r w:rsidR="0051442B" w:rsidRPr="00661C39">
        <w:rPr>
          <w:rFonts w:ascii="Fira Sans" w:hAnsi="Fira Sans"/>
          <w:sz w:val="19"/>
          <w:lang w:val="en-US"/>
        </w:rPr>
        <w:t>%</w:t>
      </w:r>
      <w:r w:rsidR="00B946BB">
        <w:rPr>
          <w:rFonts w:ascii="Fira Sans" w:hAnsi="Fira Sans"/>
          <w:sz w:val="19"/>
          <w:lang w:val="en-US"/>
        </w:rPr>
        <w:t>.</w:t>
      </w:r>
      <w:r w:rsidR="0051442B" w:rsidRPr="00661C39">
        <w:rPr>
          <w:rFonts w:ascii="Fira Sans" w:hAnsi="Fira Sans"/>
          <w:sz w:val="19"/>
          <w:lang w:val="en-US"/>
        </w:rPr>
        <w:t xml:space="preserve"> </w:t>
      </w:r>
    </w:p>
    <w:p w:rsidR="003E1CC5" w:rsidRDefault="00D844EE" w:rsidP="0051442B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30272" behindDoc="1" locked="0" layoutInCell="1" allowOverlap="1">
                <wp:simplePos x="0" y="0"/>
                <wp:positionH relativeFrom="column">
                  <wp:posOffset>5562600</wp:posOffset>
                </wp:positionH>
                <wp:positionV relativeFrom="paragraph">
                  <wp:posOffset>6350</wp:posOffset>
                </wp:positionV>
                <wp:extent cx="1329690" cy="1076325"/>
                <wp:effectExtent l="0" t="0" r="0" b="0"/>
                <wp:wrapTight wrapText="bothSides">
                  <wp:wrapPolygon edited="0">
                    <wp:start x="928" y="0"/>
                    <wp:lineTo x="928" y="21027"/>
                    <wp:lineTo x="20424" y="21027"/>
                    <wp:lineTo x="20424" y="0"/>
                    <wp:lineTo x="928" y="0"/>
                  </wp:wrapPolygon>
                </wp:wrapTight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9690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45D8" w:rsidRDefault="007F45D8" w:rsidP="001A217C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O</w:t>
                            </w:r>
                            <w:r w:rsidR="001A217C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n a monthly basis</w:t>
                            </w:r>
                            <w:r w:rsidR="0070630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the</w:t>
                            </w:r>
                            <w:r w:rsidR="001B7B13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prices 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growth</w:t>
                            </w:r>
                            <w:r w:rsidR="0070630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687EE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of pigs for slaughter and poultry </w:t>
                            </w:r>
                            <w:r w:rsidR="001B2FC3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was noted </w:t>
                            </w:r>
                            <w:r w:rsidR="00D11AA1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by 4.8 each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438pt;margin-top:.5pt;width:104.7pt;height:84.75pt;z-index:-251486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" filled="f" stroked="f">
                <v:textbox>
                  <w:txbxContent>
                    <w:p w:rsidR="007F45D8" w:rsidRDefault="007F45D8" w:rsidP="001A217C">
                      <w:pPr>
                        <w:spacing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O</w:t>
                      </w:r>
                      <w:r w:rsidR="001A217C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n a monthly basis</w:t>
                      </w:r>
                      <w:r w:rsidR="0070630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the</w:t>
                      </w:r>
                      <w:r w:rsidR="001B7B13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prices 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growth</w:t>
                      </w:r>
                      <w:r w:rsidR="0070630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687EE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of pigs for slaughter and poultry </w:t>
                      </w:r>
                      <w:r w:rsidR="001B2FC3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was noted </w:t>
                      </w:r>
                      <w:r w:rsidR="00D11AA1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by 4.8 each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1442B" w:rsidRPr="00661C39">
        <w:rPr>
          <w:rFonts w:ascii="Fira Sans" w:hAnsi="Fira Sans"/>
          <w:sz w:val="19"/>
          <w:lang w:val="en-US"/>
        </w:rPr>
        <w:t xml:space="preserve">The prices of </w:t>
      </w:r>
      <w:r w:rsidR="0051442B" w:rsidRPr="00661C39">
        <w:rPr>
          <w:rFonts w:ascii="Fira Sans" w:hAnsi="Fira Sans"/>
          <w:b/>
          <w:sz w:val="19"/>
          <w:lang w:val="en-US"/>
        </w:rPr>
        <w:t>pigs for slaughter</w:t>
      </w:r>
      <w:r w:rsidR="0051442B" w:rsidRPr="00661C39">
        <w:rPr>
          <w:rFonts w:ascii="Fira Sans" w:hAnsi="Fira Sans"/>
          <w:sz w:val="19"/>
          <w:lang w:val="en-US"/>
        </w:rPr>
        <w:t xml:space="preserve"> were at the level of </w:t>
      </w:r>
      <w:r w:rsidR="003E1CC5">
        <w:rPr>
          <w:rFonts w:ascii="Fira Sans" w:hAnsi="Fira Sans"/>
          <w:sz w:val="19"/>
          <w:lang w:val="en-US"/>
        </w:rPr>
        <w:t>5</w:t>
      </w:r>
      <w:r w:rsidR="0051442B" w:rsidRPr="00661C39">
        <w:rPr>
          <w:rFonts w:ascii="Fira Sans" w:hAnsi="Fira Sans"/>
          <w:sz w:val="19"/>
          <w:lang w:val="en-US"/>
        </w:rPr>
        <w:t>.</w:t>
      </w:r>
      <w:r w:rsidR="00947898">
        <w:rPr>
          <w:rFonts w:ascii="Fira Sans" w:hAnsi="Fira Sans"/>
          <w:sz w:val="19"/>
          <w:lang w:val="en-US"/>
        </w:rPr>
        <w:t>57</w:t>
      </w:r>
      <w:r w:rsidR="005A2282">
        <w:rPr>
          <w:rFonts w:ascii="Fira Sans" w:hAnsi="Fira Sans"/>
          <w:sz w:val="19"/>
          <w:lang w:val="en-US"/>
        </w:rPr>
        <w:t xml:space="preserve"> PLN</w:t>
      </w:r>
      <w:r w:rsidR="0051442B" w:rsidRPr="00661C39">
        <w:rPr>
          <w:rFonts w:ascii="Fira Sans" w:hAnsi="Fira Sans"/>
          <w:sz w:val="19"/>
          <w:lang w:val="en-US"/>
        </w:rPr>
        <w:t xml:space="preserve">/kg and </w:t>
      </w:r>
      <w:r w:rsidR="00EE4DEC">
        <w:rPr>
          <w:rFonts w:ascii="Fira Sans" w:hAnsi="Fira Sans"/>
          <w:sz w:val="19"/>
          <w:lang w:val="en-US"/>
        </w:rPr>
        <w:t xml:space="preserve">were higher </w:t>
      </w:r>
      <w:r w:rsidR="005C1614">
        <w:rPr>
          <w:rFonts w:ascii="Fira Sans" w:hAnsi="Fira Sans"/>
          <w:sz w:val="19"/>
          <w:lang w:val="en-US"/>
        </w:rPr>
        <w:t>compared</w:t>
      </w:r>
      <w:r w:rsidR="00507C68">
        <w:rPr>
          <w:rFonts w:ascii="Fira Sans" w:hAnsi="Fira Sans"/>
          <w:sz w:val="19"/>
          <w:lang w:val="en-US"/>
        </w:rPr>
        <w:t xml:space="preserve"> </w:t>
      </w:r>
      <w:r w:rsidR="00B7424B">
        <w:rPr>
          <w:rFonts w:ascii="Fira Sans" w:hAnsi="Fira Sans"/>
          <w:sz w:val="19"/>
          <w:lang w:val="en-US"/>
        </w:rPr>
        <w:t xml:space="preserve">to </w:t>
      </w:r>
      <w:r w:rsidR="00507C68">
        <w:rPr>
          <w:rFonts w:ascii="Fira Sans" w:hAnsi="Fira Sans"/>
          <w:sz w:val="19"/>
          <w:lang w:val="en-US"/>
        </w:rPr>
        <w:t>May</w:t>
      </w:r>
      <w:r w:rsidR="005C1614">
        <w:rPr>
          <w:rFonts w:ascii="Fira Sans" w:hAnsi="Fira Sans"/>
          <w:sz w:val="19"/>
          <w:lang w:val="en-US"/>
        </w:rPr>
        <w:t xml:space="preserve"> this year by (4.8%)</w:t>
      </w:r>
      <w:r w:rsidR="006F5D8B">
        <w:rPr>
          <w:rFonts w:ascii="Fira Sans" w:hAnsi="Fira Sans"/>
          <w:sz w:val="19"/>
          <w:lang w:val="en-US"/>
        </w:rPr>
        <w:t>, while</w:t>
      </w:r>
      <w:r w:rsidR="00B7424B">
        <w:rPr>
          <w:rFonts w:ascii="Fira Sans" w:hAnsi="Fira Sans"/>
          <w:sz w:val="19"/>
          <w:lang w:val="en-US"/>
        </w:rPr>
        <w:t xml:space="preserve"> in </w:t>
      </w:r>
      <w:r w:rsidR="006F5D8B">
        <w:rPr>
          <w:rFonts w:ascii="Fira Sans" w:hAnsi="Fira Sans"/>
          <w:sz w:val="19"/>
          <w:lang w:val="en-US"/>
        </w:rPr>
        <w:t xml:space="preserve">comparison with June 2019 </w:t>
      </w:r>
      <w:r w:rsidR="00F25231">
        <w:rPr>
          <w:rFonts w:ascii="Fira Sans" w:hAnsi="Fira Sans"/>
          <w:sz w:val="19"/>
          <w:lang w:val="en-US"/>
        </w:rPr>
        <w:t>fell by 3.6%.</w:t>
      </w:r>
    </w:p>
    <w:p w:rsidR="00951962" w:rsidRDefault="00951962" w:rsidP="0051442B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>
        <w:rPr>
          <w:rFonts w:ascii="Fira Sans" w:hAnsi="Fira Sans"/>
          <w:sz w:val="19"/>
          <w:lang w:val="en-US"/>
        </w:rPr>
        <w:t>P</w:t>
      </w:r>
      <w:r w:rsidR="0051442B" w:rsidRPr="00661C39">
        <w:rPr>
          <w:rFonts w:ascii="Fira Sans" w:hAnsi="Fira Sans"/>
          <w:sz w:val="19"/>
          <w:lang w:val="en-US"/>
        </w:rPr>
        <w:t xml:space="preserve">rices of </w:t>
      </w:r>
      <w:r w:rsidR="0051442B" w:rsidRPr="00661C39">
        <w:rPr>
          <w:rFonts w:ascii="Fira Sans" w:hAnsi="Fira Sans"/>
          <w:b/>
          <w:sz w:val="19"/>
          <w:lang w:val="en-US"/>
        </w:rPr>
        <w:t>poultry</w:t>
      </w:r>
      <w:r>
        <w:rPr>
          <w:rFonts w:ascii="Fira Sans" w:hAnsi="Fira Sans"/>
          <w:b/>
          <w:sz w:val="19"/>
          <w:lang w:val="en-US"/>
        </w:rPr>
        <w:t xml:space="preserve"> for slaughter</w:t>
      </w:r>
      <w:r w:rsidR="0051442B" w:rsidRPr="00661C39">
        <w:rPr>
          <w:rFonts w:ascii="Fira Sans" w:hAnsi="Fira Sans"/>
          <w:sz w:val="19"/>
          <w:lang w:val="en-US"/>
        </w:rPr>
        <w:t xml:space="preserve"> (3.</w:t>
      </w:r>
      <w:r w:rsidR="00056B1C">
        <w:rPr>
          <w:rFonts w:ascii="Fira Sans" w:hAnsi="Fira Sans"/>
          <w:sz w:val="19"/>
          <w:lang w:val="en-US"/>
        </w:rPr>
        <w:t>47</w:t>
      </w:r>
      <w:r w:rsidR="0051442B" w:rsidRPr="00661C39">
        <w:rPr>
          <w:rFonts w:ascii="Fira Sans" w:hAnsi="Fira Sans"/>
          <w:sz w:val="19"/>
          <w:lang w:val="en-US"/>
        </w:rPr>
        <w:t xml:space="preserve"> PLN/kg)</w:t>
      </w:r>
      <w:r>
        <w:rPr>
          <w:rFonts w:ascii="Fira Sans" w:hAnsi="Fira Sans"/>
          <w:sz w:val="19"/>
          <w:lang w:val="en-US"/>
        </w:rPr>
        <w:t xml:space="preserve"> on a monthly basis </w:t>
      </w:r>
      <w:r w:rsidR="00056B1C">
        <w:rPr>
          <w:rFonts w:ascii="Fira Sans" w:hAnsi="Fira Sans"/>
          <w:sz w:val="19"/>
          <w:lang w:val="en-US"/>
        </w:rPr>
        <w:t>increased</w:t>
      </w:r>
      <w:r>
        <w:rPr>
          <w:rFonts w:ascii="Fira Sans" w:hAnsi="Fira Sans"/>
          <w:sz w:val="19"/>
          <w:lang w:val="en-US"/>
        </w:rPr>
        <w:t xml:space="preserve"> by </w:t>
      </w:r>
      <w:r w:rsidR="00056B1C">
        <w:rPr>
          <w:rFonts w:ascii="Fira Sans" w:hAnsi="Fira Sans"/>
          <w:sz w:val="19"/>
          <w:lang w:val="en-US"/>
        </w:rPr>
        <w:t>4</w:t>
      </w:r>
      <w:r>
        <w:rPr>
          <w:rFonts w:ascii="Fira Sans" w:hAnsi="Fira Sans"/>
          <w:sz w:val="19"/>
          <w:lang w:val="en-US"/>
        </w:rPr>
        <w:t>.</w:t>
      </w:r>
      <w:r w:rsidR="003431F4">
        <w:rPr>
          <w:rFonts w:ascii="Fira Sans" w:hAnsi="Fira Sans"/>
          <w:sz w:val="19"/>
          <w:lang w:val="en-US"/>
        </w:rPr>
        <w:t>8</w:t>
      </w:r>
      <w:r>
        <w:rPr>
          <w:rFonts w:ascii="Fira Sans" w:hAnsi="Fira Sans"/>
          <w:sz w:val="19"/>
          <w:lang w:val="en-US"/>
        </w:rPr>
        <w:t xml:space="preserve">% </w:t>
      </w:r>
      <w:r w:rsidR="00952E2D">
        <w:rPr>
          <w:rFonts w:ascii="Fira Sans" w:hAnsi="Fira Sans"/>
          <w:sz w:val="19"/>
          <w:lang w:val="en-US"/>
        </w:rPr>
        <w:t>and</w:t>
      </w:r>
      <w:r w:rsidR="007D4367">
        <w:rPr>
          <w:rFonts w:ascii="Fira Sans" w:hAnsi="Fira Sans"/>
          <w:sz w:val="19"/>
          <w:lang w:val="en-US"/>
        </w:rPr>
        <w:t xml:space="preserve"> on an annual basis </w:t>
      </w:r>
      <w:r w:rsidR="00056B1C">
        <w:rPr>
          <w:rFonts w:ascii="Fira Sans" w:hAnsi="Fira Sans"/>
          <w:sz w:val="19"/>
          <w:lang w:val="en-US"/>
        </w:rPr>
        <w:t>fell</w:t>
      </w:r>
      <w:r w:rsidR="007D4367">
        <w:rPr>
          <w:rFonts w:ascii="Fira Sans" w:hAnsi="Fira Sans"/>
          <w:sz w:val="19"/>
          <w:lang w:val="en-US"/>
        </w:rPr>
        <w:t xml:space="preserve"> by 1</w:t>
      </w:r>
      <w:r w:rsidR="00056B1C">
        <w:rPr>
          <w:rFonts w:ascii="Fira Sans" w:hAnsi="Fira Sans"/>
          <w:sz w:val="19"/>
          <w:lang w:val="en-US"/>
        </w:rPr>
        <w:t>1</w:t>
      </w:r>
      <w:r w:rsidR="007D4367">
        <w:rPr>
          <w:rFonts w:ascii="Fira Sans" w:hAnsi="Fira Sans"/>
          <w:sz w:val="19"/>
          <w:lang w:val="en-US"/>
        </w:rPr>
        <w:t>.</w:t>
      </w:r>
      <w:r w:rsidR="00056B1C">
        <w:rPr>
          <w:rFonts w:ascii="Fira Sans" w:hAnsi="Fira Sans"/>
          <w:sz w:val="19"/>
          <w:lang w:val="en-US"/>
        </w:rPr>
        <w:t>1</w:t>
      </w:r>
      <w:r w:rsidR="007D4367">
        <w:rPr>
          <w:rFonts w:ascii="Fira Sans" w:hAnsi="Fira Sans"/>
          <w:sz w:val="19"/>
          <w:lang w:val="en-US"/>
        </w:rPr>
        <w:t>%.</w:t>
      </w:r>
    </w:p>
    <w:p w:rsidR="0051442B" w:rsidRPr="00661C39" w:rsidRDefault="007D4367" w:rsidP="0051442B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>
        <w:rPr>
          <w:rFonts w:ascii="Fira Sans" w:hAnsi="Fira Sans"/>
          <w:sz w:val="19"/>
          <w:lang w:val="en-US"/>
        </w:rPr>
        <w:t xml:space="preserve">In </w:t>
      </w:r>
      <w:r w:rsidR="00A861DA">
        <w:rPr>
          <w:rFonts w:ascii="Fira Sans" w:hAnsi="Fira Sans"/>
          <w:sz w:val="19"/>
          <w:lang w:val="en-US"/>
        </w:rPr>
        <w:t>June</w:t>
      </w:r>
      <w:r>
        <w:rPr>
          <w:rFonts w:ascii="Fira Sans" w:hAnsi="Fira Sans"/>
          <w:sz w:val="19"/>
          <w:lang w:val="en-US"/>
        </w:rPr>
        <w:t xml:space="preserve"> </w:t>
      </w:r>
      <w:r w:rsidR="00A861DA">
        <w:rPr>
          <w:rFonts w:ascii="Fira Sans" w:hAnsi="Fira Sans"/>
          <w:sz w:val="19"/>
          <w:lang w:val="en-US"/>
        </w:rPr>
        <w:t>2020</w:t>
      </w:r>
      <w:r w:rsidR="00D16EF1">
        <w:rPr>
          <w:rFonts w:ascii="Fira Sans" w:hAnsi="Fira Sans"/>
          <w:sz w:val="19"/>
          <w:lang w:val="en-US"/>
        </w:rPr>
        <w:t xml:space="preserve"> </w:t>
      </w:r>
      <w:r>
        <w:rPr>
          <w:rFonts w:ascii="Fira Sans" w:hAnsi="Fira Sans"/>
          <w:sz w:val="19"/>
          <w:lang w:val="en-US"/>
        </w:rPr>
        <w:t>13</w:t>
      </w:r>
      <w:r w:rsidR="00C571D6">
        <w:rPr>
          <w:rFonts w:ascii="Fira Sans" w:hAnsi="Fira Sans"/>
          <w:sz w:val="19"/>
          <w:lang w:val="en-US"/>
        </w:rPr>
        <w:t>0</w:t>
      </w:r>
      <w:r>
        <w:rPr>
          <w:rFonts w:ascii="Fira Sans" w:hAnsi="Fira Sans"/>
          <w:sz w:val="19"/>
          <w:lang w:val="en-US"/>
        </w:rPr>
        <w:t>.</w:t>
      </w:r>
      <w:r w:rsidR="00A861DA">
        <w:rPr>
          <w:rFonts w:ascii="Fira Sans" w:hAnsi="Fira Sans"/>
          <w:sz w:val="19"/>
          <w:lang w:val="en-US"/>
        </w:rPr>
        <w:t>61</w:t>
      </w:r>
      <w:r>
        <w:rPr>
          <w:rFonts w:ascii="Fira Sans" w:hAnsi="Fira Sans"/>
          <w:sz w:val="19"/>
          <w:lang w:val="en-US"/>
        </w:rPr>
        <w:t xml:space="preserve"> PLN was paid for 1 hl</w:t>
      </w:r>
      <w:r w:rsidR="006828EB">
        <w:rPr>
          <w:rFonts w:ascii="Fira Sans" w:hAnsi="Fira Sans"/>
          <w:sz w:val="19"/>
          <w:lang w:val="en-US"/>
        </w:rPr>
        <w:t xml:space="preserve"> of</w:t>
      </w:r>
      <w:r w:rsidR="00D16EF1">
        <w:rPr>
          <w:rFonts w:ascii="Fira Sans" w:hAnsi="Fira Sans"/>
          <w:sz w:val="19"/>
          <w:lang w:val="en-US"/>
        </w:rPr>
        <w:t xml:space="preserve"> </w:t>
      </w:r>
      <w:r w:rsidR="00D16EF1" w:rsidRPr="00D16EF1">
        <w:rPr>
          <w:rFonts w:ascii="Fira Sans" w:hAnsi="Fira Sans"/>
          <w:b/>
          <w:sz w:val="19"/>
          <w:lang w:val="en-US"/>
        </w:rPr>
        <w:t>milk</w:t>
      </w:r>
      <w:r w:rsidR="00D16EF1">
        <w:rPr>
          <w:rFonts w:ascii="Fira Sans" w:hAnsi="Fira Sans"/>
          <w:sz w:val="19"/>
          <w:lang w:val="en-US"/>
        </w:rPr>
        <w:t xml:space="preserve"> </w:t>
      </w:r>
      <w:proofErr w:type="spellStart"/>
      <w:r>
        <w:rPr>
          <w:rFonts w:ascii="Fira Sans" w:hAnsi="Fira Sans"/>
          <w:sz w:val="19"/>
          <w:lang w:val="en-US"/>
        </w:rPr>
        <w:t>i.e</w:t>
      </w:r>
      <w:proofErr w:type="spellEnd"/>
      <w:r>
        <w:rPr>
          <w:rFonts w:ascii="Fira Sans" w:hAnsi="Fira Sans"/>
          <w:sz w:val="19"/>
          <w:lang w:val="en-US"/>
        </w:rPr>
        <w:t xml:space="preserve"> less to the previous month and as well as compared to </w:t>
      </w:r>
      <w:r w:rsidR="00A13BEA">
        <w:rPr>
          <w:rFonts w:ascii="Fira Sans" w:hAnsi="Fira Sans"/>
          <w:sz w:val="19"/>
          <w:lang w:val="en-US"/>
        </w:rPr>
        <w:t>June</w:t>
      </w:r>
      <w:r>
        <w:rPr>
          <w:rFonts w:ascii="Fira Sans" w:hAnsi="Fira Sans"/>
          <w:sz w:val="19"/>
          <w:lang w:val="en-US"/>
        </w:rPr>
        <w:t xml:space="preserve"> 2019</w:t>
      </w:r>
      <w:r w:rsidR="001B7B13">
        <w:rPr>
          <w:rFonts w:ascii="Fira Sans" w:hAnsi="Fira Sans"/>
          <w:sz w:val="19"/>
          <w:lang w:val="en-US"/>
        </w:rPr>
        <w:t>,</w:t>
      </w:r>
      <w:r>
        <w:rPr>
          <w:rFonts w:ascii="Fira Sans" w:hAnsi="Fira Sans"/>
          <w:sz w:val="19"/>
          <w:lang w:val="en-US"/>
        </w:rPr>
        <w:t xml:space="preserve"> </w:t>
      </w:r>
      <w:r w:rsidR="00597D52">
        <w:rPr>
          <w:rFonts w:ascii="Fira Sans" w:hAnsi="Fira Sans"/>
          <w:sz w:val="19"/>
          <w:lang w:val="en-US"/>
        </w:rPr>
        <w:t xml:space="preserve">respectively by </w:t>
      </w:r>
      <w:r w:rsidR="00A13BEA">
        <w:rPr>
          <w:rFonts w:ascii="Fira Sans" w:hAnsi="Fira Sans"/>
          <w:sz w:val="19"/>
          <w:lang w:val="en-US"/>
        </w:rPr>
        <w:t>0</w:t>
      </w:r>
      <w:r w:rsidR="00597D52">
        <w:rPr>
          <w:rFonts w:ascii="Fira Sans" w:hAnsi="Fira Sans"/>
          <w:sz w:val="19"/>
          <w:lang w:val="en-US"/>
        </w:rPr>
        <w:t>.</w:t>
      </w:r>
      <w:r w:rsidR="00A13BEA">
        <w:rPr>
          <w:rFonts w:ascii="Fira Sans" w:hAnsi="Fira Sans"/>
          <w:sz w:val="19"/>
          <w:lang w:val="en-US"/>
        </w:rPr>
        <w:t>2</w:t>
      </w:r>
      <w:r w:rsidR="00597D52">
        <w:rPr>
          <w:rFonts w:ascii="Fira Sans" w:hAnsi="Fira Sans"/>
          <w:sz w:val="19"/>
          <w:lang w:val="en-US"/>
        </w:rPr>
        <w:t>% and</w:t>
      </w:r>
      <w:r w:rsidR="001B7B13">
        <w:rPr>
          <w:rFonts w:ascii="Fira Sans" w:hAnsi="Fira Sans"/>
          <w:sz w:val="19"/>
          <w:lang w:val="en-US"/>
        </w:rPr>
        <w:t xml:space="preserve"> by </w:t>
      </w:r>
      <w:r w:rsidR="00A13BEA">
        <w:rPr>
          <w:rFonts w:ascii="Fira Sans" w:hAnsi="Fira Sans"/>
          <w:sz w:val="19"/>
          <w:lang w:val="en-US"/>
        </w:rPr>
        <w:t>1</w:t>
      </w:r>
      <w:r w:rsidR="00597D52">
        <w:rPr>
          <w:rFonts w:ascii="Fira Sans" w:hAnsi="Fira Sans"/>
          <w:sz w:val="19"/>
          <w:lang w:val="en-US"/>
        </w:rPr>
        <w:t>.</w:t>
      </w:r>
      <w:r w:rsidR="00A13BEA">
        <w:rPr>
          <w:rFonts w:ascii="Fira Sans" w:hAnsi="Fira Sans"/>
          <w:sz w:val="19"/>
          <w:lang w:val="en-US"/>
        </w:rPr>
        <w:t>1</w:t>
      </w:r>
      <w:r w:rsidR="00597D52">
        <w:rPr>
          <w:rFonts w:ascii="Fira Sans" w:hAnsi="Fira Sans"/>
          <w:sz w:val="19"/>
          <w:lang w:val="en-US"/>
        </w:rPr>
        <w:t>%.</w:t>
      </w:r>
    </w:p>
    <w:p w:rsidR="00D65656" w:rsidRPr="00332DEC" w:rsidRDefault="001B2FC3" w:rsidP="00AB7F1C">
      <w:pPr>
        <w:spacing w:before="120" w:after="120" w:line="240" w:lineRule="exact"/>
        <w:rPr>
          <w:rFonts w:ascii="Fira Sans" w:hAnsi="Fira Sans"/>
          <w:color w:val="001D77"/>
          <w:sz w:val="19"/>
          <w:lang w:val="en-US"/>
        </w:rPr>
      </w:pPr>
      <w:r>
        <w:rPr>
          <w:rFonts w:ascii="Fira Sans" w:hAnsi="Fira Sans"/>
          <w:color w:val="001D77"/>
          <w:sz w:val="19"/>
          <w:lang w:val="en-US"/>
        </w:rPr>
        <w:t xml:space="preserve"> </w:t>
      </w:r>
    </w:p>
    <w:p w:rsidR="00D84472" w:rsidRDefault="00D84472" w:rsidP="009475BA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:rsidR="00D84472" w:rsidRDefault="00D84472" w:rsidP="009475BA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:rsidR="00B32639" w:rsidRPr="000F45BD" w:rsidRDefault="00C01726" w:rsidP="009475BA">
      <w:pPr>
        <w:spacing w:before="120" w:after="120" w:line="240" w:lineRule="exact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val="en-US" w:eastAsia="pl-PL"/>
        </w:rPr>
      </w:pPr>
      <w:r w:rsidRPr="000F45BD">
        <w:rPr>
          <w:rFonts w:ascii="Fira Sans" w:hAnsi="Fira Sans"/>
          <w:b/>
          <w:sz w:val="18"/>
          <w:szCs w:val="18"/>
          <w:lang w:val="en-US"/>
        </w:rPr>
        <w:lastRenderedPageBreak/>
        <w:t xml:space="preserve">Chart </w:t>
      </w:r>
      <w:r w:rsidR="008B06CF">
        <w:rPr>
          <w:rFonts w:ascii="Fira Sans" w:hAnsi="Fira Sans"/>
          <w:b/>
          <w:sz w:val="18"/>
          <w:szCs w:val="18"/>
          <w:lang w:val="en-US"/>
        </w:rPr>
        <w:t>3</w:t>
      </w:r>
      <w:r w:rsidR="00B32639" w:rsidRPr="000F45BD">
        <w:rPr>
          <w:rFonts w:ascii="Fira Sans" w:hAnsi="Fira Sans"/>
          <w:b/>
          <w:sz w:val="18"/>
          <w:szCs w:val="18"/>
          <w:lang w:val="en-US"/>
        </w:rPr>
        <w:t xml:space="preserve">. </w:t>
      </w:r>
      <w:r w:rsidR="00507B04" w:rsidRPr="000F45BD">
        <w:rPr>
          <w:rFonts w:ascii="Fira Sans" w:hAnsi="Fira Sans"/>
          <w:b/>
          <w:bCs/>
          <w:sz w:val="18"/>
          <w:szCs w:val="18"/>
          <w:lang w:val="en-US"/>
        </w:rPr>
        <w:t>Procurement and mark</w:t>
      </w:r>
      <w:r w:rsidR="000B4137">
        <w:rPr>
          <w:rFonts w:ascii="Fira Sans" w:hAnsi="Fira Sans"/>
          <w:b/>
          <w:bCs/>
          <w:sz w:val="18"/>
          <w:szCs w:val="18"/>
          <w:lang w:val="en-US"/>
        </w:rPr>
        <w:t>etplaces prices of wheat and ry</w:t>
      </w:r>
      <w:r w:rsidR="00C71BA2">
        <w:rPr>
          <w:rFonts w:ascii="Fira Sans" w:hAnsi="Fira Sans"/>
          <w:b/>
          <w:bCs/>
          <w:sz w:val="18"/>
          <w:szCs w:val="18"/>
          <w:lang w:val="en-US"/>
        </w:rPr>
        <w:t>e</w:t>
      </w:r>
    </w:p>
    <w:p w:rsidR="00197733" w:rsidRPr="008279D3" w:rsidRDefault="00E00C36" w:rsidP="00CC5227">
      <w:pPr>
        <w:rPr>
          <w:rFonts w:ascii="Fira Sans SemiBold" w:hAnsi="Fira Sans SemiBold"/>
          <w:color w:val="001D77"/>
          <w:sz w:val="19"/>
          <w:szCs w:val="19"/>
          <w:lang w:val="en-US"/>
        </w:rPr>
      </w:pPr>
      <w:r>
        <w:rPr>
          <w:noProof/>
          <w:lang w:eastAsia="pl-PL"/>
        </w:rPr>
        <w:drawing>
          <wp:inline distT="0" distB="0" distL="0" distR="0" wp14:anchorId="06E73076" wp14:editId="718039FD">
            <wp:extent cx="4907076" cy="3155155"/>
            <wp:effectExtent l="0" t="0" r="8255" b="7620"/>
            <wp:docPr id="10" name="Wykres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30531E" w:rsidRDefault="0030531E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:rsidR="00A23FCB" w:rsidRDefault="00A23FCB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:rsidR="002E29CD" w:rsidRPr="000F45BD" w:rsidRDefault="00920BE3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  <w:r w:rsidRPr="000F45BD">
        <w:rPr>
          <w:rFonts w:ascii="Fira Sans" w:hAnsi="Fira Sans"/>
          <w:b/>
          <w:sz w:val="18"/>
          <w:szCs w:val="18"/>
          <w:lang w:val="en-US"/>
        </w:rPr>
        <w:t xml:space="preserve">Chart </w:t>
      </w:r>
      <w:r w:rsidR="00982CBA">
        <w:rPr>
          <w:rFonts w:ascii="Fira Sans" w:hAnsi="Fira Sans"/>
          <w:b/>
          <w:sz w:val="18"/>
          <w:szCs w:val="18"/>
          <w:lang w:val="en-US"/>
        </w:rPr>
        <w:t>4</w:t>
      </w:r>
      <w:r w:rsidR="002E29CD" w:rsidRPr="000F45BD">
        <w:rPr>
          <w:rFonts w:ascii="Fira Sans" w:hAnsi="Fira Sans"/>
          <w:b/>
          <w:sz w:val="18"/>
          <w:szCs w:val="18"/>
          <w:lang w:val="en-US"/>
        </w:rPr>
        <w:t xml:space="preserve">. </w:t>
      </w:r>
      <w:r w:rsidR="00FF356A" w:rsidRPr="000F45BD">
        <w:rPr>
          <w:rFonts w:ascii="Fira Sans" w:hAnsi="Fira Sans"/>
          <w:b/>
          <w:sz w:val="18"/>
          <w:szCs w:val="18"/>
          <w:lang w:val="en-US"/>
        </w:rPr>
        <w:t>Procurement and marketplaces prices of potatoes</w:t>
      </w:r>
    </w:p>
    <w:p w:rsidR="00D87C6E" w:rsidRDefault="00F73919" w:rsidP="00D87C6E">
      <w:pPr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08FDA4B7" wp14:editId="67F2BEE3">
            <wp:extent cx="5122545" cy="3376930"/>
            <wp:effectExtent l="0" t="0" r="1905" b="0"/>
            <wp:docPr id="11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DA0E43" w:rsidRDefault="00DA0E43" w:rsidP="00272695">
      <w:pPr>
        <w:spacing w:beforeLines="100" w:before="240" w:after="120" w:line="240" w:lineRule="exact"/>
        <w:ind w:left="851" w:hanging="851"/>
        <w:rPr>
          <w:rFonts w:ascii="Fira Sans" w:hAnsi="Fira Sans"/>
          <w:b/>
          <w:sz w:val="18"/>
          <w:szCs w:val="18"/>
          <w:lang w:val="en-US"/>
        </w:rPr>
      </w:pPr>
    </w:p>
    <w:p w:rsidR="0030531E" w:rsidRDefault="0030531E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:rsidR="0030531E" w:rsidRDefault="0030531E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:rsidR="0030531E" w:rsidRDefault="0030531E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:rsidR="0030531E" w:rsidRDefault="0030531E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:rsidR="000615F6" w:rsidRDefault="000615F6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:rsidR="00D3563B" w:rsidRDefault="00D3563B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:rsidR="004E0785" w:rsidRDefault="004E0785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:rsidR="003E3302" w:rsidRPr="000F45BD" w:rsidRDefault="000615F6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  <w:r>
        <w:rPr>
          <w:rFonts w:ascii="Fira Sans" w:hAnsi="Fira Sans"/>
          <w:b/>
          <w:sz w:val="18"/>
          <w:szCs w:val="18"/>
          <w:lang w:val="en-US"/>
        </w:rPr>
        <w:lastRenderedPageBreak/>
        <w:t>C</w:t>
      </w:r>
      <w:r w:rsidR="007431BF" w:rsidRPr="000F45BD">
        <w:rPr>
          <w:rFonts w:ascii="Fira Sans" w:hAnsi="Fira Sans"/>
          <w:b/>
          <w:sz w:val="18"/>
          <w:szCs w:val="18"/>
          <w:lang w:val="en-US"/>
        </w:rPr>
        <w:t xml:space="preserve">hart </w:t>
      </w:r>
      <w:r w:rsidR="00A9340E">
        <w:rPr>
          <w:rFonts w:ascii="Fira Sans" w:hAnsi="Fira Sans"/>
          <w:b/>
          <w:sz w:val="18"/>
          <w:szCs w:val="18"/>
          <w:lang w:val="en-US"/>
        </w:rPr>
        <w:t>5</w:t>
      </w:r>
      <w:r w:rsidR="004156C6" w:rsidRPr="000F45BD">
        <w:rPr>
          <w:rFonts w:ascii="Fira Sans" w:hAnsi="Fira Sans"/>
          <w:b/>
          <w:sz w:val="18"/>
          <w:szCs w:val="18"/>
          <w:lang w:val="en-US"/>
        </w:rPr>
        <w:t xml:space="preserve">. </w:t>
      </w:r>
      <w:r w:rsidR="009F6545" w:rsidRPr="000F45BD">
        <w:rPr>
          <w:rFonts w:ascii="Fira Sans" w:hAnsi="Fira Sans"/>
          <w:b/>
          <w:sz w:val="18"/>
          <w:szCs w:val="18"/>
          <w:lang w:val="en-US"/>
        </w:rPr>
        <w:t>Procurement and marketplace</w:t>
      </w:r>
      <w:r w:rsidR="006C57CB" w:rsidRPr="000F45BD">
        <w:rPr>
          <w:rFonts w:ascii="Fira Sans" w:hAnsi="Fira Sans"/>
          <w:b/>
          <w:sz w:val="18"/>
          <w:szCs w:val="18"/>
          <w:lang w:val="en-US"/>
        </w:rPr>
        <w:t xml:space="preserve">s </w:t>
      </w:r>
      <w:r w:rsidR="009F6545" w:rsidRPr="000F45BD">
        <w:rPr>
          <w:rFonts w:ascii="Fira Sans" w:hAnsi="Fira Sans"/>
          <w:b/>
          <w:sz w:val="18"/>
          <w:szCs w:val="18"/>
          <w:lang w:val="en-US"/>
        </w:rPr>
        <w:t>price</w:t>
      </w:r>
      <w:r w:rsidR="006C57CB" w:rsidRPr="000F45BD">
        <w:rPr>
          <w:rFonts w:ascii="Fira Sans" w:hAnsi="Fira Sans"/>
          <w:b/>
          <w:sz w:val="18"/>
          <w:szCs w:val="18"/>
          <w:lang w:val="en-US"/>
        </w:rPr>
        <w:t>s</w:t>
      </w:r>
      <w:r w:rsidR="009F6545" w:rsidRPr="000F45BD">
        <w:rPr>
          <w:rFonts w:ascii="Fira Sans" w:hAnsi="Fira Sans"/>
          <w:b/>
          <w:sz w:val="18"/>
          <w:szCs w:val="18"/>
          <w:lang w:val="en-US"/>
        </w:rPr>
        <w:t xml:space="preserve"> of</w:t>
      </w:r>
      <w:r w:rsidR="006C57CB" w:rsidRPr="000F45BD">
        <w:rPr>
          <w:rFonts w:ascii="Fira Sans" w:hAnsi="Fira Sans"/>
          <w:b/>
          <w:sz w:val="18"/>
          <w:szCs w:val="18"/>
          <w:lang w:val="en-US"/>
        </w:rPr>
        <w:t xml:space="preserve"> cattle</w:t>
      </w:r>
      <w:r w:rsidR="00640AB1">
        <w:rPr>
          <w:rFonts w:ascii="Fira Sans" w:hAnsi="Fira Sans"/>
          <w:b/>
          <w:sz w:val="18"/>
          <w:szCs w:val="18"/>
          <w:lang w:val="en-US"/>
        </w:rPr>
        <w:t xml:space="preserve"> for slaughter</w:t>
      </w:r>
      <w:r w:rsidR="006C57CB" w:rsidRPr="000F45BD">
        <w:rPr>
          <w:rFonts w:ascii="Fira Sans" w:hAnsi="Fira Sans"/>
          <w:b/>
          <w:sz w:val="18"/>
          <w:szCs w:val="18"/>
          <w:lang w:val="en-US"/>
        </w:rPr>
        <w:t xml:space="preserve"> and pigs for slaughter </w:t>
      </w:r>
    </w:p>
    <w:p w:rsidR="0094650F" w:rsidRPr="00F3419A" w:rsidRDefault="00733DA6" w:rsidP="00F3419A">
      <w:pPr>
        <w:ind w:left="142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15292473" wp14:editId="3E92896B">
            <wp:extent cx="4991100" cy="3324225"/>
            <wp:effectExtent l="0" t="0" r="0" b="0"/>
            <wp:docPr id="12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4213AD" w:rsidRDefault="004213AD" w:rsidP="001044AC">
      <w:pPr>
        <w:spacing w:before="120" w:after="120" w:line="240" w:lineRule="exact"/>
        <w:ind w:left="709" w:hanging="709"/>
        <w:rPr>
          <w:rFonts w:ascii="Fira Sans" w:hAnsi="Fira Sans"/>
          <w:b/>
          <w:sz w:val="18"/>
          <w:szCs w:val="18"/>
          <w:lang w:val="en-US"/>
        </w:rPr>
      </w:pPr>
    </w:p>
    <w:p w:rsidR="004156C6" w:rsidRPr="000F45BD" w:rsidRDefault="00DC3887" w:rsidP="001044AC">
      <w:pPr>
        <w:spacing w:before="120" w:after="120" w:line="240" w:lineRule="exact"/>
        <w:ind w:left="709" w:hanging="709"/>
        <w:rPr>
          <w:rFonts w:ascii="Fira Sans" w:hAnsi="Fira Sans"/>
          <w:b/>
          <w:sz w:val="18"/>
          <w:szCs w:val="18"/>
          <w:lang w:val="en-US"/>
        </w:rPr>
      </w:pPr>
      <w:r>
        <w:rPr>
          <w:rFonts w:ascii="Fira Sans" w:hAnsi="Fira Sans"/>
          <w:b/>
          <w:sz w:val="18"/>
          <w:szCs w:val="18"/>
          <w:lang w:val="en-US"/>
        </w:rPr>
        <w:t>Ch</w:t>
      </w:r>
      <w:r w:rsidR="00AF1A75" w:rsidRPr="000F45BD">
        <w:rPr>
          <w:rFonts w:ascii="Fira Sans" w:hAnsi="Fira Sans"/>
          <w:b/>
          <w:sz w:val="18"/>
          <w:szCs w:val="18"/>
          <w:lang w:val="en-US"/>
        </w:rPr>
        <w:t xml:space="preserve">art </w:t>
      </w:r>
      <w:r w:rsidR="00757098">
        <w:rPr>
          <w:rFonts w:ascii="Fira Sans" w:hAnsi="Fira Sans"/>
          <w:b/>
          <w:sz w:val="18"/>
          <w:szCs w:val="18"/>
          <w:lang w:val="en-US"/>
        </w:rPr>
        <w:t>6</w:t>
      </w:r>
      <w:r w:rsidR="004156C6" w:rsidRPr="000F45BD">
        <w:rPr>
          <w:rFonts w:ascii="Fira Sans" w:hAnsi="Fira Sans"/>
          <w:b/>
          <w:sz w:val="18"/>
          <w:szCs w:val="18"/>
          <w:lang w:val="en-US"/>
        </w:rPr>
        <w:t>.</w:t>
      </w:r>
      <w:r w:rsidR="00665808" w:rsidRPr="000F45BD">
        <w:rPr>
          <w:rFonts w:ascii="Fira Sans" w:hAnsi="Fira Sans"/>
          <w:b/>
          <w:sz w:val="18"/>
          <w:szCs w:val="18"/>
          <w:lang w:val="en-US"/>
        </w:rPr>
        <w:t xml:space="preserve"> </w:t>
      </w:r>
      <w:r w:rsidR="00B22DFE">
        <w:rPr>
          <w:rFonts w:ascii="Fira Sans" w:hAnsi="Fira Sans"/>
          <w:b/>
          <w:sz w:val="18"/>
          <w:szCs w:val="18"/>
          <w:lang w:val="en-US"/>
        </w:rPr>
        <w:t>P</w:t>
      </w:r>
      <w:r w:rsidR="00665808" w:rsidRPr="000F45BD">
        <w:rPr>
          <w:rFonts w:ascii="Fira Sans" w:hAnsi="Fira Sans"/>
          <w:b/>
          <w:sz w:val="18"/>
          <w:szCs w:val="18"/>
          <w:lang w:val="en-US"/>
        </w:rPr>
        <w:t>rocurement</w:t>
      </w:r>
      <w:r w:rsidR="005B1E98" w:rsidRPr="000F45BD">
        <w:rPr>
          <w:rFonts w:ascii="Fira Sans" w:hAnsi="Fira Sans"/>
          <w:b/>
          <w:sz w:val="18"/>
          <w:szCs w:val="18"/>
          <w:lang w:val="en-US"/>
        </w:rPr>
        <w:t xml:space="preserve"> </w:t>
      </w:r>
      <w:r w:rsidR="00783D1F" w:rsidRPr="000F45BD">
        <w:rPr>
          <w:rFonts w:ascii="Fira Sans" w:hAnsi="Fira Sans"/>
          <w:b/>
          <w:sz w:val="18"/>
          <w:szCs w:val="18"/>
          <w:lang w:val="en-US"/>
        </w:rPr>
        <w:t xml:space="preserve">prices of </w:t>
      </w:r>
      <w:r w:rsidR="00B22DFE">
        <w:rPr>
          <w:rFonts w:ascii="Fira Sans" w:hAnsi="Fira Sans"/>
          <w:b/>
          <w:sz w:val="18"/>
          <w:szCs w:val="18"/>
          <w:lang w:val="en-US"/>
        </w:rPr>
        <w:t>poultry</w:t>
      </w:r>
      <w:r w:rsidR="00783D1F" w:rsidRPr="000F45BD">
        <w:rPr>
          <w:rFonts w:ascii="Fira Sans" w:hAnsi="Fira Sans"/>
          <w:b/>
          <w:sz w:val="18"/>
          <w:szCs w:val="18"/>
          <w:lang w:val="en-US"/>
        </w:rPr>
        <w:t xml:space="preserve"> for slaughter </w:t>
      </w:r>
      <w:r w:rsidR="00B22DFE">
        <w:rPr>
          <w:rFonts w:ascii="Fira Sans" w:hAnsi="Fira Sans"/>
          <w:b/>
          <w:sz w:val="18"/>
          <w:szCs w:val="18"/>
          <w:lang w:val="en-US"/>
        </w:rPr>
        <w:t>and cows’</w:t>
      </w:r>
      <w:r w:rsidR="00A73769">
        <w:rPr>
          <w:rFonts w:ascii="Fira Sans" w:hAnsi="Fira Sans"/>
          <w:b/>
          <w:sz w:val="18"/>
          <w:szCs w:val="18"/>
          <w:lang w:val="en-US"/>
        </w:rPr>
        <w:t xml:space="preserve"> </w:t>
      </w:r>
      <w:r w:rsidR="00B22DFE">
        <w:rPr>
          <w:rFonts w:ascii="Fira Sans" w:hAnsi="Fira Sans"/>
          <w:b/>
          <w:sz w:val="18"/>
          <w:szCs w:val="18"/>
          <w:lang w:val="en-US"/>
        </w:rPr>
        <w:t>milk</w:t>
      </w:r>
    </w:p>
    <w:p w:rsidR="000054E3" w:rsidRDefault="002F2453" w:rsidP="00CD26D8">
      <w:pPr>
        <w:spacing w:after="0" w:line="276" w:lineRule="auto"/>
        <w:rPr>
          <w:rFonts w:ascii="Fira Sans" w:hAnsi="Fira Sans" w:cs="Arial"/>
          <w:sz w:val="19"/>
          <w:szCs w:val="19"/>
          <w:lang w:val="en-US"/>
        </w:rPr>
      </w:pPr>
      <w:bookmarkStart w:id="0" w:name="_GoBack"/>
      <w:r>
        <w:rPr>
          <w:noProof/>
          <w:lang w:eastAsia="pl-PL"/>
        </w:rPr>
        <w:drawing>
          <wp:inline distT="0" distB="0" distL="0" distR="0" wp14:anchorId="5FD40410" wp14:editId="16C9A5FC">
            <wp:extent cx="5076825" cy="3145155"/>
            <wp:effectExtent l="0" t="0" r="0" b="0"/>
            <wp:docPr id="22" name="Wykres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bookmarkEnd w:id="0"/>
    </w:p>
    <w:p w:rsidR="00391BB3" w:rsidRDefault="00391BB3" w:rsidP="0046678C">
      <w:pPr>
        <w:spacing w:after="0" w:line="276" w:lineRule="auto"/>
        <w:rPr>
          <w:rFonts w:ascii="Fira Sans" w:hAnsi="Fira Sans" w:cs="Arial"/>
          <w:sz w:val="19"/>
          <w:szCs w:val="19"/>
          <w:lang w:val="en-US"/>
        </w:rPr>
      </w:pPr>
    </w:p>
    <w:p w:rsidR="00552855" w:rsidRDefault="00552855" w:rsidP="0046678C">
      <w:pPr>
        <w:spacing w:after="0" w:line="276" w:lineRule="auto"/>
        <w:rPr>
          <w:rFonts w:ascii="Fira Sans" w:hAnsi="Fira Sans" w:cs="Arial"/>
          <w:sz w:val="19"/>
          <w:szCs w:val="19"/>
          <w:lang w:val="en-US"/>
        </w:rPr>
      </w:pPr>
    </w:p>
    <w:p w:rsidR="002F2453" w:rsidRDefault="002F2453" w:rsidP="0046678C">
      <w:pPr>
        <w:spacing w:after="0" w:line="276" w:lineRule="auto"/>
        <w:rPr>
          <w:rFonts w:ascii="Fira Sans" w:hAnsi="Fira Sans" w:cs="Arial"/>
          <w:sz w:val="19"/>
          <w:szCs w:val="19"/>
          <w:lang w:val="en-US"/>
        </w:rPr>
      </w:pPr>
    </w:p>
    <w:p w:rsidR="002F2453" w:rsidRDefault="002F2453" w:rsidP="0046678C">
      <w:pPr>
        <w:spacing w:after="0" w:line="276" w:lineRule="auto"/>
        <w:rPr>
          <w:rFonts w:ascii="Fira Sans" w:hAnsi="Fira Sans" w:cs="Arial"/>
          <w:sz w:val="19"/>
          <w:szCs w:val="19"/>
          <w:lang w:val="en-US"/>
        </w:rPr>
      </w:pPr>
    </w:p>
    <w:p w:rsidR="002F2453" w:rsidRDefault="002F2453" w:rsidP="0046678C">
      <w:pPr>
        <w:spacing w:after="0" w:line="276" w:lineRule="auto"/>
        <w:rPr>
          <w:rFonts w:ascii="Fira Sans" w:hAnsi="Fira Sans" w:cs="Arial"/>
          <w:sz w:val="19"/>
          <w:szCs w:val="19"/>
          <w:lang w:val="en-US"/>
        </w:rPr>
      </w:pPr>
    </w:p>
    <w:p w:rsidR="00CD26D8" w:rsidRPr="0046678C" w:rsidRDefault="00ED3151" w:rsidP="0046678C">
      <w:pPr>
        <w:spacing w:after="0" w:line="276" w:lineRule="auto"/>
        <w:rPr>
          <w:rFonts w:ascii="Fira Sans" w:hAnsi="Fira Sans" w:cs="Arial"/>
          <w:sz w:val="19"/>
          <w:szCs w:val="19"/>
          <w:lang w:val="en-US"/>
        </w:rPr>
      </w:pPr>
      <w:r>
        <w:rPr>
          <w:rFonts w:ascii="Fira Sans" w:hAnsi="Fira Sans" w:cs="Arial"/>
          <w:sz w:val="19"/>
          <w:szCs w:val="19"/>
          <w:lang w:val="en-US"/>
        </w:rPr>
        <w:t>The</w:t>
      </w:r>
      <w:r w:rsidR="00CA42A5" w:rsidRPr="000F45BD">
        <w:rPr>
          <w:rFonts w:ascii="Fira Sans" w:hAnsi="Fira Sans" w:cs="Arial"/>
          <w:sz w:val="19"/>
          <w:szCs w:val="19"/>
          <w:lang w:val="en-US"/>
        </w:rPr>
        <w:t xml:space="preserve"> differentiation of the level of</w:t>
      </w:r>
      <w:r w:rsidR="0072703C">
        <w:rPr>
          <w:rFonts w:ascii="Fira Sans" w:hAnsi="Fira Sans" w:cs="Arial"/>
          <w:sz w:val="19"/>
          <w:szCs w:val="19"/>
          <w:lang w:val="en-US"/>
        </w:rPr>
        <w:t xml:space="preserve"> procurement </w:t>
      </w:r>
      <w:r w:rsidR="00CA42A5" w:rsidRPr="000F45BD">
        <w:rPr>
          <w:rFonts w:ascii="Fira Sans" w:hAnsi="Fira Sans" w:cs="Arial"/>
          <w:sz w:val="19"/>
          <w:szCs w:val="19"/>
          <w:lang w:val="en-US"/>
        </w:rPr>
        <w:t xml:space="preserve"> prices of basic agricultural products in particular voivodships is presented in Table 2</w:t>
      </w:r>
      <w:r w:rsidR="006A1109">
        <w:rPr>
          <w:rFonts w:ascii="Fira Sans" w:hAnsi="Fira Sans" w:cs="Arial"/>
          <w:sz w:val="19"/>
          <w:szCs w:val="19"/>
          <w:lang w:val="en-US"/>
        </w:rPr>
        <w:t>.</w:t>
      </w:r>
      <w:r w:rsidR="00CA42A5" w:rsidRPr="000F45BD">
        <w:rPr>
          <w:rFonts w:ascii="Fira Sans" w:hAnsi="Fira Sans" w:cs="Arial"/>
          <w:sz w:val="19"/>
          <w:szCs w:val="19"/>
          <w:lang w:val="en-US"/>
        </w:rPr>
        <w:t xml:space="preserve"> (Excel sheet).</w:t>
      </w:r>
    </w:p>
    <w:p w:rsidR="00A87B6A" w:rsidRPr="000F45BD" w:rsidRDefault="00A87B6A" w:rsidP="0046678C">
      <w:pPr>
        <w:pStyle w:val="tytuwykresu"/>
        <w:spacing w:before="40"/>
        <w:rPr>
          <w:rFonts w:cs="Arial"/>
          <w:color w:val="000000"/>
          <w:sz w:val="20"/>
          <w:lang w:val="en-US"/>
        </w:rPr>
        <w:sectPr w:rsidR="00A87B6A" w:rsidRPr="000F45BD" w:rsidSect="000F45BD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993" w:right="3119" w:bottom="720" w:left="720" w:header="170" w:footer="397" w:gutter="0"/>
          <w:cols w:space="708"/>
          <w:titlePg/>
          <w:docGrid w:linePitch="360"/>
        </w:sectPr>
      </w:pPr>
      <w:r>
        <w:rPr>
          <w:b w:val="0"/>
          <w:bCs/>
          <w:shd w:val="clear" w:color="auto" w:fill="FFFFFF"/>
          <w:lang w:val="en-US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</w:t>
      </w: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0"/>
        <w:gridCol w:w="3827"/>
      </w:tblGrid>
      <w:tr w:rsidR="00875905" w:rsidRPr="00661C39" w:rsidTr="00875905">
        <w:trPr>
          <w:trHeight w:val="1912"/>
        </w:trPr>
        <w:tc>
          <w:tcPr>
            <w:tcW w:w="4358" w:type="dxa"/>
          </w:tcPr>
          <w:p w:rsidR="00875905" w:rsidRPr="000F45BD" w:rsidRDefault="00875905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  <w:lang w:val="en-US"/>
              </w:rPr>
            </w:pPr>
          </w:p>
          <w:p w:rsidR="00E37869" w:rsidRPr="000F45BD" w:rsidRDefault="00E37869" w:rsidP="00E37869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  <w:lang w:val="en-US"/>
              </w:rPr>
            </w:pPr>
            <w:proofErr w:type="spellStart"/>
            <w:r w:rsidRPr="000F45BD">
              <w:rPr>
                <w:rFonts w:ascii="Fira Sans" w:hAnsi="Fira Sans" w:cs="Arial"/>
                <w:color w:val="000000"/>
                <w:sz w:val="20"/>
                <w:lang w:val="en-US"/>
              </w:rPr>
              <w:t>Prepard</w:t>
            </w:r>
            <w:proofErr w:type="spellEnd"/>
            <w:r w:rsidRPr="000F45BD">
              <w:rPr>
                <w:rFonts w:ascii="Fira Sans" w:hAnsi="Fira Sans" w:cs="Arial"/>
                <w:color w:val="000000"/>
                <w:sz w:val="20"/>
                <w:lang w:val="en-US"/>
              </w:rPr>
              <w:t xml:space="preserve"> by:</w:t>
            </w:r>
          </w:p>
          <w:p w:rsidR="00E37869" w:rsidRPr="000F45BD" w:rsidRDefault="00E37869" w:rsidP="00E3786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</w:pPr>
            <w:r w:rsidRPr="000F45BD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 xml:space="preserve">Trade and Services </w:t>
            </w:r>
            <w:proofErr w:type="spellStart"/>
            <w:r w:rsidRPr="000F45BD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>Departament</w:t>
            </w:r>
            <w:proofErr w:type="spellEnd"/>
          </w:p>
          <w:p w:rsidR="00875905" w:rsidRPr="00AF69ED" w:rsidRDefault="005745A6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</w:rPr>
            </w:pPr>
            <w:proofErr w:type="spellStart"/>
            <w:r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>Director</w:t>
            </w:r>
            <w:proofErr w:type="spellEnd"/>
            <w:r w:rsidR="002D5391"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 xml:space="preserve"> Ewa Adach-Stankiewicz</w:t>
            </w:r>
          </w:p>
          <w:p w:rsidR="00875905" w:rsidRPr="003F20F8" w:rsidRDefault="005745A6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Office</w:t>
            </w:r>
            <w:r w:rsidR="00875905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tel. (+48 </w:t>
            </w:r>
            <w:r w:rsidR="00875905">
              <w:rPr>
                <w:rFonts w:ascii="Fira Sans" w:hAnsi="Fira Sans" w:cs="Arial"/>
                <w:color w:val="000000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)</w:t>
            </w:r>
            <w:r w:rsidR="00875905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 608 </w:t>
            </w:r>
            <w:r w:rsidR="002D5391">
              <w:rPr>
                <w:rFonts w:ascii="Fira Sans" w:hAnsi="Fira Sans" w:cs="Arial"/>
                <w:color w:val="000000"/>
                <w:sz w:val="20"/>
                <w:lang w:val="fi-FI"/>
              </w:rPr>
              <w:t>3</w:t>
            </w:r>
            <w:r w:rsidR="00062364">
              <w:rPr>
                <w:rFonts w:ascii="Fira Sans" w:hAnsi="Fira Sans" w:cs="Arial"/>
                <w:color w:val="000000"/>
                <w:sz w:val="20"/>
                <w:lang w:val="fi-FI"/>
              </w:rPr>
              <w:t>0</w:t>
            </w:r>
            <w:r w:rsidR="002D5391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 </w:t>
            </w:r>
            <w:r w:rsidR="00062364">
              <w:rPr>
                <w:rFonts w:ascii="Fira Sans" w:hAnsi="Fira Sans" w:cs="Arial"/>
                <w:color w:val="000000"/>
                <w:sz w:val="20"/>
                <w:lang w:val="fi-FI"/>
              </w:rPr>
              <w:t>67</w:t>
            </w:r>
          </w:p>
          <w:p w:rsidR="00875905" w:rsidRPr="00AF69ED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sz w:val="20"/>
                <w:szCs w:val="20"/>
              </w:rPr>
            </w:pPr>
          </w:p>
        </w:tc>
        <w:tc>
          <w:tcPr>
            <w:tcW w:w="3925" w:type="dxa"/>
          </w:tcPr>
          <w:p w:rsidR="00875905" w:rsidRPr="000F45BD" w:rsidRDefault="00875905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  <w:lang w:val="en-US"/>
              </w:rPr>
            </w:pPr>
          </w:p>
          <w:p w:rsidR="00875905" w:rsidRPr="000F45BD" w:rsidRDefault="0033123E" w:rsidP="00875905">
            <w:pPr>
              <w:spacing w:after="0" w:line="276" w:lineRule="auto"/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</w:pPr>
            <w:r w:rsidRPr="000F45BD">
              <w:rPr>
                <w:rFonts w:ascii="Fira Sans" w:hAnsi="Fira Sans" w:cs="Arial"/>
                <w:color w:val="000000"/>
                <w:sz w:val="20"/>
                <w:lang w:val="en-US"/>
              </w:rPr>
              <w:t>Issued by</w:t>
            </w:r>
            <w:r w:rsidR="00875905" w:rsidRPr="000F45BD">
              <w:rPr>
                <w:rFonts w:ascii="Fira Sans" w:hAnsi="Fira Sans" w:cs="Arial"/>
                <w:color w:val="000000"/>
                <w:sz w:val="20"/>
                <w:lang w:val="en-US"/>
              </w:rPr>
              <w:t>:</w:t>
            </w:r>
            <w:r w:rsidR="00875905" w:rsidRPr="000F45BD">
              <w:rPr>
                <w:rFonts w:ascii="Fira Sans" w:hAnsi="Fira Sans" w:cs="Arial"/>
                <w:color w:val="000000"/>
                <w:sz w:val="20"/>
                <w:lang w:val="en-US"/>
              </w:rPr>
              <w:br/>
            </w:r>
            <w:r w:rsidRPr="000F45BD"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  <w:t xml:space="preserve">The </w:t>
            </w:r>
            <w:proofErr w:type="spellStart"/>
            <w:r w:rsidRPr="000F45BD"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  <w:t>Spokesperon</w:t>
            </w:r>
            <w:proofErr w:type="spellEnd"/>
            <w:r w:rsidRPr="000F45BD"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  <w:t xml:space="preserve"> for the President</w:t>
            </w:r>
          </w:p>
          <w:p w:rsidR="0033123E" w:rsidRPr="000F45BD" w:rsidRDefault="0033123E" w:rsidP="00875905">
            <w:pPr>
              <w:spacing w:after="0" w:line="276" w:lineRule="auto"/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</w:pPr>
            <w:r w:rsidRPr="000F45BD"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  <w:t>Of Statistics Poland</w:t>
            </w:r>
          </w:p>
          <w:p w:rsidR="00875905" w:rsidRPr="000F45BD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</w:pPr>
            <w:r w:rsidRPr="000F45BD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 xml:space="preserve">Karolina </w:t>
            </w:r>
            <w:proofErr w:type="spellStart"/>
            <w:r w:rsidRPr="000F45BD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>Banaszek</w:t>
            </w:r>
            <w:proofErr w:type="spellEnd"/>
          </w:p>
          <w:p w:rsidR="00875905" w:rsidRPr="003F20F8" w:rsidRDefault="0049775B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Mobile</w:t>
            </w:r>
            <w:r w:rsidR="00033484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(+48) </w:t>
            </w:r>
            <w:r w:rsidR="00033484">
              <w:rPr>
                <w:rFonts w:ascii="Fira Sans" w:hAnsi="Fira Sans" w:cs="Arial"/>
                <w:color w:val="000000"/>
                <w:sz w:val="20"/>
                <w:lang w:val="fi-FI"/>
              </w:rPr>
              <w:t>695 255 011</w:t>
            </w:r>
          </w:p>
          <w:p w:rsidR="00875905" w:rsidRPr="003F20F8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:rsidR="00CD26D8" w:rsidRPr="005771B2" w:rsidRDefault="00CD26D8" w:rsidP="00CD26D8">
      <w:pPr>
        <w:rPr>
          <w:sz w:val="20"/>
          <w:lang w:val="en-US"/>
        </w:rPr>
      </w:pPr>
    </w:p>
    <w:p w:rsidR="00CD26D8" w:rsidRPr="005771B2" w:rsidRDefault="00CD26D8" w:rsidP="00CD26D8">
      <w:pPr>
        <w:rPr>
          <w:sz w:val="18"/>
          <w:lang w:val="en-US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D26D8" w:rsidRPr="00661C39" w:rsidTr="00470DCE">
        <w:trPr>
          <w:trHeight w:val="610"/>
        </w:trPr>
        <w:tc>
          <w:tcPr>
            <w:tcW w:w="2721" w:type="pct"/>
            <w:vMerge w:val="restart"/>
            <w:shd w:val="clear" w:color="auto" w:fill="auto"/>
            <w:vAlign w:val="center"/>
          </w:tcPr>
          <w:p w:rsidR="00CD26D8" w:rsidRPr="000F45BD" w:rsidRDefault="00970AD1" w:rsidP="00470DCE">
            <w:pPr>
              <w:spacing w:after="120" w:line="240" w:lineRule="exact"/>
              <w:rPr>
                <w:rFonts w:ascii="Fira Sans" w:hAnsi="Fira Sans"/>
                <w:b/>
                <w:sz w:val="20"/>
                <w:lang w:val="en-US"/>
              </w:rPr>
            </w:pPr>
            <w:r w:rsidRPr="000F45BD">
              <w:rPr>
                <w:rFonts w:ascii="Fira Sans" w:hAnsi="Fira Sans"/>
                <w:b/>
                <w:sz w:val="20"/>
                <w:lang w:val="en-US"/>
              </w:rPr>
              <w:t>Press Office</w:t>
            </w:r>
            <w:r w:rsidR="00CD26D8" w:rsidRPr="000F45BD">
              <w:rPr>
                <w:rFonts w:ascii="Fira Sans" w:hAnsi="Fira Sans"/>
                <w:b/>
                <w:sz w:val="20"/>
                <w:lang w:val="en-US"/>
              </w:rPr>
              <w:t xml:space="preserve"> </w:t>
            </w:r>
          </w:p>
          <w:p w:rsidR="00CD26D8" w:rsidRPr="000F45BD" w:rsidRDefault="00970AD1" w:rsidP="00470DCE">
            <w:pPr>
              <w:spacing w:after="120" w:line="240" w:lineRule="exact"/>
              <w:rPr>
                <w:rFonts w:ascii="Fira Sans" w:hAnsi="Fira Sans"/>
                <w:sz w:val="20"/>
                <w:lang w:val="en-US"/>
              </w:rPr>
            </w:pPr>
            <w:r w:rsidRPr="000F45BD">
              <w:rPr>
                <w:rFonts w:ascii="Fira Sans" w:hAnsi="Fira Sans"/>
                <w:sz w:val="20"/>
                <w:lang w:val="en-US"/>
              </w:rPr>
              <w:t>Office: Tel.+48</w:t>
            </w:r>
            <w:r w:rsidR="00CD26D8" w:rsidRPr="000F45BD">
              <w:rPr>
                <w:rFonts w:ascii="Fira Sans" w:hAnsi="Fira Sans"/>
                <w:b/>
                <w:sz w:val="20"/>
                <w:lang w:val="en-US"/>
              </w:rPr>
              <w:t xml:space="preserve"> </w:t>
            </w:r>
            <w:r w:rsidR="00CD26D8" w:rsidRPr="000F45BD">
              <w:rPr>
                <w:rFonts w:ascii="Fira Sans" w:hAnsi="Fira Sans"/>
                <w:sz w:val="20"/>
                <w:lang w:val="en-US"/>
              </w:rPr>
              <w:t>22</w:t>
            </w:r>
            <w:r w:rsidRPr="000F45BD">
              <w:rPr>
                <w:rFonts w:ascii="Fira Sans" w:hAnsi="Fira Sans"/>
                <w:sz w:val="20"/>
                <w:lang w:val="en-US"/>
              </w:rPr>
              <w:t>)</w:t>
            </w:r>
            <w:r w:rsidR="00CD26D8" w:rsidRPr="000F45BD">
              <w:rPr>
                <w:rFonts w:ascii="Fira Sans" w:hAnsi="Fira Sans"/>
                <w:sz w:val="20"/>
                <w:lang w:val="en-US"/>
              </w:rPr>
              <w:t xml:space="preserve"> 608 34 91</w:t>
            </w:r>
            <w:r w:rsidR="000B691F" w:rsidRPr="000F45BD">
              <w:rPr>
                <w:rFonts w:ascii="Fira Sans" w:hAnsi="Fira Sans"/>
                <w:sz w:val="20"/>
                <w:lang w:val="en-US"/>
              </w:rPr>
              <w:t>.</w:t>
            </w:r>
            <w:r w:rsidR="00CD26D8" w:rsidRPr="000F45BD">
              <w:rPr>
                <w:rFonts w:ascii="Fira Sans" w:hAnsi="Fira Sans"/>
                <w:sz w:val="20"/>
                <w:lang w:val="en-US"/>
              </w:rPr>
              <w:t xml:space="preserve"> 22 608 38 04 </w:t>
            </w:r>
          </w:p>
          <w:p w:rsidR="00CD26D8" w:rsidRPr="003F20F8" w:rsidRDefault="00CD26D8" w:rsidP="00470DCE">
            <w:pPr>
              <w:spacing w:after="120" w:line="240" w:lineRule="exact"/>
              <w:rPr>
                <w:rFonts w:ascii="Fira Sans" w:hAnsi="Fira Sans"/>
                <w:sz w:val="18"/>
                <w:lang w:val="en-US"/>
              </w:rPr>
            </w:pPr>
            <w:r w:rsidRPr="003F20F8">
              <w:rPr>
                <w:rFonts w:ascii="Fira Sans" w:hAnsi="Fira Sans"/>
                <w:b/>
                <w:sz w:val="20"/>
                <w:lang w:val="en-US"/>
              </w:rPr>
              <w:t>e-mail:</w:t>
            </w:r>
            <w:r w:rsidRPr="007E71AB">
              <w:rPr>
                <w:rFonts w:ascii="Fira Sans" w:hAnsi="Fira Sans"/>
                <w:b/>
                <w:sz w:val="20"/>
                <w:lang w:val="en-US"/>
              </w:rPr>
              <w:t xml:space="preserve"> </w:t>
            </w:r>
            <w:hyperlink r:id="rId20" w:history="1">
              <w:r w:rsidRPr="007E71AB">
                <w:rPr>
                  <w:rStyle w:val="Hipercze"/>
                  <w:rFonts w:ascii="Fira Sans" w:hAnsi="Fira Sans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18"/>
                <w:lang w:val="en-US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9792" behindDoc="0" locked="0" layoutInCell="1" allowOverlap="1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347345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pl-PL"/>
              </w:rPr>
              <w:drawing>
                <wp:anchor distT="0" distB="0" distL="114300" distR="114300" simplePos="0" relativeHeight="251807744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shd w:val="clear" w:color="auto" w:fill="auto"/>
            <w:vAlign w:val="center"/>
          </w:tcPr>
          <w:p w:rsidR="00CD26D8" w:rsidRPr="000F45BD" w:rsidRDefault="00CD26D8" w:rsidP="00470DCE">
            <w:pPr>
              <w:spacing w:after="0" w:line="240" w:lineRule="auto"/>
              <w:rPr>
                <w:rFonts w:ascii="Fira Sans" w:hAnsi="Fira Sans"/>
                <w:sz w:val="18"/>
                <w:lang w:val="en-US"/>
              </w:rPr>
            </w:pPr>
            <w:r w:rsidRPr="000F45BD">
              <w:rPr>
                <w:rFonts w:ascii="Fira Sans" w:hAnsi="Fira Sans"/>
                <w:sz w:val="20"/>
                <w:lang w:val="en-US"/>
              </w:rPr>
              <w:t>www.stat.gov.pl</w:t>
            </w:r>
            <w:r w:rsidR="0084287F" w:rsidRPr="000F45BD">
              <w:rPr>
                <w:rFonts w:ascii="Fira Sans" w:hAnsi="Fira Sans"/>
                <w:sz w:val="20"/>
                <w:lang w:val="en-US"/>
              </w:rPr>
              <w:t>/en/</w:t>
            </w:r>
          </w:p>
        </w:tc>
      </w:tr>
      <w:tr w:rsidR="00CD26D8" w:rsidRPr="003F20F8" w:rsidTr="00470DCE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:rsidR="00CD26D8" w:rsidRPr="000F45BD" w:rsidRDefault="00CD26D8" w:rsidP="00470DCE">
            <w:pPr>
              <w:spacing w:after="0" w:line="240" w:lineRule="auto"/>
              <w:rPr>
                <w:sz w:val="18"/>
                <w:lang w:val="en-US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D26D8" w:rsidRPr="000F45BD" w:rsidRDefault="00CD26D8" w:rsidP="00470DCE">
            <w:pPr>
              <w:spacing w:after="0" w:line="240" w:lineRule="auto"/>
              <w:rPr>
                <w:sz w:val="18"/>
                <w:lang w:val="en-US"/>
              </w:rPr>
            </w:pPr>
          </w:p>
        </w:tc>
        <w:tc>
          <w:tcPr>
            <w:tcW w:w="1910" w:type="pct"/>
            <w:shd w:val="clear" w:color="auto" w:fill="auto"/>
          </w:tcPr>
          <w:p w:rsidR="00CD26D8" w:rsidRPr="003F20F8" w:rsidRDefault="00CD26D8" w:rsidP="0084287F">
            <w:pPr>
              <w:spacing w:after="0" w:line="240" w:lineRule="auto"/>
              <w:rPr>
                <w:rFonts w:ascii="Fira Sans" w:hAnsi="Fira Sans"/>
                <w:sz w:val="18"/>
              </w:rPr>
            </w:pPr>
            <w:r w:rsidRPr="003F20F8">
              <w:rPr>
                <w:rFonts w:ascii="Fira Sans" w:hAnsi="Fira Sans"/>
                <w:sz w:val="20"/>
              </w:rPr>
              <w:t>@</w:t>
            </w:r>
            <w:proofErr w:type="spellStart"/>
            <w:r w:rsidR="0084287F">
              <w:rPr>
                <w:rFonts w:ascii="Fira Sans" w:hAnsi="Fira Sans"/>
                <w:sz w:val="20"/>
              </w:rPr>
              <w:t>StatPoland</w:t>
            </w:r>
            <w:proofErr w:type="spellEnd"/>
          </w:p>
        </w:tc>
      </w:tr>
      <w:tr w:rsidR="00CD26D8" w:rsidRPr="003F20F8" w:rsidTr="00470DCE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8768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shd w:val="clear" w:color="auto" w:fill="auto"/>
          </w:tcPr>
          <w:p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20"/>
              </w:rPr>
            </w:pPr>
            <w:r w:rsidRPr="003F20F8">
              <w:rPr>
                <w:rFonts w:ascii="Fira Sans" w:hAnsi="Fira Sans"/>
                <w:sz w:val="20"/>
              </w:rPr>
              <w:t>@</w:t>
            </w:r>
            <w:proofErr w:type="spellStart"/>
            <w:r w:rsidRPr="003F20F8">
              <w:rPr>
                <w:rFonts w:ascii="Fira Sans" w:hAnsi="Fira Sans"/>
                <w:sz w:val="20"/>
              </w:rPr>
              <w:t>GlownyUrzadStatystyczny</w:t>
            </w:r>
            <w:proofErr w:type="spellEnd"/>
          </w:p>
        </w:tc>
      </w:tr>
    </w:tbl>
    <w:p w:rsidR="00CD26D8" w:rsidRPr="000744C0" w:rsidRDefault="001F31E6" w:rsidP="00CD26D8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10816" behindDoc="0" locked="0" layoutInCell="1" allowOverlap="1">
                <wp:simplePos x="0" y="0"/>
                <wp:positionH relativeFrom="margin">
                  <wp:posOffset>-66675</wp:posOffset>
                </wp:positionH>
                <wp:positionV relativeFrom="paragraph">
                  <wp:posOffset>1191260</wp:posOffset>
                </wp:positionV>
                <wp:extent cx="6559550" cy="3978275"/>
                <wp:effectExtent l="0" t="0" r="12700" b="22225"/>
                <wp:wrapSquare wrapText="bothSides"/>
                <wp:docPr id="8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97827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3140" w:rsidRDefault="00133140" w:rsidP="00CD26D8">
                            <w:pPr>
                              <w:rPr>
                                <w:b/>
                              </w:rPr>
                            </w:pPr>
                          </w:p>
                          <w:p w:rsidR="00133140" w:rsidRPr="000F45BD" w:rsidRDefault="006E1DDA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  <w:lang w:val="en-US"/>
                              </w:rPr>
                            </w:pPr>
                            <w:r w:rsidRPr="000F45BD"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  <w:lang w:val="en-US"/>
                              </w:rPr>
                              <w:t>Related information</w:t>
                            </w:r>
                          </w:p>
                          <w:p w:rsidR="004B514A" w:rsidRPr="000F45BD" w:rsidRDefault="00297F35" w:rsidP="004B514A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hyperlink r:id="rId24" w:history="1">
                              <w:r w:rsidR="004B514A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Information on the socio-economic situation of the country in 2019</w:t>
                              </w:r>
                            </w:hyperlink>
                            <w:r w:rsidR="004B514A" w:rsidRPr="000F45BD"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  <w:t xml:space="preserve"> </w:t>
                            </w:r>
                          </w:p>
                          <w:p w:rsidR="004B514A" w:rsidRPr="000F45BD" w:rsidRDefault="00297F35" w:rsidP="00CB6786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5" w:history="1">
                              <w:r w:rsidR="004B514A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Procurement and prices of agricultural products in 2018</w:t>
                              </w:r>
                            </w:hyperlink>
                            <w:r w:rsidR="004B514A" w:rsidRPr="000F45BD"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  <w:p w:rsidR="004B514A" w:rsidRPr="000F45BD" w:rsidRDefault="00297F35" w:rsidP="00CB6786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hyperlink r:id="rId26" w:history="1">
                              <w:r w:rsidR="004B514A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Prices in the national economy in 2014-2018</w:t>
                              </w:r>
                            </w:hyperlink>
                            <w:r w:rsidR="004B514A" w:rsidRPr="000F45BD"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  <w:t xml:space="preserve"> </w:t>
                            </w:r>
                          </w:p>
                          <w:p w:rsidR="00133140" w:rsidRPr="000F45BD" w:rsidRDefault="00133140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Cs w:val="24"/>
                                <w:lang w:val="en-US"/>
                              </w:rPr>
                            </w:pPr>
                          </w:p>
                          <w:p w:rsidR="00133140" w:rsidRPr="000F45BD" w:rsidRDefault="00CE315A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  <w:u w:val="none"/>
                                <w:lang w:val="en-US"/>
                              </w:rPr>
                            </w:pPr>
                            <w:r w:rsidRPr="000F45BD"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  <w:lang w:val="en-US"/>
                              </w:rPr>
                              <w:t>Data available in databases</w:t>
                            </w:r>
                          </w:p>
                          <w:p w:rsidR="00126062" w:rsidRPr="000F45BD" w:rsidRDefault="00297F35" w:rsidP="00666A3D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7" w:history="1">
                              <w:r w:rsidR="00126062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BDL - Prices in agriculture (monthly and annual data)</w:t>
                              </w:r>
                            </w:hyperlink>
                            <w:r w:rsidR="00126062" w:rsidRPr="000F45BD"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  <w:p w:rsidR="00126062" w:rsidRPr="000F45BD" w:rsidRDefault="00297F35" w:rsidP="00666A3D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8" w:history="1">
                              <w:r w:rsidR="00126062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DBW - Prices in agriculture (monthly and annual data)</w:t>
                              </w:r>
                            </w:hyperlink>
                          </w:p>
                          <w:p w:rsidR="00133140" w:rsidRPr="000F45BD" w:rsidRDefault="00133140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Cs w:val="24"/>
                                <w:lang w:val="en-US"/>
                              </w:rPr>
                            </w:pPr>
                          </w:p>
                          <w:p w:rsidR="00133140" w:rsidRPr="000F45BD" w:rsidRDefault="00CE315A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  <w:lang w:val="en-US"/>
                              </w:rPr>
                            </w:pPr>
                            <w:r w:rsidRPr="000F45BD"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  <w:lang w:val="en-US"/>
                              </w:rPr>
                              <w:t>Terms used in official statistics</w:t>
                            </w:r>
                          </w:p>
                          <w:p w:rsidR="004B7E72" w:rsidRPr="000F45BD" w:rsidRDefault="00297F35" w:rsidP="001E7B1E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9" w:history="1">
                              <w:r w:rsidR="004B7E72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Procurement of agricultural products</w:t>
                              </w:r>
                            </w:hyperlink>
                          </w:p>
                          <w:p w:rsidR="004B7E72" w:rsidRPr="00986B31" w:rsidRDefault="00297F35" w:rsidP="001E7B1E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0" w:history="1">
                              <w:proofErr w:type="spellStart"/>
                              <w:r w:rsidR="004B7E72" w:rsidRPr="00986B31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</w:rPr>
                                <w:t>Procurement</w:t>
                              </w:r>
                              <w:proofErr w:type="spellEnd"/>
                              <w:r w:rsidR="004B7E72" w:rsidRPr="00986B31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="004B7E72" w:rsidRPr="00986B31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</w:rPr>
                                <w:t>prices</w:t>
                              </w:r>
                              <w:proofErr w:type="spellEnd"/>
                            </w:hyperlink>
                          </w:p>
                          <w:p w:rsidR="00713967" w:rsidRPr="00B94304" w:rsidRDefault="00297F35" w:rsidP="001E7B1E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1" w:history="1">
                              <w:r w:rsidR="00713967" w:rsidRPr="00B94304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</w:rPr>
                                <w:t>Marketplace</w:t>
                              </w:r>
                            </w:hyperlink>
                            <w:r w:rsidR="00713967" w:rsidRPr="00B94304"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713967" w:rsidRPr="004F677F" w:rsidRDefault="00297F35" w:rsidP="001E7B1E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2" w:history="1">
                              <w:r w:rsidR="00713967" w:rsidRPr="004F677F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</w:rPr>
                                <w:t>Marketplace</w:t>
                              </w:r>
                            </w:hyperlink>
                            <w:r w:rsidR="00713967" w:rsidRPr="004F677F"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713967" w:rsidRPr="004F677F"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  <w:t>prices</w:t>
                            </w:r>
                            <w:proofErr w:type="spellEnd"/>
                            <w:r w:rsidR="00713967" w:rsidRPr="004F677F"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133140" w:rsidRPr="00564813" w:rsidRDefault="00133140" w:rsidP="00CD26D8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5" o:spid="_x0000_s1032" type="#_x0000_t202" style="position:absolute;margin-left:-5.25pt;margin-top:93.8pt;width:516.5pt;height:313.25pt;z-index:251810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" fillcolor="#f2f2f2" strokecolor="white">
                <v:textbox>
                  <w:txbxContent>
                    <w:p w:rsidR="00133140" w:rsidRDefault="00133140" w:rsidP="00CD26D8">
                      <w:pPr>
                        <w:rPr>
                          <w:b/>
                        </w:rPr>
                      </w:pPr>
                    </w:p>
                    <w:p w:rsidR="00133140" w:rsidRPr="000F45BD" w:rsidRDefault="006E1DDA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sz w:val="19"/>
                          <w:szCs w:val="19"/>
                          <w:lang w:val="en-US"/>
                        </w:rPr>
                      </w:pPr>
                      <w:r w:rsidRPr="000F45BD">
                        <w:rPr>
                          <w:rFonts w:ascii="Fira Sans" w:hAnsi="Fira Sans"/>
                          <w:b/>
                          <w:sz w:val="19"/>
                          <w:szCs w:val="19"/>
                          <w:lang w:val="en-US"/>
                        </w:rPr>
                        <w:t>Related information</w:t>
                      </w:r>
                    </w:p>
                    <w:p w:rsidR="004B514A" w:rsidRPr="000F45BD" w:rsidRDefault="00E478B1" w:rsidP="004B514A">
                      <w:pPr>
                        <w:spacing w:before="120" w:after="120" w:line="240" w:lineRule="exact"/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hyperlink r:id="rId33" w:history="1">
                        <w:r w:rsidR="004B514A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Information on the socio-economic situation of the country in 2019</w:t>
                        </w:r>
                      </w:hyperlink>
                      <w:r w:rsidR="004B514A" w:rsidRPr="000F45BD"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  <w:t xml:space="preserve"> </w:t>
                      </w:r>
                    </w:p>
                    <w:p w:rsidR="004B514A" w:rsidRPr="000F45BD" w:rsidRDefault="00E478B1" w:rsidP="00CB6786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4" w:history="1">
                        <w:r w:rsidR="004B514A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Procurement and prices of agricultural products in 2018</w:t>
                        </w:r>
                      </w:hyperlink>
                      <w:r w:rsidR="004B514A" w:rsidRPr="000F45BD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  <w:p w:rsidR="004B514A" w:rsidRPr="000F45BD" w:rsidRDefault="00E478B1" w:rsidP="00CB6786">
                      <w:pPr>
                        <w:spacing w:before="120" w:after="120" w:line="240" w:lineRule="exact"/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hyperlink r:id="rId35" w:history="1">
                        <w:r w:rsidR="004B514A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Prices in the national economy in 2014-2018</w:t>
                        </w:r>
                      </w:hyperlink>
                      <w:r w:rsidR="004B514A" w:rsidRPr="000F45BD"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  <w:t xml:space="preserve"> </w:t>
                      </w:r>
                    </w:p>
                    <w:p w:rsidR="00133140" w:rsidRPr="000F45BD" w:rsidRDefault="00133140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Cs w:val="24"/>
                          <w:lang w:val="en-US"/>
                        </w:rPr>
                      </w:pPr>
                    </w:p>
                    <w:p w:rsidR="00133140" w:rsidRPr="000F45BD" w:rsidRDefault="00CE315A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  <w:u w:val="none"/>
                          <w:lang w:val="en-US"/>
                        </w:rPr>
                      </w:pPr>
                      <w:r w:rsidRPr="000F45BD"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  <w:lang w:val="en-US"/>
                        </w:rPr>
                        <w:t>Data available in databases</w:t>
                      </w:r>
                    </w:p>
                    <w:p w:rsidR="00126062" w:rsidRPr="000F45BD" w:rsidRDefault="00E478B1" w:rsidP="00666A3D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6" w:history="1">
                        <w:r w:rsidR="00126062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BDL - Prices in agriculture (monthly and annual data)</w:t>
                        </w:r>
                      </w:hyperlink>
                      <w:r w:rsidR="00126062" w:rsidRPr="000F45BD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  <w:p w:rsidR="00126062" w:rsidRPr="000F45BD" w:rsidRDefault="00E478B1" w:rsidP="00666A3D">
                      <w:pPr>
                        <w:spacing w:before="120" w:after="120" w:line="240" w:lineRule="exact"/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7" w:history="1">
                        <w:r w:rsidR="00126062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DBW - Prices in agriculture (monthly and annual data)</w:t>
                        </w:r>
                      </w:hyperlink>
                    </w:p>
                    <w:p w:rsidR="00133140" w:rsidRPr="000F45BD" w:rsidRDefault="00133140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Cs w:val="24"/>
                          <w:lang w:val="en-US"/>
                        </w:rPr>
                      </w:pPr>
                    </w:p>
                    <w:p w:rsidR="00133140" w:rsidRPr="000F45BD" w:rsidRDefault="00CE315A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  <w:lang w:val="en-US"/>
                        </w:rPr>
                      </w:pPr>
                      <w:r w:rsidRPr="000F45BD"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  <w:lang w:val="en-US"/>
                        </w:rPr>
                        <w:t>Terms used in official statistics</w:t>
                      </w:r>
                    </w:p>
                    <w:p w:rsidR="004B7E72" w:rsidRPr="000F45BD" w:rsidRDefault="00E478B1" w:rsidP="001E7B1E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8" w:history="1">
                        <w:r w:rsidR="004B7E72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Procurement of agricultural products</w:t>
                        </w:r>
                      </w:hyperlink>
                    </w:p>
                    <w:p w:rsidR="004B7E72" w:rsidRPr="00986B31" w:rsidRDefault="00E478B1" w:rsidP="001E7B1E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</w:pPr>
                      <w:hyperlink r:id="rId39" w:history="1">
                        <w:proofErr w:type="spellStart"/>
                        <w:r w:rsidR="004B7E72" w:rsidRPr="00986B31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</w:rPr>
                          <w:t>Procurement</w:t>
                        </w:r>
                        <w:proofErr w:type="spellEnd"/>
                        <w:r w:rsidR="004B7E72" w:rsidRPr="00986B31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="004B7E72" w:rsidRPr="00986B31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</w:rPr>
                          <w:t>prices</w:t>
                        </w:r>
                        <w:proofErr w:type="spellEnd"/>
                      </w:hyperlink>
                    </w:p>
                    <w:p w:rsidR="00713967" w:rsidRPr="00B94304" w:rsidRDefault="00E478B1" w:rsidP="001E7B1E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</w:pPr>
                      <w:hyperlink r:id="rId40" w:history="1">
                        <w:r w:rsidR="00713967" w:rsidRPr="00B94304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</w:rPr>
                          <w:t>Marketplace</w:t>
                        </w:r>
                      </w:hyperlink>
                      <w:r w:rsidR="00713967" w:rsidRPr="00B94304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713967" w:rsidRPr="004F677F" w:rsidRDefault="00E478B1" w:rsidP="001E7B1E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</w:pPr>
                      <w:hyperlink r:id="rId41" w:history="1">
                        <w:r w:rsidR="00713967" w:rsidRPr="004F677F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</w:rPr>
                          <w:t>Marketplace</w:t>
                        </w:r>
                      </w:hyperlink>
                      <w:r w:rsidR="00713967" w:rsidRPr="004F677F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713967" w:rsidRPr="004F677F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  <w:t>prices</w:t>
                      </w:r>
                      <w:proofErr w:type="spellEnd"/>
                      <w:r w:rsidR="00713967" w:rsidRPr="004F677F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133140" w:rsidRPr="00564813" w:rsidRDefault="00133140" w:rsidP="00CD26D8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815A82" w:rsidRDefault="00815A82" w:rsidP="00CD26D8">
      <w:pPr>
        <w:rPr>
          <w:sz w:val="18"/>
        </w:rPr>
      </w:pPr>
    </w:p>
    <w:p w:rsidR="004B514A" w:rsidRDefault="004B514A" w:rsidP="00CD26D8">
      <w:pPr>
        <w:rPr>
          <w:sz w:val="18"/>
        </w:rPr>
      </w:pPr>
    </w:p>
    <w:p w:rsidR="004B514A" w:rsidRDefault="004B514A" w:rsidP="00CD26D8">
      <w:pPr>
        <w:rPr>
          <w:sz w:val="18"/>
        </w:rPr>
      </w:pPr>
    </w:p>
    <w:p w:rsidR="004B514A" w:rsidRPr="000744C0" w:rsidRDefault="004B514A" w:rsidP="00CD26D8">
      <w:pPr>
        <w:rPr>
          <w:sz w:val="18"/>
        </w:rPr>
      </w:pPr>
    </w:p>
    <w:sectPr w:rsidR="004B514A" w:rsidRPr="000744C0" w:rsidSect="00F32458">
      <w:headerReference w:type="default" r:id="rId42"/>
      <w:headerReference w:type="first" r:id="rId43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7F35" w:rsidRDefault="00297F35" w:rsidP="000662E2">
      <w:pPr>
        <w:spacing w:after="0" w:line="240" w:lineRule="auto"/>
      </w:pPr>
      <w:r>
        <w:separator/>
      </w:r>
    </w:p>
  </w:endnote>
  <w:endnote w:type="continuationSeparator" w:id="0">
    <w:p w:rsidR="00297F35" w:rsidRDefault="00297F3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">
    <w:altName w:val="Calibri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Pr="006F2D45" w:rsidRDefault="008E7952">
    <w:pPr>
      <w:pStyle w:val="Stopka"/>
      <w:jc w:val="center"/>
      <w:rPr>
        <w:sz w:val="18"/>
        <w:szCs w:val="18"/>
      </w:rPr>
    </w:pPr>
    <w:r w:rsidRPr="006F2D45">
      <w:rPr>
        <w:sz w:val="18"/>
        <w:szCs w:val="18"/>
      </w:rPr>
      <w:fldChar w:fldCharType="begin"/>
    </w:r>
    <w:r w:rsidR="00133140" w:rsidRPr="006F2D45">
      <w:rPr>
        <w:sz w:val="18"/>
        <w:szCs w:val="18"/>
      </w:rPr>
      <w:instrText>PAGE   \* MERGEFORMAT</w:instrText>
    </w:r>
    <w:r w:rsidRPr="006F2D45">
      <w:rPr>
        <w:sz w:val="18"/>
        <w:szCs w:val="18"/>
      </w:rPr>
      <w:fldChar w:fldCharType="separate"/>
    </w:r>
    <w:r w:rsidR="0006469E">
      <w:rPr>
        <w:noProof/>
        <w:sz w:val="18"/>
        <w:szCs w:val="18"/>
      </w:rPr>
      <w:t>3</w:t>
    </w:r>
    <w:r w:rsidRPr="006F2D45">
      <w:rPr>
        <w:sz w:val="18"/>
        <w:szCs w:val="18"/>
      </w:rPr>
      <w:fldChar w:fldCharType="end"/>
    </w:r>
  </w:p>
  <w:p w:rsidR="00133140" w:rsidRDefault="0013314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Pr="009F24C7" w:rsidRDefault="008E7952">
    <w:pPr>
      <w:pStyle w:val="Stopka"/>
      <w:jc w:val="center"/>
      <w:rPr>
        <w:sz w:val="18"/>
        <w:szCs w:val="18"/>
      </w:rPr>
    </w:pPr>
    <w:r w:rsidRPr="009F24C7">
      <w:rPr>
        <w:sz w:val="18"/>
        <w:szCs w:val="18"/>
      </w:rPr>
      <w:fldChar w:fldCharType="begin"/>
    </w:r>
    <w:r w:rsidR="00133140" w:rsidRPr="009F24C7">
      <w:rPr>
        <w:sz w:val="18"/>
        <w:szCs w:val="18"/>
      </w:rPr>
      <w:instrText>PAGE   \* MERGEFORMAT</w:instrText>
    </w:r>
    <w:r w:rsidRPr="009F24C7">
      <w:rPr>
        <w:sz w:val="18"/>
        <w:szCs w:val="18"/>
      </w:rPr>
      <w:fldChar w:fldCharType="separate"/>
    </w:r>
    <w:r w:rsidR="0006469E">
      <w:rPr>
        <w:noProof/>
        <w:sz w:val="18"/>
        <w:szCs w:val="18"/>
      </w:rPr>
      <w:t>5</w:t>
    </w:r>
    <w:r w:rsidRPr="009F24C7">
      <w:rPr>
        <w:sz w:val="18"/>
        <w:szCs w:val="18"/>
      </w:rPr>
      <w:fldChar w:fldCharType="end"/>
    </w:r>
  </w:p>
  <w:p w:rsidR="00133140" w:rsidRDefault="0013314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7F35" w:rsidRDefault="00297F35" w:rsidP="000662E2">
      <w:pPr>
        <w:spacing w:after="0" w:line="240" w:lineRule="auto"/>
      </w:pPr>
      <w:r>
        <w:separator/>
      </w:r>
    </w:p>
  </w:footnote>
  <w:footnote w:type="continuationSeparator" w:id="0">
    <w:p w:rsidR="00297F35" w:rsidRDefault="00297F35" w:rsidP="000662E2">
      <w:pPr>
        <w:spacing w:after="0" w:line="240" w:lineRule="auto"/>
      </w:pPr>
      <w:r>
        <w:continuationSeparator/>
      </w:r>
    </w:p>
  </w:footnote>
  <w:footnote w:id="1">
    <w:p w:rsidR="0034516E" w:rsidRPr="00661C39" w:rsidRDefault="0034516E" w:rsidP="0034516E">
      <w:pPr>
        <w:pStyle w:val="Tekstprzypisudolnego"/>
        <w:spacing w:before="120"/>
        <w:rPr>
          <w:lang w:val="en-US"/>
        </w:rPr>
      </w:pPr>
      <w:r>
        <w:rPr>
          <w:rStyle w:val="Odwoanieprzypisudolnego"/>
        </w:rPr>
        <w:footnoteRef/>
      </w:r>
      <w:r w:rsidRPr="00661C39">
        <w:rPr>
          <w:lang w:val="en-US"/>
        </w:rPr>
        <w:t xml:space="preserve"> </w:t>
      </w:r>
      <w:r w:rsidRPr="0031038F">
        <w:rPr>
          <w:rFonts w:ascii="Fira Sans" w:hAnsi="Fira Sans"/>
          <w:sz w:val="16"/>
          <w:szCs w:val="16"/>
          <w:lang w:val="en-US"/>
        </w:rPr>
        <w:t xml:space="preserve">Wheat, rye, cattle for slaughter, pigs for slaughter, </w:t>
      </w:r>
      <w:r w:rsidR="008F34D8" w:rsidRPr="0031038F">
        <w:rPr>
          <w:rFonts w:ascii="Fira Sans" w:hAnsi="Fira Sans"/>
          <w:sz w:val="16"/>
          <w:szCs w:val="16"/>
          <w:lang w:val="en-US"/>
        </w:rPr>
        <w:t>poultry,</w:t>
      </w:r>
      <w:r w:rsidRPr="0031038F">
        <w:rPr>
          <w:rFonts w:ascii="Fira Sans" w:hAnsi="Fira Sans"/>
          <w:sz w:val="16"/>
          <w:szCs w:val="16"/>
          <w:lang w:val="en-US"/>
        </w:rPr>
        <w:t xml:space="preserve"> cows’ milk</w:t>
      </w:r>
    </w:p>
  </w:footnote>
  <w:footnote w:id="2">
    <w:p w:rsidR="00636E88" w:rsidRPr="000F45BD" w:rsidRDefault="00636E88" w:rsidP="008D474A">
      <w:pPr>
        <w:pStyle w:val="Tekstprzypisudolnego"/>
        <w:spacing w:before="120"/>
        <w:rPr>
          <w:rFonts w:ascii="Fira Sans" w:hAnsi="Fira Sans"/>
          <w:sz w:val="16"/>
          <w:szCs w:val="16"/>
          <w:lang w:val="en-US"/>
        </w:rPr>
      </w:pPr>
      <w:r w:rsidRPr="00191893">
        <w:rPr>
          <w:rStyle w:val="Odwoanieprzypisudolnego"/>
          <w:rFonts w:ascii="Fira Sans" w:hAnsi="Fira Sans"/>
          <w:sz w:val="16"/>
          <w:szCs w:val="16"/>
        </w:rPr>
        <w:footnoteRef/>
      </w:r>
      <w:r w:rsidRPr="000F45BD">
        <w:rPr>
          <w:rFonts w:ascii="Fira Sans" w:hAnsi="Fira Sans"/>
          <w:sz w:val="16"/>
          <w:szCs w:val="16"/>
          <w:lang w:val="en-US"/>
        </w:rPr>
        <w:t xml:space="preserve"> Procurement prices – excluding sowing seed.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Default="001F31E6" w:rsidP="00071652">
    <w:pPr>
      <w:pStyle w:val="Nagwek"/>
      <w:jc w:val="righ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column">
                <wp:posOffset>5383530</wp:posOffset>
              </wp:positionH>
              <wp:positionV relativeFrom="paragraph">
                <wp:posOffset>-92710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6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5813FC" id="Prostokąt 10" o:spid="_x0000_s1026" style="position:absolute;margin-left:423.9pt;margin-top:-7.3pt;width:147.4pt;height:1803.5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45BD" w:rsidRDefault="000F45BD" w:rsidP="00F32458">
    <w:pPr>
      <w:pStyle w:val="Nagwek"/>
      <w:rPr>
        <w:noProof/>
        <w:lang w:eastAsia="pl-PL"/>
      </w:rPr>
    </w:pPr>
  </w:p>
  <w:p w:rsidR="00133140" w:rsidRDefault="000F45BD" w:rsidP="00F32458">
    <w:pPr>
      <w:pStyle w:val="Nagwek"/>
      <w:rPr>
        <w:noProof/>
        <w:lang w:eastAsia="pl-PL"/>
      </w:rPr>
    </w:pPr>
    <w:r w:rsidRPr="003E1744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3F6D70AE" wp14:editId="6488A4EA">
          <wp:simplePos x="0" y="0"/>
          <wp:positionH relativeFrom="column">
            <wp:posOffset>7620</wp:posOffset>
          </wp:positionH>
          <wp:positionV relativeFrom="paragraph">
            <wp:posOffset>-39370</wp:posOffset>
          </wp:positionV>
          <wp:extent cx="1844040" cy="655320"/>
          <wp:effectExtent l="0" t="0" r="0" b="0"/>
          <wp:wrapSquare wrapText="bothSides"/>
          <wp:docPr id="15" name="Obraz 15" descr="C:\Users\zawistowskaB\AppData\Local\Microsoft\Windows\INetCache\Content.Word\logog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404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133140" w:rsidRDefault="00847DD2" w:rsidP="00F32458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82FD6F9" wp14:editId="7E56DD81">
              <wp:simplePos x="0" y="0"/>
              <wp:positionH relativeFrom="margin">
                <wp:posOffset>5392420</wp:posOffset>
              </wp:positionH>
              <wp:positionV relativeFrom="margin">
                <wp:posOffset>-355600</wp:posOffset>
              </wp:positionV>
              <wp:extent cx="1879600" cy="20115530"/>
              <wp:effectExtent l="0" t="0" r="6350" b="1270"/>
              <wp:wrapSquare wrapText="bothSides"/>
              <wp:docPr id="5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79600" cy="2011553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7051E07" id="Rectangle 5" o:spid="_x0000_s1026" style="position:absolute;margin-left:424.6pt;margin-top:-28pt;width:148pt;height:1583.9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" fillcolor="#f2f2f2" stroked="f" strokeweight="1pt">
              <w10:wrap type="square" anchorx="margin" anchory="margin"/>
            </v:rect>
          </w:pict>
        </mc:Fallback>
      </mc:AlternateContent>
    </w:r>
    <w:r w:rsidR="001F31E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74625E6" wp14:editId="2928AADE">
              <wp:simplePos x="0" y="0"/>
              <wp:positionH relativeFrom="column">
                <wp:posOffset>5204460</wp:posOffset>
              </wp:positionH>
              <wp:positionV relativeFrom="paragraph">
                <wp:posOffset>34925</wp:posOffset>
              </wp:positionV>
              <wp:extent cx="2029460" cy="306705"/>
              <wp:effectExtent l="0" t="0" r="8890" b="0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29460" cy="3067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3E6589" w:rsidRPr="007747A2" w:rsidRDefault="003E6589" w:rsidP="003E6589">
                          <w:pPr>
                            <w:spacing w:after="0" w:line="240" w:lineRule="auto"/>
                            <w:ind w:left="227"/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  <w:t xml:space="preserve">  NEWS 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4625E6" id="Schemat blokowy: opóźnienie 6" o:spid="_x0000_s1033" style="position:absolute;margin-left:409.8pt;margin-top:2.75pt;width:159.8pt;height:24.1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53346,0;2029460,153353;1853346,306705;0,306705;0,0" o:connectangles="0,0,0,0,0,0" textboxrect="0,0,3527018,612140"/>
              <v:textbox>
                <w:txbxContent>
                  <w:p w:rsidR="003E6589" w:rsidRPr="007747A2" w:rsidRDefault="003E6589" w:rsidP="003E6589">
                    <w:pPr>
                      <w:spacing w:after="0" w:line="240" w:lineRule="auto"/>
                      <w:ind w:left="227"/>
                      <w:rPr>
                        <w:rFonts w:ascii="Fira Sans SemiBold" w:hAnsi="Fira Sans SemiBold"/>
                        <w:sz w:val="19"/>
                        <w:szCs w:val="19"/>
                      </w:rPr>
                    </w:pPr>
                    <w:r>
                      <w:rPr>
                        <w:rFonts w:ascii="Fira Sans SemiBold" w:hAnsi="Fira Sans SemiBold"/>
                        <w:sz w:val="19"/>
                        <w:szCs w:val="19"/>
                      </w:rPr>
                      <w:t xml:space="preserve">  NEWS  RELEASES</w:t>
                    </w:r>
                  </w:p>
                </w:txbxContent>
              </v:textbox>
            </v:shape>
          </w:pict>
        </mc:Fallback>
      </mc:AlternateContent>
    </w:r>
  </w:p>
  <w:p w:rsidR="00133140" w:rsidRDefault="00133140" w:rsidP="00CD0E08">
    <w:pPr>
      <w:pStyle w:val="Nagwek"/>
      <w:jc w:val="right"/>
    </w:pPr>
  </w:p>
  <w:p w:rsidR="000F45BD" w:rsidRDefault="000F45BD" w:rsidP="00CD0E08">
    <w:pPr>
      <w:pStyle w:val="Nagwek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Default="001F31E6" w:rsidP="00071652">
    <w:pPr>
      <w:pStyle w:val="Nagwek"/>
      <w:jc w:val="righ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column">
                <wp:posOffset>5383530</wp:posOffset>
              </wp:positionH>
              <wp:positionV relativeFrom="paragraph">
                <wp:posOffset>44450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AD41B7" id="Prostokąt 10" o:spid="_x0000_s1026" style="position:absolute;margin-left:423.9pt;margin-top:3.5pt;width:147.4pt;height:1803.5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Default="00133140" w:rsidP="00F32458">
    <w:pPr>
      <w:pStyle w:val="Nagwek"/>
      <w:rPr>
        <w:noProof/>
        <w:lang w:eastAsia="pl-PL"/>
      </w:rPr>
    </w:pPr>
  </w:p>
  <w:p w:rsidR="00133140" w:rsidRDefault="00133140" w:rsidP="00787C9C">
    <w:pPr>
      <w:pStyle w:val="Nagwek"/>
      <w:jc w:val="right"/>
      <w:rPr>
        <w:noProof/>
        <w:lang w:eastAsia="pl-PL"/>
      </w:rPr>
    </w:pPr>
  </w:p>
  <w:p w:rsidR="00133140" w:rsidRDefault="0013314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22.25pt;height:122.25pt;visibility:visible" o:bullet="t">
        <v:imagedata r:id="rId1" o:title=""/>
      </v:shape>
    </w:pict>
  </w:numPicBullet>
  <w:numPicBullet w:numPicBulletId="1">
    <w:pict>
      <v:shape id="_x0000_i1037" type="#_x0000_t75" style="width:122.25pt;height:122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F126721"/>
    <w:multiLevelType w:val="hybridMultilevel"/>
    <w:tmpl w:val="456CB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trackedChanges" w:enforcement="0"/>
  <w:defaultTabStop w:val="708"/>
  <w:autoHyphenation/>
  <w:hyphenationZone w:val="425"/>
  <w:drawingGridHorizontalSpacing w:val="110"/>
  <w:drawingGridVerticalSpacing w:val="57"/>
  <w:displayHorizontalDrawingGridEvery w:val="2"/>
  <w:characterSpacingControl w:val="doNotCompress"/>
  <w:hdrShapeDefaults>
    <o:shapedefaults v:ext="edit" spidmax="2049" style="mso-width-relative:margin;mso-height-relative:margin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532"/>
    <w:rsid w:val="00000A47"/>
    <w:rsid w:val="00000B0E"/>
    <w:rsid w:val="00000BEC"/>
    <w:rsid w:val="00000D7A"/>
    <w:rsid w:val="00000DAE"/>
    <w:rsid w:val="00000FA0"/>
    <w:rsid w:val="00001C5B"/>
    <w:rsid w:val="000022C7"/>
    <w:rsid w:val="00003437"/>
    <w:rsid w:val="00003531"/>
    <w:rsid w:val="00003C9C"/>
    <w:rsid w:val="0000454C"/>
    <w:rsid w:val="000054E3"/>
    <w:rsid w:val="000055E7"/>
    <w:rsid w:val="0000560B"/>
    <w:rsid w:val="0000668B"/>
    <w:rsid w:val="00006690"/>
    <w:rsid w:val="00006A05"/>
    <w:rsid w:val="0000709F"/>
    <w:rsid w:val="00007871"/>
    <w:rsid w:val="000103B6"/>
    <w:rsid w:val="000108B8"/>
    <w:rsid w:val="00010F43"/>
    <w:rsid w:val="00011178"/>
    <w:rsid w:val="0001163A"/>
    <w:rsid w:val="0001171D"/>
    <w:rsid w:val="0001174D"/>
    <w:rsid w:val="00011CBF"/>
    <w:rsid w:val="00012686"/>
    <w:rsid w:val="0001349A"/>
    <w:rsid w:val="00013BCB"/>
    <w:rsid w:val="00014825"/>
    <w:rsid w:val="000152F5"/>
    <w:rsid w:val="00015F80"/>
    <w:rsid w:val="00017AE5"/>
    <w:rsid w:val="00020239"/>
    <w:rsid w:val="0002066A"/>
    <w:rsid w:val="00020DDD"/>
    <w:rsid w:val="0002303D"/>
    <w:rsid w:val="0002385D"/>
    <w:rsid w:val="000240AE"/>
    <w:rsid w:val="00024A98"/>
    <w:rsid w:val="00024DEB"/>
    <w:rsid w:val="000254D2"/>
    <w:rsid w:val="000258E1"/>
    <w:rsid w:val="00026041"/>
    <w:rsid w:val="00026D6C"/>
    <w:rsid w:val="00026D90"/>
    <w:rsid w:val="00027917"/>
    <w:rsid w:val="00027B85"/>
    <w:rsid w:val="000305C6"/>
    <w:rsid w:val="000309E6"/>
    <w:rsid w:val="00030CB0"/>
    <w:rsid w:val="00031080"/>
    <w:rsid w:val="000313A7"/>
    <w:rsid w:val="00031635"/>
    <w:rsid w:val="00032E2D"/>
    <w:rsid w:val="00032FB4"/>
    <w:rsid w:val="00033484"/>
    <w:rsid w:val="00033D83"/>
    <w:rsid w:val="000351B2"/>
    <w:rsid w:val="0003547E"/>
    <w:rsid w:val="00036F4A"/>
    <w:rsid w:val="00037892"/>
    <w:rsid w:val="00040975"/>
    <w:rsid w:val="00042DB1"/>
    <w:rsid w:val="00043884"/>
    <w:rsid w:val="000439E6"/>
    <w:rsid w:val="00043F6D"/>
    <w:rsid w:val="0004582E"/>
    <w:rsid w:val="000466B7"/>
    <w:rsid w:val="00051E56"/>
    <w:rsid w:val="00051F7F"/>
    <w:rsid w:val="00052A8A"/>
    <w:rsid w:val="0005381D"/>
    <w:rsid w:val="00054462"/>
    <w:rsid w:val="00054E65"/>
    <w:rsid w:val="000553C3"/>
    <w:rsid w:val="00055432"/>
    <w:rsid w:val="00055860"/>
    <w:rsid w:val="00055CAB"/>
    <w:rsid w:val="00055F1F"/>
    <w:rsid w:val="000560E3"/>
    <w:rsid w:val="00056160"/>
    <w:rsid w:val="00056B1C"/>
    <w:rsid w:val="00057A85"/>
    <w:rsid w:val="00057CA1"/>
    <w:rsid w:val="00060730"/>
    <w:rsid w:val="00060BE6"/>
    <w:rsid w:val="000610B7"/>
    <w:rsid w:val="000615F6"/>
    <w:rsid w:val="00061799"/>
    <w:rsid w:val="00061C9D"/>
    <w:rsid w:val="00061F71"/>
    <w:rsid w:val="00062219"/>
    <w:rsid w:val="00062364"/>
    <w:rsid w:val="000623F7"/>
    <w:rsid w:val="000635B6"/>
    <w:rsid w:val="0006469E"/>
    <w:rsid w:val="00065707"/>
    <w:rsid w:val="0006575C"/>
    <w:rsid w:val="00065D3E"/>
    <w:rsid w:val="00065F0B"/>
    <w:rsid w:val="00065F11"/>
    <w:rsid w:val="000662E2"/>
    <w:rsid w:val="000664CD"/>
    <w:rsid w:val="00066883"/>
    <w:rsid w:val="00066D6F"/>
    <w:rsid w:val="00066DF3"/>
    <w:rsid w:val="00071592"/>
    <w:rsid w:val="00071652"/>
    <w:rsid w:val="00071959"/>
    <w:rsid w:val="00071C6F"/>
    <w:rsid w:val="000723BA"/>
    <w:rsid w:val="00072C7C"/>
    <w:rsid w:val="000740C0"/>
    <w:rsid w:val="000744C0"/>
    <w:rsid w:val="00075BE3"/>
    <w:rsid w:val="00075F18"/>
    <w:rsid w:val="0007647F"/>
    <w:rsid w:val="00077C73"/>
    <w:rsid w:val="00077D0A"/>
    <w:rsid w:val="000806F7"/>
    <w:rsid w:val="00082265"/>
    <w:rsid w:val="00082865"/>
    <w:rsid w:val="00082A1A"/>
    <w:rsid w:val="00082E3E"/>
    <w:rsid w:val="000833A1"/>
    <w:rsid w:val="00083D81"/>
    <w:rsid w:val="0008459C"/>
    <w:rsid w:val="00084AFB"/>
    <w:rsid w:val="00084E1C"/>
    <w:rsid w:val="0008542E"/>
    <w:rsid w:val="00085ACF"/>
    <w:rsid w:val="00085AD8"/>
    <w:rsid w:val="000860D2"/>
    <w:rsid w:val="00086109"/>
    <w:rsid w:val="00086C9F"/>
    <w:rsid w:val="0009010D"/>
    <w:rsid w:val="000905EC"/>
    <w:rsid w:val="000918B1"/>
    <w:rsid w:val="00091D0E"/>
    <w:rsid w:val="00092E4D"/>
    <w:rsid w:val="000930D8"/>
    <w:rsid w:val="00093582"/>
    <w:rsid w:val="00093BF6"/>
    <w:rsid w:val="00094684"/>
    <w:rsid w:val="00094CA6"/>
    <w:rsid w:val="00094DCE"/>
    <w:rsid w:val="0009554F"/>
    <w:rsid w:val="00095CDD"/>
    <w:rsid w:val="00095D16"/>
    <w:rsid w:val="000965F8"/>
    <w:rsid w:val="000970A0"/>
    <w:rsid w:val="0009754D"/>
    <w:rsid w:val="00097B75"/>
    <w:rsid w:val="000A02E7"/>
    <w:rsid w:val="000A0EAD"/>
    <w:rsid w:val="000A13B7"/>
    <w:rsid w:val="000A13D3"/>
    <w:rsid w:val="000A15E7"/>
    <w:rsid w:val="000A177E"/>
    <w:rsid w:val="000A1BD8"/>
    <w:rsid w:val="000A1F0E"/>
    <w:rsid w:val="000A2AEC"/>
    <w:rsid w:val="000A3013"/>
    <w:rsid w:val="000A3A62"/>
    <w:rsid w:val="000A463C"/>
    <w:rsid w:val="000A4C6C"/>
    <w:rsid w:val="000A56DC"/>
    <w:rsid w:val="000A5CA7"/>
    <w:rsid w:val="000A62D8"/>
    <w:rsid w:val="000A642B"/>
    <w:rsid w:val="000A7C99"/>
    <w:rsid w:val="000B04C5"/>
    <w:rsid w:val="000B0727"/>
    <w:rsid w:val="000B08BA"/>
    <w:rsid w:val="000B1C57"/>
    <w:rsid w:val="000B2A6F"/>
    <w:rsid w:val="000B4137"/>
    <w:rsid w:val="000B47B4"/>
    <w:rsid w:val="000B5193"/>
    <w:rsid w:val="000B54C0"/>
    <w:rsid w:val="000B5A17"/>
    <w:rsid w:val="000B691F"/>
    <w:rsid w:val="000B6AB6"/>
    <w:rsid w:val="000B6BF0"/>
    <w:rsid w:val="000B75B7"/>
    <w:rsid w:val="000B773F"/>
    <w:rsid w:val="000B7911"/>
    <w:rsid w:val="000B7B6C"/>
    <w:rsid w:val="000C001F"/>
    <w:rsid w:val="000C078A"/>
    <w:rsid w:val="000C08EB"/>
    <w:rsid w:val="000C135D"/>
    <w:rsid w:val="000C273D"/>
    <w:rsid w:val="000C3778"/>
    <w:rsid w:val="000C3879"/>
    <w:rsid w:val="000C3DD9"/>
    <w:rsid w:val="000C5390"/>
    <w:rsid w:val="000C7AE4"/>
    <w:rsid w:val="000D1765"/>
    <w:rsid w:val="000D1D43"/>
    <w:rsid w:val="000D225C"/>
    <w:rsid w:val="000D23C1"/>
    <w:rsid w:val="000D2520"/>
    <w:rsid w:val="000D29C3"/>
    <w:rsid w:val="000D58B7"/>
    <w:rsid w:val="000D675C"/>
    <w:rsid w:val="000D7492"/>
    <w:rsid w:val="000E05CA"/>
    <w:rsid w:val="000E0918"/>
    <w:rsid w:val="000E2460"/>
    <w:rsid w:val="000E3210"/>
    <w:rsid w:val="000E3723"/>
    <w:rsid w:val="000E3FFC"/>
    <w:rsid w:val="000E45B0"/>
    <w:rsid w:val="000E46C1"/>
    <w:rsid w:val="000E584B"/>
    <w:rsid w:val="000E5957"/>
    <w:rsid w:val="000E63C8"/>
    <w:rsid w:val="000E63E9"/>
    <w:rsid w:val="000E6F4A"/>
    <w:rsid w:val="000E6FE6"/>
    <w:rsid w:val="000E75BB"/>
    <w:rsid w:val="000E7D3C"/>
    <w:rsid w:val="000F0944"/>
    <w:rsid w:val="000F0C6A"/>
    <w:rsid w:val="000F11C3"/>
    <w:rsid w:val="000F17D8"/>
    <w:rsid w:val="000F1DF0"/>
    <w:rsid w:val="000F1F10"/>
    <w:rsid w:val="000F2BAF"/>
    <w:rsid w:val="000F3964"/>
    <w:rsid w:val="000F3CA1"/>
    <w:rsid w:val="000F4482"/>
    <w:rsid w:val="000F45BD"/>
    <w:rsid w:val="000F4A02"/>
    <w:rsid w:val="000F523E"/>
    <w:rsid w:val="000F5A18"/>
    <w:rsid w:val="000F5E76"/>
    <w:rsid w:val="000F6141"/>
    <w:rsid w:val="000F78B6"/>
    <w:rsid w:val="000F7F34"/>
    <w:rsid w:val="001005FB"/>
    <w:rsid w:val="00100B9F"/>
    <w:rsid w:val="001011C3"/>
    <w:rsid w:val="001018E2"/>
    <w:rsid w:val="00101D99"/>
    <w:rsid w:val="00102047"/>
    <w:rsid w:val="001028A7"/>
    <w:rsid w:val="00102FF5"/>
    <w:rsid w:val="00103F79"/>
    <w:rsid w:val="001044AC"/>
    <w:rsid w:val="00104E4B"/>
    <w:rsid w:val="00106015"/>
    <w:rsid w:val="0010740B"/>
    <w:rsid w:val="00107EC1"/>
    <w:rsid w:val="001109A5"/>
    <w:rsid w:val="00110D87"/>
    <w:rsid w:val="0011103C"/>
    <w:rsid w:val="00112C4B"/>
    <w:rsid w:val="001134F2"/>
    <w:rsid w:val="00113D95"/>
    <w:rsid w:val="001149A5"/>
    <w:rsid w:val="00114DB9"/>
    <w:rsid w:val="001151A1"/>
    <w:rsid w:val="00116087"/>
    <w:rsid w:val="0011626D"/>
    <w:rsid w:val="0011635B"/>
    <w:rsid w:val="00117C76"/>
    <w:rsid w:val="001206EA"/>
    <w:rsid w:val="00120FED"/>
    <w:rsid w:val="001211B1"/>
    <w:rsid w:val="00123EC9"/>
    <w:rsid w:val="001249E4"/>
    <w:rsid w:val="00125D6E"/>
    <w:rsid w:val="00125E6F"/>
    <w:rsid w:val="00126062"/>
    <w:rsid w:val="001264A1"/>
    <w:rsid w:val="001264F9"/>
    <w:rsid w:val="00126A23"/>
    <w:rsid w:val="00126FCE"/>
    <w:rsid w:val="00127D1E"/>
    <w:rsid w:val="00130296"/>
    <w:rsid w:val="001302D2"/>
    <w:rsid w:val="0013130B"/>
    <w:rsid w:val="001314DA"/>
    <w:rsid w:val="001318ED"/>
    <w:rsid w:val="00131BDA"/>
    <w:rsid w:val="00132393"/>
    <w:rsid w:val="00132C84"/>
    <w:rsid w:val="00133140"/>
    <w:rsid w:val="001336E3"/>
    <w:rsid w:val="00133E8A"/>
    <w:rsid w:val="001345C8"/>
    <w:rsid w:val="0013511E"/>
    <w:rsid w:val="00135203"/>
    <w:rsid w:val="00136685"/>
    <w:rsid w:val="00136923"/>
    <w:rsid w:val="001423B6"/>
    <w:rsid w:val="00143888"/>
    <w:rsid w:val="00143C97"/>
    <w:rsid w:val="001448A7"/>
    <w:rsid w:val="00144B7C"/>
    <w:rsid w:val="00145699"/>
    <w:rsid w:val="00145818"/>
    <w:rsid w:val="00146621"/>
    <w:rsid w:val="00146E04"/>
    <w:rsid w:val="0014750B"/>
    <w:rsid w:val="00147D79"/>
    <w:rsid w:val="00147E42"/>
    <w:rsid w:val="00150403"/>
    <w:rsid w:val="00150AF7"/>
    <w:rsid w:val="00150D85"/>
    <w:rsid w:val="001515D7"/>
    <w:rsid w:val="00151657"/>
    <w:rsid w:val="00151DEC"/>
    <w:rsid w:val="001537A0"/>
    <w:rsid w:val="00154817"/>
    <w:rsid w:val="00156B5A"/>
    <w:rsid w:val="001613CB"/>
    <w:rsid w:val="00162325"/>
    <w:rsid w:val="00162538"/>
    <w:rsid w:val="001629AF"/>
    <w:rsid w:val="001629BF"/>
    <w:rsid w:val="001629DE"/>
    <w:rsid w:val="0016376F"/>
    <w:rsid w:val="00163D6B"/>
    <w:rsid w:val="00164224"/>
    <w:rsid w:val="001648A9"/>
    <w:rsid w:val="001652B9"/>
    <w:rsid w:val="00165B50"/>
    <w:rsid w:val="001668EF"/>
    <w:rsid w:val="00166D3D"/>
    <w:rsid w:val="0016705C"/>
    <w:rsid w:val="001670F6"/>
    <w:rsid w:val="00171057"/>
    <w:rsid w:val="0017128B"/>
    <w:rsid w:val="00171948"/>
    <w:rsid w:val="00172FA4"/>
    <w:rsid w:val="00173051"/>
    <w:rsid w:val="0017364B"/>
    <w:rsid w:val="001742E2"/>
    <w:rsid w:val="001747BD"/>
    <w:rsid w:val="00174DC2"/>
    <w:rsid w:val="0017511F"/>
    <w:rsid w:val="0017514E"/>
    <w:rsid w:val="00175234"/>
    <w:rsid w:val="00175428"/>
    <w:rsid w:val="00176792"/>
    <w:rsid w:val="00176C87"/>
    <w:rsid w:val="001773BF"/>
    <w:rsid w:val="001779FD"/>
    <w:rsid w:val="00181945"/>
    <w:rsid w:val="001820A2"/>
    <w:rsid w:val="0018210A"/>
    <w:rsid w:val="00182AAF"/>
    <w:rsid w:val="00182B67"/>
    <w:rsid w:val="001831A8"/>
    <w:rsid w:val="00183869"/>
    <w:rsid w:val="00183CB1"/>
    <w:rsid w:val="0018560B"/>
    <w:rsid w:val="001858E7"/>
    <w:rsid w:val="001864D0"/>
    <w:rsid w:val="001867D0"/>
    <w:rsid w:val="00187CA7"/>
    <w:rsid w:val="00191893"/>
    <w:rsid w:val="0019210D"/>
    <w:rsid w:val="00192299"/>
    <w:rsid w:val="001927D9"/>
    <w:rsid w:val="00194C84"/>
    <w:rsid w:val="001951DA"/>
    <w:rsid w:val="001952C1"/>
    <w:rsid w:val="00195CB8"/>
    <w:rsid w:val="00196339"/>
    <w:rsid w:val="0019722F"/>
    <w:rsid w:val="00197733"/>
    <w:rsid w:val="00197BF3"/>
    <w:rsid w:val="00197D6D"/>
    <w:rsid w:val="001A111D"/>
    <w:rsid w:val="001A177D"/>
    <w:rsid w:val="001A179F"/>
    <w:rsid w:val="001A217C"/>
    <w:rsid w:val="001A23D0"/>
    <w:rsid w:val="001A23DA"/>
    <w:rsid w:val="001A2525"/>
    <w:rsid w:val="001A2895"/>
    <w:rsid w:val="001A2B70"/>
    <w:rsid w:val="001A33AE"/>
    <w:rsid w:val="001A3AFB"/>
    <w:rsid w:val="001A41B3"/>
    <w:rsid w:val="001A493C"/>
    <w:rsid w:val="001A494E"/>
    <w:rsid w:val="001A4F5B"/>
    <w:rsid w:val="001A5CD8"/>
    <w:rsid w:val="001A5FC1"/>
    <w:rsid w:val="001A6407"/>
    <w:rsid w:val="001A66E6"/>
    <w:rsid w:val="001A66F2"/>
    <w:rsid w:val="001A6FD4"/>
    <w:rsid w:val="001B0680"/>
    <w:rsid w:val="001B1508"/>
    <w:rsid w:val="001B1A09"/>
    <w:rsid w:val="001B1D50"/>
    <w:rsid w:val="001B22E2"/>
    <w:rsid w:val="001B2C05"/>
    <w:rsid w:val="001B2CD3"/>
    <w:rsid w:val="001B2FC3"/>
    <w:rsid w:val="001B3151"/>
    <w:rsid w:val="001B338B"/>
    <w:rsid w:val="001B33E5"/>
    <w:rsid w:val="001B4BB8"/>
    <w:rsid w:val="001B5146"/>
    <w:rsid w:val="001B5FF5"/>
    <w:rsid w:val="001B6542"/>
    <w:rsid w:val="001B7B13"/>
    <w:rsid w:val="001B7CC3"/>
    <w:rsid w:val="001C0587"/>
    <w:rsid w:val="001C0B59"/>
    <w:rsid w:val="001C1462"/>
    <w:rsid w:val="001C3269"/>
    <w:rsid w:val="001C3883"/>
    <w:rsid w:val="001C40EC"/>
    <w:rsid w:val="001C44D2"/>
    <w:rsid w:val="001C48F2"/>
    <w:rsid w:val="001C4FAF"/>
    <w:rsid w:val="001C50BC"/>
    <w:rsid w:val="001C60C1"/>
    <w:rsid w:val="001C707C"/>
    <w:rsid w:val="001C7E09"/>
    <w:rsid w:val="001D06D4"/>
    <w:rsid w:val="001D1DB4"/>
    <w:rsid w:val="001D1E06"/>
    <w:rsid w:val="001D2BE5"/>
    <w:rsid w:val="001D2C08"/>
    <w:rsid w:val="001D2E47"/>
    <w:rsid w:val="001D3335"/>
    <w:rsid w:val="001D3394"/>
    <w:rsid w:val="001D3F59"/>
    <w:rsid w:val="001D4853"/>
    <w:rsid w:val="001D5E68"/>
    <w:rsid w:val="001D6CCC"/>
    <w:rsid w:val="001D7241"/>
    <w:rsid w:val="001D726E"/>
    <w:rsid w:val="001D73E1"/>
    <w:rsid w:val="001D7B0F"/>
    <w:rsid w:val="001E009B"/>
    <w:rsid w:val="001E07FB"/>
    <w:rsid w:val="001E17F5"/>
    <w:rsid w:val="001E2F4B"/>
    <w:rsid w:val="001E2F5F"/>
    <w:rsid w:val="001E386F"/>
    <w:rsid w:val="001E3A60"/>
    <w:rsid w:val="001E4F30"/>
    <w:rsid w:val="001E5A60"/>
    <w:rsid w:val="001E5DF2"/>
    <w:rsid w:val="001E6318"/>
    <w:rsid w:val="001E67B8"/>
    <w:rsid w:val="001E6D43"/>
    <w:rsid w:val="001E7B1E"/>
    <w:rsid w:val="001F0BE9"/>
    <w:rsid w:val="001F14E0"/>
    <w:rsid w:val="001F1F84"/>
    <w:rsid w:val="001F29C8"/>
    <w:rsid w:val="001F2F51"/>
    <w:rsid w:val="001F3009"/>
    <w:rsid w:val="001F31E6"/>
    <w:rsid w:val="001F3AB6"/>
    <w:rsid w:val="001F3B81"/>
    <w:rsid w:val="001F3F2A"/>
    <w:rsid w:val="001F3F6F"/>
    <w:rsid w:val="001F4AED"/>
    <w:rsid w:val="001F5561"/>
    <w:rsid w:val="001F5919"/>
    <w:rsid w:val="001F63B2"/>
    <w:rsid w:val="001F6693"/>
    <w:rsid w:val="001F6A06"/>
    <w:rsid w:val="001F7426"/>
    <w:rsid w:val="001F7B83"/>
    <w:rsid w:val="00200114"/>
    <w:rsid w:val="0020019B"/>
    <w:rsid w:val="00200D39"/>
    <w:rsid w:val="00201689"/>
    <w:rsid w:val="00201C46"/>
    <w:rsid w:val="002022C4"/>
    <w:rsid w:val="002029A2"/>
    <w:rsid w:val="00202C4E"/>
    <w:rsid w:val="00203BC6"/>
    <w:rsid w:val="002040D1"/>
    <w:rsid w:val="00204FA1"/>
    <w:rsid w:val="0020567E"/>
    <w:rsid w:val="00205CCB"/>
    <w:rsid w:val="0020676D"/>
    <w:rsid w:val="00207A22"/>
    <w:rsid w:val="00207C4A"/>
    <w:rsid w:val="0021004E"/>
    <w:rsid w:val="002103B9"/>
    <w:rsid w:val="00212390"/>
    <w:rsid w:val="002150EC"/>
    <w:rsid w:val="002151E0"/>
    <w:rsid w:val="002156B4"/>
    <w:rsid w:val="002161D9"/>
    <w:rsid w:val="0021632B"/>
    <w:rsid w:val="002171DB"/>
    <w:rsid w:val="00221FE7"/>
    <w:rsid w:val="002227D8"/>
    <w:rsid w:val="002227E7"/>
    <w:rsid w:val="00223D88"/>
    <w:rsid w:val="00225CF0"/>
    <w:rsid w:val="0022601D"/>
    <w:rsid w:val="00226FAC"/>
    <w:rsid w:val="002270CF"/>
    <w:rsid w:val="002314EB"/>
    <w:rsid w:val="0023159C"/>
    <w:rsid w:val="00231F58"/>
    <w:rsid w:val="00232B69"/>
    <w:rsid w:val="002331DA"/>
    <w:rsid w:val="002351B7"/>
    <w:rsid w:val="002359B7"/>
    <w:rsid w:val="00236FC5"/>
    <w:rsid w:val="00237277"/>
    <w:rsid w:val="00237BF1"/>
    <w:rsid w:val="00237E10"/>
    <w:rsid w:val="00240A07"/>
    <w:rsid w:val="00240E7F"/>
    <w:rsid w:val="002410D2"/>
    <w:rsid w:val="00242755"/>
    <w:rsid w:val="00242A4E"/>
    <w:rsid w:val="00242ED6"/>
    <w:rsid w:val="002438FE"/>
    <w:rsid w:val="00244414"/>
    <w:rsid w:val="002444C6"/>
    <w:rsid w:val="00245870"/>
    <w:rsid w:val="00245963"/>
    <w:rsid w:val="0024603F"/>
    <w:rsid w:val="00246A8B"/>
    <w:rsid w:val="00246FF2"/>
    <w:rsid w:val="00247F7D"/>
    <w:rsid w:val="002505FD"/>
    <w:rsid w:val="002512D0"/>
    <w:rsid w:val="00252553"/>
    <w:rsid w:val="00252FFD"/>
    <w:rsid w:val="002539F4"/>
    <w:rsid w:val="002544CF"/>
    <w:rsid w:val="002562B0"/>
    <w:rsid w:val="00256A5C"/>
    <w:rsid w:val="0025717E"/>
    <w:rsid w:val="002574F9"/>
    <w:rsid w:val="00257831"/>
    <w:rsid w:val="00257D7C"/>
    <w:rsid w:val="00260A77"/>
    <w:rsid w:val="00260FF0"/>
    <w:rsid w:val="0026192A"/>
    <w:rsid w:val="002619E2"/>
    <w:rsid w:val="00262E15"/>
    <w:rsid w:val="002636F1"/>
    <w:rsid w:val="00265080"/>
    <w:rsid w:val="00265502"/>
    <w:rsid w:val="00265C36"/>
    <w:rsid w:val="00265F6F"/>
    <w:rsid w:val="00266475"/>
    <w:rsid w:val="00266804"/>
    <w:rsid w:val="00266A53"/>
    <w:rsid w:val="002675E0"/>
    <w:rsid w:val="002700F2"/>
    <w:rsid w:val="002701DE"/>
    <w:rsid w:val="00272203"/>
    <w:rsid w:val="00272695"/>
    <w:rsid w:val="002726B0"/>
    <w:rsid w:val="00274691"/>
    <w:rsid w:val="00275D0C"/>
    <w:rsid w:val="0027610A"/>
    <w:rsid w:val="00276811"/>
    <w:rsid w:val="00276E4C"/>
    <w:rsid w:val="0027727C"/>
    <w:rsid w:val="002774DA"/>
    <w:rsid w:val="00281881"/>
    <w:rsid w:val="00281E52"/>
    <w:rsid w:val="00282699"/>
    <w:rsid w:val="002849F2"/>
    <w:rsid w:val="002856A6"/>
    <w:rsid w:val="00285786"/>
    <w:rsid w:val="002857DD"/>
    <w:rsid w:val="002858B2"/>
    <w:rsid w:val="00285B9C"/>
    <w:rsid w:val="00285C29"/>
    <w:rsid w:val="00286B0C"/>
    <w:rsid w:val="002874C3"/>
    <w:rsid w:val="002878C3"/>
    <w:rsid w:val="00290103"/>
    <w:rsid w:val="00291277"/>
    <w:rsid w:val="00291E4A"/>
    <w:rsid w:val="002920CD"/>
    <w:rsid w:val="0029252D"/>
    <w:rsid w:val="0029259C"/>
    <w:rsid w:val="002926DF"/>
    <w:rsid w:val="0029307D"/>
    <w:rsid w:val="00293930"/>
    <w:rsid w:val="00294769"/>
    <w:rsid w:val="00294A7C"/>
    <w:rsid w:val="0029598B"/>
    <w:rsid w:val="00295E89"/>
    <w:rsid w:val="00296697"/>
    <w:rsid w:val="00297F35"/>
    <w:rsid w:val="002A0C67"/>
    <w:rsid w:val="002A4581"/>
    <w:rsid w:val="002A469F"/>
    <w:rsid w:val="002A6A73"/>
    <w:rsid w:val="002B0472"/>
    <w:rsid w:val="002B0602"/>
    <w:rsid w:val="002B0A26"/>
    <w:rsid w:val="002B0F65"/>
    <w:rsid w:val="002B31BC"/>
    <w:rsid w:val="002B373F"/>
    <w:rsid w:val="002B3EFC"/>
    <w:rsid w:val="002B436C"/>
    <w:rsid w:val="002B6845"/>
    <w:rsid w:val="002B68EF"/>
    <w:rsid w:val="002B6B12"/>
    <w:rsid w:val="002C0852"/>
    <w:rsid w:val="002C24B0"/>
    <w:rsid w:val="002C4871"/>
    <w:rsid w:val="002C574B"/>
    <w:rsid w:val="002C6058"/>
    <w:rsid w:val="002C7311"/>
    <w:rsid w:val="002C73BD"/>
    <w:rsid w:val="002C77A2"/>
    <w:rsid w:val="002C7846"/>
    <w:rsid w:val="002D0806"/>
    <w:rsid w:val="002D0969"/>
    <w:rsid w:val="002D11EB"/>
    <w:rsid w:val="002D2736"/>
    <w:rsid w:val="002D3139"/>
    <w:rsid w:val="002D38E5"/>
    <w:rsid w:val="002D42C7"/>
    <w:rsid w:val="002D4BBD"/>
    <w:rsid w:val="002D517B"/>
    <w:rsid w:val="002D51E0"/>
    <w:rsid w:val="002D5391"/>
    <w:rsid w:val="002D568D"/>
    <w:rsid w:val="002D5F11"/>
    <w:rsid w:val="002D64D1"/>
    <w:rsid w:val="002D653E"/>
    <w:rsid w:val="002D6588"/>
    <w:rsid w:val="002D6921"/>
    <w:rsid w:val="002D733D"/>
    <w:rsid w:val="002D7356"/>
    <w:rsid w:val="002D759C"/>
    <w:rsid w:val="002D7601"/>
    <w:rsid w:val="002E0283"/>
    <w:rsid w:val="002E1444"/>
    <w:rsid w:val="002E1B93"/>
    <w:rsid w:val="002E29CD"/>
    <w:rsid w:val="002E2EA2"/>
    <w:rsid w:val="002E38F8"/>
    <w:rsid w:val="002E44EE"/>
    <w:rsid w:val="002E466E"/>
    <w:rsid w:val="002E59C9"/>
    <w:rsid w:val="002E5E9D"/>
    <w:rsid w:val="002E6140"/>
    <w:rsid w:val="002E66DC"/>
    <w:rsid w:val="002E6985"/>
    <w:rsid w:val="002E6A5F"/>
    <w:rsid w:val="002E6DF3"/>
    <w:rsid w:val="002E6E44"/>
    <w:rsid w:val="002E6F8C"/>
    <w:rsid w:val="002E7125"/>
    <w:rsid w:val="002E71B6"/>
    <w:rsid w:val="002E74D4"/>
    <w:rsid w:val="002F0CE7"/>
    <w:rsid w:val="002F1483"/>
    <w:rsid w:val="002F2453"/>
    <w:rsid w:val="002F3879"/>
    <w:rsid w:val="002F3AD4"/>
    <w:rsid w:val="002F3F2B"/>
    <w:rsid w:val="002F3FA4"/>
    <w:rsid w:val="002F5DCB"/>
    <w:rsid w:val="002F6A4E"/>
    <w:rsid w:val="002F7213"/>
    <w:rsid w:val="002F7441"/>
    <w:rsid w:val="002F77C8"/>
    <w:rsid w:val="00300097"/>
    <w:rsid w:val="00301AC7"/>
    <w:rsid w:val="00301D01"/>
    <w:rsid w:val="00302372"/>
    <w:rsid w:val="00303381"/>
    <w:rsid w:val="0030446B"/>
    <w:rsid w:val="00304500"/>
    <w:rsid w:val="00304F22"/>
    <w:rsid w:val="0030531E"/>
    <w:rsid w:val="003056F9"/>
    <w:rsid w:val="0030622C"/>
    <w:rsid w:val="00306489"/>
    <w:rsid w:val="00306C7C"/>
    <w:rsid w:val="00306E27"/>
    <w:rsid w:val="003071FB"/>
    <w:rsid w:val="0031038F"/>
    <w:rsid w:val="0031059E"/>
    <w:rsid w:val="00311BD4"/>
    <w:rsid w:val="003124C6"/>
    <w:rsid w:val="00312BFA"/>
    <w:rsid w:val="0031352A"/>
    <w:rsid w:val="003136DC"/>
    <w:rsid w:val="00314113"/>
    <w:rsid w:val="003141B0"/>
    <w:rsid w:val="00314886"/>
    <w:rsid w:val="003148D1"/>
    <w:rsid w:val="00314C0E"/>
    <w:rsid w:val="00314DF6"/>
    <w:rsid w:val="003175A2"/>
    <w:rsid w:val="003175E9"/>
    <w:rsid w:val="0031763A"/>
    <w:rsid w:val="003201A8"/>
    <w:rsid w:val="003201EE"/>
    <w:rsid w:val="003210A3"/>
    <w:rsid w:val="0032156E"/>
    <w:rsid w:val="00321888"/>
    <w:rsid w:val="00322EDD"/>
    <w:rsid w:val="00323276"/>
    <w:rsid w:val="00323374"/>
    <w:rsid w:val="00323556"/>
    <w:rsid w:val="003236DA"/>
    <w:rsid w:val="00323898"/>
    <w:rsid w:val="00323BBC"/>
    <w:rsid w:val="003240D3"/>
    <w:rsid w:val="003241AB"/>
    <w:rsid w:val="00325AD5"/>
    <w:rsid w:val="00326354"/>
    <w:rsid w:val="00326BDD"/>
    <w:rsid w:val="00326D24"/>
    <w:rsid w:val="00330DCA"/>
    <w:rsid w:val="0033123E"/>
    <w:rsid w:val="00331948"/>
    <w:rsid w:val="00332320"/>
    <w:rsid w:val="00332DEC"/>
    <w:rsid w:val="0033366D"/>
    <w:rsid w:val="003336AD"/>
    <w:rsid w:val="0033484A"/>
    <w:rsid w:val="0033577F"/>
    <w:rsid w:val="003367F1"/>
    <w:rsid w:val="0033794A"/>
    <w:rsid w:val="00340033"/>
    <w:rsid w:val="00340B9B"/>
    <w:rsid w:val="003429C6"/>
    <w:rsid w:val="00342AA1"/>
    <w:rsid w:val="00342DE0"/>
    <w:rsid w:val="003431C5"/>
    <w:rsid w:val="003431F4"/>
    <w:rsid w:val="0034324D"/>
    <w:rsid w:val="00343856"/>
    <w:rsid w:val="0034427B"/>
    <w:rsid w:val="003442B9"/>
    <w:rsid w:val="00344DF2"/>
    <w:rsid w:val="0034516E"/>
    <w:rsid w:val="00346D7E"/>
    <w:rsid w:val="00347B4E"/>
    <w:rsid w:val="00347D72"/>
    <w:rsid w:val="00347F09"/>
    <w:rsid w:val="0035081D"/>
    <w:rsid w:val="003508C8"/>
    <w:rsid w:val="00350DE0"/>
    <w:rsid w:val="0035137B"/>
    <w:rsid w:val="00353B8B"/>
    <w:rsid w:val="00354354"/>
    <w:rsid w:val="00354371"/>
    <w:rsid w:val="0035442C"/>
    <w:rsid w:val="003547D3"/>
    <w:rsid w:val="00355553"/>
    <w:rsid w:val="003558EB"/>
    <w:rsid w:val="00356D06"/>
    <w:rsid w:val="00356DB0"/>
    <w:rsid w:val="00357CE6"/>
    <w:rsid w:val="00360006"/>
    <w:rsid w:val="00360261"/>
    <w:rsid w:val="0036045A"/>
    <w:rsid w:val="0036047D"/>
    <w:rsid w:val="00361ACD"/>
    <w:rsid w:val="00361C63"/>
    <w:rsid w:val="003620B4"/>
    <w:rsid w:val="00362962"/>
    <w:rsid w:val="00362E47"/>
    <w:rsid w:val="003637D2"/>
    <w:rsid w:val="0036502E"/>
    <w:rsid w:val="00365842"/>
    <w:rsid w:val="003664C0"/>
    <w:rsid w:val="00366A21"/>
    <w:rsid w:val="003670D2"/>
    <w:rsid w:val="00367237"/>
    <w:rsid w:val="0036795A"/>
    <w:rsid w:val="00367BE4"/>
    <w:rsid w:val="00370192"/>
    <w:rsid w:val="003705BD"/>
    <w:rsid w:val="003705F2"/>
    <w:rsid w:val="0037077F"/>
    <w:rsid w:val="00370EA7"/>
    <w:rsid w:val="0037105B"/>
    <w:rsid w:val="00371244"/>
    <w:rsid w:val="00371373"/>
    <w:rsid w:val="00371400"/>
    <w:rsid w:val="00371AA4"/>
    <w:rsid w:val="00371C7F"/>
    <w:rsid w:val="003734E1"/>
    <w:rsid w:val="00373882"/>
    <w:rsid w:val="00374539"/>
    <w:rsid w:val="00374C06"/>
    <w:rsid w:val="00374C3C"/>
    <w:rsid w:val="00374D9D"/>
    <w:rsid w:val="003751F2"/>
    <w:rsid w:val="003765D8"/>
    <w:rsid w:val="00376944"/>
    <w:rsid w:val="00376C9D"/>
    <w:rsid w:val="0037779C"/>
    <w:rsid w:val="00380CDE"/>
    <w:rsid w:val="00380EDC"/>
    <w:rsid w:val="00381377"/>
    <w:rsid w:val="003813C4"/>
    <w:rsid w:val="00381B3A"/>
    <w:rsid w:val="0038221B"/>
    <w:rsid w:val="00382AE8"/>
    <w:rsid w:val="00382D69"/>
    <w:rsid w:val="003832E5"/>
    <w:rsid w:val="00383327"/>
    <w:rsid w:val="00384409"/>
    <w:rsid w:val="00385261"/>
    <w:rsid w:val="003852F9"/>
    <w:rsid w:val="00385830"/>
    <w:rsid w:val="00385A29"/>
    <w:rsid w:val="00385E36"/>
    <w:rsid w:val="00386177"/>
    <w:rsid w:val="00387C8C"/>
    <w:rsid w:val="0039060D"/>
    <w:rsid w:val="003919D7"/>
    <w:rsid w:val="00391BB3"/>
    <w:rsid w:val="00392155"/>
    <w:rsid w:val="00393962"/>
    <w:rsid w:val="00393A33"/>
    <w:rsid w:val="0039412E"/>
    <w:rsid w:val="0039417E"/>
    <w:rsid w:val="003956B3"/>
    <w:rsid w:val="00396338"/>
    <w:rsid w:val="00396F14"/>
    <w:rsid w:val="00397138"/>
    <w:rsid w:val="00397D18"/>
    <w:rsid w:val="003A0560"/>
    <w:rsid w:val="003A1417"/>
    <w:rsid w:val="003A1B36"/>
    <w:rsid w:val="003A229B"/>
    <w:rsid w:val="003A2697"/>
    <w:rsid w:val="003A381A"/>
    <w:rsid w:val="003A3978"/>
    <w:rsid w:val="003A53AE"/>
    <w:rsid w:val="003A5450"/>
    <w:rsid w:val="003A5D7F"/>
    <w:rsid w:val="003A66FB"/>
    <w:rsid w:val="003A7101"/>
    <w:rsid w:val="003A780F"/>
    <w:rsid w:val="003B0AD3"/>
    <w:rsid w:val="003B13CC"/>
    <w:rsid w:val="003B3252"/>
    <w:rsid w:val="003B32AE"/>
    <w:rsid w:val="003B3D6C"/>
    <w:rsid w:val="003B4DBB"/>
    <w:rsid w:val="003B5BFE"/>
    <w:rsid w:val="003B6154"/>
    <w:rsid w:val="003B752D"/>
    <w:rsid w:val="003B7EC0"/>
    <w:rsid w:val="003C121E"/>
    <w:rsid w:val="003C14A2"/>
    <w:rsid w:val="003C176B"/>
    <w:rsid w:val="003C27C0"/>
    <w:rsid w:val="003C3308"/>
    <w:rsid w:val="003C3771"/>
    <w:rsid w:val="003C4585"/>
    <w:rsid w:val="003C4688"/>
    <w:rsid w:val="003C4C1A"/>
    <w:rsid w:val="003C55F7"/>
    <w:rsid w:val="003C59E0"/>
    <w:rsid w:val="003C5E5E"/>
    <w:rsid w:val="003C621C"/>
    <w:rsid w:val="003C64B1"/>
    <w:rsid w:val="003C6C8D"/>
    <w:rsid w:val="003D0F33"/>
    <w:rsid w:val="003D0F56"/>
    <w:rsid w:val="003D1C1D"/>
    <w:rsid w:val="003D2D18"/>
    <w:rsid w:val="003D4270"/>
    <w:rsid w:val="003D4522"/>
    <w:rsid w:val="003D4F95"/>
    <w:rsid w:val="003D5E1A"/>
    <w:rsid w:val="003D5F42"/>
    <w:rsid w:val="003D60A9"/>
    <w:rsid w:val="003D641F"/>
    <w:rsid w:val="003D6693"/>
    <w:rsid w:val="003D698B"/>
    <w:rsid w:val="003D6E11"/>
    <w:rsid w:val="003D74B0"/>
    <w:rsid w:val="003D7B05"/>
    <w:rsid w:val="003E0955"/>
    <w:rsid w:val="003E09E1"/>
    <w:rsid w:val="003E1744"/>
    <w:rsid w:val="003E1B4A"/>
    <w:rsid w:val="003E1CC5"/>
    <w:rsid w:val="003E3302"/>
    <w:rsid w:val="003E3878"/>
    <w:rsid w:val="003E4AF6"/>
    <w:rsid w:val="003E50D0"/>
    <w:rsid w:val="003E5AA9"/>
    <w:rsid w:val="003E6589"/>
    <w:rsid w:val="003E73C4"/>
    <w:rsid w:val="003E7BC5"/>
    <w:rsid w:val="003F011E"/>
    <w:rsid w:val="003F0D64"/>
    <w:rsid w:val="003F2F2A"/>
    <w:rsid w:val="003F4B9D"/>
    <w:rsid w:val="003F5C9F"/>
    <w:rsid w:val="003F7602"/>
    <w:rsid w:val="003F7C8C"/>
    <w:rsid w:val="003F7FE6"/>
    <w:rsid w:val="0040123B"/>
    <w:rsid w:val="004012CB"/>
    <w:rsid w:val="00402118"/>
    <w:rsid w:val="00402BDC"/>
    <w:rsid w:val="00406404"/>
    <w:rsid w:val="00406502"/>
    <w:rsid w:val="00406EE5"/>
    <w:rsid w:val="00407676"/>
    <w:rsid w:val="0040794E"/>
    <w:rsid w:val="00410120"/>
    <w:rsid w:val="00410948"/>
    <w:rsid w:val="00410E0B"/>
    <w:rsid w:val="00411708"/>
    <w:rsid w:val="0041222D"/>
    <w:rsid w:val="00412580"/>
    <w:rsid w:val="004137F0"/>
    <w:rsid w:val="00413C24"/>
    <w:rsid w:val="00413F31"/>
    <w:rsid w:val="004143BA"/>
    <w:rsid w:val="00414446"/>
    <w:rsid w:val="00414493"/>
    <w:rsid w:val="00414DBE"/>
    <w:rsid w:val="004156C6"/>
    <w:rsid w:val="00415912"/>
    <w:rsid w:val="004162DE"/>
    <w:rsid w:val="004163C8"/>
    <w:rsid w:val="00417521"/>
    <w:rsid w:val="00417A9B"/>
    <w:rsid w:val="00417FB7"/>
    <w:rsid w:val="004213AD"/>
    <w:rsid w:val="004216C8"/>
    <w:rsid w:val="00421FDE"/>
    <w:rsid w:val="00422188"/>
    <w:rsid w:val="00422391"/>
    <w:rsid w:val="00422B46"/>
    <w:rsid w:val="00422BBD"/>
    <w:rsid w:val="00423132"/>
    <w:rsid w:val="00423C85"/>
    <w:rsid w:val="00423CCE"/>
    <w:rsid w:val="0042446D"/>
    <w:rsid w:val="00424619"/>
    <w:rsid w:val="00424BD6"/>
    <w:rsid w:val="00424C40"/>
    <w:rsid w:val="00424FC0"/>
    <w:rsid w:val="00425D9C"/>
    <w:rsid w:val="00426089"/>
    <w:rsid w:val="00427BF8"/>
    <w:rsid w:val="00430079"/>
    <w:rsid w:val="00430E29"/>
    <w:rsid w:val="00431406"/>
    <w:rsid w:val="00431C02"/>
    <w:rsid w:val="0043376A"/>
    <w:rsid w:val="00433DF5"/>
    <w:rsid w:val="00434EE1"/>
    <w:rsid w:val="00435037"/>
    <w:rsid w:val="004351E1"/>
    <w:rsid w:val="00435B09"/>
    <w:rsid w:val="00436006"/>
    <w:rsid w:val="004370F4"/>
    <w:rsid w:val="00437395"/>
    <w:rsid w:val="00437B2C"/>
    <w:rsid w:val="00440F03"/>
    <w:rsid w:val="00442692"/>
    <w:rsid w:val="00443C99"/>
    <w:rsid w:val="00444690"/>
    <w:rsid w:val="00445047"/>
    <w:rsid w:val="0044541F"/>
    <w:rsid w:val="00446151"/>
    <w:rsid w:val="00447F34"/>
    <w:rsid w:val="00450CEE"/>
    <w:rsid w:val="00451EFA"/>
    <w:rsid w:val="00452C3B"/>
    <w:rsid w:val="00453C0D"/>
    <w:rsid w:val="00453C6A"/>
    <w:rsid w:val="00453D02"/>
    <w:rsid w:val="0045438F"/>
    <w:rsid w:val="00454922"/>
    <w:rsid w:val="004551D8"/>
    <w:rsid w:val="00455297"/>
    <w:rsid w:val="004553A9"/>
    <w:rsid w:val="00455622"/>
    <w:rsid w:val="00456DEF"/>
    <w:rsid w:val="00457388"/>
    <w:rsid w:val="00457D9C"/>
    <w:rsid w:val="00461508"/>
    <w:rsid w:val="004618FB"/>
    <w:rsid w:val="004620CF"/>
    <w:rsid w:val="0046443A"/>
    <w:rsid w:val="0046457D"/>
    <w:rsid w:val="004656E0"/>
    <w:rsid w:val="004657FC"/>
    <w:rsid w:val="0046631D"/>
    <w:rsid w:val="0046678C"/>
    <w:rsid w:val="00466A8C"/>
    <w:rsid w:val="00467984"/>
    <w:rsid w:val="00467C68"/>
    <w:rsid w:val="0047059B"/>
    <w:rsid w:val="00470D45"/>
    <w:rsid w:val="00470DCE"/>
    <w:rsid w:val="00470FF5"/>
    <w:rsid w:val="00471315"/>
    <w:rsid w:val="0047258C"/>
    <w:rsid w:val="0047267E"/>
    <w:rsid w:val="004733F6"/>
    <w:rsid w:val="00473ACA"/>
    <w:rsid w:val="004746D5"/>
    <w:rsid w:val="00474BEA"/>
    <w:rsid w:val="00474E69"/>
    <w:rsid w:val="0047655E"/>
    <w:rsid w:val="0047715B"/>
    <w:rsid w:val="00477E10"/>
    <w:rsid w:val="004803D8"/>
    <w:rsid w:val="00480B92"/>
    <w:rsid w:val="00480C9E"/>
    <w:rsid w:val="004840C0"/>
    <w:rsid w:val="00484D5C"/>
    <w:rsid w:val="00484F26"/>
    <w:rsid w:val="0048611F"/>
    <w:rsid w:val="004866F8"/>
    <w:rsid w:val="00486E04"/>
    <w:rsid w:val="00490049"/>
    <w:rsid w:val="004903B6"/>
    <w:rsid w:val="00492C50"/>
    <w:rsid w:val="0049330E"/>
    <w:rsid w:val="004935FC"/>
    <w:rsid w:val="004945F7"/>
    <w:rsid w:val="00494A73"/>
    <w:rsid w:val="00494EC5"/>
    <w:rsid w:val="00495555"/>
    <w:rsid w:val="00496208"/>
    <w:rsid w:val="0049621B"/>
    <w:rsid w:val="004964B6"/>
    <w:rsid w:val="00496C38"/>
    <w:rsid w:val="00497304"/>
    <w:rsid w:val="0049775B"/>
    <w:rsid w:val="004A0539"/>
    <w:rsid w:val="004A0C43"/>
    <w:rsid w:val="004A18E2"/>
    <w:rsid w:val="004A2F49"/>
    <w:rsid w:val="004A3060"/>
    <w:rsid w:val="004A33F3"/>
    <w:rsid w:val="004A3691"/>
    <w:rsid w:val="004A3B58"/>
    <w:rsid w:val="004A4FF3"/>
    <w:rsid w:val="004A6298"/>
    <w:rsid w:val="004A7DE9"/>
    <w:rsid w:val="004B0516"/>
    <w:rsid w:val="004B11E6"/>
    <w:rsid w:val="004B1528"/>
    <w:rsid w:val="004B1E03"/>
    <w:rsid w:val="004B2C80"/>
    <w:rsid w:val="004B3942"/>
    <w:rsid w:val="004B4C0D"/>
    <w:rsid w:val="004B514A"/>
    <w:rsid w:val="004B5767"/>
    <w:rsid w:val="004B60F3"/>
    <w:rsid w:val="004B6650"/>
    <w:rsid w:val="004B7263"/>
    <w:rsid w:val="004B7E72"/>
    <w:rsid w:val="004C01FE"/>
    <w:rsid w:val="004C05AA"/>
    <w:rsid w:val="004C065A"/>
    <w:rsid w:val="004C1289"/>
    <w:rsid w:val="004C1309"/>
    <w:rsid w:val="004C148E"/>
    <w:rsid w:val="004C1686"/>
    <w:rsid w:val="004C168F"/>
    <w:rsid w:val="004C1895"/>
    <w:rsid w:val="004C18FA"/>
    <w:rsid w:val="004C3066"/>
    <w:rsid w:val="004C3464"/>
    <w:rsid w:val="004C3BCB"/>
    <w:rsid w:val="004C5ECE"/>
    <w:rsid w:val="004C61C4"/>
    <w:rsid w:val="004C6D40"/>
    <w:rsid w:val="004D1124"/>
    <w:rsid w:val="004D1724"/>
    <w:rsid w:val="004D1B0A"/>
    <w:rsid w:val="004D2E79"/>
    <w:rsid w:val="004D33C7"/>
    <w:rsid w:val="004D3A51"/>
    <w:rsid w:val="004D4131"/>
    <w:rsid w:val="004D426C"/>
    <w:rsid w:val="004D5D1D"/>
    <w:rsid w:val="004D5D45"/>
    <w:rsid w:val="004D5E7B"/>
    <w:rsid w:val="004D6F5D"/>
    <w:rsid w:val="004D76BC"/>
    <w:rsid w:val="004D77D8"/>
    <w:rsid w:val="004E0172"/>
    <w:rsid w:val="004E0785"/>
    <w:rsid w:val="004E10FE"/>
    <w:rsid w:val="004E241D"/>
    <w:rsid w:val="004E2F7E"/>
    <w:rsid w:val="004E4F33"/>
    <w:rsid w:val="004E5C45"/>
    <w:rsid w:val="004E6B3D"/>
    <w:rsid w:val="004E7827"/>
    <w:rsid w:val="004E799F"/>
    <w:rsid w:val="004E7B11"/>
    <w:rsid w:val="004F030D"/>
    <w:rsid w:val="004F096E"/>
    <w:rsid w:val="004F0C3C"/>
    <w:rsid w:val="004F0F29"/>
    <w:rsid w:val="004F14DF"/>
    <w:rsid w:val="004F162D"/>
    <w:rsid w:val="004F2A5F"/>
    <w:rsid w:val="004F3628"/>
    <w:rsid w:val="004F4001"/>
    <w:rsid w:val="004F575F"/>
    <w:rsid w:val="004F59DD"/>
    <w:rsid w:val="004F60C6"/>
    <w:rsid w:val="004F63FC"/>
    <w:rsid w:val="004F7959"/>
    <w:rsid w:val="00500813"/>
    <w:rsid w:val="00500E4F"/>
    <w:rsid w:val="005011D1"/>
    <w:rsid w:val="005011FF"/>
    <w:rsid w:val="00502030"/>
    <w:rsid w:val="0050277F"/>
    <w:rsid w:val="00504601"/>
    <w:rsid w:val="0050466E"/>
    <w:rsid w:val="005048AB"/>
    <w:rsid w:val="005059A8"/>
    <w:rsid w:val="00505A92"/>
    <w:rsid w:val="00505C76"/>
    <w:rsid w:val="0050636E"/>
    <w:rsid w:val="005075ED"/>
    <w:rsid w:val="00507890"/>
    <w:rsid w:val="00507B04"/>
    <w:rsid w:val="00507C68"/>
    <w:rsid w:val="00510774"/>
    <w:rsid w:val="005115B4"/>
    <w:rsid w:val="005130E1"/>
    <w:rsid w:val="00513C35"/>
    <w:rsid w:val="0051442B"/>
    <w:rsid w:val="0051659A"/>
    <w:rsid w:val="005203F1"/>
    <w:rsid w:val="005203FC"/>
    <w:rsid w:val="0052160C"/>
    <w:rsid w:val="00521BC3"/>
    <w:rsid w:val="00522116"/>
    <w:rsid w:val="00522749"/>
    <w:rsid w:val="0052283E"/>
    <w:rsid w:val="00523169"/>
    <w:rsid w:val="0052321F"/>
    <w:rsid w:val="00524DF5"/>
    <w:rsid w:val="00525564"/>
    <w:rsid w:val="005255FB"/>
    <w:rsid w:val="005263EB"/>
    <w:rsid w:val="00526A72"/>
    <w:rsid w:val="0053099E"/>
    <w:rsid w:val="005312A3"/>
    <w:rsid w:val="00531632"/>
    <w:rsid w:val="00532EF9"/>
    <w:rsid w:val="00532FF8"/>
    <w:rsid w:val="005357D4"/>
    <w:rsid w:val="00535A99"/>
    <w:rsid w:val="00535EEB"/>
    <w:rsid w:val="00536175"/>
    <w:rsid w:val="00537210"/>
    <w:rsid w:val="00540647"/>
    <w:rsid w:val="00541023"/>
    <w:rsid w:val="005418FB"/>
    <w:rsid w:val="00541A98"/>
    <w:rsid w:val="00541BD0"/>
    <w:rsid w:val="00541D4A"/>
    <w:rsid w:val="00542505"/>
    <w:rsid w:val="0054251F"/>
    <w:rsid w:val="00542AB6"/>
    <w:rsid w:val="00543488"/>
    <w:rsid w:val="0054405E"/>
    <w:rsid w:val="00544332"/>
    <w:rsid w:val="00544BBC"/>
    <w:rsid w:val="00544CAC"/>
    <w:rsid w:val="005459A1"/>
    <w:rsid w:val="005463B9"/>
    <w:rsid w:val="00546B1B"/>
    <w:rsid w:val="00546CE8"/>
    <w:rsid w:val="00547830"/>
    <w:rsid w:val="00551683"/>
    <w:rsid w:val="00551A44"/>
    <w:rsid w:val="005520D8"/>
    <w:rsid w:val="0055212F"/>
    <w:rsid w:val="005521CD"/>
    <w:rsid w:val="00552855"/>
    <w:rsid w:val="0055321F"/>
    <w:rsid w:val="00553AC9"/>
    <w:rsid w:val="00555816"/>
    <w:rsid w:val="00555A18"/>
    <w:rsid w:val="00555C08"/>
    <w:rsid w:val="00556091"/>
    <w:rsid w:val="00556CF1"/>
    <w:rsid w:val="00556DCC"/>
    <w:rsid w:val="00557B13"/>
    <w:rsid w:val="005605B7"/>
    <w:rsid w:val="00560945"/>
    <w:rsid w:val="00560D27"/>
    <w:rsid w:val="0056282D"/>
    <w:rsid w:val="0056376E"/>
    <w:rsid w:val="005644E7"/>
    <w:rsid w:val="00565FD3"/>
    <w:rsid w:val="0056664B"/>
    <w:rsid w:val="00572105"/>
    <w:rsid w:val="00573568"/>
    <w:rsid w:val="00573C1F"/>
    <w:rsid w:val="005744DB"/>
    <w:rsid w:val="005745A6"/>
    <w:rsid w:val="005762A7"/>
    <w:rsid w:val="005770D0"/>
    <w:rsid w:val="00577DFE"/>
    <w:rsid w:val="00581DD1"/>
    <w:rsid w:val="005823AE"/>
    <w:rsid w:val="00582494"/>
    <w:rsid w:val="00582EE9"/>
    <w:rsid w:val="00583CC6"/>
    <w:rsid w:val="00584DCC"/>
    <w:rsid w:val="00584DE0"/>
    <w:rsid w:val="005852D9"/>
    <w:rsid w:val="005858CA"/>
    <w:rsid w:val="00585BE3"/>
    <w:rsid w:val="00586A2E"/>
    <w:rsid w:val="00590D04"/>
    <w:rsid w:val="00590FFD"/>
    <w:rsid w:val="00591320"/>
    <w:rsid w:val="005916D7"/>
    <w:rsid w:val="0059189F"/>
    <w:rsid w:val="00593195"/>
    <w:rsid w:val="00595CEC"/>
    <w:rsid w:val="00597794"/>
    <w:rsid w:val="00597D52"/>
    <w:rsid w:val="005A0542"/>
    <w:rsid w:val="005A0D09"/>
    <w:rsid w:val="005A110B"/>
    <w:rsid w:val="005A1CA4"/>
    <w:rsid w:val="005A2282"/>
    <w:rsid w:val="005A230D"/>
    <w:rsid w:val="005A315F"/>
    <w:rsid w:val="005A45B3"/>
    <w:rsid w:val="005A5677"/>
    <w:rsid w:val="005A5F08"/>
    <w:rsid w:val="005A5F33"/>
    <w:rsid w:val="005A60C5"/>
    <w:rsid w:val="005A6352"/>
    <w:rsid w:val="005A651F"/>
    <w:rsid w:val="005A698C"/>
    <w:rsid w:val="005A76FE"/>
    <w:rsid w:val="005B008D"/>
    <w:rsid w:val="005B00E1"/>
    <w:rsid w:val="005B09B1"/>
    <w:rsid w:val="005B17B9"/>
    <w:rsid w:val="005B1E98"/>
    <w:rsid w:val="005B2464"/>
    <w:rsid w:val="005B397D"/>
    <w:rsid w:val="005B46C4"/>
    <w:rsid w:val="005B4A9F"/>
    <w:rsid w:val="005B4F6A"/>
    <w:rsid w:val="005C0383"/>
    <w:rsid w:val="005C11AC"/>
    <w:rsid w:val="005C1614"/>
    <w:rsid w:val="005C17B6"/>
    <w:rsid w:val="005C1ACD"/>
    <w:rsid w:val="005C1CC1"/>
    <w:rsid w:val="005C1EAD"/>
    <w:rsid w:val="005C1EF1"/>
    <w:rsid w:val="005C296A"/>
    <w:rsid w:val="005C2CFA"/>
    <w:rsid w:val="005C3757"/>
    <w:rsid w:val="005C401C"/>
    <w:rsid w:val="005C441B"/>
    <w:rsid w:val="005C4646"/>
    <w:rsid w:val="005C5687"/>
    <w:rsid w:val="005C572D"/>
    <w:rsid w:val="005C5733"/>
    <w:rsid w:val="005C5F3F"/>
    <w:rsid w:val="005C70EF"/>
    <w:rsid w:val="005C7AFA"/>
    <w:rsid w:val="005C7E09"/>
    <w:rsid w:val="005D031D"/>
    <w:rsid w:val="005D0646"/>
    <w:rsid w:val="005D1D90"/>
    <w:rsid w:val="005D3ACB"/>
    <w:rsid w:val="005D460F"/>
    <w:rsid w:val="005D4D2A"/>
    <w:rsid w:val="005D501E"/>
    <w:rsid w:val="005D627C"/>
    <w:rsid w:val="005D678E"/>
    <w:rsid w:val="005D6965"/>
    <w:rsid w:val="005D6F34"/>
    <w:rsid w:val="005E0259"/>
    <w:rsid w:val="005E0964"/>
    <w:rsid w:val="005E0ADF"/>
    <w:rsid w:val="005E1A03"/>
    <w:rsid w:val="005E1A58"/>
    <w:rsid w:val="005E2730"/>
    <w:rsid w:val="005E291A"/>
    <w:rsid w:val="005E38B5"/>
    <w:rsid w:val="005E4185"/>
    <w:rsid w:val="005E42C9"/>
    <w:rsid w:val="005E4B59"/>
    <w:rsid w:val="005E543E"/>
    <w:rsid w:val="005E671E"/>
    <w:rsid w:val="005E6D68"/>
    <w:rsid w:val="005E76C0"/>
    <w:rsid w:val="005E7890"/>
    <w:rsid w:val="005F1265"/>
    <w:rsid w:val="005F265B"/>
    <w:rsid w:val="005F33D1"/>
    <w:rsid w:val="005F352E"/>
    <w:rsid w:val="005F364D"/>
    <w:rsid w:val="005F366B"/>
    <w:rsid w:val="005F4768"/>
    <w:rsid w:val="005F4CD1"/>
    <w:rsid w:val="005F55E7"/>
    <w:rsid w:val="005F5A80"/>
    <w:rsid w:val="005F6143"/>
    <w:rsid w:val="005F6742"/>
    <w:rsid w:val="005F7CDE"/>
    <w:rsid w:val="005F7CFC"/>
    <w:rsid w:val="006004C8"/>
    <w:rsid w:val="006005DD"/>
    <w:rsid w:val="006009DB"/>
    <w:rsid w:val="00600D78"/>
    <w:rsid w:val="00603389"/>
    <w:rsid w:val="006035C3"/>
    <w:rsid w:val="00603DBF"/>
    <w:rsid w:val="006040CC"/>
    <w:rsid w:val="006044FF"/>
    <w:rsid w:val="006069B1"/>
    <w:rsid w:val="00606F51"/>
    <w:rsid w:val="006077E4"/>
    <w:rsid w:val="00607CC5"/>
    <w:rsid w:val="00607E9F"/>
    <w:rsid w:val="00607F56"/>
    <w:rsid w:val="006101DD"/>
    <w:rsid w:val="0061021B"/>
    <w:rsid w:val="00610288"/>
    <w:rsid w:val="00611FA0"/>
    <w:rsid w:val="006128C7"/>
    <w:rsid w:val="00614828"/>
    <w:rsid w:val="00614E5C"/>
    <w:rsid w:val="006158B4"/>
    <w:rsid w:val="00617430"/>
    <w:rsid w:val="00617DE5"/>
    <w:rsid w:val="00620308"/>
    <w:rsid w:val="0062129A"/>
    <w:rsid w:val="00621394"/>
    <w:rsid w:val="006219CC"/>
    <w:rsid w:val="00622B00"/>
    <w:rsid w:val="00622BB9"/>
    <w:rsid w:val="00624403"/>
    <w:rsid w:val="00625C9A"/>
    <w:rsid w:val="006260EE"/>
    <w:rsid w:val="0062722A"/>
    <w:rsid w:val="0062728A"/>
    <w:rsid w:val="00627795"/>
    <w:rsid w:val="0062786E"/>
    <w:rsid w:val="0063022E"/>
    <w:rsid w:val="006316CD"/>
    <w:rsid w:val="006317C6"/>
    <w:rsid w:val="00631EDA"/>
    <w:rsid w:val="00632905"/>
    <w:rsid w:val="0063332A"/>
    <w:rsid w:val="0063437B"/>
    <w:rsid w:val="006359F5"/>
    <w:rsid w:val="00635BAB"/>
    <w:rsid w:val="00636475"/>
    <w:rsid w:val="006367CB"/>
    <w:rsid w:val="00636E88"/>
    <w:rsid w:val="00636EAD"/>
    <w:rsid w:val="00637926"/>
    <w:rsid w:val="00640054"/>
    <w:rsid w:val="00640AB1"/>
    <w:rsid w:val="006413D0"/>
    <w:rsid w:val="00641A8A"/>
    <w:rsid w:val="00641BDB"/>
    <w:rsid w:val="00642674"/>
    <w:rsid w:val="00642866"/>
    <w:rsid w:val="0064301C"/>
    <w:rsid w:val="00644582"/>
    <w:rsid w:val="00645A93"/>
    <w:rsid w:val="00645F40"/>
    <w:rsid w:val="0064618C"/>
    <w:rsid w:val="006470F5"/>
    <w:rsid w:val="0064740E"/>
    <w:rsid w:val="00647E3A"/>
    <w:rsid w:val="006502A5"/>
    <w:rsid w:val="0065069A"/>
    <w:rsid w:val="00650AF2"/>
    <w:rsid w:val="00650DD7"/>
    <w:rsid w:val="00651C52"/>
    <w:rsid w:val="006527B4"/>
    <w:rsid w:val="00652E05"/>
    <w:rsid w:val="00653646"/>
    <w:rsid w:val="006537E1"/>
    <w:rsid w:val="00653A13"/>
    <w:rsid w:val="0065412C"/>
    <w:rsid w:val="0065446D"/>
    <w:rsid w:val="00656046"/>
    <w:rsid w:val="00657760"/>
    <w:rsid w:val="00660683"/>
    <w:rsid w:val="00660F74"/>
    <w:rsid w:val="00660FA0"/>
    <w:rsid w:val="00661C39"/>
    <w:rsid w:val="00662B1E"/>
    <w:rsid w:val="00663A15"/>
    <w:rsid w:val="006644F5"/>
    <w:rsid w:val="00665418"/>
    <w:rsid w:val="00665808"/>
    <w:rsid w:val="00666682"/>
    <w:rsid w:val="00666A3D"/>
    <w:rsid w:val="00666F6F"/>
    <w:rsid w:val="006673CA"/>
    <w:rsid w:val="00667532"/>
    <w:rsid w:val="00667F18"/>
    <w:rsid w:val="00667F9F"/>
    <w:rsid w:val="00670F4C"/>
    <w:rsid w:val="006752FE"/>
    <w:rsid w:val="00680455"/>
    <w:rsid w:val="00680DD6"/>
    <w:rsid w:val="00682501"/>
    <w:rsid w:val="006828EB"/>
    <w:rsid w:val="006836BF"/>
    <w:rsid w:val="0068414D"/>
    <w:rsid w:val="00684D61"/>
    <w:rsid w:val="006852A8"/>
    <w:rsid w:val="0068668C"/>
    <w:rsid w:val="00686ABC"/>
    <w:rsid w:val="006871E7"/>
    <w:rsid w:val="0068757C"/>
    <w:rsid w:val="006875B0"/>
    <w:rsid w:val="00687991"/>
    <w:rsid w:val="00687EE5"/>
    <w:rsid w:val="006901C6"/>
    <w:rsid w:val="00690BD4"/>
    <w:rsid w:val="00690C8F"/>
    <w:rsid w:val="00691E55"/>
    <w:rsid w:val="00692A72"/>
    <w:rsid w:val="00693174"/>
    <w:rsid w:val="0069412F"/>
    <w:rsid w:val="00694784"/>
    <w:rsid w:val="00695127"/>
    <w:rsid w:val="00697161"/>
    <w:rsid w:val="00697272"/>
    <w:rsid w:val="00697454"/>
    <w:rsid w:val="006A1109"/>
    <w:rsid w:val="006A11E0"/>
    <w:rsid w:val="006A15C9"/>
    <w:rsid w:val="006A3452"/>
    <w:rsid w:val="006A366F"/>
    <w:rsid w:val="006A3889"/>
    <w:rsid w:val="006A3EEF"/>
    <w:rsid w:val="006A3FC0"/>
    <w:rsid w:val="006A5769"/>
    <w:rsid w:val="006A589D"/>
    <w:rsid w:val="006A5E7B"/>
    <w:rsid w:val="006A6038"/>
    <w:rsid w:val="006A60D5"/>
    <w:rsid w:val="006A6E06"/>
    <w:rsid w:val="006A72BC"/>
    <w:rsid w:val="006A7656"/>
    <w:rsid w:val="006B0E9E"/>
    <w:rsid w:val="006B1148"/>
    <w:rsid w:val="006B126F"/>
    <w:rsid w:val="006B1271"/>
    <w:rsid w:val="006B17C8"/>
    <w:rsid w:val="006B2001"/>
    <w:rsid w:val="006B2275"/>
    <w:rsid w:val="006B2B97"/>
    <w:rsid w:val="006B33D8"/>
    <w:rsid w:val="006B3F72"/>
    <w:rsid w:val="006B46C5"/>
    <w:rsid w:val="006B487A"/>
    <w:rsid w:val="006B51A3"/>
    <w:rsid w:val="006B542A"/>
    <w:rsid w:val="006B5AE4"/>
    <w:rsid w:val="006B60CA"/>
    <w:rsid w:val="006B6DB5"/>
    <w:rsid w:val="006B7DF6"/>
    <w:rsid w:val="006C042D"/>
    <w:rsid w:val="006C0AC2"/>
    <w:rsid w:val="006C1BDE"/>
    <w:rsid w:val="006C2278"/>
    <w:rsid w:val="006C2B48"/>
    <w:rsid w:val="006C2CC3"/>
    <w:rsid w:val="006C346A"/>
    <w:rsid w:val="006C3A9E"/>
    <w:rsid w:val="006C3BEB"/>
    <w:rsid w:val="006C480C"/>
    <w:rsid w:val="006C55A5"/>
    <w:rsid w:val="006C57CB"/>
    <w:rsid w:val="006C5899"/>
    <w:rsid w:val="006C6414"/>
    <w:rsid w:val="006C66E1"/>
    <w:rsid w:val="006C6A45"/>
    <w:rsid w:val="006C7D2B"/>
    <w:rsid w:val="006D0CAA"/>
    <w:rsid w:val="006D0E00"/>
    <w:rsid w:val="006D101B"/>
    <w:rsid w:val="006D15FE"/>
    <w:rsid w:val="006D17F9"/>
    <w:rsid w:val="006D1A04"/>
    <w:rsid w:val="006D29B1"/>
    <w:rsid w:val="006D2A57"/>
    <w:rsid w:val="006D39B1"/>
    <w:rsid w:val="006D3B10"/>
    <w:rsid w:val="006D4054"/>
    <w:rsid w:val="006D540C"/>
    <w:rsid w:val="006D612C"/>
    <w:rsid w:val="006D6332"/>
    <w:rsid w:val="006D6503"/>
    <w:rsid w:val="006D6CF9"/>
    <w:rsid w:val="006D7090"/>
    <w:rsid w:val="006E02EC"/>
    <w:rsid w:val="006E0A6F"/>
    <w:rsid w:val="006E1DDA"/>
    <w:rsid w:val="006E2BFD"/>
    <w:rsid w:val="006E49D2"/>
    <w:rsid w:val="006E4CDA"/>
    <w:rsid w:val="006E64A8"/>
    <w:rsid w:val="006E65EF"/>
    <w:rsid w:val="006E71E2"/>
    <w:rsid w:val="006F209C"/>
    <w:rsid w:val="006F225B"/>
    <w:rsid w:val="006F2453"/>
    <w:rsid w:val="006F2F6F"/>
    <w:rsid w:val="006F2FC6"/>
    <w:rsid w:val="006F4864"/>
    <w:rsid w:val="006F5000"/>
    <w:rsid w:val="006F554C"/>
    <w:rsid w:val="006F5C9D"/>
    <w:rsid w:val="006F5D8B"/>
    <w:rsid w:val="006F7A4B"/>
    <w:rsid w:val="00700158"/>
    <w:rsid w:val="00700D52"/>
    <w:rsid w:val="007024CD"/>
    <w:rsid w:val="00703DC0"/>
    <w:rsid w:val="007053D5"/>
    <w:rsid w:val="00705CB0"/>
    <w:rsid w:val="00706309"/>
    <w:rsid w:val="007066A3"/>
    <w:rsid w:val="00706DD3"/>
    <w:rsid w:val="00706F4E"/>
    <w:rsid w:val="00707CF2"/>
    <w:rsid w:val="00707ECB"/>
    <w:rsid w:val="00712027"/>
    <w:rsid w:val="007131F0"/>
    <w:rsid w:val="00713967"/>
    <w:rsid w:val="007139AC"/>
    <w:rsid w:val="00713A0C"/>
    <w:rsid w:val="007141D6"/>
    <w:rsid w:val="00714E92"/>
    <w:rsid w:val="0071505A"/>
    <w:rsid w:val="00716269"/>
    <w:rsid w:val="00716756"/>
    <w:rsid w:val="0071733F"/>
    <w:rsid w:val="007175CA"/>
    <w:rsid w:val="0071777D"/>
    <w:rsid w:val="007202AE"/>
    <w:rsid w:val="007203FC"/>
    <w:rsid w:val="007206BA"/>
    <w:rsid w:val="00720B63"/>
    <w:rsid w:val="00720C5A"/>
    <w:rsid w:val="00720ED2"/>
    <w:rsid w:val="007211B1"/>
    <w:rsid w:val="007218D0"/>
    <w:rsid w:val="00721ED7"/>
    <w:rsid w:val="00723422"/>
    <w:rsid w:val="007238E6"/>
    <w:rsid w:val="00724BB7"/>
    <w:rsid w:val="00726140"/>
    <w:rsid w:val="00726294"/>
    <w:rsid w:val="007264ED"/>
    <w:rsid w:val="00726587"/>
    <w:rsid w:val="00726702"/>
    <w:rsid w:val="007268C8"/>
    <w:rsid w:val="0072694E"/>
    <w:rsid w:val="007269FB"/>
    <w:rsid w:val="0072703C"/>
    <w:rsid w:val="007300BC"/>
    <w:rsid w:val="00730884"/>
    <w:rsid w:val="007309C1"/>
    <w:rsid w:val="00730E35"/>
    <w:rsid w:val="007316E0"/>
    <w:rsid w:val="007320DE"/>
    <w:rsid w:val="007322C7"/>
    <w:rsid w:val="00733DA6"/>
    <w:rsid w:val="00734951"/>
    <w:rsid w:val="00734CBE"/>
    <w:rsid w:val="00734E28"/>
    <w:rsid w:val="007357A2"/>
    <w:rsid w:val="00736417"/>
    <w:rsid w:val="00736C0B"/>
    <w:rsid w:val="0073718F"/>
    <w:rsid w:val="00740322"/>
    <w:rsid w:val="007405F4"/>
    <w:rsid w:val="00740AFA"/>
    <w:rsid w:val="00740F7E"/>
    <w:rsid w:val="00740F9B"/>
    <w:rsid w:val="00742610"/>
    <w:rsid w:val="007431BF"/>
    <w:rsid w:val="0074395E"/>
    <w:rsid w:val="00744346"/>
    <w:rsid w:val="00744556"/>
    <w:rsid w:val="00744AA8"/>
    <w:rsid w:val="007456A5"/>
    <w:rsid w:val="00746187"/>
    <w:rsid w:val="007465CF"/>
    <w:rsid w:val="0074773B"/>
    <w:rsid w:val="007508FE"/>
    <w:rsid w:val="00750915"/>
    <w:rsid w:val="00750979"/>
    <w:rsid w:val="007509C5"/>
    <w:rsid w:val="00750AA3"/>
    <w:rsid w:val="00751971"/>
    <w:rsid w:val="00751990"/>
    <w:rsid w:val="00751D12"/>
    <w:rsid w:val="00751F70"/>
    <w:rsid w:val="00752CD8"/>
    <w:rsid w:val="00752D23"/>
    <w:rsid w:val="007530C0"/>
    <w:rsid w:val="00753625"/>
    <w:rsid w:val="0075362E"/>
    <w:rsid w:val="00753691"/>
    <w:rsid w:val="00753CFF"/>
    <w:rsid w:val="007541AE"/>
    <w:rsid w:val="00755269"/>
    <w:rsid w:val="007555EB"/>
    <w:rsid w:val="007558EE"/>
    <w:rsid w:val="00756761"/>
    <w:rsid w:val="00757098"/>
    <w:rsid w:val="007577E9"/>
    <w:rsid w:val="007603B4"/>
    <w:rsid w:val="00760E3C"/>
    <w:rsid w:val="00761DBB"/>
    <w:rsid w:val="0076254F"/>
    <w:rsid w:val="007625AC"/>
    <w:rsid w:val="00762EA2"/>
    <w:rsid w:val="00765527"/>
    <w:rsid w:val="00765F07"/>
    <w:rsid w:val="00766661"/>
    <w:rsid w:val="00770224"/>
    <w:rsid w:val="00772292"/>
    <w:rsid w:val="007756C1"/>
    <w:rsid w:val="00776A66"/>
    <w:rsid w:val="00777BA6"/>
    <w:rsid w:val="007801F5"/>
    <w:rsid w:val="00780DCD"/>
    <w:rsid w:val="007811B8"/>
    <w:rsid w:val="007815B0"/>
    <w:rsid w:val="00781766"/>
    <w:rsid w:val="00782EFF"/>
    <w:rsid w:val="00783CA4"/>
    <w:rsid w:val="00783D1F"/>
    <w:rsid w:val="00784017"/>
    <w:rsid w:val="007842FB"/>
    <w:rsid w:val="00786124"/>
    <w:rsid w:val="00786B00"/>
    <w:rsid w:val="00786E48"/>
    <w:rsid w:val="00786F98"/>
    <w:rsid w:val="0078701E"/>
    <w:rsid w:val="00787420"/>
    <w:rsid w:val="00787946"/>
    <w:rsid w:val="007879A4"/>
    <w:rsid w:val="00787C9C"/>
    <w:rsid w:val="00787FD7"/>
    <w:rsid w:val="00790416"/>
    <w:rsid w:val="007905AE"/>
    <w:rsid w:val="007907AE"/>
    <w:rsid w:val="007911B9"/>
    <w:rsid w:val="00791D75"/>
    <w:rsid w:val="00792121"/>
    <w:rsid w:val="0079302B"/>
    <w:rsid w:val="00793AE8"/>
    <w:rsid w:val="007948E2"/>
    <w:rsid w:val="0079514B"/>
    <w:rsid w:val="0079573B"/>
    <w:rsid w:val="00795D5C"/>
    <w:rsid w:val="00795FAB"/>
    <w:rsid w:val="007966C4"/>
    <w:rsid w:val="00796EA8"/>
    <w:rsid w:val="00796EC4"/>
    <w:rsid w:val="0079724F"/>
    <w:rsid w:val="007976BD"/>
    <w:rsid w:val="00797FBA"/>
    <w:rsid w:val="007A18B3"/>
    <w:rsid w:val="007A2410"/>
    <w:rsid w:val="007A2DC1"/>
    <w:rsid w:val="007A4B8A"/>
    <w:rsid w:val="007A508F"/>
    <w:rsid w:val="007A5500"/>
    <w:rsid w:val="007A5EDD"/>
    <w:rsid w:val="007A6A73"/>
    <w:rsid w:val="007A7CA3"/>
    <w:rsid w:val="007A7E0A"/>
    <w:rsid w:val="007B2346"/>
    <w:rsid w:val="007B285E"/>
    <w:rsid w:val="007B3380"/>
    <w:rsid w:val="007B33D5"/>
    <w:rsid w:val="007B4120"/>
    <w:rsid w:val="007B4772"/>
    <w:rsid w:val="007B4827"/>
    <w:rsid w:val="007B4B3D"/>
    <w:rsid w:val="007B5197"/>
    <w:rsid w:val="007B5545"/>
    <w:rsid w:val="007B5AA4"/>
    <w:rsid w:val="007B6718"/>
    <w:rsid w:val="007C0D84"/>
    <w:rsid w:val="007C1A1F"/>
    <w:rsid w:val="007C229B"/>
    <w:rsid w:val="007C2B59"/>
    <w:rsid w:val="007C2D19"/>
    <w:rsid w:val="007C2EC3"/>
    <w:rsid w:val="007C341A"/>
    <w:rsid w:val="007C387E"/>
    <w:rsid w:val="007C4EAC"/>
    <w:rsid w:val="007C5932"/>
    <w:rsid w:val="007C5B82"/>
    <w:rsid w:val="007C5CA4"/>
    <w:rsid w:val="007C6EF9"/>
    <w:rsid w:val="007D072A"/>
    <w:rsid w:val="007D0C3C"/>
    <w:rsid w:val="007D1E9D"/>
    <w:rsid w:val="007D27C8"/>
    <w:rsid w:val="007D3319"/>
    <w:rsid w:val="007D3A8A"/>
    <w:rsid w:val="007D4367"/>
    <w:rsid w:val="007D5036"/>
    <w:rsid w:val="007D51CE"/>
    <w:rsid w:val="007D5853"/>
    <w:rsid w:val="007D597B"/>
    <w:rsid w:val="007D66EA"/>
    <w:rsid w:val="007D7C85"/>
    <w:rsid w:val="007E0004"/>
    <w:rsid w:val="007E0439"/>
    <w:rsid w:val="007E276C"/>
    <w:rsid w:val="007E3314"/>
    <w:rsid w:val="007E33BA"/>
    <w:rsid w:val="007E3C22"/>
    <w:rsid w:val="007E46FA"/>
    <w:rsid w:val="007E4B03"/>
    <w:rsid w:val="007E5284"/>
    <w:rsid w:val="007E6BE2"/>
    <w:rsid w:val="007E7373"/>
    <w:rsid w:val="007E7A46"/>
    <w:rsid w:val="007F0AFD"/>
    <w:rsid w:val="007F0D21"/>
    <w:rsid w:val="007F14F2"/>
    <w:rsid w:val="007F18D8"/>
    <w:rsid w:val="007F2AC2"/>
    <w:rsid w:val="007F2BE5"/>
    <w:rsid w:val="007F306D"/>
    <w:rsid w:val="007F324B"/>
    <w:rsid w:val="007F3410"/>
    <w:rsid w:val="007F3E45"/>
    <w:rsid w:val="007F45D8"/>
    <w:rsid w:val="007F5592"/>
    <w:rsid w:val="007F6092"/>
    <w:rsid w:val="007F6ECC"/>
    <w:rsid w:val="007F7EAF"/>
    <w:rsid w:val="00800D06"/>
    <w:rsid w:val="00801431"/>
    <w:rsid w:val="00802001"/>
    <w:rsid w:val="00803467"/>
    <w:rsid w:val="008039E1"/>
    <w:rsid w:val="00803E14"/>
    <w:rsid w:val="00804484"/>
    <w:rsid w:val="008046F6"/>
    <w:rsid w:val="00804CD0"/>
    <w:rsid w:val="00805216"/>
    <w:rsid w:val="0080553C"/>
    <w:rsid w:val="00805A3C"/>
    <w:rsid w:val="00805B46"/>
    <w:rsid w:val="0080666A"/>
    <w:rsid w:val="00806F6A"/>
    <w:rsid w:val="00807069"/>
    <w:rsid w:val="0080760D"/>
    <w:rsid w:val="0080761A"/>
    <w:rsid w:val="00807BA7"/>
    <w:rsid w:val="00807C47"/>
    <w:rsid w:val="0081068C"/>
    <w:rsid w:val="00810DEF"/>
    <w:rsid w:val="00811F04"/>
    <w:rsid w:val="0081216E"/>
    <w:rsid w:val="00812512"/>
    <w:rsid w:val="008147E0"/>
    <w:rsid w:val="008152E5"/>
    <w:rsid w:val="008155BE"/>
    <w:rsid w:val="008157D7"/>
    <w:rsid w:val="00815A82"/>
    <w:rsid w:val="0081606C"/>
    <w:rsid w:val="00816213"/>
    <w:rsid w:val="00816657"/>
    <w:rsid w:val="00816807"/>
    <w:rsid w:val="008168D8"/>
    <w:rsid w:val="0081691B"/>
    <w:rsid w:val="008169D0"/>
    <w:rsid w:val="00817021"/>
    <w:rsid w:val="00817F2A"/>
    <w:rsid w:val="0082021C"/>
    <w:rsid w:val="008211C9"/>
    <w:rsid w:val="00821504"/>
    <w:rsid w:val="0082157D"/>
    <w:rsid w:val="0082190F"/>
    <w:rsid w:val="008224CF"/>
    <w:rsid w:val="008229EA"/>
    <w:rsid w:val="008233EA"/>
    <w:rsid w:val="008241D7"/>
    <w:rsid w:val="00824695"/>
    <w:rsid w:val="00824B22"/>
    <w:rsid w:val="00825A87"/>
    <w:rsid w:val="00825DC2"/>
    <w:rsid w:val="00826342"/>
    <w:rsid w:val="00826769"/>
    <w:rsid w:val="0082736D"/>
    <w:rsid w:val="0082763A"/>
    <w:rsid w:val="008279D3"/>
    <w:rsid w:val="00827CF4"/>
    <w:rsid w:val="0083133D"/>
    <w:rsid w:val="00831F69"/>
    <w:rsid w:val="00832C45"/>
    <w:rsid w:val="00832DF6"/>
    <w:rsid w:val="0083385A"/>
    <w:rsid w:val="00834520"/>
    <w:rsid w:val="00834AD3"/>
    <w:rsid w:val="00835681"/>
    <w:rsid w:val="0083652B"/>
    <w:rsid w:val="00836F81"/>
    <w:rsid w:val="00837709"/>
    <w:rsid w:val="008401C6"/>
    <w:rsid w:val="00840EDE"/>
    <w:rsid w:val="008413B4"/>
    <w:rsid w:val="008415A7"/>
    <w:rsid w:val="00841D7F"/>
    <w:rsid w:val="008420FC"/>
    <w:rsid w:val="0084287F"/>
    <w:rsid w:val="00842DA2"/>
    <w:rsid w:val="00843135"/>
    <w:rsid w:val="00843509"/>
    <w:rsid w:val="00843795"/>
    <w:rsid w:val="0084406B"/>
    <w:rsid w:val="0084428E"/>
    <w:rsid w:val="00846DAA"/>
    <w:rsid w:val="00847555"/>
    <w:rsid w:val="00847816"/>
    <w:rsid w:val="00847DD2"/>
    <w:rsid w:val="0085046E"/>
    <w:rsid w:val="00850B65"/>
    <w:rsid w:val="008518BD"/>
    <w:rsid w:val="008518D9"/>
    <w:rsid w:val="00851F23"/>
    <w:rsid w:val="00852448"/>
    <w:rsid w:val="0085281C"/>
    <w:rsid w:val="00853813"/>
    <w:rsid w:val="008547E2"/>
    <w:rsid w:val="00855A96"/>
    <w:rsid w:val="00855A9F"/>
    <w:rsid w:val="0085624B"/>
    <w:rsid w:val="00856648"/>
    <w:rsid w:val="008602AB"/>
    <w:rsid w:val="0086037C"/>
    <w:rsid w:val="008610A6"/>
    <w:rsid w:val="008615DD"/>
    <w:rsid w:val="0086171E"/>
    <w:rsid w:val="00862AA3"/>
    <w:rsid w:val="008630C8"/>
    <w:rsid w:val="00864080"/>
    <w:rsid w:val="008644EF"/>
    <w:rsid w:val="00864C6A"/>
    <w:rsid w:val="00865F66"/>
    <w:rsid w:val="00866AEB"/>
    <w:rsid w:val="00866C55"/>
    <w:rsid w:val="00867A14"/>
    <w:rsid w:val="00867C94"/>
    <w:rsid w:val="008716CF"/>
    <w:rsid w:val="008718D6"/>
    <w:rsid w:val="00871D56"/>
    <w:rsid w:val="0087288C"/>
    <w:rsid w:val="00874989"/>
    <w:rsid w:val="00874E27"/>
    <w:rsid w:val="00874E38"/>
    <w:rsid w:val="00875905"/>
    <w:rsid w:val="00875A6F"/>
    <w:rsid w:val="0087758F"/>
    <w:rsid w:val="0087770B"/>
    <w:rsid w:val="00877DF9"/>
    <w:rsid w:val="0088258A"/>
    <w:rsid w:val="00882CCF"/>
    <w:rsid w:val="00882E3A"/>
    <w:rsid w:val="00882EF6"/>
    <w:rsid w:val="00883203"/>
    <w:rsid w:val="00883214"/>
    <w:rsid w:val="00883229"/>
    <w:rsid w:val="00883C9E"/>
    <w:rsid w:val="008849C5"/>
    <w:rsid w:val="008851BE"/>
    <w:rsid w:val="0088572F"/>
    <w:rsid w:val="00886332"/>
    <w:rsid w:val="00886F9A"/>
    <w:rsid w:val="00887EA6"/>
    <w:rsid w:val="008902D8"/>
    <w:rsid w:val="00891129"/>
    <w:rsid w:val="008914E2"/>
    <w:rsid w:val="008918A2"/>
    <w:rsid w:val="00892AB4"/>
    <w:rsid w:val="00892C15"/>
    <w:rsid w:val="008956F7"/>
    <w:rsid w:val="00897149"/>
    <w:rsid w:val="0089720B"/>
    <w:rsid w:val="008A02ED"/>
    <w:rsid w:val="008A0475"/>
    <w:rsid w:val="008A0908"/>
    <w:rsid w:val="008A0A17"/>
    <w:rsid w:val="008A22FC"/>
    <w:rsid w:val="008A2389"/>
    <w:rsid w:val="008A26D9"/>
    <w:rsid w:val="008A39CE"/>
    <w:rsid w:val="008A40E3"/>
    <w:rsid w:val="008A7184"/>
    <w:rsid w:val="008B06CF"/>
    <w:rsid w:val="008B0BD6"/>
    <w:rsid w:val="008B21A3"/>
    <w:rsid w:val="008B2AD1"/>
    <w:rsid w:val="008B2FE5"/>
    <w:rsid w:val="008B3A10"/>
    <w:rsid w:val="008B5CD0"/>
    <w:rsid w:val="008B652B"/>
    <w:rsid w:val="008B66CC"/>
    <w:rsid w:val="008B6749"/>
    <w:rsid w:val="008B67EC"/>
    <w:rsid w:val="008B6EA3"/>
    <w:rsid w:val="008B7944"/>
    <w:rsid w:val="008C0927"/>
    <w:rsid w:val="008C0F73"/>
    <w:rsid w:val="008C1BBC"/>
    <w:rsid w:val="008C1F15"/>
    <w:rsid w:val="008C38D9"/>
    <w:rsid w:val="008C6213"/>
    <w:rsid w:val="008C6ACE"/>
    <w:rsid w:val="008C6CAE"/>
    <w:rsid w:val="008C6EEA"/>
    <w:rsid w:val="008C709A"/>
    <w:rsid w:val="008C7B36"/>
    <w:rsid w:val="008C7FB0"/>
    <w:rsid w:val="008D0143"/>
    <w:rsid w:val="008D094F"/>
    <w:rsid w:val="008D18CC"/>
    <w:rsid w:val="008D2138"/>
    <w:rsid w:val="008D23C7"/>
    <w:rsid w:val="008D283C"/>
    <w:rsid w:val="008D3D8E"/>
    <w:rsid w:val="008D474A"/>
    <w:rsid w:val="008D5118"/>
    <w:rsid w:val="008D5199"/>
    <w:rsid w:val="008D5697"/>
    <w:rsid w:val="008D59D4"/>
    <w:rsid w:val="008D78A8"/>
    <w:rsid w:val="008E0077"/>
    <w:rsid w:val="008E097D"/>
    <w:rsid w:val="008E0A77"/>
    <w:rsid w:val="008E0F64"/>
    <w:rsid w:val="008E2974"/>
    <w:rsid w:val="008E3A90"/>
    <w:rsid w:val="008E49D9"/>
    <w:rsid w:val="008E4FB9"/>
    <w:rsid w:val="008E53D2"/>
    <w:rsid w:val="008E64FC"/>
    <w:rsid w:val="008E692D"/>
    <w:rsid w:val="008E72AD"/>
    <w:rsid w:val="008E755F"/>
    <w:rsid w:val="008E7952"/>
    <w:rsid w:val="008E7D1D"/>
    <w:rsid w:val="008F0E90"/>
    <w:rsid w:val="008F0FEC"/>
    <w:rsid w:val="008F12C7"/>
    <w:rsid w:val="008F1402"/>
    <w:rsid w:val="008F2371"/>
    <w:rsid w:val="008F2CA6"/>
    <w:rsid w:val="008F34D8"/>
    <w:rsid w:val="008F3638"/>
    <w:rsid w:val="008F39FB"/>
    <w:rsid w:val="008F3D71"/>
    <w:rsid w:val="008F68AD"/>
    <w:rsid w:val="008F6F31"/>
    <w:rsid w:val="0090019A"/>
    <w:rsid w:val="009018A4"/>
    <w:rsid w:val="00901B54"/>
    <w:rsid w:val="00901D20"/>
    <w:rsid w:val="009043FA"/>
    <w:rsid w:val="009046B7"/>
    <w:rsid w:val="00904AE7"/>
    <w:rsid w:val="009056AE"/>
    <w:rsid w:val="0090648B"/>
    <w:rsid w:val="0090669A"/>
    <w:rsid w:val="009103ED"/>
    <w:rsid w:val="00910C98"/>
    <w:rsid w:val="00911FCE"/>
    <w:rsid w:val="00912639"/>
    <w:rsid w:val="00917178"/>
    <w:rsid w:val="00917989"/>
    <w:rsid w:val="00917EF4"/>
    <w:rsid w:val="00920258"/>
    <w:rsid w:val="0092032A"/>
    <w:rsid w:val="00920BE3"/>
    <w:rsid w:val="00920C33"/>
    <w:rsid w:val="00920E04"/>
    <w:rsid w:val="00921AB4"/>
    <w:rsid w:val="00921F2A"/>
    <w:rsid w:val="009220A2"/>
    <w:rsid w:val="009227A6"/>
    <w:rsid w:val="00924355"/>
    <w:rsid w:val="009247A8"/>
    <w:rsid w:val="009251B4"/>
    <w:rsid w:val="00930E14"/>
    <w:rsid w:val="009325E5"/>
    <w:rsid w:val="00932E84"/>
    <w:rsid w:val="0093307A"/>
    <w:rsid w:val="00933EC1"/>
    <w:rsid w:val="0093436A"/>
    <w:rsid w:val="00934ADA"/>
    <w:rsid w:val="00935F98"/>
    <w:rsid w:val="00937411"/>
    <w:rsid w:val="0093780F"/>
    <w:rsid w:val="00937C55"/>
    <w:rsid w:val="00940965"/>
    <w:rsid w:val="00941127"/>
    <w:rsid w:val="00941736"/>
    <w:rsid w:val="009422D3"/>
    <w:rsid w:val="0094390A"/>
    <w:rsid w:val="00944653"/>
    <w:rsid w:val="00945038"/>
    <w:rsid w:val="0094650F"/>
    <w:rsid w:val="0094733E"/>
    <w:rsid w:val="009475BA"/>
    <w:rsid w:val="00947898"/>
    <w:rsid w:val="00950834"/>
    <w:rsid w:val="00950893"/>
    <w:rsid w:val="00950B60"/>
    <w:rsid w:val="00951962"/>
    <w:rsid w:val="0095237B"/>
    <w:rsid w:val="00952E2D"/>
    <w:rsid w:val="009530DB"/>
    <w:rsid w:val="00953676"/>
    <w:rsid w:val="009536A9"/>
    <w:rsid w:val="00954019"/>
    <w:rsid w:val="009546B3"/>
    <w:rsid w:val="00954F3F"/>
    <w:rsid w:val="00955AB9"/>
    <w:rsid w:val="009569F4"/>
    <w:rsid w:val="00956AFD"/>
    <w:rsid w:val="00960939"/>
    <w:rsid w:val="00960DE7"/>
    <w:rsid w:val="009614DD"/>
    <w:rsid w:val="00961D11"/>
    <w:rsid w:val="00962BD1"/>
    <w:rsid w:val="00963416"/>
    <w:rsid w:val="0096391E"/>
    <w:rsid w:val="00964491"/>
    <w:rsid w:val="009647CB"/>
    <w:rsid w:val="009649C9"/>
    <w:rsid w:val="00965B66"/>
    <w:rsid w:val="009661B7"/>
    <w:rsid w:val="00966DD2"/>
    <w:rsid w:val="009677EE"/>
    <w:rsid w:val="00967DF3"/>
    <w:rsid w:val="009705EE"/>
    <w:rsid w:val="00970AD1"/>
    <w:rsid w:val="00971D57"/>
    <w:rsid w:val="009731DA"/>
    <w:rsid w:val="00973D31"/>
    <w:rsid w:val="009753AA"/>
    <w:rsid w:val="00975BF5"/>
    <w:rsid w:val="0097629D"/>
    <w:rsid w:val="009768F3"/>
    <w:rsid w:val="00977927"/>
    <w:rsid w:val="00977CA8"/>
    <w:rsid w:val="009807B1"/>
    <w:rsid w:val="009808D2"/>
    <w:rsid w:val="0098135C"/>
    <w:rsid w:val="0098156A"/>
    <w:rsid w:val="00982117"/>
    <w:rsid w:val="00982CBA"/>
    <w:rsid w:val="009837D6"/>
    <w:rsid w:val="00983B65"/>
    <w:rsid w:val="009842A2"/>
    <w:rsid w:val="00985759"/>
    <w:rsid w:val="00985FD1"/>
    <w:rsid w:val="0098681B"/>
    <w:rsid w:val="00986EFC"/>
    <w:rsid w:val="009872DC"/>
    <w:rsid w:val="00987F2A"/>
    <w:rsid w:val="00990A3E"/>
    <w:rsid w:val="0099132B"/>
    <w:rsid w:val="0099143D"/>
    <w:rsid w:val="00992338"/>
    <w:rsid w:val="00993416"/>
    <w:rsid w:val="00993726"/>
    <w:rsid w:val="00993E30"/>
    <w:rsid w:val="00994394"/>
    <w:rsid w:val="00994BF9"/>
    <w:rsid w:val="00995F7D"/>
    <w:rsid w:val="009964BE"/>
    <w:rsid w:val="00996A42"/>
    <w:rsid w:val="00997FD8"/>
    <w:rsid w:val="009A031E"/>
    <w:rsid w:val="009A044F"/>
    <w:rsid w:val="009A2A10"/>
    <w:rsid w:val="009A2A2C"/>
    <w:rsid w:val="009A2E8D"/>
    <w:rsid w:val="009A3953"/>
    <w:rsid w:val="009A40A5"/>
    <w:rsid w:val="009A44EF"/>
    <w:rsid w:val="009A4E4F"/>
    <w:rsid w:val="009A7031"/>
    <w:rsid w:val="009A77C1"/>
    <w:rsid w:val="009A7B0D"/>
    <w:rsid w:val="009B04EE"/>
    <w:rsid w:val="009B16E6"/>
    <w:rsid w:val="009B176B"/>
    <w:rsid w:val="009B244D"/>
    <w:rsid w:val="009B3224"/>
    <w:rsid w:val="009B3E22"/>
    <w:rsid w:val="009B44B0"/>
    <w:rsid w:val="009B4EE0"/>
    <w:rsid w:val="009B55DA"/>
    <w:rsid w:val="009B5AD2"/>
    <w:rsid w:val="009B6210"/>
    <w:rsid w:val="009B78E9"/>
    <w:rsid w:val="009C051C"/>
    <w:rsid w:val="009C1335"/>
    <w:rsid w:val="009C1AB2"/>
    <w:rsid w:val="009C1AFB"/>
    <w:rsid w:val="009C2B1A"/>
    <w:rsid w:val="009C3074"/>
    <w:rsid w:val="009C58A2"/>
    <w:rsid w:val="009C5AA9"/>
    <w:rsid w:val="009C64B2"/>
    <w:rsid w:val="009C6862"/>
    <w:rsid w:val="009C699E"/>
    <w:rsid w:val="009C6E6F"/>
    <w:rsid w:val="009C7006"/>
    <w:rsid w:val="009C7251"/>
    <w:rsid w:val="009C76C1"/>
    <w:rsid w:val="009D0155"/>
    <w:rsid w:val="009D0B47"/>
    <w:rsid w:val="009D12CB"/>
    <w:rsid w:val="009D16B7"/>
    <w:rsid w:val="009D2421"/>
    <w:rsid w:val="009D24E3"/>
    <w:rsid w:val="009D2596"/>
    <w:rsid w:val="009D26C5"/>
    <w:rsid w:val="009D2F85"/>
    <w:rsid w:val="009D3012"/>
    <w:rsid w:val="009D455D"/>
    <w:rsid w:val="009D591C"/>
    <w:rsid w:val="009D6D1B"/>
    <w:rsid w:val="009E0168"/>
    <w:rsid w:val="009E0E4F"/>
    <w:rsid w:val="009E10DC"/>
    <w:rsid w:val="009E1453"/>
    <w:rsid w:val="009E1BBE"/>
    <w:rsid w:val="009E2E77"/>
    <w:rsid w:val="009E2E91"/>
    <w:rsid w:val="009E32E5"/>
    <w:rsid w:val="009E373E"/>
    <w:rsid w:val="009E6B87"/>
    <w:rsid w:val="009E7672"/>
    <w:rsid w:val="009E7937"/>
    <w:rsid w:val="009E7DC2"/>
    <w:rsid w:val="009F06D5"/>
    <w:rsid w:val="009F07AE"/>
    <w:rsid w:val="009F1845"/>
    <w:rsid w:val="009F2576"/>
    <w:rsid w:val="009F3DD7"/>
    <w:rsid w:val="009F49F4"/>
    <w:rsid w:val="009F6545"/>
    <w:rsid w:val="00A0030E"/>
    <w:rsid w:val="00A00C1D"/>
    <w:rsid w:val="00A01091"/>
    <w:rsid w:val="00A0180E"/>
    <w:rsid w:val="00A01E46"/>
    <w:rsid w:val="00A024B6"/>
    <w:rsid w:val="00A0256A"/>
    <w:rsid w:val="00A02615"/>
    <w:rsid w:val="00A0272A"/>
    <w:rsid w:val="00A0285A"/>
    <w:rsid w:val="00A028EA"/>
    <w:rsid w:val="00A02FDE"/>
    <w:rsid w:val="00A037E6"/>
    <w:rsid w:val="00A0390D"/>
    <w:rsid w:val="00A03C39"/>
    <w:rsid w:val="00A04D07"/>
    <w:rsid w:val="00A06260"/>
    <w:rsid w:val="00A06651"/>
    <w:rsid w:val="00A06C33"/>
    <w:rsid w:val="00A06D63"/>
    <w:rsid w:val="00A06EA4"/>
    <w:rsid w:val="00A07058"/>
    <w:rsid w:val="00A07104"/>
    <w:rsid w:val="00A07956"/>
    <w:rsid w:val="00A11706"/>
    <w:rsid w:val="00A11D67"/>
    <w:rsid w:val="00A123A6"/>
    <w:rsid w:val="00A12A81"/>
    <w:rsid w:val="00A139F5"/>
    <w:rsid w:val="00A13BEA"/>
    <w:rsid w:val="00A14117"/>
    <w:rsid w:val="00A14619"/>
    <w:rsid w:val="00A14C84"/>
    <w:rsid w:val="00A15446"/>
    <w:rsid w:val="00A1545A"/>
    <w:rsid w:val="00A156F6"/>
    <w:rsid w:val="00A16EC3"/>
    <w:rsid w:val="00A170A9"/>
    <w:rsid w:val="00A17D7F"/>
    <w:rsid w:val="00A20B50"/>
    <w:rsid w:val="00A220D8"/>
    <w:rsid w:val="00A22444"/>
    <w:rsid w:val="00A225D2"/>
    <w:rsid w:val="00A23FCB"/>
    <w:rsid w:val="00A24C54"/>
    <w:rsid w:val="00A253C7"/>
    <w:rsid w:val="00A261D4"/>
    <w:rsid w:val="00A26484"/>
    <w:rsid w:val="00A279E6"/>
    <w:rsid w:val="00A27B55"/>
    <w:rsid w:val="00A30023"/>
    <w:rsid w:val="00A31272"/>
    <w:rsid w:val="00A32CF1"/>
    <w:rsid w:val="00A32D3E"/>
    <w:rsid w:val="00A32D85"/>
    <w:rsid w:val="00A32E29"/>
    <w:rsid w:val="00A32F14"/>
    <w:rsid w:val="00A338E9"/>
    <w:rsid w:val="00A33CED"/>
    <w:rsid w:val="00A360ED"/>
    <w:rsid w:val="00A365F4"/>
    <w:rsid w:val="00A36CF8"/>
    <w:rsid w:val="00A37D14"/>
    <w:rsid w:val="00A40A97"/>
    <w:rsid w:val="00A40D99"/>
    <w:rsid w:val="00A4161F"/>
    <w:rsid w:val="00A41653"/>
    <w:rsid w:val="00A425C2"/>
    <w:rsid w:val="00A44CD9"/>
    <w:rsid w:val="00A4576B"/>
    <w:rsid w:val="00A46313"/>
    <w:rsid w:val="00A470CE"/>
    <w:rsid w:val="00A47A73"/>
    <w:rsid w:val="00A47B8C"/>
    <w:rsid w:val="00A47D80"/>
    <w:rsid w:val="00A50C75"/>
    <w:rsid w:val="00A51763"/>
    <w:rsid w:val="00A5188B"/>
    <w:rsid w:val="00A524AC"/>
    <w:rsid w:val="00A525AE"/>
    <w:rsid w:val="00A53132"/>
    <w:rsid w:val="00A5362E"/>
    <w:rsid w:val="00A536CA"/>
    <w:rsid w:val="00A5477A"/>
    <w:rsid w:val="00A54E97"/>
    <w:rsid w:val="00A5571B"/>
    <w:rsid w:val="00A55C76"/>
    <w:rsid w:val="00A563F2"/>
    <w:rsid w:val="00A566E8"/>
    <w:rsid w:val="00A567E4"/>
    <w:rsid w:val="00A5696C"/>
    <w:rsid w:val="00A56A97"/>
    <w:rsid w:val="00A56B24"/>
    <w:rsid w:val="00A5744F"/>
    <w:rsid w:val="00A575CC"/>
    <w:rsid w:val="00A5789C"/>
    <w:rsid w:val="00A604DD"/>
    <w:rsid w:val="00A63CC4"/>
    <w:rsid w:val="00A64343"/>
    <w:rsid w:val="00A64ECB"/>
    <w:rsid w:val="00A658B0"/>
    <w:rsid w:val="00A665B9"/>
    <w:rsid w:val="00A66778"/>
    <w:rsid w:val="00A66F9A"/>
    <w:rsid w:val="00A70DA1"/>
    <w:rsid w:val="00A71000"/>
    <w:rsid w:val="00A713D0"/>
    <w:rsid w:val="00A717DE"/>
    <w:rsid w:val="00A72F83"/>
    <w:rsid w:val="00A73769"/>
    <w:rsid w:val="00A74227"/>
    <w:rsid w:val="00A748C7"/>
    <w:rsid w:val="00A75291"/>
    <w:rsid w:val="00A75BC8"/>
    <w:rsid w:val="00A77626"/>
    <w:rsid w:val="00A7781D"/>
    <w:rsid w:val="00A77C47"/>
    <w:rsid w:val="00A77F7C"/>
    <w:rsid w:val="00A77FC3"/>
    <w:rsid w:val="00A80FF5"/>
    <w:rsid w:val="00A81107"/>
    <w:rsid w:val="00A81235"/>
    <w:rsid w:val="00A82991"/>
    <w:rsid w:val="00A8381C"/>
    <w:rsid w:val="00A83EDC"/>
    <w:rsid w:val="00A844B5"/>
    <w:rsid w:val="00A84C3A"/>
    <w:rsid w:val="00A85DCA"/>
    <w:rsid w:val="00A8603E"/>
    <w:rsid w:val="00A86077"/>
    <w:rsid w:val="00A861DA"/>
    <w:rsid w:val="00A865D9"/>
    <w:rsid w:val="00A86779"/>
    <w:rsid w:val="00A869C5"/>
    <w:rsid w:val="00A86C7D"/>
    <w:rsid w:val="00A86ECC"/>
    <w:rsid w:val="00A86F32"/>
    <w:rsid w:val="00A86FCC"/>
    <w:rsid w:val="00A87B6A"/>
    <w:rsid w:val="00A9005C"/>
    <w:rsid w:val="00A91287"/>
    <w:rsid w:val="00A913F5"/>
    <w:rsid w:val="00A92527"/>
    <w:rsid w:val="00A929FA"/>
    <w:rsid w:val="00A92B19"/>
    <w:rsid w:val="00A9340E"/>
    <w:rsid w:val="00A93918"/>
    <w:rsid w:val="00A97A0E"/>
    <w:rsid w:val="00AA0A84"/>
    <w:rsid w:val="00AA0B2B"/>
    <w:rsid w:val="00AA2F43"/>
    <w:rsid w:val="00AA33A8"/>
    <w:rsid w:val="00AA35CC"/>
    <w:rsid w:val="00AA3A3D"/>
    <w:rsid w:val="00AA4800"/>
    <w:rsid w:val="00AA4B14"/>
    <w:rsid w:val="00AA59FE"/>
    <w:rsid w:val="00AA5C62"/>
    <w:rsid w:val="00AA5FF1"/>
    <w:rsid w:val="00AA621B"/>
    <w:rsid w:val="00AA652A"/>
    <w:rsid w:val="00AA710D"/>
    <w:rsid w:val="00AA7113"/>
    <w:rsid w:val="00AA7BB0"/>
    <w:rsid w:val="00AB0AA9"/>
    <w:rsid w:val="00AB1415"/>
    <w:rsid w:val="00AB2181"/>
    <w:rsid w:val="00AB29ED"/>
    <w:rsid w:val="00AB2CEA"/>
    <w:rsid w:val="00AB334B"/>
    <w:rsid w:val="00AB3954"/>
    <w:rsid w:val="00AB3D3E"/>
    <w:rsid w:val="00AB3E11"/>
    <w:rsid w:val="00AB3F4B"/>
    <w:rsid w:val="00AB587B"/>
    <w:rsid w:val="00AB6123"/>
    <w:rsid w:val="00AB635D"/>
    <w:rsid w:val="00AB6D25"/>
    <w:rsid w:val="00AB7938"/>
    <w:rsid w:val="00AB7F1C"/>
    <w:rsid w:val="00AC02E7"/>
    <w:rsid w:val="00AC0C7B"/>
    <w:rsid w:val="00AC10DF"/>
    <w:rsid w:val="00AC1770"/>
    <w:rsid w:val="00AC1942"/>
    <w:rsid w:val="00AC1F5F"/>
    <w:rsid w:val="00AC3371"/>
    <w:rsid w:val="00AC3742"/>
    <w:rsid w:val="00AC3E26"/>
    <w:rsid w:val="00AC40AE"/>
    <w:rsid w:val="00AC4C4A"/>
    <w:rsid w:val="00AC5B14"/>
    <w:rsid w:val="00AC60C7"/>
    <w:rsid w:val="00AC6387"/>
    <w:rsid w:val="00AC675E"/>
    <w:rsid w:val="00AC6D6A"/>
    <w:rsid w:val="00AD0323"/>
    <w:rsid w:val="00AD06AD"/>
    <w:rsid w:val="00AD0E41"/>
    <w:rsid w:val="00AD1310"/>
    <w:rsid w:val="00AD26A9"/>
    <w:rsid w:val="00AD2DC1"/>
    <w:rsid w:val="00AD444C"/>
    <w:rsid w:val="00AD456D"/>
    <w:rsid w:val="00AD48CD"/>
    <w:rsid w:val="00AD4B17"/>
    <w:rsid w:val="00AD5123"/>
    <w:rsid w:val="00AD6249"/>
    <w:rsid w:val="00AE01A0"/>
    <w:rsid w:val="00AE1EED"/>
    <w:rsid w:val="00AE2D4B"/>
    <w:rsid w:val="00AE2DDB"/>
    <w:rsid w:val="00AE47F0"/>
    <w:rsid w:val="00AE4F99"/>
    <w:rsid w:val="00AE626C"/>
    <w:rsid w:val="00AE6F15"/>
    <w:rsid w:val="00AE771B"/>
    <w:rsid w:val="00AE7949"/>
    <w:rsid w:val="00AE7D3D"/>
    <w:rsid w:val="00AF01B2"/>
    <w:rsid w:val="00AF06E1"/>
    <w:rsid w:val="00AF1A75"/>
    <w:rsid w:val="00AF2107"/>
    <w:rsid w:val="00AF268C"/>
    <w:rsid w:val="00AF3AEA"/>
    <w:rsid w:val="00AF3C76"/>
    <w:rsid w:val="00AF3C7C"/>
    <w:rsid w:val="00AF4D2A"/>
    <w:rsid w:val="00AF59E4"/>
    <w:rsid w:val="00AF5E4A"/>
    <w:rsid w:val="00AF63E1"/>
    <w:rsid w:val="00AF6CD4"/>
    <w:rsid w:val="00AF6FF8"/>
    <w:rsid w:val="00B010FE"/>
    <w:rsid w:val="00B01136"/>
    <w:rsid w:val="00B01155"/>
    <w:rsid w:val="00B01533"/>
    <w:rsid w:val="00B02064"/>
    <w:rsid w:val="00B03638"/>
    <w:rsid w:val="00B0366F"/>
    <w:rsid w:val="00B05438"/>
    <w:rsid w:val="00B06227"/>
    <w:rsid w:val="00B10211"/>
    <w:rsid w:val="00B125DF"/>
    <w:rsid w:val="00B12CC4"/>
    <w:rsid w:val="00B1362B"/>
    <w:rsid w:val="00B138C0"/>
    <w:rsid w:val="00B14952"/>
    <w:rsid w:val="00B152C9"/>
    <w:rsid w:val="00B168D2"/>
    <w:rsid w:val="00B16A9B"/>
    <w:rsid w:val="00B171BA"/>
    <w:rsid w:val="00B17E1B"/>
    <w:rsid w:val="00B2134B"/>
    <w:rsid w:val="00B2194A"/>
    <w:rsid w:val="00B2215B"/>
    <w:rsid w:val="00B22545"/>
    <w:rsid w:val="00B2279B"/>
    <w:rsid w:val="00B228F5"/>
    <w:rsid w:val="00B22BA1"/>
    <w:rsid w:val="00B22DFE"/>
    <w:rsid w:val="00B23EBD"/>
    <w:rsid w:val="00B240EB"/>
    <w:rsid w:val="00B2462B"/>
    <w:rsid w:val="00B25981"/>
    <w:rsid w:val="00B259D7"/>
    <w:rsid w:val="00B25FC5"/>
    <w:rsid w:val="00B267F1"/>
    <w:rsid w:val="00B268D4"/>
    <w:rsid w:val="00B26C0F"/>
    <w:rsid w:val="00B26CC9"/>
    <w:rsid w:val="00B26DBD"/>
    <w:rsid w:val="00B31E5A"/>
    <w:rsid w:val="00B32639"/>
    <w:rsid w:val="00B3264E"/>
    <w:rsid w:val="00B32B58"/>
    <w:rsid w:val="00B331B5"/>
    <w:rsid w:val="00B339BF"/>
    <w:rsid w:val="00B34AE4"/>
    <w:rsid w:val="00B34CDC"/>
    <w:rsid w:val="00B3506F"/>
    <w:rsid w:val="00B3556C"/>
    <w:rsid w:val="00B40010"/>
    <w:rsid w:val="00B41969"/>
    <w:rsid w:val="00B41AC9"/>
    <w:rsid w:val="00B4311B"/>
    <w:rsid w:val="00B4375E"/>
    <w:rsid w:val="00B438BA"/>
    <w:rsid w:val="00B440B8"/>
    <w:rsid w:val="00B4459D"/>
    <w:rsid w:val="00B44E67"/>
    <w:rsid w:val="00B4565C"/>
    <w:rsid w:val="00B45D46"/>
    <w:rsid w:val="00B462A1"/>
    <w:rsid w:val="00B47C5B"/>
    <w:rsid w:val="00B47D3F"/>
    <w:rsid w:val="00B51A57"/>
    <w:rsid w:val="00B52112"/>
    <w:rsid w:val="00B531D3"/>
    <w:rsid w:val="00B549B4"/>
    <w:rsid w:val="00B54BE8"/>
    <w:rsid w:val="00B5567E"/>
    <w:rsid w:val="00B5572E"/>
    <w:rsid w:val="00B57AAA"/>
    <w:rsid w:val="00B57AFF"/>
    <w:rsid w:val="00B61114"/>
    <w:rsid w:val="00B61380"/>
    <w:rsid w:val="00B61BEC"/>
    <w:rsid w:val="00B624E9"/>
    <w:rsid w:val="00B62871"/>
    <w:rsid w:val="00B6292F"/>
    <w:rsid w:val="00B62CFE"/>
    <w:rsid w:val="00B63352"/>
    <w:rsid w:val="00B64845"/>
    <w:rsid w:val="00B64C85"/>
    <w:rsid w:val="00B6525E"/>
    <w:rsid w:val="00B653AB"/>
    <w:rsid w:val="00B65F9E"/>
    <w:rsid w:val="00B66357"/>
    <w:rsid w:val="00B66B19"/>
    <w:rsid w:val="00B66F34"/>
    <w:rsid w:val="00B6731A"/>
    <w:rsid w:val="00B67617"/>
    <w:rsid w:val="00B6764A"/>
    <w:rsid w:val="00B678AB"/>
    <w:rsid w:val="00B67C79"/>
    <w:rsid w:val="00B701BE"/>
    <w:rsid w:val="00B702BD"/>
    <w:rsid w:val="00B70513"/>
    <w:rsid w:val="00B71475"/>
    <w:rsid w:val="00B71855"/>
    <w:rsid w:val="00B71B74"/>
    <w:rsid w:val="00B7235F"/>
    <w:rsid w:val="00B73612"/>
    <w:rsid w:val="00B7424B"/>
    <w:rsid w:val="00B74623"/>
    <w:rsid w:val="00B74EC0"/>
    <w:rsid w:val="00B759DD"/>
    <w:rsid w:val="00B761C1"/>
    <w:rsid w:val="00B761FC"/>
    <w:rsid w:val="00B76E7A"/>
    <w:rsid w:val="00B7774E"/>
    <w:rsid w:val="00B80A5A"/>
    <w:rsid w:val="00B811A9"/>
    <w:rsid w:val="00B823A7"/>
    <w:rsid w:val="00B82758"/>
    <w:rsid w:val="00B82845"/>
    <w:rsid w:val="00B82BB2"/>
    <w:rsid w:val="00B82C01"/>
    <w:rsid w:val="00B82FBE"/>
    <w:rsid w:val="00B83046"/>
    <w:rsid w:val="00B8394F"/>
    <w:rsid w:val="00B83FC5"/>
    <w:rsid w:val="00B85B0E"/>
    <w:rsid w:val="00B8679E"/>
    <w:rsid w:val="00B86A70"/>
    <w:rsid w:val="00B86DC4"/>
    <w:rsid w:val="00B87889"/>
    <w:rsid w:val="00B87B0F"/>
    <w:rsid w:val="00B914E9"/>
    <w:rsid w:val="00B92916"/>
    <w:rsid w:val="00B946BB"/>
    <w:rsid w:val="00B95145"/>
    <w:rsid w:val="00B956EE"/>
    <w:rsid w:val="00B96047"/>
    <w:rsid w:val="00B96C90"/>
    <w:rsid w:val="00B97998"/>
    <w:rsid w:val="00BA07CF"/>
    <w:rsid w:val="00BA0C2D"/>
    <w:rsid w:val="00BA0E78"/>
    <w:rsid w:val="00BA182D"/>
    <w:rsid w:val="00BA2BA1"/>
    <w:rsid w:val="00BA3DF0"/>
    <w:rsid w:val="00BA4006"/>
    <w:rsid w:val="00BA4633"/>
    <w:rsid w:val="00BA4CF9"/>
    <w:rsid w:val="00BA56B8"/>
    <w:rsid w:val="00BA5992"/>
    <w:rsid w:val="00BA5BB0"/>
    <w:rsid w:val="00BA6B4F"/>
    <w:rsid w:val="00BA7711"/>
    <w:rsid w:val="00BB193C"/>
    <w:rsid w:val="00BB226D"/>
    <w:rsid w:val="00BB254F"/>
    <w:rsid w:val="00BB29F8"/>
    <w:rsid w:val="00BB2DF3"/>
    <w:rsid w:val="00BB2FC1"/>
    <w:rsid w:val="00BB3B7F"/>
    <w:rsid w:val="00BB4747"/>
    <w:rsid w:val="00BB624C"/>
    <w:rsid w:val="00BB768F"/>
    <w:rsid w:val="00BB7D28"/>
    <w:rsid w:val="00BC01E2"/>
    <w:rsid w:val="00BC022B"/>
    <w:rsid w:val="00BC1F7C"/>
    <w:rsid w:val="00BC3E9C"/>
    <w:rsid w:val="00BC4B00"/>
    <w:rsid w:val="00BC54E6"/>
    <w:rsid w:val="00BC56C8"/>
    <w:rsid w:val="00BC6015"/>
    <w:rsid w:val="00BC6C2E"/>
    <w:rsid w:val="00BD0860"/>
    <w:rsid w:val="00BD214B"/>
    <w:rsid w:val="00BD23B3"/>
    <w:rsid w:val="00BD2DDA"/>
    <w:rsid w:val="00BD34B6"/>
    <w:rsid w:val="00BD3AA2"/>
    <w:rsid w:val="00BD3AD5"/>
    <w:rsid w:val="00BD4B70"/>
    <w:rsid w:val="00BD4E33"/>
    <w:rsid w:val="00BD5271"/>
    <w:rsid w:val="00BD5E10"/>
    <w:rsid w:val="00BD60C7"/>
    <w:rsid w:val="00BD6478"/>
    <w:rsid w:val="00BE094A"/>
    <w:rsid w:val="00BE131C"/>
    <w:rsid w:val="00BE1FB4"/>
    <w:rsid w:val="00BE2638"/>
    <w:rsid w:val="00BE2C8D"/>
    <w:rsid w:val="00BE2E0F"/>
    <w:rsid w:val="00BE34A5"/>
    <w:rsid w:val="00BE455E"/>
    <w:rsid w:val="00BE4AC4"/>
    <w:rsid w:val="00BE51DA"/>
    <w:rsid w:val="00BE5518"/>
    <w:rsid w:val="00BE5594"/>
    <w:rsid w:val="00BE5C28"/>
    <w:rsid w:val="00BE694A"/>
    <w:rsid w:val="00BE6DB5"/>
    <w:rsid w:val="00BE72A7"/>
    <w:rsid w:val="00BE73C9"/>
    <w:rsid w:val="00BE7614"/>
    <w:rsid w:val="00BF026F"/>
    <w:rsid w:val="00BF080B"/>
    <w:rsid w:val="00BF0FB3"/>
    <w:rsid w:val="00BF1E98"/>
    <w:rsid w:val="00BF228C"/>
    <w:rsid w:val="00BF2AC2"/>
    <w:rsid w:val="00BF3E5A"/>
    <w:rsid w:val="00BF3EA7"/>
    <w:rsid w:val="00BF49C3"/>
    <w:rsid w:val="00BF4A05"/>
    <w:rsid w:val="00BF4AC2"/>
    <w:rsid w:val="00BF56E0"/>
    <w:rsid w:val="00BF629D"/>
    <w:rsid w:val="00BF6BD9"/>
    <w:rsid w:val="00BF6FE5"/>
    <w:rsid w:val="00BF7284"/>
    <w:rsid w:val="00BF75C9"/>
    <w:rsid w:val="00C009C4"/>
    <w:rsid w:val="00C00BF5"/>
    <w:rsid w:val="00C0125E"/>
    <w:rsid w:val="00C013E6"/>
    <w:rsid w:val="00C01489"/>
    <w:rsid w:val="00C01726"/>
    <w:rsid w:val="00C030DE"/>
    <w:rsid w:val="00C041B3"/>
    <w:rsid w:val="00C05487"/>
    <w:rsid w:val="00C0592A"/>
    <w:rsid w:val="00C06780"/>
    <w:rsid w:val="00C06950"/>
    <w:rsid w:val="00C06A88"/>
    <w:rsid w:val="00C07640"/>
    <w:rsid w:val="00C07AEE"/>
    <w:rsid w:val="00C10D01"/>
    <w:rsid w:val="00C10DF9"/>
    <w:rsid w:val="00C110DE"/>
    <w:rsid w:val="00C11636"/>
    <w:rsid w:val="00C1264F"/>
    <w:rsid w:val="00C126E4"/>
    <w:rsid w:val="00C13813"/>
    <w:rsid w:val="00C14256"/>
    <w:rsid w:val="00C1563E"/>
    <w:rsid w:val="00C159A9"/>
    <w:rsid w:val="00C169AE"/>
    <w:rsid w:val="00C16DB6"/>
    <w:rsid w:val="00C201ED"/>
    <w:rsid w:val="00C22105"/>
    <w:rsid w:val="00C2254F"/>
    <w:rsid w:val="00C2359C"/>
    <w:rsid w:val="00C239CB"/>
    <w:rsid w:val="00C244FC"/>
    <w:rsid w:val="00C24635"/>
    <w:rsid w:val="00C24A0A"/>
    <w:rsid w:val="00C24BE6"/>
    <w:rsid w:val="00C24EF2"/>
    <w:rsid w:val="00C27632"/>
    <w:rsid w:val="00C27FC3"/>
    <w:rsid w:val="00C306BF"/>
    <w:rsid w:val="00C30BC5"/>
    <w:rsid w:val="00C30F20"/>
    <w:rsid w:val="00C3217A"/>
    <w:rsid w:val="00C326CF"/>
    <w:rsid w:val="00C33916"/>
    <w:rsid w:val="00C35562"/>
    <w:rsid w:val="00C3566A"/>
    <w:rsid w:val="00C3620B"/>
    <w:rsid w:val="00C368E9"/>
    <w:rsid w:val="00C3782D"/>
    <w:rsid w:val="00C40A1C"/>
    <w:rsid w:val="00C40A90"/>
    <w:rsid w:val="00C40BD3"/>
    <w:rsid w:val="00C415FE"/>
    <w:rsid w:val="00C41B1C"/>
    <w:rsid w:val="00C41D4D"/>
    <w:rsid w:val="00C41E9B"/>
    <w:rsid w:val="00C41EC1"/>
    <w:rsid w:val="00C42E4F"/>
    <w:rsid w:val="00C43E0B"/>
    <w:rsid w:val="00C44E36"/>
    <w:rsid w:val="00C4523F"/>
    <w:rsid w:val="00C4577D"/>
    <w:rsid w:val="00C4726F"/>
    <w:rsid w:val="00C4735E"/>
    <w:rsid w:val="00C47A6B"/>
    <w:rsid w:val="00C51B9B"/>
    <w:rsid w:val="00C52068"/>
    <w:rsid w:val="00C53CB4"/>
    <w:rsid w:val="00C540DF"/>
    <w:rsid w:val="00C55277"/>
    <w:rsid w:val="00C55544"/>
    <w:rsid w:val="00C571D6"/>
    <w:rsid w:val="00C57244"/>
    <w:rsid w:val="00C6025E"/>
    <w:rsid w:val="00C6164F"/>
    <w:rsid w:val="00C61FFB"/>
    <w:rsid w:val="00C62133"/>
    <w:rsid w:val="00C6218D"/>
    <w:rsid w:val="00C62478"/>
    <w:rsid w:val="00C62D1C"/>
    <w:rsid w:val="00C62E3A"/>
    <w:rsid w:val="00C63697"/>
    <w:rsid w:val="00C64334"/>
    <w:rsid w:val="00C64A37"/>
    <w:rsid w:val="00C653D8"/>
    <w:rsid w:val="00C657B4"/>
    <w:rsid w:val="00C65F09"/>
    <w:rsid w:val="00C65F93"/>
    <w:rsid w:val="00C7064B"/>
    <w:rsid w:val="00C711F3"/>
    <w:rsid w:val="00C7158E"/>
    <w:rsid w:val="00C7163F"/>
    <w:rsid w:val="00C71BA2"/>
    <w:rsid w:val="00C7250B"/>
    <w:rsid w:val="00C72C69"/>
    <w:rsid w:val="00C72CC9"/>
    <w:rsid w:val="00C730F3"/>
    <w:rsid w:val="00C7346B"/>
    <w:rsid w:val="00C73F50"/>
    <w:rsid w:val="00C74027"/>
    <w:rsid w:val="00C747A4"/>
    <w:rsid w:val="00C74800"/>
    <w:rsid w:val="00C7493B"/>
    <w:rsid w:val="00C754CD"/>
    <w:rsid w:val="00C76782"/>
    <w:rsid w:val="00C7712E"/>
    <w:rsid w:val="00C771B7"/>
    <w:rsid w:val="00C77353"/>
    <w:rsid w:val="00C77C0E"/>
    <w:rsid w:val="00C77ED1"/>
    <w:rsid w:val="00C80A9C"/>
    <w:rsid w:val="00C81358"/>
    <w:rsid w:val="00C815A3"/>
    <w:rsid w:val="00C82E65"/>
    <w:rsid w:val="00C8306D"/>
    <w:rsid w:val="00C84114"/>
    <w:rsid w:val="00C8486C"/>
    <w:rsid w:val="00C84B09"/>
    <w:rsid w:val="00C84C34"/>
    <w:rsid w:val="00C85734"/>
    <w:rsid w:val="00C86E7B"/>
    <w:rsid w:val="00C90019"/>
    <w:rsid w:val="00C90962"/>
    <w:rsid w:val="00C91687"/>
    <w:rsid w:val="00C9221A"/>
    <w:rsid w:val="00C924A8"/>
    <w:rsid w:val="00C9276F"/>
    <w:rsid w:val="00C93F22"/>
    <w:rsid w:val="00C944C4"/>
    <w:rsid w:val="00C945FE"/>
    <w:rsid w:val="00C954FE"/>
    <w:rsid w:val="00C9611F"/>
    <w:rsid w:val="00C9674F"/>
    <w:rsid w:val="00C96EAC"/>
    <w:rsid w:val="00C96FAA"/>
    <w:rsid w:val="00C97538"/>
    <w:rsid w:val="00C97A04"/>
    <w:rsid w:val="00CA0A3A"/>
    <w:rsid w:val="00CA107B"/>
    <w:rsid w:val="00CA156E"/>
    <w:rsid w:val="00CA1A19"/>
    <w:rsid w:val="00CA1AEA"/>
    <w:rsid w:val="00CA1EDE"/>
    <w:rsid w:val="00CA42A5"/>
    <w:rsid w:val="00CA484D"/>
    <w:rsid w:val="00CA4983"/>
    <w:rsid w:val="00CA5A25"/>
    <w:rsid w:val="00CA625F"/>
    <w:rsid w:val="00CA6462"/>
    <w:rsid w:val="00CA7B7B"/>
    <w:rsid w:val="00CB1C25"/>
    <w:rsid w:val="00CB30D1"/>
    <w:rsid w:val="00CB37B0"/>
    <w:rsid w:val="00CB471B"/>
    <w:rsid w:val="00CB48DD"/>
    <w:rsid w:val="00CB4C9B"/>
    <w:rsid w:val="00CB4CD2"/>
    <w:rsid w:val="00CB531E"/>
    <w:rsid w:val="00CB540A"/>
    <w:rsid w:val="00CB5F19"/>
    <w:rsid w:val="00CB608C"/>
    <w:rsid w:val="00CB6605"/>
    <w:rsid w:val="00CB6786"/>
    <w:rsid w:val="00CB7376"/>
    <w:rsid w:val="00CB7CF5"/>
    <w:rsid w:val="00CB7DD8"/>
    <w:rsid w:val="00CC1DB6"/>
    <w:rsid w:val="00CC278C"/>
    <w:rsid w:val="00CC2B65"/>
    <w:rsid w:val="00CC2D3B"/>
    <w:rsid w:val="00CC3C03"/>
    <w:rsid w:val="00CC4753"/>
    <w:rsid w:val="00CC4B73"/>
    <w:rsid w:val="00CC5227"/>
    <w:rsid w:val="00CC5707"/>
    <w:rsid w:val="00CC5AB4"/>
    <w:rsid w:val="00CC5BE7"/>
    <w:rsid w:val="00CC6050"/>
    <w:rsid w:val="00CC739E"/>
    <w:rsid w:val="00CD06A3"/>
    <w:rsid w:val="00CD0936"/>
    <w:rsid w:val="00CD0A2B"/>
    <w:rsid w:val="00CD0E08"/>
    <w:rsid w:val="00CD103D"/>
    <w:rsid w:val="00CD26D8"/>
    <w:rsid w:val="00CD44AA"/>
    <w:rsid w:val="00CD58B7"/>
    <w:rsid w:val="00CD63C2"/>
    <w:rsid w:val="00CD6E3E"/>
    <w:rsid w:val="00CD7426"/>
    <w:rsid w:val="00CD760F"/>
    <w:rsid w:val="00CD7950"/>
    <w:rsid w:val="00CD7DEE"/>
    <w:rsid w:val="00CE06D3"/>
    <w:rsid w:val="00CE0A64"/>
    <w:rsid w:val="00CE0F28"/>
    <w:rsid w:val="00CE1D79"/>
    <w:rsid w:val="00CE233B"/>
    <w:rsid w:val="00CE2392"/>
    <w:rsid w:val="00CE2CEB"/>
    <w:rsid w:val="00CE315A"/>
    <w:rsid w:val="00CE337F"/>
    <w:rsid w:val="00CE4744"/>
    <w:rsid w:val="00CE49B8"/>
    <w:rsid w:val="00CE5A42"/>
    <w:rsid w:val="00CE66FD"/>
    <w:rsid w:val="00CE7825"/>
    <w:rsid w:val="00CE7CE8"/>
    <w:rsid w:val="00CE7F75"/>
    <w:rsid w:val="00CF01FB"/>
    <w:rsid w:val="00CF0476"/>
    <w:rsid w:val="00CF11C0"/>
    <w:rsid w:val="00CF4099"/>
    <w:rsid w:val="00CF417C"/>
    <w:rsid w:val="00CF434E"/>
    <w:rsid w:val="00CF4587"/>
    <w:rsid w:val="00CF4C9D"/>
    <w:rsid w:val="00CF4EF8"/>
    <w:rsid w:val="00CF4F92"/>
    <w:rsid w:val="00CF51C8"/>
    <w:rsid w:val="00CF5472"/>
    <w:rsid w:val="00CF5C6F"/>
    <w:rsid w:val="00CF5E0B"/>
    <w:rsid w:val="00CF672F"/>
    <w:rsid w:val="00D00EEF"/>
    <w:rsid w:val="00D0153F"/>
    <w:rsid w:val="00D016AF"/>
    <w:rsid w:val="00D01C08"/>
    <w:rsid w:val="00D01E21"/>
    <w:rsid w:val="00D025F3"/>
    <w:rsid w:val="00D02743"/>
    <w:rsid w:val="00D029D0"/>
    <w:rsid w:val="00D05D30"/>
    <w:rsid w:val="00D05FA7"/>
    <w:rsid w:val="00D075C5"/>
    <w:rsid w:val="00D10042"/>
    <w:rsid w:val="00D11189"/>
    <w:rsid w:val="00D11AA1"/>
    <w:rsid w:val="00D122F8"/>
    <w:rsid w:val="00D123D0"/>
    <w:rsid w:val="00D1323D"/>
    <w:rsid w:val="00D144A6"/>
    <w:rsid w:val="00D16EF1"/>
    <w:rsid w:val="00D20E75"/>
    <w:rsid w:val="00D215E4"/>
    <w:rsid w:val="00D21D57"/>
    <w:rsid w:val="00D21ED7"/>
    <w:rsid w:val="00D24364"/>
    <w:rsid w:val="00D248E2"/>
    <w:rsid w:val="00D254E8"/>
    <w:rsid w:val="00D258FC"/>
    <w:rsid w:val="00D25AF1"/>
    <w:rsid w:val="00D261A2"/>
    <w:rsid w:val="00D265FD"/>
    <w:rsid w:val="00D26ACA"/>
    <w:rsid w:val="00D26B46"/>
    <w:rsid w:val="00D27D2A"/>
    <w:rsid w:val="00D30839"/>
    <w:rsid w:val="00D30E8F"/>
    <w:rsid w:val="00D30FF7"/>
    <w:rsid w:val="00D31282"/>
    <w:rsid w:val="00D319B8"/>
    <w:rsid w:val="00D3208E"/>
    <w:rsid w:val="00D321DD"/>
    <w:rsid w:val="00D3233D"/>
    <w:rsid w:val="00D32CEB"/>
    <w:rsid w:val="00D33129"/>
    <w:rsid w:val="00D3340D"/>
    <w:rsid w:val="00D33863"/>
    <w:rsid w:val="00D338F8"/>
    <w:rsid w:val="00D34617"/>
    <w:rsid w:val="00D3563B"/>
    <w:rsid w:val="00D35ABF"/>
    <w:rsid w:val="00D36A5E"/>
    <w:rsid w:val="00D36FC0"/>
    <w:rsid w:val="00D37BB9"/>
    <w:rsid w:val="00D37E99"/>
    <w:rsid w:val="00D401E4"/>
    <w:rsid w:val="00D40CAD"/>
    <w:rsid w:val="00D40CBF"/>
    <w:rsid w:val="00D413CF"/>
    <w:rsid w:val="00D41F03"/>
    <w:rsid w:val="00D42AFD"/>
    <w:rsid w:val="00D4389C"/>
    <w:rsid w:val="00D457C0"/>
    <w:rsid w:val="00D457F5"/>
    <w:rsid w:val="00D465D3"/>
    <w:rsid w:val="00D46D5C"/>
    <w:rsid w:val="00D47776"/>
    <w:rsid w:val="00D479C1"/>
    <w:rsid w:val="00D47C12"/>
    <w:rsid w:val="00D47D56"/>
    <w:rsid w:val="00D50CA8"/>
    <w:rsid w:val="00D52320"/>
    <w:rsid w:val="00D529FC"/>
    <w:rsid w:val="00D5347D"/>
    <w:rsid w:val="00D53948"/>
    <w:rsid w:val="00D53CB6"/>
    <w:rsid w:val="00D53FE1"/>
    <w:rsid w:val="00D540E8"/>
    <w:rsid w:val="00D54900"/>
    <w:rsid w:val="00D54F80"/>
    <w:rsid w:val="00D55103"/>
    <w:rsid w:val="00D5632E"/>
    <w:rsid w:val="00D5637B"/>
    <w:rsid w:val="00D56FC6"/>
    <w:rsid w:val="00D57132"/>
    <w:rsid w:val="00D57156"/>
    <w:rsid w:val="00D57E8A"/>
    <w:rsid w:val="00D60C1F"/>
    <w:rsid w:val="00D616D2"/>
    <w:rsid w:val="00D61B6D"/>
    <w:rsid w:val="00D61EA7"/>
    <w:rsid w:val="00D61F51"/>
    <w:rsid w:val="00D61F90"/>
    <w:rsid w:val="00D62FA8"/>
    <w:rsid w:val="00D63074"/>
    <w:rsid w:val="00D63B5F"/>
    <w:rsid w:val="00D63BB9"/>
    <w:rsid w:val="00D63D5A"/>
    <w:rsid w:val="00D643D6"/>
    <w:rsid w:val="00D65656"/>
    <w:rsid w:val="00D65740"/>
    <w:rsid w:val="00D666D4"/>
    <w:rsid w:val="00D66C25"/>
    <w:rsid w:val="00D6738D"/>
    <w:rsid w:val="00D675F9"/>
    <w:rsid w:val="00D67AEF"/>
    <w:rsid w:val="00D703C8"/>
    <w:rsid w:val="00D70951"/>
    <w:rsid w:val="00D70C64"/>
    <w:rsid w:val="00D70EF7"/>
    <w:rsid w:val="00D72229"/>
    <w:rsid w:val="00D7255C"/>
    <w:rsid w:val="00D726EE"/>
    <w:rsid w:val="00D73A6D"/>
    <w:rsid w:val="00D74A4C"/>
    <w:rsid w:val="00D74CBE"/>
    <w:rsid w:val="00D755E5"/>
    <w:rsid w:val="00D7578B"/>
    <w:rsid w:val="00D758A2"/>
    <w:rsid w:val="00D75A73"/>
    <w:rsid w:val="00D75A91"/>
    <w:rsid w:val="00D760A8"/>
    <w:rsid w:val="00D76525"/>
    <w:rsid w:val="00D7722F"/>
    <w:rsid w:val="00D776B2"/>
    <w:rsid w:val="00D803EB"/>
    <w:rsid w:val="00D811D2"/>
    <w:rsid w:val="00D81632"/>
    <w:rsid w:val="00D81A44"/>
    <w:rsid w:val="00D82A72"/>
    <w:rsid w:val="00D82C75"/>
    <w:rsid w:val="00D8397C"/>
    <w:rsid w:val="00D84257"/>
    <w:rsid w:val="00D84472"/>
    <w:rsid w:val="00D844EE"/>
    <w:rsid w:val="00D84A46"/>
    <w:rsid w:val="00D85184"/>
    <w:rsid w:val="00D85353"/>
    <w:rsid w:val="00D85549"/>
    <w:rsid w:val="00D858BA"/>
    <w:rsid w:val="00D868B9"/>
    <w:rsid w:val="00D86D10"/>
    <w:rsid w:val="00D86D33"/>
    <w:rsid w:val="00D86E24"/>
    <w:rsid w:val="00D86F61"/>
    <w:rsid w:val="00D87A42"/>
    <w:rsid w:val="00D87C6E"/>
    <w:rsid w:val="00D87D42"/>
    <w:rsid w:val="00D87F1C"/>
    <w:rsid w:val="00D91213"/>
    <w:rsid w:val="00D91214"/>
    <w:rsid w:val="00D92021"/>
    <w:rsid w:val="00D92979"/>
    <w:rsid w:val="00D930AF"/>
    <w:rsid w:val="00D94EED"/>
    <w:rsid w:val="00D956AD"/>
    <w:rsid w:val="00D95C37"/>
    <w:rsid w:val="00D96026"/>
    <w:rsid w:val="00D96C20"/>
    <w:rsid w:val="00D971AF"/>
    <w:rsid w:val="00DA04E4"/>
    <w:rsid w:val="00DA0B4D"/>
    <w:rsid w:val="00DA0D81"/>
    <w:rsid w:val="00DA0E43"/>
    <w:rsid w:val="00DA1E2C"/>
    <w:rsid w:val="00DA2EBC"/>
    <w:rsid w:val="00DA4A9F"/>
    <w:rsid w:val="00DA4AAD"/>
    <w:rsid w:val="00DA4C3C"/>
    <w:rsid w:val="00DA4E15"/>
    <w:rsid w:val="00DA5307"/>
    <w:rsid w:val="00DA551C"/>
    <w:rsid w:val="00DA5A1F"/>
    <w:rsid w:val="00DA5C0C"/>
    <w:rsid w:val="00DA5E01"/>
    <w:rsid w:val="00DA6D4B"/>
    <w:rsid w:val="00DA7C1D"/>
    <w:rsid w:val="00DA7CE5"/>
    <w:rsid w:val="00DA7FF7"/>
    <w:rsid w:val="00DB0907"/>
    <w:rsid w:val="00DB147A"/>
    <w:rsid w:val="00DB1B7A"/>
    <w:rsid w:val="00DB30C8"/>
    <w:rsid w:val="00DB3274"/>
    <w:rsid w:val="00DB350A"/>
    <w:rsid w:val="00DB36DA"/>
    <w:rsid w:val="00DB3CD9"/>
    <w:rsid w:val="00DB3FDE"/>
    <w:rsid w:val="00DB4443"/>
    <w:rsid w:val="00DB51B4"/>
    <w:rsid w:val="00DB5226"/>
    <w:rsid w:val="00DB550C"/>
    <w:rsid w:val="00DB57CE"/>
    <w:rsid w:val="00DB599D"/>
    <w:rsid w:val="00DB5A91"/>
    <w:rsid w:val="00DB72E6"/>
    <w:rsid w:val="00DB788C"/>
    <w:rsid w:val="00DC03F2"/>
    <w:rsid w:val="00DC108B"/>
    <w:rsid w:val="00DC1316"/>
    <w:rsid w:val="00DC1A99"/>
    <w:rsid w:val="00DC1B1B"/>
    <w:rsid w:val="00DC1C44"/>
    <w:rsid w:val="00DC24DB"/>
    <w:rsid w:val="00DC2BD5"/>
    <w:rsid w:val="00DC301C"/>
    <w:rsid w:val="00DC3553"/>
    <w:rsid w:val="00DC3860"/>
    <w:rsid w:val="00DC3887"/>
    <w:rsid w:val="00DC3B08"/>
    <w:rsid w:val="00DC3E22"/>
    <w:rsid w:val="00DC42F7"/>
    <w:rsid w:val="00DC4CFA"/>
    <w:rsid w:val="00DC51C8"/>
    <w:rsid w:val="00DC6708"/>
    <w:rsid w:val="00DC6D94"/>
    <w:rsid w:val="00DC7339"/>
    <w:rsid w:val="00DC75F5"/>
    <w:rsid w:val="00DC79B6"/>
    <w:rsid w:val="00DC7A1B"/>
    <w:rsid w:val="00DC7B2E"/>
    <w:rsid w:val="00DD10AE"/>
    <w:rsid w:val="00DD19F7"/>
    <w:rsid w:val="00DD2291"/>
    <w:rsid w:val="00DD35CA"/>
    <w:rsid w:val="00DD38C9"/>
    <w:rsid w:val="00DD3956"/>
    <w:rsid w:val="00DD50E3"/>
    <w:rsid w:val="00DD52CE"/>
    <w:rsid w:val="00DD6945"/>
    <w:rsid w:val="00DD6CCB"/>
    <w:rsid w:val="00DD7814"/>
    <w:rsid w:val="00DE08D5"/>
    <w:rsid w:val="00DE146B"/>
    <w:rsid w:val="00DE2700"/>
    <w:rsid w:val="00DE31F3"/>
    <w:rsid w:val="00DE3E51"/>
    <w:rsid w:val="00DE4222"/>
    <w:rsid w:val="00DE438A"/>
    <w:rsid w:val="00DE4CA5"/>
    <w:rsid w:val="00DE50A9"/>
    <w:rsid w:val="00DE564A"/>
    <w:rsid w:val="00DE62B6"/>
    <w:rsid w:val="00DE67A2"/>
    <w:rsid w:val="00DE7E39"/>
    <w:rsid w:val="00DF0A00"/>
    <w:rsid w:val="00DF0DE3"/>
    <w:rsid w:val="00DF1833"/>
    <w:rsid w:val="00DF1BC8"/>
    <w:rsid w:val="00DF2827"/>
    <w:rsid w:val="00DF2D14"/>
    <w:rsid w:val="00DF382B"/>
    <w:rsid w:val="00DF3C45"/>
    <w:rsid w:val="00DF42EA"/>
    <w:rsid w:val="00DF45C5"/>
    <w:rsid w:val="00DF476C"/>
    <w:rsid w:val="00DF62E2"/>
    <w:rsid w:val="00DF64DD"/>
    <w:rsid w:val="00DF6DE7"/>
    <w:rsid w:val="00DF6FA0"/>
    <w:rsid w:val="00DF75AF"/>
    <w:rsid w:val="00DF7947"/>
    <w:rsid w:val="00E006FC"/>
    <w:rsid w:val="00E00706"/>
    <w:rsid w:val="00E00C36"/>
    <w:rsid w:val="00E00E4F"/>
    <w:rsid w:val="00E01436"/>
    <w:rsid w:val="00E020E5"/>
    <w:rsid w:val="00E024E6"/>
    <w:rsid w:val="00E03530"/>
    <w:rsid w:val="00E03D47"/>
    <w:rsid w:val="00E045BD"/>
    <w:rsid w:val="00E04C02"/>
    <w:rsid w:val="00E04CC8"/>
    <w:rsid w:val="00E0528D"/>
    <w:rsid w:val="00E05459"/>
    <w:rsid w:val="00E05995"/>
    <w:rsid w:val="00E065C3"/>
    <w:rsid w:val="00E0675A"/>
    <w:rsid w:val="00E07AF0"/>
    <w:rsid w:val="00E07D8A"/>
    <w:rsid w:val="00E07F69"/>
    <w:rsid w:val="00E10CAC"/>
    <w:rsid w:val="00E12495"/>
    <w:rsid w:val="00E12594"/>
    <w:rsid w:val="00E13852"/>
    <w:rsid w:val="00E13DDA"/>
    <w:rsid w:val="00E143C8"/>
    <w:rsid w:val="00E14A8F"/>
    <w:rsid w:val="00E152BC"/>
    <w:rsid w:val="00E16BFC"/>
    <w:rsid w:val="00E1776D"/>
    <w:rsid w:val="00E178F3"/>
    <w:rsid w:val="00E17B77"/>
    <w:rsid w:val="00E218D1"/>
    <w:rsid w:val="00E22213"/>
    <w:rsid w:val="00E2333A"/>
    <w:rsid w:val="00E25847"/>
    <w:rsid w:val="00E25BB5"/>
    <w:rsid w:val="00E26184"/>
    <w:rsid w:val="00E276FE"/>
    <w:rsid w:val="00E27999"/>
    <w:rsid w:val="00E300CE"/>
    <w:rsid w:val="00E3062A"/>
    <w:rsid w:val="00E31D33"/>
    <w:rsid w:val="00E32061"/>
    <w:rsid w:val="00E32A88"/>
    <w:rsid w:val="00E33FC7"/>
    <w:rsid w:val="00E34E11"/>
    <w:rsid w:val="00E352B8"/>
    <w:rsid w:val="00E35BFF"/>
    <w:rsid w:val="00E35D65"/>
    <w:rsid w:val="00E370F3"/>
    <w:rsid w:val="00E37869"/>
    <w:rsid w:val="00E37F2F"/>
    <w:rsid w:val="00E4066E"/>
    <w:rsid w:val="00E40A17"/>
    <w:rsid w:val="00E4162A"/>
    <w:rsid w:val="00E41A33"/>
    <w:rsid w:val="00E426C0"/>
    <w:rsid w:val="00E426CD"/>
    <w:rsid w:val="00E42C3E"/>
    <w:rsid w:val="00E42FF9"/>
    <w:rsid w:val="00E43767"/>
    <w:rsid w:val="00E43880"/>
    <w:rsid w:val="00E43FD8"/>
    <w:rsid w:val="00E444EA"/>
    <w:rsid w:val="00E4471B"/>
    <w:rsid w:val="00E44C0F"/>
    <w:rsid w:val="00E44D60"/>
    <w:rsid w:val="00E456CD"/>
    <w:rsid w:val="00E45A08"/>
    <w:rsid w:val="00E45B29"/>
    <w:rsid w:val="00E46137"/>
    <w:rsid w:val="00E46776"/>
    <w:rsid w:val="00E46E72"/>
    <w:rsid w:val="00E4714C"/>
    <w:rsid w:val="00E47265"/>
    <w:rsid w:val="00E478B1"/>
    <w:rsid w:val="00E47B2B"/>
    <w:rsid w:val="00E47D5C"/>
    <w:rsid w:val="00E504A0"/>
    <w:rsid w:val="00E515E9"/>
    <w:rsid w:val="00E51AEB"/>
    <w:rsid w:val="00E522A7"/>
    <w:rsid w:val="00E533A3"/>
    <w:rsid w:val="00E53C92"/>
    <w:rsid w:val="00E53DE0"/>
    <w:rsid w:val="00E53FF1"/>
    <w:rsid w:val="00E54452"/>
    <w:rsid w:val="00E54ABA"/>
    <w:rsid w:val="00E54AE9"/>
    <w:rsid w:val="00E556C9"/>
    <w:rsid w:val="00E56AD2"/>
    <w:rsid w:val="00E574EE"/>
    <w:rsid w:val="00E57675"/>
    <w:rsid w:val="00E61241"/>
    <w:rsid w:val="00E6159F"/>
    <w:rsid w:val="00E63CA1"/>
    <w:rsid w:val="00E6419C"/>
    <w:rsid w:val="00E642E7"/>
    <w:rsid w:val="00E64DA9"/>
    <w:rsid w:val="00E650BE"/>
    <w:rsid w:val="00E66357"/>
    <w:rsid w:val="00E66518"/>
    <w:rsid w:val="00E66845"/>
    <w:rsid w:val="00E671A2"/>
    <w:rsid w:val="00E672A4"/>
    <w:rsid w:val="00E67DB1"/>
    <w:rsid w:val="00E67DF0"/>
    <w:rsid w:val="00E67E20"/>
    <w:rsid w:val="00E71042"/>
    <w:rsid w:val="00E711C8"/>
    <w:rsid w:val="00E712EC"/>
    <w:rsid w:val="00E7275E"/>
    <w:rsid w:val="00E7386B"/>
    <w:rsid w:val="00E74489"/>
    <w:rsid w:val="00E74B84"/>
    <w:rsid w:val="00E753C2"/>
    <w:rsid w:val="00E753E2"/>
    <w:rsid w:val="00E76913"/>
    <w:rsid w:val="00E76D26"/>
    <w:rsid w:val="00E77B46"/>
    <w:rsid w:val="00E80633"/>
    <w:rsid w:val="00E80F43"/>
    <w:rsid w:val="00E816F6"/>
    <w:rsid w:val="00E81D1F"/>
    <w:rsid w:val="00E8342D"/>
    <w:rsid w:val="00E83942"/>
    <w:rsid w:val="00E84777"/>
    <w:rsid w:val="00E84888"/>
    <w:rsid w:val="00E84EBA"/>
    <w:rsid w:val="00E854AF"/>
    <w:rsid w:val="00E864D2"/>
    <w:rsid w:val="00E86624"/>
    <w:rsid w:val="00E86D8E"/>
    <w:rsid w:val="00E86E65"/>
    <w:rsid w:val="00E87E3C"/>
    <w:rsid w:val="00E90C23"/>
    <w:rsid w:val="00E91653"/>
    <w:rsid w:val="00E92603"/>
    <w:rsid w:val="00E92698"/>
    <w:rsid w:val="00E93680"/>
    <w:rsid w:val="00E93747"/>
    <w:rsid w:val="00E93809"/>
    <w:rsid w:val="00E939BA"/>
    <w:rsid w:val="00E9406A"/>
    <w:rsid w:val="00E9430B"/>
    <w:rsid w:val="00E943A5"/>
    <w:rsid w:val="00E953DA"/>
    <w:rsid w:val="00E95ADB"/>
    <w:rsid w:val="00E95C4B"/>
    <w:rsid w:val="00E95F93"/>
    <w:rsid w:val="00E96E40"/>
    <w:rsid w:val="00E9781B"/>
    <w:rsid w:val="00EA1273"/>
    <w:rsid w:val="00EA2D61"/>
    <w:rsid w:val="00EA33DF"/>
    <w:rsid w:val="00EA3475"/>
    <w:rsid w:val="00EA3B8C"/>
    <w:rsid w:val="00EA3FD6"/>
    <w:rsid w:val="00EA436E"/>
    <w:rsid w:val="00EA462E"/>
    <w:rsid w:val="00EA4D98"/>
    <w:rsid w:val="00EA5C0F"/>
    <w:rsid w:val="00EA67D3"/>
    <w:rsid w:val="00EA749F"/>
    <w:rsid w:val="00EA7598"/>
    <w:rsid w:val="00EA7714"/>
    <w:rsid w:val="00EA7E40"/>
    <w:rsid w:val="00EB1390"/>
    <w:rsid w:val="00EB1552"/>
    <w:rsid w:val="00EB1A56"/>
    <w:rsid w:val="00EB26A3"/>
    <w:rsid w:val="00EB2C71"/>
    <w:rsid w:val="00EB34D8"/>
    <w:rsid w:val="00EB38A2"/>
    <w:rsid w:val="00EB39EC"/>
    <w:rsid w:val="00EB3C40"/>
    <w:rsid w:val="00EB4340"/>
    <w:rsid w:val="00EB5312"/>
    <w:rsid w:val="00EB56DC"/>
    <w:rsid w:val="00EC027D"/>
    <w:rsid w:val="00EC061C"/>
    <w:rsid w:val="00EC0E35"/>
    <w:rsid w:val="00EC155C"/>
    <w:rsid w:val="00EC1596"/>
    <w:rsid w:val="00EC16C1"/>
    <w:rsid w:val="00EC2752"/>
    <w:rsid w:val="00EC3988"/>
    <w:rsid w:val="00EC4B30"/>
    <w:rsid w:val="00EC4D3D"/>
    <w:rsid w:val="00EC53E1"/>
    <w:rsid w:val="00EC5989"/>
    <w:rsid w:val="00EC62A3"/>
    <w:rsid w:val="00EC6420"/>
    <w:rsid w:val="00EC67B5"/>
    <w:rsid w:val="00EC7FCC"/>
    <w:rsid w:val="00ED0279"/>
    <w:rsid w:val="00ED11AB"/>
    <w:rsid w:val="00ED13F7"/>
    <w:rsid w:val="00ED3151"/>
    <w:rsid w:val="00ED3542"/>
    <w:rsid w:val="00ED4FDD"/>
    <w:rsid w:val="00ED55C0"/>
    <w:rsid w:val="00ED5908"/>
    <w:rsid w:val="00ED62C2"/>
    <w:rsid w:val="00ED670D"/>
    <w:rsid w:val="00ED682B"/>
    <w:rsid w:val="00EE027D"/>
    <w:rsid w:val="00EE176B"/>
    <w:rsid w:val="00EE1C2B"/>
    <w:rsid w:val="00EE1C4E"/>
    <w:rsid w:val="00EE2641"/>
    <w:rsid w:val="00EE2DA1"/>
    <w:rsid w:val="00EE3DB6"/>
    <w:rsid w:val="00EE40C1"/>
    <w:rsid w:val="00EE41D5"/>
    <w:rsid w:val="00EE4372"/>
    <w:rsid w:val="00EE4B5D"/>
    <w:rsid w:val="00EE4DEC"/>
    <w:rsid w:val="00EE5894"/>
    <w:rsid w:val="00EE5E25"/>
    <w:rsid w:val="00EE6925"/>
    <w:rsid w:val="00EE718C"/>
    <w:rsid w:val="00EE71F9"/>
    <w:rsid w:val="00EE72AC"/>
    <w:rsid w:val="00EE7D65"/>
    <w:rsid w:val="00EF0334"/>
    <w:rsid w:val="00EF1098"/>
    <w:rsid w:val="00EF1269"/>
    <w:rsid w:val="00EF2275"/>
    <w:rsid w:val="00EF3C9B"/>
    <w:rsid w:val="00EF47A0"/>
    <w:rsid w:val="00EF58D7"/>
    <w:rsid w:val="00EF686D"/>
    <w:rsid w:val="00EF7B65"/>
    <w:rsid w:val="00EF7B92"/>
    <w:rsid w:val="00F00196"/>
    <w:rsid w:val="00F001A8"/>
    <w:rsid w:val="00F00806"/>
    <w:rsid w:val="00F02279"/>
    <w:rsid w:val="00F036BD"/>
    <w:rsid w:val="00F037A4"/>
    <w:rsid w:val="00F037E7"/>
    <w:rsid w:val="00F03AE0"/>
    <w:rsid w:val="00F03FEA"/>
    <w:rsid w:val="00F04FC6"/>
    <w:rsid w:val="00F05545"/>
    <w:rsid w:val="00F072F9"/>
    <w:rsid w:val="00F073D0"/>
    <w:rsid w:val="00F10C4B"/>
    <w:rsid w:val="00F11B41"/>
    <w:rsid w:val="00F121A7"/>
    <w:rsid w:val="00F1268D"/>
    <w:rsid w:val="00F13D23"/>
    <w:rsid w:val="00F15FE1"/>
    <w:rsid w:val="00F16D68"/>
    <w:rsid w:val="00F17264"/>
    <w:rsid w:val="00F20C16"/>
    <w:rsid w:val="00F21675"/>
    <w:rsid w:val="00F21B3D"/>
    <w:rsid w:val="00F22774"/>
    <w:rsid w:val="00F229C7"/>
    <w:rsid w:val="00F22C60"/>
    <w:rsid w:val="00F2486B"/>
    <w:rsid w:val="00F24F3A"/>
    <w:rsid w:val="00F25162"/>
    <w:rsid w:val="00F25231"/>
    <w:rsid w:val="00F25DA4"/>
    <w:rsid w:val="00F2665F"/>
    <w:rsid w:val="00F268B4"/>
    <w:rsid w:val="00F2793F"/>
    <w:rsid w:val="00F27C89"/>
    <w:rsid w:val="00F27C8F"/>
    <w:rsid w:val="00F305DF"/>
    <w:rsid w:val="00F3064B"/>
    <w:rsid w:val="00F3152E"/>
    <w:rsid w:val="00F31BCD"/>
    <w:rsid w:val="00F31E86"/>
    <w:rsid w:val="00F31FD4"/>
    <w:rsid w:val="00F32458"/>
    <w:rsid w:val="00F32749"/>
    <w:rsid w:val="00F32B2E"/>
    <w:rsid w:val="00F34114"/>
    <w:rsid w:val="00F3419A"/>
    <w:rsid w:val="00F34287"/>
    <w:rsid w:val="00F351F8"/>
    <w:rsid w:val="00F3552A"/>
    <w:rsid w:val="00F355B9"/>
    <w:rsid w:val="00F366C2"/>
    <w:rsid w:val="00F37172"/>
    <w:rsid w:val="00F40A51"/>
    <w:rsid w:val="00F40C43"/>
    <w:rsid w:val="00F41266"/>
    <w:rsid w:val="00F41469"/>
    <w:rsid w:val="00F4166A"/>
    <w:rsid w:val="00F41A2A"/>
    <w:rsid w:val="00F4242D"/>
    <w:rsid w:val="00F42C84"/>
    <w:rsid w:val="00F43225"/>
    <w:rsid w:val="00F43FA4"/>
    <w:rsid w:val="00F4477E"/>
    <w:rsid w:val="00F4558B"/>
    <w:rsid w:val="00F4561B"/>
    <w:rsid w:val="00F45A61"/>
    <w:rsid w:val="00F45B00"/>
    <w:rsid w:val="00F4666A"/>
    <w:rsid w:val="00F46B4F"/>
    <w:rsid w:val="00F5043B"/>
    <w:rsid w:val="00F51922"/>
    <w:rsid w:val="00F52B89"/>
    <w:rsid w:val="00F533FF"/>
    <w:rsid w:val="00F53E18"/>
    <w:rsid w:val="00F53EA6"/>
    <w:rsid w:val="00F54D0D"/>
    <w:rsid w:val="00F54FDE"/>
    <w:rsid w:val="00F550DC"/>
    <w:rsid w:val="00F5619A"/>
    <w:rsid w:val="00F5668E"/>
    <w:rsid w:val="00F56A3E"/>
    <w:rsid w:val="00F57AE0"/>
    <w:rsid w:val="00F60BD6"/>
    <w:rsid w:val="00F60EF6"/>
    <w:rsid w:val="00F6110C"/>
    <w:rsid w:val="00F61A90"/>
    <w:rsid w:val="00F6272F"/>
    <w:rsid w:val="00F630ED"/>
    <w:rsid w:val="00F63993"/>
    <w:rsid w:val="00F64399"/>
    <w:rsid w:val="00F64400"/>
    <w:rsid w:val="00F6463A"/>
    <w:rsid w:val="00F647DB"/>
    <w:rsid w:val="00F6605E"/>
    <w:rsid w:val="00F6741B"/>
    <w:rsid w:val="00F6767D"/>
    <w:rsid w:val="00F67D63"/>
    <w:rsid w:val="00F67D8F"/>
    <w:rsid w:val="00F71BDD"/>
    <w:rsid w:val="00F720E6"/>
    <w:rsid w:val="00F721CD"/>
    <w:rsid w:val="00F7265E"/>
    <w:rsid w:val="00F73919"/>
    <w:rsid w:val="00F73B32"/>
    <w:rsid w:val="00F749DA"/>
    <w:rsid w:val="00F74B8C"/>
    <w:rsid w:val="00F74FA7"/>
    <w:rsid w:val="00F74FC1"/>
    <w:rsid w:val="00F75B48"/>
    <w:rsid w:val="00F75CFF"/>
    <w:rsid w:val="00F76212"/>
    <w:rsid w:val="00F7680C"/>
    <w:rsid w:val="00F7753D"/>
    <w:rsid w:val="00F77788"/>
    <w:rsid w:val="00F80615"/>
    <w:rsid w:val="00F80717"/>
    <w:rsid w:val="00F80C36"/>
    <w:rsid w:val="00F80DB0"/>
    <w:rsid w:val="00F81CDC"/>
    <w:rsid w:val="00F82177"/>
    <w:rsid w:val="00F82CC5"/>
    <w:rsid w:val="00F82E23"/>
    <w:rsid w:val="00F83D2D"/>
    <w:rsid w:val="00F83E2E"/>
    <w:rsid w:val="00F849B5"/>
    <w:rsid w:val="00F851C0"/>
    <w:rsid w:val="00F86024"/>
    <w:rsid w:val="00F8603C"/>
    <w:rsid w:val="00F8611A"/>
    <w:rsid w:val="00F867A1"/>
    <w:rsid w:val="00F86954"/>
    <w:rsid w:val="00F872C2"/>
    <w:rsid w:val="00F90052"/>
    <w:rsid w:val="00F90614"/>
    <w:rsid w:val="00F90DD2"/>
    <w:rsid w:val="00F91FAC"/>
    <w:rsid w:val="00F932E8"/>
    <w:rsid w:val="00F94AB3"/>
    <w:rsid w:val="00F94EAF"/>
    <w:rsid w:val="00F951CD"/>
    <w:rsid w:val="00F95A48"/>
    <w:rsid w:val="00F9672B"/>
    <w:rsid w:val="00F968EA"/>
    <w:rsid w:val="00F96B18"/>
    <w:rsid w:val="00F9715D"/>
    <w:rsid w:val="00F97C0A"/>
    <w:rsid w:val="00F97C14"/>
    <w:rsid w:val="00FA0133"/>
    <w:rsid w:val="00FA124A"/>
    <w:rsid w:val="00FA17CD"/>
    <w:rsid w:val="00FA17D1"/>
    <w:rsid w:val="00FA183C"/>
    <w:rsid w:val="00FA1B12"/>
    <w:rsid w:val="00FA21B5"/>
    <w:rsid w:val="00FA4270"/>
    <w:rsid w:val="00FA4353"/>
    <w:rsid w:val="00FA43B7"/>
    <w:rsid w:val="00FA4C74"/>
    <w:rsid w:val="00FA4CE5"/>
    <w:rsid w:val="00FA505A"/>
    <w:rsid w:val="00FA5128"/>
    <w:rsid w:val="00FA5FEA"/>
    <w:rsid w:val="00FA64A6"/>
    <w:rsid w:val="00FA6705"/>
    <w:rsid w:val="00FA6760"/>
    <w:rsid w:val="00FA6BFE"/>
    <w:rsid w:val="00FA6F17"/>
    <w:rsid w:val="00FA7D6C"/>
    <w:rsid w:val="00FB034E"/>
    <w:rsid w:val="00FB06DC"/>
    <w:rsid w:val="00FB0970"/>
    <w:rsid w:val="00FB1722"/>
    <w:rsid w:val="00FB1B6C"/>
    <w:rsid w:val="00FB24AF"/>
    <w:rsid w:val="00FB2572"/>
    <w:rsid w:val="00FB3380"/>
    <w:rsid w:val="00FB42D4"/>
    <w:rsid w:val="00FB483F"/>
    <w:rsid w:val="00FB5367"/>
    <w:rsid w:val="00FB5906"/>
    <w:rsid w:val="00FB5D78"/>
    <w:rsid w:val="00FB5F0A"/>
    <w:rsid w:val="00FB6189"/>
    <w:rsid w:val="00FB6B2B"/>
    <w:rsid w:val="00FB6FDA"/>
    <w:rsid w:val="00FB762F"/>
    <w:rsid w:val="00FC0CCA"/>
    <w:rsid w:val="00FC1732"/>
    <w:rsid w:val="00FC25E0"/>
    <w:rsid w:val="00FC2AED"/>
    <w:rsid w:val="00FC31D0"/>
    <w:rsid w:val="00FC3AF2"/>
    <w:rsid w:val="00FC3D48"/>
    <w:rsid w:val="00FC472C"/>
    <w:rsid w:val="00FC48BE"/>
    <w:rsid w:val="00FC4A03"/>
    <w:rsid w:val="00FC58E0"/>
    <w:rsid w:val="00FC5F26"/>
    <w:rsid w:val="00FC666F"/>
    <w:rsid w:val="00FC6D31"/>
    <w:rsid w:val="00FC6E6B"/>
    <w:rsid w:val="00FC76E2"/>
    <w:rsid w:val="00FD0303"/>
    <w:rsid w:val="00FD054F"/>
    <w:rsid w:val="00FD098D"/>
    <w:rsid w:val="00FD0A15"/>
    <w:rsid w:val="00FD1343"/>
    <w:rsid w:val="00FD179A"/>
    <w:rsid w:val="00FD3C4C"/>
    <w:rsid w:val="00FD471F"/>
    <w:rsid w:val="00FD5142"/>
    <w:rsid w:val="00FD51B5"/>
    <w:rsid w:val="00FD5BC1"/>
    <w:rsid w:val="00FD6D55"/>
    <w:rsid w:val="00FD6F1D"/>
    <w:rsid w:val="00FD78A9"/>
    <w:rsid w:val="00FD7B34"/>
    <w:rsid w:val="00FE039E"/>
    <w:rsid w:val="00FE1003"/>
    <w:rsid w:val="00FE118A"/>
    <w:rsid w:val="00FE20DF"/>
    <w:rsid w:val="00FE2EED"/>
    <w:rsid w:val="00FE3108"/>
    <w:rsid w:val="00FE4DAA"/>
    <w:rsid w:val="00FE5DE4"/>
    <w:rsid w:val="00FE753B"/>
    <w:rsid w:val="00FE7B6A"/>
    <w:rsid w:val="00FE7F37"/>
    <w:rsid w:val="00FF02BE"/>
    <w:rsid w:val="00FF0DDD"/>
    <w:rsid w:val="00FF1983"/>
    <w:rsid w:val="00FF2719"/>
    <w:rsid w:val="00FF356A"/>
    <w:rsid w:val="00FF41ED"/>
    <w:rsid w:val="00FF49E8"/>
    <w:rsid w:val="00FF4C75"/>
    <w:rsid w:val="00FF55D2"/>
    <w:rsid w:val="00FF60C9"/>
    <w:rsid w:val="00FF659F"/>
    <w:rsid w:val="00FF6AE6"/>
    <w:rsid w:val="00FF6B67"/>
    <w:rsid w:val="00FF7987"/>
    <w:rsid w:val="00FF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width-relative:margin;mso-height-relative:margin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docId w15:val="{CCEDBF65-5641-4A40-9E09-9C7E854BE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30DB"/>
  </w:style>
  <w:style w:type="paragraph" w:styleId="Nagwek1">
    <w:name w:val="heading 1"/>
    <w:basedOn w:val="Normalny"/>
    <w:next w:val="Normalny"/>
    <w:link w:val="Nagwek1Znak"/>
    <w:qFormat/>
    <w:rsid w:val="00DB147A"/>
    <w:pPr>
      <w:keepNext/>
      <w:spacing w:before="240" w:after="12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B147A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Default">
    <w:name w:val="Default"/>
    <w:rsid w:val="0098156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name">
    <w:name w:val="username"/>
    <w:basedOn w:val="Domylnaczcionkaakapitu"/>
    <w:rsid w:val="009C1335"/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Legenda">
    <w:name w:val="caption"/>
    <w:basedOn w:val="Normalny"/>
    <w:next w:val="Normalny"/>
    <w:uiPriority w:val="35"/>
    <w:unhideWhenUsed/>
    <w:qFormat/>
    <w:rsid w:val="00A55C76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BE5C2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E5C28"/>
    <w:rPr>
      <w:rFonts w:ascii="Consolas" w:hAnsi="Consolas"/>
      <w:sz w:val="21"/>
      <w:szCs w:val="21"/>
    </w:rPr>
  </w:style>
  <w:style w:type="paragraph" w:styleId="NormalnyWeb">
    <w:name w:val="Normal (Web)"/>
    <w:basedOn w:val="Normalny"/>
    <w:uiPriority w:val="99"/>
    <w:unhideWhenUsed/>
    <w:rsid w:val="005D678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gc">
    <w:name w:val="_tgc"/>
    <w:basedOn w:val="Domylnaczcionkaakapitu"/>
    <w:rsid w:val="004C148E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31E86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31E8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40AFA"/>
    <w:rPr>
      <w:color w:val="954F72" w:themeColor="followedHyperlink"/>
      <w:u w:val="single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87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87C9C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B339BF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A4E1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A4E1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A4E1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4E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4E15"/>
    <w:rPr>
      <w:b/>
      <w:bCs/>
      <w:sz w:val="20"/>
      <w:szCs w:val="20"/>
    </w:rPr>
  </w:style>
  <w:style w:type="paragraph" w:customStyle="1" w:styleId="tytuwykresu">
    <w:name w:val="tytuł wykresu"/>
    <w:basedOn w:val="Normalny"/>
    <w:qFormat/>
    <w:rsid w:val="00A87B6A"/>
    <w:pPr>
      <w:spacing w:before="120" w:after="120" w:line="240" w:lineRule="exact"/>
    </w:pPr>
    <w:rPr>
      <w:rFonts w:ascii="Fira Sans" w:hAnsi="Fira Sans"/>
      <w:b/>
      <w:spacing w:val="-2"/>
      <w:sz w:val="18"/>
    </w:rPr>
  </w:style>
  <w:style w:type="paragraph" w:styleId="Poprawka">
    <w:name w:val="Revision"/>
    <w:hidden/>
    <w:uiPriority w:val="99"/>
    <w:semiHidden/>
    <w:rsid w:val="005E09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4.xml"/><Relationship Id="rId18" Type="http://schemas.openxmlformats.org/officeDocument/2006/relationships/header" Target="header2.xml"/><Relationship Id="rId26" Type="http://schemas.openxmlformats.org/officeDocument/2006/relationships/hyperlink" Target="https://stat.gov.pl/en/topics/prices-trade/prices/prices-in-the-national-economy-in-20142018,2,15.html" TargetMode="External"/><Relationship Id="rId39" Type="http://schemas.openxmlformats.org/officeDocument/2006/relationships/hyperlink" Target="https://stat.gov.pl/metainformacje/slownik-pojec/pojecia-stosowane-w-statystyce-publicznej/3234,pojecie.html" TargetMode="External"/><Relationship Id="rId21" Type="http://schemas.openxmlformats.org/officeDocument/2006/relationships/image" Target="media/image5.png"/><Relationship Id="rId34" Type="http://schemas.openxmlformats.org/officeDocument/2006/relationships/hyperlink" Target="https://stat.gov.pl/obszary-tematyczne/rolnictwo-lesnictwo/rolnictwo/skup-i-ceny-produktow-rolnych-w-2018-roku,7,15.html" TargetMode="External"/><Relationship Id="rId42" Type="http://schemas.openxmlformats.org/officeDocument/2006/relationships/header" Target="head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9" Type="http://schemas.openxmlformats.org/officeDocument/2006/relationships/hyperlink" Target="https://stat.gov.pl/metainformacje/slownik-pojec/pojecia-stosowane-w-statystyce-publicznej/2331,pojecie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hyperlink" Target="https://stat.gov.pl/en/topics/other-studies/informations-on-socio-economic-situation/socio-economic-situation-of-the-country-in-2019,1,105.html" TargetMode="External"/><Relationship Id="rId32" Type="http://schemas.openxmlformats.org/officeDocument/2006/relationships/hyperlink" Target="http://stat.gov.pl/metainformacje/slownik-pojec/pojecia-stosowane-w-statystyce-publicznej/1718,pojecie.html" TargetMode="External"/><Relationship Id="rId37" Type="http://schemas.openxmlformats.org/officeDocument/2006/relationships/hyperlink" Target="http://swaid.stat.gov.pl/EN/SitePagesDBW/Ceny.aspx" TargetMode="External"/><Relationship Id="rId40" Type="http://schemas.openxmlformats.org/officeDocument/2006/relationships/hyperlink" Target="https://stat.gov.pl/metainformacje/slownik-pojec/pojecia-stosowane-w-statystyce-publicznej/529,pojecie.html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23" Type="http://schemas.openxmlformats.org/officeDocument/2006/relationships/image" Target="media/image7.png"/><Relationship Id="rId28" Type="http://schemas.openxmlformats.org/officeDocument/2006/relationships/hyperlink" Target="http://swaid.stat.gov.pl/EN/SitePagesDBW/Ceny.aspx" TargetMode="External"/><Relationship Id="rId36" Type="http://schemas.openxmlformats.org/officeDocument/2006/relationships/hyperlink" Target="https://bdl.stat.gov.pl/BDL/dane/podgrup/temat" TargetMode="External"/><Relationship Id="rId10" Type="http://schemas.openxmlformats.org/officeDocument/2006/relationships/chart" Target="charts/chart1.xml"/><Relationship Id="rId19" Type="http://schemas.openxmlformats.org/officeDocument/2006/relationships/footer" Target="footer2.xml"/><Relationship Id="rId31" Type="http://schemas.openxmlformats.org/officeDocument/2006/relationships/hyperlink" Target="https://stat.gov.pl/metainformacje/slownik-pojec/pojecia-stosowane-w-statystyce-publicznej/529,pojecie.html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0.emf"/><Relationship Id="rId14" Type="http://schemas.openxmlformats.org/officeDocument/2006/relationships/chart" Target="charts/chart5.xml"/><Relationship Id="rId22" Type="http://schemas.openxmlformats.org/officeDocument/2006/relationships/image" Target="media/image6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s://stat.gov.pl/metainformacje/slownik-pojec/pojecia-stosowane-w-statystyce-publicznej/3234,pojecie.html" TargetMode="External"/><Relationship Id="rId35" Type="http://schemas.openxmlformats.org/officeDocument/2006/relationships/hyperlink" Target="https://stat.gov.pl/en/topics/prices-trade/prices/prices-in-the-national-economy-in-20142018,2,15.html" TargetMode="External"/><Relationship Id="rId43" Type="http://schemas.openxmlformats.org/officeDocument/2006/relationships/header" Target="header4.xml"/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12" Type="http://schemas.openxmlformats.org/officeDocument/2006/relationships/chart" Target="charts/chart3.xml"/><Relationship Id="rId17" Type="http://schemas.openxmlformats.org/officeDocument/2006/relationships/footer" Target="footer1.xml"/><Relationship Id="rId25" Type="http://schemas.openxmlformats.org/officeDocument/2006/relationships/hyperlink" Target="https://stat.gov.pl/obszary-tematyczne/rolnictwo-lesnictwo/rolnictwo/skup-i-ceny-produktow-rolnych-w-2018-roku,7,15.html" TargetMode="External"/><Relationship Id="rId33" Type="http://schemas.openxmlformats.org/officeDocument/2006/relationships/hyperlink" Target="https://stat.gov.pl/en/topics/other-studies/informations-on-socio-economic-situation/socio-economic-situation-of-the-country-in-2019,1,105.html" TargetMode="External"/><Relationship Id="rId38" Type="http://schemas.openxmlformats.org/officeDocument/2006/relationships/hyperlink" Target="https://stat.gov.pl/metainformacje/slownik-pojec/pojecia-stosowane-w-statystyce-publicznej/2331,pojecie.html" TargetMode="External"/><Relationship Id="rId20" Type="http://schemas.openxmlformats.org/officeDocument/2006/relationships/hyperlink" Target="mailto:obslugaprasowa@stat.gov.pl" TargetMode="External"/><Relationship Id="rId41" Type="http://schemas.openxmlformats.org/officeDocument/2006/relationships/hyperlink" Target="http://stat.gov.pl/metainformacje/slownik-pojec/pojecia-stosowane-w-statystyce-publicznej/1718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package" Target="../embeddings/Arkusz_programu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5.xlsx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package" Target="../embeddings/Arkusz_programu_Microsoft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2965666240273448E-2"/>
          <c:y val="9.8700987249690231E-2"/>
          <c:w val="0.92606155936228618"/>
          <c:h val="0.69687624072371668"/>
        </c:manualLayout>
      </c:layout>
      <c:lineChart>
        <c:grouping val="standard"/>
        <c:varyColors val="0"/>
        <c:ser>
          <c:idx val="3"/>
          <c:order val="0"/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3.3149167838537927E-2"/>
                  <c:y val="4.5482923763347803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/>
                    </a:pPr>
                    <a:r>
                      <a:rPr lang="en-US"/>
                      <a:t>-0.5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1367980102107601E-2"/>
                      <c:h val="9.8815566835871407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-4.7794331573680071E-2"/>
                  <c:y val="-3.288820831445708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0.1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7216928176012025E-2"/>
                  <c:y val="-1.112249701878389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2.1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7980153645868278E-2"/>
                  <c:y val="-2.420285335620176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4.2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5956198363212353E-2"/>
                      <c:h val="5.9012960263199979E-2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1.693851801893121E-2"/>
                  <c:y val="-2.847491443239658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0.0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4.2345073405947356E-2"/>
                  <c:y val="4.855616398204031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-1.5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5639533145802774E-2"/>
                  <c:y val="4.040591460720869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-0.6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5546145814113854E-2"/>
                  <c:y val="-5.461555884194678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0.7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4.6068403643549104E-2"/>
                  <c:y val="4.805436449156726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-0.2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4.6395259304460222E-2"/>
                  <c:y val="4.8100880954237098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/>
                    </a:pPr>
                    <a:r>
                      <a:rPr lang="en-US"/>
                      <a:t>-0.4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9485679276313744E-2"/>
                      <c:h val="8.1677647464458283E-2"/>
                    </c:manualLayout>
                  </c15:layout>
                </c:ext>
              </c:extLst>
            </c:dLbl>
            <c:dLbl>
              <c:idx val="10"/>
              <c:layout>
                <c:manualLayout>
                  <c:x val="-3.8510832827399387E-2"/>
                  <c:y val="-5.224604350198796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0.9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2759162730002379E-2"/>
                  <c:y val="-5.652036069748707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1.9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4.2251892227308477E-2"/>
                  <c:y val="4.964527948857878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-1.4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064176475257005E-2"/>
                  <c:y val="-6.164340843533175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1.5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6.3409173604575875E-2"/>
                  <c:y val="3.842467711338051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-0.3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4.2524014253421977E-2"/>
                  <c:y val="3.9114368129726233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/>
                    </a:pPr>
                    <a:r>
                      <a:rPr lang="en-US"/>
                      <a:t>-4.1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9391384657883862E-2"/>
                      <c:h val="9.6369636963696367E-2"/>
                    </c:manualLayout>
                  </c15:layout>
                </c:ext>
              </c:extLst>
            </c:dLbl>
            <c:dLbl>
              <c:idx val="16"/>
              <c:layout>
                <c:manualLayout>
                  <c:x val="-3.6820171663644805E-2"/>
                  <c:y val="5.0749200904342401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/>
                    </a:pPr>
                    <a:r>
                      <a:rPr lang="en-US"/>
                      <a:t>-3.3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5657437256516361E-2"/>
                      <c:h val="8.6849133867935593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2.9763703627048107E-2"/>
                  <c:y val="-4.9220672096923698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/>
                    </a:pPr>
                    <a:r>
                      <a:rPr lang="en-US"/>
                      <a:t>2.0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4343671806424403E-2"/>
                      <c:h val="6.1648086935509716E-2"/>
                    </c:manualLayout>
                  </c15:layout>
                </c:ext>
              </c:extLst>
            </c:dLbl>
            <c:dLbl>
              <c:idx val="18"/>
              <c:layout>
                <c:manualLayout>
                  <c:x val="-3.6498200219871851E-2"/>
                  <c:y val="3.34253483673608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2.3876295099614787E-2"/>
                  <c:y val="2.82086023236609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4.9277239766208694E-2"/>
                  <c:y val="-1.586253057790290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3.1693684358595098E-2"/>
                  <c:y val="-2.81388119932897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7920160211238271E-2"/>
                  <c:y val="3.31517053510680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2.7236375515240253E-2"/>
                  <c:y val="-2.90503061685563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3034866004097662E-2"/>
                      <c:h val="4.2158181435721899E-2"/>
                    </c:manualLayout>
                  </c15:layout>
                </c:ext>
              </c:extLst>
            </c:dLbl>
            <c:dLbl>
              <c:idx val="24"/>
              <c:layout>
                <c:manualLayout>
                  <c:x val="-4.0238425819181904E-2"/>
                  <c:y val="3.68181322419640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wskaźnik!$A$4:$A$21</c:f>
              <c:strCache>
                <c:ptCount val="18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</c:strCache>
            </c:strRef>
          </c:cat>
          <c:val>
            <c:numRef>
              <c:f>wskaźnik!$B$4:$B$21</c:f>
              <c:numCache>
                <c:formatCode>0.0</c:formatCode>
                <c:ptCount val="18"/>
                <c:pt idx="0">
                  <c:v>-0.5</c:v>
                </c:pt>
                <c:pt idx="1">
                  <c:v>0.1</c:v>
                </c:pt>
                <c:pt idx="2">
                  <c:v>2.1</c:v>
                </c:pt>
                <c:pt idx="3">
                  <c:v>4.2</c:v>
                </c:pt>
                <c:pt idx="4">
                  <c:v>0</c:v>
                </c:pt>
                <c:pt idx="5">
                  <c:v>-1.5</c:v>
                </c:pt>
                <c:pt idx="6">
                  <c:v>-0.6</c:v>
                </c:pt>
                <c:pt idx="7">
                  <c:v>0.7</c:v>
                </c:pt>
                <c:pt idx="8">
                  <c:v>-0.2</c:v>
                </c:pt>
                <c:pt idx="9">
                  <c:v>-0.4</c:v>
                </c:pt>
                <c:pt idx="10">
                  <c:v>0.9</c:v>
                </c:pt>
                <c:pt idx="11">
                  <c:v>1.9</c:v>
                </c:pt>
                <c:pt idx="12">
                  <c:v>-1.4</c:v>
                </c:pt>
                <c:pt idx="13">
                  <c:v>1.5</c:v>
                </c:pt>
                <c:pt idx="14">
                  <c:v>-0.3</c:v>
                </c:pt>
                <c:pt idx="15">
                  <c:v>-4.0999999999999996</c:v>
                </c:pt>
                <c:pt idx="16">
                  <c:v>-3.3</c:v>
                </c:pt>
                <c:pt idx="17">
                  <c:v>2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544230960"/>
        <c:axId val="1544231504"/>
        <c:extLst/>
      </c:lineChart>
      <c:catAx>
        <c:axId val="15442309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ln w="12700" cmpd="sng">
            <a:solidFill>
              <a:schemeClr val="tx1"/>
            </a:solidFill>
          </a:ln>
        </c:spPr>
        <c:txPr>
          <a:bodyPr rot="0" vert="horz"/>
          <a:lstStyle/>
          <a:p>
            <a:pPr>
              <a:defRPr sz="840" baseline="0"/>
            </a:pPr>
            <a:endParaRPr lang="pl-PL"/>
          </a:p>
        </c:txPr>
        <c:crossAx val="1544231504"/>
        <c:crosses val="autoZero"/>
        <c:auto val="0"/>
        <c:lblAlgn val="ctr"/>
        <c:lblOffset val="200"/>
        <c:tickLblSkip val="1"/>
        <c:tickMarkSkip val="1"/>
        <c:noMultiLvlLbl val="0"/>
      </c:catAx>
      <c:valAx>
        <c:axId val="1544231504"/>
        <c:scaling>
          <c:orientation val="minMax"/>
          <c:max val="5"/>
          <c:min val="-6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820" baseline="0"/>
                </a:pPr>
                <a:r>
                  <a:rPr lang="pl-PL" sz="820" baseline="0"/>
                  <a:t>%</a:t>
                </a:r>
              </a:p>
            </c:rich>
          </c:tx>
          <c:layout>
            <c:manualLayout>
              <c:xMode val="edge"/>
              <c:yMode val="edge"/>
              <c:x val="9.9252385963863425E-3"/>
              <c:y val="2.7174014415710726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0">
            <a:noFill/>
            <a:prstDash val="solid"/>
          </a:ln>
        </c:spPr>
        <c:txPr>
          <a:bodyPr rot="0" vert="horz"/>
          <a:lstStyle/>
          <a:p>
            <a:pPr>
              <a:defRPr sz="820" baseline="0"/>
            </a:pPr>
            <a:endParaRPr lang="pl-PL"/>
          </a:p>
        </c:txPr>
        <c:crossAx val="1544230960"/>
        <c:crosses val="autoZero"/>
        <c:crossBetween val="between"/>
        <c:majorUnit val="1"/>
        <c:minorUnit val="1"/>
      </c:valAx>
    </c:plotArea>
    <c:plotVisOnly val="1"/>
    <c:dispBlanksAs val="gap"/>
    <c:showDLblsOverMax val="0"/>
  </c:chart>
  <c:spPr>
    <a:ln w="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Fira Sans" pitchFamily="34" charset="0"/>
          <a:ea typeface="Fira Sans" pitchFamily="34" charset="0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0793201411621283E-2"/>
          <c:y val="9.3168959940613486E-2"/>
          <c:w val="0.87819182714520239"/>
          <c:h val="0.71976033298867947"/>
        </c:manualLayout>
      </c:layout>
      <c:lineChart>
        <c:grouping val="standard"/>
        <c:varyColors val="0"/>
        <c:ser>
          <c:idx val="3"/>
          <c:order val="0"/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4.3708553284772002E-2"/>
                  <c:y val="-3.718232190673135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1.5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5171865107614118E-2"/>
                  <c:y val="-4.113152026186566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2.8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6007451315776583E-2"/>
                  <c:y val="-3.503221188260564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4.4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6.2908962222418832E-2"/>
                  <c:y val="-2.096503088629072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10.0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1.7680633453545674E-2"/>
                  <c:y val="-2.093693842214218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10.9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2427021037812009E-2"/>
                  <c:y val="-3.779166048036182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6.9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2.6393130047887639E-2"/>
                  <c:y val="-4.21191772802140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3.9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2.8434640980727465E-2"/>
                  <c:y val="-4.3488889753156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1.3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6020918733473017E-2"/>
                  <c:y val="-4.017922002173970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1.3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9114083661213973E-2"/>
                  <c:y val="-4.88984205281339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2.6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622273339428077E-2"/>
                  <c:y val="-4.632413372570855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5.0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7931257641859097E-2"/>
                  <c:y val="-4.614279961288214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9.1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2466543943985765E-2"/>
                  <c:y val="-3.888508469072034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6.9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0398391170599798E-2"/>
                  <c:y val="-4.385018400015491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7.5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1.6693699804378476E-2"/>
                  <c:y val="-3.970253718285214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5.3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6.2187423201313409E-2"/>
                  <c:y val="2.453935682282138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-3.6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2.1138340853460735E-2"/>
                  <c:y val="1.825552109016676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/>
                    </a:pPr>
                    <a:r>
                      <a:rPr lang="en-US"/>
                      <a:t>-7.0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4803742826619678E-2"/>
                      <c:h val="8.2658741443117342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3.5998702409390022E-2"/>
                  <c:y val="-5.084281131525226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-3.7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28790229659384E-2"/>
                  <c:y val="-3.68208864879681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4.2891830312901467E-2"/>
                  <c:y val="-5.43702954082638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4.5327322025435532E-2"/>
                  <c:y val="-4.71791194707469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4.6982862525946432E-2"/>
                  <c:y val="-3.19890915320817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204446063147709E-2"/>
                  <c:y val="-4.31273937168647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3.3399515757458649E-2"/>
                  <c:y val="-4.103419458283284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5.1830487934355378E-3"/>
                  <c:y val="-3.68208864879681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wskaźnik!$A$4:$A$21</c:f>
              <c:strCache>
                <c:ptCount val="18"/>
                <c:pt idx="0">
                  <c:v>I 2019 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</c:strCache>
            </c:strRef>
          </c:cat>
          <c:val>
            <c:numRef>
              <c:f>wskaźnik!$B$4:$B$21</c:f>
              <c:numCache>
                <c:formatCode>0.0</c:formatCode>
                <c:ptCount val="18"/>
                <c:pt idx="0">
                  <c:v>1.5</c:v>
                </c:pt>
                <c:pt idx="1">
                  <c:v>2.8</c:v>
                </c:pt>
                <c:pt idx="2">
                  <c:v>4.4000000000000004</c:v>
                </c:pt>
                <c:pt idx="3">
                  <c:v>10</c:v>
                </c:pt>
                <c:pt idx="4">
                  <c:v>10.9</c:v>
                </c:pt>
                <c:pt idx="5">
                  <c:v>6.9</c:v>
                </c:pt>
                <c:pt idx="6">
                  <c:v>3.9</c:v>
                </c:pt>
                <c:pt idx="7">
                  <c:v>1.3</c:v>
                </c:pt>
                <c:pt idx="8">
                  <c:v>1.3</c:v>
                </c:pt>
                <c:pt idx="9">
                  <c:v>2.6</c:v>
                </c:pt>
                <c:pt idx="10">
                  <c:v>5</c:v>
                </c:pt>
                <c:pt idx="11">
                  <c:v>9.1</c:v>
                </c:pt>
                <c:pt idx="12">
                  <c:v>6.9</c:v>
                </c:pt>
                <c:pt idx="13">
                  <c:v>7.5</c:v>
                </c:pt>
                <c:pt idx="14">
                  <c:v>5.3</c:v>
                </c:pt>
                <c:pt idx="15">
                  <c:v>-3.6</c:v>
                </c:pt>
                <c:pt idx="16">
                  <c:v>-7</c:v>
                </c:pt>
                <c:pt idx="17">
                  <c:v>-3.7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544229328"/>
        <c:axId val="1544228240"/>
        <c:extLst/>
      </c:lineChart>
      <c:catAx>
        <c:axId val="1544229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ln w="12700" cmpd="sng">
            <a:solidFill>
              <a:schemeClr val="tx1"/>
            </a:solidFill>
          </a:ln>
        </c:spPr>
        <c:txPr>
          <a:bodyPr rot="0" vert="horz"/>
          <a:lstStyle/>
          <a:p>
            <a:pPr>
              <a:defRPr sz="770" baseline="0"/>
            </a:pPr>
            <a:endParaRPr lang="pl-PL"/>
          </a:p>
        </c:txPr>
        <c:crossAx val="1544228240"/>
        <c:crosses val="autoZero"/>
        <c:auto val="0"/>
        <c:lblAlgn val="ctr"/>
        <c:lblOffset val="200"/>
        <c:tickLblSkip val="1"/>
        <c:tickMarkSkip val="1"/>
        <c:noMultiLvlLbl val="0"/>
      </c:catAx>
      <c:valAx>
        <c:axId val="1544228240"/>
        <c:scaling>
          <c:orientation val="minMax"/>
          <c:max val="12"/>
          <c:min val="-8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740" baseline="0"/>
                </a:pPr>
                <a:r>
                  <a:rPr lang="pl-PL" sz="740" baseline="0"/>
                  <a:t>%</a:t>
                </a:r>
              </a:p>
            </c:rich>
          </c:tx>
          <c:layout>
            <c:manualLayout>
              <c:xMode val="edge"/>
              <c:yMode val="edge"/>
              <c:x val="4.9839079103876062E-2"/>
              <c:y val="2.7169331106338982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0">
            <a:noFill/>
            <a:prstDash val="solid"/>
          </a:ln>
        </c:spPr>
        <c:txPr>
          <a:bodyPr rot="0" vert="horz"/>
          <a:lstStyle/>
          <a:p>
            <a:pPr>
              <a:defRPr sz="740" baseline="0"/>
            </a:pPr>
            <a:endParaRPr lang="pl-PL"/>
          </a:p>
        </c:txPr>
        <c:crossAx val="1544229328"/>
        <c:crosses val="autoZero"/>
        <c:crossBetween val="between"/>
        <c:minorUnit val="1"/>
      </c:valAx>
    </c:plotArea>
    <c:plotVisOnly val="1"/>
    <c:dispBlanksAs val="gap"/>
    <c:showDLblsOverMax val="0"/>
  </c:chart>
  <c:spPr>
    <a:ln w="0">
      <a:noFill/>
      <a:prstDash val="solid"/>
    </a:ln>
  </c:spPr>
  <c:txPr>
    <a:bodyPr/>
    <a:lstStyle/>
    <a:p>
      <a:pPr>
        <a:defRPr sz="750" b="0" i="0" u="none" strike="noStrike" baseline="0">
          <a:solidFill>
            <a:srgbClr val="000000"/>
          </a:solidFill>
          <a:latin typeface="Fira Sans" pitchFamily="34" charset="0"/>
          <a:ea typeface="Fira Sans" pitchFamily="34" charset="0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3118072681409536E-2"/>
          <c:y val="0.1015668009970984"/>
          <c:w val="0.88421658845308249"/>
          <c:h val="0.67649164621072699"/>
        </c:manualLayout>
      </c:layout>
      <c:lineChart>
        <c:grouping val="standard"/>
        <c:varyColors val="0"/>
        <c:ser>
          <c:idx val="0"/>
          <c:order val="0"/>
          <c:tx>
            <c:strRef>
              <c:f>'pszenica i zyto'!$B$3</c:f>
              <c:strCache>
                <c:ptCount val="1"/>
                <c:pt idx="0">
                  <c:v>  Wheat in procurement</c:v>
                </c:pt>
              </c:strCache>
            </c:strRef>
          </c:tx>
          <c:spPr>
            <a:ln w="19050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</a:ln>
              <a:effectLst/>
            </c:spPr>
          </c:marker>
          <c:cat>
            <c:strRef>
              <c:f>'pszenica i zyto'!$A$4:$A$21</c:f>
              <c:strCache>
                <c:ptCount val="18"/>
                <c:pt idx="0">
                  <c:v>I 2019</c:v>
                </c:pt>
                <c:pt idx="1">
                  <c:v>II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</c:strCache>
            </c:strRef>
          </c:cat>
          <c:val>
            <c:numRef>
              <c:f>'pszenica i zyto'!$B$4:$B$21</c:f>
              <c:numCache>
                <c:formatCode>0.00</c:formatCode>
                <c:ptCount val="18"/>
                <c:pt idx="0">
                  <c:v>83.26</c:v>
                </c:pt>
                <c:pt idx="1">
                  <c:v>83.8</c:v>
                </c:pt>
                <c:pt idx="2">
                  <c:v>82.89</c:v>
                </c:pt>
                <c:pt idx="3">
                  <c:v>79.97</c:v>
                </c:pt>
                <c:pt idx="4">
                  <c:v>79.02</c:v>
                </c:pt>
                <c:pt idx="5">
                  <c:v>76.28</c:v>
                </c:pt>
                <c:pt idx="6">
                  <c:v>67.58</c:v>
                </c:pt>
                <c:pt idx="7">
                  <c:v>66.39</c:v>
                </c:pt>
                <c:pt idx="8">
                  <c:v>66.02</c:v>
                </c:pt>
                <c:pt idx="9">
                  <c:v>66.430000000000007</c:v>
                </c:pt>
                <c:pt idx="10">
                  <c:v>68.290000000000006</c:v>
                </c:pt>
                <c:pt idx="11">
                  <c:v>69.34</c:v>
                </c:pt>
                <c:pt idx="12">
                  <c:v>72.209999999999994</c:v>
                </c:pt>
                <c:pt idx="13">
                  <c:v>73.709999999999994</c:v>
                </c:pt>
                <c:pt idx="14">
                  <c:v>74.25</c:v>
                </c:pt>
                <c:pt idx="15">
                  <c:v>80.150000000000006</c:v>
                </c:pt>
                <c:pt idx="16">
                  <c:v>81.56</c:v>
                </c:pt>
                <c:pt idx="17">
                  <c:v>81.260000000000005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'pszenica i zyto'!$C$3</c:f>
              <c:strCache>
                <c:ptCount val="1"/>
                <c:pt idx="0">
                  <c:v> Wheat on marketplaces </c:v>
                </c:pt>
              </c:strCache>
            </c:strRef>
          </c:tx>
          <c:spPr>
            <a:ln w="19050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</a:ln>
              <a:effectLst/>
            </c:spPr>
          </c:marker>
          <c:cat>
            <c:strRef>
              <c:f>'pszenica i zyto'!$A$4:$A$21</c:f>
              <c:strCache>
                <c:ptCount val="18"/>
                <c:pt idx="0">
                  <c:v>I 2019</c:v>
                </c:pt>
                <c:pt idx="1">
                  <c:v>II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</c:strCache>
            </c:strRef>
          </c:cat>
          <c:val>
            <c:numRef>
              <c:f>'pszenica i zyto'!$C$4:$C$21</c:f>
              <c:numCache>
                <c:formatCode>0.00</c:formatCode>
                <c:ptCount val="18"/>
                <c:pt idx="0">
                  <c:v>92.02</c:v>
                </c:pt>
                <c:pt idx="1">
                  <c:v>94.19</c:v>
                </c:pt>
                <c:pt idx="2">
                  <c:v>94.68</c:v>
                </c:pt>
                <c:pt idx="3">
                  <c:v>94.9</c:v>
                </c:pt>
                <c:pt idx="4">
                  <c:v>95.82</c:v>
                </c:pt>
                <c:pt idx="5">
                  <c:v>94.34</c:v>
                </c:pt>
                <c:pt idx="6">
                  <c:v>93.11</c:v>
                </c:pt>
                <c:pt idx="7">
                  <c:v>90.04</c:v>
                </c:pt>
                <c:pt idx="8">
                  <c:v>88.89</c:v>
                </c:pt>
                <c:pt idx="9">
                  <c:v>87.88</c:v>
                </c:pt>
                <c:pt idx="10">
                  <c:v>86.94</c:v>
                </c:pt>
                <c:pt idx="11">
                  <c:v>86.72</c:v>
                </c:pt>
                <c:pt idx="12">
                  <c:v>87.35</c:v>
                </c:pt>
                <c:pt idx="13">
                  <c:v>87.32</c:v>
                </c:pt>
                <c:pt idx="14">
                  <c:v>87.96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'pszenica i zyto'!$D$3</c:f>
              <c:strCache>
                <c:ptCount val="1"/>
                <c:pt idx="0">
                  <c:v>Rye in procurement</c:v>
                </c:pt>
              </c:strCache>
            </c:strRef>
          </c:tx>
          <c:spPr>
            <a:ln w="19050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6677AD"/>
                </a:solidFill>
              </a:ln>
              <a:effectLst/>
            </c:spPr>
          </c:marker>
          <c:cat>
            <c:strRef>
              <c:f>'pszenica i zyto'!$A$4:$A$21</c:f>
              <c:strCache>
                <c:ptCount val="18"/>
                <c:pt idx="0">
                  <c:v>I 2019</c:v>
                </c:pt>
                <c:pt idx="1">
                  <c:v>II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</c:strCache>
            </c:strRef>
          </c:cat>
          <c:val>
            <c:numRef>
              <c:f>'pszenica i zyto'!$D$4:$D$21</c:f>
              <c:numCache>
                <c:formatCode>0.00</c:formatCode>
                <c:ptCount val="18"/>
                <c:pt idx="0">
                  <c:v>72.44</c:v>
                </c:pt>
                <c:pt idx="1">
                  <c:v>72.86</c:v>
                </c:pt>
                <c:pt idx="2">
                  <c:v>69.75</c:v>
                </c:pt>
                <c:pt idx="3">
                  <c:v>72.83</c:v>
                </c:pt>
                <c:pt idx="4">
                  <c:v>75.33</c:v>
                </c:pt>
                <c:pt idx="5">
                  <c:v>70.760000000000005</c:v>
                </c:pt>
                <c:pt idx="6">
                  <c:v>57.83</c:v>
                </c:pt>
                <c:pt idx="7">
                  <c:v>56.94</c:v>
                </c:pt>
                <c:pt idx="8">
                  <c:v>56.7</c:v>
                </c:pt>
                <c:pt idx="9">
                  <c:v>54.5</c:v>
                </c:pt>
                <c:pt idx="10">
                  <c:v>54.32</c:v>
                </c:pt>
                <c:pt idx="11">
                  <c:v>58</c:v>
                </c:pt>
                <c:pt idx="12">
                  <c:v>59.09</c:v>
                </c:pt>
                <c:pt idx="13">
                  <c:v>55.68</c:v>
                </c:pt>
                <c:pt idx="14">
                  <c:v>56.29</c:v>
                </c:pt>
                <c:pt idx="15">
                  <c:v>59.24</c:v>
                </c:pt>
                <c:pt idx="16">
                  <c:v>60.66</c:v>
                </c:pt>
                <c:pt idx="17">
                  <c:v>61.37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'pszenica i zyto'!$E$3</c:f>
              <c:strCache>
                <c:ptCount val="1"/>
                <c:pt idx="0">
                  <c:v>Rye on marketplaces </c:v>
                </c:pt>
              </c:strCache>
            </c:strRef>
          </c:tx>
          <c:spPr>
            <a:ln w="19050" cap="rnd">
              <a:solidFill>
                <a:srgbClr val="99CEB0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99CEB0"/>
                </a:solidFill>
              </a:ln>
              <a:effectLst/>
            </c:spPr>
          </c:marker>
          <c:cat>
            <c:strRef>
              <c:f>'pszenica i zyto'!$A$4:$A$21</c:f>
              <c:strCache>
                <c:ptCount val="18"/>
                <c:pt idx="0">
                  <c:v>I 2019</c:v>
                </c:pt>
                <c:pt idx="1">
                  <c:v>II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</c:strCache>
            </c:strRef>
          </c:cat>
          <c:val>
            <c:numRef>
              <c:f>'pszenica i zyto'!$E$4:$E$21</c:f>
              <c:numCache>
                <c:formatCode>0.00</c:formatCode>
                <c:ptCount val="18"/>
                <c:pt idx="0">
                  <c:v>73.510000000000005</c:v>
                </c:pt>
                <c:pt idx="1">
                  <c:v>74.3</c:v>
                </c:pt>
                <c:pt idx="2">
                  <c:v>74.86</c:v>
                </c:pt>
                <c:pt idx="3">
                  <c:v>76.23</c:v>
                </c:pt>
                <c:pt idx="4">
                  <c:v>76.11</c:v>
                </c:pt>
                <c:pt idx="5">
                  <c:v>76.48</c:v>
                </c:pt>
                <c:pt idx="6">
                  <c:v>75</c:v>
                </c:pt>
                <c:pt idx="7">
                  <c:v>72.44</c:v>
                </c:pt>
                <c:pt idx="8">
                  <c:v>72.34</c:v>
                </c:pt>
                <c:pt idx="9">
                  <c:v>71.55</c:v>
                </c:pt>
                <c:pt idx="10">
                  <c:v>68.73</c:v>
                </c:pt>
                <c:pt idx="11">
                  <c:v>70.319999999999993</c:v>
                </c:pt>
                <c:pt idx="12">
                  <c:v>69.61</c:v>
                </c:pt>
                <c:pt idx="13">
                  <c:v>68.72</c:v>
                </c:pt>
                <c:pt idx="14">
                  <c:v>69.67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44230416"/>
        <c:axId val="1544801088"/>
      </c:lineChart>
      <c:catAx>
        <c:axId val="15442304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44801088"/>
        <c:crosses val="autoZero"/>
        <c:auto val="1"/>
        <c:lblAlgn val="ctr"/>
        <c:lblOffset val="100"/>
        <c:noMultiLvlLbl val="0"/>
      </c:catAx>
      <c:valAx>
        <c:axId val="1544801088"/>
        <c:scaling>
          <c:orientation val="minMax"/>
          <c:max val="100"/>
        </c:scaling>
        <c:delete val="0"/>
        <c:axPos val="l"/>
        <c:majorGridlines>
          <c:spPr>
            <a:ln w="6350" cap="flat" cmpd="sng" algn="ctr">
              <a:solidFill>
                <a:schemeClr val="bg1">
                  <a:lumMod val="85000"/>
                </a:schemeClr>
              </a:solidFill>
              <a:prstDash val="sysDash"/>
              <a:round/>
            </a:ln>
            <a:effectLst/>
          </c:spPr>
        </c:majorGridlines>
        <c:title>
          <c:tx>
            <c:rich>
              <a:bodyPr rot="0" vert="horz"/>
              <a:lstStyle/>
              <a:p>
                <a:pPr>
                  <a:defRPr sz="850" b="0" baseline="0">
                    <a:latin typeface="Fira Sans" pitchFamily="34" charset="0"/>
                    <a:ea typeface="Fira Sans" pitchFamily="34" charset="0"/>
                  </a:defRPr>
                </a:pPr>
                <a:r>
                  <a:rPr lang="pl-PL" sz="850" b="0" baseline="0">
                    <a:latin typeface="Fira Sans" pitchFamily="34" charset="0"/>
                    <a:ea typeface="Fira Sans" pitchFamily="34" charset="0"/>
                  </a:rPr>
                  <a:t>PLNł/dt</a:t>
                </a:r>
              </a:p>
            </c:rich>
          </c:tx>
          <c:layout>
            <c:manualLayout>
              <c:xMode val="edge"/>
              <c:yMode val="edge"/>
              <c:x val="2.2345282608217245E-2"/>
              <c:y val="3.5946234321451299E-3"/>
            </c:manualLayout>
          </c:layout>
          <c:overlay val="0"/>
        </c:title>
        <c:numFmt formatCode="0" sourceLinked="0"/>
        <c:majorTickMark val="none"/>
        <c:minorTickMark val="none"/>
        <c:tickLblPos val="nextTo"/>
        <c:spPr>
          <a:noFill/>
          <a:ln w="9525"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442304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9842162623933268"/>
          <c:y val="0.87966296608609773"/>
          <c:w val="0.67562352814588644"/>
          <c:h val="0.1203370339139022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730253353204174"/>
          <c:y val="7.1242609969083909E-2"/>
          <c:w val="0.81818181818182734"/>
          <c:h val="0.73717615835999173"/>
        </c:manualLayout>
      </c:layout>
      <c:lineChart>
        <c:grouping val="standard"/>
        <c:varyColors val="0"/>
        <c:ser>
          <c:idx val="3"/>
          <c:order val="0"/>
          <c:tx>
            <c:strRef>
              <c:f>'ziemniaki 4'!$B$3</c:f>
              <c:strCache>
                <c:ptCount val="1"/>
                <c:pt idx="0">
                  <c:v>Procurement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cat>
            <c:strRef>
              <c:f>'ziemniaki 4'!$A$4:$A$21</c:f>
              <c:strCache>
                <c:ptCount val="18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</c:strCache>
            </c:strRef>
          </c:cat>
          <c:val>
            <c:numRef>
              <c:f>'ziemniaki 4'!$B$4:$B$21</c:f>
              <c:numCache>
                <c:formatCode>0.00</c:formatCode>
                <c:ptCount val="18"/>
                <c:pt idx="0">
                  <c:v>72.739999999999995</c:v>
                </c:pt>
                <c:pt idx="1">
                  <c:v>78.14</c:v>
                </c:pt>
                <c:pt idx="2">
                  <c:v>86.68</c:v>
                </c:pt>
                <c:pt idx="3">
                  <c:v>95.36</c:v>
                </c:pt>
                <c:pt idx="4">
                  <c:v>89.05</c:v>
                </c:pt>
                <c:pt idx="5">
                  <c:v>97.28</c:v>
                </c:pt>
                <c:pt idx="6">
                  <c:v>108.82</c:v>
                </c:pt>
                <c:pt idx="7">
                  <c:v>67.790000000000006</c:v>
                </c:pt>
                <c:pt idx="8">
                  <c:v>42.18</c:v>
                </c:pt>
                <c:pt idx="9">
                  <c:v>37.03</c:v>
                </c:pt>
                <c:pt idx="10">
                  <c:v>39.75</c:v>
                </c:pt>
                <c:pt idx="11">
                  <c:v>53.63</c:v>
                </c:pt>
                <c:pt idx="12">
                  <c:v>80.38</c:v>
                </c:pt>
                <c:pt idx="13">
                  <c:v>82.61</c:v>
                </c:pt>
                <c:pt idx="14">
                  <c:v>90.99</c:v>
                </c:pt>
                <c:pt idx="15">
                  <c:v>85.44</c:v>
                </c:pt>
                <c:pt idx="16">
                  <c:v>83.33</c:v>
                </c:pt>
                <c:pt idx="17">
                  <c:v>81.11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'ziemniaki 4'!$C$3</c:f>
              <c:strCache>
                <c:ptCount val="1"/>
                <c:pt idx="0">
                  <c:v>Marketplaces</c:v>
                </c:pt>
              </c:strCache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  <a:prstDash val="solid"/>
              </a:ln>
            </c:spPr>
          </c:marker>
          <c:cat>
            <c:strRef>
              <c:f>'ziemniaki 4'!$A$4:$A$21</c:f>
              <c:strCache>
                <c:ptCount val="18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</c:strCache>
            </c:strRef>
          </c:cat>
          <c:val>
            <c:numRef>
              <c:f>'ziemniaki 4'!$C$4:$C$21</c:f>
              <c:numCache>
                <c:formatCode>General</c:formatCode>
                <c:ptCount val="18"/>
                <c:pt idx="0">
                  <c:v>123.11</c:v>
                </c:pt>
                <c:pt idx="1">
                  <c:v>138.99</c:v>
                </c:pt>
                <c:pt idx="2">
                  <c:v>147.54</c:v>
                </c:pt>
                <c:pt idx="3" formatCode="0.00">
                  <c:v>164</c:v>
                </c:pt>
                <c:pt idx="4" formatCode="0.00">
                  <c:v>203.42</c:v>
                </c:pt>
                <c:pt idx="5" formatCode="0.00">
                  <c:v>199.81</c:v>
                </c:pt>
                <c:pt idx="6" formatCode="0.00">
                  <c:v>203.51</c:v>
                </c:pt>
                <c:pt idx="7" formatCode="0.00">
                  <c:v>233.34</c:v>
                </c:pt>
                <c:pt idx="8" formatCode="0.00">
                  <c:v>226.05</c:v>
                </c:pt>
                <c:pt idx="9" formatCode="0.00">
                  <c:v>215.23</c:v>
                </c:pt>
                <c:pt idx="10" formatCode="0.00">
                  <c:v>210.04</c:v>
                </c:pt>
                <c:pt idx="11" formatCode="0.00">
                  <c:v>205</c:v>
                </c:pt>
                <c:pt idx="12" formatCode="0.00">
                  <c:v>205.38</c:v>
                </c:pt>
                <c:pt idx="13" formatCode="0.00">
                  <c:v>203.81</c:v>
                </c:pt>
                <c:pt idx="14" formatCode="0.00">
                  <c:v>199.79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44794560"/>
        <c:axId val="1596764848"/>
        <c:extLst/>
      </c:lineChart>
      <c:catAx>
        <c:axId val="15447945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70" b="0" i="0" u="none" strike="noStrike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1596764848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1596764848"/>
        <c:scaling>
          <c:orientation val="minMax"/>
          <c:max val="240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850" b="1" i="0" u="none" strike="noStrike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 CE"/>
                  </a:defRPr>
                </a:pPr>
                <a:r>
                  <a:rPr lang="pl-PL" sz="850" b="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PLN/dt </a:t>
                </a:r>
                <a:r>
                  <a:rPr lang="pl-PL" sz="85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
</a:t>
                </a:r>
              </a:p>
            </c:rich>
          </c:tx>
          <c:layout>
            <c:manualLayout>
              <c:xMode val="edge"/>
              <c:yMode val="edge"/>
              <c:x val="4.6919451171243978E-2"/>
              <c:y val="4.2079640383425182E-4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1544794560"/>
        <c:crosses val="autoZero"/>
        <c:crossBetween val="between"/>
        <c:majorUnit val="20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6871520110265764"/>
          <c:y val="0.90311212355427717"/>
          <c:w val="0.66257018431355363"/>
          <c:h val="6.2025662189868276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5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6573300474845222E-2"/>
          <c:y val="7.4899196641729227E-2"/>
          <c:w val="0.94010779186952775"/>
          <c:h val="0.73733377104165432"/>
        </c:manualLayout>
      </c:layout>
      <c:lineChart>
        <c:grouping val="standard"/>
        <c:varyColors val="0"/>
        <c:ser>
          <c:idx val="0"/>
          <c:order val="0"/>
          <c:tx>
            <c:strRef>
              <c:f>'bydło_trzoda 5'!$B$3</c:f>
              <c:strCache>
                <c:ptCount val="1"/>
                <c:pt idx="0">
                  <c:v> Cattle for slaughter in procurement</c:v>
                </c:pt>
              </c:strCache>
            </c:strRef>
          </c:tx>
          <c:spPr>
            <a:ln w="19050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</a:ln>
              <a:effectLst/>
            </c:spPr>
          </c:marker>
          <c:cat>
            <c:strRef>
              <c:f>'bydło_trzoda 5'!$A$4:$A$21</c:f>
              <c:strCache>
                <c:ptCount val="18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</c:strCache>
            </c:strRef>
          </c:cat>
          <c:val>
            <c:numRef>
              <c:f>'bydło_trzoda 5'!$B$4:$B$21</c:f>
              <c:numCache>
                <c:formatCode>0.00</c:formatCode>
                <c:ptCount val="18"/>
                <c:pt idx="0">
                  <c:v>6.6</c:v>
                </c:pt>
                <c:pt idx="1">
                  <c:v>6.39</c:v>
                </c:pt>
                <c:pt idx="2">
                  <c:v>6.53</c:v>
                </c:pt>
                <c:pt idx="3">
                  <c:v>6.49</c:v>
                </c:pt>
                <c:pt idx="4">
                  <c:v>6.52</c:v>
                </c:pt>
                <c:pt idx="5">
                  <c:v>6.06</c:v>
                </c:pt>
                <c:pt idx="6">
                  <c:v>6.22</c:v>
                </c:pt>
                <c:pt idx="7">
                  <c:v>6.11</c:v>
                </c:pt>
                <c:pt idx="8">
                  <c:v>6.01</c:v>
                </c:pt>
                <c:pt idx="9">
                  <c:v>6.05</c:v>
                </c:pt>
                <c:pt idx="10">
                  <c:v>6.34</c:v>
                </c:pt>
                <c:pt idx="11">
                  <c:v>6.35</c:v>
                </c:pt>
                <c:pt idx="12">
                  <c:v>6.43</c:v>
                </c:pt>
                <c:pt idx="13">
                  <c:v>6.49</c:v>
                </c:pt>
                <c:pt idx="14">
                  <c:v>6.25</c:v>
                </c:pt>
                <c:pt idx="15">
                  <c:v>6.12</c:v>
                </c:pt>
                <c:pt idx="16">
                  <c:v>6.22</c:v>
                </c:pt>
                <c:pt idx="17">
                  <c:v>6.27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'bydło_trzoda 5'!$C$3</c:f>
              <c:strCache>
                <c:ptCount val="1"/>
                <c:pt idx="0">
                  <c:v>Cattle for slaughter on marketplaces</c:v>
                </c:pt>
              </c:strCache>
            </c:strRef>
          </c:tx>
          <c:spPr>
            <a:ln w="19050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</a:ln>
              <a:effectLst/>
            </c:spPr>
          </c:marker>
          <c:cat>
            <c:strRef>
              <c:f>'bydło_trzoda 5'!$A$4:$A$21</c:f>
              <c:strCache>
                <c:ptCount val="18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</c:strCache>
            </c:strRef>
          </c:cat>
          <c:val>
            <c:numRef>
              <c:f>'bydło_trzoda 5'!$C$4:$C$21</c:f>
              <c:numCache>
                <c:formatCode>0.00</c:formatCode>
                <c:ptCount val="18"/>
                <c:pt idx="0">
                  <c:v>7.14</c:v>
                </c:pt>
                <c:pt idx="1">
                  <c:v>6.79</c:v>
                </c:pt>
                <c:pt idx="2">
                  <c:v>7.17</c:v>
                </c:pt>
                <c:pt idx="3">
                  <c:v>7.22</c:v>
                </c:pt>
                <c:pt idx="4">
                  <c:v>7.14</c:v>
                </c:pt>
                <c:pt idx="5">
                  <c:v>7.18</c:v>
                </c:pt>
                <c:pt idx="6">
                  <c:v>6.38</c:v>
                </c:pt>
                <c:pt idx="7">
                  <c:v>6.47</c:v>
                </c:pt>
                <c:pt idx="8">
                  <c:v>6.58</c:v>
                </c:pt>
                <c:pt idx="9">
                  <c:v>6.43</c:v>
                </c:pt>
                <c:pt idx="10">
                  <c:v>6.57</c:v>
                </c:pt>
                <c:pt idx="11">
                  <c:v>6.75</c:v>
                </c:pt>
                <c:pt idx="12">
                  <c:v>6.83</c:v>
                </c:pt>
                <c:pt idx="13">
                  <c:v>6.78</c:v>
                </c:pt>
                <c:pt idx="14">
                  <c:v>6.7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'bydło_trzoda 5'!$D$3</c:f>
              <c:strCache>
                <c:ptCount val="1"/>
                <c:pt idx="0">
                  <c:v> Pigs for slaughter in procurement </c:v>
                </c:pt>
              </c:strCache>
            </c:strRef>
          </c:tx>
          <c:spPr>
            <a:ln w="19050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6677AD"/>
                </a:solidFill>
              </a:ln>
              <a:effectLst/>
            </c:spPr>
          </c:marker>
          <c:cat>
            <c:strRef>
              <c:f>'bydło_trzoda 5'!$A$4:$A$21</c:f>
              <c:strCache>
                <c:ptCount val="18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</c:strCache>
            </c:strRef>
          </c:cat>
          <c:val>
            <c:numRef>
              <c:f>'bydło_trzoda 5'!$D$4:$D$21</c:f>
              <c:numCache>
                <c:formatCode>0.00</c:formatCode>
                <c:ptCount val="18"/>
                <c:pt idx="0">
                  <c:v>4.0599999999999996</c:v>
                </c:pt>
                <c:pt idx="1">
                  <c:v>4.16</c:v>
                </c:pt>
                <c:pt idx="2">
                  <c:v>4.47</c:v>
                </c:pt>
                <c:pt idx="3">
                  <c:v>5.72</c:v>
                </c:pt>
                <c:pt idx="4">
                  <c:v>5.83</c:v>
                </c:pt>
                <c:pt idx="5">
                  <c:v>5.77</c:v>
                </c:pt>
                <c:pt idx="6">
                  <c:v>5.64</c:v>
                </c:pt>
                <c:pt idx="7">
                  <c:v>5.82</c:v>
                </c:pt>
                <c:pt idx="8">
                  <c:v>5.94</c:v>
                </c:pt>
                <c:pt idx="9">
                  <c:v>5.89</c:v>
                </c:pt>
                <c:pt idx="10">
                  <c:v>5.88</c:v>
                </c:pt>
                <c:pt idx="11">
                  <c:v>6.26</c:v>
                </c:pt>
                <c:pt idx="12">
                  <c:v>5.97</c:v>
                </c:pt>
                <c:pt idx="13">
                  <c:v>6.27</c:v>
                </c:pt>
                <c:pt idx="14">
                  <c:v>6.28</c:v>
                </c:pt>
                <c:pt idx="15">
                  <c:v>6.08</c:v>
                </c:pt>
                <c:pt idx="16">
                  <c:v>5.31</c:v>
                </c:pt>
                <c:pt idx="17">
                  <c:v>5.57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'bydło_trzoda 5'!$E$3</c:f>
              <c:strCache>
                <c:ptCount val="1"/>
                <c:pt idx="0">
                  <c:v>Pigs for slaughter on marketplaces</c:v>
                </c:pt>
              </c:strCache>
            </c:strRef>
          </c:tx>
          <c:spPr>
            <a:ln w="19050" cap="rnd">
              <a:solidFill>
                <a:srgbClr val="99CEB0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99CEB0"/>
                </a:solidFill>
              </a:ln>
              <a:effectLst/>
            </c:spPr>
          </c:marker>
          <c:cat>
            <c:strRef>
              <c:f>'bydło_trzoda 5'!$A$4:$A$21</c:f>
              <c:strCache>
                <c:ptCount val="18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</c:strCache>
            </c:strRef>
          </c:cat>
          <c:val>
            <c:numRef>
              <c:f>'bydło_trzoda 5'!$E$4:$E$21</c:f>
              <c:numCache>
                <c:formatCode>0.00</c:formatCode>
                <c:ptCount val="18"/>
                <c:pt idx="0">
                  <c:v>4.87</c:v>
                </c:pt>
                <c:pt idx="1">
                  <c:v>5.12</c:v>
                </c:pt>
                <c:pt idx="2">
                  <c:v>4.79</c:v>
                </c:pt>
                <c:pt idx="3">
                  <c:v>5.5</c:v>
                </c:pt>
                <c:pt idx="4">
                  <c:v>5.78</c:v>
                </c:pt>
                <c:pt idx="5">
                  <c:v>5.85</c:v>
                </c:pt>
                <c:pt idx="6">
                  <c:v>5.85</c:v>
                </c:pt>
                <c:pt idx="7">
                  <c:v>5.99</c:v>
                </c:pt>
                <c:pt idx="8">
                  <c:v>6.03</c:v>
                </c:pt>
                <c:pt idx="9">
                  <c:v>5.96</c:v>
                </c:pt>
                <c:pt idx="10">
                  <c:v>6.01</c:v>
                </c:pt>
                <c:pt idx="11">
                  <c:v>6.56</c:v>
                </c:pt>
                <c:pt idx="12">
                  <c:v>6.26</c:v>
                </c:pt>
                <c:pt idx="13">
                  <c:v>6.14</c:v>
                </c:pt>
                <c:pt idx="14">
                  <c:v>6.74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96767024"/>
        <c:axId val="1596763216"/>
      </c:lineChart>
      <c:catAx>
        <c:axId val="15967670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96763216"/>
        <c:crosses val="autoZero"/>
        <c:auto val="1"/>
        <c:lblAlgn val="ctr"/>
        <c:lblOffset val="100"/>
        <c:noMultiLvlLbl val="0"/>
      </c:catAx>
      <c:valAx>
        <c:axId val="1596763216"/>
        <c:scaling>
          <c:orientation val="minMax"/>
          <c:max val="8"/>
          <c:min val="4"/>
        </c:scaling>
        <c:delete val="0"/>
        <c:axPos val="l"/>
        <c:majorGridlines>
          <c:spPr>
            <a:ln w="6350" cap="flat" cmpd="sng" algn="ctr">
              <a:solidFill>
                <a:schemeClr val="bg1">
                  <a:lumMod val="85000"/>
                </a:schemeClr>
              </a:solidFill>
              <a:prstDash val="sysDash"/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89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 sz="89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PLN/kg </a:t>
                </a:r>
              </a:p>
            </c:rich>
          </c:tx>
          <c:layout>
            <c:manualLayout>
              <c:xMode val="edge"/>
              <c:yMode val="edge"/>
              <c:x val="8.3107932119172142E-4"/>
              <c:y val="1.009107591091254E-2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8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96767024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1384594754260006"/>
          <c:y val="0.91772537810869892"/>
          <c:w val="0.80963115014118958"/>
          <c:h val="7.023542606861671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508265500583534E-2"/>
          <c:y val="7.3393368932332143E-2"/>
          <c:w val="0.86826904610657252"/>
          <c:h val="0.71506803028931765"/>
        </c:manualLayout>
      </c:layout>
      <c:lineChart>
        <c:grouping val="standard"/>
        <c:varyColors val="0"/>
        <c:ser>
          <c:idx val="2"/>
          <c:order val="0"/>
          <c:tx>
            <c:strRef>
              <c:f>'drób_mleko 6'!$B$3</c:f>
              <c:strCache>
                <c:ptCount val="1"/>
                <c:pt idx="0">
                  <c:v>Poultry for slaughter per kg</c:v>
                </c:pt>
              </c:strCache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  <a:prstDash val="solid"/>
              </a:ln>
            </c:spPr>
          </c:marker>
          <c:cat>
            <c:strRef>
              <c:f>'drób_mleko 6'!$A$4:$A$21</c:f>
              <c:strCache>
                <c:ptCount val="18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</c:strCache>
            </c:strRef>
          </c:cat>
          <c:val>
            <c:numRef>
              <c:f>'drób_mleko 6'!$B$4:$B$21</c:f>
              <c:numCache>
                <c:formatCode>General</c:formatCode>
                <c:ptCount val="18"/>
                <c:pt idx="0">
                  <c:v>3.67</c:v>
                </c:pt>
                <c:pt idx="1">
                  <c:v>3.75</c:v>
                </c:pt>
                <c:pt idx="2">
                  <c:v>3.88</c:v>
                </c:pt>
                <c:pt idx="3">
                  <c:v>3.88</c:v>
                </c:pt>
                <c:pt idx="4">
                  <c:v>3.86</c:v>
                </c:pt>
                <c:pt idx="5" formatCode="0.00">
                  <c:v>3.9</c:v>
                </c:pt>
                <c:pt idx="6" formatCode="0.00">
                  <c:v>4.04</c:v>
                </c:pt>
                <c:pt idx="7" formatCode="0.00">
                  <c:v>4.0999999999999996</c:v>
                </c:pt>
                <c:pt idx="8" formatCode="0.00">
                  <c:v>4.01</c:v>
                </c:pt>
                <c:pt idx="9" formatCode="0.00">
                  <c:v>3.9</c:v>
                </c:pt>
                <c:pt idx="10" formatCode="0.00">
                  <c:v>3.79</c:v>
                </c:pt>
                <c:pt idx="11" formatCode="0.00">
                  <c:v>3.77</c:v>
                </c:pt>
                <c:pt idx="12" formatCode="0.00">
                  <c:v>3.77</c:v>
                </c:pt>
                <c:pt idx="13" formatCode="0.00">
                  <c:v>3.8</c:v>
                </c:pt>
                <c:pt idx="14" formatCode="0.00">
                  <c:v>3.79</c:v>
                </c:pt>
                <c:pt idx="15" formatCode="0.00">
                  <c:v>3.34</c:v>
                </c:pt>
                <c:pt idx="16" formatCode="0.00">
                  <c:v>3.31</c:v>
                </c:pt>
                <c:pt idx="17" formatCode="0.00">
                  <c:v>3.47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96768112"/>
        <c:axId val="1596765936"/>
        <c:extLst/>
      </c:lineChart>
      <c:lineChart>
        <c:grouping val="standard"/>
        <c:varyColors val="0"/>
        <c:ser>
          <c:idx val="3"/>
          <c:order val="1"/>
          <c:tx>
            <c:strRef>
              <c:f>'drób_mleko 6'!$C$3</c:f>
              <c:strCache>
                <c:ptCount val="1"/>
                <c:pt idx="0">
                  <c:v>Cows'milk per hl (the right axis)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cat>
            <c:strRef>
              <c:f>'drób_mleko 6'!$A$4:$A$21</c:f>
              <c:strCache>
                <c:ptCount val="18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</c:strCache>
            </c:strRef>
          </c:cat>
          <c:val>
            <c:numRef>
              <c:f>'drób_mleko 6'!$C$4:$C$21</c:f>
              <c:numCache>
                <c:formatCode>General</c:formatCode>
                <c:ptCount val="18"/>
                <c:pt idx="0">
                  <c:v>140.77000000000001</c:v>
                </c:pt>
                <c:pt idx="1">
                  <c:v>138.13</c:v>
                </c:pt>
                <c:pt idx="2">
                  <c:v>137.82</c:v>
                </c:pt>
                <c:pt idx="3">
                  <c:v>135.85</c:v>
                </c:pt>
                <c:pt idx="4">
                  <c:v>134.63999999999999</c:v>
                </c:pt>
                <c:pt idx="5">
                  <c:v>132.07</c:v>
                </c:pt>
                <c:pt idx="6">
                  <c:v>130.16</c:v>
                </c:pt>
                <c:pt idx="7">
                  <c:v>130.62</c:v>
                </c:pt>
                <c:pt idx="8">
                  <c:v>131.26</c:v>
                </c:pt>
                <c:pt idx="9">
                  <c:v>132.94999999999999</c:v>
                </c:pt>
                <c:pt idx="10">
                  <c:v>138.22</c:v>
                </c:pt>
                <c:pt idx="11">
                  <c:v>139.72999999999999</c:v>
                </c:pt>
                <c:pt idx="12">
                  <c:v>137.19</c:v>
                </c:pt>
                <c:pt idx="13">
                  <c:v>137.38</c:v>
                </c:pt>
                <c:pt idx="14">
                  <c:v>136.86000000000001</c:v>
                </c:pt>
                <c:pt idx="15">
                  <c:v>132.88999999999999</c:v>
                </c:pt>
                <c:pt idx="16">
                  <c:v>130.88</c:v>
                </c:pt>
                <c:pt idx="17">
                  <c:v>130.61000000000001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96763760"/>
        <c:axId val="1596769744"/>
        <c:extLst/>
      </c:lineChart>
      <c:catAx>
        <c:axId val="1596768112"/>
        <c:scaling>
          <c:orientation val="minMax"/>
        </c:scaling>
        <c:delete val="0"/>
        <c:axPos val="b"/>
        <c:numFmt formatCode="General" sourceLinked="1"/>
        <c:majorTickMark val="out"/>
        <c:minorTickMark val="in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90" b="0" i="0" u="none" strike="noStrike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59676593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596765936"/>
        <c:scaling>
          <c:orientation val="minMax"/>
          <c:max val="6"/>
          <c:min val="0"/>
        </c:scaling>
        <c:delete val="0"/>
        <c:axPos val="l"/>
        <c:majorGridlines>
          <c:spPr>
            <a:ln w="6350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88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80" b="0" baseline="0">
                    <a:latin typeface="Fira Sans" panose="020B0503050000020004" pitchFamily="34" charset="0"/>
                    <a:ea typeface="Fira Sans" panose="020B0503050000020004" pitchFamily="34" charset="0"/>
                  </a:rPr>
                  <a:t>zł/kg </a:t>
                </a:r>
              </a:p>
            </c:rich>
          </c:tx>
          <c:layout>
            <c:manualLayout>
              <c:xMode val="edge"/>
              <c:yMode val="edge"/>
              <c:x val="1.3246271045387619E-2"/>
              <c:y val="4.9962561463584463E-3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none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8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596768112"/>
        <c:crosses val="autoZero"/>
        <c:crossBetween val="between"/>
        <c:majorUnit val="1"/>
      </c:valAx>
      <c:catAx>
        <c:axId val="159676376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596769744"/>
        <c:crosses val="autoZero"/>
        <c:auto val="0"/>
        <c:lblAlgn val="ctr"/>
        <c:lblOffset val="100"/>
        <c:noMultiLvlLbl val="0"/>
      </c:catAx>
      <c:valAx>
        <c:axId val="1596769744"/>
        <c:scaling>
          <c:orientation val="minMax"/>
          <c:max val="160"/>
          <c:min val="40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88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80" b="0" baseline="0">
                    <a:latin typeface="Fira Sans" panose="020B0503050000020004" pitchFamily="34" charset="0"/>
                    <a:ea typeface="Fira Sans" panose="020B0503050000020004" pitchFamily="34" charset="0"/>
                  </a:rPr>
                  <a:t>zł/hl </a:t>
                </a:r>
              </a:p>
            </c:rich>
          </c:tx>
          <c:layout>
            <c:manualLayout>
              <c:xMode val="edge"/>
              <c:yMode val="edge"/>
              <c:x val="0.92725768475295323"/>
              <c:y val="2.0461152033415212E-4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0">
            <a:solidFill>
              <a:schemeClr val="bg1"/>
            </a:solidFill>
            <a:prstDash val="solid"/>
          </a:ln>
        </c:spPr>
        <c:txPr>
          <a:bodyPr rot="0" vert="horz"/>
          <a:lstStyle/>
          <a:p>
            <a:pPr>
              <a:defRPr sz="88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596763760"/>
        <c:crosses val="max"/>
        <c:crossBetween val="between"/>
        <c:majorUnit val="20"/>
      </c:valAx>
    </c:plotArea>
    <c:legend>
      <c:legendPos val="b"/>
      <c:layout>
        <c:manualLayout>
          <c:xMode val="edge"/>
          <c:yMode val="edge"/>
          <c:x val="0.18343372026950239"/>
          <c:y val="0.89048149153769551"/>
          <c:w val="0.64001894093135259"/>
          <c:h val="7.4769059040034114E-2"/>
        </c:manualLayout>
      </c:layout>
      <c:overlay val="0"/>
      <c:txPr>
        <a:bodyPr/>
        <a:lstStyle/>
        <a:p>
          <a:pPr>
            <a:defRPr sz="800">
              <a:latin typeface="Fira Sans" panose="020B0503050000020004" pitchFamily="34" charset="0"/>
              <a:ea typeface="Fira Sans" panose="020B05030500000200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0.94618</cdr:x>
      <cdr:y>0.88511</cdr:y>
    </cdr:from>
    <cdr:to>
      <cdr:x>1</cdr:x>
      <cdr:y>0.96553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904009" y="2620733"/>
          <a:ext cx="278947" cy="23812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65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0.94618</cdr:x>
      <cdr:y>0.88511</cdr:y>
    </cdr:from>
    <cdr:to>
      <cdr:x>1</cdr:x>
      <cdr:y>0.96553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904009" y="2620733"/>
          <a:ext cx="278947" cy="23812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65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0.93806</cdr:x>
      <cdr:y>0.8133</cdr:y>
    </cdr:from>
    <cdr:to>
      <cdr:x>0.98708</cdr:x>
      <cdr:y>0.89514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646934" y="3028948"/>
          <a:ext cx="295090" cy="30480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70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0.93023</cdr:x>
      <cdr:y>0.78226</cdr:y>
    </cdr:from>
    <cdr:to>
      <cdr:x>0.99255</cdr:x>
      <cdr:y>0.88172</cdr:y>
    </cdr:to>
    <cdr:sp macro="" textlink="">
      <cdr:nvSpPr>
        <cdr:cNvPr id="178178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 flipV="1">
          <a:off x="5333999" y="2771772"/>
          <a:ext cx="357339" cy="35242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18288" tIns="18288" rIns="18288" bIns="18288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70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  <a:cs typeface="Arial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FDA47B-EB9E-4104-AB16-43665ADAC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5</Pages>
  <Words>632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4416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Kotowska Joanna</dc:creator>
  <cp:lastModifiedBy>Kotowska Joanna</cp:lastModifiedBy>
  <cp:revision>158</cp:revision>
  <cp:lastPrinted>2020-02-21T08:34:00Z</cp:lastPrinted>
  <dcterms:created xsi:type="dcterms:W3CDTF">2020-07-20T07:24:00Z</dcterms:created>
  <dcterms:modified xsi:type="dcterms:W3CDTF">2020-07-20T12:46:00Z</dcterms:modified>
</cp:coreProperties>
</file>