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7715B1">
        <w:rPr>
          <w:szCs w:val="32"/>
          <w:lang w:val="en-US"/>
        </w:rPr>
        <w:t>V</w:t>
      </w:r>
      <w:r w:rsidR="006072EE">
        <w:rPr>
          <w:szCs w:val="32"/>
          <w:lang w:val="en-US"/>
        </w:rPr>
        <w:t>I</w:t>
      </w:r>
      <w:r w:rsidR="003C0487">
        <w:rPr>
          <w:szCs w:val="32"/>
          <w:lang w:val="en-US"/>
        </w:rPr>
        <w:t>I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C04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110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3C04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C04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110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3C04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</w:t>
      </w:r>
      <w:r w:rsidR="001052CB">
        <w:rPr>
          <w:lang w:val="en-US"/>
        </w:rPr>
        <w:t xml:space="preserve">period of </w:t>
      </w:r>
      <w:r w:rsidR="003C0487">
        <w:rPr>
          <w:lang w:val="en-US"/>
        </w:rPr>
        <w:t>seven</w:t>
      </w:r>
      <w:r w:rsidR="007715B1">
        <w:rPr>
          <w:lang w:val="en-US"/>
        </w:rPr>
        <w:t xml:space="preserve">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3C0487">
        <w:rPr>
          <w:lang w:val="en-US"/>
        </w:rPr>
        <w:t xml:space="preserve">and the number of </w:t>
      </w:r>
      <w:r w:rsidR="003C0487" w:rsidRPr="003C0487">
        <w:rPr>
          <w:lang w:val="en-US"/>
        </w:rPr>
        <w:t xml:space="preserve">dwellings for which permits have been granted or which have been registered with a construction project </w:t>
      </w:r>
      <w:r w:rsidR="003C0487">
        <w:rPr>
          <w:lang w:val="en-US"/>
        </w:rPr>
        <w:t>also increased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E55DC7" w:rsidRDefault="00B407E7" w:rsidP="009B0770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575C63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61.8</w:t>
                            </w:r>
                            <w:r w:rsidR="00B519FF">
                              <w:rPr>
                                <w:lang w:val="en-US"/>
                              </w:rPr>
                              <w:t>% of t</w:t>
                            </w:r>
                            <w:r>
                              <w:rPr>
                                <w:lang w:val="en-US"/>
                              </w:rPr>
                              <w:t>otal number of dwellings, i.e. 2.6</w:t>
                            </w:r>
                            <w:r w:rsidR="00B519FF">
                              <w:rPr>
                                <w:lang w:val="en-US"/>
                              </w:rPr>
                              <w:t xml:space="preserve"> percentage points </w:t>
                            </w:r>
                            <w:r>
                              <w:rPr>
                                <w:lang w:val="en-US"/>
                              </w:rPr>
                              <w:t>more than in the previous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B519FF" w:rsidRPr="00AD1492" w:rsidRDefault="00575C63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61.8</w:t>
                      </w:r>
                      <w:r w:rsidR="00B519FF">
                        <w:rPr>
                          <w:lang w:val="en-US"/>
                        </w:rPr>
                        <w:t>% of t</w:t>
                      </w:r>
                      <w:r>
                        <w:rPr>
                          <w:lang w:val="en-US"/>
                        </w:rPr>
                        <w:t>otal number of dwellings, i.e. 2.6</w:t>
                      </w:r>
                      <w:r w:rsidR="00B519FF">
                        <w:rPr>
                          <w:lang w:val="en-US"/>
                        </w:rPr>
                        <w:t xml:space="preserve"> percentage points </w:t>
                      </w:r>
                      <w:r>
                        <w:rPr>
                          <w:lang w:val="en-US"/>
                        </w:rPr>
                        <w:t>more than in the previous year.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5767678</wp:posOffset>
                </wp:positionH>
                <wp:positionV relativeFrom="paragraph">
                  <wp:posOffset>1243330</wp:posOffset>
                </wp:positionV>
                <wp:extent cx="1743710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>a dwelling in the period of I-VI</w:t>
                            </w:r>
                            <w:r w:rsidR="00575C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 2019 was 90.5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7.9pt;width:137.3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" filled="f" stroked="f">
                <v:textbox>
                  <w:txbxContent>
                    <w:p w:rsidR="00B519FF" w:rsidRPr="00AE3772" w:rsidRDefault="00B519FF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>a dwelling in the period of I-VI</w:t>
                      </w:r>
                      <w:r w:rsidR="00575C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 2019 was 90.5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3C0487">
        <w:rPr>
          <w:spacing w:val="-4"/>
          <w:shd w:val="clear" w:color="auto" w:fill="FFFFFF"/>
          <w:lang w:val="en-US"/>
        </w:rPr>
        <w:t>110</w:t>
      </w:r>
      <w:r w:rsidR="00D45F1D">
        <w:rPr>
          <w:spacing w:val="-4"/>
          <w:shd w:val="clear" w:color="auto" w:fill="FFFFFF"/>
          <w:lang w:val="en-US"/>
        </w:rPr>
        <w:t>.</w:t>
      </w:r>
      <w:r w:rsidR="003C0487">
        <w:rPr>
          <w:spacing w:val="-4"/>
          <w:shd w:val="clear" w:color="auto" w:fill="FFFFFF"/>
          <w:lang w:val="en-US"/>
        </w:rPr>
        <w:t>2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3C0487">
        <w:rPr>
          <w:spacing w:val="-4"/>
          <w:shd w:val="clear" w:color="auto" w:fill="FFFFFF"/>
          <w:lang w:val="en-US"/>
        </w:rPr>
        <w:t>July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</w:t>
      </w:r>
      <w:r w:rsidR="003C0487">
        <w:rPr>
          <w:spacing w:val="-4"/>
          <w:shd w:val="clear" w:color="auto" w:fill="FFFFFF"/>
          <w:lang w:val="en-US"/>
        </w:rPr>
        <w:t>0</w:t>
      </w:r>
      <w:r w:rsidR="0042048D">
        <w:rPr>
          <w:spacing w:val="-4"/>
          <w:shd w:val="clear" w:color="auto" w:fill="FFFFFF"/>
          <w:lang w:val="en-US"/>
        </w:rPr>
        <w:t>.</w:t>
      </w:r>
      <w:r w:rsidR="003C0487">
        <w:rPr>
          <w:spacing w:val="-4"/>
          <w:shd w:val="clear" w:color="auto" w:fill="FFFFFF"/>
          <w:lang w:val="en-US"/>
        </w:rPr>
        <w:t>9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3C0487">
        <w:rPr>
          <w:spacing w:val="-4"/>
          <w:shd w:val="clear" w:color="auto" w:fill="FFFFFF"/>
          <w:lang w:val="en-US"/>
        </w:rPr>
        <w:t>6</w:t>
      </w:r>
      <w:r w:rsidR="001052CB">
        <w:rPr>
          <w:spacing w:val="-4"/>
          <w:shd w:val="clear" w:color="auto" w:fill="FFFFFF"/>
          <w:lang w:val="en-US"/>
        </w:rPr>
        <w:t>8</w:t>
      </w:r>
      <w:r w:rsidR="00D45F1D">
        <w:rPr>
          <w:spacing w:val="-4"/>
          <w:shd w:val="clear" w:color="auto" w:fill="FFFFFF"/>
          <w:lang w:val="en-US"/>
        </w:rPr>
        <w:t>.</w:t>
      </w:r>
      <w:r w:rsidR="003C0487">
        <w:rPr>
          <w:spacing w:val="-4"/>
          <w:shd w:val="clear" w:color="auto" w:fill="FFFFFF"/>
          <w:lang w:val="en-US"/>
        </w:rPr>
        <w:t>2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 w:rsidR="003C0487">
        <w:rPr>
          <w:spacing w:val="-4"/>
          <w:shd w:val="clear" w:color="auto" w:fill="FFFFFF"/>
          <w:lang w:val="en-US"/>
        </w:rPr>
        <w:t>(15.8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3C0487">
        <w:rPr>
          <w:spacing w:val="-4"/>
          <w:shd w:val="clear" w:color="auto" w:fill="FFFFFF"/>
          <w:lang w:val="en-US"/>
        </w:rPr>
        <w:t>39.0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837231">
        <w:rPr>
          <w:spacing w:val="-4"/>
          <w:shd w:val="clear" w:color="auto" w:fill="FFFFFF"/>
          <w:lang w:val="en-US"/>
        </w:rPr>
        <w:t>2.</w:t>
      </w:r>
      <w:r w:rsidR="003C0487">
        <w:rPr>
          <w:spacing w:val="-4"/>
          <w:shd w:val="clear" w:color="auto" w:fill="FFFFFF"/>
          <w:lang w:val="en-US"/>
        </w:rPr>
        <w:t>3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24BA">
        <w:rPr>
          <w:spacing w:val="-4"/>
          <w:shd w:val="clear" w:color="auto" w:fill="FFFFFF"/>
          <w:lang w:val="en-US"/>
        </w:rPr>
        <w:t>97.</w:t>
      </w:r>
      <w:r w:rsidR="003C0487">
        <w:rPr>
          <w:spacing w:val="-4"/>
          <w:shd w:val="clear" w:color="auto" w:fill="FFFFFF"/>
          <w:lang w:val="en-US"/>
        </w:rPr>
        <w:t>2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3C0487">
        <w:rPr>
          <w:spacing w:val="-4"/>
          <w:shd w:val="clear" w:color="auto" w:fill="FFFFFF"/>
          <w:lang w:val="en-US"/>
        </w:rPr>
        <w:t>1114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3C0487">
        <w:rPr>
          <w:spacing w:val="-4"/>
          <w:shd w:val="clear" w:color="auto" w:fill="FFFFFF"/>
          <w:lang w:val="en-US"/>
        </w:rPr>
        <w:t>1197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3C0487">
        <w:rPr>
          <w:spacing w:val="-4"/>
          <w:shd w:val="clear" w:color="auto" w:fill="FFFFFF"/>
          <w:lang w:val="en-US"/>
        </w:rPr>
        <w:t>1936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3C0487">
        <w:rPr>
          <w:spacing w:val="-4"/>
          <w:shd w:val="clear" w:color="auto" w:fill="FFFFFF"/>
          <w:lang w:val="en-US"/>
        </w:rPr>
        <w:t>60.0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2C39C1">
        <w:rPr>
          <w:shd w:val="clear" w:color="auto" w:fill="FFFFFF"/>
          <w:lang w:val="en-US"/>
        </w:rPr>
        <w:t>V</w:t>
      </w:r>
      <w:r w:rsidR="003C0487">
        <w:rPr>
          <w:shd w:val="clear" w:color="auto" w:fill="FFFFFF"/>
          <w:lang w:val="en-US"/>
        </w:rPr>
        <w:t>I</w:t>
      </w:r>
      <w:r w:rsidR="0029251D">
        <w:rPr>
          <w:shd w:val="clear" w:color="auto" w:fill="FFFFFF"/>
          <w:lang w:val="en-US"/>
        </w:rPr>
        <w:t>I</w:t>
      </w:r>
      <w:r w:rsidR="002C39C1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</w:r>
      <w:r w:rsidR="003C0487">
        <w:rPr>
          <w:shd w:val="clear" w:color="auto" w:fill="FFFFFF"/>
          <w:lang w:val="en-US"/>
        </w:rPr>
        <w:t>10</w:t>
      </w:r>
      <w:r w:rsidR="00837231">
        <w:rPr>
          <w:shd w:val="clear" w:color="auto" w:fill="FFFFFF"/>
          <w:lang w:val="en-US"/>
        </w:rPr>
        <w:t>.</w:t>
      </w:r>
      <w:r w:rsidR="003C0487">
        <w:rPr>
          <w:shd w:val="clear" w:color="auto" w:fill="FFFFFF"/>
          <w:lang w:val="en-US"/>
        </w:rPr>
        <w:t>0</w:t>
      </w:r>
      <w:r w:rsidR="00837231">
        <w:rPr>
          <w:shd w:val="clear" w:color="auto" w:fill="FFFFFF"/>
          <w:lang w:val="en-US"/>
        </w:rPr>
        <w:t xml:space="preserve"> m. sq m, i.e. by </w:t>
      </w:r>
      <w:r w:rsidR="003C0487">
        <w:rPr>
          <w:shd w:val="clear" w:color="auto" w:fill="FFFFFF"/>
          <w:lang w:val="en-US"/>
        </w:rPr>
        <w:t>8</w:t>
      </w:r>
      <w:r w:rsidR="00837231">
        <w:rPr>
          <w:shd w:val="clear" w:color="auto" w:fill="FFFFFF"/>
          <w:lang w:val="en-US"/>
        </w:rPr>
        <w:t>.</w:t>
      </w:r>
      <w:r w:rsidR="003C0487">
        <w:rPr>
          <w:shd w:val="clear" w:color="auto" w:fill="FFFFFF"/>
          <w:lang w:val="en-US"/>
        </w:rPr>
        <w:t>1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837231">
        <w:rPr>
          <w:shd w:val="clear" w:color="auto" w:fill="FFFFFF"/>
          <w:lang w:val="en-US"/>
        </w:rPr>
        <w:t>January-</w:t>
      </w:r>
      <w:r w:rsidR="003C0487">
        <w:rPr>
          <w:shd w:val="clear" w:color="auto" w:fill="FFFFFF"/>
          <w:lang w:val="en-US"/>
        </w:rPr>
        <w:t>July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837231">
        <w:rPr>
          <w:shd w:val="clear" w:color="auto" w:fill="FFFFFF"/>
          <w:lang w:val="en-US"/>
        </w:rPr>
        <w:t xml:space="preserve">a of 1 dwelling decreased by </w:t>
      </w:r>
      <w:r w:rsidR="003C0487">
        <w:rPr>
          <w:shd w:val="clear" w:color="auto" w:fill="FFFFFF"/>
          <w:lang w:val="en-US"/>
        </w:rPr>
        <w:t>2</w:t>
      </w:r>
      <w:r w:rsidR="00837231">
        <w:rPr>
          <w:shd w:val="clear" w:color="auto" w:fill="FFFFFF"/>
          <w:lang w:val="en-US"/>
        </w:rPr>
        <w:t>.</w:t>
      </w:r>
      <w:r w:rsidR="003C0487">
        <w:rPr>
          <w:shd w:val="clear" w:color="auto" w:fill="FFFFFF"/>
          <w:lang w:val="en-US"/>
        </w:rPr>
        <w:t>3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5D25AB">
        <w:rPr>
          <w:shd w:val="clear" w:color="auto" w:fill="FFFFFF"/>
          <w:lang w:val="en-US"/>
        </w:rPr>
        <w:t>90.</w:t>
      </w:r>
      <w:r w:rsidR="003C0487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</w:t>
      </w:r>
      <w:proofErr w:type="spellEnd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  <w:r w:rsidR="00510FCF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75C63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15 551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</w:t>
            </w: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Pr="0053684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110 247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</w:t>
            </w: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575C63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611CFA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5 663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Pr="0053684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575C63" w:rsidRPr="00907546" w:rsidRDefault="00575C63" w:rsidP="00575C6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39 025</w:t>
            </w:r>
          </w:p>
        </w:tc>
        <w:tc>
          <w:tcPr>
            <w:tcW w:w="1207" w:type="dxa"/>
            <w:vAlign w:val="center"/>
          </w:tcPr>
          <w:p w:rsidR="00575C63" w:rsidRPr="00907546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75C63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611CFA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9 407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Pr="0053684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575C63" w:rsidRPr="008A1C80" w:rsidRDefault="00575C63" w:rsidP="00575C6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68 172</w:t>
            </w:r>
          </w:p>
        </w:tc>
        <w:tc>
          <w:tcPr>
            <w:tcW w:w="1207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575C63" w:rsidRPr="00837231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611CFA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575C63" w:rsidRPr="005241EA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206" w:type="dxa"/>
            <w:vAlign w:val="center"/>
          </w:tcPr>
          <w:p w:rsidR="00575C63" w:rsidRPr="004327B6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575C63" w:rsidRPr="004327B6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</w:t>
            </w:r>
            <w:r w:rsidRPr="0053684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75C63" w:rsidRPr="00553B0B" w:rsidRDefault="00575C63" w:rsidP="00575C6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1207" w:type="dxa"/>
            <w:vAlign w:val="center"/>
          </w:tcPr>
          <w:p w:rsidR="00575C63" w:rsidRPr="004266F7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575C63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5D25AB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75C63" w:rsidRPr="00E102B7" w:rsidRDefault="00575C63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194.</w:t>
            </w:r>
            <w:r w:rsidRPr="0053684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75C63" w:rsidRPr="00F54181" w:rsidRDefault="00575C63" w:rsidP="00575C6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1 114</w:t>
            </w:r>
          </w:p>
        </w:tc>
        <w:tc>
          <w:tcPr>
            <w:tcW w:w="1207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75C63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5D25AB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75C63" w:rsidRPr="00E102B7" w:rsidRDefault="00575C63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</w:t>
            </w:r>
            <w:r w:rsidRPr="0053684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75C63" w:rsidRPr="00E87F78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874</w:t>
            </w:r>
          </w:p>
        </w:tc>
        <w:tc>
          <w:tcPr>
            <w:tcW w:w="1207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146.</w:t>
            </w:r>
            <w:r w:rsidRPr="002C4336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575C63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5D25AB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575C63" w:rsidRPr="00A030E6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1206" w:type="dxa"/>
            <w:vAlign w:val="center"/>
          </w:tcPr>
          <w:p w:rsidR="00575C63" w:rsidRPr="006E0C1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575C63" w:rsidRPr="00296F96" w:rsidRDefault="00575C63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</w:t>
            </w:r>
            <w:r w:rsidRPr="0053684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575C63" w:rsidRPr="00E87F78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928</w:t>
            </w:r>
          </w:p>
        </w:tc>
        <w:tc>
          <w:tcPr>
            <w:tcW w:w="1207" w:type="dxa"/>
            <w:vAlign w:val="center"/>
          </w:tcPr>
          <w:p w:rsidR="00575C63" w:rsidRPr="009F4F41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75C63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575C63" w:rsidRPr="008C0EBD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575C63" w:rsidRPr="00A030E6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75C63" w:rsidRPr="006E0C1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75C63" w:rsidRPr="00296F96" w:rsidRDefault="00575C63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</w:t>
            </w:r>
            <w:r w:rsidRPr="0053684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575C63" w:rsidRPr="00E87F78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207" w:type="dxa"/>
            <w:vAlign w:val="center"/>
          </w:tcPr>
          <w:p w:rsidR="00575C63" w:rsidRPr="009F4F41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163.</w:t>
            </w:r>
            <w:r w:rsidRPr="002C433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896EB9" w:rsidRPr="00E55DC7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lastRenderedPageBreak/>
        <w:t xml:space="preserve">Dwellings for which permits have been granted or which have been registered with </w:t>
      </w: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F795E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8D133F">
                              <w:rPr>
                                <w:lang w:val="en-US"/>
                              </w:rPr>
                              <w:t>1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>
                              <w:rPr>
                                <w:lang w:val="en-US"/>
                              </w:rPr>
                              <w:t>the period of I-VI</w:t>
                            </w:r>
                            <w:r w:rsidR="008D133F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F795E"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8D133F">
                        <w:rPr>
                          <w:lang w:val="en-US"/>
                        </w:rPr>
                        <w:t>1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>
                        <w:rPr>
                          <w:lang w:val="en-US"/>
                        </w:rPr>
                        <w:t>the period of I-VI</w:t>
                      </w:r>
                      <w:r w:rsidR="008D133F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575C63">
        <w:rPr>
          <w:szCs w:val="19"/>
          <w:shd w:val="clear" w:color="auto" w:fill="FFFFFF"/>
          <w:lang w:val="en-GB"/>
        </w:rPr>
        <w:t>seven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1A1F89">
        <w:rPr>
          <w:shd w:val="clear" w:color="auto" w:fill="FFFFFF"/>
          <w:lang w:val="en-US"/>
        </w:rPr>
        <w:t>1</w:t>
      </w:r>
      <w:r w:rsidR="00575C63">
        <w:rPr>
          <w:shd w:val="clear" w:color="auto" w:fill="FFFFFF"/>
          <w:lang w:val="en-US"/>
        </w:rPr>
        <w:t>53</w:t>
      </w:r>
      <w:r w:rsidR="00F06543">
        <w:rPr>
          <w:shd w:val="clear" w:color="auto" w:fill="FFFFFF"/>
          <w:lang w:val="en-US"/>
        </w:rPr>
        <w:t>.</w:t>
      </w:r>
      <w:r w:rsidR="00575C63">
        <w:rPr>
          <w:shd w:val="clear" w:color="auto" w:fill="FFFFFF"/>
          <w:lang w:val="en-US"/>
        </w:rPr>
        <w:t>9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575C63">
        <w:rPr>
          <w:shd w:val="clear" w:color="auto" w:fill="FFFFFF"/>
          <w:lang w:val="en-US"/>
        </w:rPr>
        <w:t>1</w:t>
      </w:r>
      <w:r w:rsidR="00E245E1">
        <w:rPr>
          <w:shd w:val="clear" w:color="auto" w:fill="FFFFFF"/>
          <w:lang w:val="en-US"/>
        </w:rPr>
        <w:t>.</w:t>
      </w:r>
      <w:r w:rsidR="00AD30D2">
        <w:rPr>
          <w:shd w:val="clear" w:color="auto" w:fill="FFFFFF"/>
          <w:lang w:val="en-US"/>
        </w:rPr>
        <w:t>5</w:t>
      </w:r>
      <w:r w:rsidR="00C47CE4">
        <w:rPr>
          <w:shd w:val="clear" w:color="auto" w:fill="FFFFFF"/>
          <w:lang w:val="en-US"/>
        </w:rPr>
        <w:t xml:space="preserve">% </w:t>
      </w:r>
      <w:r w:rsidR="00575C63">
        <w:rPr>
          <w:shd w:val="clear" w:color="auto" w:fill="FFFFFF"/>
          <w:lang w:val="en-US"/>
        </w:rPr>
        <w:t>more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575C63">
        <w:rPr>
          <w:shd w:val="clear" w:color="auto" w:fill="FFFFFF"/>
          <w:lang w:val="en-US"/>
        </w:rPr>
        <w:t>92.8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575C63">
        <w:rPr>
          <w:shd w:val="clear" w:color="auto" w:fill="FFFFFF"/>
          <w:lang w:val="en-US"/>
        </w:rPr>
        <w:t>5</w:t>
      </w:r>
      <w:r w:rsidR="00AD30D2">
        <w:rPr>
          <w:shd w:val="clear" w:color="auto" w:fill="FFFFFF"/>
          <w:lang w:val="en-US"/>
        </w:rPr>
        <w:t>8</w:t>
      </w:r>
      <w:r w:rsidR="001A1F89">
        <w:rPr>
          <w:shd w:val="clear" w:color="auto" w:fill="FFFFFF"/>
          <w:lang w:val="en-US"/>
        </w:rPr>
        <w:t>.</w:t>
      </w:r>
      <w:r w:rsidR="00575C63">
        <w:rPr>
          <w:shd w:val="clear" w:color="auto" w:fill="FFFFFF"/>
          <w:lang w:val="en-US"/>
        </w:rPr>
        <w:t>5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575C63">
        <w:rPr>
          <w:shd w:val="clear" w:color="auto" w:fill="FFFFFF"/>
          <w:lang w:val="en-US"/>
        </w:rPr>
        <w:t>0</w:t>
      </w:r>
      <w:r w:rsidR="001A1F89">
        <w:rPr>
          <w:shd w:val="clear" w:color="auto" w:fill="FFFFFF"/>
          <w:lang w:val="en-US"/>
        </w:rPr>
        <w:t>.</w:t>
      </w:r>
      <w:r w:rsidR="00575C63">
        <w:rPr>
          <w:shd w:val="clear" w:color="auto" w:fill="FFFFFF"/>
          <w:lang w:val="en-US"/>
        </w:rPr>
        <w:t>3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</w:t>
      </w:r>
      <w:r w:rsidR="00710A0B">
        <w:rPr>
          <w:shd w:val="clear" w:color="auto" w:fill="FFFFFF"/>
          <w:lang w:val="en-US"/>
        </w:rPr>
        <w:t>less</w:t>
      </w:r>
      <w:r w:rsidR="00F06543">
        <w:rPr>
          <w:shd w:val="clear" w:color="auto" w:fill="FFFFFF"/>
          <w:lang w:val="en-US"/>
        </w:rPr>
        <w:t xml:space="preserve"> and </w:t>
      </w:r>
      <w:r w:rsidR="00575C63">
        <w:rPr>
          <w:shd w:val="clear" w:color="auto" w:fill="FFFFFF"/>
          <w:lang w:val="en-US"/>
        </w:rPr>
        <w:t>5</w:t>
      </w:r>
      <w:r w:rsidR="00C47CE4">
        <w:rPr>
          <w:shd w:val="clear" w:color="auto" w:fill="FFFFFF"/>
          <w:lang w:val="en-US"/>
        </w:rPr>
        <w:t>.</w:t>
      </w:r>
      <w:r w:rsidR="00575C63">
        <w:rPr>
          <w:shd w:val="clear" w:color="auto" w:fill="FFFFFF"/>
          <w:lang w:val="en-US"/>
        </w:rPr>
        <w:t>9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</w:t>
      </w:r>
      <w:r w:rsidR="00575C63">
        <w:rPr>
          <w:shd w:val="clear" w:color="auto" w:fill="FFFFFF"/>
          <w:lang w:val="en-US"/>
        </w:rPr>
        <w:t>3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575C63">
        <w:rPr>
          <w:lang w:val="en-GB"/>
        </w:rPr>
        <w:t>seven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575C63">
        <w:rPr>
          <w:shd w:val="clear" w:color="auto" w:fill="FFFFFF"/>
          <w:lang w:val="en-US"/>
        </w:rPr>
        <w:t>929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575C63">
        <w:rPr>
          <w:shd w:val="clear" w:color="auto" w:fill="FFFFFF"/>
          <w:lang w:val="en-US"/>
        </w:rPr>
        <w:t>1078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575C63">
        <w:rPr>
          <w:shd w:val="clear" w:color="auto" w:fill="FFFFFF"/>
          <w:lang w:val="en-US"/>
        </w:rPr>
        <w:t>1711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575C63">
        <w:rPr>
          <w:shd w:val="clear" w:color="auto" w:fill="FFFFFF"/>
          <w:lang w:val="en-US"/>
        </w:rPr>
        <w:t>2217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E55DC7">
      <w:pPr>
        <w:pStyle w:val="tytuwykresu"/>
        <w:ind w:left="851" w:hanging="851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  <w:r w:rsidR="00704521">
              <w:rPr>
                <w:color w:val="000000" w:themeColor="text1"/>
                <w:sz w:val="16"/>
                <w:szCs w:val="16"/>
              </w:rPr>
              <w:t>I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575C63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24 407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8D133F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124.</w:t>
            </w:r>
            <w:r w:rsidR="00575C63"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8D133F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</w:t>
            </w:r>
            <w:r w:rsidR="00575C63"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75C63" w:rsidRPr="00FA5128" w:rsidRDefault="00575C63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153 925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575C63" w:rsidRPr="00FA5128" w:rsidRDefault="008D133F" w:rsidP="00575C6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="00575C63"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575C63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A569FC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10 006</w:t>
            </w:r>
          </w:p>
        </w:tc>
        <w:tc>
          <w:tcPr>
            <w:tcW w:w="1206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575C63" w:rsidRPr="00907546" w:rsidRDefault="00575C63" w:rsidP="00575C6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338F">
              <w:rPr>
                <w:rFonts w:ascii="Fira Sans" w:hAnsi="Fira Sans"/>
                <w:color w:val="000000" w:themeColor="text1"/>
                <w:sz w:val="16"/>
                <w:szCs w:val="16"/>
              </w:rPr>
              <w:t>58 495</w:t>
            </w:r>
          </w:p>
        </w:tc>
        <w:tc>
          <w:tcPr>
            <w:tcW w:w="1207" w:type="dxa"/>
            <w:vAlign w:val="center"/>
          </w:tcPr>
          <w:p w:rsidR="00575C63" w:rsidRPr="00907546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575C63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A569FC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14 088</w:t>
            </w:r>
          </w:p>
        </w:tc>
        <w:tc>
          <w:tcPr>
            <w:tcW w:w="1206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75C63" w:rsidRPr="008A1C80" w:rsidRDefault="00575C63" w:rsidP="00575C6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338F">
              <w:rPr>
                <w:rFonts w:ascii="Fira Sans" w:hAnsi="Fira Sans"/>
                <w:color w:val="000000" w:themeColor="text1"/>
                <w:sz w:val="16"/>
                <w:szCs w:val="16"/>
              </w:rPr>
              <w:t>92 790</w:t>
            </w:r>
          </w:p>
        </w:tc>
        <w:tc>
          <w:tcPr>
            <w:tcW w:w="1207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575C63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A569FC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06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575C63" w:rsidRPr="00E102B7" w:rsidRDefault="008D133F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</w:t>
            </w:r>
            <w:r w:rsidR="00575C63" w:rsidRPr="00C8338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75C63" w:rsidRPr="00C230EE" w:rsidRDefault="00575C63" w:rsidP="00575C6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338F">
              <w:rPr>
                <w:rFonts w:ascii="Fira Sans" w:hAnsi="Fira Sans"/>
                <w:color w:val="000000" w:themeColor="text1"/>
                <w:sz w:val="16"/>
                <w:szCs w:val="16"/>
              </w:rPr>
              <w:t>929</w:t>
            </w:r>
          </w:p>
        </w:tc>
        <w:tc>
          <w:tcPr>
            <w:tcW w:w="1207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75C63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964B1A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575C63" w:rsidRPr="00FA5128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6" w:type="dxa"/>
            <w:vAlign w:val="center"/>
          </w:tcPr>
          <w:p w:rsidR="00575C63" w:rsidRPr="00FA5128" w:rsidRDefault="008D133F" w:rsidP="008D133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 w:rsidR="00575C63">
              <w:rPr>
                <w:rFonts w:cs="Arial"/>
                <w:color w:val="000000" w:themeColor="text1"/>
                <w:sz w:val="16"/>
                <w:szCs w:val="16"/>
              </w:rPr>
              <w:t xml:space="preserve"> 6-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575C63" w:rsidRPr="00E102B7" w:rsidRDefault="008D133F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254.</w:t>
            </w:r>
            <w:r w:rsidR="00575C63" w:rsidRPr="00C8338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575C63" w:rsidRPr="00E87F78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1207" w:type="dxa"/>
            <w:vAlign w:val="center"/>
          </w:tcPr>
          <w:p w:rsidR="00575C63" w:rsidRPr="00FA512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75C63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75C63" w:rsidRPr="00C57EF3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575C63" w:rsidRPr="00A030E6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1206" w:type="dxa"/>
            <w:vAlign w:val="center"/>
          </w:tcPr>
          <w:p w:rsidR="00575C63" w:rsidRPr="006E0C18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6-fold</w:t>
            </w:r>
          </w:p>
        </w:tc>
        <w:tc>
          <w:tcPr>
            <w:tcW w:w="1206" w:type="dxa"/>
            <w:vAlign w:val="center"/>
          </w:tcPr>
          <w:p w:rsidR="00575C63" w:rsidRPr="00296F96" w:rsidRDefault="008D133F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205.</w:t>
            </w:r>
            <w:r w:rsidR="00575C63" w:rsidRPr="00C8338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75C63" w:rsidRPr="00E87F78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546</w:t>
            </w:r>
          </w:p>
        </w:tc>
        <w:tc>
          <w:tcPr>
            <w:tcW w:w="1207" w:type="dxa"/>
            <w:vAlign w:val="center"/>
          </w:tcPr>
          <w:p w:rsidR="00575C63" w:rsidRPr="009F4F41" w:rsidRDefault="008D133F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36.</w:t>
            </w:r>
            <w:r w:rsidR="00575C63" w:rsidRPr="00C8338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575C63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575C63" w:rsidRPr="008C0EBD" w:rsidRDefault="00575C63" w:rsidP="00575C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575C63" w:rsidRPr="00A030E6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575C63" w:rsidRPr="006D4BD3" w:rsidRDefault="008D133F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="00575C63" w:rsidRPr="00C8338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575C63" w:rsidRPr="006D4BD3" w:rsidRDefault="00575C63" w:rsidP="00575C6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575C63" w:rsidRPr="00E87F78" w:rsidRDefault="00575C63" w:rsidP="00575C6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1207" w:type="dxa"/>
            <w:vAlign w:val="center"/>
          </w:tcPr>
          <w:p w:rsidR="00575C63" w:rsidRPr="009F4F41" w:rsidRDefault="00575C63" w:rsidP="00575C6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8D13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8D133F"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 w:rsidR="008D133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8D133F"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 w:rsidR="008D133F">
              <w:rPr>
                <w:rFonts w:cs="Arial"/>
                <w:color w:val="000000" w:themeColor="text1"/>
                <w:sz w:val="16"/>
                <w:szCs w:val="16"/>
              </w:rPr>
              <w:t xml:space="preserve"> 5-fold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July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137</w:t>
      </w:r>
      <w:r w:rsidR="00964B1A">
        <w:rPr>
          <w:b w:val="0"/>
          <w:sz w:val="19"/>
          <w:szCs w:val="19"/>
          <w:shd w:val="clear" w:color="auto" w:fill="FFFFFF"/>
          <w:lang w:val="en-GB"/>
        </w:rPr>
        <w:t>.4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3.6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78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7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55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7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9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3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7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4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4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1228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1583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8D133F">
        <w:rPr>
          <w:b w:val="0"/>
          <w:shd w:val="clear" w:color="auto" w:fill="FFFFFF"/>
          <w:lang w:val="en-US"/>
        </w:rPr>
        <w:t>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1708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8D133F">
        <w:rPr>
          <w:b w:val="0"/>
          <w:sz w:val="19"/>
          <w:szCs w:val="19"/>
          <w:shd w:val="clear" w:color="auto" w:fill="FFFFFF"/>
          <w:lang w:val="en-GB"/>
        </w:rPr>
        <w:t>1766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06341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</w:rPr>
              <w:t>V</w:t>
            </w:r>
            <w:r w:rsidR="00B519FF">
              <w:rPr>
                <w:color w:val="000000" w:themeColor="text1"/>
                <w:sz w:val="16"/>
                <w:szCs w:val="16"/>
              </w:rPr>
              <w:t>I</w:t>
            </w:r>
            <w:r w:rsidR="00D06341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D06341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D06341" w:rsidRPr="00FA5128" w:rsidRDefault="00D06341" w:rsidP="00D0634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D06341" w:rsidRPr="00FA5128" w:rsidRDefault="00D06341" w:rsidP="00D063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b/>
                <w:color w:val="000000" w:themeColor="text1"/>
                <w:sz w:val="16"/>
                <w:szCs w:val="16"/>
              </w:rPr>
              <w:t>21 958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D06341" w:rsidRPr="00FA5128" w:rsidRDefault="00D06341" w:rsidP="00D063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116.</w:t>
            </w:r>
            <w:r w:rsidRPr="0073330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D06341" w:rsidRPr="00FA5128" w:rsidRDefault="00D06341" w:rsidP="00D063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115.</w:t>
            </w:r>
            <w:r w:rsidRPr="0073330A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D06341" w:rsidRPr="00FA5128" w:rsidRDefault="00D06341" w:rsidP="00D063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b/>
                <w:color w:val="000000" w:themeColor="text1"/>
                <w:sz w:val="16"/>
                <w:szCs w:val="16"/>
              </w:rPr>
              <w:t>137 350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D06341" w:rsidRPr="00FA5128" w:rsidRDefault="00D06341" w:rsidP="00D0634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Pr="004F64F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D06341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6341" w:rsidRPr="00115574" w:rsidRDefault="00D06341" w:rsidP="00D06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9 594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D06341" w:rsidRPr="00907546" w:rsidRDefault="00D06341" w:rsidP="00D0634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55 697</w:t>
            </w:r>
          </w:p>
        </w:tc>
        <w:tc>
          <w:tcPr>
            <w:tcW w:w="1207" w:type="dxa"/>
            <w:vAlign w:val="center"/>
          </w:tcPr>
          <w:p w:rsidR="00D06341" w:rsidRPr="00907546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06341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6341" w:rsidRPr="00115574" w:rsidRDefault="00D06341" w:rsidP="00D06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12 148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D06341" w:rsidRPr="008A1C80" w:rsidRDefault="00D06341" w:rsidP="00D0634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78 717</w:t>
            </w:r>
          </w:p>
        </w:tc>
        <w:tc>
          <w:tcPr>
            <w:tcW w:w="1207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D0634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6341" w:rsidRPr="00115574" w:rsidRDefault="00D06341" w:rsidP="00D06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of which for </w:t>
            </w:r>
            <w:proofErr w:type="spellStart"/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rent</w:t>
            </w:r>
            <w:r w:rsidRPr="00115574">
              <w:rPr>
                <w:rStyle w:val="Odwoanieprzypisudolnego"/>
                <w:lang w:val="en-GB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D06341" w:rsidRPr="005241EA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6" w:type="dxa"/>
            <w:vAlign w:val="center"/>
          </w:tcPr>
          <w:p w:rsidR="00D06341" w:rsidRPr="004327B6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D06341" w:rsidRPr="004327B6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D06341" w:rsidRPr="00553B0B" w:rsidRDefault="00D06341" w:rsidP="00D0634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441</w:t>
            </w:r>
          </w:p>
        </w:tc>
        <w:tc>
          <w:tcPr>
            <w:tcW w:w="1207" w:type="dxa"/>
            <w:vAlign w:val="center"/>
          </w:tcPr>
          <w:p w:rsidR="00D06341" w:rsidRPr="004266F7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D0634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6341" w:rsidRPr="00154AC9" w:rsidRDefault="00D06341" w:rsidP="00D0634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D06341" w:rsidRPr="00E102B7" w:rsidRDefault="00D06341" w:rsidP="00D0634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</w:t>
            </w:r>
            <w:r w:rsidRPr="0073330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D06341" w:rsidRPr="00C230EE" w:rsidRDefault="00D06341" w:rsidP="00D0634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1 228</w:t>
            </w:r>
          </w:p>
        </w:tc>
        <w:tc>
          <w:tcPr>
            <w:tcW w:w="1207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</w:t>
            </w: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634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6341" w:rsidRPr="00154AC9" w:rsidRDefault="00D06341" w:rsidP="00D06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206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D06341" w:rsidRPr="00E102B7" w:rsidRDefault="00D06341" w:rsidP="00D0634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73330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D06341" w:rsidRPr="00E87F78" w:rsidRDefault="00D06341" w:rsidP="00D0634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993</w:t>
            </w:r>
          </w:p>
        </w:tc>
        <w:tc>
          <w:tcPr>
            <w:tcW w:w="1207" w:type="dxa"/>
            <w:vAlign w:val="center"/>
          </w:tcPr>
          <w:p w:rsidR="00D06341" w:rsidRPr="00FA512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</w:t>
            </w: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0634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6341" w:rsidRPr="00154AC9" w:rsidRDefault="00D06341" w:rsidP="00D06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D06341" w:rsidRPr="00A030E6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206" w:type="dxa"/>
            <w:vAlign w:val="center"/>
          </w:tcPr>
          <w:p w:rsidR="00D06341" w:rsidRPr="006E0C1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D06341" w:rsidRPr="00296F96" w:rsidRDefault="00D06341" w:rsidP="00D0634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</w:t>
            </w:r>
            <w:r w:rsidRPr="007333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D06341" w:rsidRPr="00E87F78" w:rsidRDefault="00D06341" w:rsidP="00D0634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714</w:t>
            </w:r>
          </w:p>
        </w:tc>
        <w:tc>
          <w:tcPr>
            <w:tcW w:w="1207" w:type="dxa"/>
            <w:vAlign w:val="center"/>
          </w:tcPr>
          <w:p w:rsidR="00D06341" w:rsidRPr="009F4F41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82.</w:t>
            </w: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D0634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D06341" w:rsidRPr="008C0EBD" w:rsidRDefault="00D06341" w:rsidP="00D0634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D06341" w:rsidRPr="00A030E6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D06341" w:rsidRPr="006E0C18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 xml:space="preserve">0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D06341" w:rsidRPr="00296F96" w:rsidRDefault="00D06341" w:rsidP="00D0634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D06341" w:rsidRPr="00E87F78" w:rsidRDefault="00D06341" w:rsidP="00D0634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:rsidR="00D06341" w:rsidRPr="009F4F41" w:rsidRDefault="00D06341" w:rsidP="00D0634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3D0A95">
        <w:rPr>
          <w:b w:val="0"/>
          <w:sz w:val="19"/>
          <w:szCs w:val="19"/>
          <w:shd w:val="clear" w:color="auto" w:fill="FFFFFF"/>
          <w:lang w:val="en-GB"/>
        </w:rPr>
        <w:t>July 2019 there were 822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3D0A95">
        <w:rPr>
          <w:b w:val="0"/>
          <w:sz w:val="19"/>
          <w:szCs w:val="19"/>
          <w:shd w:val="clear" w:color="auto" w:fill="FFFFFF"/>
          <w:lang w:val="en-GB"/>
        </w:rPr>
        <w:t>8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3D0A95">
        <w:rPr>
          <w:b w:val="0"/>
          <w:sz w:val="19"/>
          <w:szCs w:val="19"/>
          <w:shd w:val="clear" w:color="auto" w:fill="FFFFFF"/>
          <w:lang w:val="en-GB"/>
        </w:rPr>
        <w:t>3.9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5676B0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64099310" wp14:editId="57D9DAC3">
            <wp:simplePos x="0" y="0"/>
            <wp:positionH relativeFrom="margin">
              <wp:align>right</wp:align>
            </wp:positionH>
            <wp:positionV relativeFrom="paragraph">
              <wp:posOffset>231139</wp:posOffset>
            </wp:positionV>
            <wp:extent cx="5122545" cy="353377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87F" w:rsidRPr="001D7244">
        <w:rPr>
          <w:noProof/>
          <w:lang w:val="en-GB" w:eastAsia="pl-PL"/>
        </w:rPr>
        <w:t xml:space="preserve"> </w:t>
      </w:r>
    </w:p>
    <w:p w:rsidR="007207E6" w:rsidRPr="00612A93" w:rsidRDefault="00AC3185" w:rsidP="00673BE0">
      <w:pPr>
        <w:pStyle w:val="Nagwek1"/>
        <w:rPr>
          <w:color w:val="auto"/>
          <w:sz w:val="18"/>
          <w:szCs w:val="18"/>
          <w:lang w:val="en-GB"/>
        </w:rPr>
      </w:pPr>
      <w:r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5743575</wp:posOffset>
                </wp:positionH>
                <wp:positionV relativeFrom="paragraph">
                  <wp:posOffset>259715</wp:posOffset>
                </wp:positionV>
                <wp:extent cx="1760855" cy="20193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construction has begun increased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8.4%</w:t>
                            </w:r>
                            <w:r w:rsidR="00C40F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15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C40F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2" type="#_x0000_t202" style="position:absolute;margin-left:452.25pt;margin-top:20.45pt;width:138.65pt;height:15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construction has begun increased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8.4%</w:t>
                      </w:r>
                      <w:r w:rsidR="00C40F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15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C40F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8%.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</w:t>
      </w:r>
      <w:r w:rsidR="00420B41">
        <w:rPr>
          <w:szCs w:val="19"/>
          <w:shd w:val="clear" w:color="auto" w:fill="FFFFFF"/>
          <w:lang w:val="en-GB"/>
        </w:rPr>
        <w:t>July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6B6263">
        <w:rPr>
          <w:szCs w:val="19"/>
          <w:shd w:val="clear" w:color="auto" w:fill="FFFFFF"/>
          <w:lang w:val="en-GB"/>
        </w:rPr>
        <w:t>26</w:t>
      </w:r>
      <w:r w:rsidR="007F4BEF">
        <w:rPr>
          <w:szCs w:val="19"/>
          <w:shd w:val="clear" w:color="auto" w:fill="FFFFFF"/>
          <w:lang w:val="en-GB"/>
        </w:rPr>
        <w:t>.</w:t>
      </w:r>
      <w:r w:rsidR="006B6263">
        <w:rPr>
          <w:szCs w:val="19"/>
          <w:shd w:val="clear" w:color="auto" w:fill="FFFFFF"/>
          <w:lang w:val="en-GB"/>
        </w:rPr>
        <w:t>9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A569FC">
        <w:rPr>
          <w:szCs w:val="19"/>
          <w:shd w:val="clear" w:color="auto" w:fill="FFFFFF"/>
          <w:lang w:val="en-GB"/>
        </w:rPr>
        <w:br/>
      </w:r>
      <w:r w:rsidR="006B6263">
        <w:rPr>
          <w:szCs w:val="19"/>
          <w:shd w:val="clear" w:color="auto" w:fill="FFFFFF"/>
          <w:lang w:val="en-GB"/>
        </w:rPr>
        <w:t>24</w:t>
      </w:r>
      <w:r w:rsidR="007F4BEF">
        <w:rPr>
          <w:szCs w:val="19"/>
          <w:shd w:val="clear" w:color="auto" w:fill="FFFFFF"/>
          <w:lang w:val="en-GB"/>
        </w:rPr>
        <w:t>.</w:t>
      </w:r>
      <w:r w:rsidR="006B6263">
        <w:rPr>
          <w:szCs w:val="19"/>
          <w:shd w:val="clear" w:color="auto" w:fill="FFFFFF"/>
          <w:lang w:val="en-GB"/>
        </w:rPr>
        <w:t>2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7F4BEF">
        <w:rPr>
          <w:szCs w:val="19"/>
          <w:shd w:val="clear" w:color="auto" w:fill="FFFFFF"/>
          <w:lang w:val="en-GB"/>
        </w:rPr>
        <w:t>skie</w:t>
      </w:r>
      <w:proofErr w:type="spellEnd"/>
      <w:r w:rsidR="007F4BEF">
        <w:rPr>
          <w:szCs w:val="19"/>
          <w:shd w:val="clear" w:color="auto" w:fill="FFFFFF"/>
          <w:lang w:val="en-GB"/>
        </w:rPr>
        <w:t xml:space="preserve"> voivodship (respectively 1</w:t>
      </w:r>
      <w:r w:rsidR="006B6263">
        <w:rPr>
          <w:szCs w:val="19"/>
          <w:shd w:val="clear" w:color="auto" w:fill="FFFFFF"/>
          <w:lang w:val="en-GB"/>
        </w:rPr>
        <w:t>7</w:t>
      </w:r>
      <w:r w:rsidR="007F4BEF">
        <w:rPr>
          <w:szCs w:val="19"/>
          <w:shd w:val="clear" w:color="auto" w:fill="FFFFFF"/>
          <w:lang w:val="en-GB"/>
        </w:rPr>
        <w:t>.</w:t>
      </w:r>
      <w:r w:rsidR="006B6263">
        <w:rPr>
          <w:szCs w:val="19"/>
          <w:shd w:val="clear" w:color="auto" w:fill="FFFFFF"/>
          <w:lang w:val="en-GB"/>
        </w:rPr>
        <w:t>7</w:t>
      </w:r>
      <w:r w:rsidR="007F4BEF">
        <w:rPr>
          <w:szCs w:val="19"/>
          <w:shd w:val="clear" w:color="auto" w:fill="FFFFFF"/>
          <w:lang w:val="en-GB"/>
        </w:rPr>
        <w:t xml:space="preserve"> thous. and 1</w:t>
      </w:r>
      <w:r w:rsidR="006B6263">
        <w:rPr>
          <w:szCs w:val="19"/>
          <w:shd w:val="clear" w:color="auto" w:fill="FFFFFF"/>
          <w:lang w:val="en-GB"/>
        </w:rPr>
        <w:t>5</w:t>
      </w:r>
      <w:r w:rsidR="007F4BEF">
        <w:rPr>
          <w:szCs w:val="19"/>
          <w:shd w:val="clear" w:color="auto" w:fill="FFFFFF"/>
          <w:lang w:val="en-GB"/>
        </w:rPr>
        <w:t>.</w:t>
      </w:r>
      <w:r w:rsidR="006B6263">
        <w:rPr>
          <w:szCs w:val="19"/>
          <w:shd w:val="clear" w:color="auto" w:fill="FFFFFF"/>
          <w:lang w:val="en-GB"/>
        </w:rPr>
        <w:t>5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B56724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B56724">
        <w:rPr>
          <w:szCs w:val="19"/>
          <w:shd w:val="clear" w:color="auto" w:fill="FFFFFF"/>
          <w:lang w:val="en-GB"/>
        </w:rPr>
        <w:t>Mazowieckie</w:t>
      </w:r>
      <w:proofErr w:type="spellEnd"/>
      <w:r w:rsidR="00B56724">
        <w:rPr>
          <w:szCs w:val="19"/>
          <w:shd w:val="clear" w:color="auto" w:fill="FFFFFF"/>
          <w:lang w:val="en-GB"/>
        </w:rPr>
        <w:t xml:space="preserve"> (22</w:t>
      </w:r>
      <w:r w:rsidR="007F4BEF">
        <w:rPr>
          <w:szCs w:val="19"/>
          <w:shd w:val="clear" w:color="auto" w:fill="FFFFFF"/>
          <w:lang w:val="en-GB"/>
        </w:rPr>
        <w:t>.</w:t>
      </w:r>
      <w:r w:rsidR="00B56724">
        <w:rPr>
          <w:szCs w:val="19"/>
          <w:shd w:val="clear" w:color="auto" w:fill="FFFFFF"/>
          <w:lang w:val="en-GB"/>
        </w:rPr>
        <w:t>8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E873C8">
        <w:rPr>
          <w:szCs w:val="19"/>
          <w:shd w:val="clear" w:color="auto" w:fill="FFFFFF"/>
          <w:lang w:val="en-GB"/>
        </w:rPr>
        <w:t>Małopolskie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B56724">
        <w:rPr>
          <w:szCs w:val="19"/>
          <w:shd w:val="clear" w:color="auto" w:fill="FFFFFF"/>
          <w:lang w:val="en-GB"/>
        </w:rPr>
        <w:t>12</w:t>
      </w:r>
      <w:r w:rsidR="007F4BEF">
        <w:rPr>
          <w:szCs w:val="19"/>
          <w:shd w:val="clear" w:color="auto" w:fill="FFFFFF"/>
          <w:lang w:val="en-GB"/>
        </w:rPr>
        <w:t>.</w:t>
      </w:r>
      <w:r w:rsidR="00B56724">
        <w:rPr>
          <w:szCs w:val="19"/>
          <w:shd w:val="clear" w:color="auto" w:fill="FFFFFF"/>
          <w:lang w:val="en-GB"/>
        </w:rPr>
        <w:t>3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B56724">
        <w:rPr>
          <w:color w:val="auto"/>
          <w:sz w:val="18"/>
          <w:szCs w:val="18"/>
          <w:lang w:val="en-GB"/>
        </w:rPr>
        <w:t>July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420B41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1EF94505" wp14:editId="7E34AE0D">
            <wp:simplePos x="0" y="0"/>
            <wp:positionH relativeFrom="margin">
              <wp:align>right</wp:align>
            </wp:positionH>
            <wp:positionV relativeFrom="paragraph">
              <wp:posOffset>31228</wp:posOffset>
            </wp:positionV>
            <wp:extent cx="5122545" cy="4469466"/>
            <wp:effectExtent l="0" t="0" r="0" b="0"/>
            <wp:wrapNone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8C48C6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8C48C6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C48C6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8C48C6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</w:t>
            </w:r>
            <w:r w:rsidR="008C48C6">
              <w:rPr>
                <w:sz w:val="20"/>
                <w:lang w:val="en-GB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lang w:val="en-GB"/>
              </w:rPr>
              <w:t>91, +48 22 608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5C7839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5C7839" w:rsidRDefault="005C783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DA26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DA26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DA26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B519FF" w:rsidRPr="00F11843" w:rsidRDefault="00DA26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r>
                              <w:fldChar w:fldCharType="begin"/>
                            </w:r>
                            <w:r w:rsidRPr="008C48C6">
                              <w:rPr>
                                <w:lang w:val="en-US"/>
                              </w:rPr>
                              <w:instrText xml:space="preserve"> HYPERLINK "http://stat.gov.pl/en/metainformations/glossary/terms-used-in-official-statistics/945,term.html"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  <w:p w:rsidR="00B519FF" w:rsidRPr="00F11843" w:rsidRDefault="00DA26F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Clho26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5C7839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="005C7839"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u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l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l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et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i</w:t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1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h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 cou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n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t</w:t>
                        </w:r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ry</w:t>
                        </w:r>
                      </w:hyperlink>
                    </w:p>
                    <w:p w:rsidR="00B519FF" w:rsidRPr="005C7839" w:rsidRDefault="005C783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"https://stat.gov.pl/en/topics/industry-construction-fixed-assets/construction/publikacja,1.html" </w:instrTex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Constructi</w:t>
                      </w:r>
                      <w:r w:rsidRP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o</w:t>
                      </w:r>
                      <w:r w:rsidRP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n results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B519FF" w:rsidRPr="00F11843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:rsidR="00B519FF" w:rsidRPr="00F11843" w:rsidRDefault="006262B3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6F5" w:rsidRDefault="00DA26F5" w:rsidP="000662E2">
      <w:pPr>
        <w:spacing w:after="0" w:line="240" w:lineRule="auto"/>
      </w:pPr>
      <w:r>
        <w:separator/>
      </w:r>
    </w:p>
  </w:endnote>
  <w:endnote w:type="continuationSeparator" w:id="0">
    <w:p w:rsidR="00DA26F5" w:rsidRDefault="00DA26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8C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8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6F5" w:rsidRDefault="00DA26F5" w:rsidP="000662E2">
      <w:pPr>
        <w:spacing w:after="0" w:line="240" w:lineRule="auto"/>
      </w:pPr>
      <w:r>
        <w:separator/>
      </w:r>
    </w:p>
  </w:footnote>
  <w:footnote w:type="continuationSeparator" w:id="0">
    <w:p w:rsidR="00DA26F5" w:rsidRDefault="00DA26F5" w:rsidP="000662E2">
      <w:pPr>
        <w:spacing w:after="0" w:line="240" w:lineRule="auto"/>
      </w:pPr>
      <w:r>
        <w:continuationSeparator/>
      </w:r>
    </w:p>
  </w:footnote>
  <w:footnote w:id="1">
    <w:p w:rsidR="00B519FF" w:rsidRPr="008C48C6" w:rsidRDefault="00B519FF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B519FF" w:rsidRPr="008C48C6" w:rsidRDefault="00B519FF" w:rsidP="009046F6">
      <w:pPr>
        <w:rPr>
          <w:rFonts w:ascii="Fira Sans Light" w:hAnsi="Fira Sans Light"/>
          <w:b/>
          <w:bCs/>
          <w:sz w:val="16"/>
          <w:szCs w:val="16"/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</w:t>
      </w:r>
      <w:r w:rsidRPr="008C48C6">
        <w:rPr>
          <w:bCs/>
          <w:sz w:val="16"/>
          <w:szCs w:val="16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575C63" w:rsidRPr="00207BF8" w:rsidRDefault="00575C63">
      <w:pPr>
        <w:pStyle w:val="Tekstprzypisudolnego"/>
        <w:rPr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Realised by various investors with the purpose of short or long term rent of dwellings, also based on the institutional lease 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3C0487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21.08</w:t>
                          </w:r>
                          <w:r w:rsidR="00B519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3C0487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21.08</w:t>
                    </w:r>
                    <w:r w:rsidR="00B519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39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35EA7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52CB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4380"/>
    <w:rsid w:val="001A53F4"/>
    <w:rsid w:val="001A6EC1"/>
    <w:rsid w:val="001B1CE5"/>
    <w:rsid w:val="001B4A86"/>
    <w:rsid w:val="001C1808"/>
    <w:rsid w:val="001C3269"/>
    <w:rsid w:val="001C3694"/>
    <w:rsid w:val="001D03B4"/>
    <w:rsid w:val="001D087B"/>
    <w:rsid w:val="001D1DB4"/>
    <w:rsid w:val="001D270F"/>
    <w:rsid w:val="001D2AD6"/>
    <w:rsid w:val="001D508C"/>
    <w:rsid w:val="001D7244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787"/>
    <w:rsid w:val="00216F21"/>
    <w:rsid w:val="00217D5E"/>
    <w:rsid w:val="00224A09"/>
    <w:rsid w:val="00224D54"/>
    <w:rsid w:val="00237220"/>
    <w:rsid w:val="00237A99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811"/>
    <w:rsid w:val="00282699"/>
    <w:rsid w:val="00291BB9"/>
    <w:rsid w:val="002924CF"/>
    <w:rsid w:val="0029251D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0487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309B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5B6E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76B0"/>
    <w:rsid w:val="00575C63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C7839"/>
    <w:rsid w:val="005D01B4"/>
    <w:rsid w:val="005D23AA"/>
    <w:rsid w:val="005D25AB"/>
    <w:rsid w:val="005D2FB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B6263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4521"/>
    <w:rsid w:val="00707935"/>
    <w:rsid w:val="00710A0B"/>
    <w:rsid w:val="00710C03"/>
    <w:rsid w:val="00713DD1"/>
    <w:rsid w:val="0071467D"/>
    <w:rsid w:val="0071658F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6332"/>
    <w:rsid w:val="00887F70"/>
    <w:rsid w:val="00891CF0"/>
    <w:rsid w:val="008948E4"/>
    <w:rsid w:val="00896EB9"/>
    <w:rsid w:val="008A1C80"/>
    <w:rsid w:val="008A26D9"/>
    <w:rsid w:val="008A58C2"/>
    <w:rsid w:val="008A7B99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19FF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F0172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06543"/>
    <w:rsid w:val="00F11509"/>
    <w:rsid w:val="00F11843"/>
    <w:rsid w:val="00F137F7"/>
    <w:rsid w:val="00F17D27"/>
    <w:rsid w:val="00F245D9"/>
    <w:rsid w:val="00F26991"/>
    <w:rsid w:val="00F272FB"/>
    <w:rsid w:val="00F27C8F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EN/SitePagesDBW/Budownictwo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waid.stat.gov.pl/EN/SitePagesDBW/Budownictwo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763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en/topics/other-studies/informations-on-socio-economic-situa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201,term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1745145064414122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Arkusz1!$B$2:$AR$3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General</c:formatCode>
                <c:ptCount val="43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  <c:pt idx="42">
                  <c:v>15551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Arkusz1!$B$2:$AR$3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Arkusz1!$B$16:$AR$16</c:f>
              <c:numCache>
                <c:formatCode>General</c:formatCode>
                <c:ptCount val="43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Arkusz1!$B$2:$AR$3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Arkusz1!$B$10:$AR$10</c:f>
              <c:numCache>
                <c:formatCode>General</c:formatCode>
                <c:ptCount val="43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216064"/>
        <c:axId val="241230208"/>
      </c:lineChart>
      <c:catAx>
        <c:axId val="24121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123020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24123020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121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149804442908752E-2"/>
          <c:y val="0.75755983332272148"/>
          <c:w val="0.86930597974249146"/>
          <c:h val="0.135434485783616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5894117997155117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2297</c:v>
                </c:pt>
                <c:pt idx="1">
                  <c:v>2441</c:v>
                </c:pt>
                <c:pt idx="2">
                  <c:v>3624</c:v>
                </c:pt>
                <c:pt idx="3">
                  <c:v>5384</c:v>
                </c:pt>
                <c:pt idx="4">
                  <c:v>3307</c:v>
                </c:pt>
                <c:pt idx="5">
                  <c:v>5449</c:v>
                </c:pt>
                <c:pt idx="6">
                  <c:v>6293</c:v>
                </c:pt>
                <c:pt idx="7">
                  <c:v>6222</c:v>
                </c:pt>
                <c:pt idx="8">
                  <c:v>5073</c:v>
                </c:pt>
                <c:pt idx="9">
                  <c:v>8056</c:v>
                </c:pt>
                <c:pt idx="10">
                  <c:v>10586</c:v>
                </c:pt>
                <c:pt idx="11">
                  <c:v>12310</c:v>
                </c:pt>
                <c:pt idx="12">
                  <c:v>15526</c:v>
                </c:pt>
                <c:pt idx="13">
                  <c:v>14486</c:v>
                </c:pt>
                <c:pt idx="14">
                  <c:v>12088</c:v>
                </c:pt>
                <c:pt idx="15">
                  <c:v>24208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2350</c:v>
                </c:pt>
                <c:pt idx="1">
                  <c:v>2497</c:v>
                </c:pt>
                <c:pt idx="2">
                  <c:v>3888</c:v>
                </c:pt>
                <c:pt idx="3">
                  <c:v>5183</c:v>
                </c:pt>
                <c:pt idx="4">
                  <c:v>4385</c:v>
                </c:pt>
                <c:pt idx="5">
                  <c:v>5729</c:v>
                </c:pt>
                <c:pt idx="6">
                  <c:v>5885</c:v>
                </c:pt>
                <c:pt idx="7">
                  <c:v>7532</c:v>
                </c:pt>
                <c:pt idx="8">
                  <c:v>6465</c:v>
                </c:pt>
                <c:pt idx="9">
                  <c:v>9175</c:v>
                </c:pt>
                <c:pt idx="10">
                  <c:v>12042</c:v>
                </c:pt>
                <c:pt idx="11">
                  <c:v>14831</c:v>
                </c:pt>
                <c:pt idx="12">
                  <c:v>17659</c:v>
                </c:pt>
                <c:pt idx="13">
                  <c:v>16412</c:v>
                </c:pt>
                <c:pt idx="14">
                  <c:v>13001</c:v>
                </c:pt>
                <c:pt idx="15">
                  <c:v>26891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1315</c:v>
                </c:pt>
                <c:pt idx="1">
                  <c:v>2063</c:v>
                </c:pt>
                <c:pt idx="2">
                  <c:v>2190</c:v>
                </c:pt>
                <c:pt idx="3">
                  <c:v>3138</c:v>
                </c:pt>
                <c:pt idx="4">
                  <c:v>3308</c:v>
                </c:pt>
                <c:pt idx="5">
                  <c:v>4186</c:v>
                </c:pt>
                <c:pt idx="6">
                  <c:v>4825</c:v>
                </c:pt>
                <c:pt idx="7">
                  <c:v>4841</c:v>
                </c:pt>
                <c:pt idx="8">
                  <c:v>4899</c:v>
                </c:pt>
                <c:pt idx="9">
                  <c:v>5553</c:v>
                </c:pt>
                <c:pt idx="10">
                  <c:v>7264</c:v>
                </c:pt>
                <c:pt idx="11">
                  <c:v>9110</c:v>
                </c:pt>
                <c:pt idx="12">
                  <c:v>10789</c:v>
                </c:pt>
                <c:pt idx="13">
                  <c:v>11676</c:v>
                </c:pt>
                <c:pt idx="14">
                  <c:v>12256</c:v>
                </c:pt>
                <c:pt idx="15">
                  <c:v>22834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1218784"/>
        <c:axId val="241219328"/>
      </c:barChart>
      <c:catAx>
        <c:axId val="241218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41219328"/>
        <c:crosses val="autoZero"/>
        <c:auto val="1"/>
        <c:lblAlgn val="ctr"/>
        <c:lblOffset val="100"/>
        <c:noMultiLvlLbl val="0"/>
      </c:catAx>
      <c:valAx>
        <c:axId val="241219328"/>
        <c:scaling>
          <c:orientation val="minMax"/>
          <c:max val="2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1878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547230917444356"/>
          <c:y val="0.73578659810380842"/>
          <c:w val="0.83688211129506873"/>
          <c:h val="0.134164419923699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81211B-95BF-451E-9056-2BA6D40F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2019</vt:lpstr>
    </vt:vector>
  </TitlesOfParts>
  <Company>Statistics Poland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2019</dc:title>
  <dc:creator>GUS</dc:creator>
  <cp:keywords>dwellings completed; dwellings under construction; dwellings started; building permit; useful floor area</cp:keywords>
  <cp:lastModifiedBy>Karczmarski Jacek</cp:lastModifiedBy>
  <cp:revision>4</cp:revision>
  <cp:lastPrinted>2019-07-22T10:56:00Z</cp:lastPrinted>
  <dcterms:created xsi:type="dcterms:W3CDTF">2019-08-19T09:59:00Z</dcterms:created>
  <dcterms:modified xsi:type="dcterms:W3CDTF">2019-08-20T12:24:00Z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