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7715B1">
        <w:rPr>
          <w:szCs w:val="32"/>
          <w:lang w:val="en-US"/>
        </w:rPr>
        <w:t>I-IV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4466B1" w:rsidRDefault="00E873C8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E873C8" w:rsidRPr="004466B1" w:rsidRDefault="00E873C8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612A93" w:rsidRDefault="00E873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E873C8" w:rsidRPr="00F64AC1" w:rsidRDefault="00E873C8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E873C8" w:rsidRPr="00612A93" w:rsidRDefault="00E873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E873C8" w:rsidRPr="00F64AC1" w:rsidRDefault="00E873C8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B788D" w:rsidRDefault="00E873C8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7715B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7715B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:rsidR="00E873C8" w:rsidRPr="00A519B5" w:rsidRDefault="00E873C8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E873C8" w:rsidRPr="00AB788D" w:rsidRDefault="00E873C8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7715B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7715B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</w:p>
                    <w:p w:rsidR="00E873C8" w:rsidRPr="00A519B5" w:rsidRDefault="00E873C8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F54505">
        <w:rPr>
          <w:lang w:val="en-US"/>
        </w:rPr>
        <w:t xml:space="preserve">the first </w:t>
      </w:r>
      <w:r w:rsidR="007715B1">
        <w:rPr>
          <w:lang w:val="en-US"/>
        </w:rPr>
        <w:t>four months</w:t>
      </w:r>
      <w:r w:rsidR="002D6C7A">
        <w:rPr>
          <w:lang w:val="en-US"/>
        </w:rPr>
        <w:t xml:space="preserve"> </w:t>
      </w:r>
      <w:r w:rsidR="00F54505">
        <w:rPr>
          <w:lang w:val="en-US"/>
        </w:rPr>
        <w:t xml:space="preserve">of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F54505">
        <w:rPr>
          <w:lang w:val="en-US"/>
        </w:rPr>
        <w:t xml:space="preserve">also increased, </w:t>
      </w:r>
      <w:r w:rsidR="00F54505">
        <w:rPr>
          <w:spacing w:val="-4"/>
          <w:shd w:val="clear" w:color="auto" w:fill="FFFFFF"/>
          <w:lang w:val="en-US"/>
        </w:rPr>
        <w:t xml:space="preserve">whereas </w:t>
      </w:r>
      <w:r w:rsidR="00095A18" w:rsidRPr="007323FA">
        <w:rPr>
          <w:lang w:val="en-US"/>
        </w:rPr>
        <w:t xml:space="preserve">the number of </w:t>
      </w:r>
      <w:r w:rsidR="00F54505">
        <w:rPr>
          <w:lang w:val="en-US"/>
        </w:rPr>
        <w:t xml:space="preserve">dwellings </w:t>
      </w:r>
      <w:r w:rsidR="00F54505" w:rsidRPr="007323FA">
        <w:rPr>
          <w:lang w:val="en-US"/>
        </w:rPr>
        <w:t>for which permits have been granted or which have been registered with a construction proje</w:t>
      </w:r>
      <w:r w:rsidR="00F54505">
        <w:rPr>
          <w:lang w:val="en-US"/>
        </w:rPr>
        <w:t>c</w:t>
      </w:r>
      <w:r w:rsidR="00F54505" w:rsidRPr="007323FA">
        <w:rPr>
          <w:lang w:val="en-US"/>
        </w:rPr>
        <w:t>t</w:t>
      </w:r>
      <w:r w:rsidR="00095A18">
        <w:rPr>
          <w:lang w:val="en-US"/>
        </w:rPr>
        <w:t xml:space="preserve"> </w:t>
      </w:r>
      <w:r w:rsidR="00C733A3">
        <w:rPr>
          <w:lang w:val="en-US"/>
        </w:rPr>
        <w:t>de</w:t>
      </w:r>
      <w:r w:rsidR="00095A18">
        <w:rPr>
          <w:lang w:val="en-US"/>
        </w:rPr>
        <w:t>creased.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Pr="00C733A3" w:rsidRDefault="00B407E7" w:rsidP="009B0770">
      <w:pPr>
        <w:jc w:val="both"/>
        <w:rPr>
          <w:b/>
          <w:spacing w:val="-4"/>
          <w:shd w:val="clear" w:color="auto" w:fill="FFFFFF"/>
          <w:lang w:val="en-US"/>
        </w:rPr>
      </w:pPr>
      <w:r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5690235</wp:posOffset>
                </wp:positionH>
                <wp:positionV relativeFrom="paragraph">
                  <wp:posOffset>107315</wp:posOffset>
                </wp:positionV>
                <wp:extent cx="1809115" cy="1543050"/>
                <wp:effectExtent l="0" t="0" r="0" b="0"/>
                <wp:wrapTight wrapText="bothSides">
                  <wp:wrapPolygon edited="0">
                    <wp:start x="682" y="0"/>
                    <wp:lineTo x="682" y="21333"/>
                    <wp:lineTo x="20698" y="21333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D1492" w:rsidRDefault="005D25AB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61</w:t>
                            </w:r>
                            <w:r w:rsidR="002D6C7A">
                              <w:rPr>
                                <w:lang w:val="en-US"/>
                              </w:rPr>
                              <w:t>.5</w:t>
                            </w:r>
                            <w:r w:rsidR="00E873C8">
                              <w:rPr>
                                <w:lang w:val="en-US"/>
                              </w:rPr>
                              <w:t>% of t</w:t>
                            </w:r>
                            <w:r w:rsidR="002D6C7A">
                              <w:rPr>
                                <w:lang w:val="en-US"/>
                              </w:rPr>
                              <w:t>ot</w:t>
                            </w:r>
                            <w:r>
                              <w:rPr>
                                <w:lang w:val="en-US"/>
                              </w:rPr>
                              <w:t>al number of dwellings, i.e. 3.4</w:t>
                            </w:r>
                            <w:r w:rsidR="00E873C8">
                              <w:rPr>
                                <w:lang w:val="en-US"/>
                              </w:rPr>
                              <w:t xml:space="preserve"> percentage points more than in the previous year, </w:t>
                            </w:r>
                            <w:r w:rsidR="00E873C8" w:rsidRPr="00212787">
                              <w:rPr>
                                <w:lang w:val="en-US"/>
                              </w:rPr>
                              <w:t xml:space="preserve">whereas the share of </w:t>
                            </w:r>
                            <w:r w:rsidR="002D6C7A" w:rsidRPr="00212787">
                              <w:rPr>
                                <w:lang w:val="en-US"/>
                              </w:rPr>
                              <w:t>private investors decreased by 3.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E873C8" w:rsidRPr="00212787">
                              <w:rPr>
                                <w:lang w:val="en-US"/>
                              </w:rPr>
                              <w:t xml:space="preserve"> percentage points to </w:t>
                            </w:r>
                            <w:r w:rsidR="002D6C7A" w:rsidRPr="00212787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146D85" w:rsidRPr="00212787">
                              <w:rPr>
                                <w:lang w:val="en-US"/>
                              </w:rPr>
                              <w:t>level of 36.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E873C8" w:rsidRPr="00212787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8.05pt;margin-top:8.45pt;width:142.45pt;height:12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" filled="f" stroked="f">
                <v:textbox>
                  <w:txbxContent>
                    <w:p w:rsidR="00E873C8" w:rsidRPr="00AD1492" w:rsidRDefault="005D25AB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61</w:t>
                      </w:r>
                      <w:r w:rsidR="002D6C7A">
                        <w:rPr>
                          <w:lang w:val="en-US"/>
                        </w:rPr>
                        <w:t>.5</w:t>
                      </w:r>
                      <w:r w:rsidR="00E873C8">
                        <w:rPr>
                          <w:lang w:val="en-US"/>
                        </w:rPr>
                        <w:t>% of t</w:t>
                      </w:r>
                      <w:r w:rsidR="002D6C7A">
                        <w:rPr>
                          <w:lang w:val="en-US"/>
                        </w:rPr>
                        <w:t>ot</w:t>
                      </w:r>
                      <w:r>
                        <w:rPr>
                          <w:lang w:val="en-US"/>
                        </w:rPr>
                        <w:t>al number of dwellings, i.e. 3.4</w:t>
                      </w:r>
                      <w:r w:rsidR="00E873C8">
                        <w:rPr>
                          <w:lang w:val="en-US"/>
                        </w:rPr>
                        <w:t xml:space="preserve"> percentage points more than in the previous year, </w:t>
                      </w:r>
                      <w:r w:rsidR="00E873C8" w:rsidRPr="00212787">
                        <w:rPr>
                          <w:lang w:val="en-US"/>
                        </w:rPr>
                        <w:t xml:space="preserve">whereas the share of </w:t>
                      </w:r>
                      <w:r w:rsidR="002D6C7A" w:rsidRPr="00212787">
                        <w:rPr>
                          <w:lang w:val="en-US"/>
                        </w:rPr>
                        <w:t>private investors decreased by 3.</w:t>
                      </w:r>
                      <w:r>
                        <w:rPr>
                          <w:lang w:val="en-US"/>
                        </w:rPr>
                        <w:t>1</w:t>
                      </w:r>
                      <w:r w:rsidR="00E873C8" w:rsidRPr="00212787">
                        <w:rPr>
                          <w:lang w:val="en-US"/>
                        </w:rPr>
                        <w:t xml:space="preserve"> percentage points to </w:t>
                      </w:r>
                      <w:r w:rsidR="002D6C7A" w:rsidRPr="00212787">
                        <w:rPr>
                          <w:lang w:val="en-US"/>
                        </w:rPr>
                        <w:t xml:space="preserve">the </w:t>
                      </w:r>
                      <w:r w:rsidR="00146D85" w:rsidRPr="00212787">
                        <w:rPr>
                          <w:lang w:val="en-US"/>
                        </w:rPr>
                        <w:t>level of 36.</w:t>
                      </w:r>
                      <w:r>
                        <w:rPr>
                          <w:lang w:val="en-US"/>
                        </w:rPr>
                        <w:t>2</w:t>
                      </w:r>
                      <w:r w:rsidR="00E873C8" w:rsidRPr="00212787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C733A3">
        <w:rPr>
          <w:b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5767678</wp:posOffset>
                </wp:positionH>
                <wp:positionV relativeFrom="paragraph">
                  <wp:posOffset>1243330</wp:posOffset>
                </wp:positionV>
                <wp:extent cx="1743710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E3772" w:rsidRDefault="00E873C8" w:rsidP="00CD44F1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="005D25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dwelling in the period of I-IV 2019 was 90.6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15pt;margin-top:97.9pt;width:137.3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" filled="f" stroked="f">
                <v:textbox>
                  <w:txbxContent>
                    <w:p w:rsidR="00E873C8" w:rsidRPr="00AE3772" w:rsidRDefault="00E873C8" w:rsidP="00CD44F1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="005D25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dwelling in the period of I-IV 2019 was 90.6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>data, 63</w:t>
      </w:r>
      <w:r w:rsidR="0042048D">
        <w:rPr>
          <w:spacing w:val="-4"/>
          <w:shd w:val="clear" w:color="auto" w:fill="FFFFFF"/>
          <w:lang w:val="en-US"/>
        </w:rPr>
        <w:t>.</w:t>
      </w:r>
      <w:r w:rsidR="00A72CF4">
        <w:rPr>
          <w:spacing w:val="-4"/>
          <w:shd w:val="clear" w:color="auto" w:fill="FFFFFF"/>
          <w:lang w:val="en-US"/>
        </w:rPr>
        <w:t>9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</w:t>
      </w:r>
      <w:r w:rsidR="00A72CF4">
        <w:rPr>
          <w:spacing w:val="-4"/>
          <w:shd w:val="clear" w:color="auto" w:fill="FFFFFF"/>
          <w:lang w:val="en-US"/>
        </w:rPr>
        <w:t>April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A72CF4">
        <w:rPr>
          <w:spacing w:val="-4"/>
          <w:shd w:val="clear" w:color="auto" w:fill="FFFFFF"/>
          <w:lang w:val="en-US"/>
        </w:rPr>
        <w:t>9</w:t>
      </w:r>
      <w:r w:rsidR="0042048D">
        <w:rPr>
          <w:spacing w:val="-4"/>
          <w:shd w:val="clear" w:color="auto" w:fill="FFFFFF"/>
          <w:lang w:val="en-US"/>
        </w:rPr>
        <w:t>.</w:t>
      </w:r>
      <w:r w:rsidR="00A72CF4">
        <w:rPr>
          <w:spacing w:val="-4"/>
          <w:shd w:val="clear" w:color="auto" w:fill="FFFFFF"/>
          <w:lang w:val="en-US"/>
        </w:rPr>
        <w:t>3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A72CF4">
        <w:rPr>
          <w:spacing w:val="-4"/>
          <w:shd w:val="clear" w:color="auto" w:fill="FFFFFF"/>
          <w:lang w:val="en-US"/>
        </w:rPr>
        <w:t xml:space="preserve">39.3 thous. dwellings </w:t>
      </w:r>
      <w:r>
        <w:rPr>
          <w:spacing w:val="-4"/>
          <w:shd w:val="clear" w:color="auto" w:fill="FFFFFF"/>
          <w:lang w:val="en-US"/>
        </w:rPr>
        <w:br/>
      </w:r>
      <w:r w:rsidR="00A72CF4">
        <w:rPr>
          <w:spacing w:val="-4"/>
          <w:shd w:val="clear" w:color="auto" w:fill="FFFFFF"/>
          <w:lang w:val="en-US"/>
        </w:rPr>
        <w:t>(15.7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C733A3">
        <w:rPr>
          <w:spacing w:val="-4"/>
          <w:shd w:val="clear" w:color="auto" w:fill="FFFFFF"/>
          <w:lang w:val="en-US"/>
        </w:rPr>
        <w:t xml:space="preserve">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A72CF4">
        <w:rPr>
          <w:spacing w:val="-4"/>
          <w:shd w:val="clear" w:color="auto" w:fill="FFFFFF"/>
          <w:lang w:val="en-US"/>
        </w:rPr>
        <w:t xml:space="preserve"> completed 23.1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E724BA">
        <w:rPr>
          <w:spacing w:val="-4"/>
          <w:shd w:val="clear" w:color="auto" w:fill="FFFFFF"/>
          <w:lang w:val="en-US"/>
        </w:rPr>
        <w:t>0.5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E724BA">
        <w:rPr>
          <w:spacing w:val="-4"/>
          <w:shd w:val="clear" w:color="auto" w:fill="FFFFFF"/>
          <w:lang w:val="en-US"/>
        </w:rPr>
        <w:t>97.7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2C39C1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</w:t>
      </w:r>
      <w:r w:rsidR="002C39C1">
        <w:rPr>
          <w:spacing w:val="-4"/>
          <w:shd w:val="clear" w:color="auto" w:fill="FFFFFF"/>
          <w:lang w:val="en-US"/>
        </w:rPr>
        <w:br/>
      </w:r>
      <w:r w:rsidR="00C733A3" w:rsidRPr="00C733A3">
        <w:rPr>
          <w:spacing w:val="-4"/>
          <w:shd w:val="clear" w:color="auto" w:fill="FFFFFF"/>
          <w:lang w:val="en-US"/>
        </w:rPr>
        <w:t xml:space="preserve">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2C39C1" w:rsidRPr="002C39C1">
        <w:rPr>
          <w:spacing w:val="-4"/>
          <w:shd w:val="clear" w:color="auto" w:fill="FFFFFF"/>
          <w:lang w:val="en-US"/>
        </w:rPr>
        <w:t xml:space="preserve">648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2C39C1" w:rsidRPr="002C39C1">
        <w:rPr>
          <w:spacing w:val="-4"/>
          <w:shd w:val="clear" w:color="auto" w:fill="FFFFFF"/>
          <w:lang w:val="en-US"/>
        </w:rPr>
        <w:t xml:space="preserve">698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3A358E">
        <w:rPr>
          <w:spacing w:val="-4"/>
          <w:shd w:val="clear" w:color="auto" w:fill="FFFFFF"/>
          <w:lang w:val="en-US"/>
        </w:rPr>
        <w:t xml:space="preserve">ellings). In </w:t>
      </w:r>
      <w:r w:rsidR="003A358E" w:rsidRPr="00435283">
        <w:rPr>
          <w:b/>
          <w:spacing w:val="-4"/>
          <w:shd w:val="clear" w:color="auto" w:fill="FFFFFF"/>
          <w:lang w:val="en-US"/>
        </w:rPr>
        <w:t>other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2C39C1" w:rsidRPr="002C39C1">
        <w:rPr>
          <w:spacing w:val="-4"/>
          <w:shd w:val="clear" w:color="auto" w:fill="FFFFFF"/>
          <w:lang w:val="en-US"/>
        </w:rPr>
        <w:t xml:space="preserve">845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2C39C1" w:rsidRPr="002C39C1">
        <w:rPr>
          <w:spacing w:val="-4"/>
          <w:shd w:val="clear" w:color="auto" w:fill="FFFFFF"/>
          <w:lang w:val="en-US"/>
        </w:rPr>
        <w:t>3,8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2C39C1">
        <w:rPr>
          <w:shd w:val="clear" w:color="auto" w:fill="FFFFFF"/>
          <w:lang w:val="en-US"/>
        </w:rPr>
        <w:t xml:space="preserve">the period of I-IV </w:t>
      </w:r>
      <w:r w:rsidR="0042048D">
        <w:rPr>
          <w:shd w:val="clear" w:color="auto" w:fill="FFFFFF"/>
          <w:lang w:val="en-US"/>
        </w:rPr>
        <w:t>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9729CD">
        <w:rPr>
          <w:shd w:val="clear" w:color="auto" w:fill="FFFFFF"/>
          <w:lang w:val="en-US"/>
        </w:rPr>
        <w:br/>
        <w:t>5</w:t>
      </w:r>
      <w:r w:rsidR="002C39C1">
        <w:rPr>
          <w:shd w:val="clear" w:color="auto" w:fill="FFFFFF"/>
          <w:lang w:val="en-US"/>
        </w:rPr>
        <w:t>.8 m. sq m, i.e. by 5.9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I-I</w:t>
      </w:r>
      <w:r w:rsidR="002C39C1">
        <w:rPr>
          <w:shd w:val="clear" w:color="auto" w:fill="FFFFFF"/>
          <w:lang w:val="en-US"/>
        </w:rPr>
        <w:t>V</w:t>
      </w:r>
      <w:r w:rsidR="0042048D">
        <w:rPr>
          <w:shd w:val="clear" w:color="auto" w:fill="FFFFFF"/>
          <w:lang w:val="en-US"/>
        </w:rPr>
        <w:t xml:space="preserve">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5D25AB">
        <w:rPr>
          <w:shd w:val="clear" w:color="auto" w:fill="FFFFFF"/>
          <w:lang w:val="en-US"/>
        </w:rPr>
        <w:t>a of 1 dwelling decreased by 2.9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5D25AB">
        <w:rPr>
          <w:shd w:val="clear" w:color="auto" w:fill="FFFFFF"/>
          <w:lang w:val="en-US"/>
        </w:rPr>
        <w:t>90.6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proofErr w:type="spellEnd"/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</w:t>
      </w:r>
      <w:proofErr w:type="spellEnd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completed</w:t>
      </w:r>
      <w:proofErr w:type="spellEnd"/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5D25AB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5D25AB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5D25AB">
              <w:rPr>
                <w:color w:val="000000" w:themeColor="text1"/>
                <w:sz w:val="16"/>
                <w:szCs w:val="16"/>
              </w:rPr>
              <w:t>V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A536D2">
              <w:rPr>
                <w:color w:val="000000" w:themeColor="text1"/>
                <w:sz w:val="16"/>
                <w:szCs w:val="16"/>
              </w:rPr>
              <w:t>I</w:t>
            </w:r>
            <w:r w:rsidR="005D25AB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5D25AB">
              <w:rPr>
                <w:color w:val="000000" w:themeColor="text1"/>
                <w:sz w:val="16"/>
                <w:szCs w:val="16"/>
              </w:rPr>
              <w:t>IV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D25AB" w:rsidRPr="00611CFA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5D25AB" w:rsidRPr="00FA5128" w:rsidRDefault="005D25AB" w:rsidP="005D25A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D25AB" w:rsidRPr="00FA5128" w:rsidRDefault="005D25AB" w:rsidP="005D25A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b/>
                <w:color w:val="000000" w:themeColor="text1"/>
                <w:sz w:val="16"/>
                <w:szCs w:val="16"/>
              </w:rPr>
              <w:t>16 540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D25AB" w:rsidRPr="00FA5128" w:rsidRDefault="005D25AB" w:rsidP="005D25A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119.</w:t>
            </w:r>
            <w:r w:rsidRPr="00B1733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D25AB" w:rsidRPr="00FA5128" w:rsidRDefault="005D25AB" w:rsidP="005D25A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</w:t>
            </w:r>
            <w:r w:rsidRPr="00B06BE5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D25AB" w:rsidRPr="00FA5128" w:rsidRDefault="005D25AB" w:rsidP="005D25A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b/>
                <w:color w:val="000000" w:themeColor="text1"/>
                <w:sz w:val="16"/>
                <w:szCs w:val="16"/>
              </w:rPr>
              <w:t>63 921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5D25AB" w:rsidRPr="00FA5128" w:rsidRDefault="005D25AB" w:rsidP="005D25A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</w:t>
            </w:r>
            <w:r w:rsidRPr="00E523A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5D25AB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D25AB" w:rsidRPr="00611CFA" w:rsidRDefault="005D25AB" w:rsidP="005D25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5D25AB" w:rsidRPr="00FA5128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5 721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17330">
              <w:rPr>
                <w:rFonts w:cs="Arial"/>
                <w:color w:val="000000" w:themeColor="text1"/>
                <w:sz w:val="16"/>
                <w:szCs w:val="16"/>
              </w:rPr>
              <w:t>115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,5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23 111</w:t>
            </w:r>
          </w:p>
        </w:tc>
        <w:tc>
          <w:tcPr>
            <w:tcW w:w="1207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="005D25AB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D25AB" w:rsidRPr="00611CFA" w:rsidRDefault="005D25AB" w:rsidP="005D25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10 669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126.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121.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39 317</w:t>
            </w:r>
          </w:p>
        </w:tc>
        <w:tc>
          <w:tcPr>
            <w:tcW w:w="1207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115.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5D25AB" w:rsidRPr="005D25AB" w:rsidTr="00611CFA">
        <w:trPr>
          <w:trHeight w:val="348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D25AB" w:rsidRPr="00611CFA" w:rsidRDefault="005D25AB" w:rsidP="005D25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29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18.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418</w:t>
            </w:r>
          </w:p>
        </w:tc>
        <w:tc>
          <w:tcPr>
            <w:tcW w:w="1207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5D25AB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D25AB" w:rsidRPr="005D25AB" w:rsidRDefault="005D25AB" w:rsidP="005D25A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36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17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9.</w:t>
            </w:r>
            <w:r w:rsidRPr="005D25AB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648</w:t>
            </w:r>
          </w:p>
        </w:tc>
        <w:tc>
          <w:tcPr>
            <w:tcW w:w="1207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92.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="005D25AB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D25AB" w:rsidRPr="005D25AB" w:rsidRDefault="005D25AB" w:rsidP="005D25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13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9.</w:t>
            </w:r>
            <w:r w:rsidRPr="005D25AB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color w:val="000000" w:themeColor="text1"/>
                <w:sz w:val="16"/>
                <w:szCs w:val="16"/>
                <w:lang w:val="en-GB"/>
              </w:rPr>
              <w:t>401</w:t>
            </w:r>
          </w:p>
        </w:tc>
        <w:tc>
          <w:tcPr>
            <w:tcW w:w="1207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94.</w:t>
            </w:r>
            <w:r w:rsidRPr="005D25AB">
              <w:rPr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="005D25AB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5D25AB" w:rsidRPr="005D25AB" w:rsidRDefault="005D25AB" w:rsidP="005D25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250.</w:t>
            </w:r>
            <w:r w:rsidRPr="005D25AB">
              <w:rPr>
                <w:rFonts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color w:val="000000" w:themeColor="text1"/>
                <w:sz w:val="16"/>
                <w:szCs w:val="16"/>
                <w:lang w:val="en-GB"/>
              </w:rPr>
              <w:t>376</w:t>
            </w:r>
          </w:p>
        </w:tc>
        <w:tc>
          <w:tcPr>
            <w:tcW w:w="1207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="005D25AB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5D25AB" w:rsidRPr="008C0EBD" w:rsidRDefault="005D25AB" w:rsidP="005D25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4.</w:t>
            </w:r>
            <w:r w:rsidRPr="005D25AB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100.</w:t>
            </w:r>
            <w:r w:rsidRPr="005D25AB">
              <w:rPr>
                <w:rFonts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206" w:type="dxa"/>
            <w:vAlign w:val="center"/>
          </w:tcPr>
          <w:p w:rsidR="005D25AB" w:rsidRPr="005D25AB" w:rsidRDefault="005D25AB" w:rsidP="005D25A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color w:val="000000" w:themeColor="text1"/>
                <w:sz w:val="16"/>
                <w:szCs w:val="16"/>
                <w:lang w:val="en-GB"/>
              </w:rPr>
              <w:t>68</w:t>
            </w:r>
          </w:p>
        </w:tc>
        <w:tc>
          <w:tcPr>
            <w:tcW w:w="1207" w:type="dxa"/>
            <w:vAlign w:val="center"/>
          </w:tcPr>
          <w:p w:rsidR="005D25AB" w:rsidRPr="005D25AB" w:rsidRDefault="005D25AB" w:rsidP="005D25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226.</w:t>
            </w:r>
            <w:r w:rsidRPr="005D25AB">
              <w:rPr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FA54FD" w:rsidRPr="008C0EBD" w:rsidRDefault="00FA54FD" w:rsidP="00896EB9">
      <w:pPr>
        <w:rPr>
          <w:shd w:val="clear" w:color="auto" w:fill="FFFFFF"/>
          <w:lang w:val="en-GB"/>
        </w:rPr>
      </w:pPr>
    </w:p>
    <w:p w:rsidR="00896EB9" w:rsidRPr="00896EB9" w:rsidRDefault="00896EB9" w:rsidP="00896EB9">
      <w:pPr>
        <w:rPr>
          <w:b/>
          <w:szCs w:val="19"/>
          <w:shd w:val="clear" w:color="auto" w:fill="FFFFFF"/>
          <w:lang w:val="en-GB"/>
        </w:rPr>
      </w:pPr>
      <w:r w:rsidRPr="00896EB9">
        <w:rPr>
          <w:b/>
          <w:szCs w:val="19"/>
          <w:shd w:val="clear" w:color="auto" w:fill="FFFFFF"/>
          <w:lang w:val="en-GB"/>
        </w:rPr>
        <w:t>Dwellings for which permits have been grante</w:t>
      </w:r>
      <w:r>
        <w:rPr>
          <w:b/>
          <w:szCs w:val="19"/>
          <w:shd w:val="clear" w:color="auto" w:fill="FFFFFF"/>
          <w:lang w:val="en-GB"/>
        </w:rPr>
        <w:t xml:space="preserve">d or which have been registered </w:t>
      </w:r>
      <w:r w:rsidRPr="00896EB9">
        <w:rPr>
          <w:b/>
          <w:szCs w:val="19"/>
          <w:shd w:val="clear" w:color="auto" w:fill="FFFFFF"/>
          <w:lang w:val="en-GB"/>
        </w:rPr>
        <w:t xml:space="preserve">with </w:t>
      </w:r>
      <w:r>
        <w:rPr>
          <w:b/>
          <w:szCs w:val="19"/>
          <w:shd w:val="clear" w:color="auto" w:fill="FFFFFF"/>
          <w:lang w:val="en-GB"/>
        </w:rPr>
        <w:br/>
      </w:r>
      <w:r w:rsidRPr="00896EB9">
        <w:rPr>
          <w:b/>
          <w:szCs w:val="19"/>
          <w:shd w:val="clear" w:color="auto" w:fill="FFFFFF"/>
          <w:lang w:val="en-GB"/>
        </w:rPr>
        <w:t>a construction project</w:t>
      </w:r>
    </w:p>
    <w:p w:rsidR="00C47CE4" w:rsidRPr="00611CFA" w:rsidRDefault="00E04DF2" w:rsidP="00896EB9">
      <w:pPr>
        <w:rPr>
          <w:b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73C8" w:rsidRPr="00AD1492" w:rsidRDefault="00E873C8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C57EF3">
                              <w:rPr>
                                <w:lang w:val="en-US"/>
                              </w:rPr>
                              <w:t>8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C57EF3">
                              <w:rPr>
                                <w:lang w:val="en-US"/>
                              </w:rPr>
                              <w:t>3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C57EF3">
                              <w:rPr>
                                <w:lang w:val="en-US"/>
                              </w:rPr>
                              <w:t>the period of I-IV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E873C8" w:rsidRPr="00AD1492" w:rsidRDefault="00E873C8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C57EF3">
                        <w:rPr>
                          <w:lang w:val="en-US"/>
                        </w:rPr>
                        <w:t>8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C57EF3">
                        <w:rPr>
                          <w:lang w:val="en-US"/>
                        </w:rPr>
                        <w:t>3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 w:rsidR="00C57EF3">
                        <w:rPr>
                          <w:lang w:val="en-US"/>
                        </w:rPr>
                        <w:t>the period of I-IV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 xml:space="preserve">the </w:t>
      </w:r>
      <w:r w:rsidR="00F06543">
        <w:rPr>
          <w:szCs w:val="19"/>
          <w:shd w:val="clear" w:color="auto" w:fill="FFFFFF"/>
          <w:lang w:val="en-GB"/>
        </w:rPr>
        <w:t xml:space="preserve">period of first four months </w:t>
      </w:r>
      <w:r w:rsidR="00611CFA">
        <w:rPr>
          <w:szCs w:val="19"/>
          <w:shd w:val="clear" w:color="auto" w:fill="FFFFFF"/>
          <w:lang w:val="en-GB"/>
        </w:rPr>
        <w:t>of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F06543">
        <w:rPr>
          <w:shd w:val="clear" w:color="auto" w:fill="FFFFFF"/>
          <w:lang w:val="en-US"/>
        </w:rPr>
        <w:t>80.0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F06543">
        <w:rPr>
          <w:shd w:val="clear" w:color="auto" w:fill="FFFFFF"/>
          <w:lang w:val="en-US"/>
        </w:rPr>
        <w:t>8</w:t>
      </w:r>
      <w:r w:rsidR="00E245E1">
        <w:rPr>
          <w:shd w:val="clear" w:color="auto" w:fill="FFFFFF"/>
          <w:lang w:val="en-US"/>
        </w:rPr>
        <w:t>.</w:t>
      </w:r>
      <w:r w:rsidR="00F06543">
        <w:rPr>
          <w:shd w:val="clear" w:color="auto" w:fill="FFFFFF"/>
          <w:lang w:val="en-US"/>
        </w:rPr>
        <w:t>3</w:t>
      </w:r>
      <w:r w:rsidR="00C47CE4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less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7C3CC8">
        <w:rPr>
          <w:shd w:val="clear" w:color="auto" w:fill="FFFFFF"/>
          <w:lang w:val="en-US"/>
        </w:rPr>
        <w:t xml:space="preserve">the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F06543">
        <w:rPr>
          <w:shd w:val="clear" w:color="auto" w:fill="FFFFFF"/>
          <w:lang w:val="en-US"/>
        </w:rPr>
        <w:t>48.0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F06543">
        <w:rPr>
          <w:shd w:val="clear" w:color="auto" w:fill="FFFFFF"/>
          <w:lang w:val="en-US"/>
        </w:rPr>
        <w:t>30.6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495B6E">
        <w:rPr>
          <w:shd w:val="clear" w:color="auto" w:fill="FFFFFF"/>
          <w:lang w:val="en-US"/>
        </w:rPr>
        <w:t xml:space="preserve">respectively by </w:t>
      </w:r>
      <w:r w:rsidR="00F06543">
        <w:rPr>
          <w:shd w:val="clear" w:color="auto" w:fill="FFFFFF"/>
          <w:lang w:val="en-US"/>
        </w:rPr>
        <w:t>14.4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</w:t>
      </w:r>
      <w:r w:rsidR="00710A0B">
        <w:rPr>
          <w:shd w:val="clear" w:color="auto" w:fill="FFFFFF"/>
          <w:lang w:val="en-US"/>
        </w:rPr>
        <w:t>less</w:t>
      </w:r>
      <w:r w:rsidR="00F06543">
        <w:rPr>
          <w:shd w:val="clear" w:color="auto" w:fill="FFFFFF"/>
          <w:lang w:val="en-US"/>
        </w:rPr>
        <w:t xml:space="preserve"> and 6</w:t>
      </w:r>
      <w:r w:rsidR="00C47CE4">
        <w:rPr>
          <w:shd w:val="clear" w:color="auto" w:fill="FFFFFF"/>
          <w:lang w:val="en-US"/>
        </w:rPr>
        <w:t>.</w:t>
      </w:r>
      <w:r w:rsidR="00F06543">
        <w:rPr>
          <w:shd w:val="clear" w:color="auto" w:fill="FFFFFF"/>
          <w:lang w:val="en-US"/>
        </w:rPr>
        <w:t>0</w:t>
      </w:r>
      <w:r w:rsidR="003A358E">
        <w:rPr>
          <w:shd w:val="clear" w:color="auto" w:fill="FFFFFF"/>
          <w:lang w:val="en-US"/>
        </w:rPr>
        <w:t xml:space="preserve">%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F06543">
        <w:rPr>
          <w:shd w:val="clear" w:color="auto" w:fill="FFFFFF"/>
          <w:lang w:val="en-US"/>
        </w:rPr>
        <w:t>of construction amounted to 98.2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495B6E">
        <w:rPr>
          <w:shd w:val="clear" w:color="auto" w:fill="FFFFFF"/>
          <w:lang w:val="en-US"/>
        </w:rPr>
        <w:t>More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</w:t>
      </w:r>
      <w:r w:rsidR="00F06543">
        <w:rPr>
          <w:lang w:val="en-GB"/>
        </w:rPr>
        <w:t>four</w:t>
      </w:r>
      <w:r w:rsidR="00CE0F21">
        <w:rPr>
          <w:lang w:val="en-GB"/>
        </w:rPr>
        <w:t xml:space="preserve"> months of the previous year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F06543" w:rsidRPr="00F06543">
        <w:rPr>
          <w:shd w:val="clear" w:color="auto" w:fill="FFFFFF"/>
          <w:lang w:val="en-US"/>
        </w:rPr>
        <w:t xml:space="preserve">520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F06543" w:rsidRPr="00F06543">
        <w:rPr>
          <w:shd w:val="clear" w:color="auto" w:fill="FFFFFF"/>
          <w:lang w:val="en-US"/>
        </w:rPr>
        <w:t>418</w:t>
      </w:r>
      <w:r w:rsidR="00BC514E">
        <w:rPr>
          <w:shd w:val="clear" w:color="auto" w:fill="FFFFFF"/>
          <w:lang w:val="en-US"/>
        </w:rPr>
        <w:t>),</w:t>
      </w:r>
      <w:r w:rsidR="00C47CE4" w:rsidRPr="00485E73">
        <w:rPr>
          <w:shd w:val="clear" w:color="auto" w:fill="FFFFFF"/>
          <w:lang w:val="en-US"/>
        </w:rPr>
        <w:t xml:space="preserve"> while </w:t>
      </w:r>
      <w:r w:rsidR="00495B6E">
        <w:rPr>
          <w:shd w:val="clear" w:color="auto" w:fill="FFFFFF"/>
          <w:lang w:val="en-US"/>
        </w:rPr>
        <w:t xml:space="preserve">less </w:t>
      </w:r>
      <w:r w:rsidR="00616583" w:rsidRPr="00485E73">
        <w:rPr>
          <w:shd w:val="clear" w:color="auto" w:fill="FFFFFF"/>
          <w:lang w:val="en-US"/>
        </w:rPr>
        <w:t>(</w:t>
      </w:r>
      <w:r w:rsidR="00F06543" w:rsidRPr="00F06543">
        <w:rPr>
          <w:shd w:val="clear" w:color="auto" w:fill="FFFFFF"/>
          <w:lang w:val="en-US"/>
        </w:rPr>
        <w:t xml:space="preserve">918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F06543" w:rsidRPr="00F06543">
        <w:rPr>
          <w:shd w:val="clear" w:color="auto" w:fill="FFFFFF"/>
          <w:lang w:val="en-US"/>
        </w:rPr>
        <w:t>1961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 xml:space="preserve"> </w:t>
      </w:r>
      <w:r w:rsidR="00495B6E">
        <w:rPr>
          <w:shd w:val="clear" w:color="auto" w:fill="FFFFFF"/>
          <w:lang w:val="en-US"/>
        </w:rPr>
        <w:t>in</w:t>
      </w:r>
      <w:r w:rsidR="00B77EC9" w:rsidRPr="00485E73">
        <w:rPr>
          <w:shd w:val="clear" w:color="auto" w:fill="FFFFFF"/>
          <w:lang w:val="en-US"/>
        </w:rPr>
        <w:t xml:space="preserve"> </w:t>
      </w:r>
      <w:r w:rsidR="00C47CE4" w:rsidRPr="00485E73">
        <w:rPr>
          <w:b/>
          <w:shd w:val="clear" w:color="auto" w:fill="FFFFFF"/>
          <w:lang w:val="en-US"/>
        </w:rPr>
        <w:t xml:space="preserve">other </w:t>
      </w:r>
      <w:r w:rsidR="00B77EC9" w:rsidRPr="00485E73">
        <w:rPr>
          <w:b/>
          <w:shd w:val="clear" w:color="auto" w:fill="FFFFFF"/>
          <w:lang w:val="en-US"/>
        </w:rPr>
        <w:t xml:space="preserve">forms </w:t>
      </w:r>
      <w:r w:rsidR="00B77EC9" w:rsidRPr="00485E73">
        <w:rPr>
          <w:shd w:val="clear" w:color="auto" w:fill="FFFFFF"/>
          <w:lang w:val="en-US"/>
        </w:rPr>
        <w:t>of</w:t>
      </w:r>
      <w:r w:rsidR="00B77EC9" w:rsidRPr="00485E73">
        <w:rPr>
          <w:b/>
          <w:shd w:val="clear" w:color="auto" w:fill="FFFFFF"/>
          <w:lang w:val="en-US"/>
        </w:rPr>
        <w:t xml:space="preserve"> </w:t>
      </w:r>
      <w:r w:rsidR="00B77EC9" w:rsidRPr="00485E73">
        <w:rPr>
          <w:shd w:val="clear" w:color="auto" w:fill="FFFFFF"/>
          <w:lang w:val="en-US"/>
        </w:rPr>
        <w:t>construction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896EB9">
      <w:pPr>
        <w:pStyle w:val="tytuwykresu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I-I</w:t>
            </w:r>
            <w:r w:rsidR="00F06543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I</w:t>
            </w:r>
            <w:r w:rsidR="003D5465">
              <w:rPr>
                <w:color w:val="000000" w:themeColor="text1"/>
                <w:sz w:val="16"/>
                <w:szCs w:val="16"/>
              </w:rPr>
              <w:t>I</w:t>
            </w:r>
            <w:r w:rsidR="00F06543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F06543" w:rsidRPr="00A569F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F06543" w:rsidRPr="00FA5128" w:rsidRDefault="00F06543" w:rsidP="00F06543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06543" w:rsidRPr="00FA5128" w:rsidRDefault="00F06543" w:rsidP="00F0654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b/>
                <w:color w:val="000000" w:themeColor="text1"/>
                <w:sz w:val="16"/>
                <w:szCs w:val="16"/>
              </w:rPr>
              <w:t>22 828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06543" w:rsidRPr="00FA5128" w:rsidRDefault="00C57EF3" w:rsidP="00F0654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</w:t>
            </w:r>
            <w:r w:rsidR="00F06543" w:rsidRPr="00B06BE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06543" w:rsidRPr="00FA5128" w:rsidRDefault="00C57EF3" w:rsidP="00F0654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115.</w:t>
            </w:r>
            <w:r w:rsidR="00F06543" w:rsidRPr="00B06BE5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06543" w:rsidRPr="00FA5128" w:rsidRDefault="00F06543" w:rsidP="00F0654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b/>
                <w:color w:val="000000" w:themeColor="text1"/>
                <w:sz w:val="16"/>
                <w:szCs w:val="16"/>
              </w:rPr>
              <w:t>80 039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F06543" w:rsidRPr="00FA5128" w:rsidRDefault="00C57EF3" w:rsidP="00F0654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91.</w:t>
            </w:r>
            <w:r w:rsidR="00F06543" w:rsidRPr="00F64468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F06543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06543" w:rsidRPr="00A569FC" w:rsidRDefault="00F06543" w:rsidP="00F065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F06543" w:rsidRPr="00FA5128" w:rsidRDefault="00F0654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9 466</w:t>
            </w:r>
          </w:p>
        </w:tc>
        <w:tc>
          <w:tcPr>
            <w:tcW w:w="1206" w:type="dxa"/>
            <w:vAlign w:val="center"/>
          </w:tcPr>
          <w:p w:rsidR="00F06543" w:rsidRPr="00FA5128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</w:t>
            </w:r>
            <w:r w:rsidR="00F06543" w:rsidRPr="00B06BE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F06543" w:rsidRPr="00FA5128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</w:t>
            </w:r>
            <w:r w:rsidR="00F06543" w:rsidRPr="00B06BE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F06543" w:rsidRPr="00907546" w:rsidRDefault="00F06543" w:rsidP="00F06543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30 592</w:t>
            </w:r>
          </w:p>
        </w:tc>
        <w:tc>
          <w:tcPr>
            <w:tcW w:w="1207" w:type="dxa"/>
            <w:vAlign w:val="center"/>
          </w:tcPr>
          <w:p w:rsidR="00F06543" w:rsidRPr="00907546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="00F06543" w:rsidRPr="00F6446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06543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06543" w:rsidRPr="00A569FC" w:rsidRDefault="00F06543" w:rsidP="00F065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F06543" w:rsidRPr="00FA5128" w:rsidRDefault="00F0654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13 167</w:t>
            </w:r>
          </w:p>
        </w:tc>
        <w:tc>
          <w:tcPr>
            <w:tcW w:w="1206" w:type="dxa"/>
            <w:vAlign w:val="center"/>
          </w:tcPr>
          <w:p w:rsidR="00F06543" w:rsidRPr="00FA5128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</w:t>
            </w:r>
            <w:r w:rsidR="00F06543" w:rsidRPr="007A5CB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F06543" w:rsidRPr="00FA5128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</w:t>
            </w:r>
            <w:r w:rsidR="00F06543" w:rsidRPr="00B06BE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F06543" w:rsidRPr="008A1C80" w:rsidRDefault="00F06543" w:rsidP="00F0654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48 009</w:t>
            </w:r>
          </w:p>
        </w:tc>
        <w:tc>
          <w:tcPr>
            <w:tcW w:w="1207" w:type="dxa"/>
            <w:vAlign w:val="center"/>
          </w:tcPr>
          <w:p w:rsidR="00F06543" w:rsidRPr="00FA5128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</w:t>
            </w:r>
            <w:r w:rsidR="00F06543" w:rsidRPr="00F6446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06543" w:rsidRPr="00EC7E66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06543" w:rsidRPr="00A569FC" w:rsidRDefault="00F06543" w:rsidP="00F0654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F06543" w:rsidRPr="00FA5128" w:rsidRDefault="00F0654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206" w:type="dxa"/>
            <w:vAlign w:val="center"/>
          </w:tcPr>
          <w:p w:rsidR="00F06543" w:rsidRPr="00FA5128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51.</w:t>
            </w:r>
            <w:r w:rsidR="00F06543" w:rsidRPr="007A5CB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F06543" w:rsidRPr="00E102B7" w:rsidRDefault="00C57EF3" w:rsidP="00F06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</w:t>
            </w:r>
            <w:r w:rsidR="00F06543" w:rsidRPr="00B06BE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F06543" w:rsidRPr="00C230EE" w:rsidRDefault="00F06543" w:rsidP="00F0654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1207" w:type="dxa"/>
            <w:vAlign w:val="center"/>
          </w:tcPr>
          <w:p w:rsidR="00F06543" w:rsidRPr="00FA5128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124.</w:t>
            </w:r>
            <w:r w:rsidR="00F06543" w:rsidRPr="00F6446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06543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06543" w:rsidRPr="00154AC9" w:rsidRDefault="00F06543" w:rsidP="00F065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F06543" w:rsidRPr="00FA5128" w:rsidRDefault="00F0654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06" w:type="dxa"/>
            <w:vAlign w:val="center"/>
          </w:tcPr>
          <w:p w:rsidR="00F06543" w:rsidRPr="00FA5128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="00F06543" w:rsidRPr="007A5CB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F06543" w:rsidRPr="00C57EF3" w:rsidRDefault="00C57EF3" w:rsidP="00F0654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sz w:val="16"/>
                <w:szCs w:val="16"/>
                <w:lang w:val="en-GB"/>
              </w:rPr>
              <w:t xml:space="preserve">more than </w:t>
            </w:r>
            <w:r w:rsidRPr="00C57EF3">
              <w:rPr>
                <w:rFonts w:cs="Arial"/>
                <w:sz w:val="16"/>
                <w:szCs w:val="16"/>
                <w:lang w:val="en-GB"/>
              </w:rPr>
              <w:br/>
              <w:t xml:space="preserve">11 </w:t>
            </w:r>
            <w:r w:rsidR="00F06543" w:rsidRPr="00C57EF3">
              <w:rPr>
                <w:rFonts w:cs="Arial"/>
                <w:sz w:val="16"/>
                <w:szCs w:val="16"/>
                <w:lang w:val="en-GB"/>
              </w:rPr>
              <w:t>-</w:t>
            </w:r>
            <w:r w:rsidRPr="00C57EF3">
              <w:rPr>
                <w:lang w:val="en-GB"/>
              </w:rPr>
              <w:t xml:space="preserve"> </w:t>
            </w:r>
            <w:r w:rsidRPr="00C57EF3">
              <w:rPr>
                <w:rFonts w:cs="Arial"/>
                <w:sz w:val="16"/>
                <w:szCs w:val="16"/>
                <w:lang w:val="en-GB"/>
              </w:rPr>
              <w:t>fold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color w:val="000000" w:themeColor="text1"/>
                <w:sz w:val="16"/>
                <w:szCs w:val="16"/>
                <w:lang w:val="en-GB"/>
              </w:rPr>
              <w:t>512</w:t>
            </w:r>
          </w:p>
        </w:tc>
        <w:tc>
          <w:tcPr>
            <w:tcW w:w="1207" w:type="dxa"/>
            <w:vAlign w:val="center"/>
          </w:tcPr>
          <w:p w:rsidR="00F06543" w:rsidRPr="00C57EF3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90.</w:t>
            </w:r>
            <w:r w:rsidR="00F06543" w:rsidRPr="00C57EF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F06543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06543" w:rsidRPr="00C57EF3" w:rsidRDefault="00F06543" w:rsidP="00F065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color w:val="000000" w:themeColor="text1"/>
                <w:sz w:val="16"/>
                <w:szCs w:val="16"/>
                <w:lang w:val="en-GB"/>
              </w:rPr>
              <w:t>290</w:t>
            </w:r>
          </w:p>
        </w:tc>
        <w:tc>
          <w:tcPr>
            <w:tcW w:w="1207" w:type="dxa"/>
            <w:vAlign w:val="center"/>
          </w:tcPr>
          <w:p w:rsidR="00F06543" w:rsidRPr="00C57EF3" w:rsidRDefault="00C57EF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20.</w:t>
            </w:r>
            <w:r w:rsidR="00F06543" w:rsidRPr="00C57EF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="00F06543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F06543" w:rsidRPr="008C0EBD" w:rsidRDefault="00F06543" w:rsidP="00F065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36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sz w:val="16"/>
                <w:szCs w:val="16"/>
                <w:lang w:val="en-GB"/>
              </w:rPr>
              <w:t>46,8</w:t>
            </w:r>
          </w:p>
        </w:tc>
        <w:tc>
          <w:tcPr>
            <w:tcW w:w="1206" w:type="dxa"/>
            <w:vAlign w:val="center"/>
          </w:tcPr>
          <w:p w:rsidR="00F06543" w:rsidRPr="00C57EF3" w:rsidRDefault="00F06543" w:rsidP="00F0654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color w:val="000000" w:themeColor="text1"/>
                <w:sz w:val="16"/>
                <w:szCs w:val="16"/>
                <w:lang w:val="en-GB"/>
              </w:rPr>
              <w:t>116</w:t>
            </w:r>
          </w:p>
        </w:tc>
        <w:tc>
          <w:tcPr>
            <w:tcW w:w="1207" w:type="dxa"/>
            <w:vAlign w:val="center"/>
          </w:tcPr>
          <w:p w:rsidR="00F06543" w:rsidRPr="00C57EF3" w:rsidRDefault="00F06543" w:rsidP="00F0654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cs="Arial"/>
                <w:sz w:val="16"/>
                <w:szCs w:val="16"/>
                <w:lang w:val="en-GB"/>
              </w:rPr>
              <w:t>more than 23-fold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896EB9" w:rsidRDefault="00154AC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F79F852" wp14:editId="35385208">
                <wp:simplePos x="0" y="0"/>
                <wp:positionH relativeFrom="column">
                  <wp:posOffset>5255895</wp:posOffset>
                </wp:positionH>
                <wp:positionV relativeFrom="paragraph">
                  <wp:posOffset>236855</wp:posOffset>
                </wp:positionV>
                <wp:extent cx="1717675" cy="958215"/>
                <wp:effectExtent l="0" t="0" r="0" b="0"/>
                <wp:wrapTight wrapText="bothSides">
                  <wp:wrapPolygon edited="0">
                    <wp:start x="719" y="0"/>
                    <wp:lineTo x="719" y="21042"/>
                    <wp:lineTo x="20841" y="21042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612A93" w:rsidRDefault="00E873C8" w:rsidP="00095A18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AD1492">
                              <w:rPr>
                                <w:lang w:val="en-US"/>
                              </w:rPr>
                              <w:t>umber of dwellings in</w:t>
                            </w:r>
                            <w:r>
                              <w:rPr>
                                <w:lang w:val="en-US"/>
                              </w:rPr>
                              <w:t xml:space="preserve"> which construction has begun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115574">
                              <w:rPr>
                                <w:lang w:val="en-US"/>
                              </w:rPr>
                              <w:t>7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115574">
                              <w:rPr>
                                <w:lang w:val="en-US"/>
                              </w:rPr>
                              <w:t>0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115574">
                              <w:rPr>
                                <w:lang w:val="en-US"/>
                              </w:rPr>
                              <w:t xml:space="preserve">the period of I-IV </w:t>
                            </w:r>
                            <w:r>
                              <w:rPr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F852" id="Pole tekstowe 16" o:spid="_x0000_s1032" type="#_x0000_t202" style="position:absolute;left:0;text-align:left;margin-left:413.85pt;margin-top:18.65pt;width:135.25pt;height:75.4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" filled="f" stroked="f">
                <v:textbox>
                  <w:txbxContent>
                    <w:p w:rsidR="00E873C8" w:rsidRPr="00612A93" w:rsidRDefault="00E873C8" w:rsidP="00095A18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Pr="00AD1492">
                        <w:rPr>
                          <w:lang w:val="en-US"/>
                        </w:rPr>
                        <w:t>umber of dwellings in</w:t>
                      </w:r>
                      <w:r>
                        <w:rPr>
                          <w:lang w:val="en-US"/>
                        </w:rPr>
                        <w:t xml:space="preserve"> which construction has begun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115574">
                        <w:rPr>
                          <w:lang w:val="en-US"/>
                        </w:rPr>
                        <w:t>7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115574">
                        <w:rPr>
                          <w:lang w:val="en-US"/>
                        </w:rPr>
                        <w:t>0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 w:rsidR="00115574">
                        <w:rPr>
                          <w:lang w:val="en-US"/>
                        </w:rPr>
                        <w:t xml:space="preserve">the period of I-IV </w:t>
                      </w:r>
                      <w:r>
                        <w:rPr>
                          <w:lang w:val="en-US"/>
                        </w:rPr>
                        <w:t>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6EB9" w:rsidRPr="00896EB9">
        <w:rPr>
          <w:sz w:val="19"/>
          <w:szCs w:val="19"/>
          <w:shd w:val="clear" w:color="auto" w:fill="FFFFFF"/>
          <w:lang w:val="en-GB"/>
        </w:rPr>
        <w:t>Dwellings in which construction has begun</w:t>
      </w:r>
    </w:p>
    <w:p w:rsidR="00095A18" w:rsidRPr="003D5465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the period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 xml:space="preserve">January - 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April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75.8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7.0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44.9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29.3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i.e. altogether 97.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ed by respectively 4.7% and 9.3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also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835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>668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) and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br/>
        <w:t>(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833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>543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3D5465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pl-PL"/>
              </w:rPr>
            </w:pPr>
            <w:r w:rsidRPr="003D5465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AB3F7C" w:rsidRPr="003D5465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2019</w:t>
            </w:r>
          </w:p>
        </w:tc>
      </w:tr>
      <w:tr w:rsidR="00AB3F7C" w:rsidRPr="003D5465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I-IV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</w:p>
          <w:p w:rsidR="00AB3F7C" w:rsidRPr="003D5465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I</w:t>
            </w:r>
            <w:r w:rsidR="003D5465">
              <w:rPr>
                <w:color w:val="000000" w:themeColor="text1"/>
                <w:sz w:val="16"/>
                <w:szCs w:val="16"/>
              </w:rPr>
              <w:t>I</w:t>
            </w:r>
            <w:r w:rsidR="00115574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115574" w:rsidRPr="00115574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115574" w:rsidRPr="00FA5128" w:rsidRDefault="00115574" w:rsidP="00115574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115574" w:rsidRPr="00FA5128" w:rsidRDefault="00115574" w:rsidP="0011557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b/>
                <w:color w:val="000000" w:themeColor="text1"/>
                <w:sz w:val="16"/>
                <w:szCs w:val="16"/>
              </w:rPr>
              <w:t>21 958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115574" w:rsidRPr="00115574" w:rsidRDefault="00115574" w:rsidP="0011557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82C75">
              <w:rPr>
                <w:rFonts w:cs="Arial"/>
                <w:b/>
                <w:color w:val="000000" w:themeColor="text1"/>
                <w:sz w:val="16"/>
                <w:szCs w:val="16"/>
              </w:rPr>
              <w:t>95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Pr="0011557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115574" w:rsidRPr="00115574" w:rsidRDefault="00115574" w:rsidP="0011557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92.</w:t>
            </w:r>
            <w:r w:rsidRPr="0011557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115574" w:rsidRPr="00115574" w:rsidRDefault="00115574" w:rsidP="0011557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75 836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115574" w:rsidRPr="00115574" w:rsidRDefault="00115574" w:rsidP="0011557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107.</w:t>
            </w:r>
            <w:r w:rsidRPr="0011557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115574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15574" w:rsidRPr="00115574" w:rsidRDefault="00115574" w:rsidP="001155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115574" w:rsidRPr="00115574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10 179</w:t>
            </w:r>
          </w:p>
        </w:tc>
        <w:tc>
          <w:tcPr>
            <w:tcW w:w="1206" w:type="dxa"/>
            <w:vAlign w:val="center"/>
          </w:tcPr>
          <w:p w:rsidR="00115574" w:rsidRPr="00115574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95.</w:t>
            </w:r>
            <w:r w:rsidRPr="0011557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06" w:type="dxa"/>
            <w:vAlign w:val="center"/>
          </w:tcPr>
          <w:p w:rsidR="00115574" w:rsidRPr="00115574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103.</w:t>
            </w:r>
            <w:r w:rsidRPr="0011557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06" w:type="dxa"/>
            <w:vAlign w:val="center"/>
          </w:tcPr>
          <w:p w:rsidR="00115574" w:rsidRPr="00115574" w:rsidRDefault="00115574" w:rsidP="00115574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29 299</w:t>
            </w:r>
          </w:p>
        </w:tc>
        <w:tc>
          <w:tcPr>
            <w:tcW w:w="1207" w:type="dxa"/>
            <w:vAlign w:val="center"/>
          </w:tcPr>
          <w:p w:rsidR="00115574" w:rsidRPr="00115574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109.</w:t>
            </w:r>
            <w:r w:rsidRPr="0011557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</w:tr>
      <w:tr w:rsidR="00115574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15574" w:rsidRPr="00115574" w:rsidRDefault="00115574" w:rsidP="001155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115574" w:rsidRPr="00115574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11 484</w:t>
            </w:r>
          </w:p>
        </w:tc>
        <w:tc>
          <w:tcPr>
            <w:tcW w:w="1206" w:type="dxa"/>
            <w:vAlign w:val="center"/>
          </w:tcPr>
          <w:p w:rsidR="00115574" w:rsidRPr="00115574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94.</w:t>
            </w:r>
            <w:r w:rsidRPr="0011557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06" w:type="dxa"/>
            <w:vAlign w:val="center"/>
          </w:tcPr>
          <w:p w:rsidR="00115574" w:rsidRPr="00115574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86.</w:t>
            </w:r>
            <w:r w:rsidRPr="0011557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06" w:type="dxa"/>
            <w:vAlign w:val="center"/>
          </w:tcPr>
          <w:p w:rsidR="00115574" w:rsidRPr="00115574" w:rsidRDefault="00115574" w:rsidP="0011557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44 869</w:t>
            </w:r>
          </w:p>
        </w:tc>
        <w:tc>
          <w:tcPr>
            <w:tcW w:w="1207" w:type="dxa"/>
            <w:vAlign w:val="center"/>
          </w:tcPr>
          <w:p w:rsidR="00115574" w:rsidRPr="00115574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104.</w:t>
            </w:r>
            <w:r w:rsidRPr="0011557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115574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15574" w:rsidRPr="00115574" w:rsidRDefault="00115574" w:rsidP="001155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of which for </w:t>
            </w:r>
            <w:proofErr w:type="spellStart"/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rent</w:t>
            </w:r>
            <w:r w:rsidRPr="00115574">
              <w:rPr>
                <w:rStyle w:val="Odwoanieprzypisudolnego"/>
                <w:lang w:val="en-GB"/>
              </w:rPr>
              <w:t>c</w:t>
            </w:r>
            <w:proofErr w:type="spellEnd"/>
          </w:p>
        </w:tc>
        <w:tc>
          <w:tcPr>
            <w:tcW w:w="1206" w:type="dxa"/>
            <w:vAlign w:val="center"/>
          </w:tcPr>
          <w:p w:rsidR="00115574" w:rsidRPr="005241EA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06" w:type="dxa"/>
            <w:vAlign w:val="center"/>
          </w:tcPr>
          <w:p w:rsidR="00115574" w:rsidRPr="004327B6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115574" w:rsidRPr="004327B6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115574" w:rsidRPr="00553B0B" w:rsidRDefault="00115574" w:rsidP="0011557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207" w:type="dxa"/>
            <w:vAlign w:val="center"/>
          </w:tcPr>
          <w:p w:rsidR="00115574" w:rsidRPr="004266F7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115574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15574" w:rsidRPr="00154AC9" w:rsidRDefault="00115574" w:rsidP="0011557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115574" w:rsidRPr="00FA5128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206" w:type="dxa"/>
            <w:vAlign w:val="center"/>
          </w:tcPr>
          <w:p w:rsidR="00115574" w:rsidRPr="00FA5128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258.</w:t>
            </w: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115574" w:rsidRPr="00E102B7" w:rsidRDefault="00115574" w:rsidP="0011557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</w:t>
            </w:r>
            <w:r w:rsidRPr="00F82C7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115574" w:rsidRPr="00C230EE" w:rsidRDefault="00115574" w:rsidP="0011557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835</w:t>
            </w:r>
          </w:p>
        </w:tc>
        <w:tc>
          <w:tcPr>
            <w:tcW w:w="1207" w:type="dxa"/>
            <w:vAlign w:val="center"/>
          </w:tcPr>
          <w:p w:rsidR="00115574" w:rsidRPr="00FA5128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125.</w:t>
            </w: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115574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15574" w:rsidRPr="00154AC9" w:rsidRDefault="00115574" w:rsidP="001155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115574" w:rsidRPr="00FA5128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206" w:type="dxa"/>
            <w:vAlign w:val="center"/>
          </w:tcPr>
          <w:p w:rsidR="00115574" w:rsidRPr="00FA5128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247.</w:t>
            </w: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115574" w:rsidRPr="00E102B7" w:rsidRDefault="00115574" w:rsidP="0011557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</w:t>
            </w:r>
            <w:r w:rsidRPr="00F82C7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115574" w:rsidRPr="00E87F78" w:rsidRDefault="00115574" w:rsidP="0011557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295</w:t>
            </w:r>
          </w:p>
        </w:tc>
        <w:tc>
          <w:tcPr>
            <w:tcW w:w="1207" w:type="dxa"/>
            <w:vAlign w:val="center"/>
          </w:tcPr>
          <w:p w:rsidR="00115574" w:rsidRPr="00FA5128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122.</w:t>
            </w: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115574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115574" w:rsidRPr="00154AC9" w:rsidRDefault="00115574" w:rsidP="001155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206" w:type="dxa"/>
            <w:vAlign w:val="center"/>
          </w:tcPr>
          <w:p w:rsidR="00115574" w:rsidRPr="00A030E6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206" w:type="dxa"/>
            <w:vAlign w:val="center"/>
          </w:tcPr>
          <w:p w:rsidR="00115574" w:rsidRPr="006E0C18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115574" w:rsidRPr="00296F96" w:rsidRDefault="00115574" w:rsidP="0011557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</w:t>
            </w:r>
            <w:r w:rsidRPr="00F82C7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115574" w:rsidRPr="00E87F78" w:rsidRDefault="00115574" w:rsidP="0011557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538</w:t>
            </w:r>
          </w:p>
        </w:tc>
        <w:tc>
          <w:tcPr>
            <w:tcW w:w="1207" w:type="dxa"/>
            <w:vAlign w:val="center"/>
          </w:tcPr>
          <w:p w:rsidR="00115574" w:rsidRPr="009F4F41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185.</w:t>
            </w: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115574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115574" w:rsidRPr="008C0EBD" w:rsidRDefault="00115574" w:rsidP="001155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115574" w:rsidRPr="00A030E6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115574" w:rsidRPr="006E0C18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</w:p>
        </w:tc>
        <w:tc>
          <w:tcPr>
            <w:tcW w:w="1206" w:type="dxa"/>
            <w:vAlign w:val="center"/>
          </w:tcPr>
          <w:p w:rsidR="00115574" w:rsidRPr="00296F96" w:rsidRDefault="00115574" w:rsidP="0011557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115574" w:rsidRPr="00E87F78" w:rsidRDefault="00115574" w:rsidP="0011557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115574" w:rsidRPr="009F4F41" w:rsidRDefault="00115574" w:rsidP="001155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115574">
        <w:rPr>
          <w:b w:val="0"/>
          <w:sz w:val="19"/>
          <w:szCs w:val="19"/>
          <w:shd w:val="clear" w:color="auto" w:fill="FFFFFF"/>
          <w:lang w:val="en-GB"/>
        </w:rPr>
        <w:t>April 2019 there were 807.6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115574">
        <w:rPr>
          <w:b w:val="0"/>
          <w:sz w:val="19"/>
          <w:szCs w:val="19"/>
          <w:shd w:val="clear" w:color="auto" w:fill="FFFFFF"/>
          <w:lang w:val="en-GB"/>
        </w:rPr>
        <w:t>4.7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5D23AA" w:rsidP="007207E6">
      <w:pPr>
        <w:pStyle w:val="tytuwykresu"/>
        <w:rPr>
          <w:lang w:val="en-US"/>
        </w:rPr>
      </w:pPr>
      <w:r w:rsidRPr="00C733A3">
        <w:rPr>
          <w:b w:val="0"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5741035</wp:posOffset>
                </wp:positionH>
                <wp:positionV relativeFrom="paragraph">
                  <wp:posOffset>716915</wp:posOffset>
                </wp:positionV>
                <wp:extent cx="1760855" cy="174053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4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F11843" w:rsidRDefault="00E873C8" w:rsidP="005D23AA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Number of dwellings </w:t>
                            </w:r>
                            <w:r w:rsidR="00A84818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and </w:t>
                            </w:r>
                            <w:r w:rsidR="00710C03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dwellings completed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 (</w:t>
                            </w:r>
                            <w:r w:rsidR="00A84818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710C03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15.7% and 9.6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%), whereas number</w:t>
                            </w:r>
                            <w:r w:rsidR="00710C03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dwellings</w:t>
                            </w:r>
                            <w:r w:rsidR="00710C03" w:rsidRPr="00F11843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 w:rsidR="00710C03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decreased (</w:t>
                            </w:r>
                            <w:r w:rsidR="00710C03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 7.6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compared to </w:t>
                            </w:r>
                            <w:r w:rsidR="00710C03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 </w:t>
                            </w:r>
                          </w:p>
                          <w:p w:rsidR="00E873C8" w:rsidRPr="005D23AA" w:rsidRDefault="00E873C8" w:rsidP="005D23AA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AF7C" id="_x0000_s1033" type="#_x0000_t202" style="position:absolute;margin-left:452.05pt;margin-top:56.45pt;width:138.65pt;height:137.0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" filled="f" stroked="f">
                <v:textbox>
                  <w:txbxContent>
                    <w:p w:rsidR="00E873C8" w:rsidRPr="00F11843" w:rsidRDefault="00E873C8" w:rsidP="005D23AA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Number of dwellings </w:t>
                      </w:r>
                      <w:r w:rsidR="00A84818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and </w:t>
                      </w:r>
                      <w:r w:rsidR="00710C03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dwellings completed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 (</w:t>
                      </w:r>
                      <w:r w:rsidR="00A84818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710C03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15.7% and 9.6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%), whereas number</w:t>
                      </w:r>
                      <w:r w:rsidR="00710C03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dwellings</w:t>
                      </w:r>
                      <w:r w:rsidR="00710C03" w:rsidRPr="00F11843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 w:rsidR="00710C03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decreased (</w:t>
                      </w:r>
                      <w:r w:rsidR="00710C03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 7.6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compared to </w:t>
                      </w:r>
                      <w:r w:rsidR="00710C03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 </w:t>
                      </w:r>
                    </w:p>
                    <w:p w:rsidR="00E873C8" w:rsidRPr="005D23AA" w:rsidRDefault="00E873C8" w:rsidP="005D23AA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>
        <w:rPr>
          <w:lang w:val="en-US"/>
        </w:rPr>
        <w:t>C</w:t>
      </w:r>
      <w:r w:rsidR="00AD1492"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>
        <w:rPr>
          <w:lang w:val="en-US"/>
        </w:rPr>
        <w:t xml:space="preserve"> in Poland</w:t>
      </w:r>
    </w:p>
    <w:p w:rsidR="00632DF8" w:rsidRPr="00612A93" w:rsidRDefault="00710C03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6015CB5D" wp14:editId="0D011B28">
            <wp:simplePos x="0" y="0"/>
            <wp:positionH relativeFrom="margin">
              <wp:align>right</wp:align>
            </wp:positionH>
            <wp:positionV relativeFrom="paragraph">
              <wp:posOffset>231140</wp:posOffset>
            </wp:positionV>
            <wp:extent cx="5122545" cy="3038475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7E6" w:rsidRPr="00612A93" w:rsidRDefault="007207E6" w:rsidP="00673BE0">
      <w:pPr>
        <w:pStyle w:val="Nagwek1"/>
        <w:rPr>
          <w:color w:val="auto"/>
          <w:sz w:val="18"/>
          <w:szCs w:val="18"/>
          <w:lang w:val="en-GB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7C6C81" w:rsidRDefault="007C6C81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 xml:space="preserve">the </w:t>
      </w:r>
      <w:r w:rsidR="00710C03">
        <w:rPr>
          <w:szCs w:val="19"/>
          <w:shd w:val="clear" w:color="auto" w:fill="FFFFFF"/>
          <w:lang w:val="en-GB"/>
        </w:rPr>
        <w:t>period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>of January- April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E873C8">
        <w:rPr>
          <w:szCs w:val="19"/>
          <w:shd w:val="clear" w:color="auto" w:fill="FFFFFF"/>
          <w:lang w:val="en-GB"/>
        </w:rPr>
        <w:t>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M</w:t>
      </w:r>
      <w:r w:rsidR="00CB6084">
        <w:rPr>
          <w:szCs w:val="19"/>
          <w:shd w:val="clear" w:color="auto" w:fill="FFFFFF"/>
          <w:lang w:val="en-GB"/>
        </w:rPr>
        <w:t>azowieckie</w:t>
      </w:r>
      <w:proofErr w:type="spellEnd"/>
      <w:r w:rsidR="006D5A05">
        <w:rPr>
          <w:szCs w:val="19"/>
          <w:shd w:val="clear" w:color="auto" w:fill="FFFFFF"/>
          <w:lang w:val="en-GB"/>
        </w:rPr>
        <w:t xml:space="preserve"> voivodship (</w:t>
      </w:r>
      <w:proofErr w:type="spellStart"/>
      <w:r w:rsidR="00710C03">
        <w:rPr>
          <w:szCs w:val="19"/>
          <w:shd w:val="clear" w:color="auto" w:fill="FFFFFF"/>
          <w:lang w:val="en-GB"/>
        </w:rPr>
        <w:t>respecitely</w:t>
      </w:r>
      <w:proofErr w:type="spellEnd"/>
      <w:r w:rsidR="00710C03">
        <w:rPr>
          <w:szCs w:val="19"/>
          <w:shd w:val="clear" w:color="auto" w:fill="FFFFFF"/>
          <w:lang w:val="en-GB"/>
        </w:rPr>
        <w:t xml:space="preserve"> 13.2</w:t>
      </w:r>
      <w:r w:rsidR="00E873C8">
        <w:rPr>
          <w:szCs w:val="19"/>
          <w:shd w:val="clear" w:color="auto" w:fill="FFFFFF"/>
          <w:lang w:val="en-GB"/>
        </w:rPr>
        <w:t xml:space="preserve"> thous.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A569FC">
        <w:rPr>
          <w:szCs w:val="19"/>
          <w:shd w:val="clear" w:color="auto" w:fill="FFFFFF"/>
          <w:lang w:val="en-GB"/>
        </w:rPr>
        <w:br/>
      </w:r>
      <w:r w:rsidR="00710C03">
        <w:rPr>
          <w:szCs w:val="19"/>
          <w:shd w:val="clear" w:color="auto" w:fill="FFFFFF"/>
          <w:lang w:val="en-GB"/>
        </w:rPr>
        <w:t>13.8</w:t>
      </w:r>
      <w:r w:rsidR="00A84818" w:rsidRPr="00A84818">
        <w:rPr>
          <w:szCs w:val="19"/>
          <w:shd w:val="clear" w:color="auto" w:fill="FFFFFF"/>
          <w:lang w:val="en-GB"/>
        </w:rPr>
        <w:t xml:space="preserve"> thous.</w:t>
      </w:r>
      <w:r w:rsidR="00E873C8">
        <w:rPr>
          <w:szCs w:val="19"/>
          <w:shd w:val="clear" w:color="auto" w:fill="FFFFFF"/>
          <w:lang w:val="en-GB"/>
        </w:rPr>
        <w:t>)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D</w:t>
      </w:r>
      <w:r w:rsidR="00CB6084">
        <w:rPr>
          <w:szCs w:val="19"/>
          <w:shd w:val="clear" w:color="auto" w:fill="FFFFFF"/>
          <w:lang w:val="en-GB"/>
        </w:rPr>
        <w:t>olnośl</w:t>
      </w:r>
      <w:r w:rsidR="00710C03">
        <w:rPr>
          <w:szCs w:val="19"/>
          <w:shd w:val="clear" w:color="auto" w:fill="FFFFFF"/>
          <w:lang w:val="en-GB"/>
        </w:rPr>
        <w:t>ąskie</w:t>
      </w:r>
      <w:proofErr w:type="spellEnd"/>
      <w:r w:rsidR="00710C03">
        <w:rPr>
          <w:szCs w:val="19"/>
          <w:shd w:val="clear" w:color="auto" w:fill="FFFFFF"/>
          <w:lang w:val="en-GB"/>
        </w:rPr>
        <w:t xml:space="preserve"> voivodship (respectively 10.0 thous. and 9.8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710C03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710C03">
        <w:rPr>
          <w:szCs w:val="19"/>
          <w:shd w:val="clear" w:color="auto" w:fill="FFFFFF"/>
          <w:lang w:val="en-GB"/>
        </w:rPr>
        <w:t>Mazowieckie</w:t>
      </w:r>
      <w:proofErr w:type="spellEnd"/>
      <w:r w:rsidR="00710C03">
        <w:rPr>
          <w:szCs w:val="19"/>
          <w:shd w:val="clear" w:color="auto" w:fill="FFFFFF"/>
          <w:lang w:val="en-GB"/>
        </w:rPr>
        <w:t xml:space="preserve"> (13.4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thous</w:t>
      </w:r>
      <w:proofErr w:type="spellEnd"/>
      <w:r w:rsidR="009664CD">
        <w:rPr>
          <w:szCs w:val="19"/>
          <w:shd w:val="clear" w:color="auto" w:fill="FFFFFF"/>
          <w:lang w:val="en-GB"/>
        </w:rPr>
        <w:t>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E873C8">
        <w:rPr>
          <w:szCs w:val="19"/>
          <w:shd w:val="clear" w:color="auto" w:fill="FFFFFF"/>
          <w:lang w:val="en-GB"/>
        </w:rPr>
        <w:t>Małopolskie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>(7.8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thous</w:t>
      </w:r>
      <w:proofErr w:type="spellEnd"/>
      <w:r w:rsidR="009664CD">
        <w:rPr>
          <w:szCs w:val="19"/>
          <w:shd w:val="clear" w:color="auto" w:fill="FFFFFF"/>
          <w:lang w:val="en-GB"/>
        </w:rPr>
        <w:t>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9A61DB">
        <w:rPr>
          <w:color w:val="auto"/>
          <w:sz w:val="18"/>
          <w:szCs w:val="18"/>
          <w:lang w:val="en-GB"/>
        </w:rPr>
        <w:t xml:space="preserve">                                                              </w:t>
      </w:r>
      <w:r w:rsidR="00E873C8">
        <w:rPr>
          <w:color w:val="auto"/>
          <w:sz w:val="18"/>
          <w:szCs w:val="18"/>
          <w:lang w:val="en-GB"/>
        </w:rPr>
        <w:t>(January-</w:t>
      </w:r>
      <w:r w:rsidR="001A53F4">
        <w:rPr>
          <w:color w:val="auto"/>
          <w:sz w:val="18"/>
          <w:szCs w:val="18"/>
          <w:lang w:val="en-GB"/>
        </w:rPr>
        <w:t>April</w:t>
      </w:r>
      <w:r w:rsidR="00E873C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2019)</w:t>
      </w:r>
    </w:p>
    <w:p w:rsidR="00C60835" w:rsidRPr="00CB6084" w:rsidRDefault="001A53F4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89312" behindDoc="0" locked="0" layoutInCell="1" allowOverlap="1" wp14:anchorId="5D5FDE7A" wp14:editId="0D8196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545" cy="3521710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8235EC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81 533 2301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B34C4C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8" w:history="1">
              <w:r w:rsidRPr="00B34C4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Dawidziuk</w:t>
            </w:r>
          </w:p>
          <w:p w:rsidR="00B34C4C" w:rsidRPr="008F363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:rsidR="00B34C4C" w:rsidRPr="008F3638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8235EC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22 608 3491, +48 22 608 38</w:t>
            </w:r>
            <w:bookmarkStart w:id="0" w:name="_GoBack"/>
            <w:bookmarkEnd w:id="0"/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361315</wp:posOffset>
                </wp:positionV>
                <wp:extent cx="5243830" cy="4535170"/>
                <wp:effectExtent l="0" t="0" r="1397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Default="00E873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873C8" w:rsidRDefault="00E873C8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E873C8" w:rsidRPr="004E377B" w:rsidRDefault="00E873C8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4E377B"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"https://stat.gov.pl/en/topics/other-studies/informations-on-socio-economic-situation/statistical-bulletin-no-102018,4.html"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E873C8" w:rsidRPr="008235EC" w:rsidRDefault="00E873C8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4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E873C8" w:rsidRPr="00F11843" w:rsidRDefault="00E873C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Construction results in </w:t>
                            </w:r>
                            <w:hyperlink r:id="rId25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2017</w:t>
                              </w:r>
                            </w:hyperlink>
                          </w:p>
                          <w:p w:rsidR="00E873C8" w:rsidRDefault="00E873C8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E873C8" w:rsidRPr="008235EC" w:rsidRDefault="003674D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E873C8" w:rsidRPr="00F11843" w:rsidRDefault="003674D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E873C8" w:rsidRDefault="00E873C8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E873C8" w:rsidRPr="008235EC" w:rsidRDefault="003674D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8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E873C8" w:rsidRPr="00F11843" w:rsidRDefault="003674D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0" w:history="1"/>
                          </w:p>
                          <w:p w:rsidR="00E873C8" w:rsidRPr="00F11843" w:rsidRDefault="003674D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1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E873C8" w:rsidRDefault="00E873C8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E873C8" w:rsidRPr="003B6350" w:rsidRDefault="00E873C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.35pt;margin-top:28.45pt;width:412.9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" fillcolor="#f2f2f2 [3052]" strokecolor="white [3212]">
                <v:textbox>
                  <w:txbxContent>
                    <w:p w:rsidR="00E873C8" w:rsidRDefault="00E873C8" w:rsidP="00AB6D25">
                      <w:pPr>
                        <w:rPr>
                          <w:b/>
                        </w:rPr>
                      </w:pPr>
                    </w:p>
                    <w:p w:rsidR="00E873C8" w:rsidRDefault="00E873C8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E873C8" w:rsidRPr="004E377B" w:rsidRDefault="00E873C8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4E377B"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"https://stat.gov.pl/en/topics/other-studies/informations-on-socio-economic-situation/statistical-bulletin-no-102018,4.html"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E873C8" w:rsidRPr="00F11843" w:rsidRDefault="00E873C8" w:rsidP="00F11843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2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E873C8" w:rsidRPr="00F11843" w:rsidRDefault="00E873C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Construction results in </w:t>
                      </w:r>
                      <w:hyperlink r:id="rId33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2017</w:t>
                        </w:r>
                      </w:hyperlink>
                    </w:p>
                    <w:p w:rsidR="00E873C8" w:rsidRDefault="00E873C8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E873C8" w:rsidRPr="00F11843" w:rsidRDefault="00552C60" w:rsidP="00000009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4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E873C8" w:rsidRPr="00F11843" w:rsidRDefault="00552C6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E873C8" w:rsidRDefault="00E873C8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E873C8" w:rsidRPr="00F11843" w:rsidRDefault="00552C60" w:rsidP="00000009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6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E873C8" w:rsidRPr="00F11843" w:rsidRDefault="00552C6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8" w:history="1"/>
                    </w:p>
                    <w:p w:rsidR="00E873C8" w:rsidRPr="00F11843" w:rsidRDefault="00552C6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9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E873C8" w:rsidRDefault="00E873C8" w:rsidP="00000009">
                      <w:pPr>
                        <w:rPr>
                          <w:lang w:val="en-GB"/>
                        </w:rPr>
                      </w:pPr>
                    </w:p>
                    <w:p w:rsidR="00E873C8" w:rsidRPr="003B6350" w:rsidRDefault="00E873C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D8" w:rsidRDefault="003674D8" w:rsidP="000662E2">
      <w:pPr>
        <w:spacing w:after="0" w:line="240" w:lineRule="auto"/>
      </w:pPr>
      <w:r>
        <w:separator/>
      </w:r>
    </w:p>
  </w:endnote>
  <w:endnote w:type="continuationSeparator" w:id="0">
    <w:p w:rsidR="003674D8" w:rsidRDefault="003674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E873C8" w:rsidRDefault="00E873C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5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73C8" w:rsidRPr="007B4F73" w:rsidRDefault="00E873C8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E873C8" w:rsidRDefault="00E873C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5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73C8" w:rsidRPr="00CC1C7C" w:rsidRDefault="00E873C8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D8" w:rsidRDefault="003674D8" w:rsidP="000662E2">
      <w:pPr>
        <w:spacing w:after="0" w:line="240" w:lineRule="auto"/>
      </w:pPr>
      <w:r>
        <w:separator/>
      </w:r>
    </w:p>
  </w:footnote>
  <w:footnote w:type="continuationSeparator" w:id="0">
    <w:p w:rsidR="003674D8" w:rsidRDefault="003674D8" w:rsidP="000662E2">
      <w:pPr>
        <w:spacing w:after="0" w:line="240" w:lineRule="auto"/>
      </w:pPr>
      <w:r>
        <w:continuationSeparator/>
      </w:r>
    </w:p>
  </w:footnote>
  <w:footnote w:id="1">
    <w:p w:rsidR="00E873C8" w:rsidRPr="00A05A3A" w:rsidRDefault="00E873C8">
      <w:pPr>
        <w:pStyle w:val="Tekstprzypisudolnego"/>
        <w:rPr>
          <w:sz w:val="14"/>
          <w:szCs w:val="14"/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sz w:val="16"/>
          <w:szCs w:val="16"/>
          <w:lang w:val="en-US"/>
        </w:rPr>
        <w:t xml:space="preserve"> </w:t>
      </w:r>
      <w:r w:rsidRPr="00A05A3A">
        <w:rPr>
          <w:sz w:val="14"/>
          <w:szCs w:val="14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E873C8" w:rsidRPr="009046F6" w:rsidRDefault="00E873C8" w:rsidP="009046F6">
      <w:pPr>
        <w:rPr>
          <w:rFonts w:ascii="Fira Sans Light" w:hAnsi="Fira Sans Light"/>
          <w:b/>
          <w:bCs/>
          <w:sz w:val="14"/>
          <w:szCs w:val="14"/>
          <w:lang w:val="en-GB"/>
        </w:rPr>
      </w:pPr>
      <w:r>
        <w:rPr>
          <w:rStyle w:val="Odwoanieprzypisudolnego"/>
        </w:rPr>
        <w:footnoteRef/>
      </w:r>
      <w:r w:rsidRPr="00C733A3">
        <w:rPr>
          <w:lang w:val="en-GB"/>
        </w:rPr>
        <w:t xml:space="preserve"> </w:t>
      </w:r>
      <w:r w:rsidRPr="00C733A3">
        <w:rPr>
          <w:bCs/>
          <w:sz w:val="14"/>
          <w:szCs w:val="14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</w:p>
  </w:footnote>
  <w:footnote w:id="3">
    <w:p w:rsidR="005D25AB" w:rsidRPr="00207BF8" w:rsidRDefault="005D25AB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207BF8">
        <w:rPr>
          <w:lang w:val="en-GB"/>
        </w:rPr>
        <w:t xml:space="preserve"> </w:t>
      </w:r>
      <w:r>
        <w:rPr>
          <w:sz w:val="14"/>
          <w:szCs w:val="14"/>
          <w:lang w:val="en-GB"/>
        </w:rPr>
        <w:t>R</w:t>
      </w:r>
      <w:r w:rsidRPr="009046F6">
        <w:rPr>
          <w:sz w:val="14"/>
          <w:szCs w:val="14"/>
          <w:lang w:val="en-GB"/>
        </w:rPr>
        <w:t xml:space="preserve">ealised by various investors with the purpose of short </w:t>
      </w:r>
      <w:r>
        <w:rPr>
          <w:sz w:val="14"/>
          <w:szCs w:val="14"/>
          <w:lang w:val="en-GB"/>
        </w:rPr>
        <w:t>or</w:t>
      </w:r>
      <w:r w:rsidRPr="009046F6">
        <w:rPr>
          <w:sz w:val="14"/>
          <w:szCs w:val="14"/>
          <w:lang w:val="en-GB"/>
        </w:rPr>
        <w:t xml:space="preserve"> long term rent of dwellings, also based on the institutional lease </w:t>
      </w:r>
      <w:r>
        <w:rPr>
          <w:sz w:val="14"/>
          <w:szCs w:val="14"/>
          <w:lang w:val="en-GB"/>
        </w:rPr>
        <w:t>agreements leading to ownership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E873C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E873C8" w:rsidRDefault="00E873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820FB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0FB9" w:rsidRPr="00C97596" w:rsidRDefault="00820FB9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23.05.2019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820FB9" w:rsidRPr="00C97596" w:rsidRDefault="00820FB9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  <w:r w:rsidR="00527BA1"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3C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73C8" w:rsidRPr="003C6C8D" w:rsidRDefault="00E873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873C8" w:rsidRPr="003C6C8D" w:rsidRDefault="00E873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E873C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E873C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73C8" w:rsidRPr="00C97596" w:rsidRDefault="007715B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23.05</w:t>
                          </w:r>
                          <w:r w:rsidR="00E873C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E873C8" w:rsidRPr="00C97596" w:rsidRDefault="007715B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23.05</w:t>
                    </w:r>
                    <w:r w:rsidR="00E873C8">
                      <w:rPr>
                        <w:rFonts w:ascii="Fira Sans SemiBold" w:hAnsi="Fira Sans SemiBold"/>
                        <w:color w:val="001D77"/>
                      </w:rPr>
                      <w:t xml:space="preserve">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E873C8">
    <w:pPr>
      <w:pStyle w:val="Nagwek"/>
    </w:pPr>
  </w:p>
  <w:p w:rsidR="00E873C8" w:rsidRDefault="00E873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5.55pt;visibility:visible;mso-wrap-style:square" o:bullet="t">
        <v:imagedata r:id="rId1" o:title=""/>
      </v:shape>
    </w:pict>
  </w:numPicBullet>
  <w:numPicBullet w:numPicBulletId="1">
    <w:pict>
      <v:shape id="_x0000_i1029" type="#_x0000_t75" style="width:124.9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271FB"/>
    <w:rsid w:val="0003236F"/>
    <w:rsid w:val="000411F6"/>
    <w:rsid w:val="000441C0"/>
    <w:rsid w:val="000457C6"/>
    <w:rsid w:val="0004582E"/>
    <w:rsid w:val="000470AA"/>
    <w:rsid w:val="0005122F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1513"/>
    <w:rsid w:val="001A4380"/>
    <w:rsid w:val="001A53F4"/>
    <w:rsid w:val="001A6EC1"/>
    <w:rsid w:val="001B1CE5"/>
    <w:rsid w:val="001B4A86"/>
    <w:rsid w:val="001C1808"/>
    <w:rsid w:val="001C3269"/>
    <w:rsid w:val="001C3694"/>
    <w:rsid w:val="001D03B4"/>
    <w:rsid w:val="001D087B"/>
    <w:rsid w:val="001D1DB4"/>
    <w:rsid w:val="001D270F"/>
    <w:rsid w:val="001D2AD6"/>
    <w:rsid w:val="001D508C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2787"/>
    <w:rsid w:val="00216F21"/>
    <w:rsid w:val="00217D5E"/>
    <w:rsid w:val="00224A09"/>
    <w:rsid w:val="00224D54"/>
    <w:rsid w:val="00237220"/>
    <w:rsid w:val="002452B8"/>
    <w:rsid w:val="00246441"/>
    <w:rsid w:val="00254D71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811"/>
    <w:rsid w:val="00282699"/>
    <w:rsid w:val="00291BB9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42AA"/>
    <w:rsid w:val="003A716C"/>
    <w:rsid w:val="003B1454"/>
    <w:rsid w:val="003B24CF"/>
    <w:rsid w:val="003B5AC1"/>
    <w:rsid w:val="003B6350"/>
    <w:rsid w:val="003B7573"/>
    <w:rsid w:val="003C1BFD"/>
    <w:rsid w:val="003C34BC"/>
    <w:rsid w:val="003C59E0"/>
    <w:rsid w:val="003C6C8D"/>
    <w:rsid w:val="003D4F95"/>
    <w:rsid w:val="003D546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048D"/>
    <w:rsid w:val="004212E7"/>
    <w:rsid w:val="004231A6"/>
    <w:rsid w:val="0042446D"/>
    <w:rsid w:val="00427281"/>
    <w:rsid w:val="00427BF8"/>
    <w:rsid w:val="00431C02"/>
    <w:rsid w:val="0043307C"/>
    <w:rsid w:val="004347B4"/>
    <w:rsid w:val="00435283"/>
    <w:rsid w:val="0043577A"/>
    <w:rsid w:val="00435BD0"/>
    <w:rsid w:val="00437395"/>
    <w:rsid w:val="00440E30"/>
    <w:rsid w:val="00443D4F"/>
    <w:rsid w:val="00444B75"/>
    <w:rsid w:val="00445047"/>
    <w:rsid w:val="004466B1"/>
    <w:rsid w:val="00450A42"/>
    <w:rsid w:val="00450E62"/>
    <w:rsid w:val="00454004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5619"/>
    <w:rsid w:val="00485E73"/>
    <w:rsid w:val="004862B6"/>
    <w:rsid w:val="0049056D"/>
    <w:rsid w:val="0049115E"/>
    <w:rsid w:val="004949CA"/>
    <w:rsid w:val="00495B6E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251F"/>
    <w:rsid w:val="00542771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4A86"/>
    <w:rsid w:val="005C4E91"/>
    <w:rsid w:val="005D01B4"/>
    <w:rsid w:val="005D23AA"/>
    <w:rsid w:val="005D25AB"/>
    <w:rsid w:val="005D2FB0"/>
    <w:rsid w:val="005D7D25"/>
    <w:rsid w:val="005E0799"/>
    <w:rsid w:val="005E3825"/>
    <w:rsid w:val="005E48B2"/>
    <w:rsid w:val="005E4E00"/>
    <w:rsid w:val="005E6FF1"/>
    <w:rsid w:val="005F302D"/>
    <w:rsid w:val="005F5A80"/>
    <w:rsid w:val="005F6FE0"/>
    <w:rsid w:val="006030DD"/>
    <w:rsid w:val="006044FF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7935"/>
    <w:rsid w:val="00710A0B"/>
    <w:rsid w:val="00710C03"/>
    <w:rsid w:val="00713DD1"/>
    <w:rsid w:val="0071467D"/>
    <w:rsid w:val="0071658F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0FC2"/>
    <w:rsid w:val="0076254F"/>
    <w:rsid w:val="00763711"/>
    <w:rsid w:val="007702BD"/>
    <w:rsid w:val="00770725"/>
    <w:rsid w:val="0077078E"/>
    <w:rsid w:val="007715B1"/>
    <w:rsid w:val="00773996"/>
    <w:rsid w:val="00773B09"/>
    <w:rsid w:val="007801F5"/>
    <w:rsid w:val="00780316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324B"/>
    <w:rsid w:val="007F6B07"/>
    <w:rsid w:val="007F7483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6332"/>
    <w:rsid w:val="00887F70"/>
    <w:rsid w:val="00891CF0"/>
    <w:rsid w:val="008948E4"/>
    <w:rsid w:val="00896EB9"/>
    <w:rsid w:val="008A1C80"/>
    <w:rsid w:val="008A26D9"/>
    <w:rsid w:val="008A58C2"/>
    <w:rsid w:val="008B3CA0"/>
    <w:rsid w:val="008C0C29"/>
    <w:rsid w:val="008C0EBD"/>
    <w:rsid w:val="008C167A"/>
    <w:rsid w:val="008C4E2B"/>
    <w:rsid w:val="008D2074"/>
    <w:rsid w:val="008D3F85"/>
    <w:rsid w:val="008D5496"/>
    <w:rsid w:val="008D561B"/>
    <w:rsid w:val="008E0933"/>
    <w:rsid w:val="008F2D53"/>
    <w:rsid w:val="008F3638"/>
    <w:rsid w:val="008F5556"/>
    <w:rsid w:val="008F6F31"/>
    <w:rsid w:val="008F74DF"/>
    <w:rsid w:val="00901350"/>
    <w:rsid w:val="009046F6"/>
    <w:rsid w:val="00905A67"/>
    <w:rsid w:val="00906857"/>
    <w:rsid w:val="00907546"/>
    <w:rsid w:val="009127BA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64CD"/>
    <w:rsid w:val="0096740A"/>
    <w:rsid w:val="009705EE"/>
    <w:rsid w:val="009729CD"/>
    <w:rsid w:val="00972B83"/>
    <w:rsid w:val="00975A71"/>
    <w:rsid w:val="00977927"/>
    <w:rsid w:val="00980EA5"/>
    <w:rsid w:val="0098135C"/>
    <w:rsid w:val="0098156A"/>
    <w:rsid w:val="00983BE8"/>
    <w:rsid w:val="0098487F"/>
    <w:rsid w:val="009918AB"/>
    <w:rsid w:val="00991BAC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98E"/>
    <w:rsid w:val="00AA3EB6"/>
    <w:rsid w:val="00AA5069"/>
    <w:rsid w:val="00AA710D"/>
    <w:rsid w:val="00AB0FC8"/>
    <w:rsid w:val="00AB3F7C"/>
    <w:rsid w:val="00AB6D25"/>
    <w:rsid w:val="00AB788D"/>
    <w:rsid w:val="00AB7943"/>
    <w:rsid w:val="00AB7945"/>
    <w:rsid w:val="00AC37B3"/>
    <w:rsid w:val="00AC658C"/>
    <w:rsid w:val="00AC7ADB"/>
    <w:rsid w:val="00AD0A03"/>
    <w:rsid w:val="00AD1492"/>
    <w:rsid w:val="00AD2EA0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1740"/>
    <w:rsid w:val="00B130CA"/>
    <w:rsid w:val="00B14952"/>
    <w:rsid w:val="00B166F1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5F47"/>
    <w:rsid w:val="00B6240E"/>
    <w:rsid w:val="00B6523B"/>
    <w:rsid w:val="00B653AB"/>
    <w:rsid w:val="00B65F9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F09"/>
    <w:rsid w:val="00BC514E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F0172"/>
    <w:rsid w:val="00CF36C5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5A02"/>
    <w:rsid w:val="00DA7C1C"/>
    <w:rsid w:val="00DB147A"/>
    <w:rsid w:val="00DB1B7A"/>
    <w:rsid w:val="00DB562E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15A67"/>
    <w:rsid w:val="00E16266"/>
    <w:rsid w:val="00E176B4"/>
    <w:rsid w:val="00E17B77"/>
    <w:rsid w:val="00E23337"/>
    <w:rsid w:val="00E245E1"/>
    <w:rsid w:val="00E24F07"/>
    <w:rsid w:val="00E259EA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7D4D"/>
    <w:rsid w:val="00E641D0"/>
    <w:rsid w:val="00E661E4"/>
    <w:rsid w:val="00E664C5"/>
    <w:rsid w:val="00E671A2"/>
    <w:rsid w:val="00E67A9D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7E66"/>
    <w:rsid w:val="00ED04D0"/>
    <w:rsid w:val="00ED55C0"/>
    <w:rsid w:val="00ED682B"/>
    <w:rsid w:val="00ED7983"/>
    <w:rsid w:val="00EE373E"/>
    <w:rsid w:val="00EE41D5"/>
    <w:rsid w:val="00EF767E"/>
    <w:rsid w:val="00F037A4"/>
    <w:rsid w:val="00F06543"/>
    <w:rsid w:val="00F11509"/>
    <w:rsid w:val="00F11843"/>
    <w:rsid w:val="00F137F7"/>
    <w:rsid w:val="00F17D27"/>
    <w:rsid w:val="00F245D9"/>
    <w:rsid w:val="00F26991"/>
    <w:rsid w:val="00F27C8F"/>
    <w:rsid w:val="00F32749"/>
    <w:rsid w:val="00F35AD5"/>
    <w:rsid w:val="00F37172"/>
    <w:rsid w:val="00F374DC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4E3F"/>
    <w:rsid w:val="00FF5E10"/>
    <w:rsid w:val="00FF61A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EN/SitePagesDBW/Budownictwo.aspx" TargetMode="External"/><Relationship Id="rId39" Type="http://schemas.openxmlformats.org/officeDocument/2006/relationships/hyperlink" Target="http://stat.gov.pl/en/metainformations/glossary/terms-used-in-official-statistics/201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Budownictwo.aspx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945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other-studies/informations-on-socio-economic-situation/socio-economic-situation-of-the-country-in-january-2019,1.html" TargetMode="External"/><Relationship Id="rId32" Type="http://schemas.openxmlformats.org/officeDocument/2006/relationships/hyperlink" Target="https://stat.gov.pl/en/topics/other-studies/informations-on-socio-economic-situation/socio-economic-situation-of-the-country-in-january-2019,1.html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3763,term.html" TargetMode="External"/><Relationship Id="rId36" Type="http://schemas.openxmlformats.org/officeDocument/2006/relationships/hyperlink" Target="http://stat.gov.pl/en/metainformations/glossary/terms-used-in-official-statistics/3763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tat.gov.pl/en/topics/industry-construction-fixed-assets/construction/construction-results-in-2017,1,11.html" TargetMode="External"/><Relationship Id="rId33" Type="http://schemas.openxmlformats.org/officeDocument/2006/relationships/hyperlink" Target="http://stat.gov.pl/en/topics/industry-construction-fixed-assets/construction/construction-results-in-2017,1,11.html" TargetMode="External"/><Relationship Id="rId38" Type="http://schemas.openxmlformats.org/officeDocument/2006/relationships/hyperlink" Target="http://stat.gov.pl/en/metainformations/glossary/terms-used-in-official-statistics/945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4488503937007871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Arkusz1!$B$2:$AO$3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Arkusz1!$B$4:$AO$4</c:f>
              <c:numCache>
                <c:formatCode>General</c:formatCode>
                <c:ptCount val="4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16312</c:v>
                </c:pt>
                <c:pt idx="37" formatCode="#,##0">
                  <c:v>15971</c:v>
                </c:pt>
                <c:pt idx="38">
                  <c:v>15098</c:v>
                </c:pt>
                <c:pt idx="39">
                  <c:v>16540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Arkusz1!$B$2:$AO$3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Arkusz1!$B$16:$AO$16</c:f>
              <c:numCache>
                <c:formatCode>General</c:formatCode>
                <c:ptCount val="4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Arkusz1!$B$2:$AO$3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Arkusz1!$B$10:$AO$10</c:f>
              <c:numCache>
                <c:formatCode>General</c:formatCode>
                <c:ptCount val="4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46305760"/>
        <c:axId val="-2146310656"/>
      </c:lineChart>
      <c:catAx>
        <c:axId val="-214630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4631065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14631065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4630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27438607176706E-2"/>
          <c:y val="0.80203918083907222"/>
          <c:w val="0.90897376206553582"/>
          <c:h val="0.193927545890619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1325</c:v>
                </c:pt>
                <c:pt idx="1">
                  <c:v>1183</c:v>
                </c:pt>
                <c:pt idx="2">
                  <c:v>1951</c:v>
                </c:pt>
                <c:pt idx="3">
                  <c:v>3187</c:v>
                </c:pt>
                <c:pt idx="4">
                  <c:v>1953</c:v>
                </c:pt>
                <c:pt idx="5">
                  <c:v>2652</c:v>
                </c:pt>
                <c:pt idx="6">
                  <c:v>3527</c:v>
                </c:pt>
                <c:pt idx="7">
                  <c:v>2711</c:v>
                </c:pt>
                <c:pt idx="8">
                  <c:v>2494</c:v>
                </c:pt>
                <c:pt idx="9">
                  <c:v>4421</c:v>
                </c:pt>
                <c:pt idx="10">
                  <c:v>5092</c:v>
                </c:pt>
                <c:pt idx="11">
                  <c:v>7179</c:v>
                </c:pt>
                <c:pt idx="12">
                  <c:v>8096</c:v>
                </c:pt>
                <c:pt idx="13">
                  <c:v>9801</c:v>
                </c:pt>
                <c:pt idx="14">
                  <c:v>6451</c:v>
                </c:pt>
                <c:pt idx="15">
                  <c:v>13813</c:v>
                </c:pt>
              </c:numCache>
            </c:numRef>
          </c:val>
        </c:ser>
        <c:ser>
          <c:idx val="1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1599</c:v>
                </c:pt>
                <c:pt idx="1">
                  <c:v>1504</c:v>
                </c:pt>
                <c:pt idx="2">
                  <c:v>1802</c:v>
                </c:pt>
                <c:pt idx="3">
                  <c:v>2240</c:v>
                </c:pt>
                <c:pt idx="4">
                  <c:v>2773</c:v>
                </c:pt>
                <c:pt idx="5">
                  <c:v>3807</c:v>
                </c:pt>
                <c:pt idx="6">
                  <c:v>3312</c:v>
                </c:pt>
                <c:pt idx="7">
                  <c:v>3416</c:v>
                </c:pt>
                <c:pt idx="8">
                  <c:v>3634</c:v>
                </c:pt>
                <c:pt idx="9">
                  <c:v>4208</c:v>
                </c:pt>
                <c:pt idx="10">
                  <c:v>6454</c:v>
                </c:pt>
                <c:pt idx="11">
                  <c:v>7723</c:v>
                </c:pt>
                <c:pt idx="12">
                  <c:v>7968</c:v>
                </c:pt>
                <c:pt idx="13">
                  <c:v>9950</c:v>
                </c:pt>
                <c:pt idx="14">
                  <c:v>6436</c:v>
                </c:pt>
                <c:pt idx="15">
                  <c:v>13213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722</c:v>
                </c:pt>
                <c:pt idx="1">
                  <c:v>1196</c:v>
                </c:pt>
                <c:pt idx="2">
                  <c:v>1388</c:v>
                </c:pt>
                <c:pt idx="3">
                  <c:v>1439</c:v>
                </c:pt>
                <c:pt idx="4">
                  <c:v>1526</c:v>
                </c:pt>
                <c:pt idx="5">
                  <c:v>2606</c:v>
                </c:pt>
                <c:pt idx="6">
                  <c:v>2722</c:v>
                </c:pt>
                <c:pt idx="7">
                  <c:v>2935</c:v>
                </c:pt>
                <c:pt idx="8">
                  <c:v>3040</c:v>
                </c:pt>
                <c:pt idx="9">
                  <c:v>3314</c:v>
                </c:pt>
                <c:pt idx="10">
                  <c:v>4092</c:v>
                </c:pt>
                <c:pt idx="11">
                  <c:v>5273</c:v>
                </c:pt>
                <c:pt idx="12">
                  <c:v>5898</c:v>
                </c:pt>
                <c:pt idx="13">
                  <c:v>6588</c:v>
                </c:pt>
                <c:pt idx="14">
                  <c:v>7777</c:v>
                </c:pt>
                <c:pt idx="15">
                  <c:v>13405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146320448"/>
        <c:axId val="-2146316640"/>
      </c:barChart>
      <c:catAx>
        <c:axId val="-21463204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46316640"/>
        <c:crosses val="autoZero"/>
        <c:auto val="1"/>
        <c:lblAlgn val="ctr"/>
        <c:lblOffset val="100"/>
        <c:noMultiLvlLbl val="0"/>
      </c:catAx>
      <c:valAx>
        <c:axId val="-2146316640"/>
        <c:scaling>
          <c:orientation val="minMax"/>
          <c:max val="1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2146320448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538924172606837"/>
          <c:y val="0.83253634391591458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AB44D-EC4C-4E51-879B-FAB4AC4D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2019</vt:lpstr>
    </vt:vector>
  </TitlesOfParts>
  <Company>Statistics Poland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2019</dc:title>
  <dc:creator>Powęska Anna</dc:creator>
  <cp:keywords>dwellings completed; dwellings under construction; dwellings started; building permit; useful floor area</cp:keywords>
  <cp:lastModifiedBy>Karczmarski Jacek</cp:lastModifiedBy>
  <cp:revision>5</cp:revision>
  <cp:lastPrinted>2019-05-22T10:01:00Z</cp:lastPrinted>
  <dcterms:created xsi:type="dcterms:W3CDTF">2019-05-22T10:48:00Z</dcterms:created>
  <dcterms:modified xsi:type="dcterms:W3CDTF">2019-05-22T11:49:00Z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