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054CF2" w:rsidRDefault="00054CF2" w:rsidP="004C502B">
      <w:pPr>
        <w:pStyle w:val="tytuinformacji"/>
        <w:spacing w:after="120"/>
        <w:rPr>
          <w:b/>
          <w:szCs w:val="40"/>
          <w:shd w:val="clear" w:color="auto" w:fill="FFFFFF"/>
          <w:lang w:val="en-US"/>
        </w:rPr>
      </w:pPr>
      <w:r w:rsidRPr="00054CF2">
        <w:rPr>
          <w:rFonts w:cs="Arial"/>
          <w:b/>
          <w:szCs w:val="40"/>
          <w:lang w:val="en-US"/>
        </w:rPr>
        <w:t>Domestic deliveries and consumption of selected consumer goods per capita in 201</w:t>
      </w:r>
      <w:r w:rsidR="008F5F49">
        <w:rPr>
          <w:rFonts w:cs="Arial"/>
          <w:b/>
          <w:szCs w:val="40"/>
          <w:lang w:val="en-US"/>
        </w:rPr>
        <w:t>8</w:t>
      </w:r>
    </w:p>
    <w:p w:rsidR="00393761" w:rsidRPr="00054CF2" w:rsidRDefault="007E45B1" w:rsidP="00074DD8">
      <w:pPr>
        <w:pStyle w:val="tytuinformacji"/>
        <w:rPr>
          <w:rFonts w:asciiTheme="majorHAnsi" w:hAnsiTheme="majorHAnsi"/>
          <w:sz w:val="19"/>
          <w:szCs w:val="19"/>
          <w:lang w:val="en-US"/>
        </w:rPr>
      </w:pPr>
      <w:r>
        <w:rPr>
          <w:rFonts w:asciiTheme="majorHAnsi" w:hAnsiTheme="majorHAnsi"/>
          <w:b/>
          <w:noProof/>
          <w:color w:val="212492"/>
          <w:spacing w:val="-2"/>
          <w:sz w:val="19"/>
          <w:szCs w:val="19"/>
          <w:lang w:eastAsia="pl-PL"/>
        </w:rPr>
        <mc:AlternateContent>
          <mc:Choice Requires="wps">
            <w:drawing>
              <wp:anchor distT="45720" distB="45720" distL="114300" distR="114300" simplePos="0" relativeHeight="251657216" behindDoc="1" locked="0" layoutInCell="1" allowOverlap="1">
                <wp:simplePos x="0" y="0"/>
                <wp:positionH relativeFrom="column">
                  <wp:posOffset>5238750</wp:posOffset>
                </wp:positionH>
                <wp:positionV relativeFrom="paragraph">
                  <wp:posOffset>55880</wp:posOffset>
                </wp:positionV>
                <wp:extent cx="1762125" cy="933450"/>
                <wp:effectExtent l="0" t="0" r="0" b="0"/>
                <wp:wrapTight wrapText="bothSides">
                  <wp:wrapPolygon edited="0">
                    <wp:start x="701" y="0"/>
                    <wp:lineTo x="701" y="21159"/>
                    <wp:lineTo x="20783" y="21159"/>
                    <wp:lineTo x="20783" y="0"/>
                    <wp:lineTo x="701"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933450"/>
                        </a:xfrm>
                        <a:prstGeom prst="rect">
                          <a:avLst/>
                        </a:prstGeom>
                        <a:noFill/>
                        <a:ln w="9525">
                          <a:noFill/>
                          <a:miter lim="800000"/>
                          <a:headEnd/>
                          <a:tailEnd/>
                        </a:ln>
                      </wps:spPr>
                      <wps:txbx>
                        <w:txbxContent>
                          <w:p w:rsidR="003E771B" w:rsidRPr="000A5898" w:rsidRDefault="003E771B" w:rsidP="00FC4606">
                            <w:pPr>
                              <w:spacing w:after="0"/>
                              <w:rPr>
                                <w:rFonts w:eastAsia="Times New Roman" w:cs="Times New Roman"/>
                                <w:bCs/>
                                <w:color w:val="001D77"/>
                                <w:sz w:val="18"/>
                                <w:szCs w:val="18"/>
                                <w:lang w:val="en-US" w:eastAsia="pl-PL"/>
                              </w:rPr>
                            </w:pPr>
                            <w:r w:rsidRPr="000A5898">
                              <w:rPr>
                                <w:rFonts w:eastAsia="Times New Roman" w:cs="Times New Roman"/>
                                <w:bCs/>
                                <w:color w:val="001D77"/>
                                <w:sz w:val="18"/>
                                <w:szCs w:val="18"/>
                                <w:lang w:val="en-US" w:eastAsia="pl-PL"/>
                              </w:rPr>
                              <w:t>In 201</w:t>
                            </w:r>
                            <w:r>
                              <w:rPr>
                                <w:rFonts w:eastAsia="Times New Roman" w:cs="Times New Roman"/>
                                <w:bCs/>
                                <w:color w:val="001D77"/>
                                <w:sz w:val="18"/>
                                <w:szCs w:val="18"/>
                                <w:lang w:val="en-US" w:eastAsia="pl-PL"/>
                              </w:rPr>
                              <w:t>8</w:t>
                            </w:r>
                            <w:r w:rsidRPr="000A5898">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the raw meat deliveries from slaughter animals increased y/y, while the deliveries of</w:t>
                            </w:r>
                            <w:r w:rsidRPr="00A6639A">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poultry meat decreased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12.5pt;margin-top:4.4pt;width:138.75pt;height:7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" filled="f" stroked="f">
                <v:textbox>
                  <w:txbxContent>
                    <w:p w:rsidR="003E771B" w:rsidRPr="000A5898" w:rsidRDefault="003E771B" w:rsidP="00FC4606">
                      <w:pPr>
                        <w:spacing w:after="0"/>
                        <w:rPr>
                          <w:rFonts w:eastAsia="Times New Roman" w:cs="Times New Roman"/>
                          <w:bCs/>
                          <w:color w:val="001D77"/>
                          <w:sz w:val="18"/>
                          <w:szCs w:val="18"/>
                          <w:lang w:val="en-US" w:eastAsia="pl-PL"/>
                        </w:rPr>
                      </w:pPr>
                      <w:r w:rsidRPr="000A5898">
                        <w:rPr>
                          <w:rFonts w:eastAsia="Times New Roman" w:cs="Times New Roman"/>
                          <w:bCs/>
                          <w:color w:val="001D77"/>
                          <w:sz w:val="18"/>
                          <w:szCs w:val="18"/>
                          <w:lang w:val="en-US" w:eastAsia="pl-PL"/>
                        </w:rPr>
                        <w:t>In 201</w:t>
                      </w:r>
                      <w:r>
                        <w:rPr>
                          <w:rFonts w:eastAsia="Times New Roman" w:cs="Times New Roman"/>
                          <w:bCs/>
                          <w:color w:val="001D77"/>
                          <w:sz w:val="18"/>
                          <w:szCs w:val="18"/>
                          <w:lang w:val="en-US" w:eastAsia="pl-PL"/>
                        </w:rPr>
                        <w:t>8</w:t>
                      </w:r>
                      <w:r w:rsidRPr="000A5898">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the raw meat deliveries from slaughter animals increased y/y, while the deliveries of</w:t>
                      </w:r>
                      <w:r w:rsidRPr="00A6639A">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poultry meat decreased</w:t>
                      </w:r>
                    </w:p>
                  </w:txbxContent>
                </v:textbox>
                <w10:wrap type="tight"/>
              </v:shape>
            </w:pict>
          </mc:Fallback>
        </mc:AlternateContent>
      </w:r>
    </w:p>
    <w:p w:rsidR="00D64C1B" w:rsidRPr="00CB4E2D" w:rsidRDefault="007E45B1" w:rsidP="00D64C1B">
      <w:pPr>
        <w:pStyle w:val="LID"/>
        <w:rPr>
          <w:rFonts w:eastAsia="Times New Roman" w:cs="Courier New"/>
          <w:lang w:val="en-US"/>
        </w:rPr>
      </w:pPr>
      <w: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78740</wp:posOffset>
                </wp:positionV>
                <wp:extent cx="1828800" cy="11887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88720"/>
                        </a:xfrm>
                        <a:prstGeom prst="rect">
                          <a:avLst/>
                        </a:prstGeom>
                        <a:solidFill>
                          <a:srgbClr val="001D77"/>
                        </a:solidFill>
                        <a:ln w="9525">
                          <a:noFill/>
                          <a:miter lim="800000"/>
                          <a:headEnd/>
                          <a:tailEnd/>
                        </a:ln>
                      </wps:spPr>
                      <wps:txbx>
                        <w:txbxContent>
                          <w:p w:rsidR="003E771B" w:rsidRPr="004868DB" w:rsidRDefault="003E771B"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extent cx="342900" cy="333375"/>
                                  <wp:effectExtent l="0" t="0" r="0" b="9525"/>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4868DB">
                              <w:rPr>
                                <w:noProof/>
                                <w:color w:val="001D77"/>
                                <w:lang w:val="en-US" w:eastAsia="pl-PL"/>
                              </w:rPr>
                              <w:t xml:space="preserve"> </w:t>
                            </w:r>
                            <w:r>
                              <w:rPr>
                                <w:rFonts w:ascii="Fira Sans SemiBold" w:hAnsi="Fira Sans SemiBold"/>
                                <w:color w:val="FFFFFF" w:themeColor="background1"/>
                                <w:sz w:val="72"/>
                                <w:lang w:val="en-US"/>
                              </w:rPr>
                              <w:t>0</w:t>
                            </w:r>
                            <w:r w:rsidRPr="004868DB">
                              <w:rPr>
                                <w:rFonts w:ascii="Fira Sans SemiBold" w:hAnsi="Fira Sans SemiBold"/>
                                <w:color w:val="FFFFFF" w:themeColor="background1"/>
                                <w:sz w:val="72"/>
                                <w:lang w:val="en-US"/>
                              </w:rPr>
                              <w:t>.</w:t>
                            </w:r>
                            <w:r>
                              <w:rPr>
                                <w:rFonts w:ascii="Fira Sans SemiBold" w:hAnsi="Fira Sans SemiBold"/>
                                <w:color w:val="FFFFFF" w:themeColor="background1"/>
                                <w:sz w:val="72"/>
                                <w:lang w:val="en-US"/>
                              </w:rPr>
                              <w:t>1</w:t>
                            </w:r>
                            <w:r w:rsidRPr="004868DB">
                              <w:rPr>
                                <w:rFonts w:ascii="Fira Sans SemiBold" w:hAnsi="Fira Sans SemiBold"/>
                                <w:color w:val="FFFFFF" w:themeColor="background1"/>
                                <w:sz w:val="72"/>
                                <w:lang w:val="en-US"/>
                              </w:rPr>
                              <w:t>%</w:t>
                            </w:r>
                          </w:p>
                          <w:p w:rsidR="003E771B" w:rsidRPr="000A5898" w:rsidRDefault="003E771B" w:rsidP="00074DD8">
                            <w:pPr>
                              <w:pStyle w:val="tekstnaniebieskimtle"/>
                              <w:rPr>
                                <w:color w:val="FFFFFF" w:themeColor="background1"/>
                                <w:sz w:val="18"/>
                                <w:szCs w:val="20"/>
                                <w:lang w:val="en-US"/>
                              </w:rPr>
                            </w:pPr>
                            <w:r w:rsidRPr="000A5898">
                              <w:rPr>
                                <w:lang w:val="en-US"/>
                              </w:rPr>
                              <w:t>A growth y/y in domestic deliveries of meat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6.2pt;width:2in;height:93.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" fillcolor="#001d77" stroked="f">
                <v:textbox>
                  <w:txbxContent>
                    <w:p w:rsidR="003E771B" w:rsidRPr="004868DB" w:rsidRDefault="003E771B"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extent cx="342900" cy="333375"/>
                            <wp:effectExtent l="0" t="0" r="0" b="9525"/>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4868DB">
                        <w:rPr>
                          <w:noProof/>
                          <w:color w:val="001D77"/>
                          <w:lang w:val="en-US" w:eastAsia="pl-PL"/>
                        </w:rPr>
                        <w:t xml:space="preserve"> </w:t>
                      </w:r>
                      <w:r>
                        <w:rPr>
                          <w:rFonts w:ascii="Fira Sans SemiBold" w:hAnsi="Fira Sans SemiBold"/>
                          <w:color w:val="FFFFFF" w:themeColor="background1"/>
                          <w:sz w:val="72"/>
                          <w:lang w:val="en-US"/>
                        </w:rPr>
                        <w:t>0</w:t>
                      </w:r>
                      <w:r w:rsidRPr="004868DB">
                        <w:rPr>
                          <w:rFonts w:ascii="Fira Sans SemiBold" w:hAnsi="Fira Sans SemiBold"/>
                          <w:color w:val="FFFFFF" w:themeColor="background1"/>
                          <w:sz w:val="72"/>
                          <w:lang w:val="en-US"/>
                        </w:rPr>
                        <w:t>.</w:t>
                      </w:r>
                      <w:r>
                        <w:rPr>
                          <w:rFonts w:ascii="Fira Sans SemiBold" w:hAnsi="Fira Sans SemiBold"/>
                          <w:color w:val="FFFFFF" w:themeColor="background1"/>
                          <w:sz w:val="72"/>
                          <w:lang w:val="en-US"/>
                        </w:rPr>
                        <w:t>1</w:t>
                      </w:r>
                      <w:r w:rsidRPr="004868DB">
                        <w:rPr>
                          <w:rFonts w:ascii="Fira Sans SemiBold" w:hAnsi="Fira Sans SemiBold"/>
                          <w:color w:val="FFFFFF" w:themeColor="background1"/>
                          <w:sz w:val="72"/>
                          <w:lang w:val="en-US"/>
                        </w:rPr>
                        <w:t>%</w:t>
                      </w:r>
                    </w:p>
                    <w:p w:rsidR="003E771B" w:rsidRPr="000A5898" w:rsidRDefault="003E771B" w:rsidP="00074DD8">
                      <w:pPr>
                        <w:pStyle w:val="tekstnaniebieskimtle"/>
                        <w:rPr>
                          <w:color w:val="FFFFFF" w:themeColor="background1"/>
                          <w:sz w:val="18"/>
                          <w:szCs w:val="20"/>
                          <w:lang w:val="en-US"/>
                        </w:rPr>
                      </w:pPr>
                      <w:r w:rsidRPr="000A5898">
                        <w:rPr>
                          <w:lang w:val="en-US"/>
                        </w:rPr>
                        <w:t>A growth y/y in domestic deliveries of meat</w:t>
                      </w:r>
                    </w:p>
                  </w:txbxContent>
                </v:textbox>
                <w10:wrap type="square" anchorx="margin"/>
              </v:shape>
            </w:pict>
          </mc:Fallback>
        </mc:AlternateContent>
      </w:r>
      <w:r w:rsidR="00CB4E2D" w:rsidRPr="004868DB">
        <w:rPr>
          <w:rFonts w:eastAsia="Times New Roman" w:cs="Courier New"/>
          <w:lang w:val="en-US"/>
        </w:rPr>
        <w:t xml:space="preserve">In </w:t>
      </w:r>
      <w:r w:rsidR="00D64C1B" w:rsidRPr="004868DB">
        <w:rPr>
          <w:rFonts w:eastAsia="Times New Roman" w:cs="Courier New"/>
          <w:lang w:val="en-US"/>
        </w:rPr>
        <w:t>201</w:t>
      </w:r>
      <w:r w:rsidR="00D64C1B">
        <w:rPr>
          <w:rFonts w:eastAsia="Times New Roman" w:cs="Courier New"/>
          <w:lang w:val="en-US"/>
        </w:rPr>
        <w:t>8</w:t>
      </w:r>
      <w:r w:rsidR="00D64C1B" w:rsidRPr="004868DB">
        <w:rPr>
          <w:rFonts w:eastAsia="Times New Roman" w:cs="Courier New"/>
          <w:lang w:val="en-US"/>
        </w:rPr>
        <w:t xml:space="preserve"> domestic meat deliveries</w:t>
      </w:r>
      <w:r w:rsidR="00D64C1B">
        <w:rPr>
          <w:rStyle w:val="Odwoanieprzypisudolnego"/>
          <w:rFonts w:eastAsia="Times New Roman" w:cs="Courier New"/>
          <w:lang w:val="en-US"/>
        </w:rPr>
        <w:footnoteReference w:id="1"/>
      </w:r>
      <w:r w:rsidR="00D64C1B" w:rsidRPr="004868DB">
        <w:rPr>
          <w:rFonts w:eastAsia="Times New Roman" w:cs="Courier New"/>
          <w:lang w:val="en-US"/>
        </w:rPr>
        <w:t xml:space="preserve"> (including pork</w:t>
      </w:r>
      <w:r w:rsidR="00B71899">
        <w:rPr>
          <w:rFonts w:eastAsia="Times New Roman" w:cs="Courier New"/>
          <w:lang w:val="en-US"/>
        </w:rPr>
        <w:t>,</w:t>
      </w:r>
      <w:r w:rsidR="00D64C1B" w:rsidRPr="004868DB">
        <w:rPr>
          <w:rFonts w:eastAsia="Times New Roman" w:cs="Courier New"/>
          <w:lang w:val="en-US"/>
        </w:rPr>
        <w:t xml:space="preserve"> beef</w:t>
      </w:r>
      <w:r w:rsidR="00B71899">
        <w:rPr>
          <w:rFonts w:eastAsia="Times New Roman" w:cs="Courier New"/>
          <w:lang w:val="en-US"/>
        </w:rPr>
        <w:t>,</w:t>
      </w:r>
      <w:r w:rsidR="00D64C1B" w:rsidRPr="004868DB">
        <w:rPr>
          <w:rFonts w:eastAsia="Times New Roman" w:cs="Courier New"/>
          <w:lang w:val="en-US"/>
        </w:rPr>
        <w:t xml:space="preserve"> veal and poultry</w:t>
      </w:r>
      <w:r w:rsidR="00D64C1B">
        <w:rPr>
          <w:rFonts w:eastAsia="Times New Roman" w:cs="Courier New"/>
          <w:lang w:val="en-US"/>
        </w:rPr>
        <w:t xml:space="preserve"> meat</w:t>
      </w:r>
      <w:r w:rsidR="00D64C1B" w:rsidRPr="004868DB">
        <w:rPr>
          <w:rFonts w:eastAsia="Times New Roman" w:cs="Courier New"/>
          <w:lang w:val="en-US"/>
        </w:rPr>
        <w:t xml:space="preserve">) </w:t>
      </w:r>
      <w:r w:rsidR="00D64C1B">
        <w:rPr>
          <w:rFonts w:eastAsia="Times New Roman" w:cs="Courier New"/>
          <w:lang w:val="en-US"/>
        </w:rPr>
        <w:t xml:space="preserve">remained at a similar level as in the previous year </w:t>
      </w:r>
      <w:r w:rsidR="00D64C1B" w:rsidRPr="004868DB">
        <w:rPr>
          <w:rFonts w:eastAsia="Times New Roman" w:cs="Courier New"/>
          <w:lang w:val="en-US"/>
        </w:rPr>
        <w:t>and amounted to PLN 4</w:t>
      </w:r>
      <w:r w:rsidR="00601449">
        <w:rPr>
          <w:rFonts w:eastAsia="Times New Roman" w:cs="Courier New"/>
          <w:lang w:val="en-US"/>
        </w:rPr>
        <w:t xml:space="preserve"> </w:t>
      </w:r>
      <w:r w:rsidR="00D64C1B" w:rsidRPr="00990CF3">
        <w:rPr>
          <w:rFonts w:eastAsia="Times New Roman" w:cs="Courier New"/>
          <w:lang w:val="en-US"/>
        </w:rPr>
        <w:t>16</w:t>
      </w:r>
      <w:r w:rsidR="009D75B9" w:rsidRPr="00990CF3">
        <w:rPr>
          <w:rFonts w:eastAsia="Times New Roman" w:cs="Courier New"/>
          <w:lang w:val="en-US"/>
        </w:rPr>
        <w:t xml:space="preserve">7 </w:t>
      </w:r>
      <w:r w:rsidR="00D64C1B" w:rsidRPr="004868DB">
        <w:rPr>
          <w:rFonts w:eastAsia="Times New Roman" w:cs="Courier New"/>
          <w:lang w:val="en-US"/>
        </w:rPr>
        <w:t>thousand ton</w:t>
      </w:r>
      <w:r w:rsidR="008B22BA">
        <w:rPr>
          <w:rFonts w:eastAsia="Times New Roman" w:cs="Courier New"/>
          <w:lang w:val="en-US"/>
        </w:rPr>
        <w:t>nes</w:t>
      </w:r>
      <w:r w:rsidR="00D64C1B" w:rsidRPr="004868DB">
        <w:rPr>
          <w:rFonts w:eastAsia="Times New Roman" w:cs="Courier New"/>
          <w:lang w:val="en-US"/>
        </w:rPr>
        <w:t>.</w:t>
      </w:r>
    </w:p>
    <w:p w:rsidR="00CB4E2D" w:rsidRPr="00CB4E2D" w:rsidRDefault="00CB4E2D" w:rsidP="00CB4E2D">
      <w:pPr>
        <w:pStyle w:val="LID"/>
        <w:rPr>
          <w:rFonts w:eastAsia="Times New Roman" w:cs="Courier New"/>
          <w:lang w:val="en-US"/>
        </w:rPr>
      </w:pPr>
    </w:p>
    <w:p w:rsidR="005737E1" w:rsidRPr="00CB4E2D" w:rsidRDefault="005737E1" w:rsidP="00074DD8">
      <w:pPr>
        <w:pStyle w:val="Nagwek1"/>
        <w:rPr>
          <w:rFonts w:asciiTheme="majorHAnsi" w:hAnsiTheme="majorHAnsi"/>
          <w:lang w:val="en-US"/>
        </w:rPr>
      </w:pPr>
    </w:p>
    <w:p w:rsidR="00CB4E2D" w:rsidRPr="002D2BE4" w:rsidRDefault="00CB4E2D" w:rsidP="001A352A">
      <w:pPr>
        <w:pStyle w:val="Nagwek1"/>
        <w:rPr>
          <w:lang w:val="en-US"/>
        </w:rPr>
      </w:pPr>
    </w:p>
    <w:p w:rsidR="00C22105" w:rsidRPr="00B52424" w:rsidRDefault="007E45B1" w:rsidP="00074DD8">
      <w:pPr>
        <w:pStyle w:val="Nagwek1"/>
        <w:rPr>
          <w:lang w:val="en-US"/>
        </w:rPr>
      </w:pPr>
      <w:r>
        <w:rPr>
          <w:noProof/>
        </w:rPr>
        <mc:AlternateContent>
          <mc:Choice Requires="wps">
            <w:drawing>
              <wp:anchor distT="45720" distB="45720" distL="114300" distR="114300" simplePos="0" relativeHeight="251660288" behindDoc="1" locked="0" layoutInCell="1" allowOverlap="1">
                <wp:simplePos x="0" y="0"/>
                <wp:positionH relativeFrom="column">
                  <wp:posOffset>5262880</wp:posOffset>
                </wp:positionH>
                <wp:positionV relativeFrom="paragraph">
                  <wp:posOffset>137795</wp:posOffset>
                </wp:positionV>
                <wp:extent cx="1759585" cy="819785"/>
                <wp:effectExtent l="0" t="0" r="0" b="0"/>
                <wp:wrapTight wrapText="bothSides">
                  <wp:wrapPolygon edited="0">
                    <wp:start x="702" y="0"/>
                    <wp:lineTo x="702" y="21081"/>
                    <wp:lineTo x="20813" y="21081"/>
                    <wp:lineTo x="20813" y="0"/>
                    <wp:lineTo x="702"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819785"/>
                        </a:xfrm>
                        <a:prstGeom prst="rect">
                          <a:avLst/>
                        </a:prstGeom>
                        <a:noFill/>
                        <a:ln w="9525">
                          <a:noFill/>
                          <a:miter lim="800000"/>
                          <a:headEnd/>
                          <a:tailEnd/>
                        </a:ln>
                      </wps:spPr>
                      <wps:txbx>
                        <w:txbxContent>
                          <w:p w:rsidR="003E771B" w:rsidRPr="00AF13DF" w:rsidRDefault="003E771B" w:rsidP="001D7CF1">
                            <w:pPr>
                              <w:pStyle w:val="tekstzboku"/>
                              <w:rPr>
                                <w:lang w:val="en-GB"/>
                              </w:rPr>
                            </w:pPr>
                            <w:r>
                              <w:rPr>
                                <w:lang w:val="en-GB"/>
                              </w:rPr>
                              <w:t xml:space="preserve">In </w:t>
                            </w:r>
                            <w:r w:rsidRPr="00AF13DF">
                              <w:rPr>
                                <w:lang w:val="en-GB"/>
                              </w:rPr>
                              <w:t>201</w:t>
                            </w:r>
                            <w:r>
                              <w:rPr>
                                <w:lang w:val="en-GB"/>
                              </w:rPr>
                              <w:t>8</w:t>
                            </w:r>
                            <w:r w:rsidRPr="00AF13DF">
                              <w:rPr>
                                <w:lang w:val="en-GB"/>
                              </w:rPr>
                              <w:t xml:space="preserve"> deliveries of the majority of </w:t>
                            </w:r>
                            <w:r>
                              <w:rPr>
                                <w:lang w:val="en-GB"/>
                              </w:rPr>
                              <w:t xml:space="preserve">common </w:t>
                            </w:r>
                            <w:r w:rsidRPr="00AF13DF">
                              <w:rPr>
                                <w:lang w:val="en-GB"/>
                              </w:rPr>
                              <w:t xml:space="preserve">foodstuffs were higher than </w:t>
                            </w:r>
                            <w:r>
                              <w:rPr>
                                <w:lang w:val="en-GB"/>
                              </w:rPr>
                              <w:t>in 2017</w:t>
                            </w:r>
                            <w:r w:rsidRPr="00AF13DF">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14.4pt;margin-top:10.85pt;width:138.55pt;height:64.5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" filled="f" stroked="f">
                <v:textbox>
                  <w:txbxContent>
                    <w:p w:rsidR="003E771B" w:rsidRPr="00AF13DF" w:rsidRDefault="003E771B" w:rsidP="001D7CF1">
                      <w:pPr>
                        <w:pStyle w:val="tekstzboku"/>
                        <w:rPr>
                          <w:lang w:val="en-GB"/>
                        </w:rPr>
                      </w:pPr>
                      <w:r>
                        <w:rPr>
                          <w:lang w:val="en-GB"/>
                        </w:rPr>
                        <w:t xml:space="preserve">In </w:t>
                      </w:r>
                      <w:r w:rsidRPr="00AF13DF">
                        <w:rPr>
                          <w:lang w:val="en-GB"/>
                        </w:rPr>
                        <w:t>201</w:t>
                      </w:r>
                      <w:r>
                        <w:rPr>
                          <w:lang w:val="en-GB"/>
                        </w:rPr>
                        <w:t>8</w:t>
                      </w:r>
                      <w:r w:rsidRPr="00AF13DF">
                        <w:rPr>
                          <w:lang w:val="en-GB"/>
                        </w:rPr>
                        <w:t xml:space="preserve"> deliveries of the majority of </w:t>
                      </w:r>
                      <w:r>
                        <w:rPr>
                          <w:lang w:val="en-GB"/>
                        </w:rPr>
                        <w:t xml:space="preserve">common </w:t>
                      </w:r>
                      <w:r w:rsidRPr="00AF13DF">
                        <w:rPr>
                          <w:lang w:val="en-GB"/>
                        </w:rPr>
                        <w:t xml:space="preserve">foodstuffs were higher than </w:t>
                      </w:r>
                      <w:r>
                        <w:rPr>
                          <w:lang w:val="en-GB"/>
                        </w:rPr>
                        <w:t>in 2017</w:t>
                      </w:r>
                      <w:r w:rsidRPr="00AF13DF">
                        <w:rPr>
                          <w:lang w:val="en-GB"/>
                        </w:rPr>
                        <w:t xml:space="preserve"> </w:t>
                      </w:r>
                    </w:p>
                  </w:txbxContent>
                </v:textbox>
                <w10:wrap type="tight"/>
              </v:shape>
            </w:pict>
          </mc:Fallback>
        </mc:AlternateContent>
      </w:r>
      <w:r w:rsidR="00B52424">
        <w:rPr>
          <w:lang w:val="en-US"/>
        </w:rPr>
        <w:t>T</w:t>
      </w:r>
      <w:r w:rsidR="00B52424" w:rsidRPr="00B52424">
        <w:rPr>
          <w:lang w:val="en-US"/>
        </w:rPr>
        <w:t xml:space="preserve">he domestic market </w:t>
      </w:r>
      <w:r w:rsidR="00B52424">
        <w:rPr>
          <w:lang w:val="en-US"/>
        </w:rPr>
        <w:t>suppl</w:t>
      </w:r>
      <w:r w:rsidR="00582DB5">
        <w:rPr>
          <w:lang w:val="en-US"/>
        </w:rPr>
        <w:t>y of</w:t>
      </w:r>
      <w:r w:rsidR="00B52424">
        <w:rPr>
          <w:lang w:val="en-US"/>
        </w:rPr>
        <w:t xml:space="preserve"> </w:t>
      </w:r>
      <w:r w:rsidR="00B52424" w:rsidRPr="00B52424">
        <w:rPr>
          <w:lang w:val="en-US"/>
        </w:rPr>
        <w:t xml:space="preserve">selected food </w:t>
      </w:r>
      <w:r w:rsidR="002335D5">
        <w:rPr>
          <w:lang w:val="en-US"/>
        </w:rPr>
        <w:t>goods</w:t>
      </w:r>
    </w:p>
    <w:p w:rsidR="00D64C1B" w:rsidRPr="006349BD" w:rsidRDefault="00BA4192" w:rsidP="008B32A2">
      <w:pPr>
        <w:spacing w:before="0" w:after="0"/>
        <w:rPr>
          <w:szCs w:val="19"/>
          <w:lang w:val="en-US"/>
        </w:rPr>
      </w:pPr>
      <w:r w:rsidRPr="00727FA2">
        <w:rPr>
          <w:szCs w:val="19"/>
          <w:lang w:val="en-US"/>
        </w:rPr>
        <w:t xml:space="preserve">In </w:t>
      </w:r>
      <w:r w:rsidR="00D64C1B" w:rsidRPr="006349BD">
        <w:rPr>
          <w:szCs w:val="19"/>
          <w:lang w:val="en-US"/>
        </w:rPr>
        <w:t>2018</w:t>
      </w:r>
      <w:r w:rsidR="00ED0341">
        <w:rPr>
          <w:szCs w:val="19"/>
          <w:lang w:val="en-US"/>
        </w:rPr>
        <w:t xml:space="preserve"> </w:t>
      </w:r>
      <w:r w:rsidR="00D64C1B" w:rsidRPr="006349BD">
        <w:rPr>
          <w:szCs w:val="19"/>
          <w:lang w:val="en-US"/>
        </w:rPr>
        <w:t>the deliveries of sugar; m</w:t>
      </w:r>
      <w:proofErr w:type="spellStart"/>
      <w:r w:rsidR="00D64C1B" w:rsidRPr="006349BD">
        <w:rPr>
          <w:rFonts w:cs="Arial"/>
          <w:color w:val="000000"/>
          <w:szCs w:val="19"/>
          <w:lang w:val="en-GB"/>
        </w:rPr>
        <w:t>ineral</w:t>
      </w:r>
      <w:proofErr w:type="spellEnd"/>
      <w:r w:rsidR="00D64C1B" w:rsidRPr="006349BD">
        <w:rPr>
          <w:rFonts w:cs="Arial"/>
          <w:color w:val="000000"/>
          <w:szCs w:val="19"/>
          <w:lang w:val="en-GB"/>
        </w:rPr>
        <w:t xml:space="preserve"> waters and soft drinks</w:t>
      </w:r>
      <w:r w:rsidR="00D64C1B" w:rsidRPr="006349BD">
        <w:rPr>
          <w:rFonts w:cs="TimesNewRoman"/>
          <w:szCs w:val="19"/>
          <w:lang w:val="en-US"/>
        </w:rPr>
        <w:t>;</w:t>
      </w:r>
      <w:r w:rsidR="008B32A2">
        <w:rPr>
          <w:rFonts w:cs="Arial"/>
          <w:color w:val="000000"/>
          <w:szCs w:val="19"/>
          <w:lang w:val="en-GB"/>
        </w:rPr>
        <w:t xml:space="preserve"> frozen sea fish; rye flour </w:t>
      </w:r>
      <w:r w:rsidR="00D64C1B" w:rsidRPr="006349BD">
        <w:rPr>
          <w:szCs w:val="19"/>
          <w:lang w:val="en-US"/>
        </w:rPr>
        <w:t xml:space="preserve"> </w:t>
      </w:r>
      <w:r w:rsidR="00D64C1B" w:rsidRPr="006349BD">
        <w:rPr>
          <w:rFonts w:cs="TimesNewRoman"/>
          <w:szCs w:val="19"/>
          <w:lang w:val="en-US"/>
        </w:rPr>
        <w:t xml:space="preserve">were </w:t>
      </w:r>
      <w:r w:rsidR="00D64C1B" w:rsidRPr="006349BD">
        <w:rPr>
          <w:szCs w:val="19"/>
          <w:lang w:val="en-US"/>
        </w:rPr>
        <w:t xml:space="preserve">significant higher </w:t>
      </w:r>
      <w:r w:rsidR="00D64C1B" w:rsidRPr="00990CF3">
        <w:rPr>
          <w:szCs w:val="19"/>
          <w:lang w:val="en-US"/>
        </w:rPr>
        <w:t xml:space="preserve">than </w:t>
      </w:r>
      <w:r w:rsidR="009D75B9" w:rsidRPr="00990CF3">
        <w:rPr>
          <w:szCs w:val="19"/>
          <w:lang w:val="en-US"/>
        </w:rPr>
        <w:t>in</w:t>
      </w:r>
      <w:r w:rsidR="009D75B9">
        <w:rPr>
          <w:szCs w:val="19"/>
          <w:lang w:val="en-US"/>
        </w:rPr>
        <w:t xml:space="preserve"> t</w:t>
      </w:r>
      <w:r w:rsidR="00D64C1B" w:rsidRPr="006349BD">
        <w:rPr>
          <w:szCs w:val="19"/>
          <w:lang w:val="en-US"/>
        </w:rPr>
        <w:t xml:space="preserve">he previous year. The substantial increase in deliveries was reported also for the </w:t>
      </w:r>
      <w:r w:rsidR="00D64C1B" w:rsidRPr="006349BD">
        <w:rPr>
          <w:rFonts w:cs="TimesNewRoman"/>
          <w:szCs w:val="19"/>
          <w:lang w:val="en-US"/>
        </w:rPr>
        <w:t>following</w:t>
      </w:r>
      <w:r w:rsidR="00D64C1B" w:rsidRPr="006349BD">
        <w:rPr>
          <w:szCs w:val="19"/>
          <w:lang w:val="en-US"/>
        </w:rPr>
        <w:t xml:space="preserve"> foodstuffs:</w:t>
      </w:r>
      <w:r w:rsidR="00D64C1B" w:rsidRPr="006349BD">
        <w:rPr>
          <w:rFonts w:cs="Arial"/>
          <w:color w:val="000000"/>
          <w:szCs w:val="19"/>
          <w:lang w:val="en-GB"/>
        </w:rPr>
        <w:t xml:space="preserve"> </w:t>
      </w:r>
      <w:r w:rsidR="008B32A2" w:rsidRPr="006349BD">
        <w:rPr>
          <w:rFonts w:cs="Arial"/>
          <w:color w:val="000000"/>
          <w:szCs w:val="19"/>
          <w:lang w:val="en-GB"/>
        </w:rPr>
        <w:t>raw meat from animals for slaughter</w:t>
      </w:r>
      <w:r w:rsidR="008B32A2">
        <w:rPr>
          <w:rFonts w:cs="Arial"/>
          <w:color w:val="000000"/>
          <w:szCs w:val="19"/>
          <w:lang w:val="en-GB"/>
        </w:rPr>
        <w:t>;</w:t>
      </w:r>
      <w:r w:rsidR="008B32A2" w:rsidRPr="006349BD">
        <w:rPr>
          <w:rFonts w:cs="Arial"/>
          <w:color w:val="000000"/>
          <w:szCs w:val="19"/>
          <w:lang w:val="en-GB"/>
        </w:rPr>
        <w:t xml:space="preserve"> </w:t>
      </w:r>
      <w:r w:rsidR="00D64C1B" w:rsidRPr="006349BD">
        <w:rPr>
          <w:rFonts w:cs="Arial"/>
          <w:color w:val="000000"/>
          <w:szCs w:val="19"/>
          <w:lang w:val="en-GB"/>
        </w:rPr>
        <w:t>butter and dairy spre</w:t>
      </w:r>
      <w:r w:rsidR="008B32A2">
        <w:rPr>
          <w:rFonts w:cs="Arial"/>
          <w:color w:val="000000"/>
          <w:szCs w:val="19"/>
          <w:lang w:val="en-GB"/>
        </w:rPr>
        <w:t>ads; cheese and curd</w:t>
      </w:r>
      <w:r w:rsidR="00D64C1B" w:rsidRPr="006349BD">
        <w:rPr>
          <w:rFonts w:cs="Arial"/>
          <w:color w:val="000000"/>
          <w:szCs w:val="19"/>
          <w:lang w:val="en-GB"/>
        </w:rPr>
        <w:t>.</w:t>
      </w:r>
    </w:p>
    <w:p w:rsidR="00210C06" w:rsidRPr="00D6158E" w:rsidRDefault="000B608B" w:rsidP="008B32A2">
      <w:pPr>
        <w:spacing w:before="0" w:after="0"/>
        <w:rPr>
          <w:rFonts w:eastAsia="Times New Roman" w:cs="Courier New"/>
          <w:szCs w:val="19"/>
          <w:lang w:val="en-US" w:eastAsia="pl-PL"/>
        </w:rPr>
      </w:pPr>
      <w:r>
        <w:rPr>
          <w:rFonts w:eastAsia="Times New Roman" w:cs="Courier New"/>
          <w:szCs w:val="19"/>
          <w:lang w:val="en-US" w:eastAsia="pl-PL"/>
        </w:rPr>
        <w:t>In comparison with 2017</w:t>
      </w:r>
      <w:r w:rsidR="008209BC">
        <w:rPr>
          <w:rFonts w:eastAsia="Times New Roman" w:cs="Courier New"/>
          <w:szCs w:val="19"/>
          <w:lang w:val="en-US" w:eastAsia="pl-PL"/>
        </w:rPr>
        <w:t>,</w:t>
      </w:r>
      <w:r>
        <w:rPr>
          <w:rFonts w:eastAsia="Times New Roman" w:cs="Courier New"/>
          <w:szCs w:val="19"/>
          <w:lang w:val="en-US" w:eastAsia="pl-PL"/>
        </w:rPr>
        <w:t xml:space="preserve"> much smaller deliveries were </w:t>
      </w:r>
      <w:r w:rsidR="00D64C1B" w:rsidRPr="006349BD">
        <w:rPr>
          <w:rFonts w:eastAsia="Times New Roman" w:cs="Courier New"/>
          <w:szCs w:val="19"/>
          <w:lang w:val="en-US" w:eastAsia="pl-PL"/>
        </w:rPr>
        <w:t>noted</w:t>
      </w:r>
      <w:r w:rsidR="009B5E32">
        <w:rPr>
          <w:rFonts w:cs="TimesNewRoman"/>
          <w:szCs w:val="19"/>
          <w:lang w:val="en-US"/>
        </w:rPr>
        <w:t xml:space="preserve"> for </w:t>
      </w:r>
      <w:r w:rsidR="009B5E32" w:rsidRPr="00990CF3">
        <w:rPr>
          <w:rFonts w:cs="Arial"/>
          <w:szCs w:val="19"/>
          <w:lang w:val="en-GB"/>
        </w:rPr>
        <w:t>variet</w:t>
      </w:r>
      <w:r w:rsidR="009B5E32">
        <w:rPr>
          <w:rFonts w:cs="Arial"/>
          <w:color w:val="000000"/>
          <w:szCs w:val="19"/>
          <w:lang w:val="en-GB"/>
        </w:rPr>
        <w:t xml:space="preserve">y meat </w:t>
      </w:r>
      <w:r w:rsidR="00D64C1B" w:rsidRPr="006349BD">
        <w:rPr>
          <w:rFonts w:cs="Arial"/>
          <w:color w:val="000000"/>
          <w:szCs w:val="19"/>
          <w:lang w:val="en-GB"/>
        </w:rPr>
        <w:t xml:space="preserve">products from poultry; </w:t>
      </w:r>
      <w:r w:rsidR="00D64C1B" w:rsidRPr="006349BD">
        <w:rPr>
          <w:rFonts w:cs="TimesNewRoman"/>
          <w:szCs w:val="19"/>
          <w:lang w:val="en-US"/>
        </w:rPr>
        <w:t xml:space="preserve"> m</w:t>
      </w:r>
      <w:proofErr w:type="spellStart"/>
      <w:r w:rsidR="00D64C1B" w:rsidRPr="006349BD">
        <w:rPr>
          <w:rFonts w:cs="Arial"/>
          <w:color w:val="000000"/>
          <w:szCs w:val="19"/>
          <w:lang w:val="en-GB"/>
        </w:rPr>
        <w:t>argarine</w:t>
      </w:r>
      <w:proofErr w:type="spellEnd"/>
      <w:r w:rsidR="00D64C1B" w:rsidRPr="006349BD">
        <w:rPr>
          <w:rFonts w:cs="Arial"/>
          <w:color w:val="000000"/>
          <w:szCs w:val="19"/>
          <w:lang w:val="en-GB"/>
        </w:rPr>
        <w:t xml:space="preserve"> and reduced and low fat spreads (excluding liquid margarine) and</w:t>
      </w:r>
      <w:r w:rsidR="00D6158E">
        <w:rPr>
          <w:rFonts w:cs="Arial"/>
          <w:color w:val="000000"/>
          <w:szCs w:val="19"/>
          <w:lang w:val="en-GB"/>
        </w:rPr>
        <w:t xml:space="preserve"> </w:t>
      </w:r>
      <w:r w:rsidR="00D6158E" w:rsidRPr="00D6158E">
        <w:rPr>
          <w:rFonts w:cs="Arial"/>
          <w:color w:val="000000"/>
          <w:szCs w:val="19"/>
          <w:lang w:val="en-GB"/>
        </w:rPr>
        <w:t>poultry mea</w:t>
      </w:r>
      <w:r w:rsidR="00D6158E" w:rsidRPr="00D6158E">
        <w:rPr>
          <w:rFonts w:cs="Arial"/>
          <w:szCs w:val="19"/>
          <w:lang w:val="en-GB"/>
        </w:rPr>
        <w:t>t</w:t>
      </w:r>
      <w:r w:rsidR="009B5E32" w:rsidRPr="00D6158E">
        <w:rPr>
          <w:rFonts w:cs="Arial"/>
          <w:szCs w:val="19"/>
          <w:lang w:val="en-GB"/>
        </w:rPr>
        <w:t>.</w:t>
      </w:r>
    </w:p>
    <w:p w:rsidR="00584C76" w:rsidRDefault="00210C06" w:rsidP="00BA2612">
      <w:pPr>
        <w:spacing w:before="240"/>
        <w:rPr>
          <w:b/>
          <w:spacing w:val="-3"/>
          <w:sz w:val="18"/>
          <w:szCs w:val="18"/>
          <w:lang w:val="en-US"/>
        </w:rPr>
      </w:pPr>
      <w:r w:rsidRPr="00945667">
        <w:rPr>
          <w:sz w:val="12"/>
          <w:lang w:val="en-US"/>
        </w:rPr>
        <w:t xml:space="preserve"> </w:t>
      </w:r>
      <w:r w:rsidR="003F3D37" w:rsidRPr="00C3540B">
        <w:rPr>
          <w:b/>
          <w:sz w:val="18"/>
          <w:szCs w:val="18"/>
          <w:lang w:val="en-US"/>
        </w:rPr>
        <w:t>Tab</w:t>
      </w:r>
      <w:r w:rsidR="00F30B3C" w:rsidRPr="00C3540B">
        <w:rPr>
          <w:b/>
          <w:sz w:val="18"/>
          <w:szCs w:val="18"/>
          <w:lang w:val="en-US"/>
        </w:rPr>
        <w:t>le</w:t>
      </w:r>
      <w:r w:rsidR="003F3D37" w:rsidRPr="00C3540B">
        <w:rPr>
          <w:b/>
          <w:sz w:val="18"/>
          <w:szCs w:val="18"/>
          <w:lang w:val="en-US"/>
        </w:rPr>
        <w:t xml:space="preserve"> 1. </w:t>
      </w:r>
      <w:r w:rsidR="00584C76" w:rsidRPr="00C3540B">
        <w:rPr>
          <w:b/>
          <w:spacing w:val="-3"/>
          <w:sz w:val="18"/>
          <w:szCs w:val="18"/>
          <w:lang w:val="en-US"/>
        </w:rPr>
        <w:t xml:space="preserve">Deliveries of selected </w:t>
      </w:r>
      <w:r w:rsidR="00123A8F" w:rsidRPr="00C3540B">
        <w:rPr>
          <w:b/>
          <w:spacing w:val="-3"/>
          <w:sz w:val="18"/>
          <w:szCs w:val="18"/>
          <w:lang w:val="en-US"/>
        </w:rPr>
        <w:t>food</w:t>
      </w:r>
      <w:r w:rsidR="00584C76" w:rsidRPr="00C3540B">
        <w:rPr>
          <w:b/>
          <w:spacing w:val="-3"/>
          <w:sz w:val="18"/>
          <w:szCs w:val="18"/>
          <w:lang w:val="en-US"/>
        </w:rPr>
        <w:t xml:space="preserve"> goods </w:t>
      </w:r>
    </w:p>
    <w:p w:rsidR="00D5106A" w:rsidRPr="00C3540B" w:rsidRDefault="00D5106A" w:rsidP="00D5106A">
      <w:pPr>
        <w:spacing w:before="0" w:after="0"/>
        <w:rPr>
          <w:b/>
          <w:spacing w:val="-3"/>
          <w:sz w:val="18"/>
          <w:szCs w:val="18"/>
          <w:lang w:val="en-US"/>
        </w:rPr>
      </w:pPr>
    </w:p>
    <w:tbl>
      <w:tblPr>
        <w:tblW w:w="8095"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4608"/>
        <w:gridCol w:w="1037"/>
        <w:gridCol w:w="816"/>
        <w:gridCol w:w="816"/>
        <w:gridCol w:w="818"/>
      </w:tblGrid>
      <w:tr w:rsidR="00D64C1B" w:rsidRPr="00D64C1B" w:rsidTr="001A2970">
        <w:trPr>
          <w:cantSplit/>
          <w:trHeight w:val="284"/>
        </w:trPr>
        <w:tc>
          <w:tcPr>
            <w:tcW w:w="4608" w:type="dxa"/>
            <w:vMerge w:val="restart"/>
            <w:shd w:val="clear" w:color="auto" w:fill="auto"/>
            <w:vAlign w:val="center"/>
          </w:tcPr>
          <w:p w:rsidR="00D64C1B" w:rsidRPr="00D64C1B" w:rsidRDefault="00D64C1B" w:rsidP="00D64C1B">
            <w:pPr>
              <w:spacing w:before="0" w:after="0" w:line="240" w:lineRule="auto"/>
              <w:jc w:val="center"/>
              <w:rPr>
                <w:rFonts w:cs="Arial"/>
                <w:color w:val="000000"/>
                <w:sz w:val="16"/>
                <w:szCs w:val="16"/>
                <w:lang w:val="en-GB"/>
              </w:rPr>
            </w:pPr>
            <w:r w:rsidRPr="00D64C1B">
              <w:rPr>
                <w:spacing w:val="-2"/>
                <w:sz w:val="16"/>
                <w:szCs w:val="16"/>
                <w:lang w:val="en-GB"/>
              </w:rPr>
              <w:t>Specification</w:t>
            </w:r>
          </w:p>
        </w:tc>
        <w:tc>
          <w:tcPr>
            <w:tcW w:w="1037" w:type="dxa"/>
            <w:vMerge w:val="restart"/>
          </w:tcPr>
          <w:p w:rsidR="00F22652" w:rsidRDefault="00D64C1B" w:rsidP="00D64C1B">
            <w:pPr>
              <w:spacing w:after="0" w:line="240" w:lineRule="auto"/>
              <w:ind w:right="-68" w:hanging="125"/>
              <w:jc w:val="center"/>
              <w:rPr>
                <w:spacing w:val="-2"/>
                <w:sz w:val="16"/>
                <w:szCs w:val="16"/>
                <w:lang w:val="en-GB"/>
              </w:rPr>
            </w:pPr>
            <w:r w:rsidRPr="00D64C1B">
              <w:rPr>
                <w:spacing w:val="-2"/>
                <w:sz w:val="16"/>
                <w:szCs w:val="16"/>
                <w:lang w:val="en-GB"/>
              </w:rPr>
              <w:t xml:space="preserve">Unit of </w:t>
            </w:r>
          </w:p>
          <w:p w:rsidR="00D64C1B" w:rsidRPr="00D64C1B" w:rsidRDefault="00D64C1B" w:rsidP="00D64C1B">
            <w:pPr>
              <w:spacing w:after="0" w:line="240" w:lineRule="auto"/>
              <w:ind w:right="-68" w:hanging="125"/>
              <w:jc w:val="center"/>
              <w:rPr>
                <w:rFonts w:cs="Arial"/>
                <w:color w:val="000000"/>
                <w:sz w:val="16"/>
                <w:szCs w:val="16"/>
                <w:lang w:val="en-GB"/>
              </w:rPr>
            </w:pPr>
            <w:r w:rsidRPr="00D64C1B">
              <w:rPr>
                <w:spacing w:val="-2"/>
                <w:sz w:val="16"/>
                <w:szCs w:val="16"/>
                <w:lang w:val="en-GB"/>
              </w:rPr>
              <w:t>measure</w:t>
            </w:r>
          </w:p>
        </w:tc>
        <w:tc>
          <w:tcPr>
            <w:tcW w:w="2450" w:type="dxa"/>
            <w:gridSpan w:val="3"/>
            <w:shd w:val="clear" w:color="auto" w:fill="auto"/>
            <w:vAlign w:val="center"/>
          </w:tcPr>
          <w:p w:rsidR="00D64C1B" w:rsidRPr="00D64C1B" w:rsidRDefault="00D64C1B" w:rsidP="00D64C1B">
            <w:pPr>
              <w:spacing w:before="0" w:after="0" w:line="240" w:lineRule="auto"/>
              <w:ind w:right="25"/>
              <w:jc w:val="center"/>
              <w:rPr>
                <w:rFonts w:cs="Arial"/>
                <w:color w:val="000000"/>
                <w:sz w:val="16"/>
                <w:szCs w:val="16"/>
                <w:lang w:val="en-GB"/>
              </w:rPr>
            </w:pPr>
            <w:r w:rsidRPr="00D64C1B">
              <w:rPr>
                <w:spacing w:val="-3"/>
                <w:sz w:val="16"/>
                <w:szCs w:val="16"/>
                <w:lang w:val="en-GB"/>
              </w:rPr>
              <w:t>Deliveries</w:t>
            </w:r>
          </w:p>
        </w:tc>
      </w:tr>
      <w:tr w:rsidR="00D64C1B" w:rsidRPr="00D64C1B" w:rsidTr="001A2970">
        <w:trPr>
          <w:trHeight w:val="284"/>
        </w:trPr>
        <w:tc>
          <w:tcPr>
            <w:tcW w:w="4608" w:type="dxa"/>
            <w:vMerge/>
            <w:tcBorders>
              <w:bottom w:val="single" w:sz="12" w:space="0" w:color="001D77"/>
            </w:tcBorders>
            <w:vAlign w:val="center"/>
            <w:hideMark/>
          </w:tcPr>
          <w:p w:rsidR="00D64C1B" w:rsidRPr="00D64C1B" w:rsidRDefault="00D64C1B" w:rsidP="00D64C1B">
            <w:pPr>
              <w:spacing w:after="0" w:line="240" w:lineRule="auto"/>
              <w:jc w:val="center"/>
              <w:rPr>
                <w:rFonts w:cs="Arial"/>
                <w:color w:val="000000"/>
                <w:sz w:val="16"/>
                <w:szCs w:val="16"/>
                <w:lang w:val="en-GB"/>
              </w:rPr>
            </w:pPr>
          </w:p>
        </w:tc>
        <w:tc>
          <w:tcPr>
            <w:tcW w:w="1037" w:type="dxa"/>
            <w:vMerge/>
            <w:tcBorders>
              <w:bottom w:val="single" w:sz="12" w:space="0" w:color="001D77"/>
            </w:tcBorders>
          </w:tcPr>
          <w:p w:rsidR="00D64C1B" w:rsidRPr="00D64C1B" w:rsidRDefault="00D64C1B" w:rsidP="00D64C1B">
            <w:pPr>
              <w:spacing w:after="0" w:line="240" w:lineRule="auto"/>
              <w:jc w:val="center"/>
              <w:rPr>
                <w:rFonts w:cs="Arial"/>
                <w:color w:val="000000"/>
                <w:sz w:val="16"/>
                <w:szCs w:val="16"/>
                <w:lang w:val="en-GB"/>
              </w:rPr>
            </w:pPr>
          </w:p>
        </w:tc>
        <w:tc>
          <w:tcPr>
            <w:tcW w:w="816" w:type="dxa"/>
            <w:tcBorders>
              <w:top w:val="single" w:sz="4" w:space="0" w:color="001D77"/>
              <w:bottom w:val="single" w:sz="12" w:space="0" w:color="001D77"/>
            </w:tcBorders>
            <w:shd w:val="clear" w:color="auto" w:fill="auto"/>
            <w:vAlign w:val="center"/>
          </w:tcPr>
          <w:p w:rsidR="00D64C1B" w:rsidRPr="00D64C1B" w:rsidRDefault="00D64C1B" w:rsidP="00D64C1B">
            <w:pPr>
              <w:spacing w:before="60" w:after="0" w:line="240" w:lineRule="auto"/>
              <w:jc w:val="center"/>
              <w:rPr>
                <w:rFonts w:cs="Arial"/>
                <w:color w:val="000000"/>
                <w:sz w:val="16"/>
                <w:szCs w:val="16"/>
                <w:lang w:val="en-GB"/>
              </w:rPr>
            </w:pPr>
            <w:r w:rsidRPr="00D64C1B">
              <w:rPr>
                <w:rFonts w:cs="Arial"/>
                <w:color w:val="000000"/>
                <w:sz w:val="16"/>
                <w:szCs w:val="16"/>
                <w:lang w:val="en-GB"/>
              </w:rPr>
              <w:t>2017</w:t>
            </w:r>
            <w:r w:rsidRPr="00D64C1B">
              <w:rPr>
                <w:rFonts w:cs="Arial"/>
                <w:color w:val="000000"/>
                <w:sz w:val="16"/>
                <w:szCs w:val="16"/>
                <w:vertAlign w:val="superscript"/>
                <w:lang w:val="en-GB"/>
              </w:rPr>
              <w:footnoteReference w:id="2"/>
            </w:r>
          </w:p>
        </w:tc>
        <w:tc>
          <w:tcPr>
            <w:tcW w:w="816" w:type="dxa"/>
            <w:tcBorders>
              <w:top w:val="single" w:sz="4" w:space="0" w:color="001D77"/>
              <w:bottom w:val="single" w:sz="12" w:space="0" w:color="001D77"/>
            </w:tcBorders>
            <w:shd w:val="clear" w:color="auto" w:fill="auto"/>
            <w:vAlign w:val="center"/>
          </w:tcPr>
          <w:p w:rsidR="00D64C1B" w:rsidRPr="00D64C1B" w:rsidRDefault="00D64C1B" w:rsidP="00D64C1B">
            <w:pPr>
              <w:spacing w:before="60" w:after="0" w:line="240" w:lineRule="auto"/>
              <w:jc w:val="center"/>
              <w:rPr>
                <w:rFonts w:cs="Arial"/>
                <w:color w:val="000000"/>
                <w:sz w:val="16"/>
                <w:szCs w:val="16"/>
              </w:rPr>
            </w:pPr>
            <w:r w:rsidRPr="00D64C1B">
              <w:rPr>
                <w:rFonts w:cs="Arial"/>
                <w:color w:val="000000"/>
                <w:sz w:val="16"/>
                <w:szCs w:val="16"/>
              </w:rPr>
              <w:t>2018</w:t>
            </w:r>
          </w:p>
        </w:tc>
        <w:tc>
          <w:tcPr>
            <w:tcW w:w="818" w:type="dxa"/>
            <w:tcBorders>
              <w:bottom w:val="single" w:sz="12" w:space="0" w:color="001D77"/>
            </w:tcBorders>
            <w:shd w:val="clear" w:color="auto" w:fill="auto"/>
            <w:vAlign w:val="center"/>
          </w:tcPr>
          <w:p w:rsidR="00D64C1B" w:rsidRPr="00D64C1B" w:rsidRDefault="00D64C1B" w:rsidP="00D64C1B">
            <w:pPr>
              <w:spacing w:before="60" w:after="0" w:line="240" w:lineRule="auto"/>
              <w:jc w:val="center"/>
              <w:rPr>
                <w:rFonts w:cs="Arial"/>
                <w:color w:val="000000"/>
                <w:sz w:val="16"/>
                <w:szCs w:val="16"/>
              </w:rPr>
            </w:pPr>
            <w:r w:rsidRPr="00D64C1B">
              <w:rPr>
                <w:rFonts w:cs="Arial"/>
                <w:color w:val="000000"/>
                <w:sz w:val="16"/>
                <w:szCs w:val="16"/>
              </w:rPr>
              <w:t>2017=100</w:t>
            </w:r>
          </w:p>
        </w:tc>
      </w:tr>
      <w:tr w:rsidR="00D64C1B" w:rsidRPr="00D64C1B" w:rsidTr="001A2970">
        <w:trPr>
          <w:trHeight w:val="454"/>
        </w:trPr>
        <w:tc>
          <w:tcPr>
            <w:tcW w:w="4608" w:type="dxa"/>
            <w:tcBorders>
              <w:top w:val="single" w:sz="12" w:space="0" w:color="001D77"/>
            </w:tcBorders>
            <w:shd w:val="clear" w:color="auto" w:fill="auto"/>
            <w:vAlign w:val="center"/>
            <w:hideMark/>
          </w:tcPr>
          <w:p w:rsidR="00D64C1B" w:rsidRPr="00D64C1B" w:rsidRDefault="00D64C1B" w:rsidP="00D64C1B">
            <w:pPr>
              <w:spacing w:before="60" w:after="0"/>
              <w:rPr>
                <w:rFonts w:cs="Arial"/>
                <w:b/>
                <w:bCs/>
                <w:color w:val="000000"/>
                <w:sz w:val="16"/>
                <w:szCs w:val="16"/>
                <w:lang w:val="en-GB"/>
              </w:rPr>
            </w:pPr>
            <w:r w:rsidRPr="00D64C1B">
              <w:rPr>
                <w:rFonts w:cs="Arial"/>
                <w:bCs/>
                <w:color w:val="000000"/>
                <w:sz w:val="16"/>
                <w:szCs w:val="16"/>
                <w:lang w:val="en-GB"/>
              </w:rPr>
              <w:t>Meat total</w:t>
            </w:r>
          </w:p>
        </w:tc>
        <w:tc>
          <w:tcPr>
            <w:tcW w:w="1037" w:type="dxa"/>
            <w:tcBorders>
              <w:top w:val="single" w:sz="4" w:space="0" w:color="auto"/>
            </w:tcBorders>
            <w:shd w:val="clear" w:color="auto" w:fill="auto"/>
            <w:vAlign w:val="center"/>
          </w:tcPr>
          <w:p w:rsidR="008B22BA" w:rsidRDefault="008B22BA" w:rsidP="001A2970">
            <w:pPr>
              <w:spacing w:before="0" w:after="0"/>
              <w:jc w:val="center"/>
              <w:rPr>
                <w:rFonts w:cs="Arial"/>
                <w:bCs/>
                <w:color w:val="000000"/>
                <w:sz w:val="16"/>
                <w:szCs w:val="16"/>
                <w:lang w:val="en-GB"/>
              </w:rPr>
            </w:pPr>
            <w:r>
              <w:rPr>
                <w:rFonts w:cs="Arial"/>
                <w:bCs/>
                <w:color w:val="000000"/>
                <w:sz w:val="16"/>
                <w:szCs w:val="16"/>
                <w:lang w:val="en-GB"/>
              </w:rPr>
              <w:t>t</w:t>
            </w:r>
            <w:r w:rsidR="00D64C1B" w:rsidRPr="00D64C1B">
              <w:rPr>
                <w:rFonts w:cs="Arial"/>
                <w:bCs/>
                <w:color w:val="000000"/>
                <w:sz w:val="16"/>
                <w:szCs w:val="16"/>
                <w:lang w:val="en-GB"/>
              </w:rPr>
              <w:t>hous</w:t>
            </w:r>
            <w:r w:rsidR="001A2970">
              <w:rPr>
                <w:rFonts w:cs="Arial"/>
                <w:bCs/>
                <w:color w:val="000000"/>
                <w:sz w:val="16"/>
                <w:szCs w:val="16"/>
                <w:lang w:val="en-GB"/>
              </w:rPr>
              <w:t>and</w:t>
            </w:r>
          </w:p>
          <w:p w:rsidR="00D64C1B" w:rsidRPr="00D64C1B" w:rsidRDefault="001A2970" w:rsidP="001A2970">
            <w:pPr>
              <w:spacing w:before="0" w:after="0"/>
              <w:jc w:val="center"/>
              <w:rPr>
                <w:rFonts w:cs="Arial"/>
                <w:bCs/>
                <w:color w:val="000000"/>
                <w:sz w:val="16"/>
                <w:szCs w:val="16"/>
                <w:lang w:val="en-GB"/>
              </w:rPr>
            </w:pPr>
            <w:r>
              <w:rPr>
                <w:rFonts w:cs="Arial"/>
                <w:bCs/>
                <w:color w:val="000000"/>
                <w:sz w:val="16"/>
                <w:szCs w:val="16"/>
                <w:lang w:val="en-GB"/>
              </w:rPr>
              <w:t xml:space="preserve"> </w:t>
            </w:r>
            <w:r w:rsidR="00D64C1B" w:rsidRPr="00D64C1B">
              <w:rPr>
                <w:rFonts w:cs="Arial"/>
                <w:bCs/>
                <w:color w:val="000000"/>
                <w:sz w:val="16"/>
                <w:szCs w:val="16"/>
                <w:lang w:val="en-GB"/>
              </w:rPr>
              <w:t>t</w:t>
            </w:r>
            <w:r w:rsidR="008B22BA">
              <w:rPr>
                <w:rFonts w:cs="Arial"/>
                <w:bCs/>
                <w:color w:val="000000"/>
                <w:sz w:val="16"/>
                <w:szCs w:val="16"/>
                <w:lang w:val="en-GB"/>
              </w:rPr>
              <w:t>onnes</w:t>
            </w:r>
          </w:p>
        </w:tc>
        <w:tc>
          <w:tcPr>
            <w:tcW w:w="816" w:type="dxa"/>
            <w:tcBorders>
              <w:top w:val="single" w:sz="4" w:space="0" w:color="auto"/>
            </w:tcBorders>
            <w:shd w:val="clear" w:color="auto" w:fill="auto"/>
            <w:vAlign w:val="center"/>
          </w:tcPr>
          <w:p w:rsidR="00D64C1B" w:rsidRPr="00D64C1B" w:rsidRDefault="00D64C1B" w:rsidP="00D64C1B">
            <w:pPr>
              <w:spacing w:before="0" w:after="0"/>
              <w:jc w:val="right"/>
              <w:rPr>
                <w:rFonts w:cs="Arial"/>
                <w:bCs/>
                <w:color w:val="000000"/>
                <w:sz w:val="16"/>
                <w:szCs w:val="16"/>
                <w:lang w:val="en-GB"/>
              </w:rPr>
            </w:pPr>
            <w:r w:rsidRPr="00D64C1B">
              <w:rPr>
                <w:rFonts w:cs="Arial"/>
                <w:bCs/>
                <w:color w:val="000000"/>
                <w:sz w:val="16"/>
                <w:szCs w:val="16"/>
                <w:lang w:val="en-GB"/>
              </w:rPr>
              <w:t>4164</w:t>
            </w:r>
          </w:p>
        </w:tc>
        <w:tc>
          <w:tcPr>
            <w:tcW w:w="816" w:type="dxa"/>
            <w:tcBorders>
              <w:top w:val="single" w:sz="4" w:space="0" w:color="auto"/>
            </w:tcBorders>
            <w:shd w:val="clear" w:color="auto" w:fill="auto"/>
            <w:vAlign w:val="center"/>
          </w:tcPr>
          <w:p w:rsidR="00D64C1B" w:rsidRPr="00D64C1B" w:rsidRDefault="00D64C1B" w:rsidP="00D64C1B">
            <w:pPr>
              <w:spacing w:before="0" w:after="0"/>
              <w:jc w:val="right"/>
              <w:rPr>
                <w:rFonts w:cs="Arial"/>
                <w:bCs/>
                <w:color w:val="000000"/>
                <w:sz w:val="16"/>
                <w:szCs w:val="16"/>
              </w:rPr>
            </w:pPr>
            <w:r w:rsidRPr="00D64C1B">
              <w:rPr>
                <w:rFonts w:cs="Arial"/>
                <w:bCs/>
                <w:color w:val="000000"/>
                <w:sz w:val="16"/>
                <w:szCs w:val="16"/>
              </w:rPr>
              <w:t>4167</w:t>
            </w:r>
          </w:p>
        </w:tc>
        <w:tc>
          <w:tcPr>
            <w:tcW w:w="818" w:type="dxa"/>
            <w:tcBorders>
              <w:top w:val="single" w:sz="4" w:space="0" w:color="auto"/>
            </w:tcBorders>
            <w:shd w:val="clear" w:color="auto" w:fill="auto"/>
            <w:vAlign w:val="center"/>
          </w:tcPr>
          <w:p w:rsidR="00D64C1B" w:rsidRPr="00D64C1B" w:rsidRDefault="00D64C1B" w:rsidP="00D64C1B">
            <w:pPr>
              <w:spacing w:before="0" w:after="0"/>
              <w:jc w:val="right"/>
              <w:rPr>
                <w:rFonts w:cs="Arial"/>
                <w:bCs/>
                <w:color w:val="000000"/>
                <w:sz w:val="16"/>
                <w:szCs w:val="16"/>
              </w:rPr>
            </w:pPr>
            <w:r w:rsidRPr="00D64C1B">
              <w:rPr>
                <w:rFonts w:cs="Arial"/>
                <w:bCs/>
                <w:color w:val="000000"/>
                <w:sz w:val="16"/>
                <w:szCs w:val="16"/>
              </w:rPr>
              <w:t>100.1</w:t>
            </w:r>
          </w:p>
        </w:tc>
      </w:tr>
      <w:tr w:rsidR="00D64C1B" w:rsidRPr="00D64C1B" w:rsidTr="001A2970">
        <w:trPr>
          <w:trHeight w:val="454"/>
        </w:trPr>
        <w:tc>
          <w:tcPr>
            <w:tcW w:w="4608" w:type="dxa"/>
            <w:shd w:val="clear" w:color="auto" w:fill="auto"/>
            <w:vAlign w:val="center"/>
            <w:hideMark/>
          </w:tcPr>
          <w:p w:rsidR="00D64C1B" w:rsidRPr="00D64C1B" w:rsidRDefault="00D64C1B" w:rsidP="00D64C1B">
            <w:pPr>
              <w:tabs>
                <w:tab w:val="left" w:pos="674"/>
              </w:tabs>
              <w:spacing w:before="0" w:after="0"/>
              <w:ind w:left="176"/>
              <w:rPr>
                <w:rFonts w:cs="Arial"/>
                <w:color w:val="000000"/>
                <w:sz w:val="16"/>
                <w:szCs w:val="16"/>
                <w:lang w:val="en-GB"/>
              </w:rPr>
            </w:pPr>
            <w:r w:rsidRPr="00D64C1B">
              <w:rPr>
                <w:rFonts w:cs="Arial"/>
                <w:color w:val="000000"/>
                <w:sz w:val="16"/>
                <w:szCs w:val="16"/>
                <w:lang w:val="en-GB"/>
              </w:rPr>
              <w:t>raw meat from animals for slaughter</w:t>
            </w:r>
          </w:p>
        </w:tc>
        <w:tc>
          <w:tcPr>
            <w:tcW w:w="1037" w:type="dxa"/>
            <w:shd w:val="clear" w:color="auto" w:fill="auto"/>
            <w:vAlign w:val="center"/>
          </w:tcPr>
          <w:p w:rsidR="008B22BA" w:rsidRDefault="008B22BA" w:rsidP="001A2970">
            <w:pPr>
              <w:spacing w:before="0" w:after="0"/>
              <w:jc w:val="center"/>
              <w:rPr>
                <w:rFonts w:cs="Arial"/>
                <w:bCs/>
                <w:color w:val="000000"/>
                <w:sz w:val="16"/>
                <w:szCs w:val="16"/>
                <w:lang w:val="en-GB"/>
              </w:rPr>
            </w:pPr>
            <w:r>
              <w:rPr>
                <w:rFonts w:cs="Arial"/>
                <w:bCs/>
                <w:color w:val="000000"/>
                <w:sz w:val="16"/>
                <w:szCs w:val="16"/>
                <w:lang w:val="en-GB"/>
              </w:rPr>
              <w:t>t</w:t>
            </w:r>
            <w:r w:rsidR="00D64C1B" w:rsidRPr="00D64C1B">
              <w:rPr>
                <w:rFonts w:cs="Arial"/>
                <w:bCs/>
                <w:color w:val="000000"/>
                <w:sz w:val="16"/>
                <w:szCs w:val="16"/>
                <w:lang w:val="en-GB"/>
              </w:rPr>
              <w:t>hous</w:t>
            </w:r>
            <w:r w:rsidR="001A2970">
              <w:rPr>
                <w:rFonts w:cs="Arial"/>
                <w:bCs/>
                <w:color w:val="000000"/>
                <w:sz w:val="16"/>
                <w:szCs w:val="16"/>
                <w:lang w:val="en-GB"/>
              </w:rPr>
              <w:t>and</w:t>
            </w:r>
          </w:p>
          <w:p w:rsidR="00D64C1B" w:rsidRPr="00D64C1B" w:rsidRDefault="00D64C1B" w:rsidP="001A2970">
            <w:pPr>
              <w:spacing w:before="0" w:after="0"/>
              <w:jc w:val="center"/>
              <w:rPr>
                <w:rFonts w:cs="Arial"/>
                <w:color w:val="000000"/>
                <w:sz w:val="16"/>
                <w:szCs w:val="16"/>
                <w:lang w:val="en-GB"/>
              </w:rPr>
            </w:pPr>
            <w:r w:rsidRPr="00D64C1B">
              <w:rPr>
                <w:rFonts w:cs="Arial"/>
                <w:bCs/>
                <w:color w:val="000000"/>
                <w:sz w:val="16"/>
                <w:szCs w:val="16"/>
                <w:lang w:val="en-GB"/>
              </w:rPr>
              <w:t xml:space="preserve"> t</w:t>
            </w:r>
            <w:r w:rsidR="008B22BA">
              <w:rPr>
                <w:rFonts w:cs="Arial"/>
                <w:bCs/>
                <w:color w:val="000000"/>
                <w:sz w:val="16"/>
                <w:szCs w:val="16"/>
                <w:lang w:val="en-GB"/>
              </w:rPr>
              <w:t>onnes</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2192</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rPr>
            </w:pPr>
            <w:r w:rsidRPr="00D64C1B">
              <w:rPr>
                <w:rFonts w:cs="Arial"/>
                <w:color w:val="000000"/>
                <w:sz w:val="16"/>
                <w:szCs w:val="16"/>
              </w:rPr>
              <w:t>2319</w:t>
            </w:r>
          </w:p>
        </w:tc>
        <w:tc>
          <w:tcPr>
            <w:tcW w:w="818" w:type="dxa"/>
            <w:shd w:val="clear" w:color="auto" w:fill="auto"/>
            <w:vAlign w:val="center"/>
          </w:tcPr>
          <w:p w:rsidR="00D64C1B" w:rsidRPr="00D64C1B" w:rsidRDefault="00D64C1B" w:rsidP="00D64C1B">
            <w:pPr>
              <w:spacing w:before="0" w:after="0"/>
              <w:jc w:val="right"/>
              <w:rPr>
                <w:rFonts w:cs="Arial"/>
                <w:color w:val="000000"/>
                <w:sz w:val="16"/>
                <w:szCs w:val="16"/>
              </w:rPr>
            </w:pPr>
            <w:r w:rsidRPr="00D64C1B">
              <w:rPr>
                <w:rFonts w:cs="Arial"/>
                <w:color w:val="000000"/>
                <w:sz w:val="16"/>
                <w:szCs w:val="16"/>
              </w:rPr>
              <w:t>105.8</w:t>
            </w:r>
          </w:p>
        </w:tc>
      </w:tr>
      <w:tr w:rsidR="00D64C1B" w:rsidRPr="00D64C1B" w:rsidTr="001A2970">
        <w:trPr>
          <w:trHeight w:val="454"/>
        </w:trPr>
        <w:tc>
          <w:tcPr>
            <w:tcW w:w="4608" w:type="dxa"/>
            <w:shd w:val="clear" w:color="auto" w:fill="auto"/>
            <w:vAlign w:val="center"/>
            <w:hideMark/>
          </w:tcPr>
          <w:p w:rsidR="00D64C1B" w:rsidRPr="00D64C1B" w:rsidRDefault="00D64C1B" w:rsidP="00D64C1B">
            <w:pPr>
              <w:spacing w:before="0" w:after="0"/>
              <w:ind w:left="176"/>
              <w:rPr>
                <w:rFonts w:cs="Arial"/>
                <w:color w:val="000000"/>
                <w:sz w:val="16"/>
                <w:szCs w:val="16"/>
                <w:lang w:val="en-GB"/>
              </w:rPr>
            </w:pPr>
            <w:r w:rsidRPr="00D64C1B">
              <w:rPr>
                <w:rFonts w:cs="Arial"/>
                <w:color w:val="000000"/>
                <w:sz w:val="16"/>
                <w:szCs w:val="16"/>
                <w:lang w:val="en-GB"/>
              </w:rPr>
              <w:t>poultry meat</w:t>
            </w:r>
          </w:p>
        </w:tc>
        <w:tc>
          <w:tcPr>
            <w:tcW w:w="1037" w:type="dxa"/>
            <w:shd w:val="clear" w:color="auto" w:fill="auto"/>
            <w:vAlign w:val="center"/>
          </w:tcPr>
          <w:p w:rsidR="008B22BA" w:rsidRDefault="008B22BA" w:rsidP="001A2970">
            <w:pPr>
              <w:spacing w:before="0" w:after="0"/>
              <w:jc w:val="center"/>
              <w:rPr>
                <w:rFonts w:cs="Arial"/>
                <w:color w:val="000000"/>
                <w:sz w:val="16"/>
                <w:szCs w:val="16"/>
                <w:lang w:val="en-GB"/>
              </w:rPr>
            </w:pPr>
            <w:r>
              <w:rPr>
                <w:rFonts w:cs="Arial"/>
                <w:color w:val="000000"/>
                <w:sz w:val="16"/>
                <w:szCs w:val="16"/>
                <w:lang w:val="en-GB"/>
              </w:rPr>
              <w:t>t</w:t>
            </w:r>
            <w:r w:rsidR="00D64C1B" w:rsidRPr="00D64C1B">
              <w:rPr>
                <w:rFonts w:cs="Arial"/>
                <w:color w:val="000000"/>
                <w:sz w:val="16"/>
                <w:szCs w:val="16"/>
                <w:lang w:val="en-GB"/>
              </w:rPr>
              <w:t>hous</w:t>
            </w:r>
            <w:r w:rsidR="001A2970">
              <w:rPr>
                <w:rFonts w:cs="Arial"/>
                <w:color w:val="000000"/>
                <w:sz w:val="16"/>
                <w:szCs w:val="16"/>
                <w:lang w:val="en-GB"/>
              </w:rPr>
              <w:t>and</w:t>
            </w:r>
          </w:p>
          <w:p w:rsidR="00D64C1B" w:rsidRPr="00D64C1B" w:rsidRDefault="00D64C1B" w:rsidP="001A2970">
            <w:pPr>
              <w:spacing w:before="0" w:after="0"/>
              <w:jc w:val="center"/>
              <w:rPr>
                <w:rFonts w:cs="Arial"/>
                <w:color w:val="000000"/>
                <w:sz w:val="16"/>
                <w:szCs w:val="16"/>
                <w:lang w:val="en-GB"/>
              </w:rPr>
            </w:pPr>
            <w:r w:rsidRPr="00D64C1B">
              <w:rPr>
                <w:rFonts w:cs="Arial"/>
                <w:color w:val="000000"/>
                <w:sz w:val="16"/>
                <w:szCs w:val="16"/>
                <w:lang w:val="en-GB"/>
              </w:rPr>
              <w:t xml:space="preserve"> t</w:t>
            </w:r>
            <w:r w:rsidR="008B22BA">
              <w:rPr>
                <w:rFonts w:cs="Arial"/>
                <w:color w:val="000000"/>
                <w:sz w:val="16"/>
                <w:szCs w:val="16"/>
                <w:lang w:val="en-GB"/>
              </w:rPr>
              <w:t>onnes</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1972</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rPr>
            </w:pPr>
            <w:r w:rsidRPr="00D64C1B">
              <w:rPr>
                <w:rFonts w:cs="Arial"/>
                <w:color w:val="000000"/>
                <w:sz w:val="16"/>
                <w:szCs w:val="16"/>
              </w:rPr>
              <w:t>1848</w:t>
            </w:r>
          </w:p>
        </w:tc>
        <w:tc>
          <w:tcPr>
            <w:tcW w:w="818" w:type="dxa"/>
            <w:shd w:val="clear" w:color="auto" w:fill="auto"/>
            <w:vAlign w:val="center"/>
          </w:tcPr>
          <w:p w:rsidR="00D64C1B" w:rsidRPr="00D64C1B" w:rsidRDefault="00D64C1B" w:rsidP="00D64C1B">
            <w:pPr>
              <w:spacing w:before="0" w:after="0"/>
              <w:jc w:val="right"/>
              <w:rPr>
                <w:rFonts w:cs="Arial"/>
                <w:color w:val="000000"/>
                <w:sz w:val="16"/>
                <w:szCs w:val="16"/>
              </w:rPr>
            </w:pPr>
            <w:r w:rsidRPr="00D64C1B">
              <w:rPr>
                <w:rFonts w:cs="Arial"/>
                <w:color w:val="000000"/>
                <w:sz w:val="16"/>
                <w:szCs w:val="16"/>
              </w:rPr>
              <w:t>93.7</w:t>
            </w:r>
          </w:p>
        </w:tc>
      </w:tr>
      <w:tr w:rsidR="00D64C1B" w:rsidRPr="00D64C1B" w:rsidTr="001A2970">
        <w:trPr>
          <w:trHeight w:val="454"/>
        </w:trPr>
        <w:tc>
          <w:tcPr>
            <w:tcW w:w="4608" w:type="dxa"/>
            <w:shd w:val="clear" w:color="auto" w:fill="auto"/>
            <w:vAlign w:val="center"/>
            <w:hideMark/>
          </w:tcPr>
          <w:p w:rsidR="00D64C1B" w:rsidRPr="00D64C1B" w:rsidRDefault="00D64C1B" w:rsidP="00D64C1B">
            <w:pPr>
              <w:spacing w:before="0" w:after="0" w:line="240" w:lineRule="auto"/>
              <w:rPr>
                <w:rFonts w:cs="Arial"/>
                <w:color w:val="000000"/>
                <w:sz w:val="16"/>
                <w:szCs w:val="16"/>
                <w:lang w:val="en-GB"/>
              </w:rPr>
            </w:pPr>
            <w:r w:rsidRPr="00D64C1B">
              <w:rPr>
                <w:rFonts w:cs="Arial"/>
                <w:color w:val="000000"/>
                <w:sz w:val="16"/>
                <w:szCs w:val="16"/>
                <w:lang w:val="en-GB"/>
              </w:rPr>
              <w:t>Variety meat  products from poultry</w:t>
            </w:r>
          </w:p>
        </w:tc>
        <w:tc>
          <w:tcPr>
            <w:tcW w:w="1037" w:type="dxa"/>
            <w:shd w:val="clear" w:color="auto" w:fill="auto"/>
            <w:vAlign w:val="center"/>
          </w:tcPr>
          <w:p w:rsidR="008B22BA" w:rsidRDefault="00D64C1B" w:rsidP="001A2970">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w:t>
            </w:r>
          </w:p>
          <w:p w:rsidR="00D64C1B" w:rsidRPr="00D64C1B" w:rsidRDefault="00D64C1B" w:rsidP="001A2970">
            <w:pPr>
              <w:spacing w:before="0" w:after="0" w:line="240" w:lineRule="auto"/>
              <w:jc w:val="center"/>
              <w:rPr>
                <w:rFonts w:cs="Arial"/>
                <w:color w:val="000000"/>
                <w:sz w:val="16"/>
                <w:szCs w:val="16"/>
                <w:lang w:val="en-GB"/>
              </w:rPr>
            </w:pPr>
            <w:r w:rsidRPr="00D64C1B">
              <w:rPr>
                <w:rFonts w:cs="Arial"/>
                <w:color w:val="000000"/>
                <w:sz w:val="16"/>
                <w:szCs w:val="16"/>
                <w:lang w:val="en-GB"/>
              </w:rPr>
              <w:t>t</w:t>
            </w:r>
            <w:r w:rsidR="008B22BA">
              <w:rPr>
                <w:rFonts w:cs="Arial"/>
                <w:color w:val="000000"/>
                <w:sz w:val="16"/>
                <w:szCs w:val="16"/>
                <w:lang w:val="en-GB"/>
              </w:rPr>
              <w:t>onnes</w:t>
            </w:r>
          </w:p>
        </w:tc>
        <w:tc>
          <w:tcPr>
            <w:tcW w:w="816" w:type="dxa"/>
            <w:shd w:val="clear" w:color="auto" w:fill="auto"/>
            <w:vAlign w:val="center"/>
          </w:tcPr>
          <w:p w:rsidR="00D64C1B" w:rsidRPr="00D64C1B" w:rsidRDefault="00D64C1B" w:rsidP="00D64C1B">
            <w:pPr>
              <w:spacing w:before="0" w:after="0" w:line="240" w:lineRule="auto"/>
              <w:jc w:val="right"/>
              <w:rPr>
                <w:rFonts w:cs="Arial"/>
                <w:color w:val="000000"/>
                <w:sz w:val="16"/>
                <w:szCs w:val="16"/>
                <w:lang w:val="en-GB"/>
              </w:rPr>
            </w:pPr>
            <w:r w:rsidRPr="00D64C1B">
              <w:rPr>
                <w:rFonts w:cs="Arial"/>
                <w:color w:val="000000"/>
                <w:sz w:val="16"/>
                <w:szCs w:val="16"/>
                <w:lang w:val="en-GB"/>
              </w:rPr>
              <w:t>172</w:t>
            </w:r>
          </w:p>
        </w:tc>
        <w:tc>
          <w:tcPr>
            <w:tcW w:w="816" w:type="dxa"/>
            <w:shd w:val="clear" w:color="auto" w:fill="auto"/>
            <w:vAlign w:val="center"/>
          </w:tcPr>
          <w:p w:rsidR="00D64C1B" w:rsidRPr="00D64C1B" w:rsidRDefault="00D64C1B" w:rsidP="00D64C1B">
            <w:pPr>
              <w:spacing w:before="0" w:after="0" w:line="240" w:lineRule="auto"/>
              <w:jc w:val="right"/>
              <w:rPr>
                <w:rFonts w:cs="Arial"/>
                <w:color w:val="000000"/>
                <w:sz w:val="16"/>
                <w:szCs w:val="16"/>
              </w:rPr>
            </w:pPr>
            <w:r w:rsidRPr="00D64C1B">
              <w:rPr>
                <w:rFonts w:cs="Arial"/>
                <w:color w:val="000000"/>
                <w:sz w:val="16"/>
                <w:szCs w:val="16"/>
              </w:rPr>
              <w:t>135</w:t>
            </w:r>
          </w:p>
        </w:tc>
        <w:tc>
          <w:tcPr>
            <w:tcW w:w="818" w:type="dxa"/>
            <w:shd w:val="clear" w:color="auto" w:fill="auto"/>
            <w:vAlign w:val="center"/>
          </w:tcPr>
          <w:p w:rsidR="00D64C1B" w:rsidRPr="00D64C1B" w:rsidRDefault="00D64C1B" w:rsidP="00D64C1B">
            <w:pPr>
              <w:spacing w:before="0" w:after="0" w:line="240" w:lineRule="auto"/>
              <w:jc w:val="right"/>
              <w:rPr>
                <w:rFonts w:cs="Arial"/>
                <w:color w:val="000000"/>
                <w:sz w:val="16"/>
                <w:szCs w:val="16"/>
              </w:rPr>
            </w:pPr>
            <w:r w:rsidRPr="00D64C1B">
              <w:rPr>
                <w:rFonts w:cs="Arial"/>
                <w:color w:val="000000"/>
                <w:sz w:val="16"/>
                <w:szCs w:val="16"/>
              </w:rPr>
              <w:t>78.0</w:t>
            </w:r>
          </w:p>
        </w:tc>
      </w:tr>
      <w:tr w:rsidR="00D64C1B" w:rsidRPr="00D64C1B" w:rsidTr="001A2970">
        <w:trPr>
          <w:trHeight w:val="454"/>
        </w:trPr>
        <w:tc>
          <w:tcPr>
            <w:tcW w:w="4608" w:type="dxa"/>
            <w:shd w:val="clear" w:color="auto" w:fill="auto"/>
            <w:vAlign w:val="center"/>
            <w:hideMark/>
          </w:tcPr>
          <w:p w:rsidR="00D64C1B" w:rsidRPr="00D64C1B" w:rsidRDefault="00D64C1B" w:rsidP="00D60D40">
            <w:pPr>
              <w:spacing w:before="0" w:after="0"/>
              <w:rPr>
                <w:rFonts w:cs="Arial"/>
                <w:color w:val="000000"/>
                <w:sz w:val="16"/>
                <w:szCs w:val="16"/>
                <w:lang w:val="en-GB"/>
              </w:rPr>
            </w:pPr>
            <w:r w:rsidRPr="00D64C1B">
              <w:rPr>
                <w:rFonts w:cs="Arial"/>
                <w:color w:val="000000"/>
                <w:sz w:val="16"/>
                <w:szCs w:val="16"/>
                <w:lang w:val="en-GB"/>
              </w:rPr>
              <w:t>Meat and variety meat products from animals for slaughter (tinned food</w:t>
            </w:r>
            <w:r w:rsidR="00D60D40">
              <w:rPr>
                <w:rFonts w:cs="Arial"/>
                <w:color w:val="000000"/>
                <w:sz w:val="16"/>
                <w:szCs w:val="16"/>
                <w:lang w:val="en-GB"/>
              </w:rPr>
              <w:t>,</w:t>
            </w:r>
            <w:bookmarkStart w:id="0" w:name="_GoBack"/>
            <w:bookmarkEnd w:id="0"/>
            <w:r w:rsidRPr="00D64C1B">
              <w:rPr>
                <w:rFonts w:cs="Arial"/>
                <w:color w:val="000000"/>
                <w:sz w:val="16"/>
                <w:szCs w:val="16"/>
                <w:lang w:val="en-GB"/>
              </w:rPr>
              <w:t xml:space="preserve"> cured meat products and other products)</w:t>
            </w:r>
          </w:p>
        </w:tc>
        <w:tc>
          <w:tcPr>
            <w:tcW w:w="1037" w:type="dxa"/>
            <w:shd w:val="clear" w:color="auto" w:fill="auto"/>
            <w:vAlign w:val="center"/>
          </w:tcPr>
          <w:p w:rsidR="008B22BA" w:rsidRDefault="008B22BA" w:rsidP="00D64C1B">
            <w:pPr>
              <w:spacing w:before="0" w:after="0" w:line="240" w:lineRule="auto"/>
              <w:jc w:val="center"/>
              <w:rPr>
                <w:rFonts w:cs="Arial"/>
                <w:color w:val="000000"/>
                <w:sz w:val="16"/>
                <w:szCs w:val="16"/>
                <w:lang w:val="en-GB"/>
              </w:rPr>
            </w:pPr>
            <w:r>
              <w:rPr>
                <w:rFonts w:cs="Arial"/>
                <w:color w:val="000000"/>
                <w:sz w:val="16"/>
                <w:szCs w:val="16"/>
                <w:lang w:val="en-GB"/>
              </w:rPr>
              <w:t>t</w:t>
            </w:r>
            <w:r w:rsidR="001A2970">
              <w:rPr>
                <w:rFonts w:cs="Arial"/>
                <w:color w:val="000000"/>
                <w:sz w:val="16"/>
                <w:szCs w:val="16"/>
                <w:lang w:val="en-GB"/>
              </w:rPr>
              <w:t>housand</w:t>
            </w:r>
          </w:p>
          <w:p w:rsidR="00D64C1B" w:rsidRPr="00D64C1B" w:rsidRDefault="00D64C1B" w:rsidP="00D64C1B">
            <w:pPr>
              <w:spacing w:before="0" w:after="0" w:line="240" w:lineRule="auto"/>
              <w:jc w:val="center"/>
              <w:rPr>
                <w:rFonts w:cs="Arial"/>
                <w:color w:val="000000"/>
                <w:sz w:val="16"/>
                <w:szCs w:val="16"/>
                <w:lang w:val="en-GB"/>
              </w:rPr>
            </w:pPr>
            <w:r w:rsidRPr="00D64C1B">
              <w:rPr>
                <w:rFonts w:cs="Arial"/>
                <w:color w:val="000000"/>
                <w:sz w:val="16"/>
                <w:szCs w:val="16"/>
                <w:lang w:val="en-GB"/>
              </w:rPr>
              <w:t xml:space="preserve"> t</w:t>
            </w:r>
            <w:r w:rsidR="008B22BA">
              <w:rPr>
                <w:rFonts w:cs="Arial"/>
                <w:color w:val="000000"/>
                <w:sz w:val="16"/>
                <w:szCs w:val="16"/>
                <w:lang w:val="en-GB"/>
              </w:rPr>
              <w:t>onnes</w:t>
            </w:r>
          </w:p>
        </w:tc>
        <w:tc>
          <w:tcPr>
            <w:tcW w:w="816" w:type="dxa"/>
            <w:shd w:val="clear" w:color="auto" w:fill="auto"/>
            <w:vAlign w:val="center"/>
          </w:tcPr>
          <w:p w:rsidR="00D64C1B" w:rsidRPr="00D64C1B" w:rsidRDefault="00D64C1B" w:rsidP="00D64C1B">
            <w:pPr>
              <w:spacing w:before="0" w:after="0" w:line="240" w:lineRule="auto"/>
              <w:jc w:val="right"/>
              <w:rPr>
                <w:rFonts w:cs="Arial"/>
                <w:color w:val="000000"/>
                <w:sz w:val="16"/>
                <w:szCs w:val="16"/>
                <w:lang w:val="en-GB"/>
              </w:rPr>
            </w:pPr>
            <w:r w:rsidRPr="00D64C1B">
              <w:rPr>
                <w:rFonts w:cs="Arial"/>
                <w:color w:val="000000"/>
                <w:sz w:val="16"/>
                <w:szCs w:val="16"/>
                <w:lang w:val="en-GB"/>
              </w:rPr>
              <w:t>918</w:t>
            </w:r>
          </w:p>
        </w:tc>
        <w:tc>
          <w:tcPr>
            <w:tcW w:w="816" w:type="dxa"/>
            <w:shd w:val="clear" w:color="auto" w:fill="auto"/>
            <w:vAlign w:val="center"/>
          </w:tcPr>
          <w:p w:rsidR="00D64C1B" w:rsidRPr="00D64C1B" w:rsidRDefault="00D64C1B" w:rsidP="00D64C1B">
            <w:pPr>
              <w:spacing w:before="0" w:after="0" w:line="240" w:lineRule="auto"/>
              <w:jc w:val="right"/>
              <w:rPr>
                <w:rFonts w:cs="Arial"/>
                <w:color w:val="000000"/>
                <w:sz w:val="16"/>
                <w:szCs w:val="16"/>
              </w:rPr>
            </w:pPr>
            <w:r w:rsidRPr="00D64C1B">
              <w:rPr>
                <w:rFonts w:cs="Arial"/>
                <w:color w:val="000000"/>
                <w:sz w:val="16"/>
                <w:szCs w:val="16"/>
              </w:rPr>
              <w:t>881</w:t>
            </w:r>
          </w:p>
        </w:tc>
        <w:tc>
          <w:tcPr>
            <w:tcW w:w="818" w:type="dxa"/>
            <w:shd w:val="clear" w:color="auto" w:fill="auto"/>
            <w:vAlign w:val="center"/>
          </w:tcPr>
          <w:p w:rsidR="00D64C1B" w:rsidRPr="00D64C1B" w:rsidRDefault="00D64C1B" w:rsidP="00D64C1B">
            <w:pPr>
              <w:spacing w:before="0" w:after="0" w:line="240" w:lineRule="auto"/>
              <w:jc w:val="right"/>
              <w:rPr>
                <w:rFonts w:cs="Arial"/>
                <w:color w:val="000000"/>
                <w:sz w:val="16"/>
                <w:szCs w:val="16"/>
              </w:rPr>
            </w:pPr>
            <w:r w:rsidRPr="00D64C1B">
              <w:rPr>
                <w:rFonts w:cs="Arial"/>
                <w:color w:val="000000"/>
                <w:sz w:val="16"/>
                <w:szCs w:val="16"/>
              </w:rPr>
              <w:t>95.9</w:t>
            </w:r>
          </w:p>
        </w:tc>
      </w:tr>
      <w:tr w:rsidR="00D64C1B" w:rsidRPr="00D64C1B" w:rsidTr="001A2970">
        <w:trPr>
          <w:trHeight w:val="454"/>
        </w:trPr>
        <w:tc>
          <w:tcPr>
            <w:tcW w:w="4608" w:type="dxa"/>
            <w:shd w:val="clear" w:color="auto" w:fill="auto"/>
            <w:vAlign w:val="center"/>
            <w:hideMark/>
          </w:tcPr>
          <w:p w:rsidR="00D64C1B" w:rsidRPr="00D64C1B" w:rsidRDefault="00D64C1B" w:rsidP="00D64C1B">
            <w:pPr>
              <w:spacing w:before="0" w:after="0"/>
              <w:rPr>
                <w:rFonts w:cs="Arial"/>
                <w:color w:val="000000"/>
                <w:sz w:val="16"/>
                <w:szCs w:val="16"/>
                <w:lang w:val="en-GB"/>
              </w:rPr>
            </w:pPr>
            <w:r w:rsidRPr="00D64C1B">
              <w:rPr>
                <w:rFonts w:cs="Arial"/>
                <w:color w:val="000000"/>
                <w:sz w:val="16"/>
                <w:szCs w:val="16"/>
                <w:lang w:val="en-GB"/>
              </w:rPr>
              <w:t>Frozen sea fish</w:t>
            </w:r>
          </w:p>
        </w:tc>
        <w:tc>
          <w:tcPr>
            <w:tcW w:w="1037" w:type="dxa"/>
            <w:shd w:val="clear" w:color="auto" w:fill="auto"/>
            <w:vAlign w:val="center"/>
          </w:tcPr>
          <w:p w:rsidR="008B22BA" w:rsidRDefault="00D64C1B" w:rsidP="001A2970">
            <w:pPr>
              <w:spacing w:before="0" w:after="0"/>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w:t>
            </w:r>
          </w:p>
          <w:p w:rsidR="00D64C1B" w:rsidRPr="00D64C1B" w:rsidRDefault="00D64C1B" w:rsidP="001A2970">
            <w:pPr>
              <w:spacing w:before="0" w:after="0"/>
              <w:jc w:val="center"/>
              <w:rPr>
                <w:rFonts w:cs="Arial"/>
                <w:color w:val="000000"/>
                <w:sz w:val="16"/>
                <w:szCs w:val="16"/>
                <w:lang w:val="en-GB"/>
              </w:rPr>
            </w:pPr>
            <w:r w:rsidRPr="00D64C1B">
              <w:rPr>
                <w:rFonts w:cs="Arial"/>
                <w:color w:val="000000"/>
                <w:sz w:val="16"/>
                <w:szCs w:val="16"/>
                <w:lang w:val="en-GB"/>
              </w:rPr>
              <w:t>t</w:t>
            </w:r>
            <w:r w:rsidR="008B22BA">
              <w:rPr>
                <w:rFonts w:cs="Arial"/>
                <w:color w:val="000000"/>
                <w:sz w:val="16"/>
                <w:szCs w:val="16"/>
                <w:lang w:val="en-GB"/>
              </w:rPr>
              <w:t>onnes</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250</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rPr>
            </w:pPr>
            <w:r w:rsidRPr="00D64C1B">
              <w:rPr>
                <w:rFonts w:cs="Arial"/>
                <w:color w:val="000000"/>
                <w:sz w:val="16"/>
                <w:szCs w:val="16"/>
              </w:rPr>
              <w:t>272</w:t>
            </w:r>
          </w:p>
        </w:tc>
        <w:tc>
          <w:tcPr>
            <w:tcW w:w="818" w:type="dxa"/>
            <w:shd w:val="clear" w:color="auto" w:fill="auto"/>
            <w:vAlign w:val="center"/>
          </w:tcPr>
          <w:p w:rsidR="00D64C1B" w:rsidRPr="00D64C1B" w:rsidRDefault="00D64C1B" w:rsidP="00D64C1B">
            <w:pPr>
              <w:spacing w:before="0" w:after="0"/>
              <w:jc w:val="right"/>
              <w:rPr>
                <w:rFonts w:cs="Arial"/>
                <w:color w:val="000000"/>
                <w:sz w:val="16"/>
                <w:szCs w:val="16"/>
              </w:rPr>
            </w:pPr>
            <w:r w:rsidRPr="00D64C1B">
              <w:rPr>
                <w:rFonts w:cs="Arial"/>
                <w:color w:val="000000"/>
                <w:sz w:val="16"/>
                <w:szCs w:val="16"/>
              </w:rPr>
              <w:t>108.9</w:t>
            </w:r>
          </w:p>
        </w:tc>
      </w:tr>
      <w:tr w:rsidR="00D64C1B" w:rsidRPr="00D64C1B" w:rsidTr="001A2970">
        <w:trPr>
          <w:trHeight w:val="454"/>
        </w:trPr>
        <w:tc>
          <w:tcPr>
            <w:tcW w:w="4608" w:type="dxa"/>
            <w:shd w:val="clear" w:color="auto" w:fill="auto"/>
            <w:vAlign w:val="center"/>
          </w:tcPr>
          <w:p w:rsidR="00D64C1B" w:rsidRPr="00D64C1B" w:rsidRDefault="00D64C1B" w:rsidP="00D64C1B">
            <w:pPr>
              <w:spacing w:before="0" w:after="0"/>
              <w:rPr>
                <w:rFonts w:cs="Arial"/>
                <w:color w:val="000000"/>
                <w:sz w:val="16"/>
                <w:szCs w:val="16"/>
                <w:lang w:val="en-GB"/>
              </w:rPr>
            </w:pPr>
            <w:r w:rsidRPr="00D64C1B">
              <w:rPr>
                <w:rFonts w:cs="Arial"/>
                <w:color w:val="000000"/>
                <w:sz w:val="16"/>
                <w:szCs w:val="16"/>
                <w:lang w:val="en-GB"/>
              </w:rPr>
              <w:t>Margarine and reduced and low fat spreads (excluding liquid margarine)</w:t>
            </w:r>
          </w:p>
        </w:tc>
        <w:tc>
          <w:tcPr>
            <w:tcW w:w="1037" w:type="dxa"/>
            <w:shd w:val="clear" w:color="auto" w:fill="auto"/>
            <w:vAlign w:val="center"/>
          </w:tcPr>
          <w:p w:rsidR="008B22BA" w:rsidRDefault="001A2970" w:rsidP="00D64C1B">
            <w:pPr>
              <w:spacing w:before="0" w:after="0"/>
              <w:jc w:val="center"/>
              <w:rPr>
                <w:rFonts w:cs="Arial"/>
                <w:color w:val="000000"/>
                <w:sz w:val="16"/>
                <w:szCs w:val="16"/>
                <w:lang w:val="en-GB"/>
              </w:rPr>
            </w:pPr>
            <w:r>
              <w:rPr>
                <w:rFonts w:cs="Arial"/>
                <w:color w:val="000000"/>
                <w:sz w:val="16"/>
                <w:szCs w:val="16"/>
                <w:lang w:val="en-GB"/>
              </w:rPr>
              <w:t xml:space="preserve">thousand </w:t>
            </w:r>
          </w:p>
          <w:p w:rsidR="00D64C1B" w:rsidRPr="00D64C1B" w:rsidRDefault="001A2970" w:rsidP="00D64C1B">
            <w:pPr>
              <w:spacing w:before="0" w:after="0"/>
              <w:jc w:val="center"/>
              <w:rPr>
                <w:rFonts w:cs="Arial"/>
                <w:color w:val="000000"/>
                <w:sz w:val="16"/>
                <w:szCs w:val="16"/>
                <w:lang w:val="en-GB"/>
              </w:rPr>
            </w:pPr>
            <w:r>
              <w:rPr>
                <w:rFonts w:cs="Arial"/>
                <w:color w:val="000000"/>
                <w:sz w:val="16"/>
                <w:szCs w:val="16"/>
                <w:lang w:val="en-GB"/>
              </w:rPr>
              <w:t>t</w:t>
            </w:r>
            <w:r w:rsidR="008B22BA">
              <w:rPr>
                <w:rFonts w:cs="Arial"/>
                <w:color w:val="000000"/>
                <w:sz w:val="16"/>
                <w:szCs w:val="16"/>
                <w:lang w:val="en-GB"/>
              </w:rPr>
              <w:t>onnes</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250</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rPr>
            </w:pPr>
            <w:r w:rsidRPr="00D64C1B">
              <w:rPr>
                <w:rFonts w:cs="Arial"/>
                <w:color w:val="000000"/>
                <w:sz w:val="16"/>
                <w:szCs w:val="16"/>
              </w:rPr>
              <w:t>210</w:t>
            </w:r>
          </w:p>
        </w:tc>
        <w:tc>
          <w:tcPr>
            <w:tcW w:w="818" w:type="dxa"/>
            <w:shd w:val="clear" w:color="auto" w:fill="auto"/>
            <w:vAlign w:val="center"/>
          </w:tcPr>
          <w:p w:rsidR="00D64C1B" w:rsidRPr="00D64C1B" w:rsidRDefault="00D64C1B" w:rsidP="00D64C1B">
            <w:pPr>
              <w:spacing w:before="0" w:after="0"/>
              <w:jc w:val="right"/>
              <w:rPr>
                <w:rFonts w:cs="Arial"/>
                <w:color w:val="000000"/>
                <w:sz w:val="16"/>
                <w:szCs w:val="16"/>
              </w:rPr>
            </w:pPr>
            <w:r w:rsidRPr="00D64C1B">
              <w:rPr>
                <w:rFonts w:cs="Arial"/>
                <w:color w:val="000000"/>
                <w:sz w:val="16"/>
                <w:szCs w:val="16"/>
              </w:rPr>
              <w:t>83.9</w:t>
            </w:r>
          </w:p>
        </w:tc>
      </w:tr>
      <w:tr w:rsidR="00D64C1B" w:rsidRPr="00D64C1B" w:rsidTr="001A2970">
        <w:trPr>
          <w:trHeight w:val="454"/>
        </w:trPr>
        <w:tc>
          <w:tcPr>
            <w:tcW w:w="4608" w:type="dxa"/>
            <w:shd w:val="clear" w:color="auto" w:fill="auto"/>
            <w:vAlign w:val="center"/>
          </w:tcPr>
          <w:p w:rsidR="00D64C1B" w:rsidRPr="00D64C1B" w:rsidRDefault="00D64C1B" w:rsidP="00D64C1B">
            <w:pPr>
              <w:spacing w:before="0" w:after="0"/>
              <w:rPr>
                <w:rFonts w:cs="Arial"/>
                <w:color w:val="000000"/>
                <w:sz w:val="16"/>
                <w:szCs w:val="16"/>
                <w:lang w:val="en-GB"/>
              </w:rPr>
            </w:pPr>
            <w:r w:rsidRPr="00D64C1B">
              <w:rPr>
                <w:rFonts w:cs="Arial"/>
                <w:color w:val="000000"/>
                <w:sz w:val="16"/>
                <w:szCs w:val="16"/>
                <w:lang w:val="en-GB"/>
              </w:rPr>
              <w:t>Butter and dairy spreads</w:t>
            </w:r>
          </w:p>
        </w:tc>
        <w:tc>
          <w:tcPr>
            <w:tcW w:w="1037" w:type="dxa"/>
            <w:shd w:val="clear" w:color="auto" w:fill="auto"/>
            <w:vAlign w:val="center"/>
          </w:tcPr>
          <w:p w:rsidR="008B22BA" w:rsidRDefault="00D64C1B" w:rsidP="001A2970">
            <w:pPr>
              <w:spacing w:before="0" w:after="0"/>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w:t>
            </w:r>
          </w:p>
          <w:p w:rsidR="00D64C1B" w:rsidRPr="00D64C1B" w:rsidRDefault="00D64C1B" w:rsidP="001A2970">
            <w:pPr>
              <w:spacing w:before="0" w:after="0"/>
              <w:jc w:val="center"/>
              <w:rPr>
                <w:rFonts w:cs="Arial"/>
                <w:color w:val="000000"/>
                <w:sz w:val="16"/>
                <w:szCs w:val="16"/>
                <w:lang w:val="en-GB"/>
              </w:rPr>
            </w:pPr>
            <w:r w:rsidRPr="00D64C1B">
              <w:rPr>
                <w:rFonts w:cs="Arial"/>
                <w:color w:val="000000"/>
                <w:sz w:val="16"/>
                <w:szCs w:val="16"/>
                <w:lang w:val="en-GB"/>
              </w:rPr>
              <w:t>t</w:t>
            </w:r>
            <w:r w:rsidR="008B22BA">
              <w:rPr>
                <w:rFonts w:cs="Arial"/>
                <w:color w:val="000000"/>
                <w:sz w:val="16"/>
                <w:szCs w:val="16"/>
                <w:lang w:val="en-GB"/>
              </w:rPr>
              <w:t>onnes</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169</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rPr>
            </w:pPr>
            <w:r w:rsidRPr="00D64C1B">
              <w:rPr>
                <w:rFonts w:cs="Arial"/>
                <w:color w:val="000000"/>
                <w:sz w:val="16"/>
                <w:szCs w:val="16"/>
              </w:rPr>
              <w:t>175</w:t>
            </w:r>
          </w:p>
        </w:tc>
        <w:tc>
          <w:tcPr>
            <w:tcW w:w="818" w:type="dxa"/>
            <w:shd w:val="clear" w:color="auto" w:fill="auto"/>
            <w:vAlign w:val="center"/>
          </w:tcPr>
          <w:p w:rsidR="00D64C1B" w:rsidRPr="00D64C1B" w:rsidRDefault="00D64C1B" w:rsidP="00D64C1B">
            <w:pPr>
              <w:spacing w:before="0" w:after="0"/>
              <w:jc w:val="right"/>
              <w:rPr>
                <w:rFonts w:cs="Arial"/>
                <w:color w:val="000000"/>
                <w:sz w:val="16"/>
                <w:szCs w:val="16"/>
              </w:rPr>
            </w:pPr>
            <w:r w:rsidRPr="00D64C1B">
              <w:rPr>
                <w:rFonts w:cs="Arial"/>
                <w:color w:val="000000"/>
                <w:sz w:val="16"/>
                <w:szCs w:val="16"/>
              </w:rPr>
              <w:t>104.0</w:t>
            </w:r>
          </w:p>
        </w:tc>
      </w:tr>
    </w:tbl>
    <w:p w:rsidR="00D64C1B" w:rsidRDefault="00D64C1B" w:rsidP="00BA2612">
      <w:pPr>
        <w:spacing w:before="240"/>
        <w:rPr>
          <w:rFonts w:ascii="Fira Sans SemiBold" w:hAnsi="Fira Sans SemiBold"/>
          <w:spacing w:val="-3"/>
          <w:szCs w:val="20"/>
          <w:lang w:val="en-US"/>
        </w:rPr>
      </w:pPr>
    </w:p>
    <w:tbl>
      <w:tblPr>
        <w:tblW w:w="8095"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4608"/>
        <w:gridCol w:w="1037"/>
        <w:gridCol w:w="816"/>
        <w:gridCol w:w="816"/>
        <w:gridCol w:w="803"/>
        <w:gridCol w:w="15"/>
      </w:tblGrid>
      <w:tr w:rsidR="00D64C1B" w:rsidRPr="00D64C1B" w:rsidTr="001A2970">
        <w:trPr>
          <w:trHeight w:hRule="exact" w:val="369"/>
        </w:trPr>
        <w:tc>
          <w:tcPr>
            <w:tcW w:w="4608" w:type="dxa"/>
            <w:vMerge w:val="restart"/>
            <w:shd w:val="clear" w:color="auto" w:fill="auto"/>
            <w:vAlign w:val="center"/>
          </w:tcPr>
          <w:p w:rsidR="00D64C1B" w:rsidRPr="00D64C1B" w:rsidRDefault="00D64C1B" w:rsidP="00D64C1B">
            <w:pPr>
              <w:spacing w:before="0" w:after="0"/>
              <w:jc w:val="center"/>
              <w:rPr>
                <w:rFonts w:cs="Arial"/>
                <w:color w:val="000000"/>
                <w:sz w:val="16"/>
                <w:szCs w:val="16"/>
                <w:lang w:val="en-GB"/>
              </w:rPr>
            </w:pPr>
            <w:r w:rsidRPr="00D64C1B">
              <w:rPr>
                <w:spacing w:val="-2"/>
                <w:sz w:val="16"/>
                <w:szCs w:val="16"/>
                <w:lang w:val="en-GB"/>
              </w:rPr>
              <w:t>Specification</w:t>
            </w:r>
          </w:p>
        </w:tc>
        <w:tc>
          <w:tcPr>
            <w:tcW w:w="1037" w:type="dxa"/>
            <w:vMerge w:val="restart"/>
          </w:tcPr>
          <w:p w:rsidR="00D64C1B" w:rsidRPr="00D64C1B" w:rsidRDefault="00D64C1B" w:rsidP="00D64C1B">
            <w:pPr>
              <w:spacing w:after="0"/>
              <w:ind w:left="-1" w:right="-1" w:firstLine="1"/>
              <w:jc w:val="center"/>
              <w:rPr>
                <w:rFonts w:cs="Arial"/>
                <w:color w:val="000000"/>
                <w:sz w:val="16"/>
                <w:szCs w:val="16"/>
                <w:lang w:val="en-GB"/>
              </w:rPr>
            </w:pPr>
            <w:r w:rsidRPr="00D64C1B">
              <w:rPr>
                <w:spacing w:val="-2"/>
                <w:sz w:val="16"/>
                <w:szCs w:val="16"/>
                <w:lang w:val="en-GB"/>
              </w:rPr>
              <w:t>Unit of measure</w:t>
            </w:r>
          </w:p>
        </w:tc>
        <w:tc>
          <w:tcPr>
            <w:tcW w:w="2450" w:type="dxa"/>
            <w:gridSpan w:val="4"/>
            <w:shd w:val="clear" w:color="auto" w:fill="auto"/>
            <w:vAlign w:val="center"/>
          </w:tcPr>
          <w:p w:rsidR="00D64C1B" w:rsidRPr="00D64C1B" w:rsidRDefault="00D64C1B" w:rsidP="00D64C1B">
            <w:pPr>
              <w:spacing w:before="0" w:after="0"/>
              <w:ind w:right="-212"/>
              <w:jc w:val="center"/>
              <w:rPr>
                <w:rFonts w:cs="Arial"/>
                <w:color w:val="000000"/>
                <w:sz w:val="16"/>
                <w:szCs w:val="16"/>
                <w:lang w:val="en-GB"/>
              </w:rPr>
            </w:pPr>
            <w:r w:rsidRPr="00D64C1B">
              <w:rPr>
                <w:spacing w:val="-3"/>
                <w:sz w:val="16"/>
                <w:szCs w:val="16"/>
                <w:lang w:val="en-GB"/>
              </w:rPr>
              <w:t>Deliveries</w:t>
            </w:r>
          </w:p>
        </w:tc>
      </w:tr>
      <w:tr w:rsidR="00D64C1B" w:rsidRPr="00D64C1B" w:rsidTr="001A2970">
        <w:trPr>
          <w:trHeight w:hRule="exact" w:val="283"/>
        </w:trPr>
        <w:tc>
          <w:tcPr>
            <w:tcW w:w="4608" w:type="dxa"/>
            <w:vMerge/>
            <w:tcBorders>
              <w:bottom w:val="single" w:sz="12" w:space="0" w:color="001D77"/>
            </w:tcBorders>
            <w:shd w:val="clear" w:color="auto" w:fill="auto"/>
            <w:vAlign w:val="center"/>
          </w:tcPr>
          <w:p w:rsidR="00D64C1B" w:rsidRPr="00D64C1B" w:rsidRDefault="00D64C1B" w:rsidP="00D64C1B">
            <w:pPr>
              <w:spacing w:before="0" w:after="0"/>
              <w:rPr>
                <w:rFonts w:cs="Arial"/>
                <w:color w:val="000000"/>
                <w:sz w:val="16"/>
                <w:szCs w:val="16"/>
                <w:lang w:val="en-GB"/>
              </w:rPr>
            </w:pPr>
          </w:p>
        </w:tc>
        <w:tc>
          <w:tcPr>
            <w:tcW w:w="1037" w:type="dxa"/>
            <w:vMerge/>
            <w:tcBorders>
              <w:bottom w:val="single" w:sz="12" w:space="0" w:color="001D77"/>
            </w:tcBorders>
          </w:tcPr>
          <w:p w:rsidR="00D64C1B" w:rsidRPr="00D64C1B" w:rsidRDefault="00D64C1B" w:rsidP="00D64C1B">
            <w:pPr>
              <w:spacing w:before="0" w:after="0"/>
              <w:ind w:left="-1" w:right="-1" w:firstLine="1"/>
              <w:jc w:val="center"/>
              <w:rPr>
                <w:rFonts w:cs="Arial"/>
                <w:color w:val="000000"/>
                <w:sz w:val="16"/>
                <w:szCs w:val="16"/>
                <w:lang w:val="en-GB"/>
              </w:rPr>
            </w:pPr>
          </w:p>
        </w:tc>
        <w:tc>
          <w:tcPr>
            <w:tcW w:w="816" w:type="dxa"/>
            <w:tcBorders>
              <w:bottom w:val="single" w:sz="12" w:space="0" w:color="001D77"/>
            </w:tcBorders>
            <w:shd w:val="clear" w:color="auto" w:fill="auto"/>
            <w:vAlign w:val="center"/>
          </w:tcPr>
          <w:p w:rsidR="00D64C1B" w:rsidRPr="00D64C1B" w:rsidRDefault="00D64C1B" w:rsidP="00D64C1B">
            <w:pPr>
              <w:spacing w:before="0" w:after="60"/>
              <w:jc w:val="center"/>
              <w:rPr>
                <w:rFonts w:cs="Arial"/>
                <w:color w:val="000000"/>
                <w:sz w:val="16"/>
                <w:szCs w:val="16"/>
                <w:lang w:val="en-GB"/>
              </w:rPr>
            </w:pPr>
            <w:r w:rsidRPr="00D64C1B">
              <w:rPr>
                <w:rFonts w:cs="Arial"/>
                <w:color w:val="000000"/>
                <w:sz w:val="16"/>
                <w:szCs w:val="16"/>
                <w:lang w:val="en-GB"/>
              </w:rPr>
              <w:t>2017</w:t>
            </w:r>
            <w:r w:rsidRPr="00D64C1B">
              <w:rPr>
                <w:rFonts w:cs="Arial"/>
                <w:color w:val="000000"/>
                <w:sz w:val="16"/>
                <w:szCs w:val="16"/>
                <w:vertAlign w:val="superscript"/>
                <w:lang w:val="en-GB"/>
              </w:rPr>
              <w:t>2</w:t>
            </w:r>
          </w:p>
        </w:tc>
        <w:tc>
          <w:tcPr>
            <w:tcW w:w="816" w:type="dxa"/>
            <w:tcBorders>
              <w:bottom w:val="single" w:sz="12" w:space="0" w:color="001D77"/>
            </w:tcBorders>
            <w:shd w:val="clear" w:color="auto" w:fill="auto"/>
            <w:vAlign w:val="center"/>
          </w:tcPr>
          <w:p w:rsidR="00D64C1B" w:rsidRPr="00D64C1B" w:rsidRDefault="00D64C1B" w:rsidP="00D64C1B">
            <w:pPr>
              <w:spacing w:before="0" w:after="0"/>
              <w:jc w:val="center"/>
              <w:rPr>
                <w:rFonts w:cs="Arial"/>
                <w:color w:val="000000"/>
                <w:sz w:val="16"/>
                <w:szCs w:val="16"/>
                <w:lang w:val="en-GB"/>
              </w:rPr>
            </w:pPr>
            <w:r w:rsidRPr="00D64C1B">
              <w:rPr>
                <w:rFonts w:cs="Arial"/>
                <w:color w:val="000000"/>
                <w:sz w:val="16"/>
                <w:szCs w:val="16"/>
                <w:lang w:val="en-GB"/>
              </w:rPr>
              <w:t>2018</w:t>
            </w:r>
          </w:p>
        </w:tc>
        <w:tc>
          <w:tcPr>
            <w:tcW w:w="818" w:type="dxa"/>
            <w:gridSpan w:val="2"/>
            <w:tcBorders>
              <w:bottom w:val="single" w:sz="12" w:space="0" w:color="001D77"/>
            </w:tcBorders>
            <w:shd w:val="clear" w:color="auto" w:fill="auto"/>
            <w:vAlign w:val="center"/>
          </w:tcPr>
          <w:p w:rsidR="00D64C1B" w:rsidRPr="00D64C1B" w:rsidRDefault="00D64C1B" w:rsidP="00D64C1B">
            <w:pPr>
              <w:spacing w:before="0" w:after="0"/>
              <w:ind w:right="-212"/>
              <w:rPr>
                <w:rFonts w:cs="Arial"/>
                <w:color w:val="000000"/>
                <w:sz w:val="16"/>
                <w:szCs w:val="16"/>
                <w:lang w:val="en-GB"/>
              </w:rPr>
            </w:pPr>
            <w:r w:rsidRPr="00D64C1B">
              <w:rPr>
                <w:rFonts w:cs="Arial"/>
                <w:color w:val="000000"/>
                <w:sz w:val="16"/>
                <w:szCs w:val="16"/>
                <w:lang w:val="en-GB"/>
              </w:rPr>
              <w:t>2017=100</w:t>
            </w:r>
          </w:p>
        </w:tc>
      </w:tr>
      <w:tr w:rsidR="00D5106A" w:rsidRPr="00D64C1B" w:rsidTr="001A2970">
        <w:trPr>
          <w:trHeight w:val="454"/>
        </w:trPr>
        <w:tc>
          <w:tcPr>
            <w:tcW w:w="4608" w:type="dxa"/>
            <w:shd w:val="clear" w:color="auto" w:fill="auto"/>
            <w:vAlign w:val="center"/>
          </w:tcPr>
          <w:p w:rsidR="00D5106A" w:rsidRPr="00D64C1B" w:rsidRDefault="00D5106A" w:rsidP="00D5106A">
            <w:pPr>
              <w:spacing w:before="0" w:after="0"/>
              <w:rPr>
                <w:rFonts w:cs="Arial"/>
                <w:color w:val="000000"/>
                <w:sz w:val="16"/>
                <w:szCs w:val="16"/>
                <w:lang w:val="en-GB"/>
              </w:rPr>
            </w:pPr>
            <w:r w:rsidRPr="00D64C1B">
              <w:rPr>
                <w:rFonts w:cs="Arial"/>
                <w:color w:val="000000"/>
                <w:sz w:val="16"/>
                <w:szCs w:val="16"/>
                <w:lang w:val="en-GB"/>
              </w:rPr>
              <w:t>Cheese and curd</w:t>
            </w:r>
          </w:p>
        </w:tc>
        <w:tc>
          <w:tcPr>
            <w:tcW w:w="1037" w:type="dxa"/>
            <w:shd w:val="clear" w:color="auto" w:fill="auto"/>
            <w:vAlign w:val="center"/>
          </w:tcPr>
          <w:p w:rsidR="008B22BA" w:rsidRDefault="00D5106A" w:rsidP="001A2970">
            <w:pPr>
              <w:spacing w:before="0" w:after="0"/>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w:t>
            </w:r>
          </w:p>
          <w:p w:rsidR="00D5106A" w:rsidRPr="00D64C1B" w:rsidRDefault="00D5106A" w:rsidP="001A2970">
            <w:pPr>
              <w:spacing w:before="0" w:after="0"/>
              <w:jc w:val="center"/>
              <w:rPr>
                <w:rFonts w:cs="Arial"/>
                <w:color w:val="000000"/>
                <w:sz w:val="16"/>
                <w:szCs w:val="16"/>
                <w:lang w:val="en-GB"/>
              </w:rPr>
            </w:pPr>
            <w:r w:rsidRPr="00D64C1B">
              <w:rPr>
                <w:rFonts w:cs="Arial"/>
                <w:color w:val="000000"/>
                <w:sz w:val="16"/>
                <w:szCs w:val="16"/>
                <w:lang w:val="en-GB"/>
              </w:rPr>
              <w:t>t</w:t>
            </w:r>
            <w:r w:rsidR="008B22BA">
              <w:rPr>
                <w:rFonts w:cs="Arial"/>
                <w:color w:val="000000"/>
                <w:sz w:val="16"/>
                <w:szCs w:val="16"/>
                <w:lang w:val="en-GB"/>
              </w:rPr>
              <w:t>onnes</w:t>
            </w:r>
          </w:p>
        </w:tc>
        <w:tc>
          <w:tcPr>
            <w:tcW w:w="816" w:type="dxa"/>
            <w:shd w:val="clear" w:color="auto" w:fill="auto"/>
            <w:vAlign w:val="center"/>
          </w:tcPr>
          <w:p w:rsidR="00D5106A" w:rsidRPr="00D64C1B" w:rsidRDefault="00D5106A" w:rsidP="00D5106A">
            <w:pPr>
              <w:spacing w:before="0" w:after="0"/>
              <w:jc w:val="right"/>
              <w:rPr>
                <w:rFonts w:cs="Arial"/>
                <w:color w:val="000000"/>
                <w:sz w:val="16"/>
                <w:szCs w:val="16"/>
                <w:lang w:val="en-GB"/>
              </w:rPr>
            </w:pPr>
            <w:r w:rsidRPr="00D64C1B">
              <w:rPr>
                <w:rFonts w:cs="Arial"/>
                <w:color w:val="000000"/>
                <w:sz w:val="16"/>
                <w:szCs w:val="16"/>
                <w:lang w:val="en-GB"/>
              </w:rPr>
              <w:t>735</w:t>
            </w:r>
          </w:p>
        </w:tc>
        <w:tc>
          <w:tcPr>
            <w:tcW w:w="816" w:type="dxa"/>
            <w:shd w:val="clear" w:color="auto" w:fill="auto"/>
            <w:vAlign w:val="center"/>
          </w:tcPr>
          <w:p w:rsidR="00D5106A" w:rsidRPr="00D64C1B" w:rsidRDefault="00D5106A" w:rsidP="00D5106A">
            <w:pPr>
              <w:spacing w:before="0" w:after="0"/>
              <w:jc w:val="right"/>
              <w:rPr>
                <w:rFonts w:cs="Arial"/>
                <w:color w:val="000000"/>
                <w:sz w:val="16"/>
                <w:szCs w:val="16"/>
              </w:rPr>
            </w:pPr>
            <w:r w:rsidRPr="00D64C1B">
              <w:rPr>
                <w:rFonts w:cs="Arial"/>
                <w:color w:val="000000"/>
                <w:sz w:val="16"/>
                <w:szCs w:val="16"/>
              </w:rPr>
              <w:t>759</w:t>
            </w:r>
          </w:p>
        </w:tc>
        <w:tc>
          <w:tcPr>
            <w:tcW w:w="818" w:type="dxa"/>
            <w:gridSpan w:val="2"/>
            <w:shd w:val="clear" w:color="auto" w:fill="auto"/>
            <w:vAlign w:val="center"/>
          </w:tcPr>
          <w:p w:rsidR="00D5106A" w:rsidRPr="00D64C1B" w:rsidRDefault="00D5106A" w:rsidP="00D5106A">
            <w:pPr>
              <w:spacing w:before="0" w:after="0"/>
              <w:jc w:val="right"/>
              <w:rPr>
                <w:rFonts w:cs="Arial"/>
                <w:color w:val="000000"/>
                <w:sz w:val="16"/>
                <w:szCs w:val="16"/>
              </w:rPr>
            </w:pPr>
            <w:r w:rsidRPr="00D64C1B">
              <w:rPr>
                <w:rFonts w:cs="Arial"/>
                <w:color w:val="000000"/>
                <w:sz w:val="16"/>
                <w:szCs w:val="16"/>
              </w:rPr>
              <w:t>103.3</w:t>
            </w:r>
          </w:p>
        </w:tc>
      </w:tr>
      <w:tr w:rsidR="0005731C" w:rsidRPr="00D64C1B" w:rsidTr="001A2970">
        <w:trPr>
          <w:trHeight w:val="454"/>
        </w:trPr>
        <w:tc>
          <w:tcPr>
            <w:tcW w:w="4608" w:type="dxa"/>
            <w:shd w:val="clear" w:color="auto" w:fill="auto"/>
            <w:vAlign w:val="center"/>
          </w:tcPr>
          <w:p w:rsidR="0005731C" w:rsidRPr="00D64C1B" w:rsidRDefault="0005731C" w:rsidP="0005731C">
            <w:pPr>
              <w:spacing w:before="0" w:after="0"/>
              <w:rPr>
                <w:rFonts w:cs="Arial"/>
                <w:color w:val="000000"/>
                <w:sz w:val="16"/>
                <w:szCs w:val="16"/>
                <w:lang w:val="en-GB"/>
              </w:rPr>
            </w:pPr>
            <w:r w:rsidRPr="00D64C1B">
              <w:rPr>
                <w:rFonts w:cs="Arial"/>
                <w:color w:val="000000"/>
                <w:sz w:val="16"/>
                <w:szCs w:val="16"/>
                <w:lang w:val="en-GB"/>
              </w:rPr>
              <w:t>Wheat flour</w:t>
            </w:r>
          </w:p>
        </w:tc>
        <w:tc>
          <w:tcPr>
            <w:tcW w:w="1037" w:type="dxa"/>
            <w:shd w:val="clear" w:color="auto" w:fill="auto"/>
            <w:vAlign w:val="center"/>
          </w:tcPr>
          <w:p w:rsidR="008B22BA" w:rsidRDefault="0005731C" w:rsidP="001A2970">
            <w:pPr>
              <w:spacing w:before="0" w:after="0"/>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w:t>
            </w:r>
          </w:p>
          <w:p w:rsidR="0005731C" w:rsidRPr="00D64C1B" w:rsidRDefault="008B22BA" w:rsidP="008B22BA">
            <w:pPr>
              <w:spacing w:before="0" w:after="0"/>
              <w:jc w:val="center"/>
              <w:rPr>
                <w:rFonts w:cs="Arial"/>
                <w:color w:val="000000"/>
                <w:sz w:val="16"/>
                <w:szCs w:val="16"/>
                <w:lang w:val="en-GB"/>
              </w:rPr>
            </w:pPr>
            <w:r>
              <w:rPr>
                <w:rFonts w:cs="Arial"/>
                <w:color w:val="000000"/>
                <w:sz w:val="16"/>
                <w:szCs w:val="16"/>
                <w:lang w:val="en-GB"/>
              </w:rPr>
              <w:t>tonnes</w:t>
            </w:r>
          </w:p>
        </w:tc>
        <w:tc>
          <w:tcPr>
            <w:tcW w:w="816" w:type="dxa"/>
            <w:shd w:val="clear" w:color="auto" w:fill="auto"/>
            <w:vAlign w:val="center"/>
          </w:tcPr>
          <w:p w:rsidR="0005731C" w:rsidRPr="00D64C1B" w:rsidRDefault="0005731C" w:rsidP="0005731C">
            <w:pPr>
              <w:spacing w:before="0" w:after="0"/>
              <w:jc w:val="right"/>
              <w:rPr>
                <w:rFonts w:cs="Arial"/>
                <w:color w:val="000000"/>
                <w:sz w:val="16"/>
                <w:szCs w:val="16"/>
                <w:lang w:val="en-GB"/>
              </w:rPr>
            </w:pPr>
            <w:r w:rsidRPr="00D64C1B">
              <w:rPr>
                <w:rFonts w:cs="Arial"/>
                <w:color w:val="000000"/>
                <w:sz w:val="16"/>
                <w:szCs w:val="16"/>
                <w:lang w:val="en-GB"/>
              </w:rPr>
              <w:t>2344</w:t>
            </w:r>
          </w:p>
        </w:tc>
        <w:tc>
          <w:tcPr>
            <w:tcW w:w="816" w:type="dxa"/>
            <w:shd w:val="clear" w:color="auto" w:fill="auto"/>
            <w:vAlign w:val="center"/>
          </w:tcPr>
          <w:p w:rsidR="0005731C" w:rsidRPr="00D64C1B" w:rsidRDefault="0005731C" w:rsidP="0005731C">
            <w:pPr>
              <w:spacing w:before="0" w:after="0"/>
              <w:jc w:val="right"/>
              <w:rPr>
                <w:rFonts w:cs="Arial"/>
                <w:color w:val="000000"/>
                <w:sz w:val="16"/>
                <w:szCs w:val="16"/>
              </w:rPr>
            </w:pPr>
            <w:r w:rsidRPr="00D64C1B">
              <w:rPr>
                <w:rFonts w:cs="Arial"/>
                <w:color w:val="000000"/>
                <w:sz w:val="16"/>
                <w:szCs w:val="16"/>
              </w:rPr>
              <w:t>2415</w:t>
            </w:r>
          </w:p>
        </w:tc>
        <w:tc>
          <w:tcPr>
            <w:tcW w:w="818" w:type="dxa"/>
            <w:gridSpan w:val="2"/>
            <w:shd w:val="clear" w:color="auto" w:fill="auto"/>
            <w:vAlign w:val="center"/>
          </w:tcPr>
          <w:p w:rsidR="0005731C" w:rsidRPr="00D64C1B" w:rsidRDefault="0005731C" w:rsidP="0005731C">
            <w:pPr>
              <w:spacing w:before="0" w:after="0"/>
              <w:jc w:val="right"/>
              <w:rPr>
                <w:rFonts w:cs="Arial"/>
                <w:color w:val="000000"/>
                <w:sz w:val="16"/>
                <w:szCs w:val="16"/>
              </w:rPr>
            </w:pPr>
            <w:r w:rsidRPr="00D64C1B">
              <w:rPr>
                <w:rFonts w:cs="Arial"/>
                <w:color w:val="000000"/>
                <w:sz w:val="16"/>
                <w:szCs w:val="16"/>
              </w:rPr>
              <w:t>103.0</w:t>
            </w:r>
          </w:p>
        </w:tc>
      </w:tr>
      <w:tr w:rsidR="0005731C" w:rsidRPr="00D64C1B" w:rsidTr="001A2970">
        <w:trPr>
          <w:trHeight w:val="454"/>
        </w:trPr>
        <w:tc>
          <w:tcPr>
            <w:tcW w:w="4608" w:type="dxa"/>
            <w:shd w:val="clear" w:color="auto" w:fill="auto"/>
            <w:vAlign w:val="center"/>
          </w:tcPr>
          <w:p w:rsidR="0005731C" w:rsidRPr="00D64C1B" w:rsidRDefault="0005731C" w:rsidP="0005731C">
            <w:pPr>
              <w:spacing w:before="0" w:after="0"/>
              <w:rPr>
                <w:rFonts w:cs="Arial"/>
                <w:color w:val="000000"/>
                <w:sz w:val="16"/>
                <w:szCs w:val="16"/>
                <w:lang w:val="en-GB"/>
              </w:rPr>
            </w:pPr>
            <w:r w:rsidRPr="00D64C1B">
              <w:rPr>
                <w:rFonts w:cs="Arial"/>
                <w:color w:val="000000"/>
                <w:sz w:val="16"/>
                <w:szCs w:val="16"/>
                <w:lang w:val="en-GB"/>
              </w:rPr>
              <w:t>Rye flour</w:t>
            </w:r>
          </w:p>
        </w:tc>
        <w:tc>
          <w:tcPr>
            <w:tcW w:w="1037" w:type="dxa"/>
            <w:shd w:val="clear" w:color="auto" w:fill="auto"/>
            <w:vAlign w:val="center"/>
          </w:tcPr>
          <w:p w:rsidR="008B22BA" w:rsidRDefault="0005731C" w:rsidP="001A2970">
            <w:pPr>
              <w:spacing w:before="0" w:after="0"/>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w:t>
            </w:r>
          </w:p>
          <w:p w:rsidR="0005731C" w:rsidRPr="00D64C1B" w:rsidRDefault="0005731C" w:rsidP="001A2970">
            <w:pPr>
              <w:spacing w:before="0" w:after="0"/>
              <w:jc w:val="center"/>
              <w:rPr>
                <w:rFonts w:cs="Arial"/>
                <w:color w:val="000000"/>
                <w:sz w:val="16"/>
                <w:szCs w:val="16"/>
                <w:lang w:val="en-GB"/>
              </w:rPr>
            </w:pPr>
            <w:r w:rsidRPr="00D64C1B">
              <w:rPr>
                <w:rFonts w:cs="Arial"/>
                <w:color w:val="000000"/>
                <w:sz w:val="16"/>
                <w:szCs w:val="16"/>
                <w:lang w:val="en-GB"/>
              </w:rPr>
              <w:t>t</w:t>
            </w:r>
            <w:r w:rsidR="008B22BA">
              <w:rPr>
                <w:rFonts w:cs="Arial"/>
                <w:color w:val="000000"/>
                <w:sz w:val="16"/>
                <w:szCs w:val="16"/>
                <w:lang w:val="en-GB"/>
              </w:rPr>
              <w:t>onnes</w:t>
            </w:r>
          </w:p>
        </w:tc>
        <w:tc>
          <w:tcPr>
            <w:tcW w:w="816" w:type="dxa"/>
            <w:shd w:val="clear" w:color="auto" w:fill="auto"/>
            <w:vAlign w:val="center"/>
          </w:tcPr>
          <w:p w:rsidR="0005731C" w:rsidRPr="00D64C1B" w:rsidRDefault="0005731C" w:rsidP="0005731C">
            <w:pPr>
              <w:spacing w:before="0" w:after="0"/>
              <w:jc w:val="right"/>
              <w:rPr>
                <w:rFonts w:cs="Arial"/>
                <w:color w:val="000000"/>
                <w:sz w:val="16"/>
                <w:szCs w:val="16"/>
                <w:lang w:val="en-GB"/>
              </w:rPr>
            </w:pPr>
            <w:r w:rsidRPr="00D64C1B">
              <w:rPr>
                <w:rFonts w:cs="Arial"/>
                <w:color w:val="000000"/>
                <w:sz w:val="16"/>
                <w:szCs w:val="16"/>
                <w:lang w:val="en-GB"/>
              </w:rPr>
              <w:t>229</w:t>
            </w:r>
          </w:p>
        </w:tc>
        <w:tc>
          <w:tcPr>
            <w:tcW w:w="816" w:type="dxa"/>
            <w:shd w:val="clear" w:color="auto" w:fill="auto"/>
            <w:vAlign w:val="center"/>
          </w:tcPr>
          <w:p w:rsidR="0005731C" w:rsidRPr="00D64C1B" w:rsidRDefault="0005731C" w:rsidP="0005731C">
            <w:pPr>
              <w:spacing w:before="0" w:after="0"/>
              <w:jc w:val="right"/>
              <w:rPr>
                <w:rFonts w:cs="Arial"/>
                <w:color w:val="000000"/>
                <w:sz w:val="16"/>
                <w:szCs w:val="16"/>
              </w:rPr>
            </w:pPr>
            <w:r w:rsidRPr="00D64C1B">
              <w:rPr>
                <w:rFonts w:cs="Arial"/>
                <w:color w:val="000000"/>
                <w:sz w:val="16"/>
                <w:szCs w:val="16"/>
              </w:rPr>
              <w:t>246</w:t>
            </w:r>
          </w:p>
        </w:tc>
        <w:tc>
          <w:tcPr>
            <w:tcW w:w="818" w:type="dxa"/>
            <w:gridSpan w:val="2"/>
            <w:shd w:val="clear" w:color="auto" w:fill="auto"/>
            <w:vAlign w:val="center"/>
          </w:tcPr>
          <w:p w:rsidR="0005731C" w:rsidRPr="00D64C1B" w:rsidRDefault="0005731C" w:rsidP="0005731C">
            <w:pPr>
              <w:spacing w:before="0" w:after="0"/>
              <w:jc w:val="right"/>
              <w:rPr>
                <w:rFonts w:cs="Arial"/>
                <w:color w:val="000000"/>
                <w:sz w:val="16"/>
                <w:szCs w:val="16"/>
              </w:rPr>
            </w:pPr>
            <w:r w:rsidRPr="00D64C1B">
              <w:rPr>
                <w:rFonts w:cs="Arial"/>
                <w:color w:val="000000"/>
                <w:sz w:val="16"/>
                <w:szCs w:val="16"/>
              </w:rPr>
              <w:t>107.5</w:t>
            </w:r>
          </w:p>
        </w:tc>
      </w:tr>
      <w:tr w:rsidR="0005731C" w:rsidRPr="00D64C1B" w:rsidTr="001A2970">
        <w:trPr>
          <w:trHeight w:val="454"/>
        </w:trPr>
        <w:tc>
          <w:tcPr>
            <w:tcW w:w="4608" w:type="dxa"/>
            <w:shd w:val="clear" w:color="auto" w:fill="auto"/>
            <w:vAlign w:val="center"/>
          </w:tcPr>
          <w:p w:rsidR="0005731C" w:rsidRPr="00D64C1B" w:rsidRDefault="0005731C" w:rsidP="0005731C">
            <w:pPr>
              <w:spacing w:before="0" w:after="0"/>
              <w:rPr>
                <w:rFonts w:cs="Arial"/>
                <w:color w:val="000000"/>
                <w:sz w:val="16"/>
                <w:szCs w:val="16"/>
                <w:lang w:val="en-GB"/>
              </w:rPr>
            </w:pPr>
            <w:r w:rsidRPr="00D64C1B">
              <w:rPr>
                <w:rFonts w:cs="Arial"/>
                <w:color w:val="000000"/>
                <w:sz w:val="16"/>
                <w:szCs w:val="16"/>
                <w:lang w:val="en-GB"/>
              </w:rPr>
              <w:t>Sugar</w:t>
            </w:r>
          </w:p>
        </w:tc>
        <w:tc>
          <w:tcPr>
            <w:tcW w:w="1037" w:type="dxa"/>
            <w:shd w:val="clear" w:color="auto" w:fill="auto"/>
            <w:vAlign w:val="center"/>
          </w:tcPr>
          <w:p w:rsidR="008B22BA" w:rsidRDefault="0005731C" w:rsidP="001A2970">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w:t>
            </w:r>
          </w:p>
          <w:p w:rsidR="0005731C" w:rsidRPr="00D64C1B" w:rsidRDefault="0005731C" w:rsidP="001A2970">
            <w:pPr>
              <w:spacing w:before="0" w:after="0"/>
              <w:ind w:left="-1" w:right="-1" w:firstLine="1"/>
              <w:jc w:val="center"/>
              <w:rPr>
                <w:rFonts w:cs="Arial"/>
                <w:color w:val="000000"/>
                <w:sz w:val="16"/>
                <w:szCs w:val="16"/>
                <w:lang w:val="en-GB"/>
              </w:rPr>
            </w:pPr>
            <w:r w:rsidRPr="00D64C1B">
              <w:rPr>
                <w:rFonts w:cs="Arial"/>
                <w:color w:val="000000"/>
                <w:sz w:val="16"/>
                <w:szCs w:val="16"/>
                <w:lang w:val="en-GB"/>
              </w:rPr>
              <w:t>t</w:t>
            </w:r>
            <w:r w:rsidR="008B22BA">
              <w:rPr>
                <w:rFonts w:cs="Arial"/>
                <w:color w:val="000000"/>
                <w:sz w:val="16"/>
                <w:szCs w:val="16"/>
                <w:lang w:val="en-GB"/>
              </w:rPr>
              <w:t>onnes</w:t>
            </w:r>
          </w:p>
        </w:tc>
        <w:tc>
          <w:tcPr>
            <w:tcW w:w="816" w:type="dxa"/>
            <w:shd w:val="clear" w:color="auto" w:fill="auto"/>
            <w:vAlign w:val="center"/>
          </w:tcPr>
          <w:p w:rsidR="0005731C" w:rsidRPr="00D64C1B" w:rsidRDefault="0005731C" w:rsidP="0005731C">
            <w:pPr>
              <w:spacing w:before="0" w:after="0"/>
              <w:jc w:val="right"/>
              <w:rPr>
                <w:rFonts w:cs="Arial"/>
                <w:color w:val="000000"/>
                <w:sz w:val="16"/>
                <w:szCs w:val="16"/>
                <w:lang w:val="en-GB"/>
              </w:rPr>
            </w:pPr>
            <w:r w:rsidRPr="00D64C1B">
              <w:rPr>
                <w:rFonts w:cs="Arial"/>
                <w:color w:val="000000"/>
                <w:sz w:val="16"/>
                <w:szCs w:val="16"/>
                <w:lang w:val="en-GB"/>
              </w:rPr>
              <w:t>1718</w:t>
            </w:r>
          </w:p>
        </w:tc>
        <w:tc>
          <w:tcPr>
            <w:tcW w:w="816" w:type="dxa"/>
            <w:shd w:val="clear" w:color="auto" w:fill="auto"/>
            <w:vAlign w:val="center"/>
          </w:tcPr>
          <w:p w:rsidR="0005731C" w:rsidRPr="00D64C1B" w:rsidRDefault="0005731C" w:rsidP="0005731C">
            <w:pPr>
              <w:spacing w:before="0" w:after="0"/>
              <w:jc w:val="right"/>
              <w:rPr>
                <w:rFonts w:cs="Arial"/>
                <w:color w:val="000000"/>
                <w:sz w:val="16"/>
                <w:szCs w:val="16"/>
              </w:rPr>
            </w:pPr>
            <w:r w:rsidRPr="00D64C1B">
              <w:rPr>
                <w:rFonts w:cs="Arial"/>
                <w:color w:val="000000"/>
                <w:sz w:val="16"/>
                <w:szCs w:val="16"/>
              </w:rPr>
              <w:t>1963</w:t>
            </w:r>
          </w:p>
        </w:tc>
        <w:tc>
          <w:tcPr>
            <w:tcW w:w="818" w:type="dxa"/>
            <w:gridSpan w:val="2"/>
            <w:shd w:val="clear" w:color="auto" w:fill="auto"/>
            <w:vAlign w:val="center"/>
          </w:tcPr>
          <w:p w:rsidR="0005731C" w:rsidRPr="00D64C1B" w:rsidRDefault="0005731C" w:rsidP="0005731C">
            <w:pPr>
              <w:spacing w:before="0" w:after="0"/>
              <w:jc w:val="right"/>
              <w:rPr>
                <w:rFonts w:cs="Arial"/>
                <w:color w:val="000000"/>
                <w:sz w:val="16"/>
                <w:szCs w:val="16"/>
              </w:rPr>
            </w:pPr>
            <w:r w:rsidRPr="00D64C1B">
              <w:rPr>
                <w:rFonts w:cs="Arial"/>
                <w:color w:val="000000"/>
                <w:sz w:val="16"/>
                <w:szCs w:val="16"/>
              </w:rPr>
              <w:t>114.2</w:t>
            </w:r>
          </w:p>
        </w:tc>
      </w:tr>
      <w:tr w:rsidR="00D64C1B" w:rsidRPr="00D64C1B" w:rsidTr="001A2970">
        <w:trPr>
          <w:trHeight w:val="454"/>
        </w:trPr>
        <w:tc>
          <w:tcPr>
            <w:tcW w:w="4608" w:type="dxa"/>
            <w:shd w:val="clear" w:color="auto" w:fill="auto"/>
            <w:vAlign w:val="center"/>
          </w:tcPr>
          <w:p w:rsidR="00D64C1B" w:rsidRPr="00D64C1B" w:rsidRDefault="00D64C1B" w:rsidP="000709A1">
            <w:pPr>
              <w:spacing w:before="0" w:after="0"/>
              <w:rPr>
                <w:rFonts w:cs="Arial"/>
                <w:color w:val="000000"/>
                <w:sz w:val="16"/>
                <w:szCs w:val="16"/>
                <w:lang w:val="en-GB"/>
              </w:rPr>
            </w:pPr>
            <w:r w:rsidRPr="00D64C1B">
              <w:rPr>
                <w:rFonts w:cs="Arial"/>
                <w:color w:val="000000"/>
                <w:sz w:val="16"/>
                <w:szCs w:val="16"/>
                <w:lang w:val="en-GB"/>
              </w:rPr>
              <w:t>Chocolate (including chocolates</w:t>
            </w:r>
            <w:r w:rsidR="000709A1">
              <w:rPr>
                <w:rFonts w:cs="Arial"/>
                <w:color w:val="000000"/>
                <w:sz w:val="16"/>
                <w:szCs w:val="16"/>
                <w:lang w:val="en-GB"/>
              </w:rPr>
              <w:t>,</w:t>
            </w:r>
            <w:r w:rsidRPr="00D64C1B">
              <w:rPr>
                <w:rFonts w:cs="Arial"/>
                <w:color w:val="000000"/>
                <w:sz w:val="16"/>
                <w:szCs w:val="16"/>
                <w:lang w:val="en-GB"/>
              </w:rPr>
              <w:t xml:space="preserve"> chocolate products and white chocolate)</w:t>
            </w:r>
          </w:p>
        </w:tc>
        <w:tc>
          <w:tcPr>
            <w:tcW w:w="1037" w:type="dxa"/>
            <w:shd w:val="clear" w:color="auto" w:fill="auto"/>
            <w:vAlign w:val="center"/>
          </w:tcPr>
          <w:p w:rsidR="008B22BA" w:rsidRDefault="001A2970" w:rsidP="001A2970">
            <w:pPr>
              <w:spacing w:before="0" w:after="0"/>
              <w:ind w:left="-1" w:right="-1" w:firstLine="1"/>
              <w:jc w:val="center"/>
              <w:rPr>
                <w:rFonts w:cs="Arial"/>
                <w:color w:val="000000"/>
                <w:sz w:val="16"/>
                <w:szCs w:val="16"/>
                <w:lang w:val="en-GB"/>
              </w:rPr>
            </w:pPr>
            <w:r>
              <w:rPr>
                <w:rFonts w:cs="Arial"/>
                <w:color w:val="000000"/>
                <w:sz w:val="16"/>
                <w:szCs w:val="16"/>
                <w:lang w:val="en-GB"/>
              </w:rPr>
              <w:t>t</w:t>
            </w:r>
            <w:r w:rsidR="00D64C1B" w:rsidRPr="00D64C1B">
              <w:rPr>
                <w:rFonts w:cs="Arial"/>
                <w:color w:val="000000"/>
                <w:sz w:val="16"/>
                <w:szCs w:val="16"/>
                <w:lang w:val="en-GB"/>
              </w:rPr>
              <w:t>hous</w:t>
            </w:r>
            <w:r>
              <w:rPr>
                <w:rFonts w:cs="Arial"/>
                <w:color w:val="000000"/>
                <w:sz w:val="16"/>
                <w:szCs w:val="16"/>
                <w:lang w:val="en-GB"/>
              </w:rPr>
              <w:t xml:space="preserve">and </w:t>
            </w:r>
          </w:p>
          <w:p w:rsidR="00D64C1B" w:rsidRPr="00D64C1B" w:rsidRDefault="00D64C1B" w:rsidP="001A2970">
            <w:pPr>
              <w:spacing w:before="0" w:after="0"/>
              <w:ind w:left="-1" w:right="-1" w:firstLine="1"/>
              <w:jc w:val="center"/>
              <w:rPr>
                <w:rFonts w:cs="Arial"/>
                <w:color w:val="000000"/>
                <w:sz w:val="16"/>
                <w:szCs w:val="16"/>
                <w:lang w:val="en-GB"/>
              </w:rPr>
            </w:pPr>
            <w:r w:rsidRPr="00D64C1B">
              <w:rPr>
                <w:rFonts w:cs="Arial"/>
                <w:color w:val="000000"/>
                <w:sz w:val="16"/>
                <w:szCs w:val="16"/>
                <w:lang w:val="en-GB"/>
              </w:rPr>
              <w:t>t</w:t>
            </w:r>
            <w:r w:rsidR="008B22BA">
              <w:rPr>
                <w:rFonts w:cs="Arial"/>
                <w:color w:val="000000"/>
                <w:sz w:val="16"/>
                <w:szCs w:val="16"/>
                <w:lang w:val="en-GB"/>
              </w:rPr>
              <w:t>onnes</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245</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244</w:t>
            </w:r>
          </w:p>
        </w:tc>
        <w:tc>
          <w:tcPr>
            <w:tcW w:w="818" w:type="dxa"/>
            <w:gridSpan w:val="2"/>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99.3</w:t>
            </w:r>
          </w:p>
        </w:tc>
      </w:tr>
      <w:tr w:rsidR="00D64C1B" w:rsidRPr="00D64C1B" w:rsidTr="001A2970">
        <w:trPr>
          <w:trHeight w:val="454"/>
        </w:trPr>
        <w:tc>
          <w:tcPr>
            <w:tcW w:w="4608" w:type="dxa"/>
            <w:shd w:val="clear" w:color="auto" w:fill="auto"/>
            <w:vAlign w:val="center"/>
          </w:tcPr>
          <w:p w:rsidR="00D64C1B" w:rsidRPr="00D64C1B" w:rsidRDefault="00D64C1B" w:rsidP="00D64C1B">
            <w:pPr>
              <w:spacing w:before="0" w:after="0"/>
              <w:rPr>
                <w:rFonts w:cs="Arial"/>
                <w:color w:val="000000"/>
                <w:sz w:val="16"/>
                <w:szCs w:val="16"/>
                <w:lang w:val="en-GB"/>
              </w:rPr>
            </w:pPr>
            <w:r w:rsidRPr="00D64C1B">
              <w:rPr>
                <w:rFonts w:cs="Arial"/>
                <w:color w:val="000000"/>
                <w:sz w:val="16"/>
                <w:szCs w:val="16"/>
                <w:lang w:val="en-GB"/>
              </w:rPr>
              <w:t>Pasta</w:t>
            </w:r>
          </w:p>
        </w:tc>
        <w:tc>
          <w:tcPr>
            <w:tcW w:w="1037" w:type="dxa"/>
            <w:shd w:val="clear" w:color="auto" w:fill="auto"/>
            <w:vAlign w:val="center"/>
          </w:tcPr>
          <w:p w:rsidR="008B22BA" w:rsidRDefault="00D64C1B" w:rsidP="001A2970">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w:t>
            </w:r>
          </w:p>
          <w:p w:rsidR="00D64C1B" w:rsidRPr="00D64C1B" w:rsidRDefault="00D64C1B" w:rsidP="001A2970">
            <w:pPr>
              <w:spacing w:before="0" w:after="0"/>
              <w:ind w:left="-1" w:right="-1" w:firstLine="1"/>
              <w:jc w:val="center"/>
              <w:rPr>
                <w:rFonts w:cs="Arial"/>
                <w:color w:val="000000"/>
                <w:sz w:val="16"/>
                <w:szCs w:val="16"/>
                <w:lang w:val="en-GB"/>
              </w:rPr>
            </w:pPr>
            <w:r w:rsidRPr="00D64C1B">
              <w:rPr>
                <w:rFonts w:cs="Arial"/>
                <w:color w:val="000000"/>
                <w:sz w:val="16"/>
                <w:szCs w:val="16"/>
                <w:lang w:val="en-GB"/>
              </w:rPr>
              <w:t>t</w:t>
            </w:r>
            <w:r w:rsidR="008B22BA">
              <w:rPr>
                <w:rFonts w:cs="Arial"/>
                <w:color w:val="000000"/>
                <w:sz w:val="16"/>
                <w:szCs w:val="16"/>
                <w:lang w:val="en-GB"/>
              </w:rPr>
              <w:t>onnes</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226</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212</w:t>
            </w:r>
          </w:p>
        </w:tc>
        <w:tc>
          <w:tcPr>
            <w:tcW w:w="818" w:type="dxa"/>
            <w:gridSpan w:val="2"/>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94.2</w:t>
            </w:r>
          </w:p>
        </w:tc>
      </w:tr>
      <w:tr w:rsidR="00D64C1B" w:rsidRPr="00D64C1B" w:rsidTr="001A2970">
        <w:trPr>
          <w:trHeight w:val="454"/>
        </w:trPr>
        <w:tc>
          <w:tcPr>
            <w:tcW w:w="4608" w:type="dxa"/>
            <w:shd w:val="clear" w:color="auto" w:fill="auto"/>
            <w:vAlign w:val="center"/>
          </w:tcPr>
          <w:p w:rsidR="00D64C1B" w:rsidRPr="00D64C1B" w:rsidRDefault="00D64C1B" w:rsidP="000709A1">
            <w:pPr>
              <w:spacing w:before="0" w:after="0"/>
              <w:rPr>
                <w:rFonts w:cs="Arial"/>
                <w:color w:val="000000"/>
                <w:sz w:val="16"/>
                <w:szCs w:val="16"/>
                <w:lang w:val="en-GB"/>
              </w:rPr>
            </w:pPr>
            <w:r w:rsidRPr="00D64C1B">
              <w:rPr>
                <w:rFonts w:cs="Arial"/>
                <w:color w:val="000000"/>
                <w:sz w:val="16"/>
                <w:szCs w:val="16"/>
                <w:lang w:val="en-GB"/>
              </w:rPr>
              <w:t>Vodkas</w:t>
            </w:r>
            <w:r w:rsidR="000709A1">
              <w:rPr>
                <w:rFonts w:cs="Arial"/>
                <w:color w:val="000000"/>
                <w:sz w:val="16"/>
                <w:szCs w:val="16"/>
                <w:lang w:val="en-GB"/>
              </w:rPr>
              <w:t>,</w:t>
            </w:r>
            <w:r w:rsidRPr="00D64C1B">
              <w:rPr>
                <w:rFonts w:cs="Arial"/>
                <w:color w:val="000000"/>
                <w:sz w:val="16"/>
                <w:szCs w:val="16"/>
                <w:lang w:val="en-GB"/>
              </w:rPr>
              <w:t xml:space="preserve"> liqueurs</w:t>
            </w:r>
            <w:r w:rsidR="000709A1">
              <w:rPr>
                <w:rFonts w:cs="Arial"/>
                <w:color w:val="000000"/>
                <w:sz w:val="16"/>
                <w:szCs w:val="16"/>
                <w:lang w:val="en-GB"/>
              </w:rPr>
              <w:t>,</w:t>
            </w:r>
            <w:r w:rsidRPr="00D64C1B">
              <w:rPr>
                <w:rFonts w:cs="Arial"/>
                <w:color w:val="000000"/>
                <w:sz w:val="16"/>
                <w:szCs w:val="16"/>
                <w:lang w:val="en-GB"/>
              </w:rPr>
              <w:t xml:space="preserve"> other spirit beverages in terms of 100% alcohol</w:t>
            </w:r>
          </w:p>
        </w:tc>
        <w:tc>
          <w:tcPr>
            <w:tcW w:w="1037" w:type="dxa"/>
            <w:shd w:val="clear" w:color="auto" w:fill="auto"/>
            <w:vAlign w:val="center"/>
          </w:tcPr>
          <w:p w:rsidR="00D64C1B" w:rsidRPr="00D64C1B" w:rsidRDefault="00F22652" w:rsidP="00F22652">
            <w:pPr>
              <w:spacing w:before="0" w:after="0"/>
              <w:ind w:left="-1" w:right="-1" w:firstLine="1"/>
              <w:jc w:val="center"/>
              <w:rPr>
                <w:rFonts w:cs="Arial"/>
                <w:color w:val="000000"/>
                <w:sz w:val="16"/>
                <w:szCs w:val="16"/>
                <w:lang w:val="en-GB"/>
              </w:rPr>
            </w:pPr>
            <w:r>
              <w:rPr>
                <w:rFonts w:cs="Arial"/>
                <w:color w:val="000000"/>
                <w:sz w:val="16"/>
                <w:szCs w:val="16"/>
                <w:lang w:val="en-GB"/>
              </w:rPr>
              <w:t>t</w:t>
            </w:r>
            <w:r w:rsidR="00D64C1B" w:rsidRPr="00D64C1B">
              <w:rPr>
                <w:rFonts w:cs="Arial"/>
                <w:color w:val="000000"/>
                <w:sz w:val="16"/>
                <w:szCs w:val="16"/>
                <w:lang w:val="en-GB"/>
              </w:rPr>
              <w:t>hous</w:t>
            </w:r>
            <w:r w:rsidR="001A2970">
              <w:rPr>
                <w:rFonts w:cs="Arial"/>
                <w:color w:val="000000"/>
                <w:sz w:val="16"/>
                <w:szCs w:val="16"/>
                <w:lang w:val="en-GB"/>
              </w:rPr>
              <w:t>and</w:t>
            </w:r>
            <w:r>
              <w:rPr>
                <w:rFonts w:cs="Arial"/>
                <w:color w:val="000000"/>
                <w:sz w:val="16"/>
                <w:szCs w:val="16"/>
                <w:lang w:val="en-GB"/>
              </w:rPr>
              <w:t xml:space="preserve"> hl</w:t>
            </w:r>
            <w:r w:rsidR="00D64C1B" w:rsidRPr="00D64C1B">
              <w:rPr>
                <w:rFonts w:cs="Arial"/>
                <w:color w:val="000000"/>
                <w:sz w:val="16"/>
                <w:szCs w:val="16"/>
                <w:lang w:val="en-GB"/>
              </w:rPr>
              <w:t xml:space="preserve"> </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1260</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1297</w:t>
            </w:r>
          </w:p>
        </w:tc>
        <w:tc>
          <w:tcPr>
            <w:tcW w:w="818" w:type="dxa"/>
            <w:gridSpan w:val="2"/>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102.9</w:t>
            </w:r>
          </w:p>
        </w:tc>
      </w:tr>
      <w:tr w:rsidR="00D64C1B" w:rsidRPr="00D64C1B" w:rsidTr="001A2970">
        <w:trPr>
          <w:trHeight w:val="454"/>
        </w:trPr>
        <w:tc>
          <w:tcPr>
            <w:tcW w:w="4608" w:type="dxa"/>
            <w:shd w:val="clear" w:color="auto" w:fill="auto"/>
            <w:vAlign w:val="center"/>
          </w:tcPr>
          <w:p w:rsidR="00D64C1B" w:rsidRPr="00D64C1B" w:rsidRDefault="00D64C1B" w:rsidP="00D64C1B">
            <w:pPr>
              <w:spacing w:before="0" w:after="0"/>
              <w:ind w:left="176"/>
              <w:rPr>
                <w:rFonts w:cs="Arial"/>
                <w:color w:val="000000"/>
                <w:sz w:val="16"/>
                <w:szCs w:val="16"/>
                <w:lang w:val="en-GB"/>
              </w:rPr>
            </w:pPr>
            <w:r w:rsidRPr="00D64C1B">
              <w:rPr>
                <w:rFonts w:cs="Arial"/>
                <w:color w:val="000000"/>
                <w:sz w:val="16"/>
                <w:szCs w:val="16"/>
                <w:lang w:val="en-GB"/>
              </w:rPr>
              <w:t>of which pure vodka</w:t>
            </w:r>
          </w:p>
        </w:tc>
        <w:tc>
          <w:tcPr>
            <w:tcW w:w="1037" w:type="dxa"/>
            <w:shd w:val="clear" w:color="auto" w:fill="auto"/>
            <w:vAlign w:val="center"/>
          </w:tcPr>
          <w:p w:rsidR="00D64C1B" w:rsidRPr="00D64C1B" w:rsidRDefault="00D64C1B" w:rsidP="001A2970">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847</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863</w:t>
            </w:r>
          </w:p>
        </w:tc>
        <w:tc>
          <w:tcPr>
            <w:tcW w:w="818" w:type="dxa"/>
            <w:gridSpan w:val="2"/>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101.9</w:t>
            </w:r>
          </w:p>
        </w:tc>
      </w:tr>
      <w:tr w:rsidR="00D64C1B" w:rsidRPr="00D64C1B" w:rsidTr="001A2970">
        <w:trPr>
          <w:trHeight w:val="454"/>
        </w:trPr>
        <w:tc>
          <w:tcPr>
            <w:tcW w:w="4608" w:type="dxa"/>
            <w:shd w:val="clear" w:color="auto" w:fill="auto"/>
            <w:vAlign w:val="center"/>
          </w:tcPr>
          <w:p w:rsidR="00D64C1B" w:rsidRPr="00D64C1B" w:rsidRDefault="00D64C1B" w:rsidP="00DB57C2">
            <w:pPr>
              <w:spacing w:before="0" w:after="0"/>
              <w:rPr>
                <w:rFonts w:cs="Arial"/>
                <w:color w:val="000000"/>
                <w:sz w:val="16"/>
                <w:szCs w:val="16"/>
                <w:lang w:val="en-GB"/>
              </w:rPr>
            </w:pPr>
            <w:r w:rsidRPr="00D64C1B">
              <w:rPr>
                <w:rFonts w:cs="Arial"/>
                <w:color w:val="000000"/>
                <w:sz w:val="16"/>
                <w:szCs w:val="16"/>
                <w:lang w:val="en-GB"/>
              </w:rPr>
              <w:t xml:space="preserve">Wine and </w:t>
            </w:r>
            <w:r w:rsidR="00DB57C2">
              <w:rPr>
                <w:rFonts w:cs="Arial"/>
                <w:color w:val="000000"/>
                <w:sz w:val="16"/>
                <w:szCs w:val="16"/>
                <w:lang w:val="en-GB"/>
              </w:rPr>
              <w:t>mead</w:t>
            </w:r>
          </w:p>
        </w:tc>
        <w:tc>
          <w:tcPr>
            <w:tcW w:w="1037" w:type="dxa"/>
            <w:shd w:val="clear" w:color="auto" w:fill="auto"/>
            <w:vAlign w:val="center"/>
          </w:tcPr>
          <w:p w:rsidR="00D64C1B" w:rsidRPr="00D64C1B" w:rsidRDefault="001A2970" w:rsidP="00D64C1B">
            <w:pPr>
              <w:spacing w:before="0" w:after="0"/>
              <w:ind w:left="-1" w:right="-1" w:firstLine="1"/>
              <w:jc w:val="center"/>
              <w:rPr>
                <w:rFonts w:cs="Arial"/>
                <w:color w:val="000000"/>
                <w:sz w:val="16"/>
                <w:szCs w:val="16"/>
                <w:lang w:val="en-GB"/>
              </w:rPr>
            </w:pPr>
            <w:r>
              <w:rPr>
                <w:rFonts w:cs="Arial"/>
                <w:color w:val="000000"/>
                <w:sz w:val="16"/>
                <w:szCs w:val="16"/>
                <w:lang w:val="en-GB"/>
              </w:rPr>
              <w:t>thousand</w:t>
            </w:r>
            <w:r w:rsidR="00D64C1B" w:rsidRPr="00D64C1B">
              <w:rPr>
                <w:rFonts w:cs="Arial"/>
                <w:color w:val="000000"/>
                <w:sz w:val="16"/>
                <w:szCs w:val="16"/>
                <w:lang w:val="en-GB"/>
              </w:rPr>
              <w:t xml:space="preserve"> hl</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2388</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2346</w:t>
            </w:r>
          </w:p>
        </w:tc>
        <w:tc>
          <w:tcPr>
            <w:tcW w:w="818" w:type="dxa"/>
            <w:gridSpan w:val="2"/>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98.2</w:t>
            </w:r>
          </w:p>
        </w:tc>
      </w:tr>
      <w:tr w:rsidR="00D64C1B" w:rsidRPr="00D64C1B" w:rsidTr="001A2970">
        <w:trPr>
          <w:gridAfter w:val="1"/>
          <w:wAfter w:w="15" w:type="dxa"/>
          <w:trHeight w:val="454"/>
        </w:trPr>
        <w:tc>
          <w:tcPr>
            <w:tcW w:w="4608" w:type="dxa"/>
            <w:shd w:val="clear" w:color="auto" w:fill="auto"/>
            <w:vAlign w:val="center"/>
          </w:tcPr>
          <w:p w:rsidR="00D64C1B" w:rsidRPr="00D64C1B" w:rsidRDefault="00D64C1B" w:rsidP="00D64C1B">
            <w:pPr>
              <w:spacing w:before="0" w:after="0"/>
              <w:ind w:left="176"/>
              <w:rPr>
                <w:rFonts w:cs="Arial"/>
                <w:color w:val="000000"/>
                <w:sz w:val="16"/>
                <w:szCs w:val="16"/>
                <w:lang w:val="en-GB"/>
              </w:rPr>
            </w:pPr>
            <w:r w:rsidRPr="00D64C1B">
              <w:rPr>
                <w:rFonts w:cs="Arial"/>
                <w:color w:val="000000"/>
                <w:sz w:val="16"/>
                <w:szCs w:val="16"/>
                <w:lang w:val="en-GB"/>
              </w:rPr>
              <w:t>of which grape wine (including vermouth)</w:t>
            </w:r>
          </w:p>
        </w:tc>
        <w:tc>
          <w:tcPr>
            <w:tcW w:w="1037" w:type="dxa"/>
            <w:shd w:val="clear" w:color="auto" w:fill="auto"/>
            <w:vAlign w:val="center"/>
          </w:tcPr>
          <w:p w:rsidR="00D64C1B" w:rsidRPr="00D64C1B" w:rsidRDefault="00D64C1B" w:rsidP="001A2970">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1527</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1517</w:t>
            </w:r>
          </w:p>
        </w:tc>
        <w:tc>
          <w:tcPr>
            <w:tcW w:w="803"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99.3</w:t>
            </w:r>
          </w:p>
        </w:tc>
      </w:tr>
      <w:tr w:rsidR="00D64C1B" w:rsidRPr="00D64C1B" w:rsidTr="001A2970">
        <w:trPr>
          <w:trHeight w:val="454"/>
        </w:trPr>
        <w:tc>
          <w:tcPr>
            <w:tcW w:w="4608" w:type="dxa"/>
            <w:shd w:val="clear" w:color="auto" w:fill="auto"/>
            <w:vAlign w:val="center"/>
          </w:tcPr>
          <w:p w:rsidR="00D64C1B" w:rsidRPr="00D64C1B" w:rsidRDefault="00D64C1B" w:rsidP="00D64C1B">
            <w:pPr>
              <w:spacing w:before="0" w:after="0"/>
              <w:rPr>
                <w:rFonts w:cs="Arial"/>
                <w:color w:val="000000"/>
                <w:sz w:val="16"/>
                <w:szCs w:val="16"/>
                <w:lang w:val="en-GB"/>
              </w:rPr>
            </w:pPr>
            <w:r w:rsidRPr="00D64C1B">
              <w:rPr>
                <w:rFonts w:cs="Arial"/>
                <w:color w:val="000000"/>
                <w:sz w:val="16"/>
                <w:szCs w:val="16"/>
                <w:lang w:val="en-GB"/>
              </w:rPr>
              <w:t>Beer from malt (of an alcoholic strength of 0.5% and more)</w:t>
            </w:r>
          </w:p>
        </w:tc>
        <w:tc>
          <w:tcPr>
            <w:tcW w:w="1037" w:type="dxa"/>
            <w:shd w:val="clear" w:color="auto" w:fill="auto"/>
            <w:vAlign w:val="center"/>
          </w:tcPr>
          <w:p w:rsidR="00D64C1B" w:rsidRPr="00D64C1B" w:rsidRDefault="00D64C1B" w:rsidP="001A2970">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37954</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38667</w:t>
            </w:r>
          </w:p>
        </w:tc>
        <w:tc>
          <w:tcPr>
            <w:tcW w:w="818" w:type="dxa"/>
            <w:gridSpan w:val="2"/>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101.9</w:t>
            </w:r>
          </w:p>
        </w:tc>
      </w:tr>
      <w:tr w:rsidR="00D64C1B" w:rsidRPr="00D64C1B" w:rsidTr="001A2970">
        <w:trPr>
          <w:trHeight w:val="454"/>
        </w:trPr>
        <w:tc>
          <w:tcPr>
            <w:tcW w:w="4608" w:type="dxa"/>
            <w:shd w:val="clear" w:color="auto" w:fill="auto"/>
            <w:vAlign w:val="center"/>
          </w:tcPr>
          <w:p w:rsidR="00D64C1B" w:rsidRPr="00D64C1B" w:rsidRDefault="00D64C1B" w:rsidP="00D64C1B">
            <w:pPr>
              <w:spacing w:before="0" w:after="0"/>
              <w:rPr>
                <w:rFonts w:cs="Arial"/>
                <w:color w:val="000000"/>
                <w:sz w:val="16"/>
                <w:szCs w:val="16"/>
                <w:lang w:val="en-GB"/>
              </w:rPr>
            </w:pPr>
            <w:r w:rsidRPr="00D64C1B">
              <w:rPr>
                <w:rFonts w:cs="Arial"/>
                <w:color w:val="000000"/>
                <w:sz w:val="16"/>
                <w:szCs w:val="16"/>
                <w:lang w:val="en-GB"/>
              </w:rPr>
              <w:t>Mineral waters and soft drinks</w:t>
            </w:r>
          </w:p>
        </w:tc>
        <w:tc>
          <w:tcPr>
            <w:tcW w:w="1037" w:type="dxa"/>
            <w:shd w:val="clear" w:color="auto" w:fill="auto"/>
            <w:vAlign w:val="center"/>
          </w:tcPr>
          <w:p w:rsidR="00D64C1B" w:rsidRPr="00D64C1B" w:rsidRDefault="00D64C1B" w:rsidP="001A2970">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sidR="001A2970">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68563</w:t>
            </w:r>
          </w:p>
        </w:tc>
        <w:tc>
          <w:tcPr>
            <w:tcW w:w="816" w:type="dxa"/>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77226</w:t>
            </w:r>
          </w:p>
        </w:tc>
        <w:tc>
          <w:tcPr>
            <w:tcW w:w="818" w:type="dxa"/>
            <w:gridSpan w:val="2"/>
            <w:shd w:val="clear" w:color="auto" w:fill="auto"/>
            <w:vAlign w:val="center"/>
          </w:tcPr>
          <w:p w:rsidR="00D64C1B" w:rsidRPr="00D64C1B" w:rsidRDefault="00D64C1B" w:rsidP="00D64C1B">
            <w:pPr>
              <w:spacing w:before="0" w:after="0"/>
              <w:jc w:val="right"/>
              <w:rPr>
                <w:rFonts w:cs="Arial"/>
                <w:color w:val="000000"/>
                <w:sz w:val="16"/>
                <w:szCs w:val="16"/>
                <w:lang w:val="en-GB"/>
              </w:rPr>
            </w:pPr>
            <w:r w:rsidRPr="00D64C1B">
              <w:rPr>
                <w:rFonts w:cs="Arial"/>
                <w:color w:val="000000"/>
                <w:sz w:val="16"/>
                <w:szCs w:val="16"/>
                <w:lang w:val="en-GB"/>
              </w:rPr>
              <w:t>112.6</w:t>
            </w:r>
          </w:p>
        </w:tc>
      </w:tr>
    </w:tbl>
    <w:p w:rsidR="00D64C1B" w:rsidRPr="00C3540B" w:rsidRDefault="00D64C1B" w:rsidP="00C3540B">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0" w:after="0"/>
        <w:rPr>
          <w:sz w:val="18"/>
          <w:szCs w:val="18"/>
          <w:lang w:val="en-US"/>
        </w:rPr>
      </w:pPr>
    </w:p>
    <w:p w:rsidR="00AF551B" w:rsidRDefault="00AF551B" w:rsidP="00E25EF2">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rPr>
          <w:b/>
          <w:sz w:val="18"/>
          <w:szCs w:val="18"/>
          <w:lang w:val="en-US"/>
        </w:rPr>
      </w:pPr>
      <w:r w:rsidRPr="00C3540B">
        <w:rPr>
          <w:b/>
          <w:sz w:val="18"/>
          <w:szCs w:val="18"/>
          <w:lang w:val="en-US"/>
        </w:rPr>
        <w:t>Tabl</w:t>
      </w:r>
      <w:r w:rsidR="00F30B3C" w:rsidRPr="00C3540B">
        <w:rPr>
          <w:b/>
          <w:sz w:val="18"/>
          <w:szCs w:val="18"/>
          <w:lang w:val="en-US"/>
        </w:rPr>
        <w:t>e</w:t>
      </w:r>
      <w:r w:rsidRPr="00C3540B">
        <w:rPr>
          <w:b/>
          <w:sz w:val="18"/>
          <w:szCs w:val="18"/>
          <w:lang w:val="en-US"/>
        </w:rPr>
        <w:t xml:space="preserve"> 2. </w:t>
      </w:r>
      <w:r w:rsidR="00E42D1C" w:rsidRPr="00C3540B">
        <w:rPr>
          <w:b/>
          <w:sz w:val="18"/>
          <w:szCs w:val="18"/>
          <w:lang w:val="en-US"/>
        </w:rPr>
        <w:t>C</w:t>
      </w:r>
      <w:r w:rsidR="00584C76" w:rsidRPr="00C3540B">
        <w:rPr>
          <w:b/>
          <w:sz w:val="18"/>
          <w:szCs w:val="18"/>
          <w:lang w:val="en-US"/>
        </w:rPr>
        <w:t>onsumption</w:t>
      </w:r>
      <w:r w:rsidR="005E0314" w:rsidRPr="00C3540B">
        <w:rPr>
          <w:rStyle w:val="Odwoanieprzypisudolnego"/>
          <w:b/>
          <w:sz w:val="18"/>
          <w:szCs w:val="18"/>
          <w:lang w:val="en-US"/>
        </w:rPr>
        <w:footnoteReference w:id="3"/>
      </w:r>
      <w:r w:rsidR="00584C76" w:rsidRPr="00C3540B">
        <w:rPr>
          <w:b/>
          <w:sz w:val="18"/>
          <w:szCs w:val="18"/>
          <w:lang w:val="en-US"/>
        </w:rPr>
        <w:t xml:space="preserve"> of selected consumer goods per capita</w:t>
      </w:r>
      <w:r w:rsidR="00E42D1C" w:rsidRPr="00C3540B">
        <w:rPr>
          <w:b/>
          <w:sz w:val="18"/>
          <w:szCs w:val="18"/>
          <w:lang w:val="en-US"/>
        </w:rPr>
        <w:t xml:space="preserve"> </w:t>
      </w:r>
    </w:p>
    <w:p w:rsidR="00B01E10" w:rsidRPr="00C3540B" w:rsidRDefault="007E45B1" w:rsidP="00E25EF2">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rPr>
          <w:b/>
          <w:sz w:val="18"/>
          <w:szCs w:val="18"/>
          <w:lang w:val="en-US"/>
        </w:rPr>
      </w:pPr>
      <w:r>
        <w:rPr>
          <w:b/>
          <w:noProof/>
          <w:sz w:val="18"/>
          <w:szCs w:val="18"/>
          <w:lang w:eastAsia="pl-PL"/>
        </w:rPr>
        <mc:AlternateContent>
          <mc:Choice Requires="wps">
            <w:drawing>
              <wp:anchor distT="45720" distB="45720" distL="114300" distR="114300" simplePos="0" relativeHeight="251661312" behindDoc="1" locked="0" layoutInCell="1" allowOverlap="1">
                <wp:simplePos x="0" y="0"/>
                <wp:positionH relativeFrom="page">
                  <wp:posOffset>5730875</wp:posOffset>
                </wp:positionH>
                <wp:positionV relativeFrom="paragraph">
                  <wp:posOffset>225425</wp:posOffset>
                </wp:positionV>
                <wp:extent cx="1717675" cy="1729105"/>
                <wp:effectExtent l="0" t="0" r="0" b="4445"/>
                <wp:wrapTight wrapText="bothSides">
                  <wp:wrapPolygon edited="0">
                    <wp:start x="719" y="0"/>
                    <wp:lineTo x="719" y="21418"/>
                    <wp:lineTo x="20841" y="21418"/>
                    <wp:lineTo x="20841" y="0"/>
                    <wp:lineTo x="719" y="0"/>
                  </wp:wrapPolygon>
                </wp:wrapTight>
                <wp:docPr id="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675" cy="1729105"/>
                        </a:xfrm>
                        <a:prstGeom prst="rect">
                          <a:avLst/>
                        </a:prstGeom>
                        <a:noFill/>
                        <a:ln w="9525">
                          <a:noFill/>
                          <a:miter lim="800000"/>
                          <a:headEnd/>
                          <a:tailEnd/>
                        </a:ln>
                      </wps:spPr>
                      <wps:txbx>
                        <w:txbxContent>
                          <w:p w:rsidR="003E771B" w:rsidRPr="00AB6E15" w:rsidRDefault="003E771B" w:rsidP="00727FA2">
                            <w:pPr>
                              <w:pStyle w:val="tekstzboku"/>
                              <w:rPr>
                                <w:lang w:val="en-US"/>
                              </w:rPr>
                            </w:pPr>
                            <w:r>
                              <w:rPr>
                                <w:lang w:val="en-GB"/>
                              </w:rPr>
                              <w:t>In 2018 an increase in consu</w:t>
                            </w:r>
                            <w:r w:rsidR="00DF27EC">
                              <w:rPr>
                                <w:lang w:val="en-GB"/>
                              </w:rPr>
                              <w:t>m</w:t>
                            </w:r>
                            <w:r>
                              <w:rPr>
                                <w:lang w:val="en-GB"/>
                              </w:rPr>
                              <w:t xml:space="preserve">ption of sugar, hen eggs and beer was recorded. </w:t>
                            </w:r>
                            <w:r w:rsidRPr="0080383E">
                              <w:rPr>
                                <w:lang w:val="en-GB"/>
                              </w:rPr>
                              <w:t>The consumption of vegetables and fruits also increased slightly, while the consump</w:t>
                            </w:r>
                            <w:r>
                              <w:rPr>
                                <w:lang w:val="en-GB"/>
                              </w:rPr>
                              <w:t>tion of wine</w:t>
                            </w:r>
                            <w:r w:rsidRPr="0080383E">
                              <w:rPr>
                                <w:lang w:val="en-GB"/>
                              </w:rPr>
                              <w:t xml:space="preserve"> and mead</w:t>
                            </w:r>
                            <w:r>
                              <w:rPr>
                                <w:lang w:val="en-GB"/>
                              </w:rPr>
                              <w:t>, grain processed products</w:t>
                            </w:r>
                            <w:r w:rsidRPr="0080383E">
                              <w:rPr>
                                <w:lang w:val="en-GB"/>
                              </w:rPr>
                              <w:t xml:space="preserve"> and potatoes </w:t>
                            </w:r>
                            <w:r>
                              <w:rPr>
                                <w:lang w:val="en-GB"/>
                              </w:rPr>
                              <w:t>dropped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6" o:spid="_x0000_s1029" type="#_x0000_t202" style="position:absolute;margin-left:451.25pt;margin-top:17.75pt;width:135.25pt;height:136.1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" filled="f" stroked="f">
                <v:textbox>
                  <w:txbxContent>
                    <w:p w:rsidR="003E771B" w:rsidRPr="00AB6E15" w:rsidRDefault="003E771B" w:rsidP="00727FA2">
                      <w:pPr>
                        <w:pStyle w:val="tekstzboku"/>
                        <w:rPr>
                          <w:lang w:val="en-US"/>
                        </w:rPr>
                      </w:pPr>
                      <w:r>
                        <w:rPr>
                          <w:lang w:val="en-GB"/>
                        </w:rPr>
                        <w:t>In 2018 an increase in consu</w:t>
                      </w:r>
                      <w:r w:rsidR="00DF27EC">
                        <w:rPr>
                          <w:lang w:val="en-GB"/>
                        </w:rPr>
                        <w:t>m</w:t>
                      </w:r>
                      <w:r>
                        <w:rPr>
                          <w:lang w:val="en-GB"/>
                        </w:rPr>
                        <w:t xml:space="preserve">ption of sugar, hen eggs and beer was recorded. </w:t>
                      </w:r>
                      <w:r w:rsidRPr="0080383E">
                        <w:rPr>
                          <w:lang w:val="en-GB"/>
                        </w:rPr>
                        <w:t>The consumption of vegetables and fruits also increased slightly, while the consump</w:t>
                      </w:r>
                      <w:r>
                        <w:rPr>
                          <w:lang w:val="en-GB"/>
                        </w:rPr>
                        <w:t>tion of win</w:t>
                      </w:r>
                      <w:bookmarkStart w:id="1" w:name="_GoBack"/>
                      <w:bookmarkEnd w:id="1"/>
                      <w:r>
                        <w:rPr>
                          <w:lang w:val="en-GB"/>
                        </w:rPr>
                        <w:t>e</w:t>
                      </w:r>
                      <w:r w:rsidRPr="0080383E">
                        <w:rPr>
                          <w:lang w:val="en-GB"/>
                        </w:rPr>
                        <w:t xml:space="preserve"> and mead</w:t>
                      </w:r>
                      <w:r>
                        <w:rPr>
                          <w:lang w:val="en-GB"/>
                        </w:rPr>
                        <w:t>, grain processed products</w:t>
                      </w:r>
                      <w:r w:rsidRPr="0080383E">
                        <w:rPr>
                          <w:lang w:val="en-GB"/>
                        </w:rPr>
                        <w:t xml:space="preserve"> and potatoes </w:t>
                      </w:r>
                      <w:r>
                        <w:rPr>
                          <w:lang w:val="en-GB"/>
                        </w:rPr>
                        <w:t>dropped</w:t>
                      </w:r>
                    </w:p>
                  </w:txbxContent>
                </v:textbox>
                <w10:wrap type="tight" anchorx="page"/>
              </v:shape>
            </w:pict>
          </mc:Fallback>
        </mc:AlternateContent>
      </w:r>
    </w:p>
    <w:tbl>
      <w:tblPr>
        <w:tblW w:w="8108"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3970"/>
        <w:gridCol w:w="778"/>
        <w:gridCol w:w="560"/>
        <w:gridCol w:w="560"/>
        <w:gridCol w:w="560"/>
        <w:gridCol w:w="560"/>
        <w:gridCol w:w="560"/>
        <w:gridCol w:w="560"/>
      </w:tblGrid>
      <w:tr w:rsidR="00AF551B" w:rsidRPr="001F551D" w:rsidTr="003F001E">
        <w:trPr>
          <w:trHeight w:val="454"/>
        </w:trPr>
        <w:tc>
          <w:tcPr>
            <w:tcW w:w="3970" w:type="dxa"/>
            <w:tcBorders>
              <w:bottom w:val="single" w:sz="12" w:space="0" w:color="001D77"/>
              <w:right w:val="single" w:sz="4" w:space="0" w:color="001D77"/>
            </w:tcBorders>
            <w:shd w:val="clear" w:color="auto" w:fill="auto"/>
            <w:vAlign w:val="center"/>
            <w:hideMark/>
          </w:tcPr>
          <w:p w:rsidR="00AF551B" w:rsidRPr="00403633" w:rsidRDefault="00F30B3C" w:rsidP="00013929">
            <w:pPr>
              <w:spacing w:before="0" w:after="0"/>
              <w:jc w:val="center"/>
              <w:rPr>
                <w:rFonts w:cs="Arial"/>
                <w:color w:val="000000"/>
                <w:sz w:val="16"/>
                <w:szCs w:val="16"/>
                <w:lang w:val="en-GB"/>
              </w:rPr>
            </w:pPr>
            <w:r w:rsidRPr="00403633">
              <w:rPr>
                <w:spacing w:val="-2"/>
                <w:sz w:val="16"/>
                <w:szCs w:val="16"/>
                <w:lang w:val="en-GB"/>
              </w:rPr>
              <w:t>Specification</w:t>
            </w:r>
          </w:p>
        </w:tc>
        <w:tc>
          <w:tcPr>
            <w:tcW w:w="778" w:type="dxa"/>
            <w:tcBorders>
              <w:left w:val="single" w:sz="4" w:space="0" w:color="001D77"/>
              <w:bottom w:val="single" w:sz="12" w:space="0" w:color="001D77"/>
              <w:right w:val="single" w:sz="4" w:space="0" w:color="001D77"/>
            </w:tcBorders>
          </w:tcPr>
          <w:p w:rsidR="00AF551B" w:rsidRPr="00403633" w:rsidRDefault="006F0F4D" w:rsidP="006F0F4D">
            <w:pPr>
              <w:spacing w:before="0" w:after="0"/>
              <w:jc w:val="center"/>
              <w:rPr>
                <w:sz w:val="16"/>
                <w:szCs w:val="16"/>
                <w:lang w:val="en-GB"/>
              </w:rPr>
            </w:pPr>
            <w:r w:rsidRPr="00403633">
              <w:rPr>
                <w:sz w:val="16"/>
                <w:szCs w:val="16"/>
                <w:lang w:val="en-GB"/>
              </w:rPr>
              <w:t>Unit of measu</w:t>
            </w:r>
            <w:r w:rsidR="001436B5" w:rsidRPr="00403633">
              <w:rPr>
                <w:sz w:val="16"/>
                <w:szCs w:val="16"/>
                <w:lang w:val="en-GB"/>
              </w:rPr>
              <w:t>re</w:t>
            </w:r>
            <w:r w:rsidR="00AF551B" w:rsidRPr="00403633">
              <w:rPr>
                <w:sz w:val="16"/>
                <w:szCs w:val="16"/>
                <w:lang w:val="en-GB"/>
              </w:rPr>
              <w:t xml:space="preserve"> </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403633" w:rsidRDefault="00AF551B" w:rsidP="00013929">
            <w:pPr>
              <w:spacing w:after="0"/>
              <w:jc w:val="center"/>
              <w:rPr>
                <w:sz w:val="16"/>
                <w:szCs w:val="16"/>
                <w:lang w:val="en-GB"/>
              </w:rPr>
            </w:pPr>
            <w:r w:rsidRPr="00403633">
              <w:rPr>
                <w:sz w:val="16"/>
                <w:szCs w:val="16"/>
                <w:lang w:val="en-GB"/>
              </w:rPr>
              <w:t>2005</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013929">
            <w:pPr>
              <w:spacing w:after="0"/>
              <w:jc w:val="center"/>
              <w:rPr>
                <w:sz w:val="16"/>
                <w:szCs w:val="16"/>
              </w:rPr>
            </w:pPr>
            <w:r w:rsidRPr="00A50C40">
              <w:rPr>
                <w:sz w:val="16"/>
                <w:szCs w:val="16"/>
              </w:rPr>
              <w:t>2010</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D26E4F">
            <w:pPr>
              <w:spacing w:after="0"/>
              <w:jc w:val="center"/>
              <w:rPr>
                <w:sz w:val="16"/>
                <w:szCs w:val="16"/>
              </w:rPr>
            </w:pPr>
            <w:r w:rsidRPr="00A50C40">
              <w:rPr>
                <w:sz w:val="16"/>
                <w:szCs w:val="16"/>
              </w:rPr>
              <w:t>201</w:t>
            </w:r>
            <w:r w:rsidR="00D26E4F">
              <w:rPr>
                <w:sz w:val="16"/>
                <w:szCs w:val="16"/>
              </w:rPr>
              <w:t>5</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D26E4F">
            <w:pPr>
              <w:spacing w:after="0"/>
              <w:jc w:val="center"/>
              <w:rPr>
                <w:sz w:val="16"/>
                <w:szCs w:val="16"/>
              </w:rPr>
            </w:pPr>
            <w:r w:rsidRPr="00A50C40">
              <w:rPr>
                <w:sz w:val="16"/>
                <w:szCs w:val="16"/>
              </w:rPr>
              <w:t>20</w:t>
            </w:r>
            <w:r w:rsidR="00D26E4F">
              <w:rPr>
                <w:sz w:val="16"/>
                <w:szCs w:val="16"/>
              </w:rPr>
              <w:t>16</w:t>
            </w:r>
          </w:p>
        </w:tc>
        <w:tc>
          <w:tcPr>
            <w:tcW w:w="560" w:type="dxa"/>
            <w:tcBorders>
              <w:top w:val="nil"/>
              <w:left w:val="single" w:sz="4" w:space="0" w:color="001D77"/>
              <w:bottom w:val="single" w:sz="12" w:space="0" w:color="001D77"/>
            </w:tcBorders>
            <w:shd w:val="clear" w:color="auto" w:fill="auto"/>
          </w:tcPr>
          <w:p w:rsidR="00AF551B" w:rsidRPr="00A50C40" w:rsidRDefault="00AF551B" w:rsidP="003A1069">
            <w:pPr>
              <w:spacing w:after="0"/>
              <w:jc w:val="center"/>
              <w:rPr>
                <w:sz w:val="16"/>
                <w:szCs w:val="16"/>
              </w:rPr>
            </w:pPr>
            <w:r w:rsidRPr="00A50C40">
              <w:rPr>
                <w:sz w:val="16"/>
                <w:szCs w:val="16"/>
              </w:rPr>
              <w:t>201</w:t>
            </w:r>
            <w:r w:rsidR="00D26E4F">
              <w:rPr>
                <w:sz w:val="16"/>
                <w:szCs w:val="16"/>
              </w:rPr>
              <w:t>7</w:t>
            </w:r>
            <w:r w:rsidR="003A1069">
              <w:rPr>
                <w:rStyle w:val="Odwoanieprzypisudolnego"/>
                <w:sz w:val="16"/>
                <w:szCs w:val="16"/>
              </w:rPr>
              <w:t>2</w:t>
            </w:r>
          </w:p>
        </w:tc>
        <w:tc>
          <w:tcPr>
            <w:tcW w:w="560" w:type="dxa"/>
            <w:tcBorders>
              <w:top w:val="nil"/>
              <w:left w:val="single" w:sz="4" w:space="0" w:color="001D77"/>
              <w:bottom w:val="single" w:sz="12" w:space="0" w:color="001D77"/>
            </w:tcBorders>
            <w:shd w:val="clear" w:color="auto" w:fill="auto"/>
          </w:tcPr>
          <w:p w:rsidR="00AF551B" w:rsidRPr="00A50C40" w:rsidRDefault="00AF551B" w:rsidP="00D26E4F">
            <w:pPr>
              <w:spacing w:after="0"/>
              <w:jc w:val="center"/>
              <w:rPr>
                <w:sz w:val="16"/>
                <w:szCs w:val="16"/>
              </w:rPr>
            </w:pPr>
            <w:r w:rsidRPr="00A50C40">
              <w:rPr>
                <w:sz w:val="16"/>
                <w:szCs w:val="16"/>
              </w:rPr>
              <w:t>201</w:t>
            </w:r>
            <w:r w:rsidR="00D26E4F">
              <w:rPr>
                <w:sz w:val="16"/>
                <w:szCs w:val="16"/>
              </w:rPr>
              <w:t>8</w:t>
            </w:r>
          </w:p>
        </w:tc>
      </w:tr>
      <w:tr w:rsidR="00D26E4F" w:rsidRPr="001F551D" w:rsidTr="00C3540B">
        <w:trPr>
          <w:trHeight w:val="454"/>
        </w:trPr>
        <w:tc>
          <w:tcPr>
            <w:tcW w:w="3970" w:type="dxa"/>
            <w:tcBorders>
              <w:top w:val="single" w:sz="12" w:space="0" w:color="001D77"/>
            </w:tcBorders>
            <w:shd w:val="clear" w:color="auto" w:fill="auto"/>
            <w:vAlign w:val="center"/>
            <w:hideMark/>
          </w:tcPr>
          <w:p w:rsidR="00D26E4F" w:rsidRPr="00403633" w:rsidRDefault="00D26E4F" w:rsidP="00291AAB">
            <w:pPr>
              <w:spacing w:before="0" w:after="0"/>
              <w:rPr>
                <w:rFonts w:cs="Arial"/>
                <w:b/>
                <w:bCs/>
                <w:color w:val="000000"/>
                <w:sz w:val="16"/>
                <w:szCs w:val="16"/>
                <w:lang w:val="en-GB"/>
              </w:rPr>
            </w:pPr>
            <w:r w:rsidRPr="00403633">
              <w:rPr>
                <w:sz w:val="16"/>
                <w:szCs w:val="16"/>
                <w:lang w:val="en-GB"/>
              </w:rPr>
              <w:t>Grain of 4 cereals (in terms of processed products)</w:t>
            </w:r>
            <w:r w:rsidRPr="00403633">
              <w:rPr>
                <w:rStyle w:val="Odwoanieprzypisudolnego"/>
                <w:sz w:val="16"/>
                <w:szCs w:val="16"/>
                <w:lang w:val="en-GB"/>
              </w:rPr>
              <w:footnoteReference w:id="4"/>
            </w:r>
          </w:p>
        </w:tc>
        <w:tc>
          <w:tcPr>
            <w:tcW w:w="778" w:type="dxa"/>
            <w:tcBorders>
              <w:top w:val="single" w:sz="12" w:space="0" w:color="001D77"/>
            </w:tcBorders>
            <w:shd w:val="clear" w:color="auto" w:fill="auto"/>
            <w:vAlign w:val="center"/>
          </w:tcPr>
          <w:p w:rsidR="00D26E4F" w:rsidRPr="00403633" w:rsidRDefault="00D26E4F" w:rsidP="00291AAB">
            <w:pPr>
              <w:spacing w:before="60" w:after="0"/>
              <w:jc w:val="center"/>
              <w:rPr>
                <w:rFonts w:cs="Arial"/>
                <w:bCs/>
                <w:color w:val="000000"/>
                <w:sz w:val="16"/>
                <w:szCs w:val="16"/>
                <w:lang w:val="en-GB"/>
              </w:rPr>
            </w:pPr>
            <w:r w:rsidRPr="00403633">
              <w:rPr>
                <w:rFonts w:cs="Arial"/>
                <w:bCs/>
                <w:color w:val="000000"/>
                <w:sz w:val="16"/>
                <w:szCs w:val="16"/>
                <w:lang w:val="en-GB"/>
              </w:rPr>
              <w:t>kg</w:t>
            </w:r>
          </w:p>
        </w:tc>
        <w:tc>
          <w:tcPr>
            <w:tcW w:w="560" w:type="dxa"/>
            <w:tcBorders>
              <w:top w:val="single" w:sz="12"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119</w:t>
            </w:r>
          </w:p>
        </w:tc>
        <w:tc>
          <w:tcPr>
            <w:tcW w:w="560" w:type="dxa"/>
            <w:tcBorders>
              <w:top w:val="single" w:sz="12"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108</w:t>
            </w:r>
          </w:p>
        </w:tc>
        <w:tc>
          <w:tcPr>
            <w:tcW w:w="560" w:type="dxa"/>
            <w:tcBorders>
              <w:top w:val="single" w:sz="12" w:space="0" w:color="001D77"/>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103</w:t>
            </w:r>
          </w:p>
        </w:tc>
        <w:tc>
          <w:tcPr>
            <w:tcW w:w="560" w:type="dxa"/>
            <w:tcBorders>
              <w:top w:val="single" w:sz="12" w:space="0" w:color="001D77"/>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103</w:t>
            </w:r>
          </w:p>
        </w:tc>
        <w:tc>
          <w:tcPr>
            <w:tcW w:w="560" w:type="dxa"/>
            <w:tcBorders>
              <w:bottom w:val="single" w:sz="4" w:space="0" w:color="001D77"/>
              <w:right w:val="single" w:sz="4" w:space="0" w:color="auto"/>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102</w:t>
            </w:r>
          </w:p>
        </w:tc>
        <w:tc>
          <w:tcPr>
            <w:tcW w:w="560" w:type="dxa"/>
            <w:tcBorders>
              <w:top w:val="single" w:sz="12" w:space="0" w:color="001D77"/>
              <w:left w:val="single" w:sz="4" w:space="0" w:color="auto"/>
              <w:bottom w:val="single" w:sz="4" w:space="0" w:color="001D77"/>
              <w:right w:val="nil"/>
            </w:tcBorders>
            <w:shd w:val="clear" w:color="auto" w:fill="auto"/>
            <w:vAlign w:val="center"/>
          </w:tcPr>
          <w:p w:rsidR="00D26E4F" w:rsidRPr="00B23214" w:rsidRDefault="00D26E4F" w:rsidP="00D26E4F">
            <w:pPr>
              <w:spacing w:before="0" w:after="0"/>
              <w:jc w:val="right"/>
              <w:rPr>
                <w:rFonts w:cs="Arial"/>
                <w:color w:val="000000"/>
                <w:sz w:val="16"/>
                <w:szCs w:val="16"/>
              </w:rPr>
            </w:pPr>
            <w:r>
              <w:rPr>
                <w:rFonts w:cs="Arial"/>
                <w:color w:val="000000"/>
                <w:sz w:val="16"/>
                <w:szCs w:val="16"/>
              </w:rPr>
              <w:t>101</w:t>
            </w:r>
          </w:p>
        </w:tc>
      </w:tr>
      <w:tr w:rsidR="00D26E4F" w:rsidRPr="001F551D" w:rsidTr="00C3540B">
        <w:trPr>
          <w:trHeight w:val="454"/>
        </w:trPr>
        <w:tc>
          <w:tcPr>
            <w:tcW w:w="3970" w:type="dxa"/>
            <w:shd w:val="clear" w:color="auto" w:fill="auto"/>
            <w:vAlign w:val="center"/>
            <w:hideMark/>
          </w:tcPr>
          <w:p w:rsidR="00D26E4F" w:rsidRPr="00403633" w:rsidRDefault="00D26E4F" w:rsidP="00291AAB">
            <w:pPr>
              <w:spacing w:before="0" w:after="0"/>
              <w:rPr>
                <w:rFonts w:cs="Arial"/>
                <w:color w:val="000000"/>
                <w:sz w:val="16"/>
                <w:szCs w:val="16"/>
                <w:lang w:val="en-GB"/>
              </w:rPr>
            </w:pPr>
            <w:r w:rsidRPr="00403633">
              <w:rPr>
                <w:sz w:val="16"/>
                <w:szCs w:val="16"/>
                <w:lang w:val="en-GB"/>
              </w:rPr>
              <w:t>Potatoes</w:t>
            </w:r>
            <w:r w:rsidRPr="00403633">
              <w:rPr>
                <w:sz w:val="16"/>
                <w:szCs w:val="16"/>
                <w:vertAlign w:val="superscript"/>
                <w:lang w:val="en-GB"/>
              </w:rPr>
              <w:t>4</w:t>
            </w:r>
            <w:r w:rsidRPr="00403633">
              <w:rPr>
                <w:rFonts w:ascii="Fira Sans SemiBold" w:hAnsi="Fira Sans SemiBold"/>
                <w:sz w:val="16"/>
                <w:szCs w:val="16"/>
                <w:vertAlign w:val="superscript"/>
                <w:lang w:val="en-GB"/>
              </w:rPr>
              <w:t xml:space="preserve"> </w:t>
            </w:r>
          </w:p>
        </w:tc>
        <w:tc>
          <w:tcPr>
            <w:tcW w:w="778" w:type="dxa"/>
            <w:shd w:val="clear" w:color="auto" w:fill="auto"/>
            <w:vAlign w:val="center"/>
          </w:tcPr>
          <w:p w:rsidR="00D26E4F" w:rsidRPr="00403633" w:rsidRDefault="00D26E4F" w:rsidP="00291AAB">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126</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110</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100</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97</w:t>
            </w:r>
            <w:r w:rsidR="00A207B3">
              <w:rPr>
                <w:rFonts w:cs="Arial"/>
                <w:color w:val="000000"/>
                <w:sz w:val="16"/>
                <w:szCs w:val="16"/>
              </w:rPr>
              <w:t>.</w:t>
            </w:r>
            <w:r w:rsidRPr="00B23214">
              <w:rPr>
                <w:rFonts w:cs="Arial"/>
                <w:color w:val="000000"/>
                <w:sz w:val="16"/>
                <w:szCs w:val="16"/>
              </w:rPr>
              <w:t>0</w:t>
            </w:r>
          </w:p>
        </w:tc>
        <w:tc>
          <w:tcPr>
            <w:tcW w:w="560" w:type="dxa"/>
            <w:tcBorders>
              <w:top w:val="single" w:sz="4" w:space="0" w:color="001D77"/>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96</w:t>
            </w:r>
            <w:r w:rsidR="00A207B3">
              <w:rPr>
                <w:rFonts w:cs="Arial"/>
                <w:color w:val="000000"/>
                <w:sz w:val="16"/>
                <w:szCs w:val="16"/>
              </w:rPr>
              <w:t>.</w:t>
            </w:r>
            <w:r w:rsidRPr="00B23214">
              <w:rPr>
                <w:rFonts w:cs="Arial"/>
                <w:color w:val="000000"/>
                <w:sz w:val="16"/>
                <w:szCs w:val="16"/>
              </w:rPr>
              <w:t>0</w:t>
            </w:r>
          </w:p>
        </w:tc>
        <w:tc>
          <w:tcPr>
            <w:tcW w:w="560" w:type="dxa"/>
            <w:tcBorders>
              <w:top w:val="single" w:sz="4" w:space="0" w:color="001D77"/>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Pr>
                <w:rFonts w:cs="Arial"/>
                <w:color w:val="000000"/>
                <w:sz w:val="16"/>
                <w:szCs w:val="16"/>
              </w:rPr>
              <w:t>95</w:t>
            </w:r>
            <w:r w:rsidR="005E24D9">
              <w:rPr>
                <w:rFonts w:cs="Arial"/>
                <w:color w:val="000000"/>
                <w:sz w:val="16"/>
                <w:szCs w:val="16"/>
              </w:rPr>
              <w:t>.</w:t>
            </w:r>
            <w:r w:rsidR="00990CF3">
              <w:rPr>
                <w:rFonts w:cs="Arial"/>
                <w:color w:val="000000"/>
                <w:sz w:val="16"/>
                <w:szCs w:val="16"/>
              </w:rPr>
              <w:t>0</w:t>
            </w:r>
          </w:p>
        </w:tc>
      </w:tr>
      <w:tr w:rsidR="00D26E4F" w:rsidRPr="001F551D" w:rsidTr="00C3540B">
        <w:trPr>
          <w:trHeight w:val="454"/>
        </w:trPr>
        <w:tc>
          <w:tcPr>
            <w:tcW w:w="3970" w:type="dxa"/>
            <w:shd w:val="clear" w:color="auto" w:fill="auto"/>
            <w:vAlign w:val="center"/>
            <w:hideMark/>
          </w:tcPr>
          <w:p w:rsidR="00D26E4F" w:rsidRPr="00403633" w:rsidRDefault="000709A1" w:rsidP="00291AAB">
            <w:pPr>
              <w:spacing w:before="0" w:after="0"/>
              <w:rPr>
                <w:rFonts w:cs="Arial"/>
                <w:color w:val="000000"/>
                <w:sz w:val="16"/>
                <w:szCs w:val="16"/>
                <w:lang w:val="en-GB"/>
              </w:rPr>
            </w:pPr>
            <w:r>
              <w:rPr>
                <w:sz w:val="16"/>
                <w:szCs w:val="16"/>
                <w:lang w:val="en-GB"/>
              </w:rPr>
              <w:t xml:space="preserve"> </w:t>
            </w:r>
            <w:r w:rsidR="00D26E4F" w:rsidRPr="00403633">
              <w:rPr>
                <w:sz w:val="16"/>
                <w:szCs w:val="16"/>
                <w:lang w:val="en-GB"/>
              </w:rPr>
              <w:t>Vegetables</w:t>
            </w:r>
          </w:p>
        </w:tc>
        <w:tc>
          <w:tcPr>
            <w:tcW w:w="778" w:type="dxa"/>
            <w:shd w:val="clear" w:color="auto" w:fill="auto"/>
            <w:vAlign w:val="center"/>
          </w:tcPr>
          <w:p w:rsidR="00D26E4F" w:rsidRPr="00403633" w:rsidRDefault="00D26E4F" w:rsidP="00291AAB">
            <w:pPr>
              <w:tabs>
                <w:tab w:val="left" w:pos="674"/>
              </w:tabs>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110</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106</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105</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106</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105</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Pr>
                <w:rFonts w:cs="Arial"/>
                <w:color w:val="000000"/>
                <w:sz w:val="16"/>
                <w:szCs w:val="16"/>
              </w:rPr>
              <w:t>106</w:t>
            </w:r>
          </w:p>
        </w:tc>
      </w:tr>
      <w:tr w:rsidR="00D26E4F" w:rsidRPr="001F551D" w:rsidTr="00C3540B">
        <w:trPr>
          <w:trHeight w:val="454"/>
        </w:trPr>
        <w:tc>
          <w:tcPr>
            <w:tcW w:w="3970" w:type="dxa"/>
            <w:shd w:val="clear" w:color="auto" w:fill="auto"/>
            <w:vAlign w:val="center"/>
            <w:hideMark/>
          </w:tcPr>
          <w:p w:rsidR="00D26E4F" w:rsidRPr="00403633" w:rsidRDefault="00D26E4F" w:rsidP="00291AAB">
            <w:pPr>
              <w:spacing w:before="0" w:after="0"/>
              <w:rPr>
                <w:rFonts w:cs="Arial"/>
                <w:color w:val="000000"/>
                <w:sz w:val="16"/>
                <w:szCs w:val="16"/>
                <w:lang w:val="en-GB"/>
              </w:rPr>
            </w:pPr>
            <w:r w:rsidRPr="00403633">
              <w:rPr>
                <w:sz w:val="16"/>
                <w:szCs w:val="16"/>
                <w:lang w:val="en-GB"/>
              </w:rPr>
              <w:t>Fruit</w:t>
            </w:r>
          </w:p>
        </w:tc>
        <w:tc>
          <w:tcPr>
            <w:tcW w:w="778" w:type="dxa"/>
            <w:shd w:val="clear" w:color="auto" w:fill="auto"/>
            <w:vAlign w:val="center"/>
          </w:tcPr>
          <w:p w:rsidR="00D26E4F" w:rsidRPr="00403633" w:rsidRDefault="00D26E4F" w:rsidP="00291AAB">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54</w:t>
            </w:r>
            <w:r w:rsidR="00A207B3">
              <w:rPr>
                <w:rFonts w:cs="Arial"/>
                <w:color w:val="000000"/>
                <w:sz w:val="16"/>
                <w:szCs w:val="16"/>
              </w:rPr>
              <w:t>.</w:t>
            </w:r>
            <w:r w:rsidRPr="00B23214">
              <w:rPr>
                <w:rFonts w:cs="Arial"/>
                <w:color w:val="000000"/>
                <w:sz w:val="16"/>
                <w:szCs w:val="16"/>
              </w:rPr>
              <w:t>1</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44</w:t>
            </w:r>
            <w:r w:rsidR="00A207B3">
              <w:rPr>
                <w:rFonts w:cs="Arial"/>
                <w:color w:val="000000"/>
                <w:sz w:val="16"/>
                <w:szCs w:val="16"/>
              </w:rPr>
              <w:t>.</w:t>
            </w:r>
            <w:r w:rsidRPr="00B23214">
              <w:rPr>
                <w:rFonts w:cs="Arial"/>
                <w:color w:val="000000"/>
                <w:sz w:val="16"/>
                <w:szCs w:val="16"/>
              </w:rPr>
              <w:t>0</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53</w:t>
            </w:r>
            <w:r w:rsidR="00A207B3">
              <w:rPr>
                <w:rFonts w:cs="Arial"/>
                <w:color w:val="000000"/>
                <w:sz w:val="16"/>
                <w:szCs w:val="16"/>
              </w:rPr>
              <w:t>.</w:t>
            </w:r>
            <w:r w:rsidRPr="00B23214">
              <w:rPr>
                <w:rFonts w:cs="Arial"/>
                <w:color w:val="000000"/>
                <w:sz w:val="16"/>
                <w:szCs w:val="16"/>
              </w:rPr>
              <w:t>0</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54</w:t>
            </w:r>
            <w:r w:rsidR="00A207B3">
              <w:rPr>
                <w:rFonts w:cs="Arial"/>
                <w:color w:val="000000"/>
                <w:sz w:val="16"/>
                <w:szCs w:val="16"/>
              </w:rPr>
              <w:t>.</w:t>
            </w:r>
            <w:r w:rsidRPr="00B23214">
              <w:rPr>
                <w:rFonts w:cs="Arial"/>
                <w:color w:val="000000"/>
                <w:sz w:val="16"/>
                <w:szCs w:val="16"/>
              </w:rPr>
              <w:t>0</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53</w:t>
            </w:r>
            <w:r w:rsidR="00A207B3">
              <w:rPr>
                <w:rFonts w:cs="Arial"/>
                <w:color w:val="000000"/>
                <w:sz w:val="16"/>
                <w:szCs w:val="16"/>
              </w:rPr>
              <w:t>.</w:t>
            </w:r>
            <w:r w:rsidRPr="00B23214">
              <w:rPr>
                <w:rFonts w:cs="Arial"/>
                <w:color w:val="000000"/>
                <w:sz w:val="16"/>
                <w:szCs w:val="16"/>
              </w:rPr>
              <w:t>0</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Pr>
                <w:rFonts w:cs="Arial"/>
                <w:color w:val="000000"/>
                <w:sz w:val="16"/>
                <w:szCs w:val="16"/>
              </w:rPr>
              <w:t>54</w:t>
            </w:r>
            <w:r w:rsidR="005E24D9">
              <w:rPr>
                <w:rFonts w:cs="Arial"/>
                <w:color w:val="000000"/>
                <w:sz w:val="16"/>
                <w:szCs w:val="16"/>
              </w:rPr>
              <w:t>.</w:t>
            </w:r>
            <w:r w:rsidR="00990CF3">
              <w:rPr>
                <w:rFonts w:cs="Arial"/>
                <w:color w:val="000000"/>
                <w:sz w:val="16"/>
                <w:szCs w:val="16"/>
              </w:rPr>
              <w:t>0</w:t>
            </w:r>
          </w:p>
        </w:tc>
      </w:tr>
      <w:tr w:rsidR="00D26E4F" w:rsidRPr="001F551D" w:rsidTr="00C3540B">
        <w:trPr>
          <w:trHeight w:val="454"/>
        </w:trPr>
        <w:tc>
          <w:tcPr>
            <w:tcW w:w="3970" w:type="dxa"/>
            <w:shd w:val="clear" w:color="auto" w:fill="auto"/>
            <w:vAlign w:val="center"/>
          </w:tcPr>
          <w:p w:rsidR="00D26E4F" w:rsidRPr="00403633" w:rsidRDefault="00D26E4F" w:rsidP="00291AAB">
            <w:pPr>
              <w:spacing w:before="0" w:after="0"/>
              <w:rPr>
                <w:rFonts w:cs="Arial"/>
                <w:color w:val="000000"/>
                <w:sz w:val="16"/>
                <w:szCs w:val="16"/>
                <w:lang w:val="en-GB"/>
              </w:rPr>
            </w:pPr>
            <w:r w:rsidRPr="00403633">
              <w:rPr>
                <w:sz w:val="16"/>
                <w:szCs w:val="16"/>
                <w:lang w:val="en-GB"/>
              </w:rPr>
              <w:t>Hen eggs</w:t>
            </w:r>
          </w:p>
        </w:tc>
        <w:tc>
          <w:tcPr>
            <w:tcW w:w="778" w:type="dxa"/>
            <w:shd w:val="clear" w:color="auto" w:fill="auto"/>
            <w:vAlign w:val="center"/>
          </w:tcPr>
          <w:p w:rsidR="00D26E4F" w:rsidRPr="00403633" w:rsidRDefault="00D26E4F" w:rsidP="00291AAB">
            <w:pPr>
              <w:spacing w:before="0" w:after="0"/>
              <w:jc w:val="center"/>
              <w:rPr>
                <w:rFonts w:cs="Arial"/>
                <w:color w:val="000000"/>
                <w:sz w:val="16"/>
                <w:szCs w:val="16"/>
                <w:lang w:val="en-GB"/>
              </w:rPr>
            </w:pPr>
            <w:r w:rsidRPr="00403633">
              <w:rPr>
                <w:rFonts w:cs="Arial"/>
                <w:color w:val="000000"/>
                <w:sz w:val="16"/>
                <w:szCs w:val="16"/>
                <w:lang w:val="en-GB"/>
              </w:rPr>
              <w:t>unit</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215</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202</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144</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145</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139</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Pr>
                <w:rFonts w:cs="Arial"/>
                <w:color w:val="000000"/>
                <w:sz w:val="16"/>
                <w:szCs w:val="16"/>
              </w:rPr>
              <w:t>162</w:t>
            </w:r>
          </w:p>
        </w:tc>
      </w:tr>
      <w:tr w:rsidR="00D26E4F" w:rsidRPr="001F551D" w:rsidTr="00C3540B">
        <w:trPr>
          <w:trHeight w:val="454"/>
        </w:trPr>
        <w:tc>
          <w:tcPr>
            <w:tcW w:w="3970" w:type="dxa"/>
            <w:shd w:val="clear" w:color="auto" w:fill="auto"/>
            <w:vAlign w:val="center"/>
          </w:tcPr>
          <w:p w:rsidR="00D26E4F" w:rsidRPr="00403633" w:rsidRDefault="00D26E4F" w:rsidP="003F7233">
            <w:pPr>
              <w:spacing w:before="0" w:after="0"/>
              <w:rPr>
                <w:rFonts w:cs="Arial"/>
                <w:color w:val="000000"/>
                <w:sz w:val="16"/>
                <w:szCs w:val="16"/>
                <w:lang w:val="en-GB"/>
              </w:rPr>
            </w:pPr>
            <w:r w:rsidRPr="00403633">
              <w:rPr>
                <w:sz w:val="16"/>
                <w:szCs w:val="16"/>
                <w:lang w:val="en-GB"/>
              </w:rPr>
              <w:t>Sugar</w:t>
            </w:r>
          </w:p>
        </w:tc>
        <w:tc>
          <w:tcPr>
            <w:tcW w:w="778" w:type="dxa"/>
            <w:shd w:val="clear" w:color="auto" w:fill="auto"/>
            <w:vAlign w:val="center"/>
          </w:tcPr>
          <w:p w:rsidR="00D26E4F" w:rsidRPr="00403633" w:rsidRDefault="00D26E4F" w:rsidP="003F7233">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40</w:t>
            </w:r>
            <w:r w:rsidR="00A207B3">
              <w:rPr>
                <w:rFonts w:cs="Arial"/>
                <w:color w:val="000000"/>
                <w:sz w:val="16"/>
                <w:szCs w:val="16"/>
              </w:rPr>
              <w:t>.</w:t>
            </w:r>
            <w:r w:rsidRPr="00B23214">
              <w:rPr>
                <w:rFonts w:cs="Arial"/>
                <w:color w:val="000000"/>
                <w:sz w:val="16"/>
                <w:szCs w:val="16"/>
              </w:rPr>
              <w:t>1</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39</w:t>
            </w:r>
            <w:r w:rsidR="00A207B3">
              <w:rPr>
                <w:rFonts w:cs="Arial"/>
                <w:color w:val="000000"/>
                <w:sz w:val="16"/>
                <w:szCs w:val="16"/>
              </w:rPr>
              <w:t>.</w:t>
            </w:r>
            <w:r w:rsidRPr="00B23214">
              <w:rPr>
                <w:rFonts w:cs="Arial"/>
                <w:color w:val="000000"/>
                <w:sz w:val="16"/>
                <w:szCs w:val="16"/>
              </w:rPr>
              <w:t>9</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40</w:t>
            </w:r>
            <w:r w:rsidR="00A207B3">
              <w:rPr>
                <w:rFonts w:cs="Arial"/>
                <w:color w:val="000000"/>
                <w:sz w:val="16"/>
                <w:szCs w:val="16"/>
              </w:rPr>
              <w:t>.</w:t>
            </w:r>
            <w:r w:rsidRPr="00B23214">
              <w:rPr>
                <w:rFonts w:cs="Arial"/>
                <w:color w:val="000000"/>
                <w:sz w:val="16"/>
                <w:szCs w:val="16"/>
              </w:rPr>
              <w:t>5</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42</w:t>
            </w:r>
            <w:r w:rsidR="00A207B3">
              <w:rPr>
                <w:rFonts w:cs="Arial"/>
                <w:color w:val="000000"/>
                <w:sz w:val="16"/>
                <w:szCs w:val="16"/>
              </w:rPr>
              <w:t>.</w:t>
            </w:r>
            <w:r w:rsidRPr="00B23214">
              <w:rPr>
                <w:rFonts w:cs="Arial"/>
                <w:color w:val="000000"/>
                <w:sz w:val="16"/>
                <w:szCs w:val="16"/>
              </w:rPr>
              <w:t>3</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44</w:t>
            </w:r>
            <w:r w:rsidR="00A207B3">
              <w:rPr>
                <w:rFonts w:cs="Arial"/>
                <w:color w:val="000000"/>
                <w:sz w:val="16"/>
                <w:szCs w:val="16"/>
              </w:rPr>
              <w:t>.</w:t>
            </w:r>
            <w:r w:rsidRPr="00B23214">
              <w:rPr>
                <w:rFonts w:cs="Arial"/>
                <w:color w:val="000000"/>
                <w:sz w:val="16"/>
                <w:szCs w:val="16"/>
              </w:rPr>
              <w:t>5</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Pr>
                <w:rFonts w:cs="Arial"/>
                <w:color w:val="000000"/>
                <w:sz w:val="16"/>
                <w:szCs w:val="16"/>
              </w:rPr>
              <w:t>51</w:t>
            </w:r>
            <w:r w:rsidR="00A207B3">
              <w:rPr>
                <w:rFonts w:cs="Arial"/>
                <w:color w:val="000000"/>
                <w:sz w:val="16"/>
                <w:szCs w:val="16"/>
              </w:rPr>
              <w:t>.</w:t>
            </w:r>
            <w:r>
              <w:rPr>
                <w:rFonts w:cs="Arial"/>
                <w:color w:val="000000"/>
                <w:sz w:val="16"/>
                <w:szCs w:val="16"/>
              </w:rPr>
              <w:t>1</w:t>
            </w:r>
          </w:p>
        </w:tc>
      </w:tr>
      <w:tr w:rsidR="00D26E4F" w:rsidRPr="001F551D" w:rsidTr="00C3540B">
        <w:trPr>
          <w:trHeight w:val="454"/>
        </w:trPr>
        <w:tc>
          <w:tcPr>
            <w:tcW w:w="3970" w:type="dxa"/>
            <w:shd w:val="clear" w:color="auto" w:fill="auto"/>
            <w:vAlign w:val="center"/>
          </w:tcPr>
          <w:p w:rsidR="00D26E4F" w:rsidRPr="00403633" w:rsidRDefault="00D26E4F" w:rsidP="000709A1">
            <w:pPr>
              <w:spacing w:before="0" w:after="0"/>
              <w:rPr>
                <w:rFonts w:cs="Arial"/>
                <w:color w:val="000000"/>
                <w:sz w:val="16"/>
                <w:szCs w:val="16"/>
                <w:lang w:val="en-GB"/>
              </w:rPr>
            </w:pPr>
            <w:r w:rsidRPr="00403633">
              <w:rPr>
                <w:sz w:val="16"/>
                <w:szCs w:val="16"/>
                <w:lang w:val="en-GB"/>
              </w:rPr>
              <w:t>Vodkas</w:t>
            </w:r>
            <w:r w:rsidR="000709A1">
              <w:rPr>
                <w:sz w:val="16"/>
                <w:szCs w:val="16"/>
                <w:lang w:val="en-GB"/>
              </w:rPr>
              <w:t>,</w:t>
            </w:r>
            <w:r w:rsidRPr="00403633">
              <w:rPr>
                <w:sz w:val="16"/>
                <w:szCs w:val="16"/>
                <w:lang w:val="en-GB"/>
              </w:rPr>
              <w:t xml:space="preserve"> liqueurs</w:t>
            </w:r>
            <w:r w:rsidR="000709A1">
              <w:rPr>
                <w:sz w:val="16"/>
                <w:szCs w:val="16"/>
                <w:lang w:val="en-GB"/>
              </w:rPr>
              <w:t>,</w:t>
            </w:r>
            <w:r w:rsidRPr="00403633">
              <w:rPr>
                <w:sz w:val="16"/>
                <w:szCs w:val="16"/>
                <w:lang w:val="en-GB"/>
              </w:rPr>
              <w:t xml:space="preserve"> other spirit beverages in terms of 100%</w:t>
            </w:r>
            <w:r>
              <w:rPr>
                <w:sz w:val="16"/>
                <w:szCs w:val="16"/>
                <w:lang w:val="en-GB"/>
              </w:rPr>
              <w:t xml:space="preserve"> alcohol</w:t>
            </w:r>
          </w:p>
        </w:tc>
        <w:tc>
          <w:tcPr>
            <w:tcW w:w="778" w:type="dxa"/>
            <w:shd w:val="clear" w:color="auto" w:fill="auto"/>
            <w:vAlign w:val="center"/>
          </w:tcPr>
          <w:p w:rsidR="00D26E4F" w:rsidRPr="00403633" w:rsidRDefault="00D26E4F" w:rsidP="003F7233">
            <w:pPr>
              <w:spacing w:before="0" w:after="0"/>
              <w:jc w:val="center"/>
              <w:rPr>
                <w:rFonts w:cs="Arial"/>
                <w:color w:val="000000"/>
                <w:sz w:val="16"/>
                <w:szCs w:val="16"/>
                <w:lang w:val="en-GB"/>
              </w:rPr>
            </w:pPr>
            <w:r w:rsidRPr="00403633">
              <w:rPr>
                <w:rFonts w:cs="Arial"/>
                <w:color w:val="000000"/>
                <w:sz w:val="16"/>
                <w:szCs w:val="16"/>
                <w:lang w:val="en-GB"/>
              </w:rPr>
              <w:t>l</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2</w:t>
            </w:r>
            <w:r w:rsidR="00A207B3">
              <w:rPr>
                <w:rFonts w:cs="Arial"/>
                <w:color w:val="000000"/>
                <w:sz w:val="16"/>
                <w:szCs w:val="16"/>
              </w:rPr>
              <w:t>.</w:t>
            </w:r>
            <w:r w:rsidRPr="00B23214">
              <w:rPr>
                <w:rFonts w:cs="Arial"/>
                <w:color w:val="000000"/>
                <w:sz w:val="16"/>
                <w:szCs w:val="16"/>
              </w:rPr>
              <w:t>5</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3</w:t>
            </w:r>
            <w:r w:rsidR="00A207B3">
              <w:rPr>
                <w:rFonts w:cs="Arial"/>
                <w:color w:val="000000"/>
                <w:sz w:val="16"/>
                <w:szCs w:val="16"/>
              </w:rPr>
              <w:t>.</w:t>
            </w:r>
            <w:r w:rsidRPr="00B23214">
              <w:rPr>
                <w:rFonts w:cs="Arial"/>
                <w:color w:val="000000"/>
                <w:sz w:val="16"/>
                <w:szCs w:val="16"/>
              </w:rPr>
              <w:t>2</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3</w:t>
            </w:r>
            <w:r w:rsidR="00A207B3">
              <w:rPr>
                <w:rFonts w:cs="Arial"/>
                <w:color w:val="000000"/>
                <w:sz w:val="16"/>
                <w:szCs w:val="16"/>
              </w:rPr>
              <w:t>.</w:t>
            </w:r>
            <w:r w:rsidRPr="00B23214">
              <w:rPr>
                <w:rFonts w:cs="Arial"/>
                <w:color w:val="000000"/>
                <w:sz w:val="16"/>
                <w:szCs w:val="16"/>
              </w:rPr>
              <w:t>2</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3</w:t>
            </w:r>
            <w:r w:rsidR="00A207B3">
              <w:rPr>
                <w:rFonts w:cs="Arial"/>
                <w:color w:val="000000"/>
                <w:sz w:val="16"/>
                <w:szCs w:val="16"/>
              </w:rPr>
              <w:t>.</w:t>
            </w:r>
            <w:r w:rsidRPr="00B23214">
              <w:rPr>
                <w:rFonts w:cs="Arial"/>
                <w:color w:val="000000"/>
                <w:sz w:val="16"/>
                <w:szCs w:val="16"/>
              </w:rPr>
              <w:t>2</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3</w:t>
            </w:r>
            <w:r w:rsidR="00A207B3">
              <w:rPr>
                <w:rFonts w:cs="Arial"/>
                <w:color w:val="000000"/>
                <w:sz w:val="16"/>
                <w:szCs w:val="16"/>
              </w:rPr>
              <w:t>.</w:t>
            </w:r>
            <w:r w:rsidRPr="00B23214">
              <w:rPr>
                <w:rFonts w:cs="Arial"/>
                <w:color w:val="000000"/>
                <w:sz w:val="16"/>
                <w:szCs w:val="16"/>
              </w:rPr>
              <w:t>3</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Pr>
                <w:rFonts w:cs="Arial"/>
                <w:color w:val="000000"/>
                <w:sz w:val="16"/>
                <w:szCs w:val="16"/>
              </w:rPr>
              <w:t>3</w:t>
            </w:r>
            <w:r w:rsidR="00A207B3">
              <w:rPr>
                <w:rFonts w:cs="Arial"/>
                <w:color w:val="000000"/>
                <w:sz w:val="16"/>
                <w:szCs w:val="16"/>
              </w:rPr>
              <w:t>.</w:t>
            </w:r>
            <w:r>
              <w:rPr>
                <w:rFonts w:cs="Arial"/>
                <w:color w:val="000000"/>
                <w:sz w:val="16"/>
                <w:szCs w:val="16"/>
              </w:rPr>
              <w:t>3</w:t>
            </w:r>
          </w:p>
        </w:tc>
      </w:tr>
      <w:tr w:rsidR="00D26E4F" w:rsidRPr="001F551D" w:rsidTr="00C3540B">
        <w:trPr>
          <w:trHeight w:val="454"/>
        </w:trPr>
        <w:tc>
          <w:tcPr>
            <w:tcW w:w="3970" w:type="dxa"/>
            <w:shd w:val="clear" w:color="auto" w:fill="auto"/>
            <w:vAlign w:val="center"/>
          </w:tcPr>
          <w:p w:rsidR="00D26E4F" w:rsidRPr="00403633" w:rsidRDefault="00D26E4F" w:rsidP="003F7233">
            <w:pPr>
              <w:spacing w:before="0" w:after="0"/>
              <w:rPr>
                <w:rFonts w:cs="Arial"/>
                <w:color w:val="000000"/>
                <w:sz w:val="16"/>
                <w:szCs w:val="16"/>
                <w:lang w:val="en-GB"/>
              </w:rPr>
            </w:pPr>
            <w:r w:rsidRPr="00403633">
              <w:rPr>
                <w:sz w:val="16"/>
                <w:szCs w:val="16"/>
                <w:lang w:val="en-GB"/>
              </w:rPr>
              <w:t>Wine and mead</w:t>
            </w:r>
          </w:p>
        </w:tc>
        <w:tc>
          <w:tcPr>
            <w:tcW w:w="778" w:type="dxa"/>
            <w:shd w:val="clear" w:color="auto" w:fill="auto"/>
            <w:vAlign w:val="center"/>
          </w:tcPr>
          <w:p w:rsidR="00D26E4F" w:rsidRPr="00403633" w:rsidRDefault="00D26E4F" w:rsidP="003F7233">
            <w:pPr>
              <w:spacing w:before="0" w:after="0"/>
              <w:jc w:val="center"/>
              <w:rPr>
                <w:rFonts w:cs="Arial"/>
                <w:color w:val="000000"/>
                <w:sz w:val="16"/>
                <w:szCs w:val="16"/>
                <w:lang w:val="en-GB"/>
              </w:rPr>
            </w:pPr>
            <w:r w:rsidRPr="00403633">
              <w:rPr>
                <w:rFonts w:cs="Arial"/>
                <w:color w:val="000000"/>
                <w:sz w:val="16"/>
                <w:szCs w:val="16"/>
                <w:lang w:val="en-GB"/>
              </w:rPr>
              <w:t>l</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8</w:t>
            </w:r>
            <w:r w:rsidR="00A207B3">
              <w:rPr>
                <w:rFonts w:cs="Arial"/>
                <w:color w:val="000000"/>
                <w:sz w:val="16"/>
                <w:szCs w:val="16"/>
              </w:rPr>
              <w:t>.</w:t>
            </w:r>
            <w:r w:rsidRPr="00B23214">
              <w:rPr>
                <w:rFonts w:cs="Arial"/>
                <w:color w:val="000000"/>
                <w:sz w:val="16"/>
                <w:szCs w:val="16"/>
              </w:rPr>
              <w:t>6</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6</w:t>
            </w:r>
            <w:r w:rsidR="00A207B3">
              <w:rPr>
                <w:rFonts w:cs="Arial"/>
                <w:color w:val="000000"/>
                <w:sz w:val="16"/>
                <w:szCs w:val="16"/>
              </w:rPr>
              <w:t>.</w:t>
            </w:r>
            <w:r w:rsidRPr="00B23214">
              <w:rPr>
                <w:rFonts w:cs="Arial"/>
                <w:color w:val="000000"/>
                <w:sz w:val="16"/>
                <w:szCs w:val="16"/>
              </w:rPr>
              <w:t>9</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6</w:t>
            </w:r>
            <w:r w:rsidR="00A207B3">
              <w:rPr>
                <w:rFonts w:cs="Arial"/>
                <w:color w:val="000000"/>
                <w:sz w:val="16"/>
                <w:szCs w:val="16"/>
              </w:rPr>
              <w:t>.</w:t>
            </w:r>
            <w:r w:rsidRPr="00B23214">
              <w:rPr>
                <w:rFonts w:cs="Arial"/>
                <w:color w:val="000000"/>
                <w:sz w:val="16"/>
                <w:szCs w:val="16"/>
              </w:rPr>
              <w:t>3</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5</w:t>
            </w:r>
            <w:r w:rsidR="00A207B3">
              <w:rPr>
                <w:rFonts w:cs="Arial"/>
                <w:color w:val="000000"/>
                <w:sz w:val="16"/>
                <w:szCs w:val="16"/>
              </w:rPr>
              <w:t>.</w:t>
            </w:r>
            <w:r w:rsidRPr="00B23214">
              <w:rPr>
                <w:rFonts w:cs="Arial"/>
                <w:color w:val="000000"/>
                <w:sz w:val="16"/>
                <w:szCs w:val="16"/>
              </w:rPr>
              <w:t>9</w:t>
            </w:r>
          </w:p>
        </w:tc>
        <w:tc>
          <w:tcPr>
            <w:tcW w:w="560" w:type="dxa"/>
            <w:tcBorders>
              <w:left w:val="single" w:sz="4" w:space="0" w:color="001D77"/>
            </w:tcBorders>
            <w:shd w:val="clear" w:color="auto" w:fill="auto"/>
            <w:vAlign w:val="center"/>
          </w:tcPr>
          <w:p w:rsidR="00D26E4F" w:rsidRPr="00B23214" w:rsidRDefault="00D26E4F" w:rsidP="003A1069">
            <w:pPr>
              <w:spacing w:before="0" w:after="0"/>
              <w:jc w:val="right"/>
              <w:rPr>
                <w:rFonts w:cs="Arial"/>
                <w:color w:val="000000"/>
                <w:sz w:val="16"/>
                <w:szCs w:val="16"/>
              </w:rPr>
            </w:pPr>
            <w:r w:rsidRPr="00B23214">
              <w:rPr>
                <w:rFonts w:cs="Arial"/>
                <w:color w:val="000000"/>
                <w:sz w:val="16"/>
                <w:szCs w:val="16"/>
              </w:rPr>
              <w:t>6</w:t>
            </w:r>
            <w:r w:rsidR="00A207B3">
              <w:rPr>
                <w:rFonts w:cs="Arial"/>
                <w:color w:val="000000"/>
                <w:sz w:val="16"/>
                <w:szCs w:val="16"/>
              </w:rPr>
              <w:t>.</w:t>
            </w:r>
            <w:r>
              <w:rPr>
                <w:rFonts w:cs="Arial"/>
                <w:color w:val="000000"/>
                <w:sz w:val="16"/>
                <w:szCs w:val="16"/>
              </w:rPr>
              <w:t>2</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Pr>
                <w:rFonts w:cs="Arial"/>
                <w:color w:val="000000"/>
                <w:sz w:val="16"/>
                <w:szCs w:val="16"/>
              </w:rPr>
              <w:t>6</w:t>
            </w:r>
            <w:r w:rsidR="00A207B3">
              <w:rPr>
                <w:rFonts w:cs="Arial"/>
                <w:color w:val="000000"/>
                <w:sz w:val="16"/>
                <w:szCs w:val="16"/>
              </w:rPr>
              <w:t>.</w:t>
            </w:r>
            <w:r>
              <w:rPr>
                <w:rFonts w:cs="Arial"/>
                <w:color w:val="000000"/>
                <w:sz w:val="16"/>
                <w:szCs w:val="16"/>
              </w:rPr>
              <w:t>0</w:t>
            </w:r>
          </w:p>
        </w:tc>
      </w:tr>
      <w:tr w:rsidR="00D26E4F" w:rsidRPr="001F551D" w:rsidTr="00C3540B">
        <w:trPr>
          <w:trHeight w:val="454"/>
        </w:trPr>
        <w:tc>
          <w:tcPr>
            <w:tcW w:w="3970" w:type="dxa"/>
            <w:shd w:val="clear" w:color="auto" w:fill="auto"/>
            <w:vAlign w:val="center"/>
          </w:tcPr>
          <w:p w:rsidR="00D26E4F" w:rsidRPr="00403633" w:rsidRDefault="00D26E4F" w:rsidP="00945667">
            <w:pPr>
              <w:spacing w:before="0" w:after="0"/>
              <w:rPr>
                <w:rFonts w:cs="Arial"/>
                <w:color w:val="000000"/>
                <w:sz w:val="16"/>
                <w:szCs w:val="16"/>
                <w:lang w:val="en-GB"/>
              </w:rPr>
            </w:pPr>
            <w:r w:rsidRPr="00403633">
              <w:rPr>
                <w:rFonts w:cs="Arial"/>
                <w:color w:val="000000"/>
                <w:sz w:val="16"/>
                <w:szCs w:val="16"/>
                <w:lang w:val="en-GB"/>
              </w:rPr>
              <w:t>Beer from malt (of an alcoholic strength of 0</w:t>
            </w:r>
            <w:r>
              <w:rPr>
                <w:rFonts w:cs="Arial"/>
                <w:color w:val="000000"/>
                <w:sz w:val="16"/>
                <w:szCs w:val="16"/>
                <w:lang w:val="en-GB"/>
              </w:rPr>
              <w:t>.</w:t>
            </w:r>
            <w:r w:rsidRPr="00403633">
              <w:rPr>
                <w:rFonts w:cs="Arial"/>
                <w:color w:val="000000"/>
                <w:sz w:val="16"/>
                <w:szCs w:val="16"/>
                <w:lang w:val="en-GB"/>
              </w:rPr>
              <w:t>5% and more)</w:t>
            </w:r>
          </w:p>
        </w:tc>
        <w:tc>
          <w:tcPr>
            <w:tcW w:w="778" w:type="dxa"/>
            <w:shd w:val="clear" w:color="auto" w:fill="auto"/>
            <w:vAlign w:val="center"/>
          </w:tcPr>
          <w:p w:rsidR="00D26E4F" w:rsidRPr="00403633" w:rsidRDefault="00D26E4F" w:rsidP="003F7233">
            <w:pPr>
              <w:spacing w:before="0" w:after="0"/>
              <w:jc w:val="center"/>
              <w:rPr>
                <w:rFonts w:cs="Arial"/>
                <w:color w:val="000000"/>
                <w:sz w:val="16"/>
                <w:szCs w:val="16"/>
                <w:lang w:val="en-GB"/>
              </w:rPr>
            </w:pPr>
            <w:r w:rsidRPr="00403633">
              <w:rPr>
                <w:rFonts w:cs="Arial"/>
                <w:color w:val="000000"/>
                <w:sz w:val="16"/>
                <w:szCs w:val="16"/>
                <w:lang w:val="en-GB"/>
              </w:rPr>
              <w:t>l</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80</w:t>
            </w:r>
            <w:r w:rsidR="00A207B3">
              <w:rPr>
                <w:rFonts w:cs="Arial"/>
                <w:color w:val="000000"/>
                <w:sz w:val="16"/>
                <w:szCs w:val="16"/>
              </w:rPr>
              <w:t>.</w:t>
            </w:r>
            <w:r w:rsidRPr="00B23214">
              <w:rPr>
                <w:rFonts w:cs="Arial"/>
                <w:color w:val="000000"/>
                <w:sz w:val="16"/>
                <w:szCs w:val="16"/>
              </w:rPr>
              <w:t>7</w:t>
            </w:r>
          </w:p>
        </w:tc>
        <w:tc>
          <w:tcPr>
            <w:tcW w:w="560" w:type="dxa"/>
            <w:tcBorders>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90</w:t>
            </w:r>
            <w:r w:rsidR="00A207B3">
              <w:rPr>
                <w:rFonts w:cs="Arial"/>
                <w:color w:val="000000"/>
                <w:sz w:val="16"/>
                <w:szCs w:val="16"/>
              </w:rPr>
              <w:t>.</w:t>
            </w:r>
            <w:r w:rsidRPr="00B23214">
              <w:rPr>
                <w:rFonts w:cs="Arial"/>
                <w:color w:val="000000"/>
                <w:sz w:val="16"/>
                <w:szCs w:val="16"/>
              </w:rPr>
              <w:t>2</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99</w:t>
            </w:r>
            <w:r w:rsidR="00A207B3">
              <w:rPr>
                <w:rFonts w:cs="Arial"/>
                <w:color w:val="000000"/>
                <w:sz w:val="16"/>
                <w:szCs w:val="16"/>
              </w:rPr>
              <w:t>.</w:t>
            </w:r>
            <w:r w:rsidRPr="00B23214">
              <w:rPr>
                <w:rFonts w:cs="Arial"/>
                <w:color w:val="000000"/>
                <w:sz w:val="16"/>
                <w:szCs w:val="16"/>
              </w:rPr>
              <w:t>1</w:t>
            </w:r>
          </w:p>
        </w:tc>
        <w:tc>
          <w:tcPr>
            <w:tcW w:w="560" w:type="dxa"/>
            <w:tcBorders>
              <w:left w:val="single" w:sz="4" w:space="0" w:color="001D77"/>
              <w:righ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99</w:t>
            </w:r>
            <w:r w:rsidR="00A207B3">
              <w:rPr>
                <w:rFonts w:cs="Arial"/>
                <w:color w:val="000000"/>
                <w:sz w:val="16"/>
                <w:szCs w:val="16"/>
              </w:rPr>
              <w:t>.</w:t>
            </w:r>
            <w:r w:rsidRPr="00B23214">
              <w:rPr>
                <w:rFonts w:cs="Arial"/>
                <w:color w:val="000000"/>
                <w:sz w:val="16"/>
                <w:szCs w:val="16"/>
              </w:rPr>
              <w:t>5</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sidRPr="00B23214">
              <w:rPr>
                <w:rFonts w:cs="Arial"/>
                <w:color w:val="000000"/>
                <w:sz w:val="16"/>
                <w:szCs w:val="16"/>
              </w:rPr>
              <w:t>98</w:t>
            </w:r>
            <w:r w:rsidR="00A207B3">
              <w:rPr>
                <w:rFonts w:cs="Arial"/>
                <w:color w:val="000000"/>
                <w:sz w:val="16"/>
                <w:szCs w:val="16"/>
              </w:rPr>
              <w:t>.</w:t>
            </w:r>
            <w:r w:rsidRPr="00B23214">
              <w:rPr>
                <w:rFonts w:cs="Arial"/>
                <w:color w:val="000000"/>
                <w:sz w:val="16"/>
                <w:szCs w:val="16"/>
              </w:rPr>
              <w:t>5</w:t>
            </w:r>
          </w:p>
        </w:tc>
        <w:tc>
          <w:tcPr>
            <w:tcW w:w="560" w:type="dxa"/>
            <w:tcBorders>
              <w:left w:val="single" w:sz="4" w:space="0" w:color="001D77"/>
            </w:tcBorders>
            <w:shd w:val="clear" w:color="auto" w:fill="auto"/>
            <w:vAlign w:val="center"/>
          </w:tcPr>
          <w:p w:rsidR="00D26E4F" w:rsidRPr="00B23214" w:rsidRDefault="00D26E4F" w:rsidP="00D26E4F">
            <w:pPr>
              <w:spacing w:before="0" w:after="0"/>
              <w:jc w:val="right"/>
              <w:rPr>
                <w:rFonts w:cs="Arial"/>
                <w:color w:val="000000"/>
                <w:sz w:val="16"/>
                <w:szCs w:val="16"/>
              </w:rPr>
            </w:pPr>
            <w:r>
              <w:rPr>
                <w:rFonts w:cs="Arial"/>
                <w:color w:val="000000"/>
                <w:sz w:val="16"/>
                <w:szCs w:val="16"/>
              </w:rPr>
              <w:t>100</w:t>
            </w:r>
            <w:r w:rsidR="00A207B3">
              <w:rPr>
                <w:rFonts w:cs="Arial"/>
                <w:color w:val="000000"/>
                <w:sz w:val="16"/>
                <w:szCs w:val="16"/>
              </w:rPr>
              <w:t>.</w:t>
            </w:r>
            <w:r>
              <w:rPr>
                <w:rFonts w:cs="Arial"/>
                <w:color w:val="000000"/>
                <w:sz w:val="16"/>
                <w:szCs w:val="16"/>
              </w:rPr>
              <w:t>5</w:t>
            </w:r>
          </w:p>
        </w:tc>
      </w:tr>
    </w:tbl>
    <w:p w:rsidR="00E25EF2" w:rsidRPr="00D26E4F" w:rsidRDefault="00E25EF2" w:rsidP="0005731C">
      <w:pPr>
        <w:spacing w:after="0"/>
        <w:rPr>
          <w:sz w:val="16"/>
          <w:szCs w:val="16"/>
          <w:lang w:val="en-GB"/>
        </w:rPr>
        <w:sectPr w:rsidR="00E25EF2" w:rsidRPr="00D26E4F" w:rsidSect="001448A7">
          <w:headerReference w:type="default" r:id="rId13"/>
          <w:footerReference w:type="default" r:id="rId14"/>
          <w:headerReference w:type="first" r:id="rId15"/>
          <w:footerReference w:type="first" r:id="rId16"/>
          <w:pgSz w:w="11906" w:h="16838"/>
          <w:pgMar w:top="720" w:right="3119" w:bottom="720" w:left="720" w:header="284" w:footer="397" w:gutter="0"/>
          <w:cols w:space="708"/>
          <w:titlePg/>
          <w:docGrid w:linePitch="360"/>
        </w:sectPr>
      </w:pPr>
    </w:p>
    <w:p w:rsidR="00EB13DE" w:rsidRPr="00D26E4F" w:rsidRDefault="00EB13DE" w:rsidP="00E76D26">
      <w:pPr>
        <w:rPr>
          <w:rFonts w:asciiTheme="majorHAnsi" w:hAnsiTheme="majorHAnsi"/>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39"/>
        <w:gridCol w:w="3828"/>
      </w:tblGrid>
      <w:tr w:rsidR="00EB13DE" w:rsidRPr="00D60D40" w:rsidTr="00D26E4F">
        <w:trPr>
          <w:trHeight w:val="1912"/>
        </w:trPr>
        <w:tc>
          <w:tcPr>
            <w:tcW w:w="4379" w:type="dxa"/>
          </w:tcPr>
          <w:p w:rsidR="00EB13DE" w:rsidRPr="001A75DF" w:rsidRDefault="00EB13DE" w:rsidP="00D26E4F">
            <w:pPr>
              <w:spacing w:before="0" w:after="0" w:line="276" w:lineRule="auto"/>
              <w:rPr>
                <w:rFonts w:asciiTheme="majorHAnsi" w:hAnsiTheme="majorHAnsi" w:cs="Arial"/>
                <w:color w:val="000000" w:themeColor="text1"/>
                <w:sz w:val="20"/>
                <w:lang w:val="en-US"/>
              </w:rPr>
            </w:pPr>
            <w:r w:rsidRPr="001A75DF">
              <w:rPr>
                <w:rFonts w:asciiTheme="majorHAnsi" w:hAnsiTheme="majorHAnsi" w:cs="Arial"/>
                <w:color w:val="000000" w:themeColor="text1"/>
                <w:sz w:val="20"/>
                <w:lang w:val="en-US"/>
              </w:rPr>
              <w:t>Prepared by:</w:t>
            </w:r>
          </w:p>
          <w:p w:rsidR="00EB13DE" w:rsidRPr="001A75DF" w:rsidRDefault="00EB13DE" w:rsidP="00D26E4F">
            <w:pPr>
              <w:spacing w:before="0" w:after="0" w:line="240" w:lineRule="auto"/>
              <w:rPr>
                <w:rFonts w:asciiTheme="majorHAnsi" w:hAnsiTheme="majorHAnsi" w:cs="Arial"/>
                <w:b/>
                <w:color w:val="000000" w:themeColor="text1"/>
                <w:sz w:val="20"/>
                <w:lang w:val="en-US"/>
              </w:rPr>
            </w:pPr>
            <w:r w:rsidRPr="001A75DF">
              <w:rPr>
                <w:rFonts w:asciiTheme="majorHAnsi" w:hAnsiTheme="majorHAnsi" w:cs="Arial"/>
                <w:b/>
                <w:color w:val="000000" w:themeColor="text1"/>
                <w:sz w:val="20"/>
                <w:lang w:val="en-US"/>
              </w:rPr>
              <w:t>Tr</w:t>
            </w:r>
            <w:r>
              <w:rPr>
                <w:rFonts w:asciiTheme="majorHAnsi" w:hAnsiTheme="majorHAnsi" w:cs="Arial"/>
                <w:b/>
                <w:color w:val="000000" w:themeColor="text1"/>
                <w:sz w:val="20"/>
                <w:lang w:val="en-US"/>
              </w:rPr>
              <w:t>ade and Services Department</w:t>
            </w:r>
          </w:p>
          <w:p w:rsidR="00EB13DE" w:rsidRPr="0006357B" w:rsidRDefault="00EB13DE" w:rsidP="00D26E4F">
            <w:pPr>
              <w:pStyle w:val="Nagwek3"/>
              <w:spacing w:before="0" w:line="240" w:lineRule="auto"/>
              <w:rPr>
                <w:rFonts w:cs="Arial"/>
                <w:b/>
                <w:color w:val="000000" w:themeColor="text1"/>
                <w:sz w:val="20"/>
                <w:szCs w:val="28"/>
                <w:lang w:val="de-AT"/>
              </w:rPr>
            </w:pPr>
            <w:r w:rsidRPr="0006357B">
              <w:rPr>
                <w:rFonts w:cs="Arial"/>
                <w:b/>
                <w:color w:val="000000" w:themeColor="text1"/>
                <w:sz w:val="20"/>
                <w:szCs w:val="28"/>
                <w:lang w:val="de-AT"/>
              </w:rPr>
              <w:t>Jolanta Biernat</w:t>
            </w:r>
          </w:p>
          <w:p w:rsidR="00EB13DE" w:rsidRPr="0095396F" w:rsidRDefault="00EB13DE" w:rsidP="00D26E4F">
            <w:pPr>
              <w:pStyle w:val="Nagwek3"/>
              <w:spacing w:before="0" w:line="240" w:lineRule="auto"/>
              <w:rPr>
                <w:rFonts w:cs="Arial"/>
                <w:color w:val="000000" w:themeColor="text1"/>
                <w:sz w:val="20"/>
                <w:lang w:val="fi-FI"/>
              </w:rPr>
            </w:pPr>
            <w:r w:rsidRPr="0095396F">
              <w:rPr>
                <w:rFonts w:cs="Arial"/>
                <w:color w:val="000000" w:themeColor="text1"/>
                <w:sz w:val="20"/>
                <w:lang w:val="fi-FI"/>
              </w:rPr>
              <w:t xml:space="preserve">Tel: </w:t>
            </w:r>
            <w:r>
              <w:rPr>
                <w:rFonts w:cs="Arial"/>
                <w:color w:val="000000" w:themeColor="text1"/>
                <w:sz w:val="20"/>
                <w:lang w:val="fi-FI"/>
              </w:rPr>
              <w:t xml:space="preserve">+48 </w:t>
            </w:r>
            <w:r w:rsidRPr="0095396F">
              <w:rPr>
                <w:rFonts w:cs="Arial"/>
                <w:color w:val="000000" w:themeColor="text1"/>
                <w:sz w:val="20"/>
                <w:lang w:val="fi-FI"/>
              </w:rPr>
              <w:t>22 608 33</w:t>
            </w:r>
            <w:r>
              <w:rPr>
                <w:rFonts w:cs="Arial"/>
                <w:color w:val="000000" w:themeColor="text1"/>
                <w:sz w:val="20"/>
                <w:lang w:val="fi-FI"/>
              </w:rPr>
              <w:t xml:space="preserve"> </w:t>
            </w:r>
            <w:r w:rsidRPr="0095396F">
              <w:rPr>
                <w:rFonts w:cs="Arial"/>
                <w:color w:val="000000" w:themeColor="text1"/>
                <w:sz w:val="20"/>
                <w:lang w:val="fi-FI"/>
              </w:rPr>
              <w:t>36</w:t>
            </w:r>
          </w:p>
          <w:p w:rsidR="00EB13DE" w:rsidRPr="0095396F" w:rsidRDefault="00EB13DE" w:rsidP="00D26E4F">
            <w:pPr>
              <w:pStyle w:val="Nagwek3"/>
              <w:spacing w:before="0" w:line="240" w:lineRule="auto"/>
              <w:rPr>
                <w:color w:val="000000" w:themeColor="text1"/>
                <w:lang w:val="fi-FI"/>
              </w:rPr>
            </w:pPr>
            <w:proofErr w:type="spellStart"/>
            <w:r w:rsidRPr="0006357B">
              <w:rPr>
                <w:rFonts w:cs="Arial"/>
                <w:b/>
                <w:color w:val="000000" w:themeColor="text1"/>
                <w:sz w:val="20"/>
                <w:szCs w:val="20"/>
                <w:lang w:val="de-AT"/>
              </w:rPr>
              <w:t>e-m</w:t>
            </w:r>
            <w:r w:rsidRPr="00FF2C0B">
              <w:rPr>
                <w:rFonts w:cs="Arial"/>
                <w:b/>
                <w:color w:val="auto"/>
                <w:sz w:val="20"/>
                <w:szCs w:val="20"/>
                <w:lang w:val="de-AT"/>
              </w:rPr>
              <w:t>ail</w:t>
            </w:r>
            <w:proofErr w:type="spellEnd"/>
            <w:r w:rsidRPr="00FF2C0B">
              <w:rPr>
                <w:rFonts w:cs="Arial"/>
                <w:b/>
                <w:color w:val="auto"/>
                <w:sz w:val="20"/>
                <w:szCs w:val="20"/>
                <w:lang w:val="de-AT"/>
              </w:rPr>
              <w:t xml:space="preserve">: </w:t>
            </w:r>
            <w:hyperlink r:id="rId17" w:history="1">
              <w:r w:rsidRPr="00FF2C0B">
                <w:rPr>
                  <w:rStyle w:val="Hipercze"/>
                  <w:rFonts w:cstheme="majorBidi"/>
                  <w:color w:val="auto"/>
                  <w:lang w:val="de-AT"/>
                </w:rPr>
                <w:t>j</w:t>
              </w:r>
              <w:r w:rsidRPr="00FF2C0B">
                <w:rPr>
                  <w:rStyle w:val="Hipercze"/>
                  <w:rFonts w:cs="Arial"/>
                  <w:b/>
                  <w:color w:val="auto"/>
                  <w:sz w:val="20"/>
                  <w:szCs w:val="20"/>
                  <w:lang w:val="de-AT"/>
                </w:rPr>
                <w:t>.biernat@stat.gov.pl</w:t>
              </w:r>
            </w:hyperlink>
          </w:p>
        </w:tc>
        <w:tc>
          <w:tcPr>
            <w:tcW w:w="3942" w:type="dxa"/>
          </w:tcPr>
          <w:p w:rsidR="00EB13DE" w:rsidRDefault="00EB13DE" w:rsidP="00D26E4F">
            <w:pPr>
              <w:spacing w:before="0" w:after="0" w:line="276" w:lineRule="auto"/>
              <w:rPr>
                <w:rFonts w:asciiTheme="majorHAnsi" w:hAnsiTheme="majorHAnsi" w:cs="Arial"/>
                <w:b/>
                <w:color w:val="000000" w:themeColor="text1"/>
                <w:sz w:val="20"/>
                <w:lang w:val="en-US"/>
              </w:rPr>
            </w:pPr>
            <w:r w:rsidRPr="00382DAE">
              <w:rPr>
                <w:rFonts w:asciiTheme="majorHAnsi" w:hAnsiTheme="majorHAnsi" w:cs="Arial"/>
                <w:color w:val="000000" w:themeColor="text1"/>
                <w:sz w:val="20"/>
                <w:lang w:val="en-US"/>
              </w:rPr>
              <w:t>Dissemination:</w:t>
            </w:r>
            <w:r w:rsidRPr="00382DAE">
              <w:rPr>
                <w:rFonts w:asciiTheme="majorHAnsi" w:hAnsiTheme="majorHAnsi" w:cs="Arial"/>
                <w:color w:val="000000" w:themeColor="text1"/>
                <w:sz w:val="20"/>
                <w:lang w:val="en-US"/>
              </w:rPr>
              <w:br/>
            </w:r>
            <w:r w:rsidRPr="0049360F">
              <w:rPr>
                <w:rFonts w:asciiTheme="majorHAnsi" w:hAnsiTheme="majorHAnsi" w:cs="Arial"/>
                <w:b/>
                <w:color w:val="000000" w:themeColor="text1"/>
                <w:sz w:val="20"/>
                <w:lang w:val="en-US"/>
              </w:rPr>
              <w:t xml:space="preserve">The Spokesperson for the President </w:t>
            </w:r>
          </w:p>
          <w:p w:rsidR="00EB13DE" w:rsidRPr="00382DAE" w:rsidRDefault="00EB13DE" w:rsidP="00D26E4F">
            <w:pPr>
              <w:spacing w:before="0" w:after="0" w:line="276" w:lineRule="auto"/>
              <w:rPr>
                <w:rFonts w:asciiTheme="majorHAnsi" w:hAnsiTheme="majorHAnsi" w:cs="Arial"/>
                <w:b/>
                <w:color w:val="000000" w:themeColor="text1"/>
                <w:sz w:val="20"/>
                <w:lang w:val="en-US"/>
              </w:rPr>
            </w:pPr>
            <w:r w:rsidRPr="0049360F">
              <w:rPr>
                <w:rFonts w:asciiTheme="majorHAnsi" w:hAnsiTheme="majorHAnsi" w:cs="Arial"/>
                <w:b/>
                <w:color w:val="000000" w:themeColor="text1"/>
                <w:sz w:val="20"/>
                <w:lang w:val="en-US"/>
              </w:rPr>
              <w:t>of Statistics Poland</w:t>
            </w:r>
          </w:p>
          <w:p w:rsidR="00EB13DE" w:rsidRPr="00A90129" w:rsidRDefault="00EB13DE" w:rsidP="00D26E4F">
            <w:pPr>
              <w:pStyle w:val="Nagwek3"/>
              <w:spacing w:before="0" w:line="240" w:lineRule="auto"/>
              <w:rPr>
                <w:rFonts w:cs="Arial"/>
                <w:b/>
                <w:color w:val="000000" w:themeColor="text1"/>
                <w:sz w:val="20"/>
                <w:szCs w:val="28"/>
                <w:lang w:val="en-US"/>
              </w:rPr>
            </w:pPr>
            <w:r w:rsidRPr="00A90129">
              <w:rPr>
                <w:rFonts w:cs="Arial"/>
                <w:b/>
                <w:color w:val="000000" w:themeColor="text1"/>
                <w:sz w:val="20"/>
                <w:szCs w:val="28"/>
                <w:lang w:val="en-US"/>
              </w:rPr>
              <w:t xml:space="preserve">Karolina </w:t>
            </w:r>
            <w:proofErr w:type="spellStart"/>
            <w:r w:rsidRPr="00A90129">
              <w:rPr>
                <w:rFonts w:cs="Arial"/>
                <w:b/>
                <w:color w:val="000000" w:themeColor="text1"/>
                <w:sz w:val="20"/>
                <w:szCs w:val="28"/>
                <w:lang w:val="en-US"/>
              </w:rPr>
              <w:t>Banaszek</w:t>
            </w:r>
            <w:proofErr w:type="spellEnd"/>
          </w:p>
          <w:p w:rsidR="00EB13DE" w:rsidRPr="0095396F" w:rsidRDefault="00EB13DE" w:rsidP="00D26E4F">
            <w:pPr>
              <w:pStyle w:val="Nagwek3"/>
              <w:spacing w:before="0" w:line="240" w:lineRule="auto"/>
              <w:rPr>
                <w:rFonts w:cs="Arial"/>
                <w:color w:val="000000" w:themeColor="text1"/>
                <w:sz w:val="20"/>
                <w:lang w:val="fi-FI"/>
              </w:rPr>
            </w:pPr>
            <w:r w:rsidRPr="0095396F">
              <w:rPr>
                <w:rFonts w:cs="Arial"/>
                <w:color w:val="000000" w:themeColor="text1"/>
                <w:sz w:val="20"/>
                <w:lang w:val="fi-FI"/>
              </w:rPr>
              <w:t xml:space="preserve">Tel: </w:t>
            </w:r>
            <w:r w:rsidRPr="00A90129">
              <w:rPr>
                <w:rFonts w:cs="Arial"/>
                <w:color w:val="000000" w:themeColor="text1"/>
                <w:sz w:val="20"/>
                <w:lang w:val="en-US"/>
              </w:rPr>
              <w:t>+</w:t>
            </w:r>
            <w:r>
              <w:rPr>
                <w:rFonts w:cs="Arial"/>
                <w:color w:val="000000" w:themeColor="text1"/>
                <w:sz w:val="20"/>
                <w:lang w:val="fi-FI"/>
              </w:rPr>
              <w:t xml:space="preserve">48 </w:t>
            </w:r>
            <w:r w:rsidRPr="0095396F">
              <w:rPr>
                <w:rFonts w:cs="Arial"/>
                <w:color w:val="000000" w:themeColor="text1"/>
                <w:sz w:val="20"/>
                <w:lang w:val="fi-FI"/>
              </w:rPr>
              <w:t>22 608 34</w:t>
            </w:r>
            <w:r>
              <w:rPr>
                <w:rFonts w:cs="Arial"/>
                <w:color w:val="000000" w:themeColor="text1"/>
                <w:sz w:val="20"/>
                <w:lang w:val="fi-FI"/>
              </w:rPr>
              <w:t xml:space="preserve"> </w:t>
            </w:r>
            <w:r w:rsidRPr="0095396F">
              <w:rPr>
                <w:rFonts w:cs="Arial"/>
                <w:color w:val="000000" w:themeColor="text1"/>
                <w:sz w:val="20"/>
                <w:lang w:val="fi-FI"/>
              </w:rPr>
              <w:t>75</w:t>
            </w:r>
            <w:r w:rsidR="00A207B3">
              <w:rPr>
                <w:rFonts w:cs="Arial"/>
                <w:color w:val="000000" w:themeColor="text1"/>
                <w:sz w:val="20"/>
                <w:lang w:val="fi-FI"/>
              </w:rPr>
              <w:t>.</w:t>
            </w:r>
            <w:r>
              <w:rPr>
                <w:rFonts w:cs="Arial"/>
                <w:color w:val="000000" w:themeColor="text1"/>
                <w:sz w:val="20"/>
                <w:lang w:val="fi-FI"/>
              </w:rPr>
              <w:t xml:space="preserve"> +48</w:t>
            </w:r>
            <w:r w:rsidRPr="0095396F">
              <w:rPr>
                <w:rFonts w:cs="Arial"/>
                <w:color w:val="000000" w:themeColor="text1"/>
                <w:sz w:val="20"/>
                <w:lang w:val="fi-FI"/>
              </w:rPr>
              <w:t xml:space="preserve"> 22 608 30</w:t>
            </w:r>
            <w:r>
              <w:rPr>
                <w:rFonts w:cs="Arial"/>
                <w:color w:val="000000" w:themeColor="text1"/>
                <w:sz w:val="20"/>
                <w:lang w:val="fi-FI"/>
              </w:rPr>
              <w:t xml:space="preserve"> </w:t>
            </w:r>
            <w:r w:rsidRPr="0095396F">
              <w:rPr>
                <w:rFonts w:cs="Arial"/>
                <w:color w:val="000000" w:themeColor="text1"/>
                <w:sz w:val="20"/>
                <w:lang w:val="fi-FI"/>
              </w:rPr>
              <w:t>09</w:t>
            </w:r>
          </w:p>
          <w:p w:rsidR="00EB13DE" w:rsidRPr="00A90129" w:rsidRDefault="00EB13DE" w:rsidP="00D26E4F">
            <w:pPr>
              <w:pStyle w:val="Nagwek3"/>
              <w:spacing w:before="0" w:line="240" w:lineRule="auto"/>
              <w:rPr>
                <w:rFonts w:cs="Arial"/>
                <w:color w:val="000000" w:themeColor="text1"/>
                <w:sz w:val="20"/>
                <w:szCs w:val="20"/>
                <w:lang w:val="en-US"/>
              </w:rPr>
            </w:pPr>
            <w:r w:rsidRPr="00A90129">
              <w:rPr>
                <w:rFonts w:cs="Arial"/>
                <w:b/>
                <w:color w:val="000000" w:themeColor="text1"/>
                <w:sz w:val="20"/>
                <w:szCs w:val="20"/>
                <w:lang w:val="en-US"/>
              </w:rPr>
              <w:t xml:space="preserve">e-mail: </w:t>
            </w:r>
            <w:hyperlink r:id="rId18" w:history="1">
              <w:r w:rsidRPr="00A90129">
                <w:rPr>
                  <w:rStyle w:val="Hipercze"/>
                  <w:rFonts w:cs="Arial"/>
                  <w:b/>
                  <w:color w:val="000000" w:themeColor="text1"/>
                  <w:sz w:val="20"/>
                  <w:szCs w:val="20"/>
                  <w:lang w:val="en-US"/>
                </w:rPr>
                <w:t>rzecznik@stat.gov.pl</w:t>
              </w:r>
            </w:hyperlink>
          </w:p>
        </w:tc>
      </w:tr>
    </w:tbl>
    <w:tbl>
      <w:tblPr>
        <w:tblStyle w:val="Tabela-Siatka"/>
        <w:tblpPr w:leftFromText="141" w:rightFromText="141" w:vertAnchor="text" w:horzAnchor="margin" w:tblpY="155"/>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EB13DE" w:rsidRPr="00D60D40" w:rsidTr="00D26E4F">
        <w:trPr>
          <w:trHeight w:val="610"/>
        </w:trPr>
        <w:tc>
          <w:tcPr>
            <w:tcW w:w="2721" w:type="pct"/>
            <w:vMerge w:val="restart"/>
            <w:vAlign w:val="center"/>
          </w:tcPr>
          <w:p w:rsidR="00EB13DE" w:rsidRPr="00B04BBF" w:rsidRDefault="00EB13DE" w:rsidP="00D26E4F">
            <w:pPr>
              <w:rPr>
                <w:rFonts w:asciiTheme="majorHAnsi" w:hAnsiTheme="majorHAnsi"/>
                <w:b/>
                <w:sz w:val="20"/>
                <w:lang w:val="en-US"/>
              </w:rPr>
            </w:pPr>
            <w:r w:rsidRPr="00B04BBF">
              <w:rPr>
                <w:rFonts w:asciiTheme="majorHAnsi" w:hAnsiTheme="majorHAnsi"/>
                <w:b/>
                <w:sz w:val="20"/>
                <w:lang w:val="en-US"/>
              </w:rPr>
              <w:t>Press Office</w:t>
            </w:r>
          </w:p>
          <w:p w:rsidR="00EB13DE" w:rsidRPr="00B04BBF" w:rsidRDefault="00EB13DE" w:rsidP="00D26E4F">
            <w:pPr>
              <w:rPr>
                <w:rFonts w:asciiTheme="majorHAnsi" w:hAnsiTheme="majorHAnsi"/>
                <w:sz w:val="20"/>
                <w:lang w:val="en-US"/>
              </w:rPr>
            </w:pPr>
            <w:r w:rsidRPr="00ED42E6">
              <w:rPr>
                <w:rFonts w:asciiTheme="majorHAnsi" w:hAnsiTheme="majorHAnsi"/>
                <w:sz w:val="20"/>
                <w:lang w:val="en-US"/>
              </w:rPr>
              <w:t>T</w:t>
            </w:r>
            <w:r>
              <w:rPr>
                <w:rFonts w:asciiTheme="majorHAnsi" w:hAnsiTheme="majorHAnsi"/>
                <w:sz w:val="20"/>
                <w:lang w:val="en-US"/>
              </w:rPr>
              <w:t>el</w:t>
            </w:r>
            <w:r w:rsidRPr="00ED42E6">
              <w:rPr>
                <w:rFonts w:asciiTheme="majorHAnsi" w:hAnsiTheme="majorHAnsi"/>
                <w:sz w:val="20"/>
                <w:lang w:val="en-US"/>
              </w:rPr>
              <w:t xml:space="preserve">: </w:t>
            </w:r>
            <w:r>
              <w:rPr>
                <w:rFonts w:asciiTheme="majorHAnsi" w:hAnsiTheme="majorHAnsi"/>
                <w:sz w:val="20"/>
                <w:lang w:val="en-US"/>
              </w:rPr>
              <w:t>+48 22 608 34 91</w:t>
            </w:r>
            <w:r w:rsidR="00A207B3">
              <w:rPr>
                <w:rFonts w:asciiTheme="majorHAnsi" w:hAnsiTheme="majorHAnsi"/>
                <w:sz w:val="20"/>
                <w:lang w:val="en-US"/>
              </w:rPr>
              <w:t>.</w:t>
            </w:r>
            <w:r>
              <w:rPr>
                <w:rFonts w:asciiTheme="majorHAnsi" w:hAnsiTheme="majorHAnsi"/>
                <w:sz w:val="20"/>
                <w:lang w:val="en-US"/>
              </w:rPr>
              <w:t xml:space="preserve"> +48 22 608 38 </w:t>
            </w:r>
            <w:r w:rsidRPr="00B04BBF">
              <w:rPr>
                <w:rFonts w:asciiTheme="majorHAnsi" w:hAnsiTheme="majorHAnsi"/>
                <w:sz w:val="20"/>
                <w:lang w:val="en-US"/>
              </w:rPr>
              <w:t xml:space="preserve">04 </w:t>
            </w:r>
          </w:p>
          <w:p w:rsidR="00EB13DE" w:rsidRPr="0095396F" w:rsidRDefault="00EB13DE" w:rsidP="00D26E4F">
            <w:pPr>
              <w:rPr>
                <w:rFonts w:asciiTheme="majorHAnsi" w:hAnsiTheme="majorHAnsi"/>
                <w:sz w:val="18"/>
                <w:lang w:val="en-US"/>
              </w:rPr>
            </w:pPr>
            <w:r w:rsidRPr="0095396F">
              <w:rPr>
                <w:rFonts w:asciiTheme="majorHAnsi" w:hAnsiTheme="majorHAnsi"/>
                <w:b/>
                <w:sz w:val="20"/>
                <w:lang w:val="en-US"/>
              </w:rPr>
              <w:t>e</w:t>
            </w:r>
            <w:r w:rsidRPr="00FF2C0B">
              <w:rPr>
                <w:rFonts w:asciiTheme="majorHAnsi" w:hAnsiTheme="majorHAnsi"/>
                <w:b/>
                <w:sz w:val="20"/>
                <w:lang w:val="en-US"/>
              </w:rPr>
              <w:t xml:space="preserve">-mail: </w:t>
            </w:r>
            <w:hyperlink r:id="rId19" w:history="1">
              <w:r w:rsidRPr="00FF2C0B">
                <w:rPr>
                  <w:rStyle w:val="Hipercze"/>
                  <w:rFonts w:asciiTheme="majorHAnsi" w:hAnsiTheme="majorHAnsi" w:cstheme="minorBidi"/>
                  <w:b/>
                  <w:color w:val="auto"/>
                  <w:sz w:val="20"/>
                  <w:lang w:val="en-US"/>
                </w:rPr>
                <w:t>obslugaprasowa@stat.gov.pl</w:t>
              </w:r>
            </w:hyperlink>
          </w:p>
        </w:tc>
        <w:tc>
          <w:tcPr>
            <w:tcW w:w="369" w:type="pct"/>
            <w:vAlign w:val="center"/>
          </w:tcPr>
          <w:p w:rsidR="00EB13DE" w:rsidRPr="0095396F" w:rsidRDefault="00EB13DE" w:rsidP="00D26E4F">
            <w:pPr>
              <w:rPr>
                <w:rFonts w:asciiTheme="majorHAnsi" w:hAnsiTheme="majorHAnsi"/>
                <w:sz w:val="18"/>
                <w:lang w:val="en-US"/>
              </w:rPr>
            </w:pPr>
            <w:r w:rsidRPr="0095396F">
              <w:rPr>
                <w:rFonts w:asciiTheme="majorHAnsi" w:hAnsiTheme="majorHAnsi"/>
                <w:noProof/>
                <w:sz w:val="20"/>
                <w:lang w:eastAsia="pl-PL"/>
              </w:rPr>
              <w:drawing>
                <wp:anchor distT="0" distB="0" distL="114300" distR="114300" simplePos="0" relativeHeight="251663360"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EB13DE" w:rsidRPr="00BE293C" w:rsidRDefault="00EB13DE" w:rsidP="00D26E4F">
            <w:pPr>
              <w:rPr>
                <w:rFonts w:asciiTheme="majorHAnsi" w:hAnsiTheme="majorHAnsi"/>
                <w:sz w:val="18"/>
                <w:lang w:val="en-US"/>
              </w:rPr>
            </w:pPr>
            <w:r w:rsidRPr="00BE293C">
              <w:rPr>
                <w:rFonts w:asciiTheme="majorHAnsi" w:hAnsiTheme="majorHAnsi"/>
                <w:sz w:val="20"/>
                <w:lang w:val="en-US"/>
              </w:rPr>
              <w:t>www.stat.gov.pl/en/</w:t>
            </w:r>
          </w:p>
        </w:tc>
      </w:tr>
      <w:tr w:rsidR="00EB13DE" w:rsidRPr="0095396F" w:rsidTr="00D26E4F">
        <w:trPr>
          <w:trHeight w:val="436"/>
        </w:trPr>
        <w:tc>
          <w:tcPr>
            <w:tcW w:w="2721" w:type="pct"/>
            <w:vMerge/>
            <w:vAlign w:val="center"/>
          </w:tcPr>
          <w:p w:rsidR="00EB13DE" w:rsidRPr="00BE293C" w:rsidRDefault="00EB13DE" w:rsidP="00D26E4F">
            <w:pPr>
              <w:rPr>
                <w:rFonts w:asciiTheme="majorHAnsi" w:hAnsiTheme="majorHAnsi"/>
                <w:sz w:val="18"/>
                <w:lang w:val="en-US"/>
              </w:rPr>
            </w:pPr>
          </w:p>
        </w:tc>
        <w:tc>
          <w:tcPr>
            <w:tcW w:w="369" w:type="pct"/>
            <w:vAlign w:val="center"/>
          </w:tcPr>
          <w:p w:rsidR="00EB13DE" w:rsidRPr="00BE293C" w:rsidRDefault="00EB13DE" w:rsidP="00D26E4F">
            <w:pPr>
              <w:rPr>
                <w:rFonts w:asciiTheme="majorHAnsi" w:hAnsiTheme="majorHAnsi"/>
                <w:sz w:val="18"/>
                <w:lang w:val="en-US"/>
              </w:rPr>
            </w:pPr>
            <w:r w:rsidRPr="0095396F">
              <w:rPr>
                <w:rFonts w:asciiTheme="majorHAnsi" w:hAnsiTheme="majorHAnsi"/>
                <w:noProof/>
                <w:sz w:val="20"/>
                <w:lang w:eastAsia="pl-PL"/>
              </w:rPr>
              <w:drawing>
                <wp:anchor distT="0" distB="0" distL="114300" distR="114300" simplePos="0" relativeHeight="251665408"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EB13DE" w:rsidRPr="0095396F" w:rsidRDefault="00EB13DE" w:rsidP="00D26E4F">
            <w:pPr>
              <w:rPr>
                <w:rFonts w:asciiTheme="majorHAnsi" w:hAnsiTheme="majorHAnsi"/>
                <w:sz w:val="18"/>
              </w:rPr>
            </w:pPr>
            <w:r>
              <w:rPr>
                <w:rFonts w:asciiTheme="majorHAnsi" w:hAnsiTheme="majorHAnsi"/>
                <w:sz w:val="20"/>
              </w:rPr>
              <w:t>@</w:t>
            </w:r>
            <w:proofErr w:type="spellStart"/>
            <w:r>
              <w:rPr>
                <w:rFonts w:asciiTheme="majorHAnsi" w:hAnsiTheme="majorHAnsi"/>
                <w:sz w:val="20"/>
              </w:rPr>
              <w:t>StatPoland</w:t>
            </w:r>
            <w:proofErr w:type="spellEnd"/>
          </w:p>
        </w:tc>
      </w:tr>
      <w:tr w:rsidR="00EB13DE" w:rsidRPr="0095396F" w:rsidTr="00D26E4F">
        <w:trPr>
          <w:trHeight w:val="436"/>
        </w:trPr>
        <w:tc>
          <w:tcPr>
            <w:tcW w:w="2721" w:type="pct"/>
            <w:vMerge/>
            <w:vAlign w:val="center"/>
          </w:tcPr>
          <w:p w:rsidR="00EB13DE" w:rsidRPr="0095396F" w:rsidRDefault="00EB13DE" w:rsidP="00D26E4F">
            <w:pPr>
              <w:rPr>
                <w:rFonts w:asciiTheme="majorHAnsi" w:hAnsiTheme="majorHAnsi"/>
                <w:sz w:val="18"/>
              </w:rPr>
            </w:pPr>
          </w:p>
        </w:tc>
        <w:tc>
          <w:tcPr>
            <w:tcW w:w="369" w:type="pct"/>
            <w:vAlign w:val="center"/>
          </w:tcPr>
          <w:p w:rsidR="00EB13DE" w:rsidRPr="0095396F" w:rsidRDefault="00EB13DE" w:rsidP="00D26E4F">
            <w:pPr>
              <w:rPr>
                <w:rFonts w:asciiTheme="majorHAnsi" w:hAnsiTheme="majorHAnsi"/>
                <w:sz w:val="18"/>
              </w:rPr>
            </w:pPr>
            <w:r w:rsidRPr="0095396F">
              <w:rPr>
                <w:rFonts w:asciiTheme="majorHAnsi" w:hAnsiTheme="majorHAnsi"/>
                <w:noProof/>
                <w:sz w:val="20"/>
                <w:lang w:eastAsia="pl-PL"/>
              </w:rPr>
              <w:drawing>
                <wp:anchor distT="0" distB="0" distL="114300" distR="114300" simplePos="0" relativeHeight="251664384"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EB13DE" w:rsidRPr="0095396F" w:rsidRDefault="00EB13DE" w:rsidP="00D26E4F">
            <w:pPr>
              <w:rPr>
                <w:rFonts w:asciiTheme="majorHAnsi" w:hAnsiTheme="majorHAnsi"/>
                <w:sz w:val="20"/>
              </w:rPr>
            </w:pPr>
            <w:r w:rsidRPr="0095396F">
              <w:rPr>
                <w:rFonts w:asciiTheme="majorHAnsi" w:hAnsiTheme="majorHAnsi"/>
                <w:sz w:val="20"/>
              </w:rPr>
              <w:t>@</w:t>
            </w:r>
            <w:proofErr w:type="spellStart"/>
            <w:r w:rsidRPr="0095396F">
              <w:rPr>
                <w:rFonts w:asciiTheme="majorHAnsi" w:hAnsiTheme="majorHAnsi"/>
                <w:sz w:val="20"/>
              </w:rPr>
              <w:t>GlownyUrzadStatystyczny</w:t>
            </w:r>
            <w:proofErr w:type="spellEnd"/>
          </w:p>
        </w:tc>
      </w:tr>
    </w:tbl>
    <w:p w:rsidR="00EB13DE" w:rsidRDefault="00EB13DE" w:rsidP="00E76D26">
      <w:pPr>
        <w:rPr>
          <w:rFonts w:asciiTheme="majorHAnsi" w:hAnsiTheme="majorHAnsi"/>
          <w:sz w:val="18"/>
        </w:rPr>
      </w:pPr>
    </w:p>
    <w:p w:rsidR="00EB13DE" w:rsidRDefault="00EB13DE" w:rsidP="00E76D26">
      <w:pPr>
        <w:rPr>
          <w:rFonts w:asciiTheme="majorHAnsi" w:hAnsiTheme="majorHAnsi"/>
          <w:sz w:val="18"/>
        </w:rPr>
      </w:pPr>
    </w:p>
    <w:p w:rsidR="00EB13DE" w:rsidRDefault="00EB13DE" w:rsidP="00E76D26">
      <w:pPr>
        <w:rPr>
          <w:rFonts w:asciiTheme="majorHAnsi" w:hAnsiTheme="majorHAnsi"/>
          <w:sz w:val="18"/>
        </w:rPr>
      </w:pPr>
    </w:p>
    <w:p w:rsidR="00D261A2" w:rsidRPr="0095396F" w:rsidRDefault="007E45B1" w:rsidP="00E76D26">
      <w:pPr>
        <w:rPr>
          <w:rFonts w:asciiTheme="majorHAnsi" w:hAnsiTheme="majorHAnsi"/>
          <w:sz w:val="18"/>
        </w:rPr>
      </w:pPr>
      <w:r>
        <w:rPr>
          <w:rFonts w:asciiTheme="majorHAnsi" w:hAnsiTheme="majorHAnsi"/>
          <w:noProof/>
          <w:sz w:val="18"/>
          <w:lang w:eastAsia="pl-PL"/>
        </w:rPr>
        <mc:AlternateContent>
          <mc:Choice Requires="wps">
            <w:drawing>
              <wp:anchor distT="45720" distB="45720" distL="114300" distR="114300" simplePos="0" relativeHeight="251659264" behindDoc="0" locked="0" layoutInCell="1" allowOverlap="1">
                <wp:simplePos x="0" y="0"/>
                <wp:positionH relativeFrom="margin">
                  <wp:posOffset>19050</wp:posOffset>
                </wp:positionH>
                <wp:positionV relativeFrom="paragraph">
                  <wp:posOffset>425450</wp:posOffset>
                </wp:positionV>
                <wp:extent cx="6559550" cy="4443095"/>
                <wp:effectExtent l="0" t="0" r="12700" b="1460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3E771B" w:rsidRDefault="003E771B" w:rsidP="00AB6D25">
                            <w:pPr>
                              <w:rPr>
                                <w:b/>
                              </w:rPr>
                            </w:pPr>
                          </w:p>
                          <w:p w:rsidR="003E771B" w:rsidRPr="00782B6B" w:rsidRDefault="003E771B" w:rsidP="00782B6B">
                            <w:pPr>
                              <w:rPr>
                                <w:b/>
                                <w:lang w:val="en-US"/>
                              </w:rPr>
                            </w:pPr>
                            <w:r w:rsidRPr="00782B6B">
                              <w:rPr>
                                <w:b/>
                                <w:lang w:val="en-US"/>
                              </w:rPr>
                              <w:t>Related studies</w:t>
                            </w:r>
                          </w:p>
                          <w:p w:rsidR="003E771B" w:rsidRDefault="003E771B" w:rsidP="00AB6D25">
                            <w:pPr>
                              <w:rPr>
                                <w:rStyle w:val="Hipercze"/>
                                <w:rFonts w:cstheme="minorBidi"/>
                                <w:color w:val="001D77"/>
                                <w:szCs w:val="24"/>
                                <w:lang w:val="en-US"/>
                              </w:rPr>
                            </w:pPr>
                            <w:r w:rsidRPr="00782B6B">
                              <w:rPr>
                                <w:b/>
                                <w:color w:val="001D77"/>
                                <w:szCs w:val="24"/>
                                <w:lang w:val="en-US"/>
                              </w:rPr>
                              <w:t xml:space="preserve"> </w:t>
                            </w:r>
                            <w:hyperlink r:id="rId23" w:history="1">
                              <w:r w:rsidRPr="00EB13DE">
                                <w:rPr>
                                  <w:rStyle w:val="Hipercze"/>
                                  <w:rFonts w:cstheme="minorBidi"/>
                                  <w:color w:val="001D77"/>
                                  <w:szCs w:val="24"/>
                                  <w:lang w:val="en-US"/>
                                </w:rPr>
                                <w:t>Internal market in 2017</w:t>
                              </w:r>
                            </w:hyperlink>
                          </w:p>
                          <w:p w:rsidR="003E771B" w:rsidRPr="00EB13DE" w:rsidRDefault="003E771B" w:rsidP="00AB6D25">
                            <w:pPr>
                              <w:rPr>
                                <w:color w:val="001D77"/>
                                <w:szCs w:val="24"/>
                                <w:lang w:val="en-US"/>
                              </w:rPr>
                            </w:pPr>
                          </w:p>
                          <w:p w:rsidR="003E771B" w:rsidRPr="00782B6B" w:rsidRDefault="003E771B" w:rsidP="00782B6B">
                            <w:pPr>
                              <w:rPr>
                                <w:b/>
                                <w:color w:val="000000" w:themeColor="text1"/>
                                <w:szCs w:val="24"/>
                                <w:lang w:val="en-US"/>
                              </w:rPr>
                            </w:pPr>
                            <w:r w:rsidRPr="00782B6B">
                              <w:rPr>
                                <w:b/>
                                <w:color w:val="000000" w:themeColor="text1"/>
                                <w:szCs w:val="24"/>
                                <w:lang w:val="en-US"/>
                              </w:rPr>
                              <w:t>Important concepts available in the dictionary</w:t>
                            </w:r>
                          </w:p>
                          <w:p w:rsidR="003E771B" w:rsidRPr="008F5F49" w:rsidRDefault="003E771B" w:rsidP="00AF551B">
                            <w:pPr>
                              <w:rPr>
                                <w:rStyle w:val="Hipercze"/>
                                <w:rFonts w:cstheme="minorBidi"/>
                                <w:color w:val="001D77"/>
                                <w:sz w:val="18"/>
                                <w:szCs w:val="18"/>
                                <w:lang w:val="en-GB"/>
                              </w:rPr>
                            </w:pPr>
                            <w:r w:rsidRPr="008F5F49">
                              <w:rPr>
                                <w:color w:val="001D77"/>
                                <w:sz w:val="18"/>
                                <w:szCs w:val="18"/>
                                <w:lang w:val="en-GB"/>
                              </w:rPr>
                              <w:fldChar w:fldCharType="begin"/>
                            </w:r>
                            <w:r w:rsidRPr="008F5F49">
                              <w:rPr>
                                <w:color w:val="001D77"/>
                                <w:sz w:val="18"/>
                                <w:szCs w:val="18"/>
                                <w:lang w:val="en-GB"/>
                              </w:rPr>
                              <w:instrText xml:space="preserve"> HYPERLINK "http://stat.gov.pl/en/metainformations/glossary/terms-used-in-official-statistics/68,term.html" \o "Podaż wybranych towarów" </w:instrText>
                            </w:r>
                            <w:r w:rsidRPr="008F5F49">
                              <w:rPr>
                                <w:color w:val="001D77"/>
                                <w:sz w:val="18"/>
                                <w:szCs w:val="18"/>
                                <w:lang w:val="en-GB"/>
                              </w:rPr>
                              <w:fldChar w:fldCharType="separate"/>
                            </w:r>
                            <w:r w:rsidRPr="008F5F49">
                              <w:rPr>
                                <w:rStyle w:val="Hipercze"/>
                                <w:rFonts w:cstheme="minorBidi"/>
                                <w:color w:val="001D77"/>
                                <w:sz w:val="18"/>
                                <w:szCs w:val="18"/>
                                <w:lang w:val="en-GB"/>
                              </w:rPr>
                              <w:t>Supply of selected goods</w:t>
                            </w:r>
                          </w:p>
                          <w:p w:rsidR="003E771B" w:rsidRPr="008F5F49" w:rsidRDefault="003E771B" w:rsidP="00AF551B">
                            <w:pPr>
                              <w:rPr>
                                <w:rStyle w:val="Hipercze"/>
                                <w:rFonts w:cstheme="minorBidi"/>
                                <w:color w:val="001D77"/>
                                <w:sz w:val="18"/>
                                <w:szCs w:val="18"/>
                                <w:lang w:val="en-GB"/>
                              </w:rPr>
                            </w:pPr>
                            <w:r w:rsidRPr="008F5F49">
                              <w:rPr>
                                <w:color w:val="001D77"/>
                                <w:sz w:val="18"/>
                                <w:szCs w:val="18"/>
                                <w:lang w:val="en-GB"/>
                              </w:rPr>
                              <w:fldChar w:fldCharType="end"/>
                            </w:r>
                            <w:r w:rsidRPr="008F5F49">
                              <w:rPr>
                                <w:rStyle w:val="Hipercze"/>
                                <w:rFonts w:cstheme="minorBidi"/>
                                <w:color w:val="001D77"/>
                                <w:sz w:val="18"/>
                                <w:szCs w:val="18"/>
                                <w:lang w:val="en-GB"/>
                              </w:rPr>
                              <w:fldChar w:fldCharType="begin"/>
                            </w:r>
                            <w:r w:rsidRPr="008F5F49">
                              <w:rPr>
                                <w:rStyle w:val="Hipercze"/>
                                <w:rFonts w:cstheme="minorBidi"/>
                                <w:color w:val="001D77"/>
                                <w:sz w:val="18"/>
                                <w:szCs w:val="18"/>
                                <w:lang w:val="en-GB"/>
                              </w:rPr>
                              <w:instrText xml:space="preserve"> HYPERLINK "http://stat.gov.pl/en/metainformations/glossary/terms-used-in-official-statistics/2542,term.html" </w:instrText>
                            </w:r>
                            <w:r w:rsidRPr="008F5F49">
                              <w:rPr>
                                <w:rStyle w:val="Hipercze"/>
                                <w:rFonts w:cstheme="minorBidi"/>
                                <w:color w:val="001D77"/>
                                <w:sz w:val="18"/>
                                <w:szCs w:val="18"/>
                                <w:lang w:val="en-GB"/>
                              </w:rPr>
                              <w:fldChar w:fldCharType="separate"/>
                            </w:r>
                            <w:r w:rsidRPr="008F5F49">
                              <w:rPr>
                                <w:rStyle w:val="Hipercze"/>
                                <w:rFonts w:cstheme="minorBidi"/>
                                <w:color w:val="001D77"/>
                                <w:sz w:val="18"/>
                                <w:szCs w:val="18"/>
                                <w:lang w:val="en-GB"/>
                              </w:rPr>
                              <w:t>Consumption of selected foodstuffs</w:t>
                            </w:r>
                          </w:p>
                          <w:p w:rsidR="003E771B" w:rsidRPr="001D5E0A" w:rsidRDefault="003E771B" w:rsidP="00AF551B">
                            <w:pPr>
                              <w:rPr>
                                <w:rFonts w:cs="Arial"/>
                                <w:sz w:val="18"/>
                                <w:szCs w:val="30"/>
                                <w:shd w:val="clear" w:color="auto" w:fill="F0F0F0"/>
                                <w:lang w:val="en-US"/>
                              </w:rPr>
                            </w:pPr>
                            <w:r w:rsidRPr="008F5F49">
                              <w:rPr>
                                <w:rStyle w:val="Hipercze"/>
                                <w:rFonts w:cstheme="minorBidi"/>
                                <w:color w:val="001D77"/>
                                <w:sz w:val="18"/>
                                <w:szCs w:val="18"/>
                                <w:lang w:val="en-GB"/>
                              </w:rPr>
                              <w:fldChar w:fldCharType="end"/>
                            </w:r>
                          </w:p>
                          <w:p w:rsidR="003E771B" w:rsidRPr="001D5E0A" w:rsidRDefault="003E771B" w:rsidP="00AB6D25">
                            <w:pPr>
                              <w:rPr>
                                <w:szCs w:val="24"/>
                                <w:lang w:val="en-US"/>
                              </w:rPr>
                            </w:pPr>
                          </w:p>
                          <w:p w:rsidR="003E771B" w:rsidRPr="001D5E0A" w:rsidRDefault="003E771B" w:rsidP="00AB6D25">
                            <w:pPr>
                              <w:rPr>
                                <w:rFonts w:cs="Arial"/>
                                <w:color w:val="001D77"/>
                                <w:sz w:val="18"/>
                                <w:szCs w:val="30"/>
                                <w:u w:val="single"/>
                                <w:shd w:val="clear" w:color="auto" w:fill="F0F0F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5pt;margin-top:33.5pt;width:516.5pt;height:34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c5mv9EACAABzBAAA&#10;DgAAAAAAAAAAAAAAAAAuAgAAZHJzL2Uyb0RvYy54bWxQSwECLQAUAAYACAAAACEAbsAxfN8AAAAJ&#10;AQAADwAAAAAAAAAAAAAAAACaBAAAZHJzL2Rvd25yZXYueG1sUEsFBgAAAAAEAAQA8wAAAKYFAAAA&#10;AA==&#10;" fillcolor="#f2f2f2 [3052]" strokecolor="white [3212]">
                <v:textbox>
                  <w:txbxContent>
                    <w:p w:rsidR="003E771B" w:rsidRDefault="003E771B" w:rsidP="00AB6D25">
                      <w:pPr>
                        <w:rPr>
                          <w:b/>
                        </w:rPr>
                      </w:pPr>
                    </w:p>
                    <w:p w:rsidR="003E771B" w:rsidRPr="00782B6B" w:rsidRDefault="003E771B" w:rsidP="00782B6B">
                      <w:pPr>
                        <w:rPr>
                          <w:b/>
                          <w:lang w:val="en-US"/>
                        </w:rPr>
                      </w:pPr>
                      <w:r w:rsidRPr="00782B6B">
                        <w:rPr>
                          <w:b/>
                          <w:lang w:val="en-US"/>
                        </w:rPr>
                        <w:t>Related studies</w:t>
                      </w:r>
                    </w:p>
                    <w:p w:rsidR="003E771B" w:rsidRDefault="003E771B" w:rsidP="00AB6D25">
                      <w:pPr>
                        <w:rPr>
                          <w:rStyle w:val="Hipercze"/>
                          <w:rFonts w:cstheme="minorBidi"/>
                          <w:color w:val="001D77"/>
                          <w:szCs w:val="24"/>
                          <w:lang w:val="en-US"/>
                        </w:rPr>
                      </w:pPr>
                      <w:r w:rsidRPr="00782B6B">
                        <w:rPr>
                          <w:b/>
                          <w:color w:val="001D77"/>
                          <w:szCs w:val="24"/>
                          <w:lang w:val="en-US"/>
                        </w:rPr>
                        <w:t xml:space="preserve"> </w:t>
                      </w:r>
                      <w:hyperlink r:id="rId24" w:history="1">
                        <w:r w:rsidRPr="00EB13DE">
                          <w:rPr>
                            <w:rStyle w:val="Hipercze"/>
                            <w:rFonts w:cstheme="minorBidi"/>
                            <w:color w:val="001D77"/>
                            <w:szCs w:val="24"/>
                            <w:lang w:val="en-US"/>
                          </w:rPr>
                          <w:t>Internal market in 2017</w:t>
                        </w:r>
                      </w:hyperlink>
                    </w:p>
                    <w:p w:rsidR="003E771B" w:rsidRPr="00EB13DE" w:rsidRDefault="003E771B" w:rsidP="00AB6D25">
                      <w:pPr>
                        <w:rPr>
                          <w:color w:val="001D77"/>
                          <w:szCs w:val="24"/>
                          <w:lang w:val="en-US"/>
                        </w:rPr>
                      </w:pPr>
                    </w:p>
                    <w:p w:rsidR="003E771B" w:rsidRPr="00782B6B" w:rsidRDefault="003E771B" w:rsidP="00782B6B">
                      <w:pPr>
                        <w:rPr>
                          <w:b/>
                          <w:color w:val="000000" w:themeColor="text1"/>
                          <w:szCs w:val="24"/>
                          <w:lang w:val="en-US"/>
                        </w:rPr>
                      </w:pPr>
                      <w:r w:rsidRPr="00782B6B">
                        <w:rPr>
                          <w:b/>
                          <w:color w:val="000000" w:themeColor="text1"/>
                          <w:szCs w:val="24"/>
                          <w:lang w:val="en-US"/>
                        </w:rPr>
                        <w:t>Important concepts available in the dictionary</w:t>
                      </w:r>
                    </w:p>
                    <w:p w:rsidR="003E771B" w:rsidRPr="008F5F49" w:rsidRDefault="003E771B" w:rsidP="00AF551B">
                      <w:pPr>
                        <w:rPr>
                          <w:rStyle w:val="Hipercze"/>
                          <w:rFonts w:cstheme="minorBidi"/>
                          <w:color w:val="001D77"/>
                          <w:sz w:val="18"/>
                          <w:szCs w:val="18"/>
                          <w:lang w:val="en-GB"/>
                        </w:rPr>
                      </w:pPr>
                      <w:r w:rsidRPr="008F5F49">
                        <w:rPr>
                          <w:color w:val="001D77"/>
                          <w:sz w:val="18"/>
                          <w:szCs w:val="18"/>
                          <w:lang w:val="en-GB"/>
                        </w:rPr>
                        <w:fldChar w:fldCharType="begin"/>
                      </w:r>
                      <w:r w:rsidRPr="008F5F49">
                        <w:rPr>
                          <w:color w:val="001D77"/>
                          <w:sz w:val="18"/>
                          <w:szCs w:val="18"/>
                          <w:lang w:val="en-GB"/>
                        </w:rPr>
                        <w:instrText xml:space="preserve"> HYPERLINK "http://stat.gov.pl/en/metainformations/glossary/terms-used-in-official-statistics/68,term.html" \o "Podaż wybranych towarów" </w:instrText>
                      </w:r>
                      <w:r w:rsidRPr="008F5F49">
                        <w:rPr>
                          <w:color w:val="001D77"/>
                          <w:sz w:val="18"/>
                          <w:szCs w:val="18"/>
                          <w:lang w:val="en-GB"/>
                        </w:rPr>
                        <w:fldChar w:fldCharType="separate"/>
                      </w:r>
                      <w:r w:rsidRPr="008F5F49">
                        <w:rPr>
                          <w:rStyle w:val="Hipercze"/>
                          <w:rFonts w:cstheme="minorBidi"/>
                          <w:color w:val="001D77"/>
                          <w:sz w:val="18"/>
                          <w:szCs w:val="18"/>
                          <w:lang w:val="en-GB"/>
                        </w:rPr>
                        <w:t>Supply of selected goods</w:t>
                      </w:r>
                    </w:p>
                    <w:p w:rsidR="003E771B" w:rsidRPr="008F5F49" w:rsidRDefault="003E771B" w:rsidP="00AF551B">
                      <w:pPr>
                        <w:rPr>
                          <w:rStyle w:val="Hipercze"/>
                          <w:rFonts w:cstheme="minorBidi"/>
                          <w:color w:val="001D77"/>
                          <w:sz w:val="18"/>
                          <w:szCs w:val="18"/>
                          <w:lang w:val="en-GB"/>
                        </w:rPr>
                      </w:pPr>
                      <w:r w:rsidRPr="008F5F49">
                        <w:rPr>
                          <w:color w:val="001D77"/>
                          <w:sz w:val="18"/>
                          <w:szCs w:val="18"/>
                          <w:lang w:val="en-GB"/>
                        </w:rPr>
                        <w:fldChar w:fldCharType="end"/>
                      </w:r>
                      <w:r w:rsidRPr="008F5F49">
                        <w:rPr>
                          <w:rStyle w:val="Hipercze"/>
                          <w:rFonts w:cstheme="minorBidi"/>
                          <w:color w:val="001D77"/>
                          <w:sz w:val="18"/>
                          <w:szCs w:val="18"/>
                          <w:lang w:val="en-GB"/>
                        </w:rPr>
                        <w:fldChar w:fldCharType="begin"/>
                      </w:r>
                      <w:r w:rsidRPr="008F5F49">
                        <w:rPr>
                          <w:rStyle w:val="Hipercze"/>
                          <w:rFonts w:cstheme="minorBidi"/>
                          <w:color w:val="001D77"/>
                          <w:sz w:val="18"/>
                          <w:szCs w:val="18"/>
                          <w:lang w:val="en-GB"/>
                        </w:rPr>
                        <w:instrText xml:space="preserve"> HYPERLINK "http://stat.gov.pl/en/metainformations/glossary/terms-used-in-official-statistics/2542,term.html" </w:instrText>
                      </w:r>
                      <w:r w:rsidRPr="008F5F49">
                        <w:rPr>
                          <w:rStyle w:val="Hipercze"/>
                          <w:rFonts w:cstheme="minorBidi"/>
                          <w:color w:val="001D77"/>
                          <w:sz w:val="18"/>
                          <w:szCs w:val="18"/>
                          <w:lang w:val="en-GB"/>
                        </w:rPr>
                        <w:fldChar w:fldCharType="separate"/>
                      </w:r>
                      <w:r w:rsidRPr="008F5F49">
                        <w:rPr>
                          <w:rStyle w:val="Hipercze"/>
                          <w:rFonts w:cstheme="minorBidi"/>
                          <w:color w:val="001D77"/>
                          <w:sz w:val="18"/>
                          <w:szCs w:val="18"/>
                          <w:lang w:val="en-GB"/>
                        </w:rPr>
                        <w:t>Consumption of selected foodstuffs</w:t>
                      </w:r>
                    </w:p>
                    <w:p w:rsidR="003E771B" w:rsidRPr="001D5E0A" w:rsidRDefault="003E771B" w:rsidP="00AF551B">
                      <w:pPr>
                        <w:rPr>
                          <w:rFonts w:cs="Arial"/>
                          <w:sz w:val="18"/>
                          <w:szCs w:val="30"/>
                          <w:shd w:val="clear" w:color="auto" w:fill="F0F0F0"/>
                          <w:lang w:val="en-US"/>
                        </w:rPr>
                      </w:pPr>
                      <w:r w:rsidRPr="008F5F49">
                        <w:rPr>
                          <w:rStyle w:val="Hipercze"/>
                          <w:rFonts w:cstheme="minorBidi"/>
                          <w:color w:val="001D77"/>
                          <w:sz w:val="18"/>
                          <w:szCs w:val="18"/>
                          <w:lang w:val="en-GB"/>
                        </w:rPr>
                        <w:fldChar w:fldCharType="end"/>
                      </w:r>
                    </w:p>
                    <w:p w:rsidR="003E771B" w:rsidRPr="001D5E0A" w:rsidRDefault="003E771B" w:rsidP="00AB6D25">
                      <w:pPr>
                        <w:rPr>
                          <w:szCs w:val="24"/>
                          <w:lang w:val="en-US"/>
                        </w:rPr>
                      </w:pPr>
                    </w:p>
                    <w:p w:rsidR="003E771B" w:rsidRPr="001D5E0A" w:rsidRDefault="003E771B" w:rsidP="00AB6D25">
                      <w:pPr>
                        <w:rPr>
                          <w:rFonts w:cs="Arial"/>
                          <w:color w:val="001D77"/>
                          <w:sz w:val="18"/>
                          <w:szCs w:val="30"/>
                          <w:u w:val="single"/>
                          <w:shd w:val="clear" w:color="auto" w:fill="F0F0F0"/>
                          <w:lang w:val="en-US"/>
                        </w:rPr>
                      </w:pPr>
                    </w:p>
                  </w:txbxContent>
                </v:textbox>
                <w10:wrap type="square" anchorx="margin"/>
              </v:shape>
            </w:pict>
          </mc:Fallback>
        </mc:AlternateContent>
      </w:r>
    </w:p>
    <w:sectPr w:rsidR="00D261A2" w:rsidRPr="0095396F" w:rsidSect="006A2E6E">
      <w:headerReference w:type="default" r:id="rId25"/>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71B" w:rsidRDefault="003E771B" w:rsidP="000662E2">
      <w:pPr>
        <w:spacing w:after="0" w:line="240" w:lineRule="auto"/>
      </w:pPr>
      <w:r>
        <w:separator/>
      </w:r>
    </w:p>
  </w:endnote>
  <w:endnote w:type="continuationSeparator" w:id="0">
    <w:p w:rsidR="003E771B" w:rsidRDefault="003E771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82660"/>
      <w:docPartObj>
        <w:docPartGallery w:val="Page Numbers (Bottom of Page)"/>
        <w:docPartUnique/>
      </w:docPartObj>
    </w:sdtPr>
    <w:sdtEndPr/>
    <w:sdtContent>
      <w:p w:rsidR="003E771B" w:rsidRDefault="003E771B">
        <w:pPr>
          <w:pStyle w:val="Stopka"/>
          <w:jc w:val="center"/>
        </w:pPr>
        <w:r>
          <w:rPr>
            <w:noProof/>
          </w:rPr>
          <w:fldChar w:fldCharType="begin"/>
        </w:r>
        <w:r>
          <w:rPr>
            <w:noProof/>
          </w:rPr>
          <w:instrText xml:space="preserve"> PAGE   \* MERGEFORMAT </w:instrText>
        </w:r>
        <w:r>
          <w:rPr>
            <w:noProof/>
          </w:rPr>
          <w:fldChar w:fldCharType="separate"/>
        </w:r>
        <w:r w:rsidR="00D60D40">
          <w:rPr>
            <w:noProof/>
          </w:rPr>
          <w:t>3</w:t>
        </w:r>
        <w:r>
          <w:rPr>
            <w:noProof/>
          </w:rPr>
          <w:fldChar w:fldCharType="end"/>
        </w:r>
      </w:p>
    </w:sdtContent>
  </w:sdt>
  <w:p w:rsidR="003E771B" w:rsidRDefault="003E771B" w:rsidP="002A6115">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82659"/>
      <w:docPartObj>
        <w:docPartGallery w:val="Page Numbers (Bottom of Page)"/>
        <w:docPartUnique/>
      </w:docPartObj>
    </w:sdtPr>
    <w:sdtEndPr/>
    <w:sdtContent>
      <w:p w:rsidR="003E771B" w:rsidRDefault="003E771B" w:rsidP="002A6115">
        <w:pPr>
          <w:pStyle w:val="Stopka"/>
          <w:jc w:val="center"/>
        </w:pPr>
        <w:r>
          <w:rPr>
            <w:noProof/>
          </w:rPr>
          <w:fldChar w:fldCharType="begin"/>
        </w:r>
        <w:r>
          <w:rPr>
            <w:noProof/>
          </w:rPr>
          <w:instrText xml:space="preserve"> PAGE   \* MERGEFORMAT </w:instrText>
        </w:r>
        <w:r>
          <w:rPr>
            <w:noProof/>
          </w:rPr>
          <w:fldChar w:fldCharType="separate"/>
        </w:r>
        <w:r w:rsidR="00D60D40">
          <w:rPr>
            <w:noProof/>
          </w:rPr>
          <w:t>1</w:t>
        </w:r>
        <w:r>
          <w:rPr>
            <w:noProof/>
          </w:rPr>
          <w:fldChar w:fldCharType="end"/>
        </w:r>
      </w:p>
    </w:sdtContent>
  </w:sdt>
  <w:p w:rsidR="003E771B" w:rsidRDefault="003E771B" w:rsidP="002A6115">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71B" w:rsidRDefault="003E771B" w:rsidP="000662E2">
      <w:pPr>
        <w:spacing w:after="0" w:line="240" w:lineRule="auto"/>
      </w:pPr>
      <w:r>
        <w:separator/>
      </w:r>
    </w:p>
  </w:footnote>
  <w:footnote w:type="continuationSeparator" w:id="0">
    <w:p w:rsidR="003E771B" w:rsidRDefault="003E771B" w:rsidP="000662E2">
      <w:pPr>
        <w:spacing w:after="0" w:line="240" w:lineRule="auto"/>
      </w:pPr>
      <w:r>
        <w:continuationSeparator/>
      </w:r>
    </w:p>
  </w:footnote>
  <w:footnote w:id="1">
    <w:p w:rsidR="003E771B" w:rsidRPr="005E0314" w:rsidRDefault="003E771B" w:rsidP="00D64C1B">
      <w:pPr>
        <w:pStyle w:val="Default"/>
        <w:rPr>
          <w:sz w:val="16"/>
          <w:szCs w:val="16"/>
          <w:lang w:val="en-US"/>
        </w:rPr>
      </w:pPr>
      <w:r w:rsidRPr="005E0314">
        <w:rPr>
          <w:rStyle w:val="Odwoanieprzypisudolnego"/>
          <w:sz w:val="16"/>
          <w:szCs w:val="16"/>
        </w:rPr>
        <w:footnoteRef/>
      </w:r>
      <w:r w:rsidRPr="005E0314">
        <w:rPr>
          <w:sz w:val="16"/>
          <w:szCs w:val="16"/>
          <w:lang w:val="en-US"/>
        </w:rPr>
        <w:t xml:space="preserve"> </w:t>
      </w:r>
      <w:r w:rsidRPr="005E0314">
        <w:rPr>
          <w:rFonts w:cs="Times New Roman"/>
          <w:sz w:val="16"/>
          <w:szCs w:val="16"/>
          <w:lang w:val="en-US"/>
        </w:rPr>
        <w:t>Deliveries have been defined as quantity of products produced domestically (data concern economic entities employing more than 9 persons), reduced  by their exports and enlarged by their imports and corrected by the balance of changes of stocks at producers (data concern</w:t>
      </w:r>
      <w:r>
        <w:rPr>
          <w:rFonts w:cs="Times New Roman"/>
          <w:sz w:val="16"/>
          <w:szCs w:val="16"/>
          <w:lang w:val="en-US"/>
        </w:rPr>
        <w:t>s</w:t>
      </w:r>
      <w:r w:rsidRPr="005E0314">
        <w:rPr>
          <w:rFonts w:cs="Times New Roman"/>
          <w:sz w:val="16"/>
          <w:szCs w:val="16"/>
          <w:lang w:val="en-US"/>
        </w:rPr>
        <w:t xml:space="preserve"> economic entities employing more than 49 persons).</w:t>
      </w:r>
    </w:p>
  </w:footnote>
  <w:footnote w:id="2">
    <w:p w:rsidR="003E771B" w:rsidRPr="00990CF3" w:rsidRDefault="003E771B" w:rsidP="00990CF3">
      <w:pPr>
        <w:pStyle w:val="HTML-wstpniesformatowany"/>
        <w:spacing w:before="60"/>
        <w:rPr>
          <w:rFonts w:ascii="Fira Sans" w:eastAsia="Times New Roman" w:hAnsi="Fira Sans" w:cs="Courier New"/>
          <w:sz w:val="16"/>
          <w:szCs w:val="16"/>
          <w:lang w:val="en-US" w:eastAsia="pl-PL"/>
        </w:rPr>
      </w:pPr>
      <w:r w:rsidRPr="005E0314">
        <w:rPr>
          <w:rStyle w:val="Odwoanieprzypisudolnego"/>
          <w:rFonts w:ascii="Fira Sans" w:hAnsi="Fira Sans"/>
          <w:sz w:val="16"/>
          <w:szCs w:val="16"/>
        </w:rPr>
        <w:footnoteRef/>
      </w:r>
      <w:r w:rsidRPr="005E0314">
        <w:rPr>
          <w:rFonts w:ascii="Fira Sans" w:hAnsi="Fira Sans"/>
          <w:sz w:val="16"/>
          <w:szCs w:val="16"/>
          <w:lang w:val="en-US"/>
        </w:rPr>
        <w:t xml:space="preserve"> </w:t>
      </w:r>
      <w:r w:rsidRPr="00C3412E">
        <w:rPr>
          <w:rFonts w:ascii="Fira Sans" w:eastAsia="Times New Roman" w:hAnsi="Fira Sans" w:cs="Courier New"/>
          <w:sz w:val="16"/>
          <w:szCs w:val="16"/>
          <w:lang w:val="en-US" w:eastAsia="pl-PL"/>
        </w:rPr>
        <w:t>Compared to the previous edition of News Releases, data for 2017 was presented in the final version.</w:t>
      </w:r>
    </w:p>
    <w:p w:rsidR="003E771B" w:rsidRPr="00990CF3" w:rsidRDefault="003E771B" w:rsidP="00D64C1B">
      <w:pPr>
        <w:pStyle w:val="HTML-wstpniesformatowany"/>
        <w:spacing w:before="60"/>
        <w:rPr>
          <w:rFonts w:ascii="Fira Sans" w:eastAsia="Times New Roman" w:hAnsi="Fira Sans" w:cs="Courier New"/>
          <w:sz w:val="16"/>
          <w:szCs w:val="16"/>
          <w:lang w:val="en-US" w:eastAsia="pl-PL"/>
        </w:rPr>
      </w:pPr>
    </w:p>
    <w:p w:rsidR="003E771B" w:rsidRPr="005E0314" w:rsidRDefault="003E771B" w:rsidP="00D64C1B">
      <w:pPr>
        <w:pStyle w:val="Default"/>
        <w:rPr>
          <w:rFonts w:ascii="Times New Roman" w:hAnsi="Times New Roman" w:cs="Times New Roman"/>
          <w:lang w:val="en-US"/>
        </w:rPr>
      </w:pPr>
    </w:p>
    <w:p w:rsidR="003E771B" w:rsidRPr="005E0314" w:rsidRDefault="003E771B" w:rsidP="00D64C1B">
      <w:pPr>
        <w:pStyle w:val="Default"/>
        <w:rPr>
          <w:lang w:val="en-US"/>
        </w:rPr>
      </w:pPr>
      <w:r w:rsidRPr="005E0314">
        <w:rPr>
          <w:rFonts w:ascii="Times New Roman" w:hAnsi="Times New Roman" w:cs="Times New Roman"/>
          <w:lang w:val="en-US"/>
        </w:rPr>
        <w:t xml:space="preserve"> </w:t>
      </w:r>
    </w:p>
  </w:footnote>
  <w:footnote w:id="3">
    <w:p w:rsidR="003E771B" w:rsidRPr="003F001E" w:rsidRDefault="003E771B" w:rsidP="003F001E">
      <w:pPr>
        <w:pStyle w:val="Default"/>
        <w:rPr>
          <w:sz w:val="16"/>
          <w:szCs w:val="16"/>
          <w:lang w:val="en-US"/>
        </w:rPr>
      </w:pPr>
      <w:r w:rsidRPr="003F001E">
        <w:rPr>
          <w:rStyle w:val="Odwoanieprzypisudolnego"/>
          <w:sz w:val="16"/>
          <w:szCs w:val="16"/>
        </w:rPr>
        <w:footnoteRef/>
      </w:r>
      <w:r w:rsidRPr="003F001E">
        <w:rPr>
          <w:sz w:val="16"/>
          <w:szCs w:val="16"/>
          <w:lang w:val="en-US"/>
        </w:rPr>
        <w:t xml:space="preserve"> </w:t>
      </w:r>
      <w:r w:rsidRPr="003F001E">
        <w:rPr>
          <w:rFonts w:cs="Times New Roman"/>
          <w:sz w:val="16"/>
          <w:szCs w:val="16"/>
          <w:lang w:val="en-US"/>
        </w:rPr>
        <w:t>Data about consumption level was compiled using balance method: production enlarged by import, reduced by export, decreases and losses of agricultural products at producers’ and in turnover including changes of stocks level. Besides, production of raw materials is diminished by their usage for production purposes. Consumption per capita is based on a number of population data for 30 June.</w:t>
      </w:r>
    </w:p>
  </w:footnote>
  <w:footnote w:id="4">
    <w:p w:rsidR="003E771B" w:rsidRPr="003F001E" w:rsidRDefault="003E771B" w:rsidP="003F001E">
      <w:pPr>
        <w:pStyle w:val="Tekstprzypisudolnego"/>
        <w:spacing w:before="60"/>
        <w:rPr>
          <w:lang w:val="en-US"/>
        </w:rPr>
      </w:pPr>
      <w:r w:rsidRPr="003F001E">
        <w:rPr>
          <w:rStyle w:val="Odwoanieprzypisudolnego"/>
          <w:sz w:val="16"/>
          <w:szCs w:val="16"/>
        </w:rPr>
        <w:footnoteRef/>
      </w:r>
      <w:r w:rsidRPr="003F001E">
        <w:rPr>
          <w:sz w:val="16"/>
          <w:szCs w:val="16"/>
          <w:lang w:val="en-US"/>
        </w:rPr>
        <w:t xml:space="preserve"> Data concerns farming years i.e. period from 1 VII of the previous year to 30 VI of the given year</w:t>
      </w:r>
      <w:r w:rsidRPr="003F001E">
        <w:rPr>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71B" w:rsidRDefault="007E45B1">
    <w:pPr>
      <w:pStyle w:val="Nagwek"/>
    </w:pPr>
    <w:r>
      <w:rPr>
        <w:noProof/>
        <w:lang w:eastAsia="pl-PL"/>
      </w:rPr>
      <mc:AlternateContent>
        <mc:Choice Requires="wps">
          <w:drawing>
            <wp:anchor distT="0" distB="0" distL="114300" distR="114300" simplePos="0" relativeHeight="251660288"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EB9F1" id="Prostokąt 24" o:spid="_x0000_s1026" style="position:absolute;margin-left:410.6pt;margin-top:-14.05pt;width:147.6pt;height:178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3E771B" w:rsidRDefault="003E771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71B" w:rsidRDefault="003E771B">
    <w:pPr>
      <w:pStyle w:val="Nagwek"/>
      <w:rPr>
        <w:noProof/>
        <w:lang w:eastAsia="pl-PL"/>
      </w:rPr>
    </w:pPr>
    <w:r>
      <w:rPr>
        <w:noProof/>
        <w:lang w:eastAsia="pl-PL"/>
      </w:rPr>
      <w:drawing>
        <wp:inline distT="0" distB="0" distL="0" distR="0">
          <wp:extent cx="2096203" cy="720000"/>
          <wp:effectExtent l="19050" t="0" r="0" b="0"/>
          <wp:docPr id="13" name="Obraz 3" descr="C:\Users\rudzinskas\AppData\Local\Microsoft\Windows\INetCache\Content.Outlook\KB4DOR7T\Logo Statistics P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dzinskas\AppData\Local\Microsoft\Windows\INetCache\Content.Outlook\KB4DOR7T\Logo Statistics Poland.JPG"/>
                  <pic:cNvPicPr>
                    <a:picLocks noChangeAspect="1" noChangeArrowheads="1"/>
                  </pic:cNvPicPr>
                </pic:nvPicPr>
                <pic:blipFill>
                  <a:blip r:embed="rId1"/>
                  <a:srcRect/>
                  <a:stretch>
                    <a:fillRect/>
                  </a:stretch>
                </pic:blipFill>
                <pic:spPr bwMode="auto">
                  <a:xfrm>
                    <a:off x="0" y="0"/>
                    <a:ext cx="2096203" cy="720000"/>
                  </a:xfrm>
                  <a:prstGeom prst="rect">
                    <a:avLst/>
                  </a:prstGeom>
                  <a:noFill/>
                  <a:ln w="9525">
                    <a:noFill/>
                    <a:miter lim="800000"/>
                    <a:headEnd/>
                    <a:tailEnd/>
                  </a:ln>
                </pic:spPr>
              </pic:pic>
            </a:graphicData>
          </a:graphic>
        </wp:inline>
      </w:drawing>
    </w:r>
    <w:r w:rsidR="007E45B1">
      <w:rPr>
        <w:noProof/>
        <w:lang w:eastAsia="pl-PL"/>
      </w:rPr>
      <mc:AlternateContent>
        <mc:Choice Requires="wps">
          <w:drawing>
            <wp:anchor distT="0" distB="0" distL="114300" distR="114300" simplePos="0" relativeHeight="251662336"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E771B" w:rsidRPr="003C6C8D" w:rsidRDefault="003E771B" w:rsidP="00B80B65">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1" style="position:absolute;margin-left:396.6pt;margin-top:15.65pt;width:162.25pt;height:28.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3E771B" w:rsidRPr="003C6C8D" w:rsidRDefault="003E771B" w:rsidP="00B80B65">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7E45B1">
      <w:rPr>
        <w:noProof/>
        <w:lang w:eastAsia="pl-PL"/>
      </w:rPr>
      <mc:AlternateContent>
        <mc:Choice Requires="wps">
          <w:drawing>
            <wp:anchor distT="0" distB="0" distL="114300" distR="114300" simplePos="0" relativeHeight="251661312"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9CB51" id="Prostokąt 10" o:spid="_x0000_s1026" style="position:absolute;margin-left:410.95pt;margin-top:40.3pt;width:147.4pt;height:180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p>
  <w:p w:rsidR="003E771B" w:rsidRDefault="007E45B1">
    <w:pPr>
      <w:pStyle w:val="Nagwek"/>
      <w:rPr>
        <w:noProof/>
        <w:lang w:eastAsia="pl-PL"/>
      </w:rPr>
    </w:pPr>
    <w:r>
      <w:rPr>
        <w:noProof/>
        <w:lang w:eastAsia="pl-PL"/>
      </w:rPr>
      <mc:AlternateContent>
        <mc:Choice Requires="wps">
          <w:drawing>
            <wp:anchor distT="45720" distB="45720" distL="114300" distR="114300" simplePos="0" relativeHeight="251663360"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3E771B" w:rsidRPr="00C97596" w:rsidRDefault="003E771B" w:rsidP="00F37172">
                          <w:pPr>
                            <w:jc w:val="both"/>
                            <w:rPr>
                              <w:rFonts w:ascii="Fira Sans SemiBold" w:hAnsi="Fira Sans SemiBold"/>
                              <w:color w:val="001D77"/>
                            </w:rPr>
                          </w:pPr>
                          <w:r>
                            <w:rPr>
                              <w:rFonts w:ascii="Fira Sans SemiBold" w:hAnsi="Fira Sans SemiBold"/>
                              <w:color w:val="001D77"/>
                            </w:rPr>
                            <w:t>30.08.2019</w:t>
                          </w:r>
                          <w:r w:rsidRPr="00C97596">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411pt;margin-top:20.95pt;width:112.8pt;height:2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3E771B" w:rsidRPr="00C97596" w:rsidRDefault="003E771B" w:rsidP="00F37172">
                    <w:pPr>
                      <w:jc w:val="both"/>
                      <w:rPr>
                        <w:rFonts w:ascii="Fira Sans SemiBold" w:hAnsi="Fira Sans SemiBold"/>
                        <w:color w:val="001D77"/>
                      </w:rPr>
                    </w:pPr>
                    <w:r>
                      <w:rPr>
                        <w:rFonts w:ascii="Fira Sans SemiBold" w:hAnsi="Fira Sans SemiBold"/>
                        <w:color w:val="001D77"/>
                      </w:rPr>
                      <w:t>30.08.2019</w:t>
                    </w:r>
                    <w:r w:rsidRPr="00C97596">
                      <w:rPr>
                        <w:rFonts w:ascii="Fira Sans SemiBold" w:hAnsi="Fira Sans SemiBold"/>
                        <w:color w:val="001D77"/>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71B" w:rsidRDefault="003E771B">
    <w:pPr>
      <w:pStyle w:val="Nagwek"/>
    </w:pPr>
  </w:p>
  <w:p w:rsidR="003E771B" w:rsidRDefault="003E771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5.2pt;visibility:visible" o:bullet="t">
        <v:imagedata r:id="rId1" o:title=""/>
      </v:shape>
    </w:pict>
  </w:numPicBullet>
  <w:numPicBullet w:numPicBulletId="1">
    <w:pict>
      <v:shape id="_x0000_i1027" type="#_x0000_t75" style="width:123.95pt;height:125.2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D694922"/>
    <w:multiLevelType w:val="hybridMultilevel"/>
    <w:tmpl w:val="B5CE4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0D1616F"/>
    <w:multiLevelType w:val="hybridMultilevel"/>
    <w:tmpl w:val="41DAC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cumentProtection w:edit="trackedChanges" w:enforcement="0"/>
  <w:defaultTabStop w:val="6804"/>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289"/>
    <w:rsid w:val="0000709F"/>
    <w:rsid w:val="000108B8"/>
    <w:rsid w:val="00013929"/>
    <w:rsid w:val="000144A9"/>
    <w:rsid w:val="00014BC5"/>
    <w:rsid w:val="000152F5"/>
    <w:rsid w:val="00017FFE"/>
    <w:rsid w:val="00023A16"/>
    <w:rsid w:val="00024A57"/>
    <w:rsid w:val="00027951"/>
    <w:rsid w:val="00030E7A"/>
    <w:rsid w:val="000361A2"/>
    <w:rsid w:val="00036905"/>
    <w:rsid w:val="000419AC"/>
    <w:rsid w:val="00041A97"/>
    <w:rsid w:val="00045468"/>
    <w:rsid w:val="0004582E"/>
    <w:rsid w:val="00045FF7"/>
    <w:rsid w:val="00046397"/>
    <w:rsid w:val="000470AA"/>
    <w:rsid w:val="00053DD8"/>
    <w:rsid w:val="00054CF2"/>
    <w:rsid w:val="0005731C"/>
    <w:rsid w:val="00057CA1"/>
    <w:rsid w:val="00062320"/>
    <w:rsid w:val="000662E2"/>
    <w:rsid w:val="00066883"/>
    <w:rsid w:val="000709A1"/>
    <w:rsid w:val="00071458"/>
    <w:rsid w:val="00074DD8"/>
    <w:rsid w:val="00080236"/>
    <w:rsid w:val="000806F7"/>
    <w:rsid w:val="00080E93"/>
    <w:rsid w:val="00081C7F"/>
    <w:rsid w:val="0008767F"/>
    <w:rsid w:val="0009478B"/>
    <w:rsid w:val="0009640A"/>
    <w:rsid w:val="000A5898"/>
    <w:rsid w:val="000B0442"/>
    <w:rsid w:val="000B0727"/>
    <w:rsid w:val="000B4F9E"/>
    <w:rsid w:val="000B608B"/>
    <w:rsid w:val="000B62AD"/>
    <w:rsid w:val="000B6DA7"/>
    <w:rsid w:val="000C135D"/>
    <w:rsid w:val="000C16EB"/>
    <w:rsid w:val="000C4971"/>
    <w:rsid w:val="000C62BC"/>
    <w:rsid w:val="000D1D43"/>
    <w:rsid w:val="000D225C"/>
    <w:rsid w:val="000D2A5C"/>
    <w:rsid w:val="000D2D28"/>
    <w:rsid w:val="000E0918"/>
    <w:rsid w:val="000E3DB1"/>
    <w:rsid w:val="000F6725"/>
    <w:rsid w:val="000F6856"/>
    <w:rsid w:val="001011C3"/>
    <w:rsid w:val="00104902"/>
    <w:rsid w:val="00110D87"/>
    <w:rsid w:val="001119E5"/>
    <w:rsid w:val="00111CFA"/>
    <w:rsid w:val="00114B71"/>
    <w:rsid w:val="00114DB9"/>
    <w:rsid w:val="00116087"/>
    <w:rsid w:val="00123A8F"/>
    <w:rsid w:val="001267F4"/>
    <w:rsid w:val="00130296"/>
    <w:rsid w:val="00133C91"/>
    <w:rsid w:val="00135671"/>
    <w:rsid w:val="001374BF"/>
    <w:rsid w:val="001405BA"/>
    <w:rsid w:val="001423B6"/>
    <w:rsid w:val="001436B5"/>
    <w:rsid w:val="001448A7"/>
    <w:rsid w:val="00146523"/>
    <w:rsid w:val="00146621"/>
    <w:rsid w:val="00152273"/>
    <w:rsid w:val="00160BF8"/>
    <w:rsid w:val="00162325"/>
    <w:rsid w:val="001628ED"/>
    <w:rsid w:val="00162EE7"/>
    <w:rsid w:val="00170EBA"/>
    <w:rsid w:val="00174B78"/>
    <w:rsid w:val="0017655F"/>
    <w:rsid w:val="00176A3D"/>
    <w:rsid w:val="00180B63"/>
    <w:rsid w:val="001815B0"/>
    <w:rsid w:val="00182766"/>
    <w:rsid w:val="001854A5"/>
    <w:rsid w:val="00186C26"/>
    <w:rsid w:val="00190A60"/>
    <w:rsid w:val="00191512"/>
    <w:rsid w:val="00191E3E"/>
    <w:rsid w:val="001951DA"/>
    <w:rsid w:val="0019732B"/>
    <w:rsid w:val="001A2225"/>
    <w:rsid w:val="001A2970"/>
    <w:rsid w:val="001A2C7F"/>
    <w:rsid w:val="001A352A"/>
    <w:rsid w:val="001A480D"/>
    <w:rsid w:val="001A4D4B"/>
    <w:rsid w:val="001A7C31"/>
    <w:rsid w:val="001B19A2"/>
    <w:rsid w:val="001B4A82"/>
    <w:rsid w:val="001B4D4D"/>
    <w:rsid w:val="001B727B"/>
    <w:rsid w:val="001B7664"/>
    <w:rsid w:val="001C00D5"/>
    <w:rsid w:val="001C3269"/>
    <w:rsid w:val="001C40BE"/>
    <w:rsid w:val="001C5DE2"/>
    <w:rsid w:val="001C6976"/>
    <w:rsid w:val="001D1DB4"/>
    <w:rsid w:val="001D30EE"/>
    <w:rsid w:val="001D3DD3"/>
    <w:rsid w:val="001D5775"/>
    <w:rsid w:val="001D5E0A"/>
    <w:rsid w:val="001D76C2"/>
    <w:rsid w:val="001D7CF1"/>
    <w:rsid w:val="001D7E97"/>
    <w:rsid w:val="001E059C"/>
    <w:rsid w:val="001E62CE"/>
    <w:rsid w:val="001E6704"/>
    <w:rsid w:val="001F1577"/>
    <w:rsid w:val="001F29DE"/>
    <w:rsid w:val="001F34E3"/>
    <w:rsid w:val="001F3C9E"/>
    <w:rsid w:val="001F43F9"/>
    <w:rsid w:val="001F67FE"/>
    <w:rsid w:val="0020237C"/>
    <w:rsid w:val="00205C7E"/>
    <w:rsid w:val="00205CC3"/>
    <w:rsid w:val="00210C06"/>
    <w:rsid w:val="00214797"/>
    <w:rsid w:val="0022081C"/>
    <w:rsid w:val="00221E7E"/>
    <w:rsid w:val="00222286"/>
    <w:rsid w:val="0022580C"/>
    <w:rsid w:val="002308E2"/>
    <w:rsid w:val="002335D5"/>
    <w:rsid w:val="002409A5"/>
    <w:rsid w:val="00242A19"/>
    <w:rsid w:val="00247BF8"/>
    <w:rsid w:val="00247E0C"/>
    <w:rsid w:val="0025043C"/>
    <w:rsid w:val="00251AE8"/>
    <w:rsid w:val="002529F6"/>
    <w:rsid w:val="0025463B"/>
    <w:rsid w:val="002574F9"/>
    <w:rsid w:val="002575A5"/>
    <w:rsid w:val="00257AC7"/>
    <w:rsid w:val="00261B5D"/>
    <w:rsid w:val="00263223"/>
    <w:rsid w:val="0027555D"/>
    <w:rsid w:val="00276811"/>
    <w:rsid w:val="002804A2"/>
    <w:rsid w:val="00282699"/>
    <w:rsid w:val="00287C70"/>
    <w:rsid w:val="00287CE2"/>
    <w:rsid w:val="00291AAB"/>
    <w:rsid w:val="002926DF"/>
    <w:rsid w:val="002947BF"/>
    <w:rsid w:val="00295B04"/>
    <w:rsid w:val="00296697"/>
    <w:rsid w:val="002A153B"/>
    <w:rsid w:val="002A3375"/>
    <w:rsid w:val="002A6115"/>
    <w:rsid w:val="002B0472"/>
    <w:rsid w:val="002B2088"/>
    <w:rsid w:val="002B5380"/>
    <w:rsid w:val="002B6B12"/>
    <w:rsid w:val="002B731E"/>
    <w:rsid w:val="002C0E78"/>
    <w:rsid w:val="002C1CA4"/>
    <w:rsid w:val="002D0EFC"/>
    <w:rsid w:val="002D12AB"/>
    <w:rsid w:val="002D2BE4"/>
    <w:rsid w:val="002D2D15"/>
    <w:rsid w:val="002D6B36"/>
    <w:rsid w:val="002E34A6"/>
    <w:rsid w:val="002E6140"/>
    <w:rsid w:val="002E6985"/>
    <w:rsid w:val="002E71B6"/>
    <w:rsid w:val="002F77C8"/>
    <w:rsid w:val="002F7A86"/>
    <w:rsid w:val="00300D95"/>
    <w:rsid w:val="003045F1"/>
    <w:rsid w:val="00304994"/>
    <w:rsid w:val="00304F22"/>
    <w:rsid w:val="00304F73"/>
    <w:rsid w:val="00306671"/>
    <w:rsid w:val="00306C7C"/>
    <w:rsid w:val="0031243A"/>
    <w:rsid w:val="00312BC1"/>
    <w:rsid w:val="003140EB"/>
    <w:rsid w:val="003154FE"/>
    <w:rsid w:val="003202D3"/>
    <w:rsid w:val="00320E8A"/>
    <w:rsid w:val="00320FEE"/>
    <w:rsid w:val="003220CC"/>
    <w:rsid w:val="00322EDD"/>
    <w:rsid w:val="003239B3"/>
    <w:rsid w:val="00330A52"/>
    <w:rsid w:val="00332320"/>
    <w:rsid w:val="00334183"/>
    <w:rsid w:val="00336650"/>
    <w:rsid w:val="00341A36"/>
    <w:rsid w:val="00342484"/>
    <w:rsid w:val="0034354B"/>
    <w:rsid w:val="00347D72"/>
    <w:rsid w:val="00351196"/>
    <w:rsid w:val="00352278"/>
    <w:rsid w:val="00353F12"/>
    <w:rsid w:val="0035675F"/>
    <w:rsid w:val="00357611"/>
    <w:rsid w:val="00365B71"/>
    <w:rsid w:val="00367237"/>
    <w:rsid w:val="0037077F"/>
    <w:rsid w:val="003717FF"/>
    <w:rsid w:val="00373882"/>
    <w:rsid w:val="00374327"/>
    <w:rsid w:val="00375B9E"/>
    <w:rsid w:val="00381472"/>
    <w:rsid w:val="003843DB"/>
    <w:rsid w:val="00384426"/>
    <w:rsid w:val="00384F98"/>
    <w:rsid w:val="00390102"/>
    <w:rsid w:val="00393761"/>
    <w:rsid w:val="00393DC6"/>
    <w:rsid w:val="00397D18"/>
    <w:rsid w:val="00397EE4"/>
    <w:rsid w:val="003A1069"/>
    <w:rsid w:val="003A1B36"/>
    <w:rsid w:val="003A3024"/>
    <w:rsid w:val="003B01AD"/>
    <w:rsid w:val="003B1454"/>
    <w:rsid w:val="003B348B"/>
    <w:rsid w:val="003B44D8"/>
    <w:rsid w:val="003B4DDA"/>
    <w:rsid w:val="003C1FA5"/>
    <w:rsid w:val="003C2CAA"/>
    <w:rsid w:val="003C319C"/>
    <w:rsid w:val="003C5768"/>
    <w:rsid w:val="003C59E0"/>
    <w:rsid w:val="003C5E6A"/>
    <w:rsid w:val="003C6C8D"/>
    <w:rsid w:val="003C7234"/>
    <w:rsid w:val="003D35A3"/>
    <w:rsid w:val="003D4F95"/>
    <w:rsid w:val="003D5F42"/>
    <w:rsid w:val="003D60A9"/>
    <w:rsid w:val="003D695C"/>
    <w:rsid w:val="003D7F37"/>
    <w:rsid w:val="003E1564"/>
    <w:rsid w:val="003E543E"/>
    <w:rsid w:val="003E771B"/>
    <w:rsid w:val="003F001E"/>
    <w:rsid w:val="003F025A"/>
    <w:rsid w:val="003F0625"/>
    <w:rsid w:val="003F22D8"/>
    <w:rsid w:val="003F3D37"/>
    <w:rsid w:val="003F4C97"/>
    <w:rsid w:val="003F7233"/>
    <w:rsid w:val="003F7FE6"/>
    <w:rsid w:val="00400193"/>
    <w:rsid w:val="00403633"/>
    <w:rsid w:val="00415861"/>
    <w:rsid w:val="00416D57"/>
    <w:rsid w:val="0041734F"/>
    <w:rsid w:val="004212E7"/>
    <w:rsid w:val="0042446D"/>
    <w:rsid w:val="00427910"/>
    <w:rsid w:val="00427BF8"/>
    <w:rsid w:val="00431C02"/>
    <w:rsid w:val="00431F5B"/>
    <w:rsid w:val="0043449C"/>
    <w:rsid w:val="004358A9"/>
    <w:rsid w:val="00435D80"/>
    <w:rsid w:val="00437395"/>
    <w:rsid w:val="00445047"/>
    <w:rsid w:val="004459A9"/>
    <w:rsid w:val="004571AA"/>
    <w:rsid w:val="00457381"/>
    <w:rsid w:val="00460ABE"/>
    <w:rsid w:val="00463E39"/>
    <w:rsid w:val="00464756"/>
    <w:rsid w:val="004657FC"/>
    <w:rsid w:val="004733F6"/>
    <w:rsid w:val="004746B6"/>
    <w:rsid w:val="00474E69"/>
    <w:rsid w:val="00475C07"/>
    <w:rsid w:val="004868DB"/>
    <w:rsid w:val="00490249"/>
    <w:rsid w:val="00490822"/>
    <w:rsid w:val="00494051"/>
    <w:rsid w:val="0049621B"/>
    <w:rsid w:val="004A0FCB"/>
    <w:rsid w:val="004A12CA"/>
    <w:rsid w:val="004A48E4"/>
    <w:rsid w:val="004A52E1"/>
    <w:rsid w:val="004A579E"/>
    <w:rsid w:val="004A59D6"/>
    <w:rsid w:val="004A5A91"/>
    <w:rsid w:val="004B06B1"/>
    <w:rsid w:val="004B1EF7"/>
    <w:rsid w:val="004B2970"/>
    <w:rsid w:val="004B55C7"/>
    <w:rsid w:val="004C1895"/>
    <w:rsid w:val="004C238F"/>
    <w:rsid w:val="004C502B"/>
    <w:rsid w:val="004C6D40"/>
    <w:rsid w:val="004C751F"/>
    <w:rsid w:val="004D10CF"/>
    <w:rsid w:val="004D191A"/>
    <w:rsid w:val="004D3499"/>
    <w:rsid w:val="004D4601"/>
    <w:rsid w:val="004E0C12"/>
    <w:rsid w:val="004E2013"/>
    <w:rsid w:val="004E66BC"/>
    <w:rsid w:val="004E6D72"/>
    <w:rsid w:val="004F0C3C"/>
    <w:rsid w:val="004F5EB5"/>
    <w:rsid w:val="004F63FC"/>
    <w:rsid w:val="004F6F5E"/>
    <w:rsid w:val="004F7082"/>
    <w:rsid w:val="00503B05"/>
    <w:rsid w:val="00505A92"/>
    <w:rsid w:val="00511294"/>
    <w:rsid w:val="00511F40"/>
    <w:rsid w:val="005151CB"/>
    <w:rsid w:val="005170C9"/>
    <w:rsid w:val="005203F1"/>
    <w:rsid w:val="00521BC3"/>
    <w:rsid w:val="00523949"/>
    <w:rsid w:val="00524688"/>
    <w:rsid w:val="005271BB"/>
    <w:rsid w:val="00527681"/>
    <w:rsid w:val="00531673"/>
    <w:rsid w:val="00533632"/>
    <w:rsid w:val="005367C9"/>
    <w:rsid w:val="0054251F"/>
    <w:rsid w:val="00547311"/>
    <w:rsid w:val="00550618"/>
    <w:rsid w:val="005520D8"/>
    <w:rsid w:val="0055439E"/>
    <w:rsid w:val="00554C5E"/>
    <w:rsid w:val="0055683B"/>
    <w:rsid w:val="00556CF1"/>
    <w:rsid w:val="005708DB"/>
    <w:rsid w:val="00571878"/>
    <w:rsid w:val="005737E1"/>
    <w:rsid w:val="005762A7"/>
    <w:rsid w:val="00581005"/>
    <w:rsid w:val="00582DB5"/>
    <w:rsid w:val="0058303B"/>
    <w:rsid w:val="00584889"/>
    <w:rsid w:val="00584C76"/>
    <w:rsid w:val="0059097C"/>
    <w:rsid w:val="005916D7"/>
    <w:rsid w:val="00592533"/>
    <w:rsid w:val="00592561"/>
    <w:rsid w:val="00592B0A"/>
    <w:rsid w:val="0059505B"/>
    <w:rsid w:val="00596627"/>
    <w:rsid w:val="005A04D8"/>
    <w:rsid w:val="005A1135"/>
    <w:rsid w:val="005A177C"/>
    <w:rsid w:val="005A698C"/>
    <w:rsid w:val="005B1905"/>
    <w:rsid w:val="005B23AA"/>
    <w:rsid w:val="005B390A"/>
    <w:rsid w:val="005B399D"/>
    <w:rsid w:val="005B6AAA"/>
    <w:rsid w:val="005B6CFE"/>
    <w:rsid w:val="005C08E7"/>
    <w:rsid w:val="005C211C"/>
    <w:rsid w:val="005C3F44"/>
    <w:rsid w:val="005C5F08"/>
    <w:rsid w:val="005C6163"/>
    <w:rsid w:val="005E0113"/>
    <w:rsid w:val="005E0314"/>
    <w:rsid w:val="005E0799"/>
    <w:rsid w:val="005E24D9"/>
    <w:rsid w:val="005E5B01"/>
    <w:rsid w:val="005E7DD2"/>
    <w:rsid w:val="005F271E"/>
    <w:rsid w:val="005F45A0"/>
    <w:rsid w:val="005F5A80"/>
    <w:rsid w:val="005F6E76"/>
    <w:rsid w:val="00601449"/>
    <w:rsid w:val="00601C27"/>
    <w:rsid w:val="006044FF"/>
    <w:rsid w:val="00605550"/>
    <w:rsid w:val="00607CC5"/>
    <w:rsid w:val="006130AE"/>
    <w:rsid w:val="00613E1A"/>
    <w:rsid w:val="00623E39"/>
    <w:rsid w:val="00626D6D"/>
    <w:rsid w:val="00630E43"/>
    <w:rsid w:val="00633014"/>
    <w:rsid w:val="00634344"/>
    <w:rsid w:val="0063437B"/>
    <w:rsid w:val="0063751F"/>
    <w:rsid w:val="00642FC2"/>
    <w:rsid w:val="00645F68"/>
    <w:rsid w:val="006477C5"/>
    <w:rsid w:val="006501F2"/>
    <w:rsid w:val="00652748"/>
    <w:rsid w:val="006534EB"/>
    <w:rsid w:val="00655451"/>
    <w:rsid w:val="0065725B"/>
    <w:rsid w:val="006653DF"/>
    <w:rsid w:val="006673CA"/>
    <w:rsid w:val="00673068"/>
    <w:rsid w:val="00673C26"/>
    <w:rsid w:val="00675803"/>
    <w:rsid w:val="00677D27"/>
    <w:rsid w:val="006807EC"/>
    <w:rsid w:val="00680FFF"/>
    <w:rsid w:val="006812AE"/>
    <w:rsid w:val="006812AF"/>
    <w:rsid w:val="0068327D"/>
    <w:rsid w:val="00683E97"/>
    <w:rsid w:val="00694AF0"/>
    <w:rsid w:val="006A2E6E"/>
    <w:rsid w:val="006A4F1A"/>
    <w:rsid w:val="006A5E06"/>
    <w:rsid w:val="006A5E36"/>
    <w:rsid w:val="006A7C49"/>
    <w:rsid w:val="006B0E9E"/>
    <w:rsid w:val="006B4E41"/>
    <w:rsid w:val="006B5AE4"/>
    <w:rsid w:val="006B7D5F"/>
    <w:rsid w:val="006C5460"/>
    <w:rsid w:val="006C623C"/>
    <w:rsid w:val="006C6B63"/>
    <w:rsid w:val="006D4054"/>
    <w:rsid w:val="006D7B48"/>
    <w:rsid w:val="006D7CD8"/>
    <w:rsid w:val="006E01A8"/>
    <w:rsid w:val="006E02EC"/>
    <w:rsid w:val="006E375C"/>
    <w:rsid w:val="006E6949"/>
    <w:rsid w:val="006E760C"/>
    <w:rsid w:val="006F0F4D"/>
    <w:rsid w:val="006F27A0"/>
    <w:rsid w:val="006F2ACE"/>
    <w:rsid w:val="0070043C"/>
    <w:rsid w:val="007008C0"/>
    <w:rsid w:val="00705B15"/>
    <w:rsid w:val="00705C08"/>
    <w:rsid w:val="00710EF8"/>
    <w:rsid w:val="00714FE8"/>
    <w:rsid w:val="007211B1"/>
    <w:rsid w:val="00721B78"/>
    <w:rsid w:val="007222EA"/>
    <w:rsid w:val="007231F7"/>
    <w:rsid w:val="00725B6D"/>
    <w:rsid w:val="007275AD"/>
    <w:rsid w:val="007276BA"/>
    <w:rsid w:val="00727FA2"/>
    <w:rsid w:val="00736BF5"/>
    <w:rsid w:val="00746187"/>
    <w:rsid w:val="0075382D"/>
    <w:rsid w:val="0076254F"/>
    <w:rsid w:val="00767D0E"/>
    <w:rsid w:val="007744FB"/>
    <w:rsid w:val="00776A7B"/>
    <w:rsid w:val="00777720"/>
    <w:rsid w:val="007801F5"/>
    <w:rsid w:val="00782B6B"/>
    <w:rsid w:val="00783CA4"/>
    <w:rsid w:val="007842FB"/>
    <w:rsid w:val="00786124"/>
    <w:rsid w:val="0079514B"/>
    <w:rsid w:val="007A2DC1"/>
    <w:rsid w:val="007A7CE5"/>
    <w:rsid w:val="007B4C5A"/>
    <w:rsid w:val="007B5027"/>
    <w:rsid w:val="007B66B0"/>
    <w:rsid w:val="007B6930"/>
    <w:rsid w:val="007C0ED6"/>
    <w:rsid w:val="007C59C8"/>
    <w:rsid w:val="007C5F7B"/>
    <w:rsid w:val="007C61E6"/>
    <w:rsid w:val="007C70C7"/>
    <w:rsid w:val="007C7266"/>
    <w:rsid w:val="007C7794"/>
    <w:rsid w:val="007D0724"/>
    <w:rsid w:val="007D3319"/>
    <w:rsid w:val="007D335D"/>
    <w:rsid w:val="007D5126"/>
    <w:rsid w:val="007D6054"/>
    <w:rsid w:val="007D7F0C"/>
    <w:rsid w:val="007E3314"/>
    <w:rsid w:val="007E45B1"/>
    <w:rsid w:val="007E4B03"/>
    <w:rsid w:val="007F324B"/>
    <w:rsid w:val="007F3AFA"/>
    <w:rsid w:val="007F6DE4"/>
    <w:rsid w:val="0080383E"/>
    <w:rsid w:val="00803CA5"/>
    <w:rsid w:val="008046D8"/>
    <w:rsid w:val="0080553C"/>
    <w:rsid w:val="0080593C"/>
    <w:rsid w:val="00805B46"/>
    <w:rsid w:val="00813A58"/>
    <w:rsid w:val="00813C08"/>
    <w:rsid w:val="008209BC"/>
    <w:rsid w:val="0082299D"/>
    <w:rsid w:val="00823473"/>
    <w:rsid w:val="0082529A"/>
    <w:rsid w:val="00825389"/>
    <w:rsid w:val="00825DC2"/>
    <w:rsid w:val="00827172"/>
    <w:rsid w:val="008271F3"/>
    <w:rsid w:val="00831736"/>
    <w:rsid w:val="00834AD3"/>
    <w:rsid w:val="00837579"/>
    <w:rsid w:val="00837B7D"/>
    <w:rsid w:val="00841284"/>
    <w:rsid w:val="008424C1"/>
    <w:rsid w:val="00843795"/>
    <w:rsid w:val="00845B99"/>
    <w:rsid w:val="00846013"/>
    <w:rsid w:val="00847F0F"/>
    <w:rsid w:val="00852448"/>
    <w:rsid w:val="008564CD"/>
    <w:rsid w:val="00864639"/>
    <w:rsid w:val="00864A6F"/>
    <w:rsid w:val="00874B23"/>
    <w:rsid w:val="0088258A"/>
    <w:rsid w:val="0088559B"/>
    <w:rsid w:val="00886332"/>
    <w:rsid w:val="008872DA"/>
    <w:rsid w:val="00890781"/>
    <w:rsid w:val="008A26D9"/>
    <w:rsid w:val="008A37FA"/>
    <w:rsid w:val="008A3CF7"/>
    <w:rsid w:val="008A5802"/>
    <w:rsid w:val="008A7E9F"/>
    <w:rsid w:val="008B0ADF"/>
    <w:rsid w:val="008B22BA"/>
    <w:rsid w:val="008B32A2"/>
    <w:rsid w:val="008B4E1D"/>
    <w:rsid w:val="008B79E9"/>
    <w:rsid w:val="008B7D74"/>
    <w:rsid w:val="008C03E2"/>
    <w:rsid w:val="008C0C29"/>
    <w:rsid w:val="008C5482"/>
    <w:rsid w:val="008D219B"/>
    <w:rsid w:val="008D4BB8"/>
    <w:rsid w:val="008E2346"/>
    <w:rsid w:val="008E6472"/>
    <w:rsid w:val="008F3638"/>
    <w:rsid w:val="008F4827"/>
    <w:rsid w:val="008F5F49"/>
    <w:rsid w:val="008F6F31"/>
    <w:rsid w:val="008F74DF"/>
    <w:rsid w:val="008F7AED"/>
    <w:rsid w:val="00901860"/>
    <w:rsid w:val="00901D58"/>
    <w:rsid w:val="00902E2A"/>
    <w:rsid w:val="009127BA"/>
    <w:rsid w:val="00913B37"/>
    <w:rsid w:val="00913CD0"/>
    <w:rsid w:val="00914B36"/>
    <w:rsid w:val="00921356"/>
    <w:rsid w:val="009227A6"/>
    <w:rsid w:val="00922F85"/>
    <w:rsid w:val="00930D6B"/>
    <w:rsid w:val="00933EC1"/>
    <w:rsid w:val="00942C04"/>
    <w:rsid w:val="00945667"/>
    <w:rsid w:val="00950B93"/>
    <w:rsid w:val="009530DB"/>
    <w:rsid w:val="00953676"/>
    <w:rsid w:val="0095396F"/>
    <w:rsid w:val="00954E87"/>
    <w:rsid w:val="00957ADF"/>
    <w:rsid w:val="00961A2C"/>
    <w:rsid w:val="0096306A"/>
    <w:rsid w:val="009705EE"/>
    <w:rsid w:val="00974C4B"/>
    <w:rsid w:val="00974DCA"/>
    <w:rsid w:val="00976445"/>
    <w:rsid w:val="00977927"/>
    <w:rsid w:val="0098135C"/>
    <w:rsid w:val="0098156A"/>
    <w:rsid w:val="00984123"/>
    <w:rsid w:val="00986283"/>
    <w:rsid w:val="00990CF3"/>
    <w:rsid w:val="00991BAC"/>
    <w:rsid w:val="0099491E"/>
    <w:rsid w:val="009968CD"/>
    <w:rsid w:val="009A195F"/>
    <w:rsid w:val="009A2A4E"/>
    <w:rsid w:val="009A6EA0"/>
    <w:rsid w:val="009B18E4"/>
    <w:rsid w:val="009B247E"/>
    <w:rsid w:val="009B5E32"/>
    <w:rsid w:val="009B7550"/>
    <w:rsid w:val="009B7B99"/>
    <w:rsid w:val="009C0F29"/>
    <w:rsid w:val="009C1335"/>
    <w:rsid w:val="009C1AB2"/>
    <w:rsid w:val="009C6ACB"/>
    <w:rsid w:val="009C7251"/>
    <w:rsid w:val="009D75B9"/>
    <w:rsid w:val="009E2E91"/>
    <w:rsid w:val="009F0892"/>
    <w:rsid w:val="009F1C2F"/>
    <w:rsid w:val="009F634C"/>
    <w:rsid w:val="00A016A3"/>
    <w:rsid w:val="00A026C5"/>
    <w:rsid w:val="00A0296D"/>
    <w:rsid w:val="00A036C0"/>
    <w:rsid w:val="00A139F5"/>
    <w:rsid w:val="00A14719"/>
    <w:rsid w:val="00A1582C"/>
    <w:rsid w:val="00A1766B"/>
    <w:rsid w:val="00A207B3"/>
    <w:rsid w:val="00A2083E"/>
    <w:rsid w:val="00A24F88"/>
    <w:rsid w:val="00A2520C"/>
    <w:rsid w:val="00A258DA"/>
    <w:rsid w:val="00A30891"/>
    <w:rsid w:val="00A3190C"/>
    <w:rsid w:val="00A3605C"/>
    <w:rsid w:val="00A365F4"/>
    <w:rsid w:val="00A36B18"/>
    <w:rsid w:val="00A43DCF"/>
    <w:rsid w:val="00A44540"/>
    <w:rsid w:val="00A463CC"/>
    <w:rsid w:val="00A47D80"/>
    <w:rsid w:val="00A50C40"/>
    <w:rsid w:val="00A53132"/>
    <w:rsid w:val="00A563F2"/>
    <w:rsid w:val="00A566E8"/>
    <w:rsid w:val="00A71CC7"/>
    <w:rsid w:val="00A770D7"/>
    <w:rsid w:val="00A80547"/>
    <w:rsid w:val="00A810F9"/>
    <w:rsid w:val="00A82183"/>
    <w:rsid w:val="00A84587"/>
    <w:rsid w:val="00A8686A"/>
    <w:rsid w:val="00A86ECC"/>
    <w:rsid w:val="00A86FCC"/>
    <w:rsid w:val="00A91253"/>
    <w:rsid w:val="00A92760"/>
    <w:rsid w:val="00A930B2"/>
    <w:rsid w:val="00A94119"/>
    <w:rsid w:val="00A94360"/>
    <w:rsid w:val="00A948AE"/>
    <w:rsid w:val="00A95DC3"/>
    <w:rsid w:val="00A96186"/>
    <w:rsid w:val="00A97F4D"/>
    <w:rsid w:val="00AA12D2"/>
    <w:rsid w:val="00AA5767"/>
    <w:rsid w:val="00AA710D"/>
    <w:rsid w:val="00AB11B1"/>
    <w:rsid w:val="00AB1DC9"/>
    <w:rsid w:val="00AB1F07"/>
    <w:rsid w:val="00AB6D25"/>
    <w:rsid w:val="00AB6E15"/>
    <w:rsid w:val="00AC1D06"/>
    <w:rsid w:val="00AC26E1"/>
    <w:rsid w:val="00AC3CA1"/>
    <w:rsid w:val="00AC5132"/>
    <w:rsid w:val="00AC64CB"/>
    <w:rsid w:val="00AC71D3"/>
    <w:rsid w:val="00AC750F"/>
    <w:rsid w:val="00AD3888"/>
    <w:rsid w:val="00AD38AD"/>
    <w:rsid w:val="00AD464F"/>
    <w:rsid w:val="00AE12A5"/>
    <w:rsid w:val="00AE2D4B"/>
    <w:rsid w:val="00AE3402"/>
    <w:rsid w:val="00AE4F99"/>
    <w:rsid w:val="00AF13DF"/>
    <w:rsid w:val="00AF3882"/>
    <w:rsid w:val="00AF551B"/>
    <w:rsid w:val="00AF6C9C"/>
    <w:rsid w:val="00B00908"/>
    <w:rsid w:val="00B01E10"/>
    <w:rsid w:val="00B0794F"/>
    <w:rsid w:val="00B102BA"/>
    <w:rsid w:val="00B12909"/>
    <w:rsid w:val="00B14952"/>
    <w:rsid w:val="00B153F2"/>
    <w:rsid w:val="00B15824"/>
    <w:rsid w:val="00B175DE"/>
    <w:rsid w:val="00B2087C"/>
    <w:rsid w:val="00B21463"/>
    <w:rsid w:val="00B23483"/>
    <w:rsid w:val="00B25EE8"/>
    <w:rsid w:val="00B2788D"/>
    <w:rsid w:val="00B31984"/>
    <w:rsid w:val="00B31E5A"/>
    <w:rsid w:val="00B33803"/>
    <w:rsid w:val="00B37EFB"/>
    <w:rsid w:val="00B51213"/>
    <w:rsid w:val="00B51CCA"/>
    <w:rsid w:val="00B52424"/>
    <w:rsid w:val="00B5309C"/>
    <w:rsid w:val="00B53859"/>
    <w:rsid w:val="00B5793F"/>
    <w:rsid w:val="00B61C9B"/>
    <w:rsid w:val="00B653AB"/>
    <w:rsid w:val="00B65F9E"/>
    <w:rsid w:val="00B66B19"/>
    <w:rsid w:val="00B701E8"/>
    <w:rsid w:val="00B71899"/>
    <w:rsid w:val="00B76271"/>
    <w:rsid w:val="00B80B65"/>
    <w:rsid w:val="00B818D9"/>
    <w:rsid w:val="00B82E83"/>
    <w:rsid w:val="00B9059A"/>
    <w:rsid w:val="00B9064B"/>
    <w:rsid w:val="00B914E9"/>
    <w:rsid w:val="00B956EE"/>
    <w:rsid w:val="00B97152"/>
    <w:rsid w:val="00BA0BBE"/>
    <w:rsid w:val="00BA2612"/>
    <w:rsid w:val="00BA2BA1"/>
    <w:rsid w:val="00BA3166"/>
    <w:rsid w:val="00BA38B6"/>
    <w:rsid w:val="00BA4192"/>
    <w:rsid w:val="00BA4B03"/>
    <w:rsid w:val="00BA4DDF"/>
    <w:rsid w:val="00BA61CA"/>
    <w:rsid w:val="00BA6F2C"/>
    <w:rsid w:val="00BA7650"/>
    <w:rsid w:val="00BB4C69"/>
    <w:rsid w:val="00BB4F09"/>
    <w:rsid w:val="00BC23B7"/>
    <w:rsid w:val="00BC4DBC"/>
    <w:rsid w:val="00BD4E33"/>
    <w:rsid w:val="00BD7EC7"/>
    <w:rsid w:val="00BE1D4B"/>
    <w:rsid w:val="00BE698D"/>
    <w:rsid w:val="00BF0126"/>
    <w:rsid w:val="00BF1B29"/>
    <w:rsid w:val="00C030DE"/>
    <w:rsid w:val="00C05E71"/>
    <w:rsid w:val="00C167B5"/>
    <w:rsid w:val="00C203A8"/>
    <w:rsid w:val="00C20E37"/>
    <w:rsid w:val="00C2124E"/>
    <w:rsid w:val="00C22105"/>
    <w:rsid w:val="00C244B6"/>
    <w:rsid w:val="00C247F2"/>
    <w:rsid w:val="00C27062"/>
    <w:rsid w:val="00C3412E"/>
    <w:rsid w:val="00C3540B"/>
    <w:rsid w:val="00C36C5F"/>
    <w:rsid w:val="00C3702F"/>
    <w:rsid w:val="00C41B67"/>
    <w:rsid w:val="00C41F86"/>
    <w:rsid w:val="00C42B1F"/>
    <w:rsid w:val="00C454F9"/>
    <w:rsid w:val="00C4563B"/>
    <w:rsid w:val="00C4683A"/>
    <w:rsid w:val="00C57B89"/>
    <w:rsid w:val="00C60690"/>
    <w:rsid w:val="00C62998"/>
    <w:rsid w:val="00C62AF3"/>
    <w:rsid w:val="00C63ADB"/>
    <w:rsid w:val="00C64A37"/>
    <w:rsid w:val="00C7158E"/>
    <w:rsid w:val="00C7250B"/>
    <w:rsid w:val="00C7342B"/>
    <w:rsid w:val="00C7346B"/>
    <w:rsid w:val="00C742AC"/>
    <w:rsid w:val="00C7799B"/>
    <w:rsid w:val="00C77C0E"/>
    <w:rsid w:val="00C8142C"/>
    <w:rsid w:val="00C81FC1"/>
    <w:rsid w:val="00C90628"/>
    <w:rsid w:val="00C91687"/>
    <w:rsid w:val="00C91ED6"/>
    <w:rsid w:val="00C9245F"/>
    <w:rsid w:val="00C924A8"/>
    <w:rsid w:val="00C93AF0"/>
    <w:rsid w:val="00C943D6"/>
    <w:rsid w:val="00C945FE"/>
    <w:rsid w:val="00C96FAA"/>
    <w:rsid w:val="00C97A04"/>
    <w:rsid w:val="00CA0156"/>
    <w:rsid w:val="00CA091B"/>
    <w:rsid w:val="00CA107B"/>
    <w:rsid w:val="00CA2B43"/>
    <w:rsid w:val="00CA484D"/>
    <w:rsid w:val="00CB1FA3"/>
    <w:rsid w:val="00CB4E2D"/>
    <w:rsid w:val="00CB568E"/>
    <w:rsid w:val="00CB67F3"/>
    <w:rsid w:val="00CC23F0"/>
    <w:rsid w:val="00CC55EA"/>
    <w:rsid w:val="00CC739E"/>
    <w:rsid w:val="00CD0521"/>
    <w:rsid w:val="00CD58B7"/>
    <w:rsid w:val="00CE0430"/>
    <w:rsid w:val="00CE40E1"/>
    <w:rsid w:val="00CE6F1C"/>
    <w:rsid w:val="00CE770C"/>
    <w:rsid w:val="00CF3814"/>
    <w:rsid w:val="00CF4099"/>
    <w:rsid w:val="00CF546A"/>
    <w:rsid w:val="00CF5E42"/>
    <w:rsid w:val="00CF643F"/>
    <w:rsid w:val="00D00796"/>
    <w:rsid w:val="00D06F44"/>
    <w:rsid w:val="00D13520"/>
    <w:rsid w:val="00D13BEA"/>
    <w:rsid w:val="00D22F18"/>
    <w:rsid w:val="00D2383E"/>
    <w:rsid w:val="00D249F5"/>
    <w:rsid w:val="00D261A2"/>
    <w:rsid w:val="00D26E4F"/>
    <w:rsid w:val="00D3526E"/>
    <w:rsid w:val="00D36BDE"/>
    <w:rsid w:val="00D4013C"/>
    <w:rsid w:val="00D41A47"/>
    <w:rsid w:val="00D453F0"/>
    <w:rsid w:val="00D46791"/>
    <w:rsid w:val="00D5106A"/>
    <w:rsid w:val="00D517E0"/>
    <w:rsid w:val="00D52F7F"/>
    <w:rsid w:val="00D53C95"/>
    <w:rsid w:val="00D60D40"/>
    <w:rsid w:val="00D6158E"/>
    <w:rsid w:val="00D616D2"/>
    <w:rsid w:val="00D63B4A"/>
    <w:rsid w:val="00D63B5F"/>
    <w:rsid w:val="00D641C9"/>
    <w:rsid w:val="00D64C1B"/>
    <w:rsid w:val="00D67CD7"/>
    <w:rsid w:val="00D67E8A"/>
    <w:rsid w:val="00D70A9E"/>
    <w:rsid w:val="00D70EF7"/>
    <w:rsid w:val="00D72A78"/>
    <w:rsid w:val="00D76127"/>
    <w:rsid w:val="00D76217"/>
    <w:rsid w:val="00D77D45"/>
    <w:rsid w:val="00D81659"/>
    <w:rsid w:val="00D8397C"/>
    <w:rsid w:val="00D9016A"/>
    <w:rsid w:val="00D90D7A"/>
    <w:rsid w:val="00D916CA"/>
    <w:rsid w:val="00D91C65"/>
    <w:rsid w:val="00D92D10"/>
    <w:rsid w:val="00D94EED"/>
    <w:rsid w:val="00D96026"/>
    <w:rsid w:val="00D96F41"/>
    <w:rsid w:val="00DA3437"/>
    <w:rsid w:val="00DA55C5"/>
    <w:rsid w:val="00DA7757"/>
    <w:rsid w:val="00DA7C1C"/>
    <w:rsid w:val="00DB147A"/>
    <w:rsid w:val="00DB1B7A"/>
    <w:rsid w:val="00DB4456"/>
    <w:rsid w:val="00DB562E"/>
    <w:rsid w:val="00DB57C2"/>
    <w:rsid w:val="00DC0650"/>
    <w:rsid w:val="00DC4E54"/>
    <w:rsid w:val="00DC5182"/>
    <w:rsid w:val="00DC5C14"/>
    <w:rsid w:val="00DC6708"/>
    <w:rsid w:val="00DC6B00"/>
    <w:rsid w:val="00DC7C61"/>
    <w:rsid w:val="00DD014F"/>
    <w:rsid w:val="00DD075D"/>
    <w:rsid w:val="00DD14E0"/>
    <w:rsid w:val="00DE0069"/>
    <w:rsid w:val="00DE7E1C"/>
    <w:rsid w:val="00DF27EC"/>
    <w:rsid w:val="00E00E46"/>
    <w:rsid w:val="00E0115C"/>
    <w:rsid w:val="00E01436"/>
    <w:rsid w:val="00E02B9D"/>
    <w:rsid w:val="00E03481"/>
    <w:rsid w:val="00E045BD"/>
    <w:rsid w:val="00E04B9B"/>
    <w:rsid w:val="00E07365"/>
    <w:rsid w:val="00E11119"/>
    <w:rsid w:val="00E12E48"/>
    <w:rsid w:val="00E12F35"/>
    <w:rsid w:val="00E1543B"/>
    <w:rsid w:val="00E17B77"/>
    <w:rsid w:val="00E22A89"/>
    <w:rsid w:val="00E23337"/>
    <w:rsid w:val="00E24BC3"/>
    <w:rsid w:val="00E259EA"/>
    <w:rsid w:val="00E25EF2"/>
    <w:rsid w:val="00E27406"/>
    <w:rsid w:val="00E31293"/>
    <w:rsid w:val="00E31581"/>
    <w:rsid w:val="00E32061"/>
    <w:rsid w:val="00E343DD"/>
    <w:rsid w:val="00E37F0E"/>
    <w:rsid w:val="00E401D2"/>
    <w:rsid w:val="00E42D1C"/>
    <w:rsid w:val="00E42FF9"/>
    <w:rsid w:val="00E46ABD"/>
    <w:rsid w:val="00E4714C"/>
    <w:rsid w:val="00E47BA7"/>
    <w:rsid w:val="00E51AEB"/>
    <w:rsid w:val="00E522A7"/>
    <w:rsid w:val="00E52AF2"/>
    <w:rsid w:val="00E54452"/>
    <w:rsid w:val="00E55177"/>
    <w:rsid w:val="00E61BAE"/>
    <w:rsid w:val="00E664C5"/>
    <w:rsid w:val="00E664D8"/>
    <w:rsid w:val="00E671A2"/>
    <w:rsid w:val="00E76D26"/>
    <w:rsid w:val="00E80C30"/>
    <w:rsid w:val="00E9065F"/>
    <w:rsid w:val="00EA162F"/>
    <w:rsid w:val="00EA2B44"/>
    <w:rsid w:val="00EA7DFB"/>
    <w:rsid w:val="00EB0A84"/>
    <w:rsid w:val="00EB1390"/>
    <w:rsid w:val="00EB13DE"/>
    <w:rsid w:val="00EB2C71"/>
    <w:rsid w:val="00EB34FA"/>
    <w:rsid w:val="00EB4340"/>
    <w:rsid w:val="00EB556D"/>
    <w:rsid w:val="00EB5A7D"/>
    <w:rsid w:val="00EB77B3"/>
    <w:rsid w:val="00EC0B66"/>
    <w:rsid w:val="00EC0E14"/>
    <w:rsid w:val="00EC1B6F"/>
    <w:rsid w:val="00EC2683"/>
    <w:rsid w:val="00EC3EA3"/>
    <w:rsid w:val="00ED0341"/>
    <w:rsid w:val="00ED25A6"/>
    <w:rsid w:val="00ED36CA"/>
    <w:rsid w:val="00ED51D1"/>
    <w:rsid w:val="00ED55C0"/>
    <w:rsid w:val="00ED682B"/>
    <w:rsid w:val="00EE41D5"/>
    <w:rsid w:val="00EE5667"/>
    <w:rsid w:val="00EE795A"/>
    <w:rsid w:val="00F037A4"/>
    <w:rsid w:val="00F12CC8"/>
    <w:rsid w:val="00F14294"/>
    <w:rsid w:val="00F14B02"/>
    <w:rsid w:val="00F156AE"/>
    <w:rsid w:val="00F15EA9"/>
    <w:rsid w:val="00F22304"/>
    <w:rsid w:val="00F22652"/>
    <w:rsid w:val="00F23CE5"/>
    <w:rsid w:val="00F267D8"/>
    <w:rsid w:val="00F27C8F"/>
    <w:rsid w:val="00F30B3C"/>
    <w:rsid w:val="00F315CE"/>
    <w:rsid w:val="00F32749"/>
    <w:rsid w:val="00F37172"/>
    <w:rsid w:val="00F42E6E"/>
    <w:rsid w:val="00F4477E"/>
    <w:rsid w:val="00F4527B"/>
    <w:rsid w:val="00F52024"/>
    <w:rsid w:val="00F53896"/>
    <w:rsid w:val="00F53AC2"/>
    <w:rsid w:val="00F545FD"/>
    <w:rsid w:val="00F563B1"/>
    <w:rsid w:val="00F6290B"/>
    <w:rsid w:val="00F67BEC"/>
    <w:rsid w:val="00F67D8F"/>
    <w:rsid w:val="00F76F45"/>
    <w:rsid w:val="00F7730B"/>
    <w:rsid w:val="00F77676"/>
    <w:rsid w:val="00F802BE"/>
    <w:rsid w:val="00F83B03"/>
    <w:rsid w:val="00F85DC4"/>
    <w:rsid w:val="00F86024"/>
    <w:rsid w:val="00F8611A"/>
    <w:rsid w:val="00F962C5"/>
    <w:rsid w:val="00F969AE"/>
    <w:rsid w:val="00F97405"/>
    <w:rsid w:val="00FA5128"/>
    <w:rsid w:val="00FB42D4"/>
    <w:rsid w:val="00FB5906"/>
    <w:rsid w:val="00FB762F"/>
    <w:rsid w:val="00FB7B25"/>
    <w:rsid w:val="00FC093D"/>
    <w:rsid w:val="00FC1C4D"/>
    <w:rsid w:val="00FC2AED"/>
    <w:rsid w:val="00FC4606"/>
    <w:rsid w:val="00FD1BBD"/>
    <w:rsid w:val="00FD2E71"/>
    <w:rsid w:val="00FD3E31"/>
    <w:rsid w:val="00FD5EA7"/>
    <w:rsid w:val="00FE39D8"/>
    <w:rsid w:val="00FE4641"/>
    <w:rsid w:val="00FF2A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FD9035-06CA-40F1-98D2-5D99D789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3C2CAA"/>
    <w:pPr>
      <w:autoSpaceDE w:val="0"/>
      <w:autoSpaceDN w:val="0"/>
      <w:adjustRightInd w:val="0"/>
      <w:spacing w:after="0" w:line="240" w:lineRule="auto"/>
    </w:pPr>
    <w:rPr>
      <w:rFonts w:ascii="Fira Sans" w:hAnsi="Fira Sans" w:cs="Fira Sans"/>
      <w:color w:val="000000"/>
      <w:sz w:val="24"/>
      <w:szCs w:val="24"/>
    </w:rPr>
  </w:style>
  <w:style w:type="paragraph" w:styleId="Legenda">
    <w:name w:val="caption"/>
    <w:basedOn w:val="Normalny"/>
    <w:next w:val="Normalny"/>
    <w:uiPriority w:val="35"/>
    <w:unhideWhenUsed/>
    <w:qFormat/>
    <w:rsid w:val="006A2E6E"/>
    <w:pPr>
      <w:spacing w:before="0" w:after="200" w:line="240" w:lineRule="auto"/>
    </w:pPr>
    <w:rPr>
      <w:b/>
      <w:bCs/>
      <w:color w:val="5B9BD5" w:themeColor="accent1"/>
      <w:sz w:val="18"/>
      <w:szCs w:val="18"/>
    </w:rPr>
  </w:style>
  <w:style w:type="character" w:styleId="UyteHipercze">
    <w:name w:val="FollowedHyperlink"/>
    <w:basedOn w:val="Domylnaczcionkaakapitu"/>
    <w:uiPriority w:val="99"/>
    <w:semiHidden/>
    <w:unhideWhenUsed/>
    <w:rsid w:val="00A770D7"/>
    <w:rPr>
      <w:color w:val="954F72" w:themeColor="followedHyperlink"/>
      <w:u w:val="single"/>
    </w:rPr>
  </w:style>
  <w:style w:type="paragraph" w:styleId="HTML-wstpniesformatowany">
    <w:name w:val="HTML Preformatted"/>
    <w:basedOn w:val="Normalny"/>
    <w:link w:val="HTML-wstpniesformatowanyZnak"/>
    <w:uiPriority w:val="99"/>
    <w:unhideWhenUsed/>
    <w:rsid w:val="00B52424"/>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52424"/>
    <w:rPr>
      <w:rFonts w:ascii="Consolas" w:hAnsi="Consolas"/>
      <w:sz w:val="20"/>
      <w:szCs w:val="20"/>
    </w:rPr>
  </w:style>
  <w:style w:type="table" w:customStyle="1" w:styleId="Tabela-Siatka1">
    <w:name w:val="Tabela - Siatka1"/>
    <w:basedOn w:val="Standardowy"/>
    <w:next w:val="Tabela-Siatka"/>
    <w:uiPriority w:val="39"/>
    <w:rsid w:val="00782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1861">
      <w:bodyDiv w:val="1"/>
      <w:marLeft w:val="0"/>
      <w:marRight w:val="0"/>
      <w:marTop w:val="0"/>
      <w:marBottom w:val="0"/>
      <w:divBdr>
        <w:top w:val="none" w:sz="0" w:space="0" w:color="auto"/>
        <w:left w:val="none" w:sz="0" w:space="0" w:color="auto"/>
        <w:bottom w:val="none" w:sz="0" w:space="0" w:color="auto"/>
        <w:right w:val="none" w:sz="0" w:space="0" w:color="auto"/>
      </w:divBdr>
    </w:div>
    <w:div w:id="247621281">
      <w:bodyDiv w:val="1"/>
      <w:marLeft w:val="0"/>
      <w:marRight w:val="0"/>
      <w:marTop w:val="0"/>
      <w:marBottom w:val="0"/>
      <w:divBdr>
        <w:top w:val="none" w:sz="0" w:space="0" w:color="auto"/>
        <w:left w:val="none" w:sz="0" w:space="0" w:color="auto"/>
        <w:bottom w:val="none" w:sz="0" w:space="0" w:color="auto"/>
        <w:right w:val="none" w:sz="0" w:space="0" w:color="auto"/>
      </w:divBdr>
      <w:divsChild>
        <w:div w:id="373695244">
          <w:marLeft w:val="0"/>
          <w:marRight w:val="0"/>
          <w:marTop w:val="0"/>
          <w:marBottom w:val="0"/>
          <w:divBdr>
            <w:top w:val="none" w:sz="0" w:space="0" w:color="auto"/>
            <w:left w:val="none" w:sz="0" w:space="0" w:color="auto"/>
            <w:bottom w:val="none" w:sz="0" w:space="0" w:color="auto"/>
            <w:right w:val="none" w:sz="0" w:space="0" w:color="auto"/>
          </w:divBdr>
        </w:div>
      </w:divsChild>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085286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1742028">
      <w:bodyDiv w:val="1"/>
      <w:marLeft w:val="0"/>
      <w:marRight w:val="0"/>
      <w:marTop w:val="0"/>
      <w:marBottom w:val="0"/>
      <w:divBdr>
        <w:top w:val="none" w:sz="0" w:space="0" w:color="auto"/>
        <w:left w:val="none" w:sz="0" w:space="0" w:color="auto"/>
        <w:bottom w:val="none" w:sz="0" w:space="0" w:color="auto"/>
        <w:right w:val="none" w:sz="0" w:space="0" w:color="auto"/>
      </w:divBdr>
    </w:div>
    <w:div w:id="636766474">
      <w:bodyDiv w:val="1"/>
      <w:marLeft w:val="0"/>
      <w:marRight w:val="0"/>
      <w:marTop w:val="0"/>
      <w:marBottom w:val="0"/>
      <w:divBdr>
        <w:top w:val="none" w:sz="0" w:space="0" w:color="auto"/>
        <w:left w:val="none" w:sz="0" w:space="0" w:color="auto"/>
        <w:bottom w:val="none" w:sz="0" w:space="0" w:color="auto"/>
        <w:right w:val="none" w:sz="0" w:space="0" w:color="auto"/>
      </w:divBdr>
    </w:div>
    <w:div w:id="692731349">
      <w:bodyDiv w:val="1"/>
      <w:marLeft w:val="0"/>
      <w:marRight w:val="0"/>
      <w:marTop w:val="0"/>
      <w:marBottom w:val="0"/>
      <w:divBdr>
        <w:top w:val="none" w:sz="0" w:space="0" w:color="auto"/>
        <w:left w:val="none" w:sz="0" w:space="0" w:color="auto"/>
        <w:bottom w:val="none" w:sz="0" w:space="0" w:color="auto"/>
        <w:right w:val="none" w:sz="0" w:space="0" w:color="auto"/>
      </w:divBdr>
    </w:div>
    <w:div w:id="724066918">
      <w:bodyDiv w:val="1"/>
      <w:marLeft w:val="0"/>
      <w:marRight w:val="0"/>
      <w:marTop w:val="0"/>
      <w:marBottom w:val="0"/>
      <w:divBdr>
        <w:top w:val="none" w:sz="0" w:space="0" w:color="auto"/>
        <w:left w:val="none" w:sz="0" w:space="0" w:color="auto"/>
        <w:bottom w:val="none" w:sz="0" w:space="0" w:color="auto"/>
        <w:right w:val="none" w:sz="0" w:space="0" w:color="auto"/>
      </w:divBdr>
    </w:div>
    <w:div w:id="817919055">
      <w:bodyDiv w:val="1"/>
      <w:marLeft w:val="0"/>
      <w:marRight w:val="0"/>
      <w:marTop w:val="0"/>
      <w:marBottom w:val="0"/>
      <w:divBdr>
        <w:top w:val="none" w:sz="0" w:space="0" w:color="auto"/>
        <w:left w:val="none" w:sz="0" w:space="0" w:color="auto"/>
        <w:bottom w:val="none" w:sz="0" w:space="0" w:color="auto"/>
        <w:right w:val="none" w:sz="0" w:space="0" w:color="auto"/>
      </w:divBdr>
    </w:div>
    <w:div w:id="885095902">
      <w:bodyDiv w:val="1"/>
      <w:marLeft w:val="0"/>
      <w:marRight w:val="0"/>
      <w:marTop w:val="0"/>
      <w:marBottom w:val="0"/>
      <w:divBdr>
        <w:top w:val="none" w:sz="0" w:space="0" w:color="auto"/>
        <w:left w:val="none" w:sz="0" w:space="0" w:color="auto"/>
        <w:bottom w:val="none" w:sz="0" w:space="0" w:color="auto"/>
        <w:right w:val="none" w:sz="0" w:space="0" w:color="auto"/>
      </w:divBdr>
    </w:div>
    <w:div w:id="894052002">
      <w:bodyDiv w:val="1"/>
      <w:marLeft w:val="0"/>
      <w:marRight w:val="0"/>
      <w:marTop w:val="0"/>
      <w:marBottom w:val="0"/>
      <w:divBdr>
        <w:top w:val="none" w:sz="0" w:space="0" w:color="auto"/>
        <w:left w:val="none" w:sz="0" w:space="0" w:color="auto"/>
        <w:bottom w:val="none" w:sz="0" w:space="0" w:color="auto"/>
        <w:right w:val="none" w:sz="0" w:space="0" w:color="auto"/>
      </w:divBdr>
    </w:div>
    <w:div w:id="1155679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69558229">
      <w:bodyDiv w:val="1"/>
      <w:marLeft w:val="0"/>
      <w:marRight w:val="0"/>
      <w:marTop w:val="0"/>
      <w:marBottom w:val="0"/>
      <w:divBdr>
        <w:top w:val="none" w:sz="0" w:space="0" w:color="auto"/>
        <w:left w:val="none" w:sz="0" w:space="0" w:color="auto"/>
        <w:bottom w:val="none" w:sz="0" w:space="0" w:color="auto"/>
        <w:right w:val="none" w:sz="0" w:space="0" w:color="auto"/>
      </w:divBdr>
    </w:div>
    <w:div w:id="189669368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rzecznik@stat.gov.p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30.emf"/><Relationship Id="rId17" Type="http://schemas.openxmlformats.org/officeDocument/2006/relationships/hyperlink" Target="mailto:j.biernat@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prices-trade/trade/internal-market-in-2017,7,16.html"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stat.gov.pl/en/topics/prices-trade/trade/internal-market-in-2017,7,16.html" TargetMode="Externa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www.w3.org/XML/1998/namespace"/>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3.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ABEA06F-BFC4-4C11-83F7-91673FFCC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500</Words>
  <Characters>3004</Characters>
  <Application>Microsoft Office Word</Application>
  <DocSecurity>0</DocSecurity>
  <Lines>25</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Biernat Jolanta</cp:lastModifiedBy>
  <cp:revision>9</cp:revision>
  <cp:lastPrinted>2019-08-29T11:40:00Z</cp:lastPrinted>
  <dcterms:created xsi:type="dcterms:W3CDTF">2019-08-29T09:37:00Z</dcterms:created>
  <dcterms:modified xsi:type="dcterms:W3CDTF">2019-08-29T12:31:00Z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