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B49BA" w14:textId="3894E4D6" w:rsidR="00690129" w:rsidRPr="00040EA2" w:rsidRDefault="00600D1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</w:pPr>
      <w:bookmarkStart w:id="0" w:name="_GoBack"/>
      <w:bookmarkEnd w:id="0"/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Foreign trade turnover of goods in total and by countries</w:t>
      </w:r>
      <w:r w:rsidR="00690129"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in </w:t>
      </w:r>
      <w:r w:rsidR="00365515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2017 </w:t>
      </w:r>
    </w:p>
    <w:p w14:paraId="5F87F154" w14:textId="77777777" w:rsidR="00393761" w:rsidRPr="00070820" w:rsidRDefault="00393761" w:rsidP="00074DD8">
      <w:pPr>
        <w:pStyle w:val="tytuinformacji"/>
        <w:rPr>
          <w:sz w:val="32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A" w14:textId="5E9EEF6B" w:rsidR="00CA556C" w:rsidRPr="00EC2D76" w:rsidRDefault="00CA556C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5F87F21A" w14:textId="5E9EEF6B" w:rsidR="00CA556C" w:rsidRPr="00EC2D76" w:rsidRDefault="00CA556C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F87F155" w14:textId="3A98E72D" w:rsidR="005916D7" w:rsidRPr="00070820" w:rsidRDefault="00003437" w:rsidP="00633014">
      <w:pPr>
        <w:pStyle w:val="LID"/>
        <w:rPr>
          <w:lang w:val="en-US"/>
        </w:rPr>
      </w:pPr>
      <w:r w:rsidRPr="00690129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5F87F1F7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B" w14:textId="26715CB8" w:rsidR="00CA556C" w:rsidRPr="00B66B19" w:rsidRDefault="00736A62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1D77"/>
                                <w:sz w:val="22"/>
                              </w:rPr>
                              <w:pict w14:anchorId="5F87F230">
                                <v:shape id="Obraz 33" o:spid="_x0000_i1025" type="#_x0000_t75" style="width:27pt;height:26.25pt;visibility:visible;mso-wrap-style:square" o:bullet="t">
                                  <v:imagedata r:id="rId11" o:title=""/>
                                </v:shape>
                              </w:pict>
                            </w:r>
                            <w:r w:rsidR="00CA556C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CA556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111,9</w:t>
                            </w:r>
                          </w:p>
                          <w:p w14:paraId="3E11101B" w14:textId="77777777" w:rsidR="00CA556C" w:rsidRPr="00690129" w:rsidRDefault="00CA556C" w:rsidP="00365515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Index of exports in PLN – previous year = 100</w:t>
                            </w:r>
                          </w:p>
                          <w:p w14:paraId="5F87F21C" w14:textId="41D5B1C1" w:rsidR="00CA556C" w:rsidRPr="00690129" w:rsidRDefault="00CA556C" w:rsidP="00365515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    <v:textbox>
                  <w:txbxContent>
                    <w:p w14:paraId="5F87F21B" w14:textId="26715CB8" w:rsidR="00CA556C" w:rsidRPr="00B66B19" w:rsidRDefault="00CA556C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color w:val="001D77"/>
                          <w:sz w:val="22"/>
                        </w:rPr>
                        <w:pict w14:anchorId="5F87F230">
                          <v:shape id="Obraz 33" o:spid="_x0000_i1025" type="#_x0000_t75" style="width:27.4pt;height:26.35pt;visibility:visible;mso-wrap-style:square" o:bullet="t">
                            <v:imagedata r:id="rId12" o:title=""/>
                          </v:shape>
                        </w:pict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111,9</w:t>
                      </w:r>
                    </w:p>
                    <w:p w14:paraId="3E11101B" w14:textId="77777777" w:rsidR="00CA556C" w:rsidRPr="00690129" w:rsidRDefault="00CA556C" w:rsidP="00365515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Index of exports in PLN – previous year = 100</w:t>
                      </w:r>
                    </w:p>
                    <w:p w14:paraId="5F87F21C" w14:textId="41D5B1C1" w:rsidR="00CA556C" w:rsidRPr="00690129" w:rsidRDefault="00CA556C" w:rsidP="00365515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46FE" w:rsidRPr="00070820">
        <w:rPr>
          <w:lang w:val="en-US"/>
        </w:rPr>
        <w:t xml:space="preserve">Foreign trade turnover </w:t>
      </w:r>
      <w:r w:rsidR="00365515">
        <w:rPr>
          <w:lang w:val="en-US"/>
        </w:rPr>
        <w:t>in</w:t>
      </w:r>
      <w:r w:rsidR="00E046FE" w:rsidRPr="00070820">
        <w:rPr>
          <w:lang w:val="en-US"/>
        </w:rPr>
        <w:t xml:space="preserve"> 2017 according to </w:t>
      </w:r>
      <w:r w:rsidR="00365515">
        <w:rPr>
          <w:lang w:val="en-US"/>
        </w:rPr>
        <w:t>final</w:t>
      </w:r>
      <w:r w:rsidR="00E046FE" w:rsidRPr="00070820">
        <w:rPr>
          <w:lang w:val="en-US"/>
        </w:rPr>
        <w:t xml:space="preserve"> data, exports at current prices amounted to PLN</w:t>
      </w:r>
      <w:r w:rsidR="009A5C86" w:rsidRPr="00070820">
        <w:rPr>
          <w:rFonts w:cs="Arial"/>
          <w:lang w:val="en-US"/>
        </w:rPr>
        <w:t xml:space="preserve"> </w:t>
      </w:r>
      <w:r w:rsidR="00365515">
        <w:rPr>
          <w:rFonts w:cs="Arial"/>
          <w:bCs/>
          <w:color w:val="000000"/>
          <w:lang w:val="en-US"/>
        </w:rPr>
        <w:t>882.6</w:t>
      </w:r>
      <w:r w:rsidR="00690129" w:rsidRPr="00070820">
        <w:rPr>
          <w:rFonts w:cs="Arial"/>
          <w:bCs/>
          <w:color w:val="000000"/>
          <w:lang w:val="en-US"/>
        </w:rPr>
        <w:t> </w:t>
      </w:r>
      <w:r w:rsidR="00070820">
        <w:rPr>
          <w:rFonts w:cs="Arial"/>
          <w:bCs/>
          <w:color w:val="000000"/>
          <w:lang w:val="en-US"/>
        </w:rPr>
        <w:t>bn</w:t>
      </w:r>
      <w:r w:rsidR="00E046FE" w:rsidRPr="00070820">
        <w:rPr>
          <w:rFonts w:cs="Arial"/>
          <w:lang w:val="en-US"/>
        </w:rPr>
        <w:t xml:space="preserve">, while imports amounted to PLN </w:t>
      </w:r>
      <w:r w:rsidR="00365515">
        <w:rPr>
          <w:rFonts w:cs="Arial"/>
          <w:bCs/>
          <w:color w:val="000000"/>
          <w:lang w:val="en-US"/>
        </w:rPr>
        <w:t>880.1</w:t>
      </w:r>
      <w:r w:rsidR="00690129" w:rsidRPr="00070820">
        <w:rPr>
          <w:rFonts w:cs="Arial"/>
          <w:bCs/>
          <w:color w:val="000000"/>
          <w:lang w:val="en-US"/>
        </w:rPr>
        <w:t xml:space="preserve"> </w:t>
      </w:r>
      <w:r w:rsidR="00070820">
        <w:rPr>
          <w:rFonts w:cs="Arial"/>
          <w:lang w:val="en-US"/>
        </w:rPr>
        <w:t>bn</w:t>
      </w:r>
      <w:r w:rsidR="00690129" w:rsidRPr="00070820">
        <w:rPr>
          <w:rFonts w:cs="Arial"/>
          <w:lang w:val="en-US"/>
        </w:rPr>
        <w:t xml:space="preserve">. </w:t>
      </w:r>
      <w:r w:rsidR="00E046FE" w:rsidRPr="00070820">
        <w:rPr>
          <w:rFonts w:cs="Arial"/>
          <w:spacing w:val="-3"/>
          <w:lang w:val="en-US"/>
        </w:rPr>
        <w:t>The positive balance reached the level of PLN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E046FE" w:rsidRPr="00070820">
        <w:rPr>
          <w:rFonts w:cs="Arial"/>
          <w:bCs/>
          <w:color w:val="000000"/>
          <w:lang w:val="en-US"/>
        </w:rPr>
        <w:t>2.</w:t>
      </w:r>
      <w:r w:rsidR="00365515">
        <w:rPr>
          <w:rFonts w:cs="Arial"/>
          <w:bCs/>
          <w:color w:val="000000"/>
          <w:lang w:val="en-US"/>
        </w:rPr>
        <w:t>5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690129" w:rsidRPr="00070820">
        <w:rPr>
          <w:rFonts w:cs="Arial"/>
          <w:spacing w:val="-3"/>
          <w:lang w:val="en-US"/>
        </w:rPr>
        <w:t xml:space="preserve">, </w:t>
      </w:r>
      <w:r w:rsidR="00E046FE" w:rsidRPr="00070820">
        <w:rPr>
          <w:rFonts w:cs="Arial"/>
          <w:spacing w:val="-3"/>
          <w:lang w:val="en-US"/>
        </w:rPr>
        <w:t>while in the</w:t>
      </w:r>
      <w:r w:rsidR="00F70DA2" w:rsidRPr="00070820">
        <w:rPr>
          <w:lang w:val="en-US"/>
        </w:rPr>
        <w:t xml:space="preserve"> </w:t>
      </w:r>
      <w:r w:rsidR="00E046FE" w:rsidRPr="00070820">
        <w:rPr>
          <w:lang w:val="en-US"/>
        </w:rPr>
        <w:t>previous year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E046FE" w:rsidRPr="00070820">
        <w:rPr>
          <w:rFonts w:cs="Arial"/>
          <w:spacing w:val="-3"/>
          <w:lang w:val="en-US"/>
        </w:rPr>
        <w:t xml:space="preserve">PLN </w:t>
      </w:r>
      <w:r w:rsidR="004931B7" w:rsidRPr="00070820">
        <w:rPr>
          <w:rFonts w:cs="Arial"/>
          <w:spacing w:val="-3"/>
          <w:lang w:val="en-US"/>
        </w:rPr>
        <w:t>17</w:t>
      </w:r>
      <w:r w:rsidR="00E046FE" w:rsidRPr="00070820">
        <w:rPr>
          <w:rFonts w:cs="Arial"/>
          <w:spacing w:val="-3"/>
          <w:lang w:val="en-US"/>
        </w:rPr>
        <w:t>.</w:t>
      </w:r>
      <w:r w:rsidR="004931B7" w:rsidRPr="00070820">
        <w:rPr>
          <w:rFonts w:cs="Arial"/>
          <w:spacing w:val="-3"/>
          <w:lang w:val="en-US"/>
        </w:rPr>
        <w:t>0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C45082">
        <w:rPr>
          <w:rFonts w:cs="Arial"/>
          <w:spacing w:val="-3"/>
          <w:lang w:val="en-US"/>
        </w:rPr>
        <w:t>.</w:t>
      </w:r>
      <w:r w:rsidR="004B64A7" w:rsidRPr="00070820">
        <w:rPr>
          <w:rFonts w:cs="Arial"/>
          <w:spacing w:val="-3"/>
          <w:lang w:val="en-US"/>
        </w:rPr>
        <w:t xml:space="preserve"> </w:t>
      </w:r>
      <w:r w:rsidR="00E046FE" w:rsidRPr="00070820">
        <w:rPr>
          <w:rFonts w:cs="Arial"/>
          <w:lang w:val="en-US"/>
        </w:rPr>
        <w:t>In comparison to the corresponding period of the 2016, exports incteased</w:t>
      </w:r>
      <w:r w:rsidR="00F70DA2" w:rsidRPr="00070820">
        <w:rPr>
          <w:lang w:val="en-US"/>
        </w:rPr>
        <w:t xml:space="preserve"> </w:t>
      </w:r>
      <w:r w:rsidR="00E046FE" w:rsidRPr="00070820">
        <w:rPr>
          <w:lang w:val="en-US"/>
        </w:rPr>
        <w:t xml:space="preserve">by </w:t>
      </w:r>
      <w:r w:rsidR="00365515">
        <w:rPr>
          <w:lang w:val="en-US"/>
        </w:rPr>
        <w:t>9.8</w:t>
      </w:r>
      <w:r w:rsidR="004B64A7" w:rsidRPr="00070820">
        <w:rPr>
          <w:rFonts w:cs="Arial"/>
          <w:lang w:val="en-US"/>
        </w:rPr>
        <w:t xml:space="preserve">%, </w:t>
      </w:r>
      <w:r w:rsidR="00E046FE" w:rsidRPr="00070820">
        <w:rPr>
          <w:rFonts w:cs="Arial"/>
          <w:lang w:val="en-US"/>
        </w:rPr>
        <w:t>and</w:t>
      </w:r>
      <w:r w:rsidR="004B64A7" w:rsidRPr="00070820">
        <w:rPr>
          <w:rFonts w:cs="Arial"/>
          <w:lang w:val="en-US"/>
        </w:rPr>
        <w:t> import</w:t>
      </w:r>
      <w:r w:rsidR="00E046FE" w:rsidRPr="00070820">
        <w:rPr>
          <w:rFonts w:cs="Arial"/>
          <w:lang w:val="en-US"/>
        </w:rPr>
        <w:t>s by</w:t>
      </w:r>
      <w:r w:rsidR="00365515">
        <w:rPr>
          <w:rFonts w:cs="Arial"/>
          <w:lang w:val="en-US"/>
        </w:rPr>
        <w:t> 11</w:t>
      </w:r>
      <w:r w:rsidR="00E046FE" w:rsidRPr="00070820">
        <w:rPr>
          <w:rFonts w:cs="Arial"/>
          <w:lang w:val="en-US"/>
        </w:rPr>
        <w:t>.</w:t>
      </w:r>
      <w:r w:rsidR="00365515">
        <w:rPr>
          <w:rFonts w:cs="Arial"/>
          <w:lang w:val="en-US"/>
        </w:rPr>
        <w:t>9</w:t>
      </w:r>
      <w:r w:rsidR="004B64A7" w:rsidRPr="00070820">
        <w:rPr>
          <w:rFonts w:cs="Arial"/>
          <w:lang w:val="en-US"/>
        </w:rPr>
        <w:t>%.</w:t>
      </w:r>
    </w:p>
    <w:p w14:paraId="5F87F156" w14:textId="77777777" w:rsidR="00003437" w:rsidRPr="00070820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5F87F157" w14:textId="25C0FB75" w:rsidR="00C22105" w:rsidRPr="00070820" w:rsidRDefault="009227A6" w:rsidP="00074DD8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D" w14:textId="79373C95" w:rsidR="00CA556C" w:rsidRPr="00070820" w:rsidRDefault="00AC3A1A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  <w:lang w:val="en-US"/>
                              </w:rPr>
                              <w:t>Poland has</w:t>
                            </w:r>
                            <w:r w:rsidR="00CA556C" w:rsidRPr="006A1323">
                              <w:rPr>
                                <w:rFonts w:cs="Arial"/>
                                <w:sz w:val="19"/>
                                <w:szCs w:val="19"/>
                                <w:lang w:val="en-US"/>
                              </w:rPr>
                              <w:t xml:space="preserve"> the positive  balance in foreign trade since the 2015</w:t>
                            </w:r>
                          </w:p>
                          <w:p w14:paraId="5F87F21E" w14:textId="77777777" w:rsidR="00CA556C" w:rsidRPr="00070820" w:rsidRDefault="00CA556C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8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5F87F21D" w14:textId="79373C95" w:rsidR="00CA556C" w:rsidRPr="00070820" w:rsidRDefault="00AC3A1A" w:rsidP="00074DD8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  <w:lang w:val="en-US"/>
                        </w:rPr>
                        <w:t>Poland has</w:t>
                      </w:r>
                      <w:r w:rsidR="00CA556C" w:rsidRPr="006A1323">
                        <w:rPr>
                          <w:rFonts w:cs="Arial"/>
                          <w:sz w:val="19"/>
                          <w:szCs w:val="19"/>
                          <w:lang w:val="en-US"/>
                        </w:rPr>
                        <w:t xml:space="preserve"> the positive  balance in foreign trade since the 2015</w:t>
                      </w:r>
                    </w:p>
                    <w:p w14:paraId="5F87F21E" w14:textId="77777777" w:rsidR="00CA556C" w:rsidRPr="00070820" w:rsidRDefault="00CA556C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070820">
        <w:rPr>
          <w:rFonts w:ascii="Fira Sans" w:hAnsi="Fira Sans"/>
          <w:b/>
          <w:noProof/>
          <w:spacing w:val="-2"/>
          <w:szCs w:val="19"/>
          <w:lang w:val="en-US"/>
        </w:rPr>
        <w:t>Foreign trade turnover expressed in US dollars and in EUR</w:t>
      </w:r>
    </w:p>
    <w:p w14:paraId="29630076" w14:textId="13E55D5D" w:rsidR="0084092E" w:rsidRPr="00070820" w:rsidRDefault="000A6A65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USD amounted to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365515">
        <w:rPr>
          <w:rFonts w:cs="Arial"/>
          <w:bCs/>
          <w:color w:val="000000"/>
          <w:szCs w:val="19"/>
          <w:lang w:val="en-US"/>
        </w:rPr>
        <w:t>231.6</w:t>
      </w:r>
      <w:r w:rsidR="00F70DA2" w:rsidRPr="00070820">
        <w:rPr>
          <w:rFonts w:cs="Arial"/>
          <w:bCs/>
          <w:color w:val="000000"/>
          <w:szCs w:val="19"/>
          <w:lang w:val="en-US"/>
        </w:rPr>
        <w:t xml:space="preserve"> </w:t>
      </w:r>
      <w:proofErr w:type="spellStart"/>
      <w:r w:rsidR="00070820">
        <w:rPr>
          <w:rFonts w:cs="Arial"/>
          <w:spacing w:val="-3"/>
          <w:szCs w:val="19"/>
          <w:lang w:val="en-US"/>
        </w:rPr>
        <w:t>bn</w:t>
      </w:r>
      <w:proofErr w:type="spellEnd"/>
      <w:r w:rsidR="00102D3E" w:rsidRPr="00070820">
        <w:rPr>
          <w:rFonts w:cs="Arial"/>
          <w:spacing w:val="-3"/>
          <w:szCs w:val="19"/>
          <w:lang w:val="en-US"/>
        </w:rPr>
        <w:t xml:space="preserve"> USD while imports</w:t>
      </w:r>
      <w:r w:rsidR="00277A82" w:rsidRPr="00070820">
        <w:rPr>
          <w:rFonts w:cs="Arial"/>
          <w:spacing w:val="-3"/>
          <w:szCs w:val="19"/>
          <w:lang w:val="en-US"/>
        </w:rPr>
        <w:t xml:space="preserve"> a</w:t>
      </w:r>
      <w:r w:rsidR="00102D3E" w:rsidRPr="00070820">
        <w:rPr>
          <w:rFonts w:cs="Arial"/>
          <w:spacing w:val="-3"/>
          <w:szCs w:val="19"/>
          <w:lang w:val="en-US"/>
        </w:rPr>
        <w:t xml:space="preserve">mounted to USD </w:t>
      </w:r>
      <w:r w:rsidR="00365515">
        <w:rPr>
          <w:rFonts w:cs="Arial"/>
          <w:bCs/>
          <w:color w:val="000000"/>
          <w:szCs w:val="19"/>
          <w:lang w:val="en-US"/>
        </w:rPr>
        <w:t>231.0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proofErr w:type="spellStart"/>
      <w:r w:rsidR="00070820">
        <w:rPr>
          <w:rFonts w:cs="Arial"/>
          <w:spacing w:val="-3"/>
          <w:szCs w:val="19"/>
          <w:lang w:val="en-US"/>
        </w:rPr>
        <w:t>bn</w:t>
      </w:r>
      <w:proofErr w:type="spellEnd"/>
      <w:r w:rsidR="00277A82" w:rsidRPr="00070820">
        <w:rPr>
          <w:rFonts w:cs="Arial"/>
          <w:spacing w:val="-3"/>
          <w:szCs w:val="19"/>
          <w:lang w:val="en-US"/>
        </w:rPr>
        <w:t> (</w:t>
      </w:r>
      <w:r w:rsidR="00102D3E" w:rsidRPr="00070820">
        <w:rPr>
          <w:rFonts w:cs="Arial"/>
          <w:spacing w:val="-3"/>
          <w:szCs w:val="19"/>
          <w:lang w:val="en-US"/>
        </w:rPr>
        <w:t>an increase in exports of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365515">
        <w:rPr>
          <w:rFonts w:cs="Arial"/>
          <w:spacing w:val="-3"/>
          <w:szCs w:val="19"/>
          <w:lang w:val="en-US"/>
        </w:rPr>
        <w:t>12.9</w:t>
      </w:r>
      <w:r w:rsidR="00277A82" w:rsidRPr="00070820">
        <w:rPr>
          <w:rFonts w:cs="Arial"/>
          <w:spacing w:val="-3"/>
          <w:szCs w:val="19"/>
          <w:lang w:val="en-US"/>
        </w:rPr>
        <w:t xml:space="preserve">% </w:t>
      </w:r>
      <w:r w:rsidR="00102D3E" w:rsidRPr="00070820">
        <w:rPr>
          <w:rFonts w:cs="Arial"/>
          <w:spacing w:val="-3"/>
          <w:szCs w:val="19"/>
          <w:lang w:val="en-US"/>
        </w:rPr>
        <w:t>and in imports of</w:t>
      </w:r>
      <w:r w:rsidR="00277A82" w:rsidRPr="00070820">
        <w:rPr>
          <w:rFonts w:cs="Arial"/>
          <w:spacing w:val="-3"/>
          <w:szCs w:val="19"/>
          <w:lang w:val="en-US"/>
        </w:rPr>
        <w:t> </w:t>
      </w:r>
      <w:r w:rsidR="00365515">
        <w:rPr>
          <w:rFonts w:cs="Arial"/>
          <w:spacing w:val="-3"/>
          <w:szCs w:val="19"/>
          <w:lang w:val="en-US"/>
        </w:rPr>
        <w:t>15.1</w:t>
      </w:r>
      <w:r w:rsidR="00277A82" w:rsidRPr="00070820">
        <w:rPr>
          <w:rFonts w:cs="Arial"/>
          <w:spacing w:val="-3"/>
          <w:szCs w:val="19"/>
          <w:lang w:val="en-US"/>
        </w:rPr>
        <w:t xml:space="preserve">%). </w:t>
      </w:r>
      <w:r w:rsidR="00102D3E" w:rsidRPr="00070820">
        <w:rPr>
          <w:rFonts w:cs="Arial"/>
          <w:spacing w:val="-3"/>
          <w:szCs w:val="19"/>
          <w:lang w:val="en-US"/>
        </w:rPr>
        <w:t xml:space="preserve">The positive balance reached the level of USD </w:t>
      </w:r>
      <w:r w:rsidR="00102D3E" w:rsidRPr="00070820">
        <w:rPr>
          <w:rFonts w:cs="Arial"/>
          <w:bCs/>
          <w:color w:val="000000"/>
          <w:szCs w:val="19"/>
          <w:lang w:val="en-US"/>
        </w:rPr>
        <w:t>0.</w:t>
      </w:r>
      <w:r w:rsidR="00365515">
        <w:rPr>
          <w:rFonts w:cs="Arial"/>
          <w:bCs/>
          <w:color w:val="000000"/>
          <w:szCs w:val="19"/>
          <w:lang w:val="en-US"/>
        </w:rPr>
        <w:t>6</w:t>
      </w:r>
      <w:r w:rsidR="00277A82" w:rsidRPr="00070820">
        <w:rPr>
          <w:rFonts w:cs="Arial"/>
          <w:bCs/>
          <w:color w:val="000000"/>
          <w:szCs w:val="19"/>
          <w:lang w:val="en-US"/>
        </w:rPr>
        <w:t xml:space="preserve"> </w:t>
      </w:r>
      <w:proofErr w:type="spellStart"/>
      <w:r w:rsidR="00070820">
        <w:rPr>
          <w:rFonts w:cs="Arial"/>
          <w:spacing w:val="-3"/>
          <w:szCs w:val="19"/>
          <w:lang w:val="en-US"/>
        </w:rPr>
        <w:t>bn</w:t>
      </w:r>
      <w:proofErr w:type="spellEnd"/>
      <w:r w:rsidR="00277A82" w:rsidRPr="00070820">
        <w:rPr>
          <w:rFonts w:cs="Arial"/>
          <w:spacing w:val="-3"/>
          <w:szCs w:val="19"/>
          <w:lang w:val="en-US"/>
        </w:rPr>
        <w:t xml:space="preserve"> (</w:t>
      </w:r>
      <w:r w:rsidR="00102D3E" w:rsidRPr="00070820">
        <w:rPr>
          <w:rFonts w:cs="Arial"/>
          <w:spacing w:val="-3"/>
          <w:szCs w:val="19"/>
          <w:lang w:val="en-US"/>
        </w:rPr>
        <w:t>against USD</w:t>
      </w:r>
      <w:r w:rsidR="00277A82" w:rsidRPr="00070820">
        <w:rPr>
          <w:rFonts w:cs="Arial"/>
          <w:spacing w:val="-3"/>
          <w:szCs w:val="19"/>
          <w:lang w:val="en-US"/>
        </w:rPr>
        <w:t xml:space="preserve"> 4</w:t>
      </w:r>
      <w:r w:rsidR="00102D3E" w:rsidRPr="00070820">
        <w:rPr>
          <w:rFonts w:cs="Arial"/>
          <w:spacing w:val="-3"/>
          <w:szCs w:val="19"/>
          <w:lang w:val="en-US"/>
        </w:rPr>
        <w:t>.</w:t>
      </w:r>
      <w:r w:rsidR="007041B0">
        <w:rPr>
          <w:rFonts w:cs="Arial"/>
          <w:spacing w:val="-3"/>
          <w:szCs w:val="19"/>
          <w:lang w:val="en-US"/>
        </w:rPr>
        <w:t>4</w:t>
      </w:r>
      <w:r w:rsidR="00F70DA2" w:rsidRPr="00070820">
        <w:rPr>
          <w:rFonts w:cs="Arial"/>
          <w:spacing w:val="-3"/>
          <w:szCs w:val="19"/>
          <w:lang w:val="en-US"/>
        </w:rPr>
        <w:t xml:space="preserve"> </w:t>
      </w:r>
      <w:proofErr w:type="spellStart"/>
      <w:r w:rsidR="00070820">
        <w:rPr>
          <w:rFonts w:cs="Arial"/>
          <w:spacing w:val="-3"/>
          <w:szCs w:val="19"/>
          <w:lang w:val="en-US"/>
        </w:rPr>
        <w:t>bn</w:t>
      </w:r>
      <w:proofErr w:type="spellEnd"/>
      <w:r w:rsidR="00102D3E" w:rsidRPr="00070820">
        <w:rPr>
          <w:rFonts w:cs="Arial"/>
          <w:spacing w:val="-3"/>
          <w:szCs w:val="19"/>
          <w:lang w:val="en-US"/>
        </w:rPr>
        <w:t xml:space="preserve"> in 2016</w:t>
      </w:r>
      <w:r w:rsidR="00277A82" w:rsidRPr="00070820">
        <w:rPr>
          <w:rFonts w:cs="Arial"/>
          <w:spacing w:val="-3"/>
          <w:szCs w:val="19"/>
          <w:lang w:val="en-US"/>
        </w:rPr>
        <w:t>).</w:t>
      </w:r>
      <w:r w:rsidR="0084092E" w:rsidRPr="00070820">
        <w:rPr>
          <w:rFonts w:cs="Arial"/>
          <w:spacing w:val="-3"/>
          <w:szCs w:val="19"/>
          <w:lang w:val="en-US"/>
        </w:rPr>
        <w:t xml:space="preserve"> </w:t>
      </w:r>
    </w:p>
    <w:p w14:paraId="4DC49B92" w14:textId="730D2334" w:rsidR="00277A82" w:rsidRPr="00070820" w:rsidRDefault="0042571C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EUR amounted to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A844E6" w:rsidRPr="00070820">
        <w:rPr>
          <w:rFonts w:cs="Arial"/>
          <w:bCs/>
          <w:color w:val="000000"/>
          <w:szCs w:val="19"/>
          <w:lang w:val="en-US"/>
        </w:rPr>
        <w:t>20</w:t>
      </w:r>
      <w:r w:rsidR="00365515">
        <w:rPr>
          <w:rFonts w:cs="Arial"/>
          <w:bCs/>
          <w:color w:val="000000"/>
          <w:szCs w:val="19"/>
          <w:lang w:val="en-US"/>
        </w:rPr>
        <w:t>6</w:t>
      </w:r>
      <w:r w:rsidRPr="00070820">
        <w:rPr>
          <w:rFonts w:cs="Arial"/>
          <w:bCs/>
          <w:color w:val="000000"/>
          <w:szCs w:val="19"/>
          <w:lang w:val="en-US"/>
        </w:rPr>
        <w:t>.</w:t>
      </w:r>
      <w:r w:rsidR="00365515">
        <w:rPr>
          <w:rFonts w:cs="Arial"/>
          <w:bCs/>
          <w:color w:val="000000"/>
          <w:szCs w:val="19"/>
          <w:lang w:val="en-US"/>
        </w:rPr>
        <w:t>6</w:t>
      </w:r>
      <w:r w:rsidR="00277A82" w:rsidRPr="00070820">
        <w:rPr>
          <w:rFonts w:cs="Arial"/>
          <w:bCs/>
          <w:color w:val="000000"/>
          <w:szCs w:val="19"/>
          <w:lang w:val="en-US"/>
        </w:rPr>
        <w:t xml:space="preserve"> </w:t>
      </w:r>
      <w:proofErr w:type="spellStart"/>
      <w:r w:rsidR="00070820">
        <w:rPr>
          <w:rFonts w:cs="Arial"/>
          <w:szCs w:val="19"/>
          <w:lang w:val="en-US"/>
        </w:rPr>
        <w:t>bn</w:t>
      </w:r>
      <w:proofErr w:type="spellEnd"/>
      <w:r w:rsidRPr="00070820">
        <w:rPr>
          <w:rFonts w:cs="Arial"/>
          <w:szCs w:val="19"/>
          <w:lang w:val="en-US"/>
        </w:rPr>
        <w:t xml:space="preserve"> while imports</w:t>
      </w:r>
      <w:r w:rsidR="00277A82" w:rsidRPr="00070820">
        <w:rPr>
          <w:rFonts w:cs="Arial"/>
          <w:szCs w:val="19"/>
          <w:lang w:val="en-US"/>
        </w:rPr>
        <w:t xml:space="preserve"> </w:t>
      </w:r>
      <w:r w:rsidRPr="00070820">
        <w:rPr>
          <w:rFonts w:cs="Arial"/>
          <w:szCs w:val="19"/>
          <w:lang w:val="en-US"/>
        </w:rPr>
        <w:t xml:space="preserve">amounted to EUR </w:t>
      </w:r>
      <w:r w:rsidR="00A844E6" w:rsidRPr="00070820">
        <w:rPr>
          <w:rFonts w:cs="Arial"/>
          <w:bCs/>
          <w:color w:val="000000"/>
          <w:szCs w:val="19"/>
          <w:lang w:val="en-US"/>
        </w:rPr>
        <w:t>20</w:t>
      </w:r>
      <w:r w:rsidR="00365515">
        <w:rPr>
          <w:rFonts w:cs="Arial"/>
          <w:bCs/>
          <w:color w:val="000000"/>
          <w:szCs w:val="19"/>
          <w:lang w:val="en-US"/>
        </w:rPr>
        <w:t>6</w:t>
      </w:r>
      <w:r w:rsidRPr="00070820">
        <w:rPr>
          <w:rFonts w:cs="Arial"/>
          <w:bCs/>
          <w:color w:val="000000"/>
          <w:szCs w:val="19"/>
          <w:lang w:val="en-US"/>
        </w:rPr>
        <w:t>.</w:t>
      </w:r>
      <w:r w:rsidR="00365515">
        <w:rPr>
          <w:rFonts w:cs="Arial"/>
          <w:bCs/>
          <w:color w:val="000000"/>
          <w:szCs w:val="19"/>
          <w:lang w:val="en-US"/>
        </w:rPr>
        <w:t>1</w:t>
      </w:r>
      <w:r w:rsidR="00277A82" w:rsidRPr="00070820">
        <w:rPr>
          <w:rFonts w:cs="Arial"/>
          <w:bCs/>
          <w:color w:val="000000"/>
          <w:szCs w:val="19"/>
          <w:lang w:val="en-US"/>
        </w:rPr>
        <w:t xml:space="preserve"> </w:t>
      </w:r>
      <w:proofErr w:type="spellStart"/>
      <w:r w:rsidR="00070820">
        <w:rPr>
          <w:rFonts w:cs="Arial"/>
          <w:szCs w:val="19"/>
          <w:lang w:val="en-US"/>
        </w:rPr>
        <w:t>bn</w:t>
      </w:r>
      <w:proofErr w:type="spellEnd"/>
      <w:r w:rsidR="00277A82" w:rsidRPr="00070820">
        <w:rPr>
          <w:rFonts w:cs="Arial"/>
          <w:szCs w:val="19"/>
          <w:lang w:val="en-US"/>
        </w:rPr>
        <w:t xml:space="preserve"> </w:t>
      </w:r>
      <w:r w:rsidRPr="00070820">
        <w:rPr>
          <w:rFonts w:cs="Arial"/>
          <w:szCs w:val="19"/>
          <w:lang w:val="en-US"/>
        </w:rPr>
        <w:t xml:space="preserve">         </w:t>
      </w:r>
      <w:r w:rsidR="00277A82" w:rsidRPr="00070820">
        <w:rPr>
          <w:rFonts w:cs="Arial"/>
          <w:szCs w:val="19"/>
          <w:lang w:val="en-US"/>
        </w:rPr>
        <w:t>(</w:t>
      </w:r>
      <w:r w:rsidRPr="00070820">
        <w:rPr>
          <w:rFonts w:cs="Arial"/>
          <w:szCs w:val="19"/>
          <w:lang w:val="en-US"/>
        </w:rPr>
        <w:t>an increase in exports of</w:t>
      </w:r>
      <w:r w:rsidR="00277A82" w:rsidRPr="00070820">
        <w:rPr>
          <w:rFonts w:cs="Arial"/>
          <w:szCs w:val="19"/>
          <w:lang w:val="en-US"/>
        </w:rPr>
        <w:t xml:space="preserve"> 1</w:t>
      </w:r>
      <w:r w:rsidR="00365515">
        <w:rPr>
          <w:rFonts w:cs="Arial"/>
          <w:szCs w:val="19"/>
          <w:lang w:val="en-US"/>
        </w:rPr>
        <w:t>1</w:t>
      </w:r>
      <w:r w:rsidRPr="00070820">
        <w:rPr>
          <w:rFonts w:cs="Arial"/>
          <w:szCs w:val="19"/>
          <w:lang w:val="en-US"/>
        </w:rPr>
        <w:t>.</w:t>
      </w:r>
      <w:r w:rsidR="00365515">
        <w:rPr>
          <w:rFonts w:cs="Arial"/>
          <w:szCs w:val="19"/>
          <w:lang w:val="en-US"/>
        </w:rPr>
        <w:t>8</w:t>
      </w:r>
      <w:r w:rsidR="00277A82" w:rsidRPr="00070820">
        <w:rPr>
          <w:rFonts w:cs="Arial"/>
          <w:szCs w:val="19"/>
          <w:lang w:val="en-US"/>
        </w:rPr>
        <w:t>%</w:t>
      </w:r>
      <w:r w:rsidRPr="00070820">
        <w:rPr>
          <w:rFonts w:cs="Arial"/>
          <w:szCs w:val="19"/>
          <w:lang w:val="en-US"/>
        </w:rPr>
        <w:t xml:space="preserve"> </w:t>
      </w:r>
      <w:r w:rsidR="00277A82" w:rsidRPr="00070820">
        <w:rPr>
          <w:rFonts w:cs="Arial"/>
          <w:szCs w:val="19"/>
          <w:lang w:val="en-US"/>
        </w:rPr>
        <w:t>a</w:t>
      </w:r>
      <w:r w:rsidRPr="00070820">
        <w:rPr>
          <w:rFonts w:cs="Arial"/>
          <w:szCs w:val="19"/>
          <w:lang w:val="en-US"/>
        </w:rPr>
        <w:t>nd</w:t>
      </w:r>
      <w:r w:rsidR="00277A82" w:rsidRPr="00070820">
        <w:rPr>
          <w:rFonts w:cs="Arial"/>
          <w:szCs w:val="19"/>
          <w:lang w:val="en-US"/>
        </w:rPr>
        <w:t xml:space="preserve"> </w:t>
      </w:r>
      <w:r w:rsidRPr="00070820">
        <w:rPr>
          <w:rFonts w:cs="Arial"/>
          <w:szCs w:val="19"/>
          <w:lang w:val="en-US"/>
        </w:rPr>
        <w:t>in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E11C96" w:rsidRPr="00070820">
        <w:rPr>
          <w:rFonts w:cs="Arial"/>
          <w:szCs w:val="19"/>
          <w:lang w:val="en-US"/>
        </w:rPr>
        <w:t xml:space="preserve">imports </w:t>
      </w:r>
      <w:r w:rsidR="00277A82" w:rsidRPr="00070820">
        <w:rPr>
          <w:rFonts w:cs="Arial"/>
          <w:szCs w:val="19"/>
          <w:lang w:val="en-US"/>
        </w:rPr>
        <w:t>o</w:t>
      </w:r>
      <w:r w:rsidR="00E11C96" w:rsidRPr="00070820">
        <w:rPr>
          <w:rFonts w:cs="Arial"/>
          <w:szCs w:val="19"/>
          <w:lang w:val="en-US"/>
        </w:rPr>
        <w:t>f</w:t>
      </w:r>
      <w:r w:rsidR="00277A82" w:rsidRPr="00070820">
        <w:rPr>
          <w:rFonts w:cs="Arial"/>
          <w:szCs w:val="19"/>
          <w:lang w:val="en-US"/>
        </w:rPr>
        <w:t xml:space="preserve"> 1</w:t>
      </w:r>
      <w:r w:rsidR="00365515">
        <w:rPr>
          <w:rFonts w:cs="Arial"/>
          <w:szCs w:val="19"/>
          <w:lang w:val="en-US"/>
        </w:rPr>
        <w:t>3</w:t>
      </w:r>
      <w:r w:rsidR="00E11C96" w:rsidRPr="00070820">
        <w:rPr>
          <w:rFonts w:cs="Arial"/>
          <w:szCs w:val="19"/>
          <w:lang w:val="en-US"/>
        </w:rPr>
        <w:t>.</w:t>
      </w:r>
      <w:r w:rsidR="00365515">
        <w:rPr>
          <w:rFonts w:cs="Arial"/>
          <w:szCs w:val="19"/>
          <w:lang w:val="en-US"/>
        </w:rPr>
        <w:t>9</w:t>
      </w:r>
      <w:r w:rsidR="00277A82" w:rsidRPr="00070820">
        <w:rPr>
          <w:rFonts w:cs="Arial"/>
          <w:szCs w:val="19"/>
          <w:lang w:val="en-US"/>
        </w:rPr>
        <w:t xml:space="preserve">%). </w:t>
      </w:r>
      <w:r w:rsidR="00E11C96" w:rsidRPr="00070820">
        <w:rPr>
          <w:rFonts w:cs="Arial"/>
          <w:szCs w:val="19"/>
          <w:lang w:val="en-US"/>
        </w:rPr>
        <w:t>The positive balance reached the level of EUR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A844E6" w:rsidRPr="00070820">
        <w:rPr>
          <w:rFonts w:cs="Arial"/>
          <w:bCs/>
          <w:color w:val="000000"/>
          <w:szCs w:val="19"/>
          <w:lang w:val="en-US"/>
        </w:rPr>
        <w:t>0</w:t>
      </w:r>
      <w:r w:rsidR="00E11C96" w:rsidRPr="00070820">
        <w:rPr>
          <w:rFonts w:cs="Arial"/>
          <w:bCs/>
          <w:color w:val="000000"/>
          <w:szCs w:val="19"/>
          <w:lang w:val="en-US"/>
        </w:rPr>
        <w:t>.</w:t>
      </w:r>
      <w:r w:rsidR="00365515">
        <w:rPr>
          <w:rFonts w:cs="Arial"/>
          <w:bCs/>
          <w:color w:val="000000"/>
          <w:szCs w:val="19"/>
          <w:lang w:val="en-US"/>
        </w:rPr>
        <w:t>5</w:t>
      </w:r>
      <w:r w:rsidR="00277A82" w:rsidRPr="00070820">
        <w:rPr>
          <w:rFonts w:cs="Arial"/>
          <w:bCs/>
          <w:color w:val="000000"/>
          <w:szCs w:val="19"/>
          <w:lang w:val="en-US"/>
        </w:rPr>
        <w:t xml:space="preserve"> </w:t>
      </w:r>
      <w:proofErr w:type="spellStart"/>
      <w:r w:rsidR="00070820">
        <w:rPr>
          <w:rFonts w:cs="Arial"/>
          <w:szCs w:val="19"/>
          <w:lang w:val="en-US"/>
        </w:rPr>
        <w:t>bn</w:t>
      </w:r>
      <w:proofErr w:type="spellEnd"/>
      <w:r w:rsidR="00E11C96" w:rsidRPr="00070820">
        <w:rPr>
          <w:rFonts w:cs="Arial"/>
          <w:szCs w:val="19"/>
          <w:lang w:val="en-US"/>
        </w:rPr>
        <w:t xml:space="preserve"> compared to EUR</w:t>
      </w:r>
      <w:r w:rsidR="00277A82" w:rsidRPr="00070820">
        <w:rPr>
          <w:rFonts w:cs="Arial"/>
          <w:szCs w:val="19"/>
          <w:lang w:val="en-US"/>
        </w:rPr>
        <w:t> 3</w:t>
      </w:r>
      <w:r w:rsidR="00E11C96" w:rsidRPr="00070820">
        <w:rPr>
          <w:rFonts w:cs="Arial"/>
          <w:szCs w:val="19"/>
          <w:lang w:val="en-US"/>
        </w:rPr>
        <w:t>.</w:t>
      </w:r>
      <w:r w:rsidR="00A844E6" w:rsidRPr="00070820">
        <w:rPr>
          <w:rFonts w:cs="Arial"/>
          <w:szCs w:val="19"/>
          <w:lang w:val="en-US"/>
        </w:rPr>
        <w:t>9</w:t>
      </w:r>
      <w:r w:rsidR="00277A82" w:rsidRPr="00070820">
        <w:rPr>
          <w:rFonts w:cs="Arial"/>
          <w:szCs w:val="19"/>
          <w:lang w:val="en-US"/>
        </w:rPr>
        <w:t xml:space="preserve"> </w:t>
      </w:r>
      <w:proofErr w:type="spellStart"/>
      <w:r w:rsidR="00070820">
        <w:rPr>
          <w:rFonts w:cs="Arial"/>
          <w:szCs w:val="19"/>
          <w:lang w:val="en-US"/>
        </w:rPr>
        <w:t>bn</w:t>
      </w:r>
      <w:proofErr w:type="spellEnd"/>
      <w:r w:rsidR="00082B7B">
        <w:rPr>
          <w:rFonts w:cs="Arial"/>
          <w:szCs w:val="19"/>
          <w:lang w:val="en-US"/>
        </w:rPr>
        <w:t xml:space="preserve"> in </w:t>
      </w:r>
      <w:r w:rsidR="00B57295">
        <w:rPr>
          <w:rFonts w:cs="Arial"/>
          <w:szCs w:val="19"/>
          <w:lang w:val="en-US"/>
        </w:rPr>
        <w:t>2</w:t>
      </w:r>
      <w:r w:rsidR="00277A82" w:rsidRPr="00070820">
        <w:rPr>
          <w:rFonts w:cs="Arial"/>
          <w:szCs w:val="19"/>
          <w:lang w:val="en-US"/>
        </w:rPr>
        <w:t>016.</w:t>
      </w:r>
    </w:p>
    <w:p w14:paraId="5962726B" w14:textId="77777777" w:rsidR="000B3A5D" w:rsidRPr="00070820" w:rsidRDefault="000B3A5D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</w:p>
    <w:p w14:paraId="5F87F15A" w14:textId="6799F4EE" w:rsidR="00116087" w:rsidRPr="00070820" w:rsidRDefault="00683419" w:rsidP="00074DD8">
      <w:pPr>
        <w:pStyle w:val="tytuwykresu"/>
        <w:rPr>
          <w:lang w:val="en-US"/>
        </w:rPr>
      </w:pPr>
      <w:r w:rsidRPr="00070820">
        <w:rPr>
          <w:lang w:val="en-US"/>
        </w:rPr>
        <w:t>Chart</w:t>
      </w:r>
      <w:r w:rsidR="00FB5906" w:rsidRPr="00070820">
        <w:rPr>
          <w:lang w:val="en-US"/>
        </w:rPr>
        <w:t xml:space="preserve"> </w:t>
      </w:r>
      <w:r w:rsidR="00074DD8" w:rsidRPr="00070820">
        <w:rPr>
          <w:lang w:val="en-US"/>
        </w:rPr>
        <w:t>1</w:t>
      </w:r>
      <w:r w:rsidR="00585385" w:rsidRPr="00070820">
        <w:rPr>
          <w:lang w:val="en-US"/>
        </w:rPr>
        <w:t>.</w:t>
      </w:r>
      <w:r w:rsidR="00074DD8" w:rsidRPr="00070820">
        <w:rPr>
          <w:shd w:val="clear" w:color="auto" w:fill="FFFFFF"/>
          <w:lang w:val="en-US"/>
        </w:rPr>
        <w:t xml:space="preserve"> </w:t>
      </w:r>
      <w:r w:rsidRPr="00070820">
        <w:rPr>
          <w:shd w:val="clear" w:color="auto" w:fill="FFFFFF"/>
          <w:lang w:val="en-US"/>
        </w:rPr>
        <w:t>Turnover in the last three months</w:t>
      </w:r>
      <w:r w:rsidR="004457A9">
        <w:rPr>
          <w:shd w:val="clear" w:color="auto" w:fill="FFFFFF"/>
          <w:lang w:val="en-US"/>
        </w:rPr>
        <w:t xml:space="preserve"> 2017</w:t>
      </w:r>
      <w:r w:rsidRPr="00070820">
        <w:rPr>
          <w:shd w:val="clear" w:color="auto" w:fill="FFFFFF"/>
          <w:lang w:val="en-US"/>
        </w:rPr>
        <w:t xml:space="preserve"> in PLN billion</w:t>
      </w:r>
    </w:p>
    <w:p w14:paraId="5F87F15B" w14:textId="66C7D42C" w:rsidR="00F802BE" w:rsidRDefault="000B3A5D" w:rsidP="00F802BE">
      <w:pPr>
        <w:pStyle w:val="Nagwek1"/>
        <w:rPr>
          <w:noProof/>
        </w:rPr>
      </w:pPr>
      <w:r>
        <w:rPr>
          <w:noProof/>
        </w:rPr>
        <w:drawing>
          <wp:inline distT="0" distB="0" distL="0" distR="0" wp14:anchorId="1B238363" wp14:editId="3E22EFFF">
            <wp:extent cx="4887595" cy="1876567"/>
            <wp:effectExtent l="0" t="0" r="8255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E5446E4" w14:textId="703C6652" w:rsidR="00017EBA" w:rsidRPr="00070820" w:rsidRDefault="00932408" w:rsidP="00F802BE">
      <w:pPr>
        <w:pStyle w:val="Nagwek1"/>
        <w:rPr>
          <w:color w:val="auto"/>
          <w:shd w:val="clear" w:color="auto" w:fill="FFFFFF"/>
          <w:lang w:val="en-US"/>
        </w:rPr>
      </w:pPr>
      <w:r w:rsidRPr="00F70DA2">
        <w:rPr>
          <w:noProof/>
          <w:sz w:val="18"/>
          <w:szCs w:val="18"/>
        </w:rPr>
        <w:drawing>
          <wp:anchor distT="0" distB="0" distL="114300" distR="114300" simplePos="0" relativeHeight="251736064" behindDoc="1" locked="0" layoutInCell="1" allowOverlap="1" wp14:anchorId="4BEBEF35" wp14:editId="0AD7A3A1">
            <wp:simplePos x="0" y="0"/>
            <wp:positionH relativeFrom="margin">
              <wp:align>left</wp:align>
            </wp:positionH>
            <wp:positionV relativeFrom="paragraph">
              <wp:posOffset>345383</wp:posOffset>
            </wp:positionV>
            <wp:extent cx="5029200" cy="963930"/>
            <wp:effectExtent l="0" t="0" r="0" b="7620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4E9B" w:rsidRPr="00070820">
        <w:rPr>
          <w:color w:val="auto"/>
          <w:sz w:val="18"/>
          <w:szCs w:val="18"/>
          <w:lang w:val="en-US"/>
        </w:rPr>
        <w:t>Chart</w:t>
      </w:r>
      <w:r w:rsidR="00017EBA" w:rsidRPr="00070820">
        <w:rPr>
          <w:color w:val="auto"/>
          <w:sz w:val="18"/>
          <w:szCs w:val="18"/>
          <w:lang w:val="en-US"/>
        </w:rPr>
        <w:t xml:space="preserve"> </w:t>
      </w:r>
      <w:r w:rsidR="00F70DA2" w:rsidRPr="00070820">
        <w:rPr>
          <w:color w:val="auto"/>
          <w:sz w:val="18"/>
          <w:szCs w:val="18"/>
          <w:lang w:val="en-US"/>
        </w:rPr>
        <w:t>2</w:t>
      </w:r>
      <w:r w:rsidR="00585385" w:rsidRPr="00070820">
        <w:rPr>
          <w:color w:val="auto"/>
          <w:sz w:val="18"/>
          <w:szCs w:val="18"/>
          <w:lang w:val="en-US"/>
        </w:rPr>
        <w:t>.</w:t>
      </w:r>
      <w:r w:rsidR="00017EBA" w:rsidRPr="00070820">
        <w:rPr>
          <w:color w:val="auto"/>
          <w:sz w:val="18"/>
          <w:szCs w:val="18"/>
          <w:shd w:val="clear" w:color="auto" w:fill="FFFFFF"/>
          <w:lang w:val="en-US"/>
        </w:rPr>
        <w:t xml:space="preserve"> </w:t>
      </w:r>
      <w:r w:rsidR="007E4E9B" w:rsidRPr="00070820">
        <w:rPr>
          <w:color w:val="auto"/>
          <w:sz w:val="18"/>
          <w:szCs w:val="18"/>
          <w:shd w:val="clear" w:color="auto" w:fill="FFFFFF"/>
          <w:lang w:val="en-US"/>
        </w:rPr>
        <w:t>Indices of value exports</w:t>
      </w:r>
      <w:r w:rsidR="00017EBA" w:rsidRPr="00070820">
        <w:rPr>
          <w:color w:val="auto"/>
          <w:sz w:val="18"/>
          <w:szCs w:val="18"/>
          <w:shd w:val="clear" w:color="auto" w:fill="FFFFFF"/>
          <w:lang w:val="en-US"/>
        </w:rPr>
        <w:t xml:space="preserve"> </w:t>
      </w:r>
      <w:r w:rsidR="00856331">
        <w:rPr>
          <w:color w:val="auto"/>
          <w:sz w:val="18"/>
          <w:szCs w:val="18"/>
          <w:shd w:val="clear" w:color="auto" w:fill="FFFFFF"/>
          <w:lang w:val="en-US"/>
        </w:rPr>
        <w:t xml:space="preserve">in PLN </w:t>
      </w:r>
      <w:r w:rsidR="007E4E9B" w:rsidRPr="00070820">
        <w:rPr>
          <w:color w:val="auto"/>
          <w:sz w:val="18"/>
          <w:szCs w:val="18"/>
          <w:shd w:val="clear" w:color="auto" w:fill="FFFFFF"/>
          <w:lang w:val="en-US"/>
        </w:rPr>
        <w:t>–</w:t>
      </w:r>
      <w:r w:rsidR="00017EBA" w:rsidRPr="00070820">
        <w:rPr>
          <w:color w:val="auto"/>
          <w:sz w:val="18"/>
          <w:szCs w:val="18"/>
          <w:shd w:val="clear" w:color="auto" w:fill="FFFFFF"/>
          <w:lang w:val="en-US"/>
        </w:rPr>
        <w:t xml:space="preserve"> </w:t>
      </w:r>
      <w:r w:rsidR="007E4E9B" w:rsidRPr="00070820">
        <w:rPr>
          <w:color w:val="auto"/>
          <w:sz w:val="18"/>
          <w:szCs w:val="18"/>
          <w:shd w:val="clear" w:color="auto" w:fill="FFFFFF"/>
          <w:lang w:val="en-US"/>
        </w:rPr>
        <w:t>previous year</w:t>
      </w:r>
      <w:r w:rsidR="00017EBA" w:rsidRPr="00070820">
        <w:rPr>
          <w:color w:val="auto"/>
          <w:sz w:val="18"/>
          <w:szCs w:val="18"/>
          <w:shd w:val="clear" w:color="auto" w:fill="FFFFFF"/>
          <w:lang w:val="en-US"/>
        </w:rPr>
        <w:t xml:space="preserve"> = 100</w:t>
      </w:r>
    </w:p>
    <w:p w14:paraId="32F2F7BC" w14:textId="402EC45F" w:rsidR="00476D65" w:rsidRPr="00070820" w:rsidRDefault="00476D65" w:rsidP="00017EBA">
      <w:pPr>
        <w:rPr>
          <w:lang w:val="en-US" w:eastAsia="pl-PL"/>
        </w:rPr>
      </w:pPr>
    </w:p>
    <w:p w14:paraId="6C503421" w14:textId="582E5AFD" w:rsidR="00E53C35" w:rsidRPr="00070820" w:rsidRDefault="00AF0CDF" w:rsidP="00F802BE">
      <w:pPr>
        <w:pStyle w:val="Nagwek1"/>
        <w:rPr>
          <w:lang w:val="en-US"/>
        </w:rPr>
      </w:pPr>
      <w:r w:rsidRPr="00070820">
        <w:rPr>
          <w:color w:val="auto"/>
          <w:sz w:val="18"/>
          <w:szCs w:val="18"/>
          <w:lang w:val="en-US"/>
        </w:rPr>
        <w:lastRenderedPageBreak/>
        <w:t>Chart</w:t>
      </w:r>
      <w:r w:rsidR="004A29AD" w:rsidRPr="00070820">
        <w:rPr>
          <w:color w:val="auto"/>
          <w:sz w:val="18"/>
          <w:szCs w:val="18"/>
          <w:lang w:val="en-US"/>
        </w:rPr>
        <w:t xml:space="preserve"> 3</w:t>
      </w:r>
      <w:r w:rsidR="00371FC0" w:rsidRPr="00070820">
        <w:rPr>
          <w:color w:val="auto"/>
          <w:sz w:val="18"/>
          <w:szCs w:val="18"/>
          <w:lang w:val="en-US"/>
        </w:rPr>
        <w:t>.</w:t>
      </w:r>
      <w:r w:rsidR="004A29AD" w:rsidRPr="00070820">
        <w:rPr>
          <w:color w:val="auto"/>
          <w:sz w:val="18"/>
          <w:szCs w:val="18"/>
          <w:shd w:val="clear" w:color="auto" w:fill="FFFFFF"/>
          <w:lang w:val="en-US"/>
        </w:rPr>
        <w:t xml:space="preserve"> </w:t>
      </w:r>
      <w:r w:rsidRPr="00070820">
        <w:rPr>
          <w:color w:val="auto"/>
          <w:sz w:val="18"/>
          <w:szCs w:val="18"/>
          <w:shd w:val="clear" w:color="auto" w:fill="FFFFFF"/>
          <w:lang w:val="en-US"/>
        </w:rPr>
        <w:t>Indices of value imports</w:t>
      </w:r>
      <w:r w:rsidR="00856331">
        <w:rPr>
          <w:color w:val="auto"/>
          <w:sz w:val="18"/>
          <w:szCs w:val="18"/>
          <w:shd w:val="clear" w:color="auto" w:fill="FFFFFF"/>
          <w:lang w:val="en-US"/>
        </w:rPr>
        <w:t xml:space="preserve"> in PLN </w:t>
      </w:r>
      <w:r w:rsidRPr="00070820">
        <w:rPr>
          <w:color w:val="auto"/>
          <w:sz w:val="18"/>
          <w:szCs w:val="18"/>
          <w:shd w:val="clear" w:color="auto" w:fill="FFFFFF"/>
          <w:lang w:val="en-US"/>
        </w:rPr>
        <w:t xml:space="preserve"> – previous year = 100</w:t>
      </w:r>
    </w:p>
    <w:p w14:paraId="2327BE12" w14:textId="1A2B3365" w:rsidR="00E53C35" w:rsidRDefault="004A29AD" w:rsidP="00F802BE">
      <w:pPr>
        <w:pStyle w:val="Nagwek1"/>
      </w:pPr>
      <w:r>
        <w:rPr>
          <w:noProof/>
        </w:rPr>
        <w:drawing>
          <wp:inline distT="0" distB="0" distL="0" distR="0" wp14:anchorId="065F5E98" wp14:editId="083A44F8">
            <wp:extent cx="5186680" cy="1025236"/>
            <wp:effectExtent l="0" t="0" r="0" b="3810"/>
            <wp:docPr id="29" name="Wykres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F87F15C" w14:textId="595BC8BB" w:rsidR="00F802BE" w:rsidRPr="00070820" w:rsidRDefault="00F802BE" w:rsidP="00F802BE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F" w14:textId="27708DDA" w:rsidR="00CA556C" w:rsidRPr="00F63B71" w:rsidRDefault="00CA556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F63B71">
                              <w:rPr>
                                <w:lang w:val="en-US"/>
                              </w:rPr>
                              <w:t xml:space="preserve">The high share of developed countries in </w:t>
                            </w:r>
                            <w:r>
                              <w:rPr>
                                <w:lang w:val="en-US"/>
                              </w:rPr>
                              <w:t>trade</w:t>
                            </w:r>
                            <w:r w:rsidRPr="00F63B71">
                              <w:rPr>
                                <w:lang w:val="en-US"/>
                              </w:rPr>
                              <w:t xml:space="preserve"> in goods is affected by high </w:t>
                            </w:r>
                            <w:r>
                              <w:rPr>
                                <w:lang w:val="en-US"/>
                              </w:rPr>
                              <w:t xml:space="preserve">turnover with the </w:t>
                            </w:r>
                            <w:r w:rsidRPr="00F63B71">
                              <w:rPr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lang w:val="en-US"/>
                              </w:rPr>
                              <w:t>U</w:t>
                            </w:r>
                            <w:r w:rsidRPr="00F63B71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768CC2C3" w14:textId="77777777" w:rsidR="00CA556C" w:rsidRPr="00F63B71" w:rsidRDefault="00CA556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7952F56" w14:textId="77777777" w:rsidR="00CA556C" w:rsidRPr="00F63B71" w:rsidRDefault="00CA556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145CAFD" w14:textId="77777777" w:rsidR="00CA556C" w:rsidRPr="00F63B71" w:rsidRDefault="00CA556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D891019" w14:textId="77777777" w:rsidR="00CA556C" w:rsidRPr="00F63B71" w:rsidRDefault="00CA556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3B4DCC" w14:textId="77777777" w:rsidR="00CA556C" w:rsidRPr="00F63B71" w:rsidRDefault="00CA556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4246639" w14:textId="77777777" w:rsidR="00CA556C" w:rsidRPr="00F63B71" w:rsidRDefault="00CA556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726DC1" w14:textId="77777777" w:rsidR="00CA556C" w:rsidRPr="00F63B71" w:rsidRDefault="00CA556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7E93ECE" w14:textId="77777777" w:rsidR="00CA556C" w:rsidRPr="00F63B71" w:rsidRDefault="00CA556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A1B5FCB" w14:textId="77777777" w:rsidR="00CA556C" w:rsidRPr="00F63B71" w:rsidRDefault="00CA556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36CB6F" w14:textId="77777777" w:rsidR="00CA556C" w:rsidRPr="00F63B71" w:rsidRDefault="00CA556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272F40" w14:textId="77777777" w:rsidR="00CA556C" w:rsidRPr="00F63B71" w:rsidRDefault="00CA556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64C807D" w14:textId="77777777" w:rsidR="00CA556C" w:rsidRPr="00F63B71" w:rsidRDefault="00CA556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EA3E3B" w14:textId="77777777" w:rsidR="00CA556C" w:rsidRPr="00F63B71" w:rsidRDefault="00CA556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8626356" w14:textId="77777777" w:rsidR="00CA556C" w:rsidRPr="00F63B71" w:rsidRDefault="00CA556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897E22" w14:textId="77777777" w:rsidR="00CA556C" w:rsidRPr="00F63B71" w:rsidRDefault="00CA556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18B0A6" w14:textId="77777777" w:rsidR="00CA556C" w:rsidRPr="00F63B71" w:rsidRDefault="00CA556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3D82E1" w14:textId="77777777" w:rsidR="00CA556C" w:rsidRPr="00F63B71" w:rsidRDefault="00CA556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1D2E2E2" w14:textId="77777777" w:rsidR="00CA556C" w:rsidRPr="00F63B71" w:rsidRDefault="00CA556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56B65F" w14:textId="77777777" w:rsidR="00CA556C" w:rsidRPr="00F63B71" w:rsidRDefault="00CA556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9F0BD2" w14:textId="77777777" w:rsidR="00CA556C" w:rsidRPr="00F63B71" w:rsidRDefault="00CA556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D6DA2F" w14:textId="77777777" w:rsidR="00CA556C" w:rsidRPr="00F63B71" w:rsidRDefault="00CA556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7D2705" w14:textId="77777777" w:rsidR="00CA556C" w:rsidRPr="00F63B71" w:rsidRDefault="00CA556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4EE4E0" w14:textId="77777777" w:rsidR="00CA556C" w:rsidRPr="00F63B71" w:rsidRDefault="00CA556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AF3B19" w14:textId="77777777" w:rsidR="00CA556C" w:rsidRPr="00F63B71" w:rsidRDefault="00CA556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7AD9C4" w14:textId="77777777" w:rsidR="00CA556C" w:rsidRPr="00F63B71" w:rsidRDefault="00CA556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8010A12" w14:textId="77777777" w:rsidR="00CA556C" w:rsidRPr="00F63B71" w:rsidRDefault="00CA556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AEC3486" w14:textId="77777777" w:rsidR="00CA556C" w:rsidRPr="00F63B71" w:rsidRDefault="00CA556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A7C64D" w14:textId="77777777" w:rsidR="00CA556C" w:rsidRPr="00F63B71" w:rsidRDefault="00CA556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F87F220" w14:textId="77777777" w:rsidR="00CA556C" w:rsidRPr="00F63B71" w:rsidRDefault="00CA556C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14:paraId="5F87F21F" w14:textId="27708DDA" w:rsidR="00CA556C" w:rsidRPr="00F63B71" w:rsidRDefault="00CA556C" w:rsidP="00F802BE">
                      <w:pPr>
                        <w:pStyle w:val="tekstzboku"/>
                        <w:rPr>
                          <w:lang w:val="en-US"/>
                        </w:rPr>
                      </w:pPr>
                      <w:r w:rsidRPr="00F63B71">
                        <w:rPr>
                          <w:lang w:val="en-US"/>
                        </w:rPr>
                        <w:t xml:space="preserve">The high share of developed countries in </w:t>
                      </w:r>
                      <w:r>
                        <w:rPr>
                          <w:lang w:val="en-US"/>
                        </w:rPr>
                        <w:t>trade</w:t>
                      </w:r>
                      <w:r w:rsidRPr="00F63B71">
                        <w:rPr>
                          <w:lang w:val="en-US"/>
                        </w:rPr>
                        <w:t xml:space="preserve"> in goods is affected by high </w:t>
                      </w:r>
                      <w:r>
                        <w:rPr>
                          <w:lang w:val="en-US"/>
                        </w:rPr>
                        <w:t xml:space="preserve">turnover with the </w:t>
                      </w:r>
                      <w:r w:rsidRPr="00F63B71">
                        <w:rPr>
                          <w:lang w:val="en-US"/>
                        </w:rPr>
                        <w:t>E</w:t>
                      </w:r>
                      <w:r>
                        <w:rPr>
                          <w:lang w:val="en-US"/>
                        </w:rPr>
                        <w:t>U</w:t>
                      </w:r>
                      <w:r w:rsidRPr="00F63B71">
                        <w:rPr>
                          <w:lang w:val="en-US"/>
                        </w:rPr>
                        <w:t xml:space="preserve"> </w:t>
                      </w:r>
                    </w:p>
                    <w:p w14:paraId="768CC2C3" w14:textId="77777777" w:rsidR="00CA556C" w:rsidRPr="00F63B71" w:rsidRDefault="00CA556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7952F56" w14:textId="77777777" w:rsidR="00CA556C" w:rsidRPr="00F63B71" w:rsidRDefault="00CA556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145CAFD" w14:textId="77777777" w:rsidR="00CA556C" w:rsidRPr="00F63B71" w:rsidRDefault="00CA556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D891019" w14:textId="77777777" w:rsidR="00CA556C" w:rsidRPr="00F63B71" w:rsidRDefault="00CA556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3B4DCC" w14:textId="77777777" w:rsidR="00CA556C" w:rsidRPr="00F63B71" w:rsidRDefault="00CA556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4246639" w14:textId="77777777" w:rsidR="00CA556C" w:rsidRPr="00F63B71" w:rsidRDefault="00CA556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726DC1" w14:textId="77777777" w:rsidR="00CA556C" w:rsidRPr="00F63B71" w:rsidRDefault="00CA556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7E93ECE" w14:textId="77777777" w:rsidR="00CA556C" w:rsidRPr="00F63B71" w:rsidRDefault="00CA556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A1B5FCB" w14:textId="77777777" w:rsidR="00CA556C" w:rsidRPr="00F63B71" w:rsidRDefault="00CA556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36CB6F" w14:textId="77777777" w:rsidR="00CA556C" w:rsidRPr="00F63B71" w:rsidRDefault="00CA556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272F40" w14:textId="77777777" w:rsidR="00CA556C" w:rsidRPr="00F63B71" w:rsidRDefault="00CA556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64C807D" w14:textId="77777777" w:rsidR="00CA556C" w:rsidRPr="00F63B71" w:rsidRDefault="00CA556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EA3E3B" w14:textId="77777777" w:rsidR="00CA556C" w:rsidRPr="00F63B71" w:rsidRDefault="00CA556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8626356" w14:textId="77777777" w:rsidR="00CA556C" w:rsidRPr="00F63B71" w:rsidRDefault="00CA556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897E22" w14:textId="77777777" w:rsidR="00CA556C" w:rsidRPr="00F63B71" w:rsidRDefault="00CA556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18B0A6" w14:textId="77777777" w:rsidR="00CA556C" w:rsidRPr="00F63B71" w:rsidRDefault="00CA556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3D82E1" w14:textId="77777777" w:rsidR="00CA556C" w:rsidRPr="00F63B71" w:rsidRDefault="00CA556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1D2E2E2" w14:textId="77777777" w:rsidR="00CA556C" w:rsidRPr="00F63B71" w:rsidRDefault="00CA556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56B65F" w14:textId="77777777" w:rsidR="00CA556C" w:rsidRPr="00F63B71" w:rsidRDefault="00CA556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9F0BD2" w14:textId="77777777" w:rsidR="00CA556C" w:rsidRPr="00F63B71" w:rsidRDefault="00CA556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D6DA2F" w14:textId="77777777" w:rsidR="00CA556C" w:rsidRPr="00F63B71" w:rsidRDefault="00CA556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A7D2705" w14:textId="77777777" w:rsidR="00CA556C" w:rsidRPr="00F63B71" w:rsidRDefault="00CA556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4EE4E0" w14:textId="77777777" w:rsidR="00CA556C" w:rsidRPr="00F63B71" w:rsidRDefault="00CA556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AF3B19" w14:textId="77777777" w:rsidR="00CA556C" w:rsidRPr="00F63B71" w:rsidRDefault="00CA556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7AD9C4" w14:textId="77777777" w:rsidR="00CA556C" w:rsidRPr="00F63B71" w:rsidRDefault="00CA556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8010A12" w14:textId="77777777" w:rsidR="00CA556C" w:rsidRPr="00F63B71" w:rsidRDefault="00CA556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AEC3486" w14:textId="77777777" w:rsidR="00CA556C" w:rsidRPr="00F63B71" w:rsidRDefault="00CA556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A7C64D" w14:textId="77777777" w:rsidR="00CA556C" w:rsidRPr="00F63B71" w:rsidRDefault="00CA556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F87F220" w14:textId="77777777" w:rsidR="00CA556C" w:rsidRPr="00F63B71" w:rsidRDefault="00CA556C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</w:p>
    <w:p w14:paraId="5F87F15D" w14:textId="6426ABE7" w:rsidR="00F802BE" w:rsidRPr="00A76F14" w:rsidRDefault="00C45082" w:rsidP="00F802BE">
      <w:pPr>
        <w:rPr>
          <w:shd w:val="clear" w:color="auto" w:fill="FFFFFF"/>
          <w:lang w:val="en-US"/>
        </w:rPr>
      </w:pPr>
      <w:r w:rsidRPr="00936029">
        <w:rPr>
          <w:rFonts w:cs="Arial"/>
          <w:color w:val="222222"/>
          <w:szCs w:val="19"/>
          <w:lang w:val="en"/>
        </w:rPr>
        <w:t>Poland has the largest share in total exports wit</w:t>
      </w:r>
      <w:r>
        <w:rPr>
          <w:rFonts w:cs="Arial"/>
          <w:color w:val="222222"/>
          <w:szCs w:val="19"/>
          <w:lang w:val="en"/>
        </w:rPr>
        <w:t>h developed countries - 86.</w:t>
      </w:r>
      <w:r w:rsidR="00082B7B">
        <w:rPr>
          <w:rFonts w:cs="Arial"/>
          <w:color w:val="222222"/>
          <w:szCs w:val="19"/>
          <w:lang w:val="en"/>
        </w:rPr>
        <w:t>6</w:t>
      </w:r>
      <w:r>
        <w:rPr>
          <w:rFonts w:cs="Arial"/>
          <w:color w:val="222222"/>
          <w:szCs w:val="19"/>
          <w:lang w:val="en"/>
        </w:rPr>
        <w:t>% (of which</w:t>
      </w:r>
      <w:r w:rsidRPr="00936029">
        <w:rPr>
          <w:rFonts w:cs="Arial"/>
          <w:color w:val="222222"/>
          <w:szCs w:val="19"/>
          <w:lang w:val="en"/>
        </w:rPr>
        <w:t xml:space="preserve"> EU </w:t>
      </w:r>
      <w:r w:rsidR="00082B7B">
        <w:rPr>
          <w:rFonts w:cs="Arial"/>
          <w:color w:val="222222"/>
          <w:szCs w:val="19"/>
          <w:lang w:val="en"/>
        </w:rPr>
        <w:t>80.0%), and imports - 67.7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>of which EU</w:t>
      </w:r>
      <w:r w:rsidR="00082B7B">
        <w:rPr>
          <w:rFonts w:cs="Arial"/>
          <w:color w:val="222222"/>
          <w:szCs w:val="19"/>
          <w:lang w:val="en"/>
        </w:rPr>
        <w:t xml:space="preserve"> 60.4</w:t>
      </w:r>
      <w:r w:rsidRPr="00936029">
        <w:rPr>
          <w:rFonts w:cs="Arial"/>
          <w:color w:val="222222"/>
          <w:szCs w:val="19"/>
          <w:lang w:val="en"/>
        </w:rPr>
        <w:t xml:space="preserve">%), </w:t>
      </w:r>
      <w:r>
        <w:rPr>
          <w:rFonts w:cs="Arial"/>
          <w:color w:val="222222"/>
          <w:szCs w:val="19"/>
          <w:lang w:val="en"/>
        </w:rPr>
        <w:t>as against</w:t>
      </w:r>
      <w:r w:rsidRPr="00936029">
        <w:rPr>
          <w:rFonts w:cs="Arial"/>
          <w:color w:val="222222"/>
          <w:szCs w:val="19"/>
          <w:lang w:val="en"/>
        </w:rPr>
        <w:t xml:space="preserve"> 86.3% (</w:t>
      </w:r>
      <w:r>
        <w:rPr>
          <w:rFonts w:cs="Arial"/>
          <w:color w:val="222222"/>
          <w:szCs w:val="19"/>
          <w:lang w:val="en"/>
        </w:rPr>
        <w:t xml:space="preserve">of which </w:t>
      </w:r>
      <w:r w:rsidRPr="00936029">
        <w:rPr>
          <w:rFonts w:cs="Arial"/>
          <w:color w:val="222222"/>
          <w:szCs w:val="19"/>
          <w:lang w:val="en"/>
        </w:rPr>
        <w:t>EU 79.8%) and 68.2% (</w:t>
      </w:r>
      <w:r>
        <w:rPr>
          <w:rFonts w:cs="Arial"/>
          <w:color w:val="222222"/>
          <w:szCs w:val="19"/>
          <w:lang w:val="en"/>
        </w:rPr>
        <w:t xml:space="preserve">of which </w:t>
      </w:r>
      <w:r w:rsidRPr="00936029">
        <w:rPr>
          <w:rFonts w:cs="Arial"/>
          <w:color w:val="222222"/>
          <w:szCs w:val="19"/>
          <w:lang w:val="en"/>
        </w:rPr>
        <w:t xml:space="preserve">EU 61.2%) in the corresponding period of </w:t>
      </w:r>
      <w:r>
        <w:rPr>
          <w:rFonts w:cs="Arial"/>
          <w:color w:val="222222"/>
          <w:szCs w:val="19"/>
          <w:lang w:val="en"/>
        </w:rPr>
        <w:t xml:space="preserve">the </w:t>
      </w:r>
      <w:r w:rsidRPr="00936029">
        <w:rPr>
          <w:rFonts w:cs="Arial"/>
          <w:color w:val="222222"/>
          <w:szCs w:val="19"/>
          <w:lang w:val="en"/>
        </w:rPr>
        <w:t>2016.</w:t>
      </w:r>
      <w:r>
        <w:rPr>
          <w:rFonts w:cs="Arial"/>
          <w:color w:val="222222"/>
          <w:szCs w:val="19"/>
          <w:lang w:val="en"/>
        </w:rPr>
        <w:t xml:space="preserve"> </w:t>
      </w:r>
      <w:r w:rsidR="00A76F14" w:rsidRPr="00A76F14">
        <w:rPr>
          <w:shd w:val="clear" w:color="auto" w:fill="FFFFFF"/>
          <w:lang w:val="en-US"/>
        </w:rPr>
        <w:t xml:space="preserve">However, the smallest share </w:t>
      </w:r>
      <w:r w:rsidR="00856331">
        <w:rPr>
          <w:shd w:val="clear" w:color="auto" w:fill="FFFFFF"/>
          <w:lang w:val="en-US"/>
        </w:rPr>
        <w:t>was observed in</w:t>
      </w:r>
      <w:r w:rsidR="00A76F14" w:rsidRPr="00A76F14">
        <w:rPr>
          <w:shd w:val="clear" w:color="auto" w:fill="FFFFFF"/>
          <w:lang w:val="en-US"/>
        </w:rPr>
        <w:t xml:space="preserve"> the countries of Central and Eastern Europe</w:t>
      </w:r>
      <w:r w:rsidR="006A1323">
        <w:rPr>
          <w:shd w:val="clear" w:color="auto" w:fill="FFFFFF"/>
          <w:lang w:val="en-US"/>
        </w:rPr>
        <w:t>, which</w:t>
      </w:r>
      <w:r w:rsidR="00A76F14" w:rsidRPr="00A76F14">
        <w:rPr>
          <w:shd w:val="clear" w:color="auto" w:fill="FFFFFF"/>
          <w:lang w:val="en-US"/>
        </w:rPr>
        <w:t xml:space="preserve"> in total </w:t>
      </w:r>
      <w:r w:rsidR="006A1323">
        <w:rPr>
          <w:shd w:val="clear" w:color="auto" w:fill="FFFFFF"/>
          <w:lang w:val="en-US"/>
        </w:rPr>
        <w:t>e</w:t>
      </w:r>
      <w:r w:rsidR="00082B7B">
        <w:rPr>
          <w:shd w:val="clear" w:color="auto" w:fill="FFFFFF"/>
          <w:lang w:val="en-US"/>
        </w:rPr>
        <w:t>xports amounted to 5.8</w:t>
      </w:r>
      <w:r w:rsidR="00A76F14" w:rsidRPr="00A76F14">
        <w:rPr>
          <w:shd w:val="clear" w:color="auto" w:fill="FFFFFF"/>
          <w:lang w:val="en-US"/>
        </w:rPr>
        <w:t xml:space="preserve">%, and in imports – </w:t>
      </w:r>
      <w:r w:rsidR="00082B7B">
        <w:rPr>
          <w:shd w:val="clear" w:color="auto" w:fill="FFFFFF"/>
          <w:lang w:val="en-US"/>
        </w:rPr>
        <w:t>7.9</w:t>
      </w:r>
      <w:r w:rsidR="00A76F14" w:rsidRPr="00A76F14">
        <w:rPr>
          <w:shd w:val="clear" w:color="auto" w:fill="FFFFFF"/>
          <w:lang w:val="en-US"/>
        </w:rPr>
        <w:t>%, as against 5.5% and 7.</w:t>
      </w:r>
      <w:r w:rsidR="00A76F14">
        <w:rPr>
          <w:shd w:val="clear" w:color="auto" w:fill="FFFFFF"/>
          <w:lang w:val="en-US"/>
        </w:rPr>
        <w:t xml:space="preserve">2% </w:t>
      </w:r>
      <w:r w:rsidR="00082B7B">
        <w:rPr>
          <w:shd w:val="clear" w:color="auto" w:fill="FFFFFF"/>
          <w:lang w:val="en-US"/>
        </w:rPr>
        <w:t>in</w:t>
      </w:r>
      <w:r w:rsidR="00A76F14">
        <w:rPr>
          <w:shd w:val="clear" w:color="auto" w:fill="FFFFFF"/>
          <w:lang w:val="en-US"/>
        </w:rPr>
        <w:t xml:space="preserve"> 2016.</w:t>
      </w:r>
    </w:p>
    <w:p w14:paraId="3AD26E30" w14:textId="22744920" w:rsidR="00345F7C" w:rsidRPr="00AB3053" w:rsidRDefault="00AB3053" w:rsidP="002D45CF">
      <w:pPr>
        <w:rPr>
          <w:rFonts w:cs="Arial"/>
          <w:spacing w:val="-3"/>
          <w:lang w:val="en-US"/>
        </w:rPr>
      </w:pPr>
      <w:r>
        <w:rPr>
          <w:rFonts w:cs="Arial"/>
          <w:spacing w:val="-3"/>
          <w:lang w:val="en-US"/>
        </w:rPr>
        <w:t>The n</w:t>
      </w:r>
      <w:r w:rsidR="00C667D5" w:rsidRPr="00C667D5">
        <w:rPr>
          <w:rFonts w:cs="Arial"/>
          <w:spacing w:val="-3"/>
          <w:lang w:val="en-US"/>
        </w:rPr>
        <w:t>egative balances were recorded with deve</w:t>
      </w:r>
      <w:r w:rsidR="00082B7B">
        <w:rPr>
          <w:rFonts w:cs="Arial"/>
          <w:spacing w:val="-3"/>
          <w:lang w:val="en-US"/>
        </w:rPr>
        <w:t>loping countries – minus PLN 147</w:t>
      </w:r>
      <w:r w:rsidR="00C667D5" w:rsidRPr="00C667D5">
        <w:rPr>
          <w:rFonts w:cs="Arial"/>
          <w:spacing w:val="-3"/>
          <w:lang w:val="en-US"/>
        </w:rPr>
        <w:t>.</w:t>
      </w:r>
      <w:r w:rsidR="00082B7B">
        <w:rPr>
          <w:rFonts w:cs="Arial"/>
          <w:spacing w:val="-3"/>
          <w:lang w:val="en-US"/>
        </w:rPr>
        <w:t>5</w:t>
      </w:r>
      <w:r w:rsidR="00C667D5" w:rsidRPr="00C667D5">
        <w:rPr>
          <w:rFonts w:cs="Arial"/>
          <w:spacing w:val="-3"/>
          <w:lang w:val="en-US"/>
        </w:rPr>
        <w:t xml:space="preserve"> </w:t>
      </w:r>
      <w:proofErr w:type="spellStart"/>
      <w:r w:rsidR="00C667D5" w:rsidRPr="00C667D5">
        <w:rPr>
          <w:rFonts w:cs="Arial"/>
          <w:spacing w:val="-3"/>
          <w:lang w:val="en-US"/>
        </w:rPr>
        <w:t>bn</w:t>
      </w:r>
      <w:proofErr w:type="spellEnd"/>
      <w:r w:rsidR="00C667D5" w:rsidRPr="00C667D5">
        <w:rPr>
          <w:rFonts w:cs="Arial"/>
          <w:spacing w:val="-3"/>
          <w:lang w:val="en-US"/>
        </w:rPr>
        <w:t xml:space="preserve"> (minus USD 38.</w:t>
      </w:r>
      <w:r w:rsidR="00082B7B">
        <w:rPr>
          <w:rFonts w:cs="Arial"/>
          <w:spacing w:val="-3"/>
          <w:lang w:val="en-US"/>
        </w:rPr>
        <w:t xml:space="preserve">7 </w:t>
      </w:r>
      <w:proofErr w:type="spellStart"/>
      <w:r w:rsidR="00082B7B">
        <w:rPr>
          <w:rFonts w:cs="Arial"/>
          <w:spacing w:val="-3"/>
          <w:lang w:val="en-US"/>
        </w:rPr>
        <w:t>bn</w:t>
      </w:r>
      <w:proofErr w:type="spellEnd"/>
      <w:r w:rsidR="00082B7B">
        <w:rPr>
          <w:rFonts w:cs="Arial"/>
          <w:spacing w:val="-3"/>
          <w:lang w:val="en-US"/>
        </w:rPr>
        <w:t>, minus EUR 34.5</w:t>
      </w:r>
      <w:r w:rsidR="00C667D5">
        <w:rPr>
          <w:rFonts w:cs="Arial"/>
          <w:spacing w:val="-3"/>
          <w:lang w:val="en-US"/>
        </w:rPr>
        <w:t xml:space="preserve"> </w:t>
      </w:r>
      <w:proofErr w:type="spellStart"/>
      <w:r w:rsidR="00C667D5">
        <w:rPr>
          <w:rFonts w:cs="Arial"/>
          <w:spacing w:val="-3"/>
          <w:lang w:val="en-US"/>
        </w:rPr>
        <w:t>bn</w:t>
      </w:r>
      <w:proofErr w:type="spellEnd"/>
      <w:r w:rsidR="00C667D5">
        <w:rPr>
          <w:rFonts w:cs="Arial"/>
          <w:spacing w:val="-3"/>
          <w:lang w:val="en-US"/>
        </w:rPr>
        <w:t>) and with countries Central and Eastern Europe – minus PLN 18.</w:t>
      </w:r>
      <w:r w:rsidR="00082B7B">
        <w:rPr>
          <w:rFonts w:cs="Arial"/>
          <w:spacing w:val="-3"/>
          <w:lang w:val="en-US"/>
        </w:rPr>
        <w:t>6</w:t>
      </w:r>
      <w:r w:rsidR="00C667D5">
        <w:rPr>
          <w:rFonts w:cs="Arial"/>
          <w:spacing w:val="-3"/>
          <w:lang w:val="en-US"/>
        </w:rPr>
        <w:t xml:space="preserve"> </w:t>
      </w:r>
      <w:proofErr w:type="spellStart"/>
      <w:r w:rsidR="00C667D5">
        <w:rPr>
          <w:rFonts w:cs="Arial"/>
          <w:spacing w:val="-3"/>
          <w:lang w:val="en-US"/>
        </w:rPr>
        <w:t>bn</w:t>
      </w:r>
      <w:proofErr w:type="spellEnd"/>
      <w:r w:rsidR="00C667D5">
        <w:rPr>
          <w:rFonts w:cs="Arial"/>
          <w:spacing w:val="-3"/>
          <w:lang w:val="en-US"/>
        </w:rPr>
        <w:t xml:space="preserve"> </w:t>
      </w:r>
      <w:r w:rsidR="00082B7B">
        <w:rPr>
          <w:rFonts w:cs="Arial"/>
          <w:spacing w:val="-3"/>
          <w:lang w:val="en-US"/>
        </w:rPr>
        <w:t xml:space="preserve">(minus USD 4.9 </w:t>
      </w:r>
      <w:proofErr w:type="spellStart"/>
      <w:r w:rsidR="00082B7B">
        <w:rPr>
          <w:rFonts w:cs="Arial"/>
          <w:spacing w:val="-3"/>
          <w:lang w:val="en-US"/>
        </w:rPr>
        <w:t>bn</w:t>
      </w:r>
      <w:proofErr w:type="spellEnd"/>
      <w:r w:rsidR="00082B7B">
        <w:rPr>
          <w:rFonts w:cs="Arial"/>
          <w:spacing w:val="-3"/>
          <w:lang w:val="en-US"/>
        </w:rPr>
        <w:t>, minus EUR 4.3</w:t>
      </w:r>
      <w:r w:rsidR="00C667D5">
        <w:rPr>
          <w:rFonts w:cs="Arial"/>
          <w:spacing w:val="-3"/>
          <w:lang w:val="en-US"/>
        </w:rPr>
        <w:t xml:space="preserve"> </w:t>
      </w:r>
      <w:proofErr w:type="spellStart"/>
      <w:r w:rsidR="00C667D5">
        <w:rPr>
          <w:rFonts w:cs="Arial"/>
          <w:spacing w:val="-3"/>
          <w:lang w:val="en-US"/>
        </w:rPr>
        <w:t>bn</w:t>
      </w:r>
      <w:proofErr w:type="spellEnd"/>
      <w:r w:rsidR="00C667D5">
        <w:rPr>
          <w:rFonts w:cs="Arial"/>
          <w:spacing w:val="-3"/>
          <w:lang w:val="en-US"/>
        </w:rPr>
        <w:t xml:space="preserve">). </w:t>
      </w:r>
      <w:r w:rsidRPr="00AB3053">
        <w:rPr>
          <w:rFonts w:cs="Arial"/>
          <w:spacing w:val="-3"/>
          <w:lang w:val="en-US"/>
        </w:rPr>
        <w:t xml:space="preserve">The positive balances were obtained in turnover with </w:t>
      </w:r>
      <w:r w:rsidR="00082B7B">
        <w:rPr>
          <w:rFonts w:cs="Arial"/>
          <w:spacing w:val="-3"/>
          <w:lang w:val="en-US"/>
        </w:rPr>
        <w:t>developed countries PLN 168</w:t>
      </w:r>
      <w:r>
        <w:rPr>
          <w:rFonts w:cs="Arial"/>
          <w:spacing w:val="-3"/>
          <w:lang w:val="en-US"/>
        </w:rPr>
        <w:t>.</w:t>
      </w:r>
      <w:r w:rsidR="00082B7B">
        <w:rPr>
          <w:rFonts w:cs="Arial"/>
          <w:spacing w:val="-3"/>
          <w:lang w:val="en-US"/>
        </w:rPr>
        <w:t>6</w:t>
      </w:r>
      <w:r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>
        <w:rPr>
          <w:rFonts w:cs="Arial"/>
          <w:spacing w:val="-3"/>
          <w:lang w:val="en-US"/>
        </w:rPr>
        <w:t xml:space="preserve"> (USD </w:t>
      </w:r>
      <w:r w:rsidR="00FC0B7D" w:rsidRPr="00AB3053">
        <w:rPr>
          <w:rFonts w:cs="Arial"/>
          <w:color w:val="000000"/>
          <w:lang w:val="en-US"/>
        </w:rPr>
        <w:t>4</w:t>
      </w:r>
      <w:r w:rsidR="00082B7B">
        <w:rPr>
          <w:rFonts w:cs="Arial"/>
          <w:color w:val="000000"/>
          <w:lang w:val="en-US"/>
        </w:rPr>
        <w:t>4</w:t>
      </w:r>
      <w:r>
        <w:rPr>
          <w:rFonts w:cs="Arial"/>
          <w:color w:val="000000"/>
          <w:lang w:val="en-US"/>
        </w:rPr>
        <w:t>.</w:t>
      </w:r>
      <w:r w:rsidR="00082B7B">
        <w:rPr>
          <w:rFonts w:cs="Arial"/>
          <w:color w:val="000000"/>
          <w:lang w:val="en-US"/>
        </w:rPr>
        <w:t>2</w:t>
      </w:r>
      <w:r w:rsidR="008720A0" w:rsidRPr="00AB3053">
        <w:rPr>
          <w:rFonts w:cs="Arial"/>
          <w:color w:val="000000"/>
          <w:lang w:val="en-US"/>
        </w:rPr>
        <w:t xml:space="preserve"> </w:t>
      </w:r>
      <w:proofErr w:type="spellStart"/>
      <w:r>
        <w:rPr>
          <w:rFonts w:cs="Arial"/>
          <w:color w:val="000000"/>
          <w:lang w:val="en-US"/>
        </w:rPr>
        <w:t>bn</w:t>
      </w:r>
      <w:proofErr w:type="spellEnd"/>
      <w:r w:rsidR="008720A0" w:rsidRPr="00AB3053">
        <w:rPr>
          <w:rFonts w:cs="Arial"/>
          <w:spacing w:val="-3"/>
          <w:lang w:val="en-US"/>
        </w:rPr>
        <w:t>,</w:t>
      </w:r>
      <w:r>
        <w:rPr>
          <w:rFonts w:cs="Arial"/>
          <w:spacing w:val="-3"/>
          <w:lang w:val="en-US"/>
        </w:rPr>
        <w:t xml:space="preserve"> EUR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8720A0" w:rsidRPr="00AB3053">
        <w:rPr>
          <w:rFonts w:cs="Arial"/>
          <w:color w:val="000000"/>
          <w:lang w:val="en-US"/>
        </w:rPr>
        <w:t>3</w:t>
      </w:r>
      <w:r w:rsidR="00082B7B">
        <w:rPr>
          <w:rFonts w:cs="Arial"/>
          <w:color w:val="000000"/>
          <w:lang w:val="en-US"/>
        </w:rPr>
        <w:t>9</w:t>
      </w:r>
      <w:r w:rsidR="000A72E4">
        <w:rPr>
          <w:rFonts w:cs="Arial"/>
          <w:color w:val="000000"/>
          <w:lang w:val="en-US"/>
        </w:rPr>
        <w:t>.</w:t>
      </w:r>
      <w:r w:rsidR="00082B7B">
        <w:rPr>
          <w:rFonts w:cs="Arial"/>
          <w:color w:val="000000"/>
          <w:lang w:val="en-US"/>
        </w:rPr>
        <w:t>4</w:t>
      </w:r>
      <w:r w:rsidR="008720A0" w:rsidRPr="00AB3053"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>
        <w:rPr>
          <w:rFonts w:cs="Arial"/>
          <w:spacing w:val="-3"/>
          <w:lang w:val="en-US"/>
        </w:rPr>
        <w:t>)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of which EU countries a balance of PLN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FC0B7D" w:rsidRPr="00AB3053">
        <w:rPr>
          <w:rFonts w:cs="Arial"/>
          <w:color w:val="000000"/>
          <w:lang w:val="en-US"/>
        </w:rPr>
        <w:t>17</w:t>
      </w:r>
      <w:r w:rsidR="00082B7B">
        <w:rPr>
          <w:rFonts w:cs="Arial"/>
          <w:color w:val="000000"/>
          <w:lang w:val="en-US"/>
        </w:rPr>
        <w:t>5</w:t>
      </w:r>
      <w:r>
        <w:rPr>
          <w:rFonts w:cs="Arial"/>
          <w:color w:val="000000"/>
          <w:lang w:val="en-US"/>
        </w:rPr>
        <w:t>.</w:t>
      </w:r>
      <w:r w:rsidR="00082B7B">
        <w:rPr>
          <w:rFonts w:cs="Arial"/>
          <w:color w:val="000000"/>
          <w:lang w:val="en-US"/>
        </w:rPr>
        <w:t>1</w:t>
      </w:r>
      <w:r w:rsidR="008720A0" w:rsidRPr="00AB3053">
        <w:rPr>
          <w:rFonts w:cs="Arial"/>
          <w:color w:val="000000"/>
          <w:lang w:val="en-US"/>
        </w:rPr>
        <w:t xml:space="preserve"> </w:t>
      </w:r>
      <w:proofErr w:type="spellStart"/>
      <w:r>
        <w:rPr>
          <w:rFonts w:cs="Arial"/>
          <w:color w:val="000000"/>
          <w:lang w:val="en-US"/>
        </w:rPr>
        <w:t>bn</w:t>
      </w:r>
      <w:proofErr w:type="spellEnd"/>
      <w:r w:rsidR="008720A0" w:rsidRPr="00AB3053">
        <w:rPr>
          <w:rFonts w:cs="Arial"/>
          <w:spacing w:val="-3"/>
          <w:lang w:val="en-US"/>
        </w:rPr>
        <w:t xml:space="preserve"> (</w:t>
      </w:r>
      <w:r>
        <w:rPr>
          <w:rFonts w:cs="Arial"/>
          <w:spacing w:val="-3"/>
          <w:lang w:val="en-US"/>
        </w:rPr>
        <w:t xml:space="preserve">USD </w:t>
      </w:r>
      <w:r w:rsidR="008720A0" w:rsidRPr="00AB3053">
        <w:rPr>
          <w:rFonts w:cs="Arial"/>
          <w:color w:val="000000"/>
          <w:lang w:val="en-US"/>
        </w:rPr>
        <w:t>4</w:t>
      </w:r>
      <w:r w:rsidR="00FC0B7D" w:rsidRPr="00AB3053">
        <w:rPr>
          <w:rFonts w:cs="Arial"/>
          <w:color w:val="000000"/>
          <w:lang w:val="en-US"/>
        </w:rPr>
        <w:t>5</w:t>
      </w:r>
      <w:r>
        <w:rPr>
          <w:rFonts w:cs="Arial"/>
          <w:color w:val="000000"/>
          <w:lang w:val="en-US"/>
        </w:rPr>
        <w:t>.</w:t>
      </w:r>
      <w:r w:rsidR="00082B7B">
        <w:rPr>
          <w:rFonts w:cs="Arial"/>
          <w:color w:val="000000"/>
          <w:lang w:val="en-US"/>
        </w:rPr>
        <w:t>8</w:t>
      </w:r>
      <w:r w:rsidR="008720A0" w:rsidRPr="00AB3053">
        <w:rPr>
          <w:rFonts w:cs="Arial"/>
          <w:color w:val="000000"/>
          <w:lang w:val="en-US"/>
        </w:rPr>
        <w:t xml:space="preserve"> </w:t>
      </w:r>
      <w:proofErr w:type="spellStart"/>
      <w:r>
        <w:rPr>
          <w:rFonts w:cs="Arial"/>
          <w:color w:val="000000"/>
          <w:lang w:val="en-US"/>
        </w:rPr>
        <w:t>bn</w:t>
      </w:r>
      <w:proofErr w:type="spellEnd"/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EUR </w:t>
      </w:r>
      <w:r>
        <w:rPr>
          <w:rFonts w:cs="Arial"/>
          <w:color w:val="000000"/>
          <w:lang w:val="en-US"/>
        </w:rPr>
        <w:t>4</w:t>
      </w:r>
      <w:r w:rsidR="00082B7B">
        <w:rPr>
          <w:rFonts w:cs="Arial"/>
          <w:color w:val="000000"/>
          <w:lang w:val="en-US"/>
        </w:rPr>
        <w:t>1</w:t>
      </w:r>
      <w:r>
        <w:rPr>
          <w:rFonts w:cs="Arial"/>
          <w:color w:val="000000"/>
          <w:lang w:val="en-US"/>
        </w:rPr>
        <w:t>.</w:t>
      </w:r>
      <w:r w:rsidR="00082B7B">
        <w:rPr>
          <w:rFonts w:cs="Arial"/>
          <w:color w:val="000000"/>
          <w:lang w:val="en-US"/>
        </w:rPr>
        <w:t>0</w:t>
      </w:r>
      <w:r w:rsidR="008720A0" w:rsidRPr="00AB3053">
        <w:rPr>
          <w:rFonts w:cs="Arial"/>
          <w:color w:val="000000"/>
          <w:lang w:val="en-US"/>
        </w:rPr>
        <w:t> </w:t>
      </w:r>
      <w:proofErr w:type="spellStart"/>
      <w:r>
        <w:rPr>
          <w:rFonts w:cs="Arial"/>
          <w:color w:val="000000"/>
          <w:lang w:val="en-US"/>
        </w:rPr>
        <w:t>bn</w:t>
      </w:r>
      <w:proofErr w:type="spellEnd"/>
      <w:r w:rsidR="008720A0" w:rsidRPr="00AB3053">
        <w:rPr>
          <w:rFonts w:cs="Arial"/>
          <w:spacing w:val="-3"/>
          <w:lang w:val="en-US"/>
        </w:rPr>
        <w:t>).</w:t>
      </w:r>
    </w:p>
    <w:p w14:paraId="2C38C480" w14:textId="73E95481" w:rsidR="00585385" w:rsidRPr="00070820" w:rsidRDefault="00C30406" w:rsidP="002D45CF">
      <w:pPr>
        <w:rPr>
          <w:rFonts w:cs="Arial"/>
          <w:b/>
          <w:spacing w:val="-3"/>
          <w:sz w:val="18"/>
          <w:szCs w:val="18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t>Tabl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1. 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 xml:space="preserve">Foreign trade turnover of goods in total and by 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groups of c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14:paraId="3ABF5658" w14:textId="77777777" w:rsidTr="000C2149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6DBDF309" w14:textId="3096AAF4"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2B21A2DF" w14:textId="47278541" w:rsidR="004B64A7" w:rsidRPr="000C2149" w:rsidRDefault="004B64A7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2017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14:paraId="44720F91" w14:textId="77777777" w:rsidR="004B64A7" w:rsidRPr="000C2149" w:rsidRDefault="004B64A7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2016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14:paraId="66CBFD3F" w14:textId="77777777" w:rsidR="004B64A7" w:rsidRPr="000C2149" w:rsidRDefault="004B64A7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2017</w:t>
            </w:r>
          </w:p>
        </w:tc>
      </w:tr>
      <w:tr w:rsidR="00082B7B" w:rsidRPr="00E33A76" w14:paraId="2D3FF326" w14:textId="77777777" w:rsidTr="003465E1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59603C7E" w14:textId="77777777" w:rsidR="00082B7B" w:rsidRPr="000C2149" w:rsidRDefault="00082B7B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42440050" w14:textId="77777777" w:rsidR="00082B7B" w:rsidRPr="000C2149" w:rsidRDefault="00082B7B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2A594BEA" w14:textId="45CCD2A1" w:rsidR="00082B7B" w:rsidRPr="000C2149" w:rsidRDefault="00082B7B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74E0BE7" w14:textId="77777777" w:rsidR="00082B7B" w:rsidRPr="000C2149" w:rsidRDefault="00082B7B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EC20C07" w14:textId="482B8059" w:rsidR="00082B7B" w:rsidRPr="000C2149" w:rsidRDefault="00082B7B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E94F734" w14:textId="77777777" w:rsidR="00082B7B" w:rsidRPr="000C2149" w:rsidRDefault="00082B7B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</w:p>
          <w:p w14:paraId="35542EFA" w14:textId="47E7B198" w:rsidR="00082B7B" w:rsidRPr="000C2149" w:rsidRDefault="00082B7B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799AFCC4" w14:textId="720C24C2" w:rsidR="00082B7B" w:rsidRPr="000C2149" w:rsidRDefault="00082B7B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2016 = 100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001D77"/>
            </w:tcBorders>
            <w:vAlign w:val="center"/>
          </w:tcPr>
          <w:p w14:paraId="49DFE423" w14:textId="5155D753" w:rsidR="00082B7B" w:rsidRPr="000C2149" w:rsidRDefault="00082B7B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082B7B" w:rsidRPr="00E33A76" w14:paraId="241F1B00" w14:textId="77777777" w:rsidTr="003465E1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95FC9E1" w14:textId="53DC3758" w:rsidR="00082B7B" w:rsidRPr="000C2149" w:rsidRDefault="00082B7B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AD084BF" w14:textId="77777777" w:rsidR="00082B7B" w:rsidRPr="000C2149" w:rsidRDefault="00082B7B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6C815C37" w14:textId="77777777" w:rsidR="00082B7B" w:rsidRPr="000C2149" w:rsidRDefault="00082B7B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9BB991A" w14:textId="77777777" w:rsidR="00082B7B" w:rsidRPr="000C2149" w:rsidRDefault="00082B7B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CED3C4E" w14:textId="29FD3F7B" w:rsidR="00082B7B" w:rsidRPr="000C2149" w:rsidRDefault="00082B7B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42F6F93" w14:textId="77777777" w:rsidR="00082B7B" w:rsidRPr="000C2149" w:rsidRDefault="00082B7B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0AD84255" w14:textId="77777777" w:rsidR="00082B7B" w:rsidRPr="000C2149" w:rsidRDefault="00082B7B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vMerge/>
            <w:tcBorders>
              <w:bottom w:val="single" w:sz="12" w:space="0" w:color="001D77"/>
            </w:tcBorders>
            <w:vAlign w:val="center"/>
          </w:tcPr>
          <w:p w14:paraId="257567E2" w14:textId="5562FB77" w:rsidR="00082B7B" w:rsidRPr="000C2149" w:rsidRDefault="00082B7B" w:rsidP="0089034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82B7B" w:rsidRPr="00E33A76" w14:paraId="06688809" w14:textId="77777777" w:rsidTr="0045465B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14:paraId="585B96EE" w14:textId="08EA0461" w:rsidR="00082B7B" w:rsidRPr="00E33A76" w:rsidRDefault="00082B7B" w:rsidP="00082B7B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14:paraId="4CBA10B0" w14:textId="05A78F29" w:rsidR="00082B7B" w:rsidRPr="006B53C4" w:rsidRDefault="00082B7B" w:rsidP="00082B7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E4565">
              <w:rPr>
                <w:b/>
                <w:sz w:val="16"/>
                <w:szCs w:val="16"/>
              </w:rPr>
              <w:t>882</w:t>
            </w:r>
            <w:r>
              <w:rPr>
                <w:b/>
                <w:sz w:val="16"/>
                <w:szCs w:val="16"/>
              </w:rPr>
              <w:t>.</w:t>
            </w:r>
            <w:r w:rsidRPr="007E456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191EFCD1" w14:textId="13622A79" w:rsidR="00082B7B" w:rsidRPr="006B53C4" w:rsidRDefault="00082B7B" w:rsidP="00082B7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E4565">
              <w:rPr>
                <w:b/>
                <w:sz w:val="16"/>
                <w:szCs w:val="16"/>
              </w:rPr>
              <w:t>231</w:t>
            </w:r>
            <w:r>
              <w:rPr>
                <w:b/>
                <w:sz w:val="16"/>
                <w:szCs w:val="16"/>
              </w:rPr>
              <w:t>.</w:t>
            </w:r>
            <w:r w:rsidRPr="007E456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54D59F56" w14:textId="0E7A00B8" w:rsidR="00082B7B" w:rsidRPr="006B53C4" w:rsidRDefault="00082B7B" w:rsidP="00082B7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E4565">
              <w:rPr>
                <w:b/>
                <w:sz w:val="16"/>
                <w:szCs w:val="16"/>
              </w:rPr>
              <w:t>206</w:t>
            </w:r>
            <w:r>
              <w:rPr>
                <w:b/>
                <w:sz w:val="16"/>
                <w:szCs w:val="16"/>
              </w:rPr>
              <w:t>.</w:t>
            </w:r>
            <w:r w:rsidRPr="007E456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224E960A" w14:textId="61367CFD" w:rsidR="00082B7B" w:rsidRPr="006B53C4" w:rsidRDefault="00082B7B" w:rsidP="00082B7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109.8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3BDEB169" w14:textId="18163C75" w:rsidR="00082B7B" w:rsidRPr="00E33A76" w:rsidRDefault="00082B7B" w:rsidP="00082B7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112.9</w:t>
            </w:r>
          </w:p>
        </w:tc>
        <w:tc>
          <w:tcPr>
            <w:tcW w:w="666" w:type="dxa"/>
            <w:tcBorders>
              <w:top w:val="single" w:sz="12" w:space="0" w:color="001D77"/>
            </w:tcBorders>
            <w:vAlign w:val="bottom"/>
          </w:tcPr>
          <w:p w14:paraId="6948D053" w14:textId="0BEA3741" w:rsidR="00082B7B" w:rsidRPr="00E33A76" w:rsidRDefault="00082B7B" w:rsidP="00082B7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111.8</w:t>
            </w:r>
          </w:p>
        </w:tc>
        <w:tc>
          <w:tcPr>
            <w:tcW w:w="656" w:type="dxa"/>
            <w:tcBorders>
              <w:top w:val="single" w:sz="12" w:space="0" w:color="001D77"/>
            </w:tcBorders>
            <w:vAlign w:val="bottom"/>
          </w:tcPr>
          <w:p w14:paraId="296CEF6C" w14:textId="18438016" w:rsidR="00082B7B" w:rsidRPr="00E33A76" w:rsidRDefault="00082B7B" w:rsidP="00082B7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12" w:space="0" w:color="001D77"/>
            </w:tcBorders>
            <w:vAlign w:val="bottom"/>
          </w:tcPr>
          <w:p w14:paraId="5329D1F5" w14:textId="34E5B222" w:rsidR="00082B7B" w:rsidRPr="00E33A76" w:rsidRDefault="00082B7B" w:rsidP="00082B7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082B7B" w:rsidRPr="00E33A76" w14:paraId="6B89E630" w14:textId="77777777" w:rsidTr="000C2149">
        <w:trPr>
          <w:trHeight w:val="352"/>
        </w:trPr>
        <w:tc>
          <w:tcPr>
            <w:tcW w:w="2552" w:type="dxa"/>
            <w:vAlign w:val="center"/>
          </w:tcPr>
          <w:p w14:paraId="7337878D" w14:textId="3DA0C56E" w:rsidR="00082B7B" w:rsidRPr="00E33A76" w:rsidRDefault="00082B7B" w:rsidP="00082B7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34581499" w14:textId="050E5810" w:rsidR="00082B7B" w:rsidRPr="006B53C4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764.6</w:t>
            </w:r>
          </w:p>
        </w:tc>
        <w:tc>
          <w:tcPr>
            <w:tcW w:w="717" w:type="dxa"/>
            <w:vAlign w:val="bottom"/>
          </w:tcPr>
          <w:p w14:paraId="321B0C79" w14:textId="65540C3E" w:rsidR="00082B7B" w:rsidRPr="006B53C4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200.6</w:t>
            </w:r>
          </w:p>
        </w:tc>
        <w:tc>
          <w:tcPr>
            <w:tcW w:w="717" w:type="dxa"/>
            <w:vAlign w:val="bottom"/>
          </w:tcPr>
          <w:p w14:paraId="52BA3E18" w14:textId="4CCCF0A5" w:rsidR="00082B7B" w:rsidRPr="006B53C4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179.0</w:t>
            </w:r>
          </w:p>
        </w:tc>
        <w:tc>
          <w:tcPr>
            <w:tcW w:w="717" w:type="dxa"/>
            <w:vAlign w:val="bottom"/>
          </w:tcPr>
          <w:p w14:paraId="4DED0B24" w14:textId="35DE1FC7" w:rsidR="00082B7B" w:rsidRPr="006B53C4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110.2</w:t>
            </w:r>
          </w:p>
        </w:tc>
        <w:tc>
          <w:tcPr>
            <w:tcW w:w="717" w:type="dxa"/>
            <w:vAlign w:val="bottom"/>
          </w:tcPr>
          <w:p w14:paraId="19D1378D" w14:textId="36AED0AF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113.3</w:t>
            </w:r>
          </w:p>
        </w:tc>
        <w:tc>
          <w:tcPr>
            <w:tcW w:w="666" w:type="dxa"/>
            <w:vAlign w:val="bottom"/>
          </w:tcPr>
          <w:p w14:paraId="0A4CDD0A" w14:textId="7003D871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112.2</w:t>
            </w:r>
          </w:p>
        </w:tc>
        <w:tc>
          <w:tcPr>
            <w:tcW w:w="656" w:type="dxa"/>
            <w:vAlign w:val="bottom"/>
          </w:tcPr>
          <w:p w14:paraId="41C880AE" w14:textId="558B95C7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86.3</w:t>
            </w:r>
          </w:p>
        </w:tc>
        <w:tc>
          <w:tcPr>
            <w:tcW w:w="648" w:type="dxa"/>
            <w:vAlign w:val="bottom"/>
          </w:tcPr>
          <w:p w14:paraId="43FD67F4" w14:textId="316006C6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86.6</w:t>
            </w:r>
          </w:p>
        </w:tc>
      </w:tr>
      <w:tr w:rsidR="00082B7B" w:rsidRPr="00E33A76" w14:paraId="39EF0974" w14:textId="77777777" w:rsidTr="0045465B">
        <w:trPr>
          <w:trHeight w:val="342"/>
        </w:trPr>
        <w:tc>
          <w:tcPr>
            <w:tcW w:w="2552" w:type="dxa"/>
            <w:vAlign w:val="center"/>
          </w:tcPr>
          <w:p w14:paraId="2450A485" w14:textId="3034DB95" w:rsidR="00082B7B" w:rsidRPr="00E33A76" w:rsidRDefault="00082B7B" w:rsidP="00082B7B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4C43724" w14:textId="6CC5B762" w:rsidR="00082B7B" w:rsidRPr="006B53C4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706.5</w:t>
            </w:r>
          </w:p>
        </w:tc>
        <w:tc>
          <w:tcPr>
            <w:tcW w:w="717" w:type="dxa"/>
            <w:vAlign w:val="center"/>
          </w:tcPr>
          <w:p w14:paraId="36843C17" w14:textId="747E4157" w:rsidR="00082B7B" w:rsidRPr="006B53C4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185.3</w:t>
            </w:r>
          </w:p>
        </w:tc>
        <w:tc>
          <w:tcPr>
            <w:tcW w:w="717" w:type="dxa"/>
            <w:vAlign w:val="center"/>
          </w:tcPr>
          <w:p w14:paraId="0A021A4C" w14:textId="7DD89C26" w:rsidR="00082B7B" w:rsidRPr="006B53C4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165.4</w:t>
            </w:r>
          </w:p>
        </w:tc>
        <w:tc>
          <w:tcPr>
            <w:tcW w:w="717" w:type="dxa"/>
            <w:vAlign w:val="bottom"/>
          </w:tcPr>
          <w:p w14:paraId="0DB78438" w14:textId="54BBED79" w:rsidR="00082B7B" w:rsidRPr="006B53C4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110.2</w:t>
            </w:r>
          </w:p>
        </w:tc>
        <w:tc>
          <w:tcPr>
            <w:tcW w:w="717" w:type="dxa"/>
            <w:vAlign w:val="bottom"/>
          </w:tcPr>
          <w:p w14:paraId="54580B12" w14:textId="25DBB74D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113.2</w:t>
            </w:r>
          </w:p>
        </w:tc>
        <w:tc>
          <w:tcPr>
            <w:tcW w:w="666" w:type="dxa"/>
            <w:vAlign w:val="bottom"/>
          </w:tcPr>
          <w:p w14:paraId="50AD8A41" w14:textId="09A56B42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112.1</w:t>
            </w:r>
          </w:p>
        </w:tc>
        <w:tc>
          <w:tcPr>
            <w:tcW w:w="656" w:type="dxa"/>
            <w:vAlign w:val="bottom"/>
          </w:tcPr>
          <w:p w14:paraId="2C9DBBDA" w14:textId="5297A917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79.8</w:t>
            </w:r>
          </w:p>
        </w:tc>
        <w:tc>
          <w:tcPr>
            <w:tcW w:w="648" w:type="dxa"/>
            <w:vAlign w:val="bottom"/>
          </w:tcPr>
          <w:p w14:paraId="3A3C64AD" w14:textId="44FDC75E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80.0</w:t>
            </w:r>
          </w:p>
        </w:tc>
      </w:tr>
      <w:tr w:rsidR="00082B7B" w:rsidRPr="00E33A76" w14:paraId="066B357C" w14:textId="77777777" w:rsidTr="0045465B">
        <w:trPr>
          <w:trHeight w:val="352"/>
        </w:trPr>
        <w:tc>
          <w:tcPr>
            <w:tcW w:w="2552" w:type="dxa"/>
            <w:vAlign w:val="center"/>
          </w:tcPr>
          <w:p w14:paraId="224A815B" w14:textId="6797B5D3" w:rsidR="00082B7B" w:rsidRPr="00E33A76" w:rsidRDefault="00082B7B" w:rsidP="00082B7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F514E36" w14:textId="7487C33C" w:rsidR="00082B7B" w:rsidRPr="006B53C4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503.8</w:t>
            </w:r>
          </w:p>
        </w:tc>
        <w:tc>
          <w:tcPr>
            <w:tcW w:w="717" w:type="dxa"/>
            <w:vAlign w:val="center"/>
          </w:tcPr>
          <w:p w14:paraId="0D323268" w14:textId="68D21AD6" w:rsidR="00082B7B" w:rsidRPr="006B53C4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132.2</w:t>
            </w:r>
          </w:p>
        </w:tc>
        <w:tc>
          <w:tcPr>
            <w:tcW w:w="717" w:type="dxa"/>
            <w:vAlign w:val="center"/>
          </w:tcPr>
          <w:p w14:paraId="59C46984" w14:textId="7833AFA1" w:rsidR="00082B7B" w:rsidRPr="006B53C4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117.9</w:t>
            </w:r>
          </w:p>
        </w:tc>
        <w:tc>
          <w:tcPr>
            <w:tcW w:w="717" w:type="dxa"/>
            <w:vAlign w:val="bottom"/>
          </w:tcPr>
          <w:p w14:paraId="5F10CD76" w14:textId="14BDF888" w:rsidR="00082B7B" w:rsidRPr="006B53C4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110.8</w:t>
            </w:r>
          </w:p>
        </w:tc>
        <w:tc>
          <w:tcPr>
            <w:tcW w:w="717" w:type="dxa"/>
            <w:vAlign w:val="bottom"/>
          </w:tcPr>
          <w:p w14:paraId="22A6FFE9" w14:textId="6FB2B40C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113.9</w:t>
            </w:r>
          </w:p>
        </w:tc>
        <w:tc>
          <w:tcPr>
            <w:tcW w:w="666" w:type="dxa"/>
            <w:vAlign w:val="bottom"/>
          </w:tcPr>
          <w:p w14:paraId="7BB45187" w14:textId="0F349F1E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112.8</w:t>
            </w:r>
          </w:p>
        </w:tc>
        <w:tc>
          <w:tcPr>
            <w:tcW w:w="656" w:type="dxa"/>
            <w:vAlign w:val="bottom"/>
          </w:tcPr>
          <w:p w14:paraId="4FA8979C" w14:textId="66B12A1C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56.6</w:t>
            </w:r>
          </w:p>
        </w:tc>
        <w:tc>
          <w:tcPr>
            <w:tcW w:w="648" w:type="dxa"/>
            <w:vAlign w:val="bottom"/>
          </w:tcPr>
          <w:p w14:paraId="11CD2759" w14:textId="3B8A161B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57.1</w:t>
            </w:r>
          </w:p>
        </w:tc>
      </w:tr>
      <w:tr w:rsidR="00082B7B" w:rsidRPr="00E33A76" w14:paraId="767291CB" w14:textId="77777777" w:rsidTr="0045465B">
        <w:trPr>
          <w:trHeight w:val="342"/>
        </w:trPr>
        <w:tc>
          <w:tcPr>
            <w:tcW w:w="2552" w:type="dxa"/>
            <w:vAlign w:val="center"/>
          </w:tcPr>
          <w:p w14:paraId="59EF99B5" w14:textId="78C9666E" w:rsidR="00082B7B" w:rsidRPr="00E33A76" w:rsidRDefault="00082B7B" w:rsidP="00082B7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57E88F6A" w14:textId="0EA260F6" w:rsidR="00082B7B" w:rsidRPr="006B53C4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66.9</w:t>
            </w:r>
          </w:p>
        </w:tc>
        <w:tc>
          <w:tcPr>
            <w:tcW w:w="717" w:type="dxa"/>
            <w:vAlign w:val="center"/>
          </w:tcPr>
          <w:p w14:paraId="0FD2CD79" w14:textId="57CECA6A" w:rsidR="00082B7B" w:rsidRPr="006B53C4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17.6</w:t>
            </w:r>
          </w:p>
        </w:tc>
        <w:tc>
          <w:tcPr>
            <w:tcW w:w="717" w:type="dxa"/>
            <w:vAlign w:val="center"/>
          </w:tcPr>
          <w:p w14:paraId="25214704" w14:textId="0A9AD1E3" w:rsidR="00082B7B" w:rsidRPr="006B53C4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717" w:type="dxa"/>
            <w:vAlign w:val="bottom"/>
          </w:tcPr>
          <w:p w14:paraId="08AE36CE" w14:textId="7A64F541" w:rsidR="00082B7B" w:rsidRPr="006B53C4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101.3</w:t>
            </w:r>
          </w:p>
        </w:tc>
        <w:tc>
          <w:tcPr>
            <w:tcW w:w="717" w:type="dxa"/>
            <w:vAlign w:val="bottom"/>
          </w:tcPr>
          <w:p w14:paraId="1E7921DA" w14:textId="3C215206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104.5</w:t>
            </w:r>
          </w:p>
        </w:tc>
        <w:tc>
          <w:tcPr>
            <w:tcW w:w="666" w:type="dxa"/>
            <w:vAlign w:val="bottom"/>
          </w:tcPr>
          <w:p w14:paraId="281477B2" w14:textId="7570E84F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103.2</w:t>
            </w:r>
          </w:p>
        </w:tc>
        <w:tc>
          <w:tcPr>
            <w:tcW w:w="656" w:type="dxa"/>
            <w:vAlign w:val="bottom"/>
          </w:tcPr>
          <w:p w14:paraId="3440B6CA" w14:textId="47C8650D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648" w:type="dxa"/>
            <w:vAlign w:val="bottom"/>
          </w:tcPr>
          <w:p w14:paraId="31B13608" w14:textId="4E1153B2" w:rsidR="00082B7B" w:rsidRPr="00E33A76" w:rsidRDefault="00082B7B" w:rsidP="00082B7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7.6</w:t>
            </w:r>
          </w:p>
        </w:tc>
      </w:tr>
      <w:tr w:rsidR="00082B7B" w:rsidRPr="00E33A76" w14:paraId="4EB8BF14" w14:textId="77777777" w:rsidTr="0045465B">
        <w:trPr>
          <w:trHeight w:val="308"/>
        </w:trPr>
        <w:tc>
          <w:tcPr>
            <w:tcW w:w="2552" w:type="dxa"/>
            <w:vAlign w:val="center"/>
          </w:tcPr>
          <w:p w14:paraId="244FFE20" w14:textId="05FB21B5" w:rsidR="00082B7B" w:rsidRPr="00890348" w:rsidRDefault="00082B7B" w:rsidP="00082B7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14:paraId="2BD4E253" w14:textId="5B1E2A11" w:rsidR="00082B7B" w:rsidRPr="006B53C4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51.1</w:t>
            </w:r>
          </w:p>
        </w:tc>
        <w:tc>
          <w:tcPr>
            <w:tcW w:w="717" w:type="dxa"/>
            <w:vAlign w:val="center"/>
          </w:tcPr>
          <w:p w14:paraId="20FB55AF" w14:textId="5F6068C7" w:rsidR="00082B7B" w:rsidRPr="006B53C4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13.4</w:t>
            </w:r>
          </w:p>
        </w:tc>
        <w:tc>
          <w:tcPr>
            <w:tcW w:w="717" w:type="dxa"/>
            <w:vAlign w:val="center"/>
          </w:tcPr>
          <w:p w14:paraId="6512D1A5" w14:textId="78D8B3E5" w:rsidR="00082B7B" w:rsidRPr="006B53C4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717" w:type="dxa"/>
            <w:vAlign w:val="bottom"/>
          </w:tcPr>
          <w:p w14:paraId="1E019430" w14:textId="6E47594C" w:rsidR="00082B7B" w:rsidRPr="006B53C4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116.5</w:t>
            </w:r>
          </w:p>
        </w:tc>
        <w:tc>
          <w:tcPr>
            <w:tcW w:w="717" w:type="dxa"/>
            <w:vAlign w:val="bottom"/>
          </w:tcPr>
          <w:p w14:paraId="3D9EC8D5" w14:textId="3743A5A0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120.3</w:t>
            </w:r>
          </w:p>
        </w:tc>
        <w:tc>
          <w:tcPr>
            <w:tcW w:w="666" w:type="dxa"/>
            <w:vAlign w:val="bottom"/>
          </w:tcPr>
          <w:p w14:paraId="0F8B7397" w14:textId="5B7C4FD0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118.8</w:t>
            </w:r>
          </w:p>
        </w:tc>
        <w:tc>
          <w:tcPr>
            <w:tcW w:w="656" w:type="dxa"/>
            <w:vAlign w:val="bottom"/>
          </w:tcPr>
          <w:p w14:paraId="73DE2405" w14:textId="0E270035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648" w:type="dxa"/>
            <w:vAlign w:val="bottom"/>
          </w:tcPr>
          <w:p w14:paraId="2C18CE8D" w14:textId="69071275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5.8</w:t>
            </w:r>
          </w:p>
        </w:tc>
      </w:tr>
      <w:tr w:rsidR="00082B7B" w:rsidRPr="00E33A76" w14:paraId="36646F42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20874386" w14:textId="1C559DA9" w:rsidR="00082B7B" w:rsidRPr="00A00ADB" w:rsidRDefault="00082B7B" w:rsidP="00082B7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1"/>
            </w:r>
          </w:p>
        </w:tc>
        <w:tc>
          <w:tcPr>
            <w:tcW w:w="718" w:type="dxa"/>
            <w:vAlign w:val="bottom"/>
          </w:tcPr>
          <w:p w14:paraId="00363CAE" w14:textId="1871F082" w:rsidR="00082B7B" w:rsidRPr="00E33A76" w:rsidRDefault="00082B7B" w:rsidP="00082B7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880.1</w:t>
            </w:r>
          </w:p>
        </w:tc>
        <w:tc>
          <w:tcPr>
            <w:tcW w:w="717" w:type="dxa"/>
            <w:vAlign w:val="bottom"/>
          </w:tcPr>
          <w:p w14:paraId="3BC2A040" w14:textId="1F2EF016" w:rsidR="00082B7B" w:rsidRPr="00E33A76" w:rsidRDefault="00082B7B" w:rsidP="00082B7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231.0</w:t>
            </w:r>
          </w:p>
        </w:tc>
        <w:tc>
          <w:tcPr>
            <w:tcW w:w="717" w:type="dxa"/>
            <w:vAlign w:val="bottom"/>
          </w:tcPr>
          <w:p w14:paraId="348A8434" w14:textId="063F98D3" w:rsidR="00082B7B" w:rsidRPr="00E33A76" w:rsidRDefault="00082B7B" w:rsidP="00082B7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206.1</w:t>
            </w:r>
          </w:p>
        </w:tc>
        <w:tc>
          <w:tcPr>
            <w:tcW w:w="717" w:type="dxa"/>
            <w:vAlign w:val="bottom"/>
          </w:tcPr>
          <w:p w14:paraId="40FE95A8" w14:textId="52C876C9" w:rsidR="00082B7B" w:rsidRPr="00E33A76" w:rsidRDefault="00082B7B" w:rsidP="00082B7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111.9</w:t>
            </w:r>
          </w:p>
        </w:tc>
        <w:tc>
          <w:tcPr>
            <w:tcW w:w="717" w:type="dxa"/>
            <w:vAlign w:val="bottom"/>
          </w:tcPr>
          <w:p w14:paraId="01C034E9" w14:textId="66C2BD90" w:rsidR="00082B7B" w:rsidRPr="00E33A76" w:rsidRDefault="00082B7B" w:rsidP="00082B7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115.1</w:t>
            </w:r>
          </w:p>
        </w:tc>
        <w:tc>
          <w:tcPr>
            <w:tcW w:w="666" w:type="dxa"/>
            <w:vAlign w:val="bottom"/>
          </w:tcPr>
          <w:p w14:paraId="45BA912E" w14:textId="0ACAFFAC" w:rsidR="00082B7B" w:rsidRPr="00E33A76" w:rsidRDefault="00082B7B" w:rsidP="00082B7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113.9</w:t>
            </w:r>
          </w:p>
        </w:tc>
        <w:tc>
          <w:tcPr>
            <w:tcW w:w="656" w:type="dxa"/>
            <w:vAlign w:val="bottom"/>
          </w:tcPr>
          <w:p w14:paraId="216076F2" w14:textId="4500AF79" w:rsidR="00082B7B" w:rsidRPr="00E33A76" w:rsidRDefault="00082B7B" w:rsidP="00082B7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vAlign w:val="bottom"/>
          </w:tcPr>
          <w:p w14:paraId="0CBFD53E" w14:textId="4E317C5E" w:rsidR="00082B7B" w:rsidRPr="00E33A76" w:rsidRDefault="00082B7B" w:rsidP="00082B7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082B7B" w:rsidRPr="00E33A76" w14:paraId="0F995433" w14:textId="77777777" w:rsidTr="000C2149">
        <w:trPr>
          <w:trHeight w:val="352"/>
        </w:trPr>
        <w:tc>
          <w:tcPr>
            <w:tcW w:w="2552" w:type="dxa"/>
            <w:vAlign w:val="center"/>
          </w:tcPr>
          <w:p w14:paraId="460D189C" w14:textId="748C9718" w:rsidR="00082B7B" w:rsidRPr="00E33A76" w:rsidRDefault="00082B7B" w:rsidP="00082B7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7F75E625" w14:textId="65A52187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596.0</w:t>
            </w:r>
          </w:p>
        </w:tc>
        <w:tc>
          <w:tcPr>
            <w:tcW w:w="717" w:type="dxa"/>
            <w:vAlign w:val="bottom"/>
          </w:tcPr>
          <w:p w14:paraId="690B1299" w14:textId="38E0BDBC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156.4</w:t>
            </w:r>
          </w:p>
        </w:tc>
        <w:tc>
          <w:tcPr>
            <w:tcW w:w="717" w:type="dxa"/>
            <w:vAlign w:val="bottom"/>
          </w:tcPr>
          <w:p w14:paraId="68D56CD8" w14:textId="280B55AE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139.6</w:t>
            </w:r>
          </w:p>
        </w:tc>
        <w:tc>
          <w:tcPr>
            <w:tcW w:w="717" w:type="dxa"/>
            <w:vAlign w:val="bottom"/>
          </w:tcPr>
          <w:p w14:paraId="5EBD7E92" w14:textId="76BD34C6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111.1</w:t>
            </w:r>
          </w:p>
        </w:tc>
        <w:tc>
          <w:tcPr>
            <w:tcW w:w="717" w:type="dxa"/>
            <w:vAlign w:val="bottom"/>
          </w:tcPr>
          <w:p w14:paraId="26AD9AA8" w14:textId="047C8092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114.2</w:t>
            </w:r>
          </w:p>
        </w:tc>
        <w:tc>
          <w:tcPr>
            <w:tcW w:w="666" w:type="dxa"/>
            <w:vAlign w:val="bottom"/>
          </w:tcPr>
          <w:p w14:paraId="6D12DCEB" w14:textId="06455C05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113.0</w:t>
            </w:r>
          </w:p>
        </w:tc>
        <w:tc>
          <w:tcPr>
            <w:tcW w:w="656" w:type="dxa"/>
            <w:vAlign w:val="bottom"/>
          </w:tcPr>
          <w:p w14:paraId="07B224ED" w14:textId="34C42287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68.2</w:t>
            </w:r>
          </w:p>
        </w:tc>
        <w:tc>
          <w:tcPr>
            <w:tcW w:w="648" w:type="dxa"/>
            <w:vAlign w:val="bottom"/>
          </w:tcPr>
          <w:p w14:paraId="583F4DD2" w14:textId="79717831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67.7</w:t>
            </w:r>
          </w:p>
        </w:tc>
      </w:tr>
      <w:tr w:rsidR="00082B7B" w:rsidRPr="00E33A76" w14:paraId="7EB0801D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083FD304" w14:textId="5C37E6D4" w:rsidR="00082B7B" w:rsidRPr="00E33A76" w:rsidRDefault="00082B7B" w:rsidP="00082B7B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38EF38F" w14:textId="1C83DB75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531.4</w:t>
            </w:r>
          </w:p>
        </w:tc>
        <w:tc>
          <w:tcPr>
            <w:tcW w:w="717" w:type="dxa"/>
            <w:vAlign w:val="bottom"/>
          </w:tcPr>
          <w:p w14:paraId="6E2263C7" w14:textId="1533D931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139.5</w:t>
            </w:r>
          </w:p>
        </w:tc>
        <w:tc>
          <w:tcPr>
            <w:tcW w:w="717" w:type="dxa"/>
            <w:vAlign w:val="bottom"/>
          </w:tcPr>
          <w:p w14:paraId="385AB74A" w14:textId="40D19F9C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124.4</w:t>
            </w:r>
          </w:p>
        </w:tc>
        <w:tc>
          <w:tcPr>
            <w:tcW w:w="717" w:type="dxa"/>
            <w:vAlign w:val="bottom"/>
          </w:tcPr>
          <w:p w14:paraId="0B365E3D" w14:textId="1EEA12B9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110.3</w:t>
            </w:r>
          </w:p>
        </w:tc>
        <w:tc>
          <w:tcPr>
            <w:tcW w:w="717" w:type="dxa"/>
            <w:vAlign w:val="bottom"/>
          </w:tcPr>
          <w:p w14:paraId="3FCA0128" w14:textId="7B6C2F31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113.4</w:t>
            </w:r>
          </w:p>
        </w:tc>
        <w:tc>
          <w:tcPr>
            <w:tcW w:w="666" w:type="dxa"/>
            <w:vAlign w:val="bottom"/>
          </w:tcPr>
          <w:p w14:paraId="439B41CF" w14:textId="4DBD5BC4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112.3</w:t>
            </w:r>
          </w:p>
        </w:tc>
        <w:tc>
          <w:tcPr>
            <w:tcW w:w="656" w:type="dxa"/>
            <w:vAlign w:val="bottom"/>
          </w:tcPr>
          <w:p w14:paraId="363879B7" w14:textId="78ED4B98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61.2</w:t>
            </w:r>
          </w:p>
        </w:tc>
        <w:tc>
          <w:tcPr>
            <w:tcW w:w="648" w:type="dxa"/>
            <w:vAlign w:val="bottom"/>
          </w:tcPr>
          <w:p w14:paraId="2FA24151" w14:textId="5D527A9E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60.4</w:t>
            </w:r>
          </w:p>
        </w:tc>
      </w:tr>
      <w:tr w:rsidR="00082B7B" w:rsidRPr="00E33A76" w14:paraId="513DAB61" w14:textId="77777777" w:rsidTr="000C2149">
        <w:trPr>
          <w:trHeight w:val="352"/>
        </w:trPr>
        <w:tc>
          <w:tcPr>
            <w:tcW w:w="2552" w:type="dxa"/>
            <w:vAlign w:val="center"/>
          </w:tcPr>
          <w:p w14:paraId="542FC182" w14:textId="64291575" w:rsidR="00082B7B" w:rsidRPr="00E33A76" w:rsidRDefault="00082B7B" w:rsidP="00082B7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71F847F" w14:textId="1809F35B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424.7</w:t>
            </w:r>
          </w:p>
        </w:tc>
        <w:tc>
          <w:tcPr>
            <w:tcW w:w="717" w:type="dxa"/>
            <w:vAlign w:val="bottom"/>
          </w:tcPr>
          <w:p w14:paraId="1F2AE809" w14:textId="612088C7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111.5</w:t>
            </w:r>
          </w:p>
        </w:tc>
        <w:tc>
          <w:tcPr>
            <w:tcW w:w="717" w:type="dxa"/>
            <w:vAlign w:val="bottom"/>
          </w:tcPr>
          <w:p w14:paraId="4C146A53" w14:textId="0F7FFD58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99.5</w:t>
            </w:r>
          </w:p>
        </w:tc>
        <w:tc>
          <w:tcPr>
            <w:tcW w:w="717" w:type="dxa"/>
            <w:vAlign w:val="bottom"/>
          </w:tcPr>
          <w:p w14:paraId="463FCFD0" w14:textId="383E9A6C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110.1</w:t>
            </w:r>
          </w:p>
        </w:tc>
        <w:tc>
          <w:tcPr>
            <w:tcW w:w="717" w:type="dxa"/>
            <w:vAlign w:val="bottom"/>
          </w:tcPr>
          <w:p w14:paraId="19143A5A" w14:textId="0997476A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113.2</w:t>
            </w:r>
          </w:p>
        </w:tc>
        <w:tc>
          <w:tcPr>
            <w:tcW w:w="666" w:type="dxa"/>
            <w:vAlign w:val="bottom"/>
          </w:tcPr>
          <w:p w14:paraId="380F55BA" w14:textId="65AA7546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112.1</w:t>
            </w:r>
          </w:p>
        </w:tc>
        <w:tc>
          <w:tcPr>
            <w:tcW w:w="656" w:type="dxa"/>
            <w:vAlign w:val="bottom"/>
          </w:tcPr>
          <w:p w14:paraId="3F58A1E7" w14:textId="6250629B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49.0</w:t>
            </w:r>
          </w:p>
        </w:tc>
        <w:tc>
          <w:tcPr>
            <w:tcW w:w="648" w:type="dxa"/>
            <w:vAlign w:val="bottom"/>
          </w:tcPr>
          <w:p w14:paraId="4647F2E2" w14:textId="79605C30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48.3</w:t>
            </w:r>
          </w:p>
        </w:tc>
      </w:tr>
      <w:tr w:rsidR="00082B7B" w:rsidRPr="00E33A76" w14:paraId="2790172D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45E49BED" w14:textId="1D1E6560" w:rsidR="00082B7B" w:rsidRPr="00E33A76" w:rsidRDefault="00082B7B" w:rsidP="00082B7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6E3EBE51" w14:textId="06BCBE17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214.4</w:t>
            </w:r>
          </w:p>
        </w:tc>
        <w:tc>
          <w:tcPr>
            <w:tcW w:w="717" w:type="dxa"/>
            <w:vAlign w:val="bottom"/>
          </w:tcPr>
          <w:p w14:paraId="781826DA" w14:textId="3778A4A7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56.3</w:t>
            </w:r>
          </w:p>
        </w:tc>
        <w:tc>
          <w:tcPr>
            <w:tcW w:w="717" w:type="dxa"/>
            <w:vAlign w:val="bottom"/>
          </w:tcPr>
          <w:p w14:paraId="51977C18" w14:textId="0F4A7F52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50.2</w:t>
            </w:r>
          </w:p>
        </w:tc>
        <w:tc>
          <w:tcPr>
            <w:tcW w:w="717" w:type="dxa"/>
            <w:vAlign w:val="bottom"/>
          </w:tcPr>
          <w:p w14:paraId="3B808B25" w14:textId="6C191571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111.0</w:t>
            </w:r>
          </w:p>
        </w:tc>
        <w:tc>
          <w:tcPr>
            <w:tcW w:w="717" w:type="dxa"/>
            <w:vAlign w:val="bottom"/>
          </w:tcPr>
          <w:p w14:paraId="4D66EFE5" w14:textId="714D5147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114.4</w:t>
            </w:r>
          </w:p>
        </w:tc>
        <w:tc>
          <w:tcPr>
            <w:tcW w:w="666" w:type="dxa"/>
            <w:vAlign w:val="bottom"/>
          </w:tcPr>
          <w:p w14:paraId="010DFBC9" w14:textId="6C63507D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113.1</w:t>
            </w:r>
          </w:p>
        </w:tc>
        <w:tc>
          <w:tcPr>
            <w:tcW w:w="656" w:type="dxa"/>
            <w:vAlign w:val="bottom"/>
          </w:tcPr>
          <w:p w14:paraId="10810E76" w14:textId="47E732D0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24.6</w:t>
            </w:r>
          </w:p>
        </w:tc>
        <w:tc>
          <w:tcPr>
            <w:tcW w:w="648" w:type="dxa"/>
            <w:vAlign w:val="bottom"/>
          </w:tcPr>
          <w:p w14:paraId="42148070" w14:textId="7636E95A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24.4</w:t>
            </w:r>
          </w:p>
        </w:tc>
      </w:tr>
      <w:tr w:rsidR="00082B7B" w:rsidRPr="00E33A76" w14:paraId="6749B596" w14:textId="77777777" w:rsidTr="000C2149">
        <w:trPr>
          <w:trHeight w:val="355"/>
        </w:trPr>
        <w:tc>
          <w:tcPr>
            <w:tcW w:w="2552" w:type="dxa"/>
            <w:vAlign w:val="center"/>
          </w:tcPr>
          <w:p w14:paraId="5DD5EA45" w14:textId="2189BA89" w:rsidR="00082B7B" w:rsidRPr="00E33A76" w:rsidRDefault="00082B7B" w:rsidP="00082B7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14:paraId="7289397F" w14:textId="14C2A172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69.7</w:t>
            </w:r>
          </w:p>
        </w:tc>
        <w:tc>
          <w:tcPr>
            <w:tcW w:w="717" w:type="dxa"/>
            <w:vAlign w:val="bottom"/>
          </w:tcPr>
          <w:p w14:paraId="156FB493" w14:textId="7D722C97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18.3</w:t>
            </w:r>
          </w:p>
        </w:tc>
        <w:tc>
          <w:tcPr>
            <w:tcW w:w="717" w:type="dxa"/>
            <w:vAlign w:val="bottom"/>
          </w:tcPr>
          <w:p w14:paraId="796F338E" w14:textId="5F62EA79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16.3</w:t>
            </w:r>
          </w:p>
        </w:tc>
        <w:tc>
          <w:tcPr>
            <w:tcW w:w="717" w:type="dxa"/>
            <w:vAlign w:val="bottom"/>
          </w:tcPr>
          <w:p w14:paraId="3A19CBB8" w14:textId="100BED6E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122.8</w:t>
            </w:r>
          </w:p>
        </w:tc>
        <w:tc>
          <w:tcPr>
            <w:tcW w:w="717" w:type="dxa"/>
            <w:vAlign w:val="bottom"/>
          </w:tcPr>
          <w:p w14:paraId="0AA91283" w14:textId="070FDF72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126.4</w:t>
            </w:r>
          </w:p>
        </w:tc>
        <w:tc>
          <w:tcPr>
            <w:tcW w:w="666" w:type="dxa"/>
            <w:vAlign w:val="bottom"/>
          </w:tcPr>
          <w:p w14:paraId="1337D5B4" w14:textId="04B2BC8A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124.9</w:t>
            </w:r>
          </w:p>
        </w:tc>
        <w:tc>
          <w:tcPr>
            <w:tcW w:w="656" w:type="dxa"/>
            <w:vAlign w:val="bottom"/>
          </w:tcPr>
          <w:p w14:paraId="600E1103" w14:textId="52EBD56E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648" w:type="dxa"/>
            <w:vAlign w:val="bottom"/>
          </w:tcPr>
          <w:p w14:paraId="16AF89E4" w14:textId="73F90FD4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7.9</w:t>
            </w:r>
          </w:p>
        </w:tc>
      </w:tr>
      <w:tr w:rsidR="00082B7B" w:rsidRPr="00E33A76" w14:paraId="351B257A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11C81975" w14:textId="28C55441" w:rsidR="00082B7B" w:rsidRPr="00E33A76" w:rsidRDefault="00082B7B" w:rsidP="00082B7B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4854870" w14:textId="3E05DBCD" w:rsidR="00082B7B" w:rsidRPr="00E33A76" w:rsidRDefault="00082B7B" w:rsidP="00082B7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2.5</w:t>
            </w:r>
          </w:p>
        </w:tc>
        <w:tc>
          <w:tcPr>
            <w:tcW w:w="717" w:type="dxa"/>
            <w:vAlign w:val="bottom"/>
          </w:tcPr>
          <w:p w14:paraId="4838CD99" w14:textId="59544917" w:rsidR="00082B7B" w:rsidRPr="00E33A76" w:rsidRDefault="00082B7B" w:rsidP="00082B7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0.6</w:t>
            </w:r>
          </w:p>
        </w:tc>
        <w:tc>
          <w:tcPr>
            <w:tcW w:w="717" w:type="dxa"/>
            <w:vAlign w:val="bottom"/>
          </w:tcPr>
          <w:p w14:paraId="4634496A" w14:textId="317F5B24" w:rsidR="00082B7B" w:rsidRPr="00E33A76" w:rsidRDefault="00082B7B" w:rsidP="00082B7B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0.5</w:t>
            </w:r>
          </w:p>
        </w:tc>
        <w:tc>
          <w:tcPr>
            <w:tcW w:w="717" w:type="dxa"/>
            <w:vAlign w:val="bottom"/>
          </w:tcPr>
          <w:p w14:paraId="5EF13163" w14:textId="70B3589C" w:rsidR="00082B7B" w:rsidRPr="00E33A76" w:rsidRDefault="00082B7B" w:rsidP="00082B7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14:paraId="6600808C" w14:textId="6A9E38D9" w:rsidR="00082B7B" w:rsidRPr="00E33A76" w:rsidRDefault="00082B7B" w:rsidP="00082B7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14:paraId="3C50760B" w14:textId="05164B6D" w:rsidR="00082B7B" w:rsidRPr="00E33A76" w:rsidRDefault="00082B7B" w:rsidP="00082B7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14:paraId="75CD4F25" w14:textId="2D3C2DCA" w:rsidR="00082B7B" w:rsidRPr="00E33A76" w:rsidRDefault="00082B7B" w:rsidP="00082B7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14:paraId="606245C3" w14:textId="64E61379" w:rsidR="00082B7B" w:rsidRPr="00E33A76" w:rsidRDefault="00082B7B" w:rsidP="00082B7B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</w:tr>
      <w:tr w:rsidR="00082B7B" w:rsidRPr="00E33A76" w14:paraId="344E1F56" w14:textId="77777777" w:rsidTr="000C2149">
        <w:trPr>
          <w:trHeight w:val="352"/>
        </w:trPr>
        <w:tc>
          <w:tcPr>
            <w:tcW w:w="2552" w:type="dxa"/>
            <w:vAlign w:val="center"/>
          </w:tcPr>
          <w:p w14:paraId="6D7998C7" w14:textId="74D7397A" w:rsidR="00082B7B" w:rsidRPr="00E33A76" w:rsidRDefault="00082B7B" w:rsidP="00082B7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6CE6F3DD" w14:textId="69CB34BD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168.6</w:t>
            </w:r>
          </w:p>
        </w:tc>
        <w:tc>
          <w:tcPr>
            <w:tcW w:w="717" w:type="dxa"/>
            <w:vAlign w:val="bottom"/>
          </w:tcPr>
          <w:p w14:paraId="732662F0" w14:textId="78224972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44.2</w:t>
            </w:r>
          </w:p>
        </w:tc>
        <w:tc>
          <w:tcPr>
            <w:tcW w:w="717" w:type="dxa"/>
            <w:vAlign w:val="bottom"/>
          </w:tcPr>
          <w:p w14:paraId="22AE828E" w14:textId="0290D8B9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39.4</w:t>
            </w:r>
          </w:p>
        </w:tc>
        <w:tc>
          <w:tcPr>
            <w:tcW w:w="717" w:type="dxa"/>
            <w:vAlign w:val="bottom"/>
          </w:tcPr>
          <w:p w14:paraId="1BD354AF" w14:textId="2A6124C3" w:rsidR="00082B7B" w:rsidRPr="00E33A76" w:rsidRDefault="00082B7B" w:rsidP="00082B7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14:paraId="156481E9" w14:textId="0DAAA44A" w:rsidR="00082B7B" w:rsidRPr="00E33A76" w:rsidRDefault="00082B7B" w:rsidP="00082B7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14:paraId="4BD8944C" w14:textId="0CEC3F8C" w:rsidR="00082B7B" w:rsidRPr="00E33A76" w:rsidRDefault="00082B7B" w:rsidP="00082B7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14:paraId="4EBDFA7B" w14:textId="056FB5D6" w:rsidR="00082B7B" w:rsidRPr="00E33A76" w:rsidRDefault="00082B7B" w:rsidP="00082B7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14:paraId="693F1679" w14:textId="653B030D" w:rsidR="00082B7B" w:rsidRPr="00E33A76" w:rsidRDefault="00082B7B" w:rsidP="00082B7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082B7B" w:rsidRPr="00E33A76" w14:paraId="37F96AF5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3414F7FD" w14:textId="4397EB7E" w:rsidR="00082B7B" w:rsidRPr="00E33A76" w:rsidRDefault="00082B7B" w:rsidP="00082B7B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237A8545" w14:textId="144C3C89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175.1</w:t>
            </w:r>
          </w:p>
        </w:tc>
        <w:tc>
          <w:tcPr>
            <w:tcW w:w="717" w:type="dxa"/>
            <w:vAlign w:val="bottom"/>
          </w:tcPr>
          <w:p w14:paraId="2E57722C" w14:textId="62FA1B99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45.8</w:t>
            </w:r>
          </w:p>
        </w:tc>
        <w:tc>
          <w:tcPr>
            <w:tcW w:w="717" w:type="dxa"/>
            <w:vAlign w:val="bottom"/>
          </w:tcPr>
          <w:p w14:paraId="6BC3CE1C" w14:textId="49788D72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41.0</w:t>
            </w:r>
          </w:p>
        </w:tc>
        <w:tc>
          <w:tcPr>
            <w:tcW w:w="717" w:type="dxa"/>
            <w:vAlign w:val="bottom"/>
          </w:tcPr>
          <w:p w14:paraId="51C6F6FD" w14:textId="07AD434B" w:rsidR="00082B7B" w:rsidRPr="00E33A76" w:rsidRDefault="00082B7B" w:rsidP="00082B7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14:paraId="58FE3AA0" w14:textId="70686574" w:rsidR="00082B7B" w:rsidRPr="00E33A76" w:rsidRDefault="00082B7B" w:rsidP="00082B7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14:paraId="2C1BE97D" w14:textId="2374F3F8" w:rsidR="00082B7B" w:rsidRPr="00E33A76" w:rsidRDefault="00082B7B" w:rsidP="00082B7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14:paraId="45D92053" w14:textId="5E254843" w:rsidR="00082B7B" w:rsidRPr="00E33A76" w:rsidRDefault="00082B7B" w:rsidP="00082B7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14:paraId="35B9E7AB" w14:textId="03424006" w:rsidR="00082B7B" w:rsidRPr="00E33A76" w:rsidRDefault="00082B7B" w:rsidP="00082B7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082B7B" w:rsidRPr="00E33A76" w14:paraId="624FC381" w14:textId="77777777" w:rsidTr="000C2149">
        <w:trPr>
          <w:trHeight w:val="352"/>
        </w:trPr>
        <w:tc>
          <w:tcPr>
            <w:tcW w:w="2552" w:type="dxa"/>
            <w:vAlign w:val="center"/>
          </w:tcPr>
          <w:p w14:paraId="7688F8B1" w14:textId="3B564928" w:rsidR="00082B7B" w:rsidRPr="00E33A76" w:rsidRDefault="00082B7B" w:rsidP="00082B7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7FB98746" w14:textId="4BFBD715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79.1</w:t>
            </w:r>
          </w:p>
        </w:tc>
        <w:tc>
          <w:tcPr>
            <w:tcW w:w="717" w:type="dxa"/>
            <w:vAlign w:val="bottom"/>
          </w:tcPr>
          <w:p w14:paraId="0B8774B4" w14:textId="50A0CF5C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20.7</w:t>
            </w:r>
          </w:p>
        </w:tc>
        <w:tc>
          <w:tcPr>
            <w:tcW w:w="717" w:type="dxa"/>
            <w:vAlign w:val="bottom"/>
          </w:tcPr>
          <w:p w14:paraId="6694E2FF" w14:textId="5EC108E2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18.4</w:t>
            </w:r>
          </w:p>
        </w:tc>
        <w:tc>
          <w:tcPr>
            <w:tcW w:w="717" w:type="dxa"/>
            <w:vAlign w:val="bottom"/>
          </w:tcPr>
          <w:p w14:paraId="78D54705" w14:textId="25713EED" w:rsidR="00082B7B" w:rsidRPr="00E33A76" w:rsidRDefault="00082B7B" w:rsidP="00082B7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14:paraId="29128AB9" w14:textId="672A1A71" w:rsidR="00082B7B" w:rsidRPr="00E33A76" w:rsidRDefault="00082B7B" w:rsidP="00082B7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14:paraId="47609115" w14:textId="5FAE436F" w:rsidR="00082B7B" w:rsidRPr="00E33A76" w:rsidRDefault="00082B7B" w:rsidP="00082B7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14:paraId="5EAA9D1B" w14:textId="1AB9D594" w:rsidR="00082B7B" w:rsidRPr="00E33A76" w:rsidRDefault="00082B7B" w:rsidP="00082B7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14:paraId="525A03C7" w14:textId="3DAFF1EE" w:rsidR="00082B7B" w:rsidRPr="00E33A76" w:rsidRDefault="00082B7B" w:rsidP="00082B7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082B7B" w:rsidRPr="00E33A76" w14:paraId="420AD7C8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290C2061" w14:textId="7CED2B19" w:rsidR="00082B7B" w:rsidRPr="00E33A76" w:rsidRDefault="00082B7B" w:rsidP="00082B7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5142EE06" w14:textId="4CC1BB97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-147.5</w:t>
            </w:r>
          </w:p>
        </w:tc>
        <w:tc>
          <w:tcPr>
            <w:tcW w:w="717" w:type="dxa"/>
            <w:vAlign w:val="bottom"/>
          </w:tcPr>
          <w:p w14:paraId="0FB22C48" w14:textId="0C6876CB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-38.7</w:t>
            </w:r>
          </w:p>
        </w:tc>
        <w:tc>
          <w:tcPr>
            <w:tcW w:w="717" w:type="dxa"/>
            <w:vAlign w:val="bottom"/>
          </w:tcPr>
          <w:p w14:paraId="4159804D" w14:textId="4AC0BFBF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-34.6</w:t>
            </w:r>
          </w:p>
        </w:tc>
        <w:tc>
          <w:tcPr>
            <w:tcW w:w="717" w:type="dxa"/>
            <w:vAlign w:val="bottom"/>
          </w:tcPr>
          <w:p w14:paraId="219BE204" w14:textId="00CCB883" w:rsidR="00082B7B" w:rsidRPr="00E33A76" w:rsidRDefault="00082B7B" w:rsidP="00082B7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14:paraId="743A7756" w14:textId="4FF22BFC" w:rsidR="00082B7B" w:rsidRPr="00E33A76" w:rsidRDefault="00082B7B" w:rsidP="00082B7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14:paraId="02010DD1" w14:textId="2533822E" w:rsidR="00082B7B" w:rsidRPr="00E33A76" w:rsidRDefault="00082B7B" w:rsidP="00082B7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14:paraId="7D7BA9DE" w14:textId="16F90CE9" w:rsidR="00082B7B" w:rsidRPr="00E33A76" w:rsidRDefault="00082B7B" w:rsidP="00082B7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14:paraId="0C30AA88" w14:textId="6999D906" w:rsidR="00082B7B" w:rsidRPr="00E33A76" w:rsidRDefault="00082B7B" w:rsidP="00082B7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082B7B" w:rsidRPr="00E33A76" w14:paraId="6E52CC66" w14:textId="77777777" w:rsidTr="000C2149">
        <w:trPr>
          <w:trHeight w:val="258"/>
        </w:trPr>
        <w:tc>
          <w:tcPr>
            <w:tcW w:w="2552" w:type="dxa"/>
            <w:vAlign w:val="center"/>
          </w:tcPr>
          <w:p w14:paraId="3504EC39" w14:textId="2DCB074E" w:rsidR="00082B7B" w:rsidRPr="00E33A76" w:rsidRDefault="00082B7B" w:rsidP="00082B7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14:paraId="18E71503" w14:textId="1EE5E0B9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-18.6</w:t>
            </w:r>
          </w:p>
        </w:tc>
        <w:tc>
          <w:tcPr>
            <w:tcW w:w="717" w:type="dxa"/>
            <w:vAlign w:val="bottom"/>
          </w:tcPr>
          <w:p w14:paraId="741DC072" w14:textId="11454C8D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-4.9</w:t>
            </w:r>
          </w:p>
        </w:tc>
        <w:tc>
          <w:tcPr>
            <w:tcW w:w="717" w:type="dxa"/>
            <w:vAlign w:val="bottom"/>
          </w:tcPr>
          <w:p w14:paraId="346CC3A2" w14:textId="6AB2FA93" w:rsidR="00082B7B" w:rsidRPr="00E33A76" w:rsidRDefault="00082B7B" w:rsidP="00082B7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-4.3</w:t>
            </w:r>
          </w:p>
        </w:tc>
        <w:tc>
          <w:tcPr>
            <w:tcW w:w="717" w:type="dxa"/>
            <w:vAlign w:val="center"/>
          </w:tcPr>
          <w:p w14:paraId="4B99FF2F" w14:textId="6A513319" w:rsidR="00082B7B" w:rsidRPr="00E33A76" w:rsidRDefault="00082B7B" w:rsidP="00082B7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center"/>
          </w:tcPr>
          <w:p w14:paraId="6DDF860A" w14:textId="663CCCB3" w:rsidR="00082B7B" w:rsidRPr="00E33A76" w:rsidRDefault="00082B7B" w:rsidP="00082B7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center"/>
          </w:tcPr>
          <w:p w14:paraId="332610EA" w14:textId="38F91880" w:rsidR="00082B7B" w:rsidRPr="00E33A76" w:rsidRDefault="00082B7B" w:rsidP="00082B7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center"/>
          </w:tcPr>
          <w:p w14:paraId="5663AE68" w14:textId="421BB110" w:rsidR="00082B7B" w:rsidRPr="00E33A76" w:rsidRDefault="00082B7B" w:rsidP="00082B7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center"/>
          </w:tcPr>
          <w:p w14:paraId="4926BDF9" w14:textId="1897B552" w:rsidR="00082B7B" w:rsidRPr="00E33A76" w:rsidRDefault="00082B7B" w:rsidP="00082B7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</w:tbl>
    <w:p w14:paraId="0D45A738" w14:textId="537B9D90" w:rsidR="00345F7C" w:rsidRPr="00070820" w:rsidRDefault="00FA3774" w:rsidP="00345F7C">
      <w:pPr>
        <w:pStyle w:val="Nagwek1"/>
        <w:rPr>
          <w:lang w:val="en-US"/>
        </w:rPr>
      </w:pPr>
      <w:r w:rsidRPr="00070820">
        <w:rPr>
          <w:lang w:val="en-US"/>
        </w:rPr>
        <w:lastRenderedPageBreak/>
        <w:t>Foreign trade turnover by major countries</w:t>
      </w:r>
    </w:p>
    <w:p w14:paraId="6BB93B52" w14:textId="4E6109A3" w:rsidR="00345F7C" w:rsidRPr="001A33F3" w:rsidRDefault="001A33F3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lang w:val="en-US"/>
        </w:rPr>
      </w:pPr>
      <w:r w:rsidRPr="001A33F3">
        <w:rPr>
          <w:rFonts w:cs="Arial"/>
          <w:lang w:val="en-US"/>
        </w:rPr>
        <w:t xml:space="preserve">In 2017 among the main trade partners of Poland there was an increase in </w:t>
      </w:r>
      <w:r>
        <w:rPr>
          <w:rFonts w:cs="Arial"/>
          <w:lang w:val="en-US"/>
        </w:rPr>
        <w:t>e</w:t>
      </w:r>
      <w:r w:rsidRPr="001A33F3">
        <w:rPr>
          <w:rFonts w:cs="Arial"/>
          <w:lang w:val="en-US"/>
        </w:rPr>
        <w:t xml:space="preserve">xports and imports </w:t>
      </w:r>
      <w:r>
        <w:rPr>
          <w:rFonts w:cs="Arial"/>
          <w:lang w:val="en-US"/>
        </w:rPr>
        <w:t>to all countries from the top ten of our pa</w:t>
      </w:r>
      <w:r w:rsidR="007D5E79">
        <w:rPr>
          <w:rFonts w:cs="Arial"/>
          <w:lang w:val="en-US"/>
        </w:rPr>
        <w:t>rtners</w:t>
      </w:r>
      <w:r w:rsidR="00345F7C" w:rsidRPr="001A33F3">
        <w:rPr>
          <w:rFonts w:cs="Arial"/>
          <w:lang w:val="en-US"/>
        </w:rPr>
        <w:t>.</w:t>
      </w:r>
    </w:p>
    <w:p w14:paraId="27EE2AC1" w14:textId="54E3302E" w:rsidR="00345F7C" w:rsidRPr="00D45E4A" w:rsidRDefault="00434434" w:rsidP="00366025">
      <w:pPr>
        <w:rPr>
          <w:rFonts w:cs="Arial"/>
          <w:lang w:val="en-US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34354F9D">
                <wp:simplePos x="0" y="0"/>
                <wp:positionH relativeFrom="column">
                  <wp:posOffset>5258435</wp:posOffset>
                </wp:positionH>
                <wp:positionV relativeFrom="paragraph">
                  <wp:posOffset>245953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C458C" w14:textId="2C03671C" w:rsidR="00CA556C" w:rsidRPr="003F7B61" w:rsidRDefault="00CA556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3F7B61">
                              <w:rPr>
                                <w:lang w:val="en-US"/>
                              </w:rPr>
                              <w:t>Since Poland’s accession to the EU, Germany has been our th</w:t>
                            </w:r>
                            <w:r>
                              <w:rPr>
                                <w:lang w:val="en-US"/>
                              </w:rPr>
                              <w:t>e largest trading partner</w:t>
                            </w:r>
                            <w:r w:rsidRPr="003F7B61">
                              <w:rPr>
                                <w:lang w:val="en-US"/>
                              </w:rPr>
                              <w:t xml:space="preserve"> both</w:t>
                            </w:r>
                            <w:r>
                              <w:rPr>
                                <w:lang w:val="en-US"/>
                              </w:rPr>
                              <w:t xml:space="preserve"> in exports and imports</w:t>
                            </w:r>
                            <w:r w:rsidRPr="003F7B61">
                              <w:rPr>
                                <w:lang w:val="en-US"/>
                              </w:rPr>
                              <w:t xml:space="preserve">  </w:t>
                            </w:r>
                          </w:p>
                          <w:p w14:paraId="6F25132D" w14:textId="77777777" w:rsidR="00CA556C" w:rsidRPr="003F7B61" w:rsidRDefault="00CA556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C5DA758" w14:textId="77777777" w:rsidR="00CA556C" w:rsidRPr="003F7B61" w:rsidRDefault="00CA556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E9E0DE" w14:textId="77777777" w:rsidR="00CA556C" w:rsidRPr="003F7B61" w:rsidRDefault="00CA556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A646EE7" w14:textId="77777777" w:rsidR="00CA556C" w:rsidRPr="003F7B61" w:rsidRDefault="00CA556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9FF6DFC" w14:textId="77777777" w:rsidR="00CA556C" w:rsidRPr="003F7B61" w:rsidRDefault="00CA556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2B1CC3" w14:textId="77777777" w:rsidR="00CA556C" w:rsidRPr="003F7B61" w:rsidRDefault="00CA556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BFB31DD" w14:textId="77777777" w:rsidR="00CA556C" w:rsidRPr="003F7B61" w:rsidRDefault="00CA556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EB4E100" w14:textId="77777777" w:rsidR="00CA556C" w:rsidRPr="003F7B61" w:rsidRDefault="00CA556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C287E44" w14:textId="77777777" w:rsidR="00CA556C" w:rsidRPr="003F7B61" w:rsidRDefault="00CA556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80B232" w14:textId="77777777" w:rsidR="00CA556C" w:rsidRPr="003F7B61" w:rsidRDefault="00CA556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410A8B" w14:textId="77777777" w:rsidR="00CA556C" w:rsidRPr="003F7B61" w:rsidRDefault="00CA556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3E634B" w14:textId="77777777" w:rsidR="00CA556C" w:rsidRPr="003F7B61" w:rsidRDefault="00CA556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2740431" w14:textId="77777777" w:rsidR="00CA556C" w:rsidRPr="003F7B61" w:rsidRDefault="00CA556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D1C4BD" w14:textId="77777777" w:rsidR="00CA556C" w:rsidRPr="003F7B61" w:rsidRDefault="00CA556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5754094" w14:textId="77777777" w:rsidR="00CA556C" w:rsidRPr="003F7B61" w:rsidRDefault="00CA556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3B5743" w14:textId="77777777" w:rsidR="00CA556C" w:rsidRPr="003F7B61" w:rsidRDefault="00CA556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58F9BF4" w14:textId="77777777" w:rsidR="00CA556C" w:rsidRPr="003F7B61" w:rsidRDefault="00CA556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5EA7BA" w14:textId="77777777" w:rsidR="00CA556C" w:rsidRPr="003F7B61" w:rsidRDefault="00CA556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7553401" w14:textId="77777777" w:rsidR="00CA556C" w:rsidRPr="003F7B61" w:rsidRDefault="00CA556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AB8F55D" w14:textId="77777777" w:rsidR="00CA556C" w:rsidRPr="003F7B61" w:rsidRDefault="00CA556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A9B2F2" w14:textId="77777777" w:rsidR="00CA556C" w:rsidRPr="003F7B61" w:rsidRDefault="00CA556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D42D6AA" w14:textId="77777777" w:rsidR="00CA556C" w:rsidRPr="003F7B61" w:rsidRDefault="00CA556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8320F0D" w14:textId="77777777" w:rsidR="00CA556C" w:rsidRPr="003F7B61" w:rsidRDefault="00CA556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7830A7" w14:textId="77777777" w:rsidR="00CA556C" w:rsidRPr="003F7B61" w:rsidRDefault="00CA556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4EF42B8" w14:textId="77777777" w:rsidR="00CA556C" w:rsidRPr="003F7B61" w:rsidRDefault="00CA556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9DF74B2" w14:textId="77777777" w:rsidR="00CA556C" w:rsidRPr="003F7B61" w:rsidRDefault="00CA556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8CA137" w14:textId="77777777" w:rsidR="00CA556C" w:rsidRPr="003F7B61" w:rsidRDefault="00CA556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17893" w14:textId="77777777" w:rsidR="00CA556C" w:rsidRPr="003F7B61" w:rsidRDefault="00CA556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4B5EB7" w14:textId="77777777" w:rsidR="00CA556C" w:rsidRPr="003F7B61" w:rsidRDefault="00CA556C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4.05pt;margin-top:19.35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" filled="f" stroked="f">
                <v:textbox>
                  <w:txbxContent>
                    <w:p w14:paraId="7D9C458C" w14:textId="2C03671C" w:rsidR="00CA556C" w:rsidRPr="003F7B61" w:rsidRDefault="00CA556C" w:rsidP="00345F7C">
                      <w:pPr>
                        <w:pStyle w:val="tekstzboku"/>
                        <w:rPr>
                          <w:lang w:val="en-US"/>
                        </w:rPr>
                      </w:pPr>
                      <w:r w:rsidRPr="003F7B61">
                        <w:rPr>
                          <w:lang w:val="en-US"/>
                        </w:rPr>
                        <w:t>Since Poland’s accession to the EU, Germany has been our th</w:t>
                      </w:r>
                      <w:r>
                        <w:rPr>
                          <w:lang w:val="en-US"/>
                        </w:rPr>
                        <w:t>e largest trading partner</w:t>
                      </w:r>
                      <w:r w:rsidRPr="003F7B61">
                        <w:rPr>
                          <w:lang w:val="en-US"/>
                        </w:rPr>
                        <w:t xml:space="preserve"> both</w:t>
                      </w:r>
                      <w:r>
                        <w:rPr>
                          <w:lang w:val="en-US"/>
                        </w:rPr>
                        <w:t xml:space="preserve"> in exports and imports</w:t>
                      </w:r>
                      <w:r w:rsidRPr="003F7B61">
                        <w:rPr>
                          <w:lang w:val="en-US"/>
                        </w:rPr>
                        <w:t xml:space="preserve">  </w:t>
                      </w:r>
                    </w:p>
                    <w:p w14:paraId="6F25132D" w14:textId="77777777" w:rsidR="00CA556C" w:rsidRPr="003F7B61" w:rsidRDefault="00CA556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C5DA758" w14:textId="77777777" w:rsidR="00CA556C" w:rsidRPr="003F7B61" w:rsidRDefault="00CA556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E9E0DE" w14:textId="77777777" w:rsidR="00CA556C" w:rsidRPr="003F7B61" w:rsidRDefault="00CA556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A646EE7" w14:textId="77777777" w:rsidR="00CA556C" w:rsidRPr="003F7B61" w:rsidRDefault="00CA556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9FF6DFC" w14:textId="77777777" w:rsidR="00CA556C" w:rsidRPr="003F7B61" w:rsidRDefault="00CA556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2B1CC3" w14:textId="77777777" w:rsidR="00CA556C" w:rsidRPr="003F7B61" w:rsidRDefault="00CA556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BFB31DD" w14:textId="77777777" w:rsidR="00CA556C" w:rsidRPr="003F7B61" w:rsidRDefault="00CA556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EB4E100" w14:textId="77777777" w:rsidR="00CA556C" w:rsidRPr="003F7B61" w:rsidRDefault="00CA556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C287E44" w14:textId="77777777" w:rsidR="00CA556C" w:rsidRPr="003F7B61" w:rsidRDefault="00CA556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80B232" w14:textId="77777777" w:rsidR="00CA556C" w:rsidRPr="003F7B61" w:rsidRDefault="00CA556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410A8B" w14:textId="77777777" w:rsidR="00CA556C" w:rsidRPr="003F7B61" w:rsidRDefault="00CA556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3E634B" w14:textId="77777777" w:rsidR="00CA556C" w:rsidRPr="003F7B61" w:rsidRDefault="00CA556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2740431" w14:textId="77777777" w:rsidR="00CA556C" w:rsidRPr="003F7B61" w:rsidRDefault="00CA556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D1C4BD" w14:textId="77777777" w:rsidR="00CA556C" w:rsidRPr="003F7B61" w:rsidRDefault="00CA556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5754094" w14:textId="77777777" w:rsidR="00CA556C" w:rsidRPr="003F7B61" w:rsidRDefault="00CA556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3B5743" w14:textId="77777777" w:rsidR="00CA556C" w:rsidRPr="003F7B61" w:rsidRDefault="00CA556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58F9BF4" w14:textId="77777777" w:rsidR="00CA556C" w:rsidRPr="003F7B61" w:rsidRDefault="00CA556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5EA7BA" w14:textId="77777777" w:rsidR="00CA556C" w:rsidRPr="003F7B61" w:rsidRDefault="00CA556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7553401" w14:textId="77777777" w:rsidR="00CA556C" w:rsidRPr="003F7B61" w:rsidRDefault="00CA556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AB8F55D" w14:textId="77777777" w:rsidR="00CA556C" w:rsidRPr="003F7B61" w:rsidRDefault="00CA556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A9B2F2" w14:textId="77777777" w:rsidR="00CA556C" w:rsidRPr="003F7B61" w:rsidRDefault="00CA556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D42D6AA" w14:textId="77777777" w:rsidR="00CA556C" w:rsidRPr="003F7B61" w:rsidRDefault="00CA556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8320F0D" w14:textId="77777777" w:rsidR="00CA556C" w:rsidRPr="003F7B61" w:rsidRDefault="00CA556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7830A7" w14:textId="77777777" w:rsidR="00CA556C" w:rsidRPr="003F7B61" w:rsidRDefault="00CA556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4EF42B8" w14:textId="77777777" w:rsidR="00CA556C" w:rsidRPr="003F7B61" w:rsidRDefault="00CA556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9DF74B2" w14:textId="77777777" w:rsidR="00CA556C" w:rsidRPr="003F7B61" w:rsidRDefault="00CA556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8CA137" w14:textId="77777777" w:rsidR="00CA556C" w:rsidRPr="003F7B61" w:rsidRDefault="00CA556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17893" w14:textId="77777777" w:rsidR="00CA556C" w:rsidRPr="003F7B61" w:rsidRDefault="00CA556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4B5EB7" w14:textId="77777777" w:rsidR="00CA556C" w:rsidRPr="003F7B61" w:rsidRDefault="00CA556C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45E4A">
        <w:rPr>
          <w:rFonts w:cs="Arial"/>
          <w:lang w:val="en-US"/>
        </w:rPr>
        <w:t>The turnover with the top ten of Polish trad</w:t>
      </w:r>
      <w:r w:rsidR="0065146E">
        <w:rPr>
          <w:rFonts w:cs="Arial"/>
          <w:lang w:val="en-US"/>
        </w:rPr>
        <w:t>e</w:t>
      </w:r>
      <w:r w:rsidR="00D45E4A">
        <w:rPr>
          <w:rFonts w:cs="Arial"/>
          <w:lang w:val="en-US"/>
        </w:rPr>
        <w:t xml:space="preserve"> partners in export</w:t>
      </w:r>
      <w:r w:rsidR="00856331">
        <w:rPr>
          <w:rFonts w:cs="Arial"/>
          <w:lang w:val="en-US"/>
        </w:rPr>
        <w:t>s</w:t>
      </w:r>
      <w:r w:rsidR="00D45E4A">
        <w:rPr>
          <w:rFonts w:cs="Arial"/>
          <w:lang w:val="en-US"/>
        </w:rPr>
        <w:t xml:space="preserve"> </w:t>
      </w:r>
      <w:r w:rsidR="0065146E">
        <w:rPr>
          <w:rFonts w:cs="Arial"/>
          <w:lang w:val="en-US"/>
        </w:rPr>
        <w:t>in 2017, as in the same period of 2016, accounted for 66.3%, while total imports – 6</w:t>
      </w:r>
      <w:r w:rsidR="007975F6">
        <w:rPr>
          <w:rFonts w:cs="Arial"/>
          <w:lang w:val="en-US"/>
        </w:rPr>
        <w:t>5</w:t>
      </w:r>
      <w:r w:rsidR="0065146E">
        <w:rPr>
          <w:rFonts w:cs="Arial"/>
          <w:lang w:val="en-US"/>
        </w:rPr>
        <w:t>.</w:t>
      </w:r>
      <w:r w:rsidR="007975F6">
        <w:rPr>
          <w:rFonts w:cs="Arial"/>
          <w:lang w:val="en-US"/>
        </w:rPr>
        <w:t>7</w:t>
      </w:r>
      <w:r w:rsidR="0065146E">
        <w:rPr>
          <w:rFonts w:cs="Arial"/>
          <w:lang w:val="en-US"/>
        </w:rPr>
        <w:t>% (against</w:t>
      </w:r>
      <w:r w:rsidR="00D45E4A">
        <w:rPr>
          <w:rFonts w:cs="Arial"/>
          <w:lang w:val="en-US"/>
        </w:rPr>
        <w:t xml:space="preserve"> 66.</w:t>
      </w:r>
      <w:r w:rsidR="0065146E">
        <w:rPr>
          <w:rFonts w:cs="Arial"/>
          <w:lang w:val="en-US"/>
        </w:rPr>
        <w:t>2</w:t>
      </w:r>
      <w:r w:rsidR="00D45E4A">
        <w:rPr>
          <w:rFonts w:cs="Arial"/>
          <w:lang w:val="en-US"/>
        </w:rPr>
        <w:t xml:space="preserve">% </w:t>
      </w:r>
      <w:r w:rsidR="0065146E">
        <w:rPr>
          <w:rFonts w:cs="Arial"/>
          <w:lang w:val="en-US"/>
        </w:rPr>
        <w:t>in 2016)</w:t>
      </w:r>
      <w:r w:rsidR="00D45E4A">
        <w:rPr>
          <w:rFonts w:cs="Arial"/>
          <w:lang w:val="en-US"/>
        </w:rPr>
        <w:t xml:space="preserve"> </w:t>
      </w:r>
      <w:r w:rsidR="00345F7C" w:rsidRPr="00D45E4A">
        <w:rPr>
          <w:rFonts w:cs="Arial"/>
          <w:lang w:val="en-US"/>
        </w:rPr>
        <w:t>.</w:t>
      </w:r>
    </w:p>
    <w:p w14:paraId="5BB9ACD0" w14:textId="325A7FBC" w:rsidR="00A00ADB" w:rsidRPr="00F47DDF" w:rsidRDefault="007975F6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  <w:lang w:val="en-US"/>
        </w:rPr>
      </w:pPr>
      <w:r w:rsidRPr="009B6005">
        <w:rPr>
          <w:rFonts w:cs="Arial"/>
          <w:lang w:val="en-US"/>
        </w:rPr>
        <w:t xml:space="preserve">The share of Germany in exports </w:t>
      </w:r>
      <w:r>
        <w:rPr>
          <w:rFonts w:cs="Arial"/>
          <w:lang w:val="en-US"/>
        </w:rPr>
        <w:t>increased in comparison with 2016 year by 0.1 pp and amounted to</w:t>
      </w:r>
      <w:r w:rsidRPr="009B6005">
        <w:rPr>
          <w:rFonts w:cs="Arial"/>
          <w:lang w:val="en-US"/>
        </w:rPr>
        <w:t xml:space="preserve">  </w:t>
      </w:r>
      <w:r>
        <w:rPr>
          <w:rFonts w:cs="Arial"/>
          <w:lang w:val="en-US"/>
        </w:rPr>
        <w:t>27.5</w:t>
      </w:r>
      <w:r w:rsidRPr="009B6005">
        <w:rPr>
          <w:rFonts w:cs="Arial"/>
          <w:lang w:val="en-US"/>
        </w:rPr>
        <w:t>%, a</w:t>
      </w:r>
      <w:r>
        <w:rPr>
          <w:rFonts w:cs="Arial"/>
          <w:lang w:val="en-US"/>
        </w:rPr>
        <w:t>nd</w:t>
      </w:r>
      <w:r w:rsidRPr="009B6005">
        <w:rPr>
          <w:rFonts w:cs="Arial"/>
          <w:lang w:val="en-US"/>
        </w:rPr>
        <w:t xml:space="preserve"> impor</w:t>
      </w:r>
      <w:r>
        <w:rPr>
          <w:rFonts w:cs="Arial"/>
          <w:lang w:val="en-US"/>
        </w:rPr>
        <w:t>ts has decreased by 0.2</w:t>
      </w:r>
      <w:r w:rsidRPr="009B6005">
        <w:rPr>
          <w:rFonts w:cs="Arial"/>
          <w:lang w:val="en-US"/>
        </w:rPr>
        <w:t xml:space="preserve"> p</w:t>
      </w:r>
      <w:r>
        <w:rPr>
          <w:rFonts w:cs="Arial"/>
          <w:lang w:val="en-US"/>
        </w:rPr>
        <w:t>p and accounted for 23.1</w:t>
      </w:r>
      <w:r w:rsidRPr="009B6005">
        <w:rPr>
          <w:rFonts w:cs="Arial"/>
          <w:lang w:val="en-US"/>
        </w:rPr>
        <w:t xml:space="preserve">%. </w:t>
      </w:r>
      <w:r w:rsidRPr="00F47DDF">
        <w:rPr>
          <w:rFonts w:cs="Arial"/>
          <w:lang w:val="en-US"/>
        </w:rPr>
        <w:t xml:space="preserve">The positive balance amounted to </w:t>
      </w:r>
      <w:r>
        <w:rPr>
          <w:rFonts w:cs="Arial"/>
          <w:lang w:val="en-US"/>
        </w:rPr>
        <w:t xml:space="preserve">PLN 39.0 </w:t>
      </w:r>
      <w:proofErr w:type="spellStart"/>
      <w:r>
        <w:rPr>
          <w:rFonts w:cs="Arial"/>
          <w:lang w:val="en-US"/>
        </w:rPr>
        <w:t>bn</w:t>
      </w:r>
      <w:proofErr w:type="spellEnd"/>
      <w:r>
        <w:rPr>
          <w:rFonts w:cs="Arial"/>
          <w:lang w:val="en-US"/>
        </w:rPr>
        <w:t xml:space="preserve"> </w:t>
      </w:r>
      <w:r w:rsidRPr="00F47DDF">
        <w:rPr>
          <w:rFonts w:cs="Arial"/>
          <w:lang w:val="en-US"/>
        </w:rPr>
        <w:t>(</w:t>
      </w:r>
      <w:r>
        <w:rPr>
          <w:rFonts w:cs="Arial"/>
          <w:lang w:val="en-US"/>
        </w:rPr>
        <w:t xml:space="preserve">USD 10.2 </w:t>
      </w:r>
      <w:proofErr w:type="spellStart"/>
      <w:r>
        <w:rPr>
          <w:rFonts w:cs="Arial"/>
          <w:lang w:val="en-US"/>
        </w:rPr>
        <w:t>bn</w:t>
      </w:r>
      <w:proofErr w:type="spellEnd"/>
      <w:r w:rsidRPr="00F47DDF">
        <w:rPr>
          <w:rFonts w:cs="Arial"/>
          <w:lang w:val="en-US"/>
        </w:rPr>
        <w:t xml:space="preserve">, </w:t>
      </w:r>
      <w:r>
        <w:rPr>
          <w:rFonts w:cs="Arial"/>
          <w:lang w:val="en-US"/>
        </w:rPr>
        <w:t xml:space="preserve">EUR 9.1 </w:t>
      </w:r>
      <w:proofErr w:type="spellStart"/>
      <w:r>
        <w:rPr>
          <w:rFonts w:cs="Arial"/>
          <w:lang w:val="en-US"/>
        </w:rPr>
        <w:t>bn</w:t>
      </w:r>
      <w:proofErr w:type="spellEnd"/>
      <w:r w:rsidRPr="00F47DDF">
        <w:rPr>
          <w:rFonts w:cs="Arial"/>
          <w:lang w:val="en-US"/>
        </w:rPr>
        <w:t xml:space="preserve">) </w:t>
      </w:r>
      <w:r>
        <w:rPr>
          <w:rFonts w:cs="Arial"/>
          <w:lang w:val="en-US"/>
        </w:rPr>
        <w:t>against</w:t>
      </w:r>
      <w:r w:rsidRPr="00F47DD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PLN 36.8</w:t>
      </w:r>
      <w:r w:rsidRPr="00F47DDF"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bn</w:t>
      </w:r>
      <w:proofErr w:type="spellEnd"/>
      <w:r w:rsidRPr="00F47DDF">
        <w:rPr>
          <w:rFonts w:cs="Arial"/>
          <w:lang w:val="en-US"/>
        </w:rPr>
        <w:t xml:space="preserve"> (</w:t>
      </w:r>
      <w:r>
        <w:rPr>
          <w:rFonts w:cs="Arial"/>
          <w:lang w:val="en-US"/>
        </w:rPr>
        <w:t xml:space="preserve">USD 9.4 </w:t>
      </w:r>
      <w:proofErr w:type="spellStart"/>
      <w:r>
        <w:rPr>
          <w:rFonts w:cs="Arial"/>
          <w:lang w:val="en-US"/>
        </w:rPr>
        <w:t>bn</w:t>
      </w:r>
      <w:proofErr w:type="spellEnd"/>
      <w:r w:rsidRPr="00F47DDF">
        <w:rPr>
          <w:rFonts w:cs="Arial"/>
          <w:sz w:val="18"/>
          <w:szCs w:val="18"/>
          <w:lang w:val="en-US"/>
        </w:rPr>
        <w:t xml:space="preserve">, </w:t>
      </w:r>
      <w:r>
        <w:rPr>
          <w:rFonts w:cs="Arial"/>
          <w:sz w:val="18"/>
          <w:szCs w:val="18"/>
          <w:lang w:val="en-US"/>
        </w:rPr>
        <w:t>EUR 8.4</w:t>
      </w:r>
      <w:r w:rsidRPr="00F47DDF">
        <w:rPr>
          <w:rFonts w:cs="Arial"/>
          <w:sz w:val="18"/>
          <w:szCs w:val="18"/>
          <w:lang w:val="en-US"/>
        </w:rPr>
        <w:t xml:space="preserve"> </w:t>
      </w:r>
      <w:proofErr w:type="spellStart"/>
      <w:r>
        <w:rPr>
          <w:rFonts w:cs="Arial"/>
          <w:sz w:val="18"/>
          <w:szCs w:val="18"/>
          <w:lang w:val="en-US"/>
        </w:rPr>
        <w:t>bn</w:t>
      </w:r>
      <w:proofErr w:type="spellEnd"/>
      <w:r>
        <w:rPr>
          <w:rFonts w:cs="Arial"/>
          <w:sz w:val="18"/>
          <w:szCs w:val="18"/>
          <w:lang w:val="en-US"/>
        </w:rPr>
        <w:t>)</w:t>
      </w:r>
      <w:r w:rsidR="00C77C4A" w:rsidRPr="00F47DDF">
        <w:rPr>
          <w:rFonts w:cs="Arial"/>
          <w:sz w:val="18"/>
          <w:szCs w:val="18"/>
          <w:lang w:val="en-US"/>
        </w:rPr>
        <w:t xml:space="preserve"> </w:t>
      </w:r>
      <w:r w:rsidR="00F47DDF" w:rsidRPr="007975F6">
        <w:rPr>
          <w:rFonts w:cs="Arial"/>
          <w:spacing w:val="-3"/>
          <w:szCs w:val="19"/>
          <w:lang w:val="en-US"/>
        </w:rPr>
        <w:t xml:space="preserve">in </w:t>
      </w:r>
      <w:r w:rsidR="00C77C4A" w:rsidRPr="007975F6">
        <w:rPr>
          <w:rFonts w:cs="Arial"/>
          <w:spacing w:val="-3"/>
          <w:szCs w:val="19"/>
          <w:lang w:val="en-US"/>
        </w:rPr>
        <w:t>2016.</w:t>
      </w:r>
      <w:r w:rsidR="00C77C4A" w:rsidRPr="00F47DDF">
        <w:rPr>
          <w:rFonts w:cs="Arial"/>
          <w:spacing w:val="-3"/>
          <w:sz w:val="18"/>
          <w:szCs w:val="18"/>
          <w:lang w:val="en-US"/>
        </w:rPr>
        <w:t xml:space="preserve"> </w:t>
      </w:r>
    </w:p>
    <w:p w14:paraId="1E69DC9B" w14:textId="3E28D48D" w:rsidR="00366025" w:rsidRPr="00070820" w:rsidRDefault="0073371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7478B8FF">
                <wp:simplePos x="0" y="0"/>
                <wp:positionH relativeFrom="column">
                  <wp:posOffset>5262245</wp:posOffset>
                </wp:positionH>
                <wp:positionV relativeFrom="paragraph">
                  <wp:posOffset>3952240</wp:posOffset>
                </wp:positionV>
                <wp:extent cx="1725295" cy="923925"/>
                <wp:effectExtent l="0" t="0" r="0" b="0"/>
                <wp:wrapTight wrapText="bothSides">
                  <wp:wrapPolygon edited="0">
                    <wp:start x="715" y="0"/>
                    <wp:lineTo x="715" y="20932"/>
                    <wp:lineTo x="20749" y="20932"/>
                    <wp:lineTo x="20749" y="0"/>
                    <wp:lineTo x="715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3AF01" w14:textId="191BE4A5" w:rsidR="00CA556C" w:rsidRPr="00DB5C76" w:rsidRDefault="00CA556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lang w:val="en-US"/>
                              </w:rPr>
                              <w:t>The sha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>re of Russia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in imports increased by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 xml:space="preserve"> 0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.</w:t>
                            </w:r>
                            <w:r w:rsidR="00654626">
                              <w:rPr>
                                <w:rFonts w:cs="Arial"/>
                                <w:lang w:val="en-US"/>
                              </w:rPr>
                              <w:t>6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 xml:space="preserve"> p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p compared to the same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period of 2016 and it was 6.</w:t>
                            </w:r>
                            <w:r w:rsidR="00654626">
                              <w:rPr>
                                <w:rFonts w:cs="Arial"/>
                                <w:lang w:val="en-US"/>
                              </w:rPr>
                              <w:t>4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>%</w:t>
                            </w:r>
                            <w:r w:rsidRPr="00DB5C76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7F7D7D9F" w14:textId="77777777" w:rsidR="00CA556C" w:rsidRPr="00DB5C76" w:rsidRDefault="00CA556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4928D0" w14:textId="77777777" w:rsidR="00CA556C" w:rsidRPr="00DB5C76" w:rsidRDefault="00CA556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AF6FBA" w14:textId="77777777" w:rsidR="00CA556C" w:rsidRPr="00DB5C76" w:rsidRDefault="00CA556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E2D4D" w14:textId="77777777" w:rsidR="00CA556C" w:rsidRPr="00DB5C76" w:rsidRDefault="00CA556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DFCD130" w14:textId="77777777" w:rsidR="00CA556C" w:rsidRPr="00DB5C76" w:rsidRDefault="00CA556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6F22621" w14:textId="77777777" w:rsidR="00CA556C" w:rsidRPr="00DB5C76" w:rsidRDefault="00CA556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ADBE64" w14:textId="77777777" w:rsidR="00CA556C" w:rsidRPr="00DB5C76" w:rsidRDefault="00CA556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E6DEC94" w14:textId="77777777" w:rsidR="00CA556C" w:rsidRPr="00DB5C76" w:rsidRDefault="00CA556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9B31F" w14:textId="77777777" w:rsidR="00CA556C" w:rsidRPr="00DB5C76" w:rsidRDefault="00CA556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6F97F6F" w14:textId="77777777" w:rsidR="00CA556C" w:rsidRPr="00DB5C76" w:rsidRDefault="00CA556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C9A90A1" w14:textId="77777777" w:rsidR="00CA556C" w:rsidRPr="00DB5C76" w:rsidRDefault="00CA556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AB3904" w14:textId="77777777" w:rsidR="00CA556C" w:rsidRPr="00DB5C76" w:rsidRDefault="00CA556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B7480F" w14:textId="77777777" w:rsidR="00CA556C" w:rsidRPr="00DB5C76" w:rsidRDefault="00CA556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546028" w14:textId="77777777" w:rsidR="00CA556C" w:rsidRPr="00DB5C76" w:rsidRDefault="00CA556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F9D05A" w14:textId="77777777" w:rsidR="00CA556C" w:rsidRPr="00DB5C76" w:rsidRDefault="00CA556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EBABCCC" w14:textId="77777777" w:rsidR="00CA556C" w:rsidRPr="00DB5C76" w:rsidRDefault="00CA556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CE9CF79" w14:textId="77777777" w:rsidR="00CA556C" w:rsidRPr="00DB5C76" w:rsidRDefault="00CA556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C94E57" w14:textId="77777777" w:rsidR="00CA556C" w:rsidRPr="00DB5C76" w:rsidRDefault="00CA556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5CF4356" w14:textId="77777777" w:rsidR="00CA556C" w:rsidRPr="00DB5C76" w:rsidRDefault="00CA556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570B04" w14:textId="77777777" w:rsidR="00CA556C" w:rsidRPr="00DB5C76" w:rsidRDefault="00CA556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4E6AF2" w14:textId="77777777" w:rsidR="00CA556C" w:rsidRPr="00DB5C76" w:rsidRDefault="00CA556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69C597" w14:textId="77777777" w:rsidR="00CA556C" w:rsidRPr="00DB5C76" w:rsidRDefault="00CA556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CE1F79" w14:textId="77777777" w:rsidR="00CA556C" w:rsidRPr="00DB5C76" w:rsidRDefault="00CA556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9A5B31" w14:textId="77777777" w:rsidR="00CA556C" w:rsidRPr="00DB5C76" w:rsidRDefault="00CA556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2A958C4" w14:textId="77777777" w:rsidR="00CA556C" w:rsidRPr="00DB5C76" w:rsidRDefault="00CA556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BF3B9C" w14:textId="77777777" w:rsidR="00CA556C" w:rsidRPr="00DB5C76" w:rsidRDefault="00CA556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45E926E" w14:textId="77777777" w:rsidR="00CA556C" w:rsidRPr="00DB5C76" w:rsidRDefault="00CA556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248019" w14:textId="77777777" w:rsidR="00CA556C" w:rsidRPr="00DB5C76" w:rsidRDefault="00CA556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252F567" w14:textId="77777777" w:rsidR="00CA556C" w:rsidRPr="00DB5C76" w:rsidRDefault="00CA556C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981A" id="Pole tekstowe 14" o:spid="_x0000_s1031" type="#_x0000_t202" style="position:absolute;margin-left:414.35pt;margin-top:311.2pt;width:135.85pt;height:72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" filled="f" stroked="f">
                <v:textbox>
                  <w:txbxContent>
                    <w:p w14:paraId="01A3AF01" w14:textId="191BE4A5" w:rsidR="00CA556C" w:rsidRPr="00DB5C76" w:rsidRDefault="00CA556C" w:rsidP="00A00ADB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rFonts w:cs="Arial"/>
                          <w:lang w:val="en-US"/>
                        </w:rPr>
                        <w:t>The sha</w:t>
                      </w:r>
                      <w:r w:rsidRPr="00DB5C76">
                        <w:rPr>
                          <w:rFonts w:cs="Arial"/>
                          <w:lang w:val="en-US"/>
                        </w:rPr>
                        <w:t>re of Russia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in imports increased by</w:t>
                      </w:r>
                      <w:r w:rsidRPr="00DB5C76">
                        <w:rPr>
                          <w:rFonts w:cs="Arial"/>
                          <w:lang w:val="en-US"/>
                        </w:rPr>
                        <w:t xml:space="preserve"> 0</w:t>
                      </w:r>
                      <w:r>
                        <w:rPr>
                          <w:rFonts w:cs="Arial"/>
                          <w:lang w:val="en-US"/>
                        </w:rPr>
                        <w:t>.</w:t>
                      </w:r>
                      <w:r w:rsidR="00654626">
                        <w:rPr>
                          <w:rFonts w:cs="Arial"/>
                          <w:lang w:val="en-US"/>
                        </w:rPr>
                        <w:t>6</w:t>
                      </w:r>
                      <w:r w:rsidRPr="00DB5C76">
                        <w:rPr>
                          <w:rFonts w:cs="Arial"/>
                          <w:lang w:val="en-US"/>
                        </w:rPr>
                        <w:t xml:space="preserve"> p</w:t>
                      </w:r>
                      <w:r>
                        <w:rPr>
                          <w:rFonts w:cs="Arial"/>
                          <w:lang w:val="en-US"/>
                        </w:rPr>
                        <w:t>p compared to the same</w:t>
                      </w:r>
                      <w:r w:rsidRPr="00DB5C76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>period of 2016 and it was 6.</w:t>
                      </w:r>
                      <w:r w:rsidR="00654626">
                        <w:rPr>
                          <w:rFonts w:cs="Arial"/>
                          <w:lang w:val="en-US"/>
                        </w:rPr>
                        <w:t>4</w:t>
                      </w:r>
                      <w:r w:rsidRPr="00DB5C76">
                        <w:rPr>
                          <w:rFonts w:cs="Arial"/>
                          <w:lang w:val="en-US"/>
                        </w:rPr>
                        <w:t>%</w:t>
                      </w:r>
                      <w:r w:rsidRPr="00DB5C76">
                        <w:rPr>
                          <w:lang w:val="en-US"/>
                        </w:rPr>
                        <w:t xml:space="preserve"> </w:t>
                      </w:r>
                    </w:p>
                    <w:p w14:paraId="7F7D7D9F" w14:textId="77777777" w:rsidR="00CA556C" w:rsidRPr="00DB5C76" w:rsidRDefault="00CA556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4928D0" w14:textId="77777777" w:rsidR="00CA556C" w:rsidRPr="00DB5C76" w:rsidRDefault="00CA556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AF6FBA" w14:textId="77777777" w:rsidR="00CA556C" w:rsidRPr="00DB5C76" w:rsidRDefault="00CA556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E2D4D" w14:textId="77777777" w:rsidR="00CA556C" w:rsidRPr="00DB5C76" w:rsidRDefault="00CA556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DFCD130" w14:textId="77777777" w:rsidR="00CA556C" w:rsidRPr="00DB5C76" w:rsidRDefault="00CA556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6F22621" w14:textId="77777777" w:rsidR="00CA556C" w:rsidRPr="00DB5C76" w:rsidRDefault="00CA556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ADBE64" w14:textId="77777777" w:rsidR="00CA556C" w:rsidRPr="00DB5C76" w:rsidRDefault="00CA556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E6DEC94" w14:textId="77777777" w:rsidR="00CA556C" w:rsidRPr="00DB5C76" w:rsidRDefault="00CA556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9B31F" w14:textId="77777777" w:rsidR="00CA556C" w:rsidRPr="00DB5C76" w:rsidRDefault="00CA556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6F97F6F" w14:textId="77777777" w:rsidR="00CA556C" w:rsidRPr="00DB5C76" w:rsidRDefault="00CA556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C9A90A1" w14:textId="77777777" w:rsidR="00CA556C" w:rsidRPr="00DB5C76" w:rsidRDefault="00CA556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AB3904" w14:textId="77777777" w:rsidR="00CA556C" w:rsidRPr="00DB5C76" w:rsidRDefault="00CA556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B7480F" w14:textId="77777777" w:rsidR="00CA556C" w:rsidRPr="00DB5C76" w:rsidRDefault="00CA556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546028" w14:textId="77777777" w:rsidR="00CA556C" w:rsidRPr="00DB5C76" w:rsidRDefault="00CA556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F9D05A" w14:textId="77777777" w:rsidR="00CA556C" w:rsidRPr="00DB5C76" w:rsidRDefault="00CA556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EBABCCC" w14:textId="77777777" w:rsidR="00CA556C" w:rsidRPr="00DB5C76" w:rsidRDefault="00CA556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CE9CF79" w14:textId="77777777" w:rsidR="00CA556C" w:rsidRPr="00DB5C76" w:rsidRDefault="00CA556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C94E57" w14:textId="77777777" w:rsidR="00CA556C" w:rsidRPr="00DB5C76" w:rsidRDefault="00CA556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5CF4356" w14:textId="77777777" w:rsidR="00CA556C" w:rsidRPr="00DB5C76" w:rsidRDefault="00CA556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570B04" w14:textId="77777777" w:rsidR="00CA556C" w:rsidRPr="00DB5C76" w:rsidRDefault="00CA556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54E6AF2" w14:textId="77777777" w:rsidR="00CA556C" w:rsidRPr="00DB5C76" w:rsidRDefault="00CA556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69C597" w14:textId="77777777" w:rsidR="00CA556C" w:rsidRPr="00DB5C76" w:rsidRDefault="00CA556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CE1F79" w14:textId="77777777" w:rsidR="00CA556C" w:rsidRPr="00DB5C76" w:rsidRDefault="00CA556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9A5B31" w14:textId="77777777" w:rsidR="00CA556C" w:rsidRPr="00DB5C76" w:rsidRDefault="00CA556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2A958C4" w14:textId="77777777" w:rsidR="00CA556C" w:rsidRPr="00DB5C76" w:rsidRDefault="00CA556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BF3B9C" w14:textId="77777777" w:rsidR="00CA556C" w:rsidRPr="00DB5C76" w:rsidRDefault="00CA556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45E926E" w14:textId="77777777" w:rsidR="00CA556C" w:rsidRPr="00DB5C76" w:rsidRDefault="00CA556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248019" w14:textId="77777777" w:rsidR="00CA556C" w:rsidRPr="00DB5C76" w:rsidRDefault="00CA556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252F567" w14:textId="77777777" w:rsidR="00CA556C" w:rsidRPr="00DB5C76" w:rsidRDefault="00CA556C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070820">
        <w:rPr>
          <w:rFonts w:cs="Arial"/>
          <w:b/>
          <w:spacing w:val="-3"/>
          <w:sz w:val="18"/>
          <w:szCs w:val="18"/>
          <w:lang w:val="en-US"/>
        </w:rPr>
        <w:t>Tabl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="002D45CF" w:rsidRPr="00070820">
        <w:rPr>
          <w:rFonts w:cs="Arial"/>
          <w:b/>
          <w:spacing w:val="-3"/>
          <w:sz w:val="18"/>
          <w:szCs w:val="18"/>
          <w:lang w:val="en-US"/>
        </w:rPr>
        <w:t xml:space="preserve"> 2. 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Foreign trade turnover by major countries</w:t>
      </w:r>
      <w:r w:rsidR="002D45CF" w:rsidRPr="00070820">
        <w:rPr>
          <w:b/>
          <w:noProof/>
          <w:spacing w:val="-2"/>
          <w:sz w:val="18"/>
          <w:szCs w:val="18"/>
          <w:lang w:val="en-US" w:eastAsia="pl-PL"/>
        </w:rPr>
        <w:t xml:space="preserve"> </w: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14:paraId="117A33B2" w14:textId="77777777" w:rsidTr="000C2149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2C31DE88" w14:textId="02487057" w:rsidR="00366025" w:rsidRPr="000C2149" w:rsidRDefault="00FA3774" w:rsidP="00FA37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1032CD3E" w14:textId="3165B22D" w:rsidR="00366025" w:rsidRPr="000C2149" w:rsidRDefault="00366025" w:rsidP="001146CE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2017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07F88218" w14:textId="77777777" w:rsidR="00366025" w:rsidRPr="000C2149" w:rsidRDefault="00366025" w:rsidP="001146CE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2016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63A37988" w14:textId="77777777" w:rsidR="00366025" w:rsidRPr="000C2149" w:rsidRDefault="00366025" w:rsidP="001146CE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2017</w:t>
            </w:r>
          </w:p>
        </w:tc>
      </w:tr>
      <w:tr w:rsidR="00654626" w:rsidRPr="00366025" w14:paraId="0481E0AE" w14:textId="77777777" w:rsidTr="005507A3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181DEC9D" w14:textId="77777777" w:rsidR="00654626" w:rsidRPr="000C2149" w:rsidRDefault="00654626" w:rsidP="00FA377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33ACF35" w14:textId="77777777" w:rsidR="00654626" w:rsidRPr="000C2149" w:rsidRDefault="00654626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4EC5BE1B" w14:textId="522BF028" w:rsidR="00654626" w:rsidRPr="000C2149" w:rsidRDefault="00654626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AA90871" w14:textId="77777777" w:rsidR="00654626" w:rsidRPr="000C2149" w:rsidRDefault="00654626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131AE91A" w14:textId="41B5D60E" w:rsidR="00654626" w:rsidRPr="000C2149" w:rsidRDefault="00654626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7E1AC6D" w14:textId="13F1BE70" w:rsidR="00654626" w:rsidRPr="000C2149" w:rsidRDefault="00654626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</w:p>
          <w:p w14:paraId="0A6D5561" w14:textId="27A0CD88" w:rsidR="00654626" w:rsidRPr="000C2149" w:rsidRDefault="00654626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F710FEE" w14:textId="3BE1100B" w:rsidR="00654626" w:rsidRPr="000C2149" w:rsidRDefault="00654626" w:rsidP="00FA3774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2016 = 100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001D77"/>
            </w:tcBorders>
            <w:vAlign w:val="center"/>
          </w:tcPr>
          <w:p w14:paraId="4F7CDEF3" w14:textId="6745E7A6" w:rsidR="00654626" w:rsidRPr="000C2149" w:rsidRDefault="00654626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654626" w:rsidRPr="00366025" w14:paraId="322AD16C" w14:textId="77777777" w:rsidTr="005507A3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59522DF" w14:textId="77777777" w:rsidR="00654626" w:rsidRPr="000C2149" w:rsidRDefault="00654626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45676634" w14:textId="77777777" w:rsidR="00654626" w:rsidRPr="000C2149" w:rsidRDefault="00654626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2AC8C4A4" w14:textId="77777777" w:rsidR="00654626" w:rsidRPr="000C2149" w:rsidRDefault="00654626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732C82B2" w14:textId="77777777" w:rsidR="00654626" w:rsidRPr="000C2149" w:rsidRDefault="00654626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D9ECC92" w14:textId="67E8C814" w:rsidR="00654626" w:rsidRPr="000C2149" w:rsidRDefault="00654626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201AB1B7" w14:textId="77777777" w:rsidR="00654626" w:rsidRPr="000C2149" w:rsidRDefault="00654626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3B20878E" w14:textId="77777777" w:rsidR="00654626" w:rsidRPr="000C2149" w:rsidRDefault="00654626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Merge/>
            <w:tcBorders>
              <w:bottom w:val="single" w:sz="12" w:space="0" w:color="001D77"/>
            </w:tcBorders>
            <w:vAlign w:val="bottom"/>
          </w:tcPr>
          <w:p w14:paraId="69FD36C3" w14:textId="53E730BF" w:rsidR="00654626" w:rsidRPr="000C2149" w:rsidRDefault="00654626" w:rsidP="0089034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66025" w:rsidRPr="00366025" w14:paraId="33CE7DB6" w14:textId="77777777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2FB0FC5E" w14:textId="223D2E8D"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654626" w:rsidRPr="00366025" w14:paraId="1ADA4BC0" w14:textId="77777777" w:rsidTr="00326B21">
        <w:tc>
          <w:tcPr>
            <w:tcW w:w="2268" w:type="dxa"/>
            <w:vAlign w:val="bottom"/>
          </w:tcPr>
          <w:p w14:paraId="13B9879C" w14:textId="35D11C55" w:rsidR="00654626" w:rsidRPr="00366025" w:rsidRDefault="00654626" w:rsidP="0065462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4F943301" w14:textId="27AAAFB3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242.6</w:t>
            </w:r>
          </w:p>
        </w:tc>
        <w:tc>
          <w:tcPr>
            <w:tcW w:w="772" w:type="dxa"/>
            <w:vAlign w:val="bottom"/>
          </w:tcPr>
          <w:p w14:paraId="03758436" w14:textId="116AC675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63.7</w:t>
            </w:r>
          </w:p>
        </w:tc>
        <w:tc>
          <w:tcPr>
            <w:tcW w:w="772" w:type="dxa"/>
            <w:vAlign w:val="bottom"/>
          </w:tcPr>
          <w:p w14:paraId="4E5DACBC" w14:textId="2FB3942C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56.8</w:t>
            </w:r>
          </w:p>
        </w:tc>
        <w:tc>
          <w:tcPr>
            <w:tcW w:w="671" w:type="dxa"/>
            <w:vAlign w:val="bottom"/>
          </w:tcPr>
          <w:p w14:paraId="7AB88D12" w14:textId="465FE72E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110.3</w:t>
            </w:r>
          </w:p>
        </w:tc>
        <w:tc>
          <w:tcPr>
            <w:tcW w:w="671" w:type="dxa"/>
            <w:vAlign w:val="bottom"/>
          </w:tcPr>
          <w:p w14:paraId="1508F782" w14:textId="482B2E74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113.4</w:t>
            </w:r>
          </w:p>
        </w:tc>
        <w:tc>
          <w:tcPr>
            <w:tcW w:w="670" w:type="dxa"/>
            <w:vAlign w:val="bottom"/>
          </w:tcPr>
          <w:p w14:paraId="140BF565" w14:textId="4FA49228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112.2</w:t>
            </w:r>
          </w:p>
        </w:tc>
        <w:tc>
          <w:tcPr>
            <w:tcW w:w="644" w:type="dxa"/>
            <w:vAlign w:val="bottom"/>
          </w:tcPr>
          <w:p w14:paraId="29D1DBE4" w14:textId="329F8CB6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27.4</w:t>
            </w:r>
          </w:p>
        </w:tc>
        <w:tc>
          <w:tcPr>
            <w:tcW w:w="644" w:type="dxa"/>
            <w:vAlign w:val="bottom"/>
          </w:tcPr>
          <w:p w14:paraId="72ED7625" w14:textId="698FC83A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27.5</w:t>
            </w:r>
          </w:p>
        </w:tc>
      </w:tr>
      <w:tr w:rsidR="00654626" w:rsidRPr="00366025" w14:paraId="4D092578" w14:textId="77777777" w:rsidTr="00326B21">
        <w:tc>
          <w:tcPr>
            <w:tcW w:w="2268" w:type="dxa"/>
            <w:vAlign w:val="bottom"/>
          </w:tcPr>
          <w:p w14:paraId="4398C437" w14:textId="4DEBB492" w:rsidR="00654626" w:rsidRPr="00366025" w:rsidRDefault="00654626" w:rsidP="0065462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2.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</w:p>
        </w:tc>
        <w:tc>
          <w:tcPr>
            <w:tcW w:w="911" w:type="dxa"/>
            <w:vAlign w:val="bottom"/>
          </w:tcPr>
          <w:p w14:paraId="56AC460D" w14:textId="6949756E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56.8</w:t>
            </w:r>
          </w:p>
        </w:tc>
        <w:tc>
          <w:tcPr>
            <w:tcW w:w="772" w:type="dxa"/>
            <w:vAlign w:val="bottom"/>
          </w:tcPr>
          <w:p w14:paraId="2A0832EC" w14:textId="02B2AECD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14.9</w:t>
            </w:r>
          </w:p>
        </w:tc>
        <w:tc>
          <w:tcPr>
            <w:tcW w:w="772" w:type="dxa"/>
            <w:vAlign w:val="bottom"/>
          </w:tcPr>
          <w:p w14:paraId="1796452E" w14:textId="4637FD59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13.3</w:t>
            </w:r>
          </w:p>
        </w:tc>
        <w:tc>
          <w:tcPr>
            <w:tcW w:w="671" w:type="dxa"/>
            <w:vAlign w:val="bottom"/>
          </w:tcPr>
          <w:p w14:paraId="7AE8A716" w14:textId="12D70EC1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106.3</w:t>
            </w:r>
          </w:p>
        </w:tc>
        <w:tc>
          <w:tcPr>
            <w:tcW w:w="671" w:type="dxa"/>
            <w:vAlign w:val="bottom"/>
          </w:tcPr>
          <w:p w14:paraId="4A5EEBBB" w14:textId="27C48246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109.2</w:t>
            </w:r>
          </w:p>
        </w:tc>
        <w:tc>
          <w:tcPr>
            <w:tcW w:w="670" w:type="dxa"/>
            <w:vAlign w:val="bottom"/>
          </w:tcPr>
          <w:p w14:paraId="36863EC6" w14:textId="3059086F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108.1</w:t>
            </w:r>
          </w:p>
        </w:tc>
        <w:tc>
          <w:tcPr>
            <w:tcW w:w="644" w:type="dxa"/>
            <w:vAlign w:val="bottom"/>
          </w:tcPr>
          <w:p w14:paraId="5723039A" w14:textId="7E902A76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6.7</w:t>
            </w:r>
          </w:p>
        </w:tc>
        <w:tc>
          <w:tcPr>
            <w:tcW w:w="644" w:type="dxa"/>
            <w:vAlign w:val="bottom"/>
          </w:tcPr>
          <w:p w14:paraId="754E0455" w14:textId="252EAAA3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6.4</w:t>
            </w:r>
          </w:p>
        </w:tc>
      </w:tr>
      <w:tr w:rsidR="00654626" w:rsidRPr="00366025" w14:paraId="414C5728" w14:textId="77777777" w:rsidTr="00326B21">
        <w:tc>
          <w:tcPr>
            <w:tcW w:w="2268" w:type="dxa"/>
            <w:vAlign w:val="bottom"/>
          </w:tcPr>
          <w:p w14:paraId="72EF3858" w14:textId="07B1E004" w:rsidR="00654626" w:rsidRPr="00366025" w:rsidRDefault="00654626" w:rsidP="0065462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3. Czech</w:t>
            </w:r>
            <w:r>
              <w:rPr>
                <w:rFonts w:cs="Arial"/>
                <w:sz w:val="16"/>
                <w:szCs w:val="16"/>
              </w:rPr>
              <w:t xml:space="preserve"> Republic </w:t>
            </w:r>
          </w:p>
        </w:tc>
        <w:tc>
          <w:tcPr>
            <w:tcW w:w="911" w:type="dxa"/>
            <w:vAlign w:val="bottom"/>
          </w:tcPr>
          <w:p w14:paraId="5E517A4F" w14:textId="76D6E2F8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56.8</w:t>
            </w:r>
          </w:p>
        </w:tc>
        <w:tc>
          <w:tcPr>
            <w:tcW w:w="772" w:type="dxa"/>
            <w:vAlign w:val="bottom"/>
          </w:tcPr>
          <w:p w14:paraId="76CE09BA" w14:textId="7D6748A6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14.9</w:t>
            </w:r>
          </w:p>
        </w:tc>
        <w:tc>
          <w:tcPr>
            <w:tcW w:w="772" w:type="dxa"/>
            <w:vAlign w:val="bottom"/>
          </w:tcPr>
          <w:p w14:paraId="59582D63" w14:textId="065689E9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13.3</w:t>
            </w:r>
          </w:p>
        </w:tc>
        <w:tc>
          <w:tcPr>
            <w:tcW w:w="671" w:type="dxa"/>
            <w:vAlign w:val="bottom"/>
          </w:tcPr>
          <w:p w14:paraId="26D222E1" w14:textId="2019773F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107.6</w:t>
            </w:r>
          </w:p>
        </w:tc>
        <w:tc>
          <w:tcPr>
            <w:tcW w:w="671" w:type="dxa"/>
            <w:vAlign w:val="bottom"/>
          </w:tcPr>
          <w:p w14:paraId="6690EB80" w14:textId="097ED49C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110.6</w:t>
            </w:r>
          </w:p>
        </w:tc>
        <w:tc>
          <w:tcPr>
            <w:tcW w:w="670" w:type="dxa"/>
            <w:vAlign w:val="bottom"/>
          </w:tcPr>
          <w:p w14:paraId="60A77E91" w14:textId="16A2AB71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109.5</w:t>
            </w:r>
          </w:p>
        </w:tc>
        <w:tc>
          <w:tcPr>
            <w:tcW w:w="644" w:type="dxa"/>
            <w:vAlign w:val="bottom"/>
          </w:tcPr>
          <w:p w14:paraId="14AF5E30" w14:textId="51BF3D7C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6.6</w:t>
            </w:r>
          </w:p>
        </w:tc>
        <w:tc>
          <w:tcPr>
            <w:tcW w:w="644" w:type="dxa"/>
            <w:vAlign w:val="bottom"/>
          </w:tcPr>
          <w:p w14:paraId="26BD254A" w14:textId="038DA096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6.4</w:t>
            </w:r>
          </w:p>
        </w:tc>
      </w:tr>
      <w:tr w:rsidR="00654626" w:rsidRPr="00366025" w14:paraId="60AC7496" w14:textId="77777777" w:rsidTr="00326B21">
        <w:tc>
          <w:tcPr>
            <w:tcW w:w="2268" w:type="dxa"/>
            <w:vAlign w:val="bottom"/>
          </w:tcPr>
          <w:p w14:paraId="28B87A1E" w14:textId="40276DF0" w:rsidR="00654626" w:rsidRPr="00366025" w:rsidRDefault="00654626" w:rsidP="0065462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France</w:t>
            </w:r>
          </w:p>
        </w:tc>
        <w:tc>
          <w:tcPr>
            <w:tcW w:w="911" w:type="dxa"/>
            <w:vAlign w:val="bottom"/>
          </w:tcPr>
          <w:p w14:paraId="4831898B" w14:textId="6A58A4FC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49.7</w:t>
            </w:r>
          </w:p>
        </w:tc>
        <w:tc>
          <w:tcPr>
            <w:tcW w:w="772" w:type="dxa"/>
            <w:vAlign w:val="bottom"/>
          </w:tcPr>
          <w:p w14:paraId="2F767FA0" w14:textId="518CBA2E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13.0</w:t>
            </w:r>
          </w:p>
        </w:tc>
        <w:tc>
          <w:tcPr>
            <w:tcW w:w="772" w:type="dxa"/>
            <w:vAlign w:val="bottom"/>
          </w:tcPr>
          <w:p w14:paraId="700AE6B4" w14:textId="14D02630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11.6</w:t>
            </w:r>
          </w:p>
        </w:tc>
        <w:tc>
          <w:tcPr>
            <w:tcW w:w="671" w:type="dxa"/>
            <w:vAlign w:val="bottom"/>
          </w:tcPr>
          <w:p w14:paraId="6D416F77" w14:textId="438C835E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112.4</w:t>
            </w:r>
          </w:p>
        </w:tc>
        <w:tc>
          <w:tcPr>
            <w:tcW w:w="671" w:type="dxa"/>
            <w:vAlign w:val="bottom"/>
          </w:tcPr>
          <w:p w14:paraId="025E0D9D" w14:textId="77F518C4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115.3</w:t>
            </w:r>
          </w:p>
        </w:tc>
        <w:tc>
          <w:tcPr>
            <w:tcW w:w="670" w:type="dxa"/>
            <w:vAlign w:val="bottom"/>
          </w:tcPr>
          <w:p w14:paraId="6D3CEA5E" w14:textId="4DE54C84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114.3</w:t>
            </w:r>
          </w:p>
        </w:tc>
        <w:tc>
          <w:tcPr>
            <w:tcW w:w="644" w:type="dxa"/>
            <w:vAlign w:val="bottom"/>
          </w:tcPr>
          <w:p w14:paraId="54F80A0A" w14:textId="7338D01D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5.5</w:t>
            </w:r>
          </w:p>
        </w:tc>
        <w:tc>
          <w:tcPr>
            <w:tcW w:w="644" w:type="dxa"/>
            <w:vAlign w:val="bottom"/>
          </w:tcPr>
          <w:p w14:paraId="4AA61625" w14:textId="1CF6694E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5.6</w:t>
            </w:r>
          </w:p>
        </w:tc>
      </w:tr>
      <w:tr w:rsidR="00654626" w:rsidRPr="00366025" w14:paraId="6ABF6C17" w14:textId="77777777" w:rsidTr="00326B21">
        <w:tc>
          <w:tcPr>
            <w:tcW w:w="2268" w:type="dxa"/>
            <w:vAlign w:val="bottom"/>
          </w:tcPr>
          <w:p w14:paraId="530194F4" w14:textId="09A79B63" w:rsidR="00654626" w:rsidRPr="00366025" w:rsidRDefault="00654626" w:rsidP="0065462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Italy</w:t>
            </w:r>
          </w:p>
        </w:tc>
        <w:tc>
          <w:tcPr>
            <w:tcW w:w="911" w:type="dxa"/>
            <w:vAlign w:val="bottom"/>
          </w:tcPr>
          <w:p w14:paraId="7EBC3525" w14:textId="151E5E0D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43.2</w:t>
            </w:r>
          </w:p>
        </w:tc>
        <w:tc>
          <w:tcPr>
            <w:tcW w:w="772" w:type="dxa"/>
            <w:vAlign w:val="bottom"/>
          </w:tcPr>
          <w:p w14:paraId="154FCAD9" w14:textId="40CF551A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11.3</w:t>
            </w:r>
          </w:p>
        </w:tc>
        <w:tc>
          <w:tcPr>
            <w:tcW w:w="772" w:type="dxa"/>
            <w:vAlign w:val="bottom"/>
          </w:tcPr>
          <w:p w14:paraId="3125AACB" w14:textId="4B068E38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10.1</w:t>
            </w:r>
          </w:p>
        </w:tc>
        <w:tc>
          <w:tcPr>
            <w:tcW w:w="671" w:type="dxa"/>
            <w:vAlign w:val="bottom"/>
          </w:tcPr>
          <w:p w14:paraId="0D15FDEC" w14:textId="49DE220A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112.9</w:t>
            </w:r>
          </w:p>
        </w:tc>
        <w:tc>
          <w:tcPr>
            <w:tcW w:w="671" w:type="dxa"/>
            <w:vAlign w:val="bottom"/>
          </w:tcPr>
          <w:p w14:paraId="1FBB07D9" w14:textId="6D69F67D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115.7</w:t>
            </w:r>
          </w:p>
        </w:tc>
        <w:tc>
          <w:tcPr>
            <w:tcW w:w="670" w:type="dxa"/>
            <w:vAlign w:val="bottom"/>
          </w:tcPr>
          <w:p w14:paraId="6528E3C0" w14:textId="55A84B87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114.8</w:t>
            </w:r>
          </w:p>
        </w:tc>
        <w:tc>
          <w:tcPr>
            <w:tcW w:w="644" w:type="dxa"/>
            <w:vAlign w:val="bottom"/>
          </w:tcPr>
          <w:p w14:paraId="6CB6275F" w14:textId="53F7BEEC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4.8</w:t>
            </w:r>
          </w:p>
        </w:tc>
        <w:tc>
          <w:tcPr>
            <w:tcW w:w="644" w:type="dxa"/>
            <w:vAlign w:val="bottom"/>
          </w:tcPr>
          <w:p w14:paraId="2311538F" w14:textId="3933B23E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4.9</w:t>
            </w:r>
          </w:p>
        </w:tc>
      </w:tr>
      <w:tr w:rsidR="00654626" w:rsidRPr="00366025" w14:paraId="0608F579" w14:textId="77777777" w:rsidTr="00326B21">
        <w:tc>
          <w:tcPr>
            <w:tcW w:w="2268" w:type="dxa"/>
            <w:vAlign w:val="bottom"/>
          </w:tcPr>
          <w:p w14:paraId="4CA291B6" w14:textId="02E38890" w:rsidR="00654626" w:rsidRPr="00366025" w:rsidRDefault="00654626" w:rsidP="0065462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vAlign w:val="bottom"/>
          </w:tcPr>
          <w:p w14:paraId="13BCC76A" w14:textId="1A231E21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38.8</w:t>
            </w:r>
          </w:p>
        </w:tc>
        <w:tc>
          <w:tcPr>
            <w:tcW w:w="772" w:type="dxa"/>
            <w:vAlign w:val="bottom"/>
          </w:tcPr>
          <w:p w14:paraId="4C3AEE3F" w14:textId="645C3ECA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10.2</w:t>
            </w:r>
          </w:p>
        </w:tc>
        <w:tc>
          <w:tcPr>
            <w:tcW w:w="772" w:type="dxa"/>
            <w:vAlign w:val="bottom"/>
          </w:tcPr>
          <w:p w14:paraId="0BD2BE55" w14:textId="09022815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9.1</w:t>
            </w:r>
          </w:p>
        </w:tc>
        <w:tc>
          <w:tcPr>
            <w:tcW w:w="671" w:type="dxa"/>
            <w:vAlign w:val="bottom"/>
          </w:tcPr>
          <w:p w14:paraId="2EDC7562" w14:textId="49DDD607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107.8</w:t>
            </w:r>
          </w:p>
        </w:tc>
        <w:tc>
          <w:tcPr>
            <w:tcW w:w="671" w:type="dxa"/>
            <w:vAlign w:val="bottom"/>
          </w:tcPr>
          <w:p w14:paraId="5A8FF469" w14:textId="6EB67DF0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110.8</w:t>
            </w:r>
          </w:p>
        </w:tc>
        <w:tc>
          <w:tcPr>
            <w:tcW w:w="670" w:type="dxa"/>
            <w:vAlign w:val="bottom"/>
          </w:tcPr>
          <w:p w14:paraId="5FA048BE" w14:textId="26720415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109.7</w:t>
            </w:r>
          </w:p>
        </w:tc>
        <w:tc>
          <w:tcPr>
            <w:tcW w:w="644" w:type="dxa"/>
            <w:vAlign w:val="bottom"/>
          </w:tcPr>
          <w:p w14:paraId="231390BE" w14:textId="23596CC8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4.5</w:t>
            </w:r>
          </w:p>
        </w:tc>
        <w:tc>
          <w:tcPr>
            <w:tcW w:w="644" w:type="dxa"/>
            <w:vAlign w:val="bottom"/>
          </w:tcPr>
          <w:p w14:paraId="40A49C32" w14:textId="2E6A3435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4.4</w:t>
            </w:r>
          </w:p>
        </w:tc>
      </w:tr>
      <w:tr w:rsidR="00654626" w:rsidRPr="00366025" w14:paraId="47D16F0E" w14:textId="77777777" w:rsidTr="00326B21">
        <w:tc>
          <w:tcPr>
            <w:tcW w:w="2268" w:type="dxa"/>
            <w:vAlign w:val="bottom"/>
          </w:tcPr>
          <w:p w14:paraId="20BDC520" w14:textId="42B2C707" w:rsidR="00654626" w:rsidRPr="00366025" w:rsidRDefault="00654626" w:rsidP="0065462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 Russia</w:t>
            </w:r>
          </w:p>
        </w:tc>
        <w:tc>
          <w:tcPr>
            <w:tcW w:w="911" w:type="dxa"/>
            <w:vAlign w:val="bottom"/>
          </w:tcPr>
          <w:p w14:paraId="2B402FDF" w14:textId="2B761530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26.4</w:t>
            </w:r>
          </w:p>
        </w:tc>
        <w:tc>
          <w:tcPr>
            <w:tcW w:w="772" w:type="dxa"/>
            <w:vAlign w:val="bottom"/>
          </w:tcPr>
          <w:p w14:paraId="58795048" w14:textId="61CEC1C2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6.9</w:t>
            </w:r>
          </w:p>
        </w:tc>
        <w:tc>
          <w:tcPr>
            <w:tcW w:w="772" w:type="dxa"/>
            <w:vAlign w:val="bottom"/>
          </w:tcPr>
          <w:p w14:paraId="4109C4EE" w14:textId="24309771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</w:t>
            </w:r>
          </w:p>
        </w:tc>
        <w:tc>
          <w:tcPr>
            <w:tcW w:w="671" w:type="dxa"/>
            <w:vAlign w:val="bottom"/>
          </w:tcPr>
          <w:p w14:paraId="2ED4B215" w14:textId="4EB7A886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116.1</w:t>
            </w:r>
          </w:p>
        </w:tc>
        <w:tc>
          <w:tcPr>
            <w:tcW w:w="671" w:type="dxa"/>
            <w:vAlign w:val="bottom"/>
          </w:tcPr>
          <w:p w14:paraId="30C09E61" w14:textId="16D41BEC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120.0</w:t>
            </w:r>
          </w:p>
        </w:tc>
        <w:tc>
          <w:tcPr>
            <w:tcW w:w="670" w:type="dxa"/>
            <w:vAlign w:val="bottom"/>
          </w:tcPr>
          <w:p w14:paraId="6888C567" w14:textId="491BB72F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118.4</w:t>
            </w:r>
          </w:p>
        </w:tc>
        <w:tc>
          <w:tcPr>
            <w:tcW w:w="644" w:type="dxa"/>
            <w:vAlign w:val="bottom"/>
          </w:tcPr>
          <w:p w14:paraId="6209FC46" w14:textId="4AD4A90B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644" w:type="dxa"/>
            <w:vAlign w:val="bottom"/>
          </w:tcPr>
          <w:p w14:paraId="341FECEF" w14:textId="6DC6C5E5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3.0</w:t>
            </w:r>
          </w:p>
        </w:tc>
      </w:tr>
      <w:tr w:rsidR="00654626" w:rsidRPr="00366025" w14:paraId="1A2B4D65" w14:textId="77777777" w:rsidTr="00326B21">
        <w:tc>
          <w:tcPr>
            <w:tcW w:w="2268" w:type="dxa"/>
            <w:vAlign w:val="bottom"/>
          </w:tcPr>
          <w:p w14:paraId="489E4AF2" w14:textId="5195A54B" w:rsidR="00654626" w:rsidRPr="00366025" w:rsidRDefault="00654626" w:rsidP="0065462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>
              <w:rPr>
                <w:rFonts w:cs="Arial"/>
                <w:sz w:val="16"/>
                <w:szCs w:val="16"/>
              </w:rPr>
              <w:t>Sweden</w:t>
            </w:r>
            <w:proofErr w:type="spellEnd"/>
          </w:p>
        </w:tc>
        <w:tc>
          <w:tcPr>
            <w:tcW w:w="911" w:type="dxa"/>
            <w:vAlign w:val="bottom"/>
          </w:tcPr>
          <w:p w14:paraId="7BADFE1A" w14:textId="6CF0CD24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24.8</w:t>
            </w:r>
          </w:p>
        </w:tc>
        <w:tc>
          <w:tcPr>
            <w:tcW w:w="772" w:type="dxa"/>
            <w:vAlign w:val="bottom"/>
          </w:tcPr>
          <w:p w14:paraId="5CFA23A1" w14:textId="6FBDFB6F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6.5</w:t>
            </w:r>
          </w:p>
        </w:tc>
        <w:tc>
          <w:tcPr>
            <w:tcW w:w="772" w:type="dxa"/>
            <w:vAlign w:val="bottom"/>
          </w:tcPr>
          <w:p w14:paraId="0335BED2" w14:textId="1D44C6FC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5.8</w:t>
            </w:r>
          </w:p>
        </w:tc>
        <w:tc>
          <w:tcPr>
            <w:tcW w:w="671" w:type="dxa"/>
            <w:vAlign w:val="bottom"/>
          </w:tcPr>
          <w:p w14:paraId="3FE61DE9" w14:textId="75F54071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106.7</w:t>
            </w:r>
          </w:p>
        </w:tc>
        <w:tc>
          <w:tcPr>
            <w:tcW w:w="671" w:type="dxa"/>
            <w:vAlign w:val="bottom"/>
          </w:tcPr>
          <w:p w14:paraId="7A164025" w14:textId="544B21D8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109.7</w:t>
            </w:r>
          </w:p>
        </w:tc>
        <w:tc>
          <w:tcPr>
            <w:tcW w:w="670" w:type="dxa"/>
            <w:vAlign w:val="bottom"/>
          </w:tcPr>
          <w:p w14:paraId="42A7CDBE" w14:textId="74B19A92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108.5</w:t>
            </w:r>
          </w:p>
        </w:tc>
        <w:tc>
          <w:tcPr>
            <w:tcW w:w="644" w:type="dxa"/>
            <w:vAlign w:val="bottom"/>
          </w:tcPr>
          <w:p w14:paraId="3A8CC711" w14:textId="4421532D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2.9</w:t>
            </w:r>
          </w:p>
        </w:tc>
        <w:tc>
          <w:tcPr>
            <w:tcW w:w="644" w:type="dxa"/>
            <w:vAlign w:val="bottom"/>
          </w:tcPr>
          <w:p w14:paraId="45BDB73C" w14:textId="5E4A9095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</w:tr>
      <w:tr w:rsidR="00654626" w:rsidRPr="00366025" w14:paraId="15969244" w14:textId="77777777" w:rsidTr="00326B21">
        <w:tc>
          <w:tcPr>
            <w:tcW w:w="2268" w:type="dxa"/>
            <w:vAlign w:val="bottom"/>
          </w:tcPr>
          <w:p w14:paraId="0A44D1F1" w14:textId="0E35DC8B" w:rsidR="00654626" w:rsidRPr="00366025" w:rsidRDefault="00654626" w:rsidP="0065462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</w:p>
        </w:tc>
        <w:tc>
          <w:tcPr>
            <w:tcW w:w="911" w:type="dxa"/>
            <w:vAlign w:val="bottom"/>
          </w:tcPr>
          <w:p w14:paraId="0D36D183" w14:textId="3879171D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24.0</w:t>
            </w:r>
          </w:p>
        </w:tc>
        <w:tc>
          <w:tcPr>
            <w:tcW w:w="772" w:type="dxa"/>
            <w:vAlign w:val="bottom"/>
          </w:tcPr>
          <w:p w14:paraId="0B104298" w14:textId="643BE8E4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6.3</w:t>
            </w:r>
          </w:p>
        </w:tc>
        <w:tc>
          <w:tcPr>
            <w:tcW w:w="772" w:type="dxa"/>
            <w:vAlign w:val="bottom"/>
          </w:tcPr>
          <w:p w14:paraId="09D776F2" w14:textId="7BD645C5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5.6</w:t>
            </w:r>
          </w:p>
        </w:tc>
        <w:tc>
          <w:tcPr>
            <w:tcW w:w="671" w:type="dxa"/>
            <w:vAlign w:val="bottom"/>
          </w:tcPr>
          <w:p w14:paraId="29FADE75" w14:textId="326ABF96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110.2</w:t>
            </w:r>
          </w:p>
        </w:tc>
        <w:tc>
          <w:tcPr>
            <w:tcW w:w="671" w:type="dxa"/>
            <w:vAlign w:val="bottom"/>
          </w:tcPr>
          <w:p w14:paraId="1834FF5B" w14:textId="1BEF2168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113.1</w:t>
            </w:r>
          </w:p>
        </w:tc>
        <w:tc>
          <w:tcPr>
            <w:tcW w:w="670" w:type="dxa"/>
            <w:vAlign w:val="bottom"/>
          </w:tcPr>
          <w:p w14:paraId="4434F929" w14:textId="4195F509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112.0</w:t>
            </w:r>
          </w:p>
        </w:tc>
        <w:tc>
          <w:tcPr>
            <w:tcW w:w="644" w:type="dxa"/>
            <w:vAlign w:val="bottom"/>
          </w:tcPr>
          <w:p w14:paraId="3F476F17" w14:textId="098C91CE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2.7</w:t>
            </w:r>
          </w:p>
        </w:tc>
        <w:tc>
          <w:tcPr>
            <w:tcW w:w="644" w:type="dxa"/>
            <w:vAlign w:val="bottom"/>
          </w:tcPr>
          <w:p w14:paraId="327D8CFD" w14:textId="68820088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2.7</w:t>
            </w:r>
          </w:p>
        </w:tc>
      </w:tr>
      <w:tr w:rsidR="00654626" w:rsidRPr="00366025" w14:paraId="3AF65B5A" w14:textId="77777777" w:rsidTr="00326B21">
        <w:tc>
          <w:tcPr>
            <w:tcW w:w="2268" w:type="dxa"/>
            <w:vAlign w:val="bottom"/>
          </w:tcPr>
          <w:p w14:paraId="4C75F1B3" w14:textId="533C6BF6" w:rsidR="00654626" w:rsidRPr="00366025" w:rsidRDefault="00654626" w:rsidP="0065462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vAlign w:val="bottom"/>
          </w:tcPr>
          <w:p w14:paraId="63C6464D" w14:textId="71078300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23.4</w:t>
            </w:r>
          </w:p>
        </w:tc>
        <w:tc>
          <w:tcPr>
            <w:tcW w:w="772" w:type="dxa"/>
            <w:vAlign w:val="bottom"/>
          </w:tcPr>
          <w:p w14:paraId="4883F5DA" w14:textId="607C64E6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</w:t>
            </w:r>
          </w:p>
        </w:tc>
        <w:tc>
          <w:tcPr>
            <w:tcW w:w="772" w:type="dxa"/>
            <w:vAlign w:val="bottom"/>
          </w:tcPr>
          <w:p w14:paraId="097B8C08" w14:textId="393A928A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5.5</w:t>
            </w:r>
          </w:p>
        </w:tc>
        <w:tc>
          <w:tcPr>
            <w:tcW w:w="671" w:type="dxa"/>
            <w:vAlign w:val="bottom"/>
          </w:tcPr>
          <w:p w14:paraId="63B7CE98" w14:textId="09E07E43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123.9</w:t>
            </w:r>
          </w:p>
        </w:tc>
        <w:tc>
          <w:tcPr>
            <w:tcW w:w="671" w:type="dxa"/>
            <w:vAlign w:val="bottom"/>
          </w:tcPr>
          <w:p w14:paraId="1D7D8632" w14:textId="55F8F5BD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127.7</w:t>
            </w:r>
          </w:p>
        </w:tc>
        <w:tc>
          <w:tcPr>
            <w:tcW w:w="670" w:type="dxa"/>
            <w:vAlign w:val="bottom"/>
          </w:tcPr>
          <w:p w14:paraId="7391F1FF" w14:textId="301B6079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126.3</w:t>
            </w:r>
          </w:p>
        </w:tc>
        <w:tc>
          <w:tcPr>
            <w:tcW w:w="644" w:type="dxa"/>
            <w:vAlign w:val="bottom"/>
          </w:tcPr>
          <w:p w14:paraId="40FDA891" w14:textId="2701F5D5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644" w:type="dxa"/>
            <w:vAlign w:val="bottom"/>
          </w:tcPr>
          <w:p w14:paraId="5E388FED" w14:textId="77D3FFA2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</w:tr>
      <w:tr w:rsidR="00366025" w:rsidRPr="00366025" w14:paraId="6E46C81C" w14:textId="77777777" w:rsidTr="000C2149">
        <w:tc>
          <w:tcPr>
            <w:tcW w:w="8023" w:type="dxa"/>
            <w:gridSpan w:val="9"/>
            <w:vAlign w:val="center"/>
          </w:tcPr>
          <w:p w14:paraId="181B66E3" w14:textId="2072F26F" w:rsidR="00366025" w:rsidRPr="00366025" w:rsidRDefault="00FA3774" w:rsidP="00FA377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IMPORTS (country of origin</w:t>
            </w:r>
            <w:r w:rsidR="00992926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654626" w:rsidRPr="00366025" w14:paraId="1CD438AA" w14:textId="77777777" w:rsidTr="000C2149">
        <w:tc>
          <w:tcPr>
            <w:tcW w:w="2268" w:type="dxa"/>
            <w:vAlign w:val="bottom"/>
          </w:tcPr>
          <w:p w14:paraId="2C77DC79" w14:textId="19343150" w:rsidR="00654626" w:rsidRPr="00366025" w:rsidRDefault="00654626" w:rsidP="0065462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vAlign w:val="bottom"/>
          </w:tcPr>
          <w:p w14:paraId="0D51E301" w14:textId="5729DADB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203.6</w:t>
            </w:r>
          </w:p>
        </w:tc>
        <w:tc>
          <w:tcPr>
            <w:tcW w:w="772" w:type="dxa"/>
            <w:vAlign w:val="bottom"/>
          </w:tcPr>
          <w:p w14:paraId="197E5710" w14:textId="3F985012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53.5</w:t>
            </w:r>
          </w:p>
        </w:tc>
        <w:tc>
          <w:tcPr>
            <w:tcW w:w="772" w:type="dxa"/>
            <w:vAlign w:val="bottom"/>
          </w:tcPr>
          <w:p w14:paraId="1EDEAF0C" w14:textId="4E419D27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47.7</w:t>
            </w:r>
          </w:p>
        </w:tc>
        <w:tc>
          <w:tcPr>
            <w:tcW w:w="671" w:type="dxa"/>
            <w:vAlign w:val="bottom"/>
          </w:tcPr>
          <w:p w14:paraId="5FEE159B" w14:textId="3F5D2E9F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111.1</w:t>
            </w:r>
          </w:p>
        </w:tc>
        <w:tc>
          <w:tcPr>
            <w:tcW w:w="671" w:type="dxa"/>
            <w:vAlign w:val="bottom"/>
          </w:tcPr>
          <w:p w14:paraId="4BBFC8A1" w14:textId="42F102E6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114.3</w:t>
            </w:r>
          </w:p>
        </w:tc>
        <w:tc>
          <w:tcPr>
            <w:tcW w:w="670" w:type="dxa"/>
            <w:vAlign w:val="bottom"/>
          </w:tcPr>
          <w:p w14:paraId="1780A2DB" w14:textId="7BD08154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113.1</w:t>
            </w:r>
          </w:p>
        </w:tc>
        <w:tc>
          <w:tcPr>
            <w:tcW w:w="644" w:type="dxa"/>
            <w:vAlign w:val="bottom"/>
          </w:tcPr>
          <w:p w14:paraId="3CF46148" w14:textId="224E86C0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23.3</w:t>
            </w:r>
          </w:p>
        </w:tc>
        <w:tc>
          <w:tcPr>
            <w:tcW w:w="644" w:type="dxa"/>
            <w:vAlign w:val="bottom"/>
          </w:tcPr>
          <w:p w14:paraId="0644EA11" w14:textId="07E1DD82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23.1</w:t>
            </w:r>
          </w:p>
        </w:tc>
      </w:tr>
      <w:tr w:rsidR="00654626" w:rsidRPr="00366025" w14:paraId="261A0499" w14:textId="77777777" w:rsidTr="000C2149">
        <w:tc>
          <w:tcPr>
            <w:tcW w:w="2268" w:type="dxa"/>
            <w:vAlign w:val="bottom"/>
          </w:tcPr>
          <w:p w14:paraId="148E84DD" w14:textId="019FA36F" w:rsidR="00654626" w:rsidRPr="00366025" w:rsidRDefault="00654626" w:rsidP="0065462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vAlign w:val="bottom"/>
          </w:tcPr>
          <w:p w14:paraId="3A8BC11E" w14:textId="0FB62B5E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103.7</w:t>
            </w:r>
          </w:p>
        </w:tc>
        <w:tc>
          <w:tcPr>
            <w:tcW w:w="772" w:type="dxa"/>
            <w:vAlign w:val="bottom"/>
          </w:tcPr>
          <w:p w14:paraId="1E7C6388" w14:textId="58C139AC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27.2</w:t>
            </w:r>
          </w:p>
        </w:tc>
        <w:tc>
          <w:tcPr>
            <w:tcW w:w="772" w:type="dxa"/>
            <w:vAlign w:val="bottom"/>
          </w:tcPr>
          <w:p w14:paraId="250324C3" w14:textId="13558FB0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24.3</w:t>
            </w:r>
          </w:p>
        </w:tc>
        <w:tc>
          <w:tcPr>
            <w:tcW w:w="671" w:type="dxa"/>
            <w:vAlign w:val="bottom"/>
          </w:tcPr>
          <w:p w14:paraId="04A603D7" w14:textId="4F651C3B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110.0</w:t>
            </w:r>
          </w:p>
        </w:tc>
        <w:tc>
          <w:tcPr>
            <w:tcW w:w="671" w:type="dxa"/>
            <w:vAlign w:val="bottom"/>
          </w:tcPr>
          <w:p w14:paraId="6FEE0F04" w14:textId="0A929500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113.4</w:t>
            </w:r>
          </w:p>
        </w:tc>
        <w:tc>
          <w:tcPr>
            <w:tcW w:w="670" w:type="dxa"/>
            <w:vAlign w:val="bottom"/>
          </w:tcPr>
          <w:p w14:paraId="1AC30A56" w14:textId="03C78294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112.0</w:t>
            </w:r>
          </w:p>
        </w:tc>
        <w:tc>
          <w:tcPr>
            <w:tcW w:w="644" w:type="dxa"/>
            <w:vAlign w:val="bottom"/>
          </w:tcPr>
          <w:p w14:paraId="47703EB6" w14:textId="66031CF8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12.0</w:t>
            </w:r>
          </w:p>
        </w:tc>
        <w:tc>
          <w:tcPr>
            <w:tcW w:w="644" w:type="dxa"/>
            <w:vAlign w:val="bottom"/>
          </w:tcPr>
          <w:p w14:paraId="3822B22C" w14:textId="31E7AA1E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11.8</w:t>
            </w:r>
          </w:p>
        </w:tc>
      </w:tr>
      <w:tr w:rsidR="00654626" w:rsidRPr="00366025" w14:paraId="27DC357A" w14:textId="77777777" w:rsidTr="000C2149">
        <w:tc>
          <w:tcPr>
            <w:tcW w:w="2268" w:type="dxa"/>
            <w:vAlign w:val="bottom"/>
          </w:tcPr>
          <w:p w14:paraId="4F2F276A" w14:textId="60D74D59" w:rsidR="00654626" w:rsidRPr="00366025" w:rsidRDefault="00654626" w:rsidP="0065462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>Russia</w:t>
            </w:r>
          </w:p>
        </w:tc>
        <w:tc>
          <w:tcPr>
            <w:tcW w:w="911" w:type="dxa"/>
            <w:vAlign w:val="bottom"/>
          </w:tcPr>
          <w:p w14:paraId="5F07F26F" w14:textId="0E40751D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55.9</w:t>
            </w:r>
          </w:p>
        </w:tc>
        <w:tc>
          <w:tcPr>
            <w:tcW w:w="772" w:type="dxa"/>
            <w:vAlign w:val="bottom"/>
          </w:tcPr>
          <w:p w14:paraId="4EEC7FDD" w14:textId="0D33D909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14.7</w:t>
            </w:r>
          </w:p>
        </w:tc>
        <w:tc>
          <w:tcPr>
            <w:tcW w:w="772" w:type="dxa"/>
            <w:vAlign w:val="bottom"/>
          </w:tcPr>
          <w:p w14:paraId="61F21E92" w14:textId="13B94E3F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13.1</w:t>
            </w:r>
          </w:p>
        </w:tc>
        <w:tc>
          <w:tcPr>
            <w:tcW w:w="671" w:type="dxa"/>
            <w:vAlign w:val="bottom"/>
          </w:tcPr>
          <w:p w14:paraId="208BA65A" w14:textId="3BCDEE36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123.4</w:t>
            </w:r>
          </w:p>
        </w:tc>
        <w:tc>
          <w:tcPr>
            <w:tcW w:w="671" w:type="dxa"/>
            <w:vAlign w:val="bottom"/>
          </w:tcPr>
          <w:p w14:paraId="28797FF9" w14:textId="1D3081D1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126.8</w:t>
            </w:r>
          </w:p>
        </w:tc>
        <w:tc>
          <w:tcPr>
            <w:tcW w:w="670" w:type="dxa"/>
            <w:vAlign w:val="bottom"/>
          </w:tcPr>
          <w:p w14:paraId="582F2C8D" w14:textId="7D49CE27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125.4</w:t>
            </w:r>
          </w:p>
        </w:tc>
        <w:tc>
          <w:tcPr>
            <w:tcW w:w="644" w:type="dxa"/>
            <w:vAlign w:val="bottom"/>
          </w:tcPr>
          <w:p w14:paraId="24CD06CC" w14:textId="4C7673F7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5.8</w:t>
            </w:r>
          </w:p>
        </w:tc>
        <w:tc>
          <w:tcPr>
            <w:tcW w:w="644" w:type="dxa"/>
            <w:vAlign w:val="bottom"/>
          </w:tcPr>
          <w:p w14:paraId="688A9753" w14:textId="29DBBEE6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6.4</w:t>
            </w:r>
          </w:p>
        </w:tc>
      </w:tr>
      <w:tr w:rsidR="00654626" w:rsidRPr="00366025" w14:paraId="65FC0E5E" w14:textId="77777777" w:rsidTr="000C2149">
        <w:tc>
          <w:tcPr>
            <w:tcW w:w="2268" w:type="dxa"/>
            <w:vAlign w:val="bottom"/>
          </w:tcPr>
          <w:p w14:paraId="45FC597E" w14:textId="7045B0D5" w:rsidR="00654626" w:rsidRPr="00366025" w:rsidRDefault="00654626" w:rsidP="0065462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>Italy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7D021E3F" w14:textId="56D3CC67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46.9</w:t>
            </w:r>
          </w:p>
        </w:tc>
        <w:tc>
          <w:tcPr>
            <w:tcW w:w="772" w:type="dxa"/>
            <w:vAlign w:val="bottom"/>
          </w:tcPr>
          <w:p w14:paraId="554F512B" w14:textId="6919B89B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12.3</w:t>
            </w:r>
          </w:p>
        </w:tc>
        <w:tc>
          <w:tcPr>
            <w:tcW w:w="772" w:type="dxa"/>
            <w:vAlign w:val="bottom"/>
          </w:tcPr>
          <w:p w14:paraId="5EE9C93E" w14:textId="20794E14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</w:t>
            </w:r>
          </w:p>
        </w:tc>
        <w:tc>
          <w:tcPr>
            <w:tcW w:w="671" w:type="dxa"/>
            <w:vAlign w:val="bottom"/>
          </w:tcPr>
          <w:p w14:paraId="49DA3B92" w14:textId="03D835CE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107.2</w:t>
            </w:r>
          </w:p>
        </w:tc>
        <w:tc>
          <w:tcPr>
            <w:tcW w:w="671" w:type="dxa"/>
            <w:vAlign w:val="bottom"/>
          </w:tcPr>
          <w:p w14:paraId="542C2708" w14:textId="1DFD5272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110.0</w:t>
            </w:r>
          </w:p>
        </w:tc>
        <w:tc>
          <w:tcPr>
            <w:tcW w:w="670" w:type="dxa"/>
            <w:vAlign w:val="bottom"/>
          </w:tcPr>
          <w:p w14:paraId="3CE23353" w14:textId="24EE4F27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109.1</w:t>
            </w:r>
          </w:p>
        </w:tc>
        <w:tc>
          <w:tcPr>
            <w:tcW w:w="644" w:type="dxa"/>
            <w:vAlign w:val="bottom"/>
          </w:tcPr>
          <w:p w14:paraId="4CD7D3B0" w14:textId="120450D7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5.6</w:t>
            </w:r>
          </w:p>
        </w:tc>
        <w:tc>
          <w:tcPr>
            <w:tcW w:w="644" w:type="dxa"/>
            <w:vAlign w:val="bottom"/>
          </w:tcPr>
          <w:p w14:paraId="0EE0ED4B" w14:textId="2BC33E0A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5.3</w:t>
            </w:r>
          </w:p>
        </w:tc>
      </w:tr>
      <w:tr w:rsidR="00654626" w:rsidRPr="00366025" w14:paraId="74D1C14C" w14:textId="77777777" w:rsidTr="000C2149">
        <w:tc>
          <w:tcPr>
            <w:tcW w:w="2268" w:type="dxa"/>
            <w:vAlign w:val="bottom"/>
          </w:tcPr>
          <w:p w14:paraId="11C007DD" w14:textId="432750D7" w:rsidR="00654626" w:rsidRPr="00366025" w:rsidRDefault="00654626" w:rsidP="0065462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r>
              <w:rPr>
                <w:rFonts w:cs="Arial"/>
                <w:sz w:val="16"/>
                <w:szCs w:val="16"/>
              </w:rPr>
              <w:t>France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0EFA695A" w14:textId="5415B132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34.2</w:t>
            </w:r>
          </w:p>
        </w:tc>
        <w:tc>
          <w:tcPr>
            <w:tcW w:w="772" w:type="dxa"/>
            <w:vAlign w:val="bottom"/>
          </w:tcPr>
          <w:p w14:paraId="37A860C9" w14:textId="10F3497C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9.0</w:t>
            </w:r>
          </w:p>
        </w:tc>
        <w:tc>
          <w:tcPr>
            <w:tcW w:w="772" w:type="dxa"/>
            <w:vAlign w:val="bottom"/>
          </w:tcPr>
          <w:p w14:paraId="5195D69C" w14:textId="7BCFAE17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8.0</w:t>
            </w:r>
          </w:p>
        </w:tc>
        <w:tc>
          <w:tcPr>
            <w:tcW w:w="671" w:type="dxa"/>
            <w:vAlign w:val="bottom"/>
          </w:tcPr>
          <w:p w14:paraId="7C570578" w14:textId="3DE6382D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109.2</w:t>
            </w:r>
          </w:p>
        </w:tc>
        <w:tc>
          <w:tcPr>
            <w:tcW w:w="671" w:type="dxa"/>
            <w:vAlign w:val="bottom"/>
          </w:tcPr>
          <w:p w14:paraId="3179D4E4" w14:textId="3477409E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112.2</w:t>
            </w:r>
          </w:p>
        </w:tc>
        <w:tc>
          <w:tcPr>
            <w:tcW w:w="670" w:type="dxa"/>
            <w:vAlign w:val="bottom"/>
          </w:tcPr>
          <w:p w14:paraId="29E8F1E4" w14:textId="5D213988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111.1</w:t>
            </w:r>
          </w:p>
        </w:tc>
        <w:tc>
          <w:tcPr>
            <w:tcW w:w="644" w:type="dxa"/>
            <w:vAlign w:val="bottom"/>
          </w:tcPr>
          <w:p w14:paraId="6894811B" w14:textId="14FDF111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4.0</w:t>
            </w:r>
          </w:p>
        </w:tc>
        <w:tc>
          <w:tcPr>
            <w:tcW w:w="644" w:type="dxa"/>
            <w:vAlign w:val="bottom"/>
          </w:tcPr>
          <w:p w14:paraId="2429DB60" w14:textId="794D4958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3.9</w:t>
            </w:r>
          </w:p>
        </w:tc>
      </w:tr>
      <w:tr w:rsidR="00654626" w:rsidRPr="00366025" w14:paraId="00321FD8" w14:textId="77777777" w:rsidTr="000C2149">
        <w:tc>
          <w:tcPr>
            <w:tcW w:w="2268" w:type="dxa"/>
            <w:vAlign w:val="bottom"/>
          </w:tcPr>
          <w:p w14:paraId="2DF16F21" w14:textId="22EBDA8C" w:rsidR="00654626" w:rsidRPr="00366025" w:rsidRDefault="00654626" w:rsidP="0065462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vAlign w:val="bottom"/>
          </w:tcPr>
          <w:p w14:paraId="22411BD5" w14:textId="197B340C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33.6</w:t>
            </w:r>
          </w:p>
        </w:tc>
        <w:tc>
          <w:tcPr>
            <w:tcW w:w="772" w:type="dxa"/>
            <w:vAlign w:val="bottom"/>
          </w:tcPr>
          <w:p w14:paraId="36D581DD" w14:textId="58DE00C0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8.8</w:t>
            </w:r>
          </w:p>
        </w:tc>
        <w:tc>
          <w:tcPr>
            <w:tcW w:w="772" w:type="dxa"/>
            <w:vAlign w:val="bottom"/>
          </w:tcPr>
          <w:p w14:paraId="37E3B9B4" w14:textId="549D04D8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7.9</w:t>
            </w:r>
          </w:p>
        </w:tc>
        <w:tc>
          <w:tcPr>
            <w:tcW w:w="671" w:type="dxa"/>
            <w:vAlign w:val="bottom"/>
          </w:tcPr>
          <w:p w14:paraId="3657EDA2" w14:textId="08D2BBB6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111.3</w:t>
            </w:r>
          </w:p>
        </w:tc>
        <w:tc>
          <w:tcPr>
            <w:tcW w:w="671" w:type="dxa"/>
            <w:vAlign w:val="bottom"/>
          </w:tcPr>
          <w:p w14:paraId="66441F04" w14:textId="6CEF4EBA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114.4</w:t>
            </w:r>
          </w:p>
        </w:tc>
        <w:tc>
          <w:tcPr>
            <w:tcW w:w="670" w:type="dxa"/>
            <w:vAlign w:val="bottom"/>
          </w:tcPr>
          <w:p w14:paraId="5E66BB03" w14:textId="6D9E0105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113.3</w:t>
            </w:r>
          </w:p>
        </w:tc>
        <w:tc>
          <w:tcPr>
            <w:tcW w:w="644" w:type="dxa"/>
            <w:vAlign w:val="bottom"/>
          </w:tcPr>
          <w:p w14:paraId="262144C6" w14:textId="6F4CC6AA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  <w:tc>
          <w:tcPr>
            <w:tcW w:w="644" w:type="dxa"/>
            <w:vAlign w:val="bottom"/>
          </w:tcPr>
          <w:p w14:paraId="65581BDF" w14:textId="75CE65C5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</w:tr>
      <w:tr w:rsidR="00654626" w:rsidRPr="00366025" w14:paraId="72905E34" w14:textId="77777777" w:rsidTr="000C2149">
        <w:tc>
          <w:tcPr>
            <w:tcW w:w="2268" w:type="dxa"/>
            <w:vAlign w:val="bottom"/>
          </w:tcPr>
          <w:p w14:paraId="1DFC4F2D" w14:textId="14C9E648" w:rsidR="00654626" w:rsidRPr="00366025" w:rsidRDefault="00654626" w:rsidP="0065462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7. Czech</w:t>
            </w:r>
            <w:r>
              <w:rPr>
                <w:rFonts w:cs="Arial"/>
                <w:sz w:val="16"/>
                <w:szCs w:val="16"/>
              </w:rPr>
              <w:t xml:space="preserve"> Republic</w:t>
            </w:r>
          </w:p>
        </w:tc>
        <w:tc>
          <w:tcPr>
            <w:tcW w:w="911" w:type="dxa"/>
            <w:vAlign w:val="bottom"/>
          </w:tcPr>
          <w:p w14:paraId="7376438B" w14:textId="016992CE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31.7</w:t>
            </w:r>
          </w:p>
        </w:tc>
        <w:tc>
          <w:tcPr>
            <w:tcW w:w="772" w:type="dxa"/>
            <w:vAlign w:val="bottom"/>
          </w:tcPr>
          <w:p w14:paraId="1B0A1DB0" w14:textId="6A55311B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8.3</w:t>
            </w:r>
          </w:p>
        </w:tc>
        <w:tc>
          <w:tcPr>
            <w:tcW w:w="772" w:type="dxa"/>
            <w:vAlign w:val="bottom"/>
          </w:tcPr>
          <w:p w14:paraId="6E21BBE1" w14:textId="6859624C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</w:t>
            </w:r>
          </w:p>
        </w:tc>
        <w:tc>
          <w:tcPr>
            <w:tcW w:w="671" w:type="dxa"/>
            <w:vAlign w:val="bottom"/>
          </w:tcPr>
          <w:p w14:paraId="1F31A9DD" w14:textId="15F52347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111.5</w:t>
            </w:r>
          </w:p>
        </w:tc>
        <w:tc>
          <w:tcPr>
            <w:tcW w:w="671" w:type="dxa"/>
            <w:vAlign w:val="bottom"/>
          </w:tcPr>
          <w:p w14:paraId="4F4E5854" w14:textId="42C4D0F5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114.5</w:t>
            </w:r>
          </w:p>
        </w:tc>
        <w:tc>
          <w:tcPr>
            <w:tcW w:w="670" w:type="dxa"/>
            <w:vAlign w:val="bottom"/>
          </w:tcPr>
          <w:p w14:paraId="0B9F6E94" w14:textId="416C52BA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113.4</w:t>
            </w:r>
          </w:p>
        </w:tc>
        <w:tc>
          <w:tcPr>
            <w:tcW w:w="644" w:type="dxa"/>
            <w:vAlign w:val="bottom"/>
          </w:tcPr>
          <w:p w14:paraId="7E61D1FE" w14:textId="09BD5BC4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3.6</w:t>
            </w:r>
          </w:p>
        </w:tc>
        <w:tc>
          <w:tcPr>
            <w:tcW w:w="644" w:type="dxa"/>
            <w:vAlign w:val="bottom"/>
          </w:tcPr>
          <w:p w14:paraId="09C20040" w14:textId="11A8C2D9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3.6</w:t>
            </w:r>
          </w:p>
        </w:tc>
      </w:tr>
      <w:tr w:rsidR="00654626" w:rsidRPr="00366025" w14:paraId="78641ACB" w14:textId="77777777" w:rsidTr="000C2149">
        <w:tc>
          <w:tcPr>
            <w:tcW w:w="2268" w:type="dxa"/>
            <w:vAlign w:val="bottom"/>
          </w:tcPr>
          <w:p w14:paraId="277AF19F" w14:textId="7C2E5061" w:rsidR="00654626" w:rsidRPr="00366025" w:rsidRDefault="00654626" w:rsidP="00654626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vAlign w:val="bottom"/>
          </w:tcPr>
          <w:p w14:paraId="329416A3" w14:textId="64C104A9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25.0</w:t>
            </w:r>
          </w:p>
        </w:tc>
        <w:tc>
          <w:tcPr>
            <w:tcW w:w="772" w:type="dxa"/>
            <w:vAlign w:val="bottom"/>
          </w:tcPr>
          <w:p w14:paraId="763535B1" w14:textId="3D97A4A3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6.6</w:t>
            </w:r>
          </w:p>
        </w:tc>
        <w:tc>
          <w:tcPr>
            <w:tcW w:w="772" w:type="dxa"/>
            <w:vAlign w:val="bottom"/>
          </w:tcPr>
          <w:p w14:paraId="7259B644" w14:textId="2BB7C03A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5.9</w:t>
            </w:r>
          </w:p>
        </w:tc>
        <w:tc>
          <w:tcPr>
            <w:tcW w:w="671" w:type="dxa"/>
            <w:vAlign w:val="bottom"/>
          </w:tcPr>
          <w:p w14:paraId="76B24F5A" w14:textId="5CD5C8BC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113.1</w:t>
            </w:r>
          </w:p>
        </w:tc>
        <w:tc>
          <w:tcPr>
            <w:tcW w:w="671" w:type="dxa"/>
            <w:vAlign w:val="bottom"/>
          </w:tcPr>
          <w:p w14:paraId="319B2B41" w14:textId="01A6F7A6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116.4</w:t>
            </w:r>
          </w:p>
        </w:tc>
        <w:tc>
          <w:tcPr>
            <w:tcW w:w="670" w:type="dxa"/>
            <w:vAlign w:val="bottom"/>
          </w:tcPr>
          <w:p w14:paraId="28D72452" w14:textId="639AB166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115.2</w:t>
            </w:r>
          </w:p>
        </w:tc>
        <w:tc>
          <w:tcPr>
            <w:tcW w:w="644" w:type="dxa"/>
            <w:vAlign w:val="bottom"/>
          </w:tcPr>
          <w:p w14:paraId="6099311C" w14:textId="1C4756D4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644" w:type="dxa"/>
            <w:vAlign w:val="bottom"/>
          </w:tcPr>
          <w:p w14:paraId="6FFDD869" w14:textId="1DC883BD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</w:tr>
      <w:tr w:rsidR="00654626" w:rsidRPr="00366025" w14:paraId="37F42DFF" w14:textId="77777777" w:rsidTr="000C2149">
        <w:tc>
          <w:tcPr>
            <w:tcW w:w="2268" w:type="dxa"/>
            <w:vAlign w:val="bottom"/>
          </w:tcPr>
          <w:p w14:paraId="3364D841" w14:textId="5B8795ED" w:rsidR="00654626" w:rsidRPr="00366025" w:rsidRDefault="00654626" w:rsidP="0065462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vAlign w:val="bottom"/>
          </w:tcPr>
          <w:p w14:paraId="3EC90EDA" w14:textId="3B78718E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22.5</w:t>
            </w:r>
          </w:p>
        </w:tc>
        <w:tc>
          <w:tcPr>
            <w:tcW w:w="772" w:type="dxa"/>
            <w:vAlign w:val="bottom"/>
          </w:tcPr>
          <w:p w14:paraId="424BA7D9" w14:textId="72D723BC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5.9</w:t>
            </w:r>
          </w:p>
        </w:tc>
        <w:tc>
          <w:tcPr>
            <w:tcW w:w="772" w:type="dxa"/>
            <w:vAlign w:val="bottom"/>
          </w:tcPr>
          <w:p w14:paraId="6B7303D3" w14:textId="2EAFA1AB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5.3</w:t>
            </w:r>
          </w:p>
        </w:tc>
        <w:tc>
          <w:tcPr>
            <w:tcW w:w="671" w:type="dxa"/>
            <w:vAlign w:val="bottom"/>
          </w:tcPr>
          <w:p w14:paraId="3666A73F" w14:textId="1B77547C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108.1</w:t>
            </w:r>
          </w:p>
        </w:tc>
        <w:tc>
          <w:tcPr>
            <w:tcW w:w="671" w:type="dxa"/>
            <w:vAlign w:val="bottom"/>
          </w:tcPr>
          <w:p w14:paraId="1B2ADD74" w14:textId="7435B08F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110.9</w:t>
            </w:r>
          </w:p>
        </w:tc>
        <w:tc>
          <w:tcPr>
            <w:tcW w:w="670" w:type="dxa"/>
            <w:vAlign w:val="bottom"/>
          </w:tcPr>
          <w:p w14:paraId="567E5C25" w14:textId="41E0886F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109.9</w:t>
            </w:r>
          </w:p>
        </w:tc>
        <w:tc>
          <w:tcPr>
            <w:tcW w:w="644" w:type="dxa"/>
            <w:vAlign w:val="bottom"/>
          </w:tcPr>
          <w:p w14:paraId="48A1C956" w14:textId="48E727D2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2.7</w:t>
            </w:r>
          </w:p>
        </w:tc>
        <w:tc>
          <w:tcPr>
            <w:tcW w:w="644" w:type="dxa"/>
            <w:vAlign w:val="bottom"/>
          </w:tcPr>
          <w:p w14:paraId="01B5D68A" w14:textId="0CA30C89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</w:tr>
      <w:tr w:rsidR="00654626" w:rsidRPr="00366025" w14:paraId="04A779E8" w14:textId="77777777" w:rsidTr="000C2149">
        <w:tc>
          <w:tcPr>
            <w:tcW w:w="2268" w:type="dxa"/>
            <w:vAlign w:val="bottom"/>
          </w:tcPr>
          <w:p w14:paraId="2D955C84" w14:textId="300ED129" w:rsidR="00654626" w:rsidRPr="00366025" w:rsidRDefault="00654626" w:rsidP="0065462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</w:p>
        </w:tc>
        <w:tc>
          <w:tcPr>
            <w:tcW w:w="911" w:type="dxa"/>
            <w:vAlign w:val="bottom"/>
          </w:tcPr>
          <w:p w14:paraId="560B0C5E" w14:textId="241BC573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21.1</w:t>
            </w:r>
          </w:p>
        </w:tc>
        <w:tc>
          <w:tcPr>
            <w:tcW w:w="772" w:type="dxa"/>
            <w:vAlign w:val="bottom"/>
          </w:tcPr>
          <w:p w14:paraId="00E658E1" w14:textId="3ECB4B76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5.6</w:t>
            </w:r>
          </w:p>
        </w:tc>
        <w:tc>
          <w:tcPr>
            <w:tcW w:w="772" w:type="dxa"/>
            <w:vAlign w:val="bottom"/>
          </w:tcPr>
          <w:p w14:paraId="1FEC6457" w14:textId="57C24D09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4.9</w:t>
            </w:r>
          </w:p>
        </w:tc>
        <w:tc>
          <w:tcPr>
            <w:tcW w:w="671" w:type="dxa"/>
            <w:vAlign w:val="bottom"/>
          </w:tcPr>
          <w:p w14:paraId="4AD224B7" w14:textId="5960D243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103.9</w:t>
            </w:r>
          </w:p>
        </w:tc>
        <w:tc>
          <w:tcPr>
            <w:tcW w:w="671" w:type="dxa"/>
            <w:vAlign w:val="bottom"/>
          </w:tcPr>
          <w:p w14:paraId="7AD74DEA" w14:textId="325EDD70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106.9</w:t>
            </w:r>
          </w:p>
        </w:tc>
        <w:tc>
          <w:tcPr>
            <w:tcW w:w="670" w:type="dxa"/>
            <w:vAlign w:val="bottom"/>
          </w:tcPr>
          <w:p w14:paraId="30D512D4" w14:textId="538FABF9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105.7</w:t>
            </w:r>
          </w:p>
        </w:tc>
        <w:tc>
          <w:tcPr>
            <w:tcW w:w="644" w:type="dxa"/>
            <w:vAlign w:val="bottom"/>
          </w:tcPr>
          <w:p w14:paraId="79401C90" w14:textId="31C4ACD5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  <w:tc>
          <w:tcPr>
            <w:tcW w:w="644" w:type="dxa"/>
            <w:vAlign w:val="bottom"/>
          </w:tcPr>
          <w:p w14:paraId="2B94C071" w14:textId="38EF9F2C" w:rsidR="00654626" w:rsidRPr="00366025" w:rsidRDefault="00654626" w:rsidP="0065462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</w:tr>
    </w:tbl>
    <w:p w14:paraId="06C6C418" w14:textId="29A5FFE9" w:rsidR="00CD2FE9" w:rsidRDefault="00CD2FE9" w:rsidP="00366025">
      <w:pPr>
        <w:rPr>
          <w:b/>
          <w:sz w:val="18"/>
          <w:szCs w:val="18"/>
        </w:rPr>
      </w:pPr>
    </w:p>
    <w:p w14:paraId="45F7C08A" w14:textId="2AFE1F68" w:rsidR="004D100F" w:rsidRPr="00070820" w:rsidRDefault="00C35FFF" w:rsidP="00366025">
      <w:pPr>
        <w:rPr>
          <w:b/>
          <w:sz w:val="18"/>
          <w:szCs w:val="18"/>
          <w:shd w:val="clear" w:color="auto" w:fill="FFFFFF"/>
          <w:lang w:val="en-US"/>
        </w:rPr>
      </w:pPr>
      <w:r w:rsidRPr="00070820">
        <w:rPr>
          <w:b/>
          <w:sz w:val="18"/>
          <w:szCs w:val="18"/>
          <w:lang w:val="en-US"/>
        </w:rPr>
        <w:t>Chart</w:t>
      </w:r>
      <w:r w:rsidR="00F70DA2" w:rsidRPr="00070820">
        <w:rPr>
          <w:b/>
          <w:sz w:val="18"/>
          <w:szCs w:val="18"/>
          <w:lang w:val="en-US"/>
        </w:rPr>
        <w:t xml:space="preserve"> </w:t>
      </w:r>
      <w:r w:rsidR="004A29AD" w:rsidRPr="00070820">
        <w:rPr>
          <w:b/>
          <w:sz w:val="18"/>
          <w:szCs w:val="18"/>
          <w:lang w:val="en-US"/>
        </w:rPr>
        <w:t>4</w:t>
      </w:r>
      <w:r w:rsidR="002D45CF" w:rsidRPr="00070820">
        <w:rPr>
          <w:b/>
          <w:sz w:val="18"/>
          <w:szCs w:val="18"/>
          <w:lang w:val="en-US"/>
        </w:rPr>
        <w:t>.</w:t>
      </w:r>
      <w:r w:rsidR="00F70DA2" w:rsidRPr="00070820">
        <w:rPr>
          <w:b/>
          <w:sz w:val="18"/>
          <w:szCs w:val="18"/>
          <w:shd w:val="clear" w:color="auto" w:fill="FFFFFF"/>
          <w:lang w:val="en-US"/>
        </w:rPr>
        <w:t xml:space="preserve"> </w:t>
      </w:r>
      <w:r w:rsidRPr="00070820">
        <w:rPr>
          <w:b/>
          <w:sz w:val="18"/>
          <w:szCs w:val="18"/>
          <w:shd w:val="clear" w:color="auto" w:fill="FFFFFF"/>
          <w:lang w:val="en-US"/>
        </w:rPr>
        <w:t>The balance of Poland with Russia</w:t>
      </w:r>
      <w:r w:rsidR="008459BF">
        <w:rPr>
          <w:b/>
          <w:sz w:val="18"/>
          <w:szCs w:val="18"/>
          <w:shd w:val="clear" w:color="auto" w:fill="FFFFFF"/>
          <w:lang w:val="en-US"/>
        </w:rPr>
        <w:t xml:space="preserve"> (in PLN billion) </w:t>
      </w:r>
    </w:p>
    <w:p w14:paraId="583F11F2" w14:textId="0E26B32E" w:rsidR="00CD2FE9" w:rsidRPr="00070820" w:rsidRDefault="00654626" w:rsidP="00366025">
      <w:pPr>
        <w:rPr>
          <w:b/>
          <w:sz w:val="18"/>
          <w:szCs w:val="18"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7568" behindDoc="0" locked="0" layoutInCell="1" allowOverlap="1" wp14:anchorId="7DB4A674" wp14:editId="16629991">
            <wp:simplePos x="0" y="0"/>
            <wp:positionH relativeFrom="column">
              <wp:posOffset>0</wp:posOffset>
            </wp:positionH>
            <wp:positionV relativeFrom="paragraph">
              <wp:posOffset>231775</wp:posOffset>
            </wp:positionV>
            <wp:extent cx="5122545" cy="1092200"/>
            <wp:effectExtent l="0" t="0" r="1905" b="0"/>
            <wp:wrapSquare wrapText="bothSides"/>
            <wp:docPr id="18" name="Wykres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9F0AD1" w14:textId="1845CB6E" w:rsidR="00AD34B4" w:rsidRPr="00070820" w:rsidRDefault="00717D5C" w:rsidP="00AD34B4">
      <w:pPr>
        <w:pStyle w:val="Nagwek1"/>
        <w:rPr>
          <w:lang w:val="en-US"/>
        </w:rPr>
      </w:pPr>
      <w:r w:rsidRPr="00070820">
        <w:rPr>
          <w:lang w:val="en-US"/>
        </w:rPr>
        <w:lastRenderedPageBreak/>
        <w:t>Imports by country of consignment</w:t>
      </w:r>
      <w:r w:rsidR="004C1A34">
        <w:rPr>
          <w:rStyle w:val="Odwoanieprzypisudolnego"/>
          <w:lang w:val="en-US"/>
        </w:rPr>
        <w:footnoteReference w:id="2"/>
      </w:r>
      <w:r w:rsidRPr="00070820">
        <w:rPr>
          <w:lang w:val="en-US"/>
        </w:rPr>
        <w:t xml:space="preserve"> in total and by groups of counties</w:t>
      </w:r>
    </w:p>
    <w:p w14:paraId="5AA2FC22" w14:textId="5DA94A50" w:rsidR="0048231B" w:rsidRPr="00AA6D1C" w:rsidRDefault="00AA6D1C" w:rsidP="0048231B">
      <w:pPr>
        <w:rPr>
          <w:shd w:val="clear" w:color="auto" w:fill="FFFFFF"/>
          <w:lang w:val="en-US"/>
        </w:rPr>
      </w:pPr>
      <w:r w:rsidRPr="00AA6D1C">
        <w:rPr>
          <w:rFonts w:cs="Arial"/>
          <w:spacing w:val="-3"/>
          <w:lang w:val="en-US"/>
        </w:rPr>
        <w:t>The highest turnover in imports by country of consignment Poland rec</w:t>
      </w:r>
      <w:r>
        <w:rPr>
          <w:rFonts w:cs="Arial"/>
          <w:spacing w:val="-3"/>
          <w:lang w:val="en-US"/>
        </w:rPr>
        <w:t>orded with the developed countries -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4921B7" w:rsidRPr="00AA6D1C">
        <w:rPr>
          <w:rFonts w:cs="Arial"/>
          <w:spacing w:val="-3"/>
          <w:lang w:val="en-US"/>
        </w:rPr>
        <w:t>6</w:t>
      </w:r>
      <w:r w:rsidR="004C1A34">
        <w:rPr>
          <w:rFonts w:cs="Arial"/>
          <w:spacing w:val="-3"/>
          <w:lang w:val="en-US"/>
        </w:rPr>
        <w:t>72</w:t>
      </w:r>
      <w:r>
        <w:rPr>
          <w:rFonts w:cs="Arial"/>
          <w:spacing w:val="-3"/>
          <w:lang w:val="en-US"/>
        </w:rPr>
        <w:t>.</w:t>
      </w:r>
      <w:r w:rsidR="004C1A34">
        <w:rPr>
          <w:rFonts w:cs="Arial"/>
          <w:spacing w:val="-3"/>
          <w:lang w:val="en-US"/>
        </w:rPr>
        <w:t>6</w:t>
      </w:r>
      <w:r w:rsidR="0048231B" w:rsidRPr="00AA6D1C"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of which the EU</w:t>
      </w:r>
      <w:r w:rsidR="0048231B" w:rsidRPr="00AA6D1C">
        <w:rPr>
          <w:rFonts w:cs="Arial"/>
          <w:spacing w:val="-3"/>
          <w:lang w:val="en-US"/>
        </w:rPr>
        <w:t xml:space="preserve"> – </w:t>
      </w:r>
      <w:r>
        <w:rPr>
          <w:rFonts w:cs="Arial"/>
          <w:spacing w:val="-3"/>
          <w:lang w:val="en-US"/>
        </w:rPr>
        <w:t>PLN 6</w:t>
      </w:r>
      <w:r w:rsidR="004C1A34">
        <w:rPr>
          <w:rFonts w:cs="Arial"/>
          <w:spacing w:val="-3"/>
          <w:lang w:val="en-US"/>
        </w:rPr>
        <w:t>31</w:t>
      </w:r>
      <w:r>
        <w:rPr>
          <w:rFonts w:cs="Arial"/>
          <w:spacing w:val="-3"/>
          <w:lang w:val="en-US"/>
        </w:rPr>
        <w:t>.</w:t>
      </w:r>
      <w:r w:rsidR="004C1A34">
        <w:rPr>
          <w:rFonts w:cs="Arial"/>
          <w:spacing w:val="-3"/>
          <w:lang w:val="en-US"/>
        </w:rPr>
        <w:t>8</w:t>
      </w:r>
      <w:r w:rsidR="004921B7" w:rsidRPr="00AA6D1C"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compared to PLN</w:t>
      </w:r>
      <w:r w:rsidR="0048231B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605.</w:t>
      </w:r>
      <w:r w:rsidR="0048231B" w:rsidRPr="00AA6D1C">
        <w:rPr>
          <w:rFonts w:cs="Arial"/>
          <w:spacing w:val="-3"/>
          <w:lang w:val="en-US"/>
        </w:rPr>
        <w:t>9</w:t>
      </w:r>
      <w:r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of which the EU  - PLN </w:t>
      </w:r>
      <w:r w:rsidR="0048231B" w:rsidRPr="00AA6D1C">
        <w:rPr>
          <w:rFonts w:cs="Arial"/>
          <w:spacing w:val="-3"/>
          <w:lang w:val="en-US"/>
        </w:rPr>
        <w:t>570</w:t>
      </w:r>
      <w:r>
        <w:rPr>
          <w:rFonts w:cs="Arial"/>
          <w:spacing w:val="-3"/>
          <w:lang w:val="en-US"/>
        </w:rPr>
        <w:t>.</w:t>
      </w:r>
      <w:r w:rsidR="0048231B" w:rsidRPr="00AA6D1C">
        <w:rPr>
          <w:rFonts w:cs="Arial"/>
          <w:spacing w:val="-3"/>
          <w:lang w:val="en-US"/>
        </w:rPr>
        <w:t>2</w:t>
      </w:r>
      <w:r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>
        <w:rPr>
          <w:rFonts w:cs="Arial"/>
          <w:spacing w:val="-3"/>
          <w:lang w:val="en-US"/>
        </w:rPr>
        <w:t xml:space="preserve"> in </w:t>
      </w:r>
      <w:r w:rsidR="0048231B" w:rsidRPr="00AA6D1C">
        <w:rPr>
          <w:rFonts w:cs="Arial"/>
          <w:spacing w:val="-3"/>
          <w:lang w:val="en-US"/>
        </w:rPr>
        <w:t>2016</w:t>
      </w:r>
      <w:r>
        <w:rPr>
          <w:rFonts w:cs="Arial"/>
          <w:spacing w:val="-3"/>
          <w:lang w:val="en-US"/>
        </w:rPr>
        <w:t>.</w:t>
      </w:r>
    </w:p>
    <w:p w14:paraId="6CF81B41" w14:textId="77777777" w:rsidR="003D23E6" w:rsidRPr="00AA6D1C" w:rsidRDefault="003D23E6" w:rsidP="0048231B">
      <w:pPr>
        <w:rPr>
          <w:lang w:val="en-US" w:eastAsia="pl-PL"/>
        </w:rPr>
      </w:pPr>
    </w:p>
    <w:p w14:paraId="09E25EB6" w14:textId="7D9476F1" w:rsidR="00AE636C" w:rsidRPr="00070820" w:rsidRDefault="0048231B" w:rsidP="00366025">
      <w:pPr>
        <w:rPr>
          <w:b/>
          <w:sz w:val="18"/>
          <w:szCs w:val="18"/>
          <w:shd w:val="clear" w:color="auto" w:fill="FFFFFF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t>Tabl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</w:t>
      </w:r>
      <w:r w:rsidR="00D67CD3" w:rsidRPr="00070820">
        <w:rPr>
          <w:rFonts w:cs="Arial"/>
          <w:b/>
          <w:spacing w:val="-3"/>
          <w:sz w:val="18"/>
          <w:szCs w:val="18"/>
          <w:lang w:val="en-US"/>
        </w:rPr>
        <w:t>3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. </w:t>
      </w:r>
      <w:r w:rsidRPr="00070820">
        <w:rPr>
          <w:b/>
          <w:lang w:val="en-US"/>
        </w:rPr>
        <w:t>Import</w:t>
      </w:r>
      <w:r w:rsidR="00717D5C" w:rsidRPr="00070820">
        <w:rPr>
          <w:b/>
          <w:lang w:val="en-US"/>
        </w:rPr>
        <w:t>s</w:t>
      </w:r>
      <w:r w:rsidRPr="00070820">
        <w:rPr>
          <w:b/>
          <w:lang w:val="en-US"/>
        </w:rPr>
        <w:t xml:space="preserve"> </w:t>
      </w:r>
      <w:r w:rsidR="00717D5C" w:rsidRPr="00070820">
        <w:rPr>
          <w:b/>
          <w:lang w:val="en-US"/>
        </w:rPr>
        <w:t>by country of consignment in total and by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18"/>
        <w:gridCol w:w="717"/>
        <w:gridCol w:w="864"/>
        <w:gridCol w:w="709"/>
        <w:gridCol w:w="578"/>
        <w:gridCol w:w="698"/>
        <w:gridCol w:w="738"/>
        <w:gridCol w:w="821"/>
      </w:tblGrid>
      <w:tr w:rsidR="0051165C" w:rsidRPr="0051165C" w14:paraId="27DBE42B" w14:textId="77777777" w:rsidTr="000C2149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66D62FDF" w14:textId="481CEB83" w:rsidR="0051165C" w:rsidRPr="000C2149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41F775E6" w14:textId="4294C2F1" w:rsidR="0051165C" w:rsidRPr="000C2149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2017</w:t>
            </w:r>
          </w:p>
        </w:tc>
        <w:tc>
          <w:tcPr>
            <w:tcW w:w="738" w:type="dxa"/>
            <w:tcBorders>
              <w:top w:val="nil"/>
              <w:bottom w:val="single" w:sz="4" w:space="0" w:color="001D77"/>
            </w:tcBorders>
            <w:vAlign w:val="center"/>
          </w:tcPr>
          <w:p w14:paraId="4D72C402" w14:textId="77777777" w:rsidR="0051165C" w:rsidRPr="000C2149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2016</w:t>
            </w:r>
          </w:p>
        </w:tc>
        <w:tc>
          <w:tcPr>
            <w:tcW w:w="821" w:type="dxa"/>
            <w:tcBorders>
              <w:top w:val="nil"/>
              <w:bottom w:val="single" w:sz="4" w:space="0" w:color="001D77"/>
            </w:tcBorders>
            <w:vAlign w:val="center"/>
          </w:tcPr>
          <w:p w14:paraId="46D65732" w14:textId="77777777" w:rsidR="0051165C" w:rsidRPr="000C2149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2017</w:t>
            </w:r>
          </w:p>
        </w:tc>
      </w:tr>
      <w:tr w:rsidR="004C1A34" w:rsidRPr="0051165C" w14:paraId="5A592C61" w14:textId="77777777" w:rsidTr="005C1374">
        <w:trPr>
          <w:trHeight w:val="370"/>
        </w:trPr>
        <w:tc>
          <w:tcPr>
            <w:tcW w:w="223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39CD18A4" w14:textId="77777777" w:rsidR="004C1A34" w:rsidRPr="000C2149" w:rsidRDefault="004C1A34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C2384DC" w14:textId="77777777" w:rsidR="004C1A34" w:rsidRPr="000C2149" w:rsidRDefault="004C1A3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C1EBA79" w14:textId="39ACD246" w:rsidR="004C1A34" w:rsidRPr="000C2149" w:rsidRDefault="004C1A3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60BA5EA" w14:textId="77777777" w:rsidR="004C1A34" w:rsidRPr="000C2149" w:rsidRDefault="004C1A3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01E48675" w14:textId="77E8DDB8" w:rsidR="004C1A34" w:rsidRPr="000C2149" w:rsidRDefault="004C1A3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864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B8EC245" w14:textId="77777777" w:rsidR="004C1A34" w:rsidRPr="000C2149" w:rsidRDefault="004C1A3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706E975" w14:textId="6EBFB697" w:rsidR="004C1A34" w:rsidRPr="000C2149" w:rsidRDefault="004C1A3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985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F36F4C4" w14:textId="60077642" w:rsidR="004C1A34" w:rsidRPr="000C2149" w:rsidRDefault="004C1A34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2016 = 100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1D77"/>
            </w:tcBorders>
            <w:vAlign w:val="center"/>
          </w:tcPr>
          <w:p w14:paraId="1A58C3B8" w14:textId="1030C99C" w:rsidR="004C1A34" w:rsidRPr="000C2149" w:rsidRDefault="004C1A3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4C1A34" w:rsidRPr="0051165C" w14:paraId="61F0318C" w14:textId="77777777" w:rsidTr="005C1374">
        <w:trPr>
          <w:trHeight w:val="380"/>
        </w:trPr>
        <w:tc>
          <w:tcPr>
            <w:tcW w:w="223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A086A78" w14:textId="77777777" w:rsidR="004C1A34" w:rsidRPr="000C2149" w:rsidRDefault="004C1A34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1FE94048" w14:textId="77777777" w:rsidR="004C1A34" w:rsidRPr="000C2149" w:rsidRDefault="004C1A34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5253D6F5" w14:textId="77777777" w:rsidR="004C1A34" w:rsidRPr="000C2149" w:rsidRDefault="004C1A34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864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756A55CF" w14:textId="77777777" w:rsidR="004C1A34" w:rsidRPr="000C2149" w:rsidRDefault="004C1A34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0B6ADA1E" w14:textId="48FE5513" w:rsidR="004C1A34" w:rsidRPr="000C2149" w:rsidRDefault="004C1A3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57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1D3E6460" w14:textId="77777777" w:rsidR="004C1A34" w:rsidRPr="000C2149" w:rsidRDefault="004C1A3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9D888B" w14:textId="77777777" w:rsidR="004C1A34" w:rsidRPr="000C2149" w:rsidRDefault="004C1A3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vMerge/>
            <w:tcBorders>
              <w:bottom w:val="single" w:sz="12" w:space="0" w:color="001D77"/>
            </w:tcBorders>
            <w:vAlign w:val="center"/>
          </w:tcPr>
          <w:p w14:paraId="1F8C3C40" w14:textId="4EF7B6E8" w:rsidR="004C1A34" w:rsidRPr="000C2149" w:rsidRDefault="004C1A34" w:rsidP="0089034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C1A34" w:rsidRPr="0051165C" w14:paraId="139A0AC8" w14:textId="77777777" w:rsidTr="000C2149">
        <w:trPr>
          <w:trHeight w:val="342"/>
        </w:trPr>
        <w:tc>
          <w:tcPr>
            <w:tcW w:w="2237" w:type="dxa"/>
            <w:tcBorders>
              <w:top w:val="single" w:sz="12" w:space="0" w:color="001D77"/>
            </w:tcBorders>
            <w:vAlign w:val="center"/>
          </w:tcPr>
          <w:p w14:paraId="3CB90A79" w14:textId="2EB475A9" w:rsidR="004C1A34" w:rsidRPr="00A00ADB" w:rsidRDefault="004C1A34" w:rsidP="004C1A3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</w:t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14:paraId="21D3872B" w14:textId="3B141F61" w:rsidR="004C1A34" w:rsidRPr="0051165C" w:rsidRDefault="004C1A34" w:rsidP="004C1A3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880.1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4AF553D6" w14:textId="62BA8691" w:rsidR="004C1A34" w:rsidRPr="0051165C" w:rsidRDefault="004C1A34" w:rsidP="004C1A3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231.0</w:t>
            </w:r>
          </w:p>
        </w:tc>
        <w:tc>
          <w:tcPr>
            <w:tcW w:w="864" w:type="dxa"/>
            <w:tcBorders>
              <w:top w:val="single" w:sz="12" w:space="0" w:color="001D77"/>
            </w:tcBorders>
            <w:vAlign w:val="bottom"/>
          </w:tcPr>
          <w:p w14:paraId="409E2311" w14:textId="4DE99E07" w:rsidR="004C1A34" w:rsidRPr="0051165C" w:rsidRDefault="004C1A34" w:rsidP="004C1A3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206.1</w:t>
            </w:r>
          </w:p>
        </w:tc>
        <w:tc>
          <w:tcPr>
            <w:tcW w:w="709" w:type="dxa"/>
            <w:tcBorders>
              <w:top w:val="single" w:sz="12" w:space="0" w:color="001D77"/>
            </w:tcBorders>
            <w:vAlign w:val="bottom"/>
          </w:tcPr>
          <w:p w14:paraId="0DB4135A" w14:textId="07A6FA0B" w:rsidR="004C1A34" w:rsidRPr="0051165C" w:rsidRDefault="004C1A34" w:rsidP="004C1A3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53C25">
              <w:rPr>
                <w:rFonts w:cs="Arial"/>
                <w:b/>
                <w:bCs/>
                <w:color w:val="000000"/>
                <w:sz w:val="16"/>
                <w:szCs w:val="16"/>
              </w:rPr>
              <w:t>111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053C25">
              <w:rPr>
                <w:rFonts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578" w:type="dxa"/>
            <w:tcBorders>
              <w:top w:val="single" w:sz="12" w:space="0" w:color="001D77"/>
            </w:tcBorders>
            <w:vAlign w:val="bottom"/>
          </w:tcPr>
          <w:p w14:paraId="505724CF" w14:textId="60F51E95" w:rsidR="004C1A34" w:rsidRPr="0051165C" w:rsidRDefault="004C1A34" w:rsidP="004C1A3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53C25">
              <w:rPr>
                <w:rFonts w:cs="Arial"/>
                <w:b/>
                <w:bCs/>
                <w:color w:val="000000"/>
                <w:sz w:val="16"/>
                <w:szCs w:val="16"/>
              </w:rPr>
              <w:t>115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053C25"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98" w:type="dxa"/>
            <w:tcBorders>
              <w:top w:val="single" w:sz="12" w:space="0" w:color="001D77"/>
            </w:tcBorders>
            <w:vAlign w:val="bottom"/>
          </w:tcPr>
          <w:p w14:paraId="3A2BED1F" w14:textId="2B332C65" w:rsidR="004C1A34" w:rsidRPr="0051165C" w:rsidRDefault="004C1A34" w:rsidP="004C1A3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53C25">
              <w:rPr>
                <w:rFonts w:cs="Arial"/>
                <w:b/>
                <w:bCs/>
                <w:color w:val="000000"/>
                <w:sz w:val="16"/>
                <w:szCs w:val="16"/>
              </w:rPr>
              <w:t>113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053C25">
              <w:rPr>
                <w:rFonts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38" w:type="dxa"/>
            <w:tcBorders>
              <w:top w:val="single" w:sz="12" w:space="0" w:color="001D77"/>
            </w:tcBorders>
            <w:vAlign w:val="bottom"/>
          </w:tcPr>
          <w:p w14:paraId="42348286" w14:textId="1EF09286" w:rsidR="004C1A34" w:rsidRPr="0051165C" w:rsidRDefault="004C1A34" w:rsidP="004C1A3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51165C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12" w:space="0" w:color="001D77"/>
            </w:tcBorders>
            <w:vAlign w:val="bottom"/>
          </w:tcPr>
          <w:p w14:paraId="7380145C" w14:textId="2CAAC86A" w:rsidR="004C1A34" w:rsidRPr="0051165C" w:rsidRDefault="004C1A34" w:rsidP="004C1A3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51165C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4C1A34" w:rsidRPr="0051165C" w14:paraId="6AFE57B4" w14:textId="77777777" w:rsidTr="000C2149">
        <w:trPr>
          <w:trHeight w:val="352"/>
        </w:trPr>
        <w:tc>
          <w:tcPr>
            <w:tcW w:w="2237" w:type="dxa"/>
            <w:vAlign w:val="center"/>
          </w:tcPr>
          <w:p w14:paraId="179C49CA" w14:textId="15CD5970" w:rsidR="004C1A34" w:rsidRPr="0051165C" w:rsidRDefault="004C1A34" w:rsidP="004C1A3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61C78786" w14:textId="16123473" w:rsidR="004C1A34" w:rsidRPr="0051165C" w:rsidRDefault="004C1A34" w:rsidP="004C1A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672.6</w:t>
            </w:r>
          </w:p>
        </w:tc>
        <w:tc>
          <w:tcPr>
            <w:tcW w:w="717" w:type="dxa"/>
            <w:vAlign w:val="bottom"/>
          </w:tcPr>
          <w:p w14:paraId="3EA701E9" w14:textId="78CB8303" w:rsidR="004C1A34" w:rsidRPr="0051165C" w:rsidRDefault="004C1A34" w:rsidP="004C1A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176.5</w:t>
            </w:r>
          </w:p>
        </w:tc>
        <w:tc>
          <w:tcPr>
            <w:tcW w:w="864" w:type="dxa"/>
            <w:vAlign w:val="bottom"/>
          </w:tcPr>
          <w:p w14:paraId="28012681" w14:textId="4273D23B" w:rsidR="004C1A34" w:rsidRPr="0051165C" w:rsidRDefault="004C1A34" w:rsidP="004C1A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157.5</w:t>
            </w:r>
          </w:p>
        </w:tc>
        <w:tc>
          <w:tcPr>
            <w:tcW w:w="709" w:type="dxa"/>
            <w:vAlign w:val="bottom"/>
          </w:tcPr>
          <w:p w14:paraId="4F2EFB0E" w14:textId="090D0906" w:rsidR="004C1A34" w:rsidRPr="0051165C" w:rsidRDefault="004C1A34" w:rsidP="004C1A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111.0</w:t>
            </w:r>
          </w:p>
        </w:tc>
        <w:tc>
          <w:tcPr>
            <w:tcW w:w="578" w:type="dxa"/>
            <w:vAlign w:val="bottom"/>
          </w:tcPr>
          <w:p w14:paraId="586219E8" w14:textId="6870C4E3" w:rsidR="004C1A34" w:rsidRPr="0051165C" w:rsidRDefault="004C1A34" w:rsidP="004C1A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114.2</w:t>
            </w:r>
          </w:p>
        </w:tc>
        <w:tc>
          <w:tcPr>
            <w:tcW w:w="698" w:type="dxa"/>
            <w:vAlign w:val="bottom"/>
          </w:tcPr>
          <w:p w14:paraId="4688C09B" w14:textId="708CE6C2" w:rsidR="004C1A34" w:rsidRPr="0051165C" w:rsidRDefault="004C1A34" w:rsidP="004C1A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113.0</w:t>
            </w:r>
          </w:p>
        </w:tc>
        <w:tc>
          <w:tcPr>
            <w:tcW w:w="738" w:type="dxa"/>
            <w:vAlign w:val="bottom"/>
          </w:tcPr>
          <w:p w14:paraId="0751E6A9" w14:textId="36D4C199" w:rsidR="004C1A34" w:rsidRPr="0051165C" w:rsidRDefault="004C1A34" w:rsidP="004C1A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77.1</w:t>
            </w:r>
          </w:p>
        </w:tc>
        <w:tc>
          <w:tcPr>
            <w:tcW w:w="821" w:type="dxa"/>
            <w:vAlign w:val="bottom"/>
          </w:tcPr>
          <w:p w14:paraId="6C0A8788" w14:textId="6199DE29" w:rsidR="004C1A34" w:rsidRPr="0051165C" w:rsidRDefault="004C1A34" w:rsidP="004C1A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76.4</w:t>
            </w:r>
          </w:p>
        </w:tc>
      </w:tr>
      <w:tr w:rsidR="004C1A34" w:rsidRPr="0051165C" w14:paraId="56C97CDA" w14:textId="77777777" w:rsidTr="000C2149">
        <w:trPr>
          <w:trHeight w:val="342"/>
        </w:trPr>
        <w:tc>
          <w:tcPr>
            <w:tcW w:w="2237" w:type="dxa"/>
            <w:vAlign w:val="center"/>
          </w:tcPr>
          <w:p w14:paraId="3A77726D" w14:textId="75D901A6" w:rsidR="004C1A34" w:rsidRPr="0051165C" w:rsidRDefault="004C1A34" w:rsidP="004C1A34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36D97F1" w14:textId="20F12107" w:rsidR="004C1A34" w:rsidRPr="0051165C" w:rsidRDefault="004C1A34" w:rsidP="004C1A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631.8</w:t>
            </w:r>
          </w:p>
        </w:tc>
        <w:tc>
          <w:tcPr>
            <w:tcW w:w="717" w:type="dxa"/>
            <w:vAlign w:val="bottom"/>
          </w:tcPr>
          <w:p w14:paraId="6E6AB1F1" w14:textId="00805DD7" w:rsidR="004C1A34" w:rsidRPr="0051165C" w:rsidRDefault="004C1A34" w:rsidP="004C1A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165.9</w:t>
            </w:r>
          </w:p>
        </w:tc>
        <w:tc>
          <w:tcPr>
            <w:tcW w:w="864" w:type="dxa"/>
            <w:vAlign w:val="bottom"/>
          </w:tcPr>
          <w:p w14:paraId="0E397000" w14:textId="2F86C3CC" w:rsidR="004C1A34" w:rsidRPr="0051165C" w:rsidRDefault="004C1A34" w:rsidP="004C1A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147.9</w:t>
            </w:r>
          </w:p>
        </w:tc>
        <w:tc>
          <w:tcPr>
            <w:tcW w:w="709" w:type="dxa"/>
            <w:vAlign w:val="bottom"/>
          </w:tcPr>
          <w:p w14:paraId="4C8A76CF" w14:textId="36ECFDF8" w:rsidR="004C1A34" w:rsidRPr="0051165C" w:rsidRDefault="004C1A34" w:rsidP="004C1A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110.8</w:t>
            </w:r>
          </w:p>
        </w:tc>
        <w:tc>
          <w:tcPr>
            <w:tcW w:w="578" w:type="dxa"/>
            <w:vAlign w:val="bottom"/>
          </w:tcPr>
          <w:p w14:paraId="76FCAFA0" w14:textId="40A3F5C6" w:rsidR="004C1A34" w:rsidRPr="0051165C" w:rsidRDefault="004C1A34" w:rsidP="004C1A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113.9</w:t>
            </w:r>
          </w:p>
        </w:tc>
        <w:tc>
          <w:tcPr>
            <w:tcW w:w="698" w:type="dxa"/>
            <w:vAlign w:val="bottom"/>
          </w:tcPr>
          <w:p w14:paraId="56EA7174" w14:textId="62D42FC5" w:rsidR="004C1A34" w:rsidRPr="0051165C" w:rsidRDefault="004C1A34" w:rsidP="004C1A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112.8</w:t>
            </w:r>
          </w:p>
        </w:tc>
        <w:tc>
          <w:tcPr>
            <w:tcW w:w="738" w:type="dxa"/>
            <w:vAlign w:val="bottom"/>
          </w:tcPr>
          <w:p w14:paraId="7B0F515E" w14:textId="14CCC71C" w:rsidR="004C1A34" w:rsidRPr="0051165C" w:rsidRDefault="004C1A34" w:rsidP="004C1A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72.5</w:t>
            </w:r>
          </w:p>
        </w:tc>
        <w:tc>
          <w:tcPr>
            <w:tcW w:w="821" w:type="dxa"/>
            <w:vAlign w:val="bottom"/>
          </w:tcPr>
          <w:p w14:paraId="15B18860" w14:textId="713ED35A" w:rsidR="004C1A34" w:rsidRPr="0051165C" w:rsidRDefault="004C1A34" w:rsidP="004C1A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71.8</w:t>
            </w:r>
          </w:p>
        </w:tc>
      </w:tr>
      <w:tr w:rsidR="004C1A34" w:rsidRPr="0051165C" w14:paraId="10E6465E" w14:textId="77777777" w:rsidTr="000C2149">
        <w:trPr>
          <w:trHeight w:val="352"/>
        </w:trPr>
        <w:tc>
          <w:tcPr>
            <w:tcW w:w="2237" w:type="dxa"/>
            <w:vAlign w:val="center"/>
          </w:tcPr>
          <w:p w14:paraId="0AC796F5" w14:textId="13E84567" w:rsidR="004C1A34" w:rsidRPr="0051165C" w:rsidRDefault="004C1A34" w:rsidP="004C1A3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25F6EDBA" w14:textId="196CA622" w:rsidR="004C1A34" w:rsidRPr="0051165C" w:rsidRDefault="004C1A34" w:rsidP="004C1A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512.5</w:t>
            </w:r>
          </w:p>
        </w:tc>
        <w:tc>
          <w:tcPr>
            <w:tcW w:w="717" w:type="dxa"/>
            <w:vAlign w:val="bottom"/>
          </w:tcPr>
          <w:p w14:paraId="0D0ABF4E" w14:textId="1DB573C4" w:rsidR="004C1A34" w:rsidRPr="0051165C" w:rsidRDefault="004C1A34" w:rsidP="004C1A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134.5</w:t>
            </w:r>
          </w:p>
        </w:tc>
        <w:tc>
          <w:tcPr>
            <w:tcW w:w="864" w:type="dxa"/>
            <w:vAlign w:val="bottom"/>
          </w:tcPr>
          <w:p w14:paraId="7059D8CB" w14:textId="4F26321F" w:rsidR="004C1A34" w:rsidRPr="0051165C" w:rsidRDefault="004C1A34" w:rsidP="004C1A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120.0</w:t>
            </w:r>
          </w:p>
        </w:tc>
        <w:tc>
          <w:tcPr>
            <w:tcW w:w="709" w:type="dxa"/>
            <w:vAlign w:val="bottom"/>
          </w:tcPr>
          <w:p w14:paraId="41DECC32" w14:textId="324C382A" w:rsidR="004C1A34" w:rsidRPr="0051165C" w:rsidRDefault="004C1A34" w:rsidP="004C1A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111.0</w:t>
            </w:r>
          </w:p>
        </w:tc>
        <w:tc>
          <w:tcPr>
            <w:tcW w:w="578" w:type="dxa"/>
            <w:vAlign w:val="bottom"/>
          </w:tcPr>
          <w:p w14:paraId="1B4C7C19" w14:textId="546AF17A" w:rsidR="004C1A34" w:rsidRPr="0051165C" w:rsidRDefault="004C1A34" w:rsidP="004C1A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114.2</w:t>
            </w:r>
          </w:p>
        </w:tc>
        <w:tc>
          <w:tcPr>
            <w:tcW w:w="698" w:type="dxa"/>
            <w:vAlign w:val="bottom"/>
          </w:tcPr>
          <w:p w14:paraId="60418E11" w14:textId="1FF94211" w:rsidR="004C1A34" w:rsidRPr="0051165C" w:rsidRDefault="004C1A34" w:rsidP="004C1A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113.0</w:t>
            </w:r>
          </w:p>
        </w:tc>
        <w:tc>
          <w:tcPr>
            <w:tcW w:w="738" w:type="dxa"/>
            <w:vAlign w:val="bottom"/>
          </w:tcPr>
          <w:p w14:paraId="4DF40ADA" w14:textId="15D3DB2A" w:rsidR="004C1A34" w:rsidRPr="0051165C" w:rsidRDefault="004C1A34" w:rsidP="004C1A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58.7</w:t>
            </w:r>
          </w:p>
        </w:tc>
        <w:tc>
          <w:tcPr>
            <w:tcW w:w="821" w:type="dxa"/>
            <w:vAlign w:val="bottom"/>
          </w:tcPr>
          <w:p w14:paraId="26511D85" w14:textId="358F6289" w:rsidR="004C1A34" w:rsidRPr="0051165C" w:rsidRDefault="004C1A34" w:rsidP="004C1A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58.2</w:t>
            </w:r>
          </w:p>
        </w:tc>
      </w:tr>
      <w:tr w:rsidR="004C1A34" w:rsidRPr="0051165C" w14:paraId="5E082EB7" w14:textId="77777777" w:rsidTr="000C2149">
        <w:trPr>
          <w:trHeight w:val="342"/>
        </w:trPr>
        <w:tc>
          <w:tcPr>
            <w:tcW w:w="2237" w:type="dxa"/>
            <w:vAlign w:val="center"/>
          </w:tcPr>
          <w:p w14:paraId="6D264FD3" w14:textId="3BC22755" w:rsidR="004C1A34" w:rsidRPr="0051165C" w:rsidRDefault="004C1A34" w:rsidP="004C1A3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71D13D06" w14:textId="71AF604E" w:rsidR="004C1A34" w:rsidRPr="0051165C" w:rsidRDefault="004C1A34" w:rsidP="004C1A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136.1</w:t>
            </w:r>
          </w:p>
        </w:tc>
        <w:tc>
          <w:tcPr>
            <w:tcW w:w="717" w:type="dxa"/>
            <w:vAlign w:val="bottom"/>
          </w:tcPr>
          <w:p w14:paraId="031EF443" w14:textId="7A898757" w:rsidR="004C1A34" w:rsidRPr="0051165C" w:rsidRDefault="004C1A34" w:rsidP="004C1A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35.7</w:t>
            </w:r>
          </w:p>
        </w:tc>
        <w:tc>
          <w:tcPr>
            <w:tcW w:w="864" w:type="dxa"/>
            <w:vAlign w:val="bottom"/>
          </w:tcPr>
          <w:p w14:paraId="558D632A" w14:textId="4915D584" w:rsidR="004C1A34" w:rsidRPr="0051165C" w:rsidRDefault="004C1A34" w:rsidP="004C1A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31.9</w:t>
            </w:r>
          </w:p>
        </w:tc>
        <w:tc>
          <w:tcPr>
            <w:tcW w:w="709" w:type="dxa"/>
            <w:vAlign w:val="bottom"/>
          </w:tcPr>
          <w:p w14:paraId="2C221E46" w14:textId="3759EE0D" w:rsidR="004C1A34" w:rsidRPr="0051165C" w:rsidRDefault="004C1A34" w:rsidP="004C1A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111.5</w:t>
            </w:r>
          </w:p>
        </w:tc>
        <w:tc>
          <w:tcPr>
            <w:tcW w:w="578" w:type="dxa"/>
            <w:vAlign w:val="bottom"/>
          </w:tcPr>
          <w:p w14:paraId="33F03002" w14:textId="0CE30E16" w:rsidR="004C1A34" w:rsidRPr="0051165C" w:rsidRDefault="004C1A34" w:rsidP="004C1A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114.9</w:t>
            </w:r>
          </w:p>
        </w:tc>
        <w:tc>
          <w:tcPr>
            <w:tcW w:w="698" w:type="dxa"/>
            <w:vAlign w:val="bottom"/>
          </w:tcPr>
          <w:p w14:paraId="206E88A2" w14:textId="7FA6E24F" w:rsidR="004C1A34" w:rsidRPr="0051165C" w:rsidRDefault="004C1A34" w:rsidP="004C1A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113.5</w:t>
            </w:r>
          </w:p>
        </w:tc>
        <w:tc>
          <w:tcPr>
            <w:tcW w:w="738" w:type="dxa"/>
            <w:vAlign w:val="bottom"/>
          </w:tcPr>
          <w:p w14:paraId="4B7C6267" w14:textId="2DC9B776" w:rsidR="004C1A34" w:rsidRPr="0051165C" w:rsidRDefault="004C1A34" w:rsidP="004C1A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15.5</w:t>
            </w:r>
          </w:p>
        </w:tc>
        <w:tc>
          <w:tcPr>
            <w:tcW w:w="821" w:type="dxa"/>
            <w:vAlign w:val="bottom"/>
          </w:tcPr>
          <w:p w14:paraId="7DD7E20E" w14:textId="658C2CB1" w:rsidR="004C1A34" w:rsidRPr="0051165C" w:rsidRDefault="004C1A34" w:rsidP="004C1A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15.5</w:t>
            </w:r>
          </w:p>
        </w:tc>
      </w:tr>
      <w:tr w:rsidR="004C1A34" w:rsidRPr="0051165C" w14:paraId="173A4F9D" w14:textId="77777777" w:rsidTr="000C2149">
        <w:trPr>
          <w:trHeight w:val="355"/>
        </w:trPr>
        <w:tc>
          <w:tcPr>
            <w:tcW w:w="2237" w:type="dxa"/>
            <w:vAlign w:val="center"/>
          </w:tcPr>
          <w:p w14:paraId="7AF51797" w14:textId="75937A5B" w:rsidR="004C1A34" w:rsidRPr="00BA58B2" w:rsidRDefault="004C1A34" w:rsidP="004C1A3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14:paraId="2796F863" w14:textId="5F3B5F71" w:rsidR="004C1A34" w:rsidRPr="0051165C" w:rsidRDefault="004C1A34" w:rsidP="004C1A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71.4</w:t>
            </w:r>
          </w:p>
        </w:tc>
        <w:tc>
          <w:tcPr>
            <w:tcW w:w="717" w:type="dxa"/>
            <w:vAlign w:val="bottom"/>
          </w:tcPr>
          <w:p w14:paraId="65C3C39B" w14:textId="603FAFA8" w:rsidR="004C1A34" w:rsidRPr="0051165C" w:rsidRDefault="004C1A34" w:rsidP="004C1A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18.8</w:t>
            </w:r>
          </w:p>
        </w:tc>
        <w:tc>
          <w:tcPr>
            <w:tcW w:w="864" w:type="dxa"/>
            <w:vAlign w:val="bottom"/>
          </w:tcPr>
          <w:p w14:paraId="223402C1" w14:textId="47600BCA" w:rsidR="004C1A34" w:rsidRPr="0051165C" w:rsidRDefault="004C1A34" w:rsidP="004C1A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16.7</w:t>
            </w:r>
          </w:p>
        </w:tc>
        <w:tc>
          <w:tcPr>
            <w:tcW w:w="709" w:type="dxa"/>
            <w:vAlign w:val="bottom"/>
          </w:tcPr>
          <w:p w14:paraId="405A59BD" w14:textId="0AD5405F" w:rsidR="004C1A34" w:rsidRPr="0051165C" w:rsidRDefault="004C1A34" w:rsidP="004C1A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122.1</w:t>
            </w:r>
          </w:p>
        </w:tc>
        <w:tc>
          <w:tcPr>
            <w:tcW w:w="578" w:type="dxa"/>
            <w:vAlign w:val="bottom"/>
          </w:tcPr>
          <w:p w14:paraId="65318744" w14:textId="23A0C00B" w:rsidR="004C1A34" w:rsidRPr="0051165C" w:rsidRDefault="004C1A34" w:rsidP="004C1A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125.7</w:t>
            </w:r>
          </w:p>
        </w:tc>
        <w:tc>
          <w:tcPr>
            <w:tcW w:w="698" w:type="dxa"/>
            <w:vAlign w:val="bottom"/>
          </w:tcPr>
          <w:p w14:paraId="381F3337" w14:textId="7A53882A" w:rsidR="004C1A34" w:rsidRPr="0051165C" w:rsidRDefault="004C1A34" w:rsidP="004C1A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124.1</w:t>
            </w:r>
          </w:p>
        </w:tc>
        <w:tc>
          <w:tcPr>
            <w:tcW w:w="738" w:type="dxa"/>
            <w:vAlign w:val="bottom"/>
          </w:tcPr>
          <w:p w14:paraId="1FFC93F5" w14:textId="7D65E5DB" w:rsidR="004C1A34" w:rsidRPr="0051165C" w:rsidRDefault="004C1A34" w:rsidP="004C1A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821" w:type="dxa"/>
            <w:vAlign w:val="bottom"/>
          </w:tcPr>
          <w:p w14:paraId="37C4E2B7" w14:textId="4F90DF7C" w:rsidR="004C1A34" w:rsidRPr="0051165C" w:rsidRDefault="004C1A34" w:rsidP="004C1A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8.1</w:t>
            </w:r>
          </w:p>
        </w:tc>
      </w:tr>
      <w:tr w:rsidR="004C1A34" w:rsidRPr="0051165C" w14:paraId="7C90BA94" w14:textId="77777777" w:rsidTr="000C2149">
        <w:trPr>
          <w:trHeight w:val="342"/>
        </w:trPr>
        <w:tc>
          <w:tcPr>
            <w:tcW w:w="2237" w:type="dxa"/>
            <w:vAlign w:val="center"/>
          </w:tcPr>
          <w:p w14:paraId="330CF84D" w14:textId="0214F408" w:rsidR="004C1A34" w:rsidRPr="0051165C" w:rsidRDefault="004C1A34" w:rsidP="004C1A34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39E79A4" w14:textId="7143E11F" w:rsidR="004C1A34" w:rsidRPr="0051165C" w:rsidRDefault="004C1A34" w:rsidP="004C1A3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2.5</w:t>
            </w:r>
          </w:p>
        </w:tc>
        <w:tc>
          <w:tcPr>
            <w:tcW w:w="717" w:type="dxa"/>
            <w:vAlign w:val="bottom"/>
          </w:tcPr>
          <w:p w14:paraId="41AD4FFC" w14:textId="77EA325C" w:rsidR="004C1A34" w:rsidRPr="0051165C" w:rsidRDefault="004C1A34" w:rsidP="004C1A3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0.6</w:t>
            </w:r>
          </w:p>
        </w:tc>
        <w:tc>
          <w:tcPr>
            <w:tcW w:w="864" w:type="dxa"/>
            <w:vAlign w:val="bottom"/>
          </w:tcPr>
          <w:p w14:paraId="30E2545C" w14:textId="4692D4B3" w:rsidR="004C1A34" w:rsidRPr="0051165C" w:rsidRDefault="004C1A34" w:rsidP="004C1A3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0.5</w:t>
            </w:r>
          </w:p>
        </w:tc>
        <w:tc>
          <w:tcPr>
            <w:tcW w:w="709" w:type="dxa"/>
            <w:vAlign w:val="bottom"/>
          </w:tcPr>
          <w:p w14:paraId="75CB10C8" w14:textId="24ADE2C5" w:rsidR="004C1A34" w:rsidRPr="0051165C" w:rsidRDefault="004C1A34" w:rsidP="004C1A34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78" w:type="dxa"/>
            <w:vAlign w:val="bottom"/>
          </w:tcPr>
          <w:p w14:paraId="0A4FADD0" w14:textId="0BE4B483" w:rsidR="004C1A34" w:rsidRPr="0051165C" w:rsidRDefault="004C1A34" w:rsidP="004C1A34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98" w:type="dxa"/>
            <w:vAlign w:val="bottom"/>
          </w:tcPr>
          <w:p w14:paraId="2DCBC06F" w14:textId="3DB394EB" w:rsidR="004C1A34" w:rsidRPr="0051165C" w:rsidRDefault="004C1A34" w:rsidP="004C1A34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38" w:type="dxa"/>
            <w:vAlign w:val="bottom"/>
          </w:tcPr>
          <w:p w14:paraId="7CA21AD1" w14:textId="0EA51DB1" w:rsidR="004C1A34" w:rsidRPr="0051165C" w:rsidRDefault="004C1A34" w:rsidP="004C1A34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821" w:type="dxa"/>
            <w:vAlign w:val="bottom"/>
          </w:tcPr>
          <w:p w14:paraId="71EBC27A" w14:textId="5482973D" w:rsidR="004C1A34" w:rsidRPr="0051165C" w:rsidRDefault="004C1A34" w:rsidP="004C1A34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</w:tr>
      <w:tr w:rsidR="004C1A34" w:rsidRPr="0051165C" w14:paraId="272E1D92" w14:textId="77777777" w:rsidTr="000C2149">
        <w:trPr>
          <w:trHeight w:val="352"/>
        </w:trPr>
        <w:tc>
          <w:tcPr>
            <w:tcW w:w="2237" w:type="dxa"/>
            <w:vAlign w:val="center"/>
          </w:tcPr>
          <w:p w14:paraId="5752AE22" w14:textId="272874AA" w:rsidR="004C1A34" w:rsidRPr="0051165C" w:rsidRDefault="004C1A34" w:rsidP="004C1A3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9EF3D9F" w14:textId="5A2AEC74" w:rsidR="004C1A34" w:rsidRPr="0051165C" w:rsidRDefault="004C1A34" w:rsidP="004C1A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92.0</w:t>
            </w:r>
          </w:p>
        </w:tc>
        <w:tc>
          <w:tcPr>
            <w:tcW w:w="717" w:type="dxa"/>
            <w:vAlign w:val="bottom"/>
          </w:tcPr>
          <w:p w14:paraId="0A1BCC7D" w14:textId="04C4C87E" w:rsidR="004C1A34" w:rsidRPr="0051165C" w:rsidRDefault="004C1A34" w:rsidP="004C1A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24.1</w:t>
            </w:r>
          </w:p>
        </w:tc>
        <w:tc>
          <w:tcPr>
            <w:tcW w:w="864" w:type="dxa"/>
            <w:vAlign w:val="bottom"/>
          </w:tcPr>
          <w:p w14:paraId="67809513" w14:textId="6568FFD0" w:rsidR="004C1A34" w:rsidRPr="0051165C" w:rsidRDefault="004C1A34" w:rsidP="004C1A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21.5</w:t>
            </w:r>
          </w:p>
        </w:tc>
        <w:tc>
          <w:tcPr>
            <w:tcW w:w="709" w:type="dxa"/>
            <w:vAlign w:val="bottom"/>
          </w:tcPr>
          <w:p w14:paraId="4AE3E68C" w14:textId="1BAEC42D" w:rsidR="004C1A34" w:rsidRPr="0051165C" w:rsidRDefault="004C1A34" w:rsidP="004C1A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578" w:type="dxa"/>
            <w:vAlign w:val="bottom"/>
          </w:tcPr>
          <w:p w14:paraId="2410713D" w14:textId="54139422" w:rsidR="004C1A34" w:rsidRPr="0051165C" w:rsidRDefault="004C1A34" w:rsidP="004C1A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98" w:type="dxa"/>
            <w:vAlign w:val="bottom"/>
          </w:tcPr>
          <w:p w14:paraId="25D4E59D" w14:textId="7E564566" w:rsidR="004C1A34" w:rsidRPr="0051165C" w:rsidRDefault="004C1A34" w:rsidP="004C1A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38" w:type="dxa"/>
            <w:vAlign w:val="bottom"/>
          </w:tcPr>
          <w:p w14:paraId="73797134" w14:textId="066D15E1" w:rsidR="004C1A34" w:rsidRPr="0051165C" w:rsidRDefault="004C1A34" w:rsidP="004C1A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21" w:type="dxa"/>
            <w:vAlign w:val="bottom"/>
          </w:tcPr>
          <w:p w14:paraId="14F8C870" w14:textId="1FF734C4" w:rsidR="004C1A34" w:rsidRPr="0051165C" w:rsidRDefault="004C1A34" w:rsidP="004C1A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4C1A34" w:rsidRPr="0051165C" w14:paraId="29FBE80B" w14:textId="77777777" w:rsidTr="000C2149">
        <w:trPr>
          <w:trHeight w:val="342"/>
        </w:trPr>
        <w:tc>
          <w:tcPr>
            <w:tcW w:w="2237" w:type="dxa"/>
            <w:vAlign w:val="center"/>
          </w:tcPr>
          <w:p w14:paraId="2F313C50" w14:textId="4D9E5EB9" w:rsidR="004C1A34" w:rsidRPr="0051165C" w:rsidRDefault="004C1A34" w:rsidP="004C1A34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0EE38D7A" w14:textId="6D004A3C" w:rsidR="004C1A34" w:rsidRPr="0051165C" w:rsidRDefault="004C1A34" w:rsidP="004C1A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74.7</w:t>
            </w:r>
          </w:p>
        </w:tc>
        <w:tc>
          <w:tcPr>
            <w:tcW w:w="717" w:type="dxa"/>
            <w:vAlign w:val="bottom"/>
          </w:tcPr>
          <w:p w14:paraId="4AB72E94" w14:textId="3658403B" w:rsidR="004C1A34" w:rsidRPr="0051165C" w:rsidRDefault="004C1A34" w:rsidP="004C1A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19.4</w:t>
            </w:r>
          </w:p>
        </w:tc>
        <w:tc>
          <w:tcPr>
            <w:tcW w:w="864" w:type="dxa"/>
            <w:vAlign w:val="bottom"/>
          </w:tcPr>
          <w:p w14:paraId="7082B283" w14:textId="3DF0EEC8" w:rsidR="004C1A34" w:rsidRPr="0051165C" w:rsidRDefault="004C1A34" w:rsidP="004C1A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709" w:type="dxa"/>
            <w:vAlign w:val="bottom"/>
          </w:tcPr>
          <w:p w14:paraId="6107481E" w14:textId="37B353AE" w:rsidR="004C1A34" w:rsidRPr="0051165C" w:rsidRDefault="004C1A34" w:rsidP="004C1A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578" w:type="dxa"/>
            <w:vAlign w:val="bottom"/>
          </w:tcPr>
          <w:p w14:paraId="6F66A2E7" w14:textId="4B51B575" w:rsidR="004C1A34" w:rsidRPr="0051165C" w:rsidRDefault="004C1A34" w:rsidP="004C1A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98" w:type="dxa"/>
            <w:vAlign w:val="bottom"/>
          </w:tcPr>
          <w:p w14:paraId="4F84695C" w14:textId="778C033E" w:rsidR="004C1A34" w:rsidRPr="0051165C" w:rsidRDefault="004C1A34" w:rsidP="004C1A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38" w:type="dxa"/>
            <w:vAlign w:val="bottom"/>
          </w:tcPr>
          <w:p w14:paraId="25CAC890" w14:textId="3837FBC5" w:rsidR="004C1A34" w:rsidRPr="0051165C" w:rsidRDefault="004C1A34" w:rsidP="004C1A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21" w:type="dxa"/>
            <w:vAlign w:val="bottom"/>
          </w:tcPr>
          <w:p w14:paraId="6F7D037E" w14:textId="7D154908" w:rsidR="004C1A34" w:rsidRPr="0051165C" w:rsidRDefault="004C1A34" w:rsidP="004C1A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4C1A34" w:rsidRPr="0051165C" w14:paraId="6CB64DA5" w14:textId="77777777" w:rsidTr="000C2149">
        <w:trPr>
          <w:trHeight w:val="352"/>
        </w:trPr>
        <w:tc>
          <w:tcPr>
            <w:tcW w:w="2237" w:type="dxa"/>
            <w:vAlign w:val="center"/>
          </w:tcPr>
          <w:p w14:paraId="4001BDCC" w14:textId="7EF9C068" w:rsidR="004C1A34" w:rsidRPr="0051165C" w:rsidRDefault="004C1A34" w:rsidP="004C1A3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DDAFFBF" w14:textId="684DC6B9" w:rsidR="004C1A34" w:rsidRPr="0051165C" w:rsidRDefault="004C1A34" w:rsidP="004C1A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-8.7</w:t>
            </w:r>
          </w:p>
        </w:tc>
        <w:tc>
          <w:tcPr>
            <w:tcW w:w="717" w:type="dxa"/>
            <w:vAlign w:val="bottom"/>
          </w:tcPr>
          <w:p w14:paraId="7592048C" w14:textId="0943F661" w:rsidR="004C1A34" w:rsidRPr="0051165C" w:rsidRDefault="004C1A34" w:rsidP="004C1A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-2.3</w:t>
            </w:r>
          </w:p>
        </w:tc>
        <w:tc>
          <w:tcPr>
            <w:tcW w:w="864" w:type="dxa"/>
            <w:vAlign w:val="bottom"/>
          </w:tcPr>
          <w:p w14:paraId="7DC5579B" w14:textId="7CA16821" w:rsidR="004C1A34" w:rsidRPr="0051165C" w:rsidRDefault="004C1A34" w:rsidP="004C1A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-2.1</w:t>
            </w:r>
          </w:p>
        </w:tc>
        <w:tc>
          <w:tcPr>
            <w:tcW w:w="709" w:type="dxa"/>
            <w:vAlign w:val="bottom"/>
          </w:tcPr>
          <w:p w14:paraId="16BED31E" w14:textId="5999F3C3" w:rsidR="004C1A34" w:rsidRPr="0051165C" w:rsidRDefault="004C1A34" w:rsidP="004C1A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578" w:type="dxa"/>
            <w:vAlign w:val="bottom"/>
          </w:tcPr>
          <w:p w14:paraId="31B5D87A" w14:textId="09538383" w:rsidR="004C1A34" w:rsidRPr="0051165C" w:rsidRDefault="004C1A34" w:rsidP="004C1A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98" w:type="dxa"/>
            <w:vAlign w:val="bottom"/>
          </w:tcPr>
          <w:p w14:paraId="283E8B1A" w14:textId="7C083611" w:rsidR="004C1A34" w:rsidRPr="0051165C" w:rsidRDefault="004C1A34" w:rsidP="004C1A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38" w:type="dxa"/>
            <w:vAlign w:val="bottom"/>
          </w:tcPr>
          <w:p w14:paraId="026B2291" w14:textId="7B861539" w:rsidR="004C1A34" w:rsidRPr="0051165C" w:rsidRDefault="004C1A34" w:rsidP="004C1A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21" w:type="dxa"/>
            <w:vAlign w:val="bottom"/>
          </w:tcPr>
          <w:p w14:paraId="6319B80A" w14:textId="47B10DB3" w:rsidR="004C1A34" w:rsidRPr="0051165C" w:rsidRDefault="004C1A34" w:rsidP="004C1A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4C1A34" w:rsidRPr="0051165C" w14:paraId="72D596B9" w14:textId="77777777" w:rsidTr="000C2149">
        <w:trPr>
          <w:trHeight w:val="342"/>
        </w:trPr>
        <w:tc>
          <w:tcPr>
            <w:tcW w:w="2237" w:type="dxa"/>
            <w:vAlign w:val="center"/>
          </w:tcPr>
          <w:p w14:paraId="28CDA702" w14:textId="04C7561D" w:rsidR="004C1A34" w:rsidRPr="0051165C" w:rsidRDefault="004C1A34" w:rsidP="004C1A3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748CB923" w14:textId="38EAA5D2" w:rsidR="004C1A34" w:rsidRPr="0051165C" w:rsidRDefault="004C1A34" w:rsidP="004C1A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-69.2</w:t>
            </w:r>
          </w:p>
        </w:tc>
        <w:tc>
          <w:tcPr>
            <w:tcW w:w="717" w:type="dxa"/>
            <w:vAlign w:val="bottom"/>
          </w:tcPr>
          <w:p w14:paraId="55A76382" w14:textId="16193284" w:rsidR="004C1A34" w:rsidRPr="0051165C" w:rsidRDefault="004C1A34" w:rsidP="004C1A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-18.1</w:t>
            </w:r>
          </w:p>
        </w:tc>
        <w:tc>
          <w:tcPr>
            <w:tcW w:w="864" w:type="dxa"/>
            <w:vAlign w:val="bottom"/>
          </w:tcPr>
          <w:p w14:paraId="11A14C5E" w14:textId="0B231006" w:rsidR="004C1A34" w:rsidRPr="0051165C" w:rsidRDefault="004C1A34" w:rsidP="004C1A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-16.3</w:t>
            </w:r>
          </w:p>
        </w:tc>
        <w:tc>
          <w:tcPr>
            <w:tcW w:w="709" w:type="dxa"/>
            <w:vAlign w:val="bottom"/>
          </w:tcPr>
          <w:p w14:paraId="73FB7954" w14:textId="4924F6CE" w:rsidR="004C1A34" w:rsidRPr="0051165C" w:rsidRDefault="004C1A34" w:rsidP="004C1A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578" w:type="dxa"/>
            <w:vAlign w:val="bottom"/>
          </w:tcPr>
          <w:p w14:paraId="116A7ACA" w14:textId="39C4F378" w:rsidR="004C1A34" w:rsidRPr="0051165C" w:rsidRDefault="004C1A34" w:rsidP="004C1A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98" w:type="dxa"/>
            <w:vAlign w:val="bottom"/>
          </w:tcPr>
          <w:p w14:paraId="3CF540D2" w14:textId="15EAC32D" w:rsidR="004C1A34" w:rsidRPr="0051165C" w:rsidRDefault="004C1A34" w:rsidP="004C1A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38" w:type="dxa"/>
            <w:vAlign w:val="bottom"/>
          </w:tcPr>
          <w:p w14:paraId="27C47CED" w14:textId="597D4A9D" w:rsidR="004C1A34" w:rsidRPr="0051165C" w:rsidRDefault="004C1A34" w:rsidP="004C1A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21" w:type="dxa"/>
            <w:vAlign w:val="bottom"/>
          </w:tcPr>
          <w:p w14:paraId="37F95243" w14:textId="5A1BB537" w:rsidR="004C1A34" w:rsidRPr="0051165C" w:rsidRDefault="004C1A34" w:rsidP="004C1A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4C1A34" w:rsidRPr="0051165C" w14:paraId="42827894" w14:textId="77777777" w:rsidTr="000C2149">
        <w:trPr>
          <w:trHeight w:val="258"/>
        </w:trPr>
        <w:tc>
          <w:tcPr>
            <w:tcW w:w="2237" w:type="dxa"/>
            <w:vAlign w:val="center"/>
          </w:tcPr>
          <w:p w14:paraId="070434DE" w14:textId="00B652EC" w:rsidR="004C1A34" w:rsidRPr="00BA58B2" w:rsidRDefault="004C1A34" w:rsidP="004C1A3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14:paraId="476CCD4A" w14:textId="0446CDAA" w:rsidR="004C1A34" w:rsidRPr="0051165C" w:rsidRDefault="004C1A34" w:rsidP="004C1A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-20.3</w:t>
            </w:r>
          </w:p>
        </w:tc>
        <w:tc>
          <w:tcPr>
            <w:tcW w:w="717" w:type="dxa"/>
            <w:vAlign w:val="bottom"/>
          </w:tcPr>
          <w:p w14:paraId="340C62E8" w14:textId="38106C45" w:rsidR="004C1A34" w:rsidRPr="0051165C" w:rsidRDefault="004C1A34" w:rsidP="004C1A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-5.4</w:t>
            </w:r>
          </w:p>
        </w:tc>
        <w:tc>
          <w:tcPr>
            <w:tcW w:w="864" w:type="dxa"/>
            <w:vAlign w:val="bottom"/>
          </w:tcPr>
          <w:p w14:paraId="5A3B1BA5" w14:textId="1AA505BE" w:rsidR="004C1A34" w:rsidRPr="0051165C" w:rsidRDefault="004C1A34" w:rsidP="004C1A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-4.7</w:t>
            </w:r>
          </w:p>
        </w:tc>
        <w:tc>
          <w:tcPr>
            <w:tcW w:w="709" w:type="dxa"/>
            <w:vAlign w:val="bottom"/>
          </w:tcPr>
          <w:p w14:paraId="28A08014" w14:textId="7019FE7A" w:rsidR="004C1A34" w:rsidRPr="0051165C" w:rsidRDefault="004C1A34" w:rsidP="004C1A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578" w:type="dxa"/>
            <w:vAlign w:val="bottom"/>
          </w:tcPr>
          <w:p w14:paraId="305E51C3" w14:textId="4C53F385" w:rsidR="004C1A34" w:rsidRPr="0051165C" w:rsidRDefault="004C1A34" w:rsidP="004C1A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98" w:type="dxa"/>
            <w:vAlign w:val="bottom"/>
          </w:tcPr>
          <w:p w14:paraId="2D737F28" w14:textId="0897A7BC" w:rsidR="004C1A34" w:rsidRPr="0051165C" w:rsidRDefault="004C1A34" w:rsidP="004C1A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38" w:type="dxa"/>
            <w:vAlign w:val="bottom"/>
          </w:tcPr>
          <w:p w14:paraId="42E1E8CA" w14:textId="5707D049" w:rsidR="004C1A34" w:rsidRPr="0051165C" w:rsidRDefault="004C1A34" w:rsidP="004C1A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21" w:type="dxa"/>
            <w:vAlign w:val="bottom"/>
          </w:tcPr>
          <w:p w14:paraId="6FAC5D41" w14:textId="438A3750" w:rsidR="004C1A34" w:rsidRPr="0051165C" w:rsidRDefault="004C1A34" w:rsidP="004C1A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</w:tbl>
    <w:p w14:paraId="67F1A20D" w14:textId="41DEA32E" w:rsidR="00FF1498" w:rsidRDefault="00FF1498" w:rsidP="00366025">
      <w:pPr>
        <w:rPr>
          <w:b/>
          <w:sz w:val="18"/>
          <w:szCs w:val="18"/>
          <w:shd w:val="clear" w:color="auto" w:fill="FFFFFF"/>
        </w:rPr>
      </w:pPr>
    </w:p>
    <w:p w14:paraId="053A7E5C" w14:textId="3BA3BC85" w:rsidR="003D23E6" w:rsidRDefault="003D23E6" w:rsidP="00366025">
      <w:pPr>
        <w:rPr>
          <w:b/>
          <w:sz w:val="18"/>
          <w:szCs w:val="18"/>
          <w:shd w:val="clear" w:color="auto" w:fill="FFFFFF"/>
        </w:rPr>
      </w:pPr>
    </w:p>
    <w:p w14:paraId="7AADA1AF" w14:textId="4EDC1D35" w:rsidR="00FF1498" w:rsidRPr="00070820" w:rsidRDefault="00CC60CF" w:rsidP="00AB29F1">
      <w:pPr>
        <w:ind w:left="709" w:hanging="709"/>
        <w:rPr>
          <w:b/>
          <w:sz w:val="18"/>
          <w:szCs w:val="18"/>
          <w:shd w:val="clear" w:color="auto" w:fill="FFFFFF"/>
          <w:lang w:val="en-US"/>
        </w:rPr>
      </w:pPr>
      <w:r w:rsidRPr="00070820">
        <w:rPr>
          <w:b/>
          <w:sz w:val="18"/>
          <w:szCs w:val="18"/>
          <w:lang w:val="en-US"/>
        </w:rPr>
        <w:t>Chart</w:t>
      </w:r>
      <w:r w:rsidR="00FF1498" w:rsidRPr="00070820">
        <w:rPr>
          <w:b/>
          <w:sz w:val="18"/>
          <w:szCs w:val="18"/>
          <w:lang w:val="en-US"/>
        </w:rPr>
        <w:t xml:space="preserve"> 5</w:t>
      </w:r>
      <w:r w:rsidR="003D23E6" w:rsidRPr="0072037C">
        <w:rPr>
          <w:b/>
          <w:sz w:val="18"/>
          <w:szCs w:val="18"/>
          <w:lang w:val="en-US"/>
        </w:rPr>
        <w:t>.</w:t>
      </w:r>
      <w:r w:rsidR="00FF1498" w:rsidRPr="0072037C">
        <w:rPr>
          <w:b/>
          <w:sz w:val="18"/>
          <w:szCs w:val="18"/>
          <w:shd w:val="clear" w:color="auto" w:fill="FFFFFF"/>
          <w:lang w:val="en-US"/>
        </w:rPr>
        <w:t xml:space="preserve"> </w:t>
      </w:r>
      <w:r w:rsidRPr="0072037C">
        <w:rPr>
          <w:b/>
          <w:sz w:val="18"/>
          <w:szCs w:val="18"/>
          <w:shd w:val="clear" w:color="auto" w:fill="FFFFFF"/>
          <w:lang w:val="en-US"/>
        </w:rPr>
        <w:t>Share of imports</w:t>
      </w:r>
      <w:r w:rsidR="004567B4" w:rsidRPr="0072037C">
        <w:rPr>
          <w:b/>
          <w:sz w:val="18"/>
          <w:szCs w:val="18"/>
          <w:shd w:val="clear" w:color="auto" w:fill="FFFFFF"/>
          <w:lang w:val="en-US"/>
        </w:rPr>
        <w:t xml:space="preserve"> groups of  countries </w:t>
      </w:r>
      <w:r w:rsidRPr="0072037C">
        <w:rPr>
          <w:b/>
          <w:sz w:val="18"/>
          <w:szCs w:val="18"/>
          <w:shd w:val="clear" w:color="auto" w:fill="FFFFFF"/>
          <w:lang w:val="en-US"/>
        </w:rPr>
        <w:t>by country of origin</w:t>
      </w:r>
      <w:r w:rsidR="004567B4" w:rsidRPr="0072037C">
        <w:rPr>
          <w:b/>
          <w:sz w:val="18"/>
          <w:szCs w:val="18"/>
          <w:shd w:val="clear" w:color="auto" w:fill="FFFFFF"/>
          <w:lang w:val="en-US"/>
        </w:rPr>
        <w:t>,</w:t>
      </w:r>
      <w:r w:rsidRPr="0072037C">
        <w:rPr>
          <w:b/>
          <w:sz w:val="18"/>
          <w:szCs w:val="18"/>
          <w:shd w:val="clear" w:color="auto" w:fill="FFFFFF"/>
          <w:lang w:val="en-US"/>
        </w:rPr>
        <w:t xml:space="preserve"> and consignment </w:t>
      </w:r>
      <w:r w:rsidR="004C1A34">
        <w:rPr>
          <w:b/>
          <w:sz w:val="18"/>
          <w:szCs w:val="18"/>
          <w:shd w:val="clear" w:color="auto" w:fill="FFFFFF"/>
          <w:lang w:val="en-US"/>
        </w:rPr>
        <w:t>in</w:t>
      </w:r>
      <w:r w:rsidR="00E623A8" w:rsidRPr="0072037C">
        <w:rPr>
          <w:b/>
          <w:sz w:val="18"/>
          <w:szCs w:val="18"/>
          <w:shd w:val="clear" w:color="auto" w:fill="FFFFFF"/>
          <w:lang w:val="en-US"/>
        </w:rPr>
        <w:t xml:space="preserve"> 2017</w:t>
      </w:r>
      <w:r w:rsidR="00AB29F1">
        <w:rPr>
          <w:noProof/>
          <w:lang w:eastAsia="pl-PL"/>
        </w:rPr>
        <w:drawing>
          <wp:anchor distT="0" distB="0" distL="114300" distR="114300" simplePos="0" relativeHeight="251755520" behindDoc="0" locked="0" layoutInCell="1" allowOverlap="1" wp14:anchorId="5B6082D8" wp14:editId="562BAB43">
            <wp:simplePos x="0" y="0"/>
            <wp:positionH relativeFrom="column">
              <wp:posOffset>3600</wp:posOffset>
            </wp:positionH>
            <wp:positionV relativeFrom="paragraph">
              <wp:posOffset>4064900</wp:posOffset>
            </wp:positionV>
            <wp:extent cx="5122545" cy="2331085"/>
            <wp:effectExtent l="0" t="0" r="1905" b="0"/>
            <wp:wrapSquare wrapText="bothSides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20BE57" w14:textId="77777777" w:rsidR="00FF1498" w:rsidRPr="00070820" w:rsidRDefault="00FF1498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14:paraId="43DC8E6E" w14:textId="77777777" w:rsidR="00FB50BD" w:rsidRPr="00070820" w:rsidRDefault="00FB50BD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14:paraId="45A56DC0" w14:textId="5F1DD45F" w:rsidR="0038490F" w:rsidRPr="003F16AB" w:rsidRDefault="0038490F" w:rsidP="0038490F">
      <w:pPr>
        <w:pStyle w:val="Nagwek1"/>
        <w:rPr>
          <w:lang w:val="en-US"/>
        </w:rPr>
      </w:pPr>
      <w:r w:rsidRPr="003F16AB">
        <w:rPr>
          <w:lang w:val="en-US"/>
        </w:rPr>
        <w:lastRenderedPageBreak/>
        <w:t>Import</w:t>
      </w:r>
      <w:r w:rsidR="003F16AB" w:rsidRPr="003F16AB">
        <w:rPr>
          <w:lang w:val="en-US"/>
        </w:rPr>
        <w:t>s</w:t>
      </w:r>
      <w:r w:rsidRPr="003F16AB">
        <w:rPr>
          <w:lang w:val="en-US"/>
        </w:rPr>
        <w:t xml:space="preserve"> </w:t>
      </w:r>
      <w:r w:rsidR="003F16AB" w:rsidRPr="003F16AB">
        <w:rPr>
          <w:lang w:val="en-US"/>
        </w:rPr>
        <w:t>by country of consignment</w:t>
      </w:r>
      <w:r w:rsidRPr="003F16AB">
        <w:rPr>
          <w:lang w:val="en-US"/>
        </w:rPr>
        <w:t xml:space="preserve"> </w:t>
      </w:r>
      <w:r w:rsidR="003F16AB">
        <w:rPr>
          <w:lang w:val="en-US"/>
        </w:rPr>
        <w:t>–</w:t>
      </w:r>
      <w:r w:rsidR="003F16AB" w:rsidRPr="003F16AB">
        <w:rPr>
          <w:lang w:val="en-US"/>
        </w:rPr>
        <w:t xml:space="preserve"> </w:t>
      </w:r>
      <w:r w:rsidR="003F16AB">
        <w:rPr>
          <w:lang w:val="en-US"/>
        </w:rPr>
        <w:t>by countries</w:t>
      </w:r>
    </w:p>
    <w:p w14:paraId="3411179A" w14:textId="7F3336AA" w:rsidR="0038490F" w:rsidRPr="00CB2E8F" w:rsidRDefault="00CB2E8F" w:rsidP="00366025">
      <w:pPr>
        <w:rPr>
          <w:b/>
          <w:sz w:val="18"/>
          <w:szCs w:val="18"/>
          <w:shd w:val="clear" w:color="auto" w:fill="FFFFFF"/>
          <w:lang w:val="en-US"/>
        </w:rPr>
      </w:pPr>
      <w:r w:rsidRPr="005A136A">
        <w:rPr>
          <w:rFonts w:cs="Arial"/>
          <w:szCs w:val="19"/>
          <w:lang w:val="en"/>
        </w:rPr>
        <w:t>The share of Germany in imports by country of consignment to import</w:t>
      </w:r>
      <w:r w:rsidR="00856331">
        <w:rPr>
          <w:rFonts w:cs="Arial"/>
          <w:szCs w:val="19"/>
          <w:lang w:val="en"/>
        </w:rPr>
        <w:t>s</w:t>
      </w:r>
      <w:r w:rsidRPr="005A136A">
        <w:rPr>
          <w:rFonts w:cs="Arial"/>
          <w:szCs w:val="19"/>
          <w:lang w:val="en"/>
        </w:rPr>
        <w:t xml:space="preserve"> by country of origin was higher by</w:t>
      </w:r>
      <w:r w:rsidR="009C17B6" w:rsidRPr="00CB2E8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4.</w:t>
      </w:r>
      <w:r w:rsidR="004C1A34">
        <w:rPr>
          <w:rFonts w:cs="Arial"/>
          <w:lang w:val="en-US"/>
        </w:rPr>
        <w:t>9</w:t>
      </w:r>
      <w:r>
        <w:rPr>
          <w:rFonts w:cs="Arial"/>
          <w:lang w:val="en-US"/>
        </w:rPr>
        <w:t xml:space="preserve"> pp</w:t>
      </w:r>
      <w:r w:rsidR="009C17B6" w:rsidRPr="00CB2E8F">
        <w:rPr>
          <w:rFonts w:cs="Arial"/>
          <w:lang w:val="en-US"/>
        </w:rPr>
        <w:t xml:space="preserve">, </w:t>
      </w:r>
      <w:r>
        <w:rPr>
          <w:rFonts w:cs="Arial"/>
          <w:lang w:val="en-US"/>
        </w:rPr>
        <w:t>accordingly the share of the Netherlands was higher by</w:t>
      </w:r>
      <w:r w:rsidR="009C17B6" w:rsidRPr="00CB2E8F">
        <w:rPr>
          <w:rFonts w:cs="Arial"/>
          <w:lang w:val="en-US"/>
        </w:rPr>
        <w:t xml:space="preserve"> </w:t>
      </w:r>
      <w:r w:rsidR="004C1A34">
        <w:rPr>
          <w:rFonts w:cs="Arial"/>
          <w:lang w:val="en-US"/>
        </w:rPr>
        <w:t>2</w:t>
      </w:r>
      <w:r>
        <w:rPr>
          <w:rFonts w:cs="Arial"/>
          <w:lang w:val="en-US"/>
        </w:rPr>
        <w:t>.</w:t>
      </w:r>
      <w:r w:rsidR="003F16AB" w:rsidRPr="00CB2E8F">
        <w:rPr>
          <w:rFonts w:cs="Arial"/>
          <w:lang w:val="en-US"/>
        </w:rPr>
        <w:t>2</w:t>
      </w:r>
      <w:r w:rsidR="0099454C" w:rsidRPr="00CB2E8F">
        <w:rPr>
          <w:rFonts w:cs="Arial"/>
          <w:lang w:val="en-US"/>
        </w:rPr>
        <w:t xml:space="preserve"> pp</w:t>
      </w:r>
      <w:r>
        <w:rPr>
          <w:rFonts w:cs="Arial"/>
          <w:lang w:val="en-US"/>
        </w:rPr>
        <w:t xml:space="preserve"> and</w:t>
      </w:r>
      <w:r w:rsidR="0099454C" w:rsidRPr="00CB2E8F">
        <w:rPr>
          <w:rFonts w:cs="Arial"/>
          <w:lang w:val="en-US"/>
        </w:rPr>
        <w:t xml:space="preserve"> Belgi</w:t>
      </w:r>
      <w:r>
        <w:rPr>
          <w:rFonts w:cs="Arial"/>
          <w:lang w:val="en-US"/>
        </w:rPr>
        <w:t>um by</w:t>
      </w:r>
      <w:r w:rsidR="0099454C" w:rsidRPr="00CB2E8F">
        <w:rPr>
          <w:rFonts w:cs="Arial"/>
          <w:lang w:val="en-US"/>
        </w:rPr>
        <w:t xml:space="preserve"> 1</w:t>
      </w:r>
      <w:r>
        <w:rPr>
          <w:rFonts w:cs="Arial"/>
          <w:lang w:val="en-US"/>
        </w:rPr>
        <w:t>.</w:t>
      </w:r>
      <w:r w:rsidR="0099454C" w:rsidRPr="00CB2E8F">
        <w:rPr>
          <w:rFonts w:cs="Arial"/>
          <w:lang w:val="en-US"/>
        </w:rPr>
        <w:t>1</w:t>
      </w:r>
      <w:r w:rsidR="00F657FD" w:rsidRPr="00CB2E8F">
        <w:rPr>
          <w:rFonts w:cs="Arial"/>
          <w:lang w:val="en-US"/>
        </w:rPr>
        <w:t xml:space="preserve"> </w:t>
      </w:r>
      <w:r w:rsidR="009C17B6" w:rsidRPr="00CB2E8F">
        <w:rPr>
          <w:rFonts w:cs="Arial"/>
          <w:lang w:val="en-US"/>
        </w:rPr>
        <w:t>pp.</w:t>
      </w:r>
      <w:r w:rsidR="009C17B6" w:rsidRPr="00CB2E8F">
        <w:rPr>
          <w:b/>
          <w:noProof/>
          <w:spacing w:val="-2"/>
          <w:szCs w:val="19"/>
          <w:lang w:val="en-US" w:eastAsia="pl-PL"/>
        </w:rPr>
        <w:t xml:space="preserve"> </w:t>
      </w:r>
      <w:r w:rsidR="008A10A2"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4C5CD1D3" wp14:editId="373086E2">
                <wp:simplePos x="0" y="0"/>
                <wp:positionH relativeFrom="column">
                  <wp:posOffset>5290820</wp:posOffset>
                </wp:positionH>
                <wp:positionV relativeFrom="paragraph">
                  <wp:posOffset>1652558</wp:posOffset>
                </wp:positionV>
                <wp:extent cx="1725295" cy="2023872"/>
                <wp:effectExtent l="0" t="0" r="0" b="0"/>
                <wp:wrapTight wrapText="bothSides">
                  <wp:wrapPolygon edited="0">
                    <wp:start x="715" y="0"/>
                    <wp:lineTo x="715" y="21349"/>
                    <wp:lineTo x="20749" y="21349"/>
                    <wp:lineTo x="20749" y="0"/>
                    <wp:lineTo x="715" y="0"/>
                  </wp:wrapPolygon>
                </wp:wrapTight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0238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18C50" w14:textId="381954EB" w:rsidR="00CA556C" w:rsidRPr="00193D62" w:rsidRDefault="00CA556C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Imports from China according 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 country of consignment to import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by country of origin was lower about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4.</w:t>
                            </w: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7 pp</w:t>
                            </w:r>
                          </w:p>
                          <w:p w14:paraId="2550C111" w14:textId="77777777" w:rsidR="00CA556C" w:rsidRPr="00193D62" w:rsidRDefault="00CA556C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60B6126" w14:textId="77777777" w:rsidR="00CA556C" w:rsidRPr="00193D62" w:rsidRDefault="00CA556C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D9ABC95" w14:textId="77777777" w:rsidR="00CA556C" w:rsidRPr="00193D62" w:rsidRDefault="00CA556C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441686F" w14:textId="77777777" w:rsidR="00CA556C" w:rsidRPr="00193D62" w:rsidRDefault="00CA556C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C504F07" w14:textId="77777777" w:rsidR="00CA556C" w:rsidRPr="00193D62" w:rsidRDefault="00CA556C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FF49E2D" w14:textId="77777777" w:rsidR="00CA556C" w:rsidRPr="00193D62" w:rsidRDefault="00CA556C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650E12" w14:textId="77777777" w:rsidR="00CA556C" w:rsidRPr="00193D62" w:rsidRDefault="00CA556C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DD9ADB2" w14:textId="77777777" w:rsidR="00CA556C" w:rsidRPr="00193D62" w:rsidRDefault="00CA556C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E94163" w14:textId="77777777" w:rsidR="00CA556C" w:rsidRPr="00193D62" w:rsidRDefault="00CA556C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97E1D87" w14:textId="77777777" w:rsidR="00CA556C" w:rsidRPr="00193D62" w:rsidRDefault="00CA556C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63F7E1E" w14:textId="77777777" w:rsidR="00CA556C" w:rsidRPr="00193D62" w:rsidRDefault="00CA556C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CD5EF9C" w14:textId="77777777" w:rsidR="00CA556C" w:rsidRPr="00193D62" w:rsidRDefault="00CA556C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655FBAD" w14:textId="77777777" w:rsidR="00CA556C" w:rsidRPr="00193D62" w:rsidRDefault="00CA556C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A50B0B" w14:textId="77777777" w:rsidR="00CA556C" w:rsidRPr="00193D62" w:rsidRDefault="00CA556C" w:rsidP="0038490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CD1D3" id="Pole tekstowe 32" o:spid="_x0000_s1032" type="#_x0000_t202" style="position:absolute;margin-left:416.6pt;margin-top:130.1pt;width:135.85pt;height:159.35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" filled="f" stroked="f">
                <v:textbox>
                  <w:txbxContent>
                    <w:p w14:paraId="5C618C50" w14:textId="381954EB" w:rsidR="00CA556C" w:rsidRPr="00193D62" w:rsidRDefault="00CA556C" w:rsidP="0038490F">
                      <w:pPr>
                        <w:pStyle w:val="tekstzboku"/>
                        <w:rPr>
                          <w:lang w:val="en-US"/>
                        </w:rPr>
                      </w:pPr>
                      <w:r w:rsidRPr="00193D62">
                        <w:rPr>
                          <w:rFonts w:cs="Arial"/>
                          <w:lang w:val="en-US"/>
                        </w:rPr>
                        <w:t>Imports from China according by</w:t>
                      </w:r>
                      <w:r w:rsidRPr="00193D62">
                        <w:rPr>
                          <w:lang w:val="en-US"/>
                        </w:rPr>
                        <w:t xml:space="preserve">  country of consignment to import</w:t>
                      </w:r>
                      <w:r>
                        <w:rPr>
                          <w:lang w:val="en-US"/>
                        </w:rPr>
                        <w:t>s</w:t>
                      </w:r>
                      <w:r w:rsidRPr="00193D62">
                        <w:rPr>
                          <w:lang w:val="en-US"/>
                        </w:rPr>
                        <w:t xml:space="preserve"> by country of origin was lower about </w:t>
                      </w:r>
                      <w:r>
                        <w:rPr>
                          <w:rFonts w:cs="Arial"/>
                          <w:lang w:val="en-US"/>
                        </w:rPr>
                        <w:t>4.</w:t>
                      </w:r>
                      <w:r w:rsidRPr="00193D62">
                        <w:rPr>
                          <w:rFonts w:cs="Arial"/>
                          <w:lang w:val="en-US"/>
                        </w:rPr>
                        <w:t>7 pp</w:t>
                      </w:r>
                    </w:p>
                    <w:p w14:paraId="2550C111" w14:textId="77777777" w:rsidR="00CA556C" w:rsidRPr="00193D62" w:rsidRDefault="00CA556C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60B6126" w14:textId="77777777" w:rsidR="00CA556C" w:rsidRPr="00193D62" w:rsidRDefault="00CA556C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D9ABC95" w14:textId="77777777" w:rsidR="00CA556C" w:rsidRPr="00193D62" w:rsidRDefault="00CA556C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441686F" w14:textId="77777777" w:rsidR="00CA556C" w:rsidRPr="00193D62" w:rsidRDefault="00CA556C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C504F07" w14:textId="77777777" w:rsidR="00CA556C" w:rsidRPr="00193D62" w:rsidRDefault="00CA556C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FF49E2D" w14:textId="77777777" w:rsidR="00CA556C" w:rsidRPr="00193D62" w:rsidRDefault="00CA556C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650E12" w14:textId="77777777" w:rsidR="00CA556C" w:rsidRPr="00193D62" w:rsidRDefault="00CA556C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DD9ADB2" w14:textId="77777777" w:rsidR="00CA556C" w:rsidRPr="00193D62" w:rsidRDefault="00CA556C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E94163" w14:textId="77777777" w:rsidR="00CA556C" w:rsidRPr="00193D62" w:rsidRDefault="00CA556C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97E1D87" w14:textId="77777777" w:rsidR="00CA556C" w:rsidRPr="00193D62" w:rsidRDefault="00CA556C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63F7E1E" w14:textId="77777777" w:rsidR="00CA556C" w:rsidRPr="00193D62" w:rsidRDefault="00CA556C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CD5EF9C" w14:textId="77777777" w:rsidR="00CA556C" w:rsidRPr="00193D62" w:rsidRDefault="00CA556C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655FBAD" w14:textId="77777777" w:rsidR="00CA556C" w:rsidRPr="00193D62" w:rsidRDefault="00CA556C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A50B0B" w14:textId="77777777" w:rsidR="00CA556C" w:rsidRPr="00193D62" w:rsidRDefault="00CA556C" w:rsidP="0038490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pPr w:leftFromText="141" w:rightFromText="141" w:vertAnchor="page" w:horzAnchor="margin" w:tblpY="3780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8490F" w:rsidRPr="00366025" w14:paraId="4D120F10" w14:textId="77777777" w:rsidTr="000C2149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0EC33528" w14:textId="49DC3FC3" w:rsidR="0038490F" w:rsidRPr="000C2149" w:rsidRDefault="00E623A8" w:rsidP="009C17B6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71DAFA92" w14:textId="5F8FC106" w:rsidR="0038490F" w:rsidRPr="000C2149" w:rsidRDefault="0038490F" w:rsidP="009C17B6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2017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78CBB855" w14:textId="77777777" w:rsidR="0038490F" w:rsidRPr="000C2149" w:rsidRDefault="0038490F" w:rsidP="009C17B6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2016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3A6B9A7A" w14:textId="77777777" w:rsidR="0038490F" w:rsidRPr="000C2149" w:rsidRDefault="0038490F" w:rsidP="009C17B6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2017</w:t>
            </w:r>
          </w:p>
        </w:tc>
      </w:tr>
      <w:tr w:rsidR="004C1A34" w:rsidRPr="00366025" w14:paraId="7880C541" w14:textId="77777777" w:rsidTr="001B0B1F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48D8C35C" w14:textId="77777777" w:rsidR="004C1A34" w:rsidRPr="000C2149" w:rsidRDefault="004C1A34" w:rsidP="009C17B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ECB8580" w14:textId="77777777" w:rsidR="004C1A34" w:rsidRPr="000C2149" w:rsidRDefault="004C1A34" w:rsidP="00890348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BCCC3C7" w14:textId="77777777" w:rsidR="004C1A34" w:rsidRPr="000C2149" w:rsidRDefault="004C1A3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5F9AF552" w14:textId="7D5375F0" w:rsidR="004C1A34" w:rsidRPr="000C2149" w:rsidRDefault="004C1A3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D2F7180" w14:textId="77777777" w:rsidR="004C1A34" w:rsidRPr="000C2149" w:rsidRDefault="004C1A34" w:rsidP="00890348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56C245BF" w14:textId="20223F73" w:rsidR="004C1A34" w:rsidRPr="000C2149" w:rsidRDefault="004C1A34" w:rsidP="00890348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5CE8F3AB" w14:textId="77777777" w:rsidR="004C1A34" w:rsidRPr="000C2149" w:rsidRDefault="004C1A34" w:rsidP="00890348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75FA9876" w14:textId="6FD8DF9A" w:rsidR="004C1A34" w:rsidRPr="000C2149" w:rsidRDefault="004C1A34" w:rsidP="00890348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29B7CC2C" w14:textId="72C82D89" w:rsidR="004C1A34" w:rsidRPr="000C2149" w:rsidRDefault="004C1A34" w:rsidP="009C17B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Pr="000C2149">
              <w:rPr>
                <w:rFonts w:cs="Arial"/>
                <w:sz w:val="16"/>
                <w:szCs w:val="16"/>
              </w:rPr>
              <w:t>016 = 100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001D77"/>
            </w:tcBorders>
            <w:vAlign w:val="center"/>
          </w:tcPr>
          <w:p w14:paraId="0B207DA4" w14:textId="562649C0" w:rsidR="004C1A34" w:rsidRPr="000C2149" w:rsidRDefault="004C1A34" w:rsidP="001B0B1F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4C1A34" w:rsidRPr="00366025" w14:paraId="591C5609" w14:textId="77777777" w:rsidTr="001B0B1F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7F1C5628" w14:textId="77777777" w:rsidR="004C1A34" w:rsidRPr="000C2149" w:rsidRDefault="004C1A34" w:rsidP="009C17B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7D222CFF" w14:textId="77777777" w:rsidR="004C1A34" w:rsidRPr="000C2149" w:rsidRDefault="004C1A34" w:rsidP="009C17B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23252534" w14:textId="77777777" w:rsidR="004C1A34" w:rsidRPr="000C2149" w:rsidRDefault="004C1A34" w:rsidP="009C17B6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63110B63" w14:textId="77777777" w:rsidR="004C1A34" w:rsidRPr="000C2149" w:rsidRDefault="004C1A34" w:rsidP="009C17B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1FEECA74" w14:textId="0F6BE698" w:rsidR="004C1A34" w:rsidRPr="000C2149" w:rsidRDefault="004C1A3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26D996CA" w14:textId="77777777" w:rsidR="004C1A34" w:rsidRPr="000C2149" w:rsidRDefault="004C1A3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47A8446" w14:textId="77777777" w:rsidR="004C1A34" w:rsidRPr="000C2149" w:rsidRDefault="004C1A3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Merge/>
            <w:tcBorders>
              <w:bottom w:val="single" w:sz="12" w:space="0" w:color="001D77"/>
            </w:tcBorders>
            <w:vAlign w:val="bottom"/>
          </w:tcPr>
          <w:p w14:paraId="6B313071" w14:textId="487BF301" w:rsidR="004C1A34" w:rsidRPr="000C2149" w:rsidRDefault="004C1A34" w:rsidP="0089034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8490F" w:rsidRPr="00366025" w14:paraId="5EA7C68C" w14:textId="77777777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1A6CE55C" w14:textId="16942C62" w:rsidR="0038490F" w:rsidRPr="00366025" w:rsidRDefault="0038490F" w:rsidP="007C3D28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 w:rsidR="007C3D28">
              <w:rPr>
                <w:rFonts w:cs="Arial"/>
                <w:b/>
                <w:sz w:val="16"/>
                <w:szCs w:val="16"/>
              </w:rPr>
              <w:t>S</w:t>
            </w:r>
          </w:p>
        </w:tc>
      </w:tr>
      <w:tr w:rsidR="00434434" w:rsidRPr="00366025" w14:paraId="534EBD15" w14:textId="77777777" w:rsidTr="000C2149">
        <w:tc>
          <w:tcPr>
            <w:tcW w:w="2268" w:type="dxa"/>
            <w:vAlign w:val="center"/>
          </w:tcPr>
          <w:p w14:paraId="6578D7AD" w14:textId="2DEA8F75" w:rsidR="00434434" w:rsidRPr="0038490F" w:rsidRDefault="00434434" w:rsidP="004344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67F6FA7C" w14:textId="06C5004D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246.6</w:t>
            </w:r>
          </w:p>
        </w:tc>
        <w:tc>
          <w:tcPr>
            <w:tcW w:w="772" w:type="dxa"/>
            <w:vAlign w:val="bottom"/>
          </w:tcPr>
          <w:p w14:paraId="08F463CE" w14:textId="4CFD9E14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64.8</w:t>
            </w:r>
          </w:p>
        </w:tc>
        <w:tc>
          <w:tcPr>
            <w:tcW w:w="772" w:type="dxa"/>
            <w:vAlign w:val="bottom"/>
          </w:tcPr>
          <w:p w14:paraId="22A599DF" w14:textId="5EAFCAE2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57.7</w:t>
            </w:r>
          </w:p>
        </w:tc>
        <w:tc>
          <w:tcPr>
            <w:tcW w:w="671" w:type="dxa"/>
            <w:vAlign w:val="bottom"/>
          </w:tcPr>
          <w:p w14:paraId="460CD727" w14:textId="40C2E0FD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111.4</w:t>
            </w:r>
          </w:p>
        </w:tc>
        <w:tc>
          <w:tcPr>
            <w:tcW w:w="671" w:type="dxa"/>
            <w:vAlign w:val="bottom"/>
          </w:tcPr>
          <w:p w14:paraId="75A6D685" w14:textId="5FABDA60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114.5</w:t>
            </w:r>
          </w:p>
        </w:tc>
        <w:tc>
          <w:tcPr>
            <w:tcW w:w="670" w:type="dxa"/>
            <w:vAlign w:val="bottom"/>
          </w:tcPr>
          <w:p w14:paraId="1C80A6FA" w14:textId="24C67DC8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113.3</w:t>
            </w:r>
          </w:p>
        </w:tc>
        <w:tc>
          <w:tcPr>
            <w:tcW w:w="644" w:type="dxa"/>
            <w:vAlign w:val="bottom"/>
          </w:tcPr>
          <w:p w14:paraId="0E9285A3" w14:textId="7E8E9040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28.2</w:t>
            </w:r>
          </w:p>
        </w:tc>
        <w:tc>
          <w:tcPr>
            <w:tcW w:w="644" w:type="dxa"/>
            <w:vAlign w:val="center"/>
          </w:tcPr>
          <w:p w14:paraId="261D7643" w14:textId="5991EF2E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28.0</w:t>
            </w:r>
          </w:p>
        </w:tc>
      </w:tr>
      <w:tr w:rsidR="00434434" w:rsidRPr="00366025" w14:paraId="0DEF0C4B" w14:textId="77777777" w:rsidTr="000C2149">
        <w:tc>
          <w:tcPr>
            <w:tcW w:w="2268" w:type="dxa"/>
            <w:vAlign w:val="center"/>
          </w:tcPr>
          <w:p w14:paraId="0EB8B92E" w14:textId="5FE0347C" w:rsidR="00434434" w:rsidRPr="0038490F" w:rsidRDefault="00434434" w:rsidP="004344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vAlign w:val="bottom"/>
          </w:tcPr>
          <w:p w14:paraId="5FA4D86D" w14:textId="45975135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62.3</w:t>
            </w:r>
          </w:p>
        </w:tc>
        <w:tc>
          <w:tcPr>
            <w:tcW w:w="772" w:type="dxa"/>
            <w:vAlign w:val="bottom"/>
          </w:tcPr>
          <w:p w14:paraId="520FA8B6" w14:textId="528F548D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16.3</w:t>
            </w:r>
          </w:p>
        </w:tc>
        <w:tc>
          <w:tcPr>
            <w:tcW w:w="772" w:type="dxa"/>
            <w:vAlign w:val="bottom"/>
          </w:tcPr>
          <w:p w14:paraId="3DC82329" w14:textId="540D99C4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14.6</w:t>
            </w:r>
          </w:p>
        </w:tc>
        <w:tc>
          <w:tcPr>
            <w:tcW w:w="671" w:type="dxa"/>
            <w:vAlign w:val="bottom"/>
          </w:tcPr>
          <w:p w14:paraId="41F9BBF4" w14:textId="6C667A36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110.3</w:t>
            </w:r>
          </w:p>
        </w:tc>
        <w:tc>
          <w:tcPr>
            <w:tcW w:w="671" w:type="dxa"/>
            <w:vAlign w:val="bottom"/>
          </w:tcPr>
          <w:p w14:paraId="24AC543D" w14:textId="5A607625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113.7</w:t>
            </w:r>
          </w:p>
        </w:tc>
        <w:tc>
          <w:tcPr>
            <w:tcW w:w="670" w:type="dxa"/>
            <w:vAlign w:val="bottom"/>
          </w:tcPr>
          <w:p w14:paraId="02285E6A" w14:textId="65B56F43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112.3</w:t>
            </w:r>
          </w:p>
        </w:tc>
        <w:tc>
          <w:tcPr>
            <w:tcW w:w="644" w:type="dxa"/>
            <w:vAlign w:val="bottom"/>
          </w:tcPr>
          <w:p w14:paraId="61BAA91A" w14:textId="7A35F3C4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7.2</w:t>
            </w:r>
          </w:p>
        </w:tc>
        <w:tc>
          <w:tcPr>
            <w:tcW w:w="644" w:type="dxa"/>
            <w:vAlign w:val="center"/>
          </w:tcPr>
          <w:p w14:paraId="50F624CF" w14:textId="55DCDDE0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</w:t>
            </w:r>
          </w:p>
        </w:tc>
      </w:tr>
      <w:tr w:rsidR="00434434" w:rsidRPr="00366025" w14:paraId="61260CE6" w14:textId="77777777" w:rsidTr="000C2149">
        <w:tc>
          <w:tcPr>
            <w:tcW w:w="2268" w:type="dxa"/>
            <w:vAlign w:val="center"/>
          </w:tcPr>
          <w:p w14:paraId="26B74CB9" w14:textId="172A4A9F" w:rsidR="00434434" w:rsidRPr="0038490F" w:rsidRDefault="00434434" w:rsidP="004344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 Russia</w:t>
            </w:r>
          </w:p>
        </w:tc>
        <w:tc>
          <w:tcPr>
            <w:tcW w:w="911" w:type="dxa"/>
            <w:vAlign w:val="bottom"/>
          </w:tcPr>
          <w:p w14:paraId="610726E1" w14:textId="3F577D43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56.6</w:t>
            </w:r>
          </w:p>
        </w:tc>
        <w:tc>
          <w:tcPr>
            <w:tcW w:w="772" w:type="dxa"/>
            <w:vAlign w:val="bottom"/>
          </w:tcPr>
          <w:p w14:paraId="6A6B5F20" w14:textId="6E7BAC47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14.9</w:t>
            </w:r>
          </w:p>
        </w:tc>
        <w:tc>
          <w:tcPr>
            <w:tcW w:w="772" w:type="dxa"/>
            <w:vAlign w:val="bottom"/>
          </w:tcPr>
          <w:p w14:paraId="342D4337" w14:textId="52AD3270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13.3</w:t>
            </w:r>
          </w:p>
        </w:tc>
        <w:tc>
          <w:tcPr>
            <w:tcW w:w="671" w:type="dxa"/>
            <w:vAlign w:val="bottom"/>
          </w:tcPr>
          <w:p w14:paraId="477860BC" w14:textId="745AE03C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122.5</w:t>
            </w:r>
          </w:p>
        </w:tc>
        <w:tc>
          <w:tcPr>
            <w:tcW w:w="671" w:type="dxa"/>
            <w:vAlign w:val="bottom"/>
          </w:tcPr>
          <w:p w14:paraId="7023D846" w14:textId="44D1C1DA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126.0</w:t>
            </w:r>
          </w:p>
        </w:tc>
        <w:tc>
          <w:tcPr>
            <w:tcW w:w="670" w:type="dxa"/>
            <w:vAlign w:val="bottom"/>
          </w:tcPr>
          <w:p w14:paraId="2A2CD650" w14:textId="2107137C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124.5</w:t>
            </w:r>
          </w:p>
        </w:tc>
        <w:tc>
          <w:tcPr>
            <w:tcW w:w="644" w:type="dxa"/>
            <w:vAlign w:val="bottom"/>
          </w:tcPr>
          <w:p w14:paraId="15268FA9" w14:textId="718EB926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5.9</w:t>
            </w:r>
          </w:p>
        </w:tc>
        <w:tc>
          <w:tcPr>
            <w:tcW w:w="644" w:type="dxa"/>
            <w:vAlign w:val="center"/>
          </w:tcPr>
          <w:p w14:paraId="0361FCA6" w14:textId="4189DBDB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6.4</w:t>
            </w:r>
          </w:p>
        </w:tc>
      </w:tr>
      <w:tr w:rsidR="00434434" w:rsidRPr="00366025" w14:paraId="25A58E79" w14:textId="77777777" w:rsidTr="000C2149">
        <w:tc>
          <w:tcPr>
            <w:tcW w:w="2268" w:type="dxa"/>
            <w:vAlign w:val="center"/>
          </w:tcPr>
          <w:p w14:paraId="0BC9ADEC" w14:textId="06994887" w:rsidR="00434434" w:rsidRPr="0038490F" w:rsidRDefault="00434434" w:rsidP="004344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vAlign w:val="bottom"/>
          </w:tcPr>
          <w:p w14:paraId="5321EC75" w14:textId="63CD438B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52.4</w:t>
            </w:r>
          </w:p>
        </w:tc>
        <w:tc>
          <w:tcPr>
            <w:tcW w:w="772" w:type="dxa"/>
            <w:vAlign w:val="bottom"/>
          </w:tcPr>
          <w:p w14:paraId="57792768" w14:textId="5BDE4DFD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13.8</w:t>
            </w:r>
          </w:p>
        </w:tc>
        <w:tc>
          <w:tcPr>
            <w:tcW w:w="772" w:type="dxa"/>
            <w:vAlign w:val="bottom"/>
          </w:tcPr>
          <w:p w14:paraId="5DE9B7FE" w14:textId="39997BCB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12.3</w:t>
            </w:r>
          </w:p>
        </w:tc>
        <w:tc>
          <w:tcPr>
            <w:tcW w:w="671" w:type="dxa"/>
            <w:vAlign w:val="bottom"/>
          </w:tcPr>
          <w:p w14:paraId="6A4464BC" w14:textId="326A472F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111.1</w:t>
            </w:r>
          </w:p>
        </w:tc>
        <w:tc>
          <w:tcPr>
            <w:tcW w:w="671" w:type="dxa"/>
            <w:vAlign w:val="bottom"/>
          </w:tcPr>
          <w:p w14:paraId="5CD97BDA" w14:textId="6ABF6E6F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114.3</w:t>
            </w:r>
          </w:p>
        </w:tc>
        <w:tc>
          <w:tcPr>
            <w:tcW w:w="670" w:type="dxa"/>
            <w:vAlign w:val="bottom"/>
          </w:tcPr>
          <w:p w14:paraId="1E714831" w14:textId="114C0687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113.1</w:t>
            </w:r>
          </w:p>
        </w:tc>
        <w:tc>
          <w:tcPr>
            <w:tcW w:w="644" w:type="dxa"/>
            <w:vAlign w:val="bottom"/>
          </w:tcPr>
          <w:p w14:paraId="7AEB4C26" w14:textId="0B5E4B67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6.0</w:t>
            </w:r>
          </w:p>
        </w:tc>
        <w:tc>
          <w:tcPr>
            <w:tcW w:w="644" w:type="dxa"/>
            <w:vAlign w:val="center"/>
          </w:tcPr>
          <w:p w14:paraId="2FD55188" w14:textId="2062A54C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6.0</w:t>
            </w:r>
          </w:p>
        </w:tc>
      </w:tr>
      <w:tr w:rsidR="00434434" w:rsidRPr="00366025" w14:paraId="50FDCFC4" w14:textId="77777777" w:rsidTr="000C2149">
        <w:tc>
          <w:tcPr>
            <w:tcW w:w="2268" w:type="dxa"/>
            <w:vAlign w:val="center"/>
          </w:tcPr>
          <w:p w14:paraId="5B57770C" w14:textId="6B14D0AA" w:rsidR="00434434" w:rsidRPr="0038490F" w:rsidRDefault="00434434" w:rsidP="004344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Italy</w:t>
            </w:r>
          </w:p>
        </w:tc>
        <w:tc>
          <w:tcPr>
            <w:tcW w:w="911" w:type="dxa"/>
            <w:vAlign w:val="bottom"/>
          </w:tcPr>
          <w:p w14:paraId="457EDEF3" w14:textId="655EE48E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47.5</w:t>
            </w:r>
          </w:p>
        </w:tc>
        <w:tc>
          <w:tcPr>
            <w:tcW w:w="772" w:type="dxa"/>
            <w:vAlign w:val="bottom"/>
          </w:tcPr>
          <w:p w14:paraId="2F3BF715" w14:textId="4C0CC7F0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12.4</w:t>
            </w:r>
          </w:p>
        </w:tc>
        <w:tc>
          <w:tcPr>
            <w:tcW w:w="772" w:type="dxa"/>
            <w:vAlign w:val="bottom"/>
          </w:tcPr>
          <w:p w14:paraId="2A829C33" w14:textId="5986816B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11.1</w:t>
            </w:r>
          </w:p>
        </w:tc>
        <w:tc>
          <w:tcPr>
            <w:tcW w:w="671" w:type="dxa"/>
            <w:vAlign w:val="bottom"/>
          </w:tcPr>
          <w:p w14:paraId="6FAF1383" w14:textId="18F88D87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109.8</w:t>
            </w:r>
          </w:p>
        </w:tc>
        <w:tc>
          <w:tcPr>
            <w:tcW w:w="671" w:type="dxa"/>
            <w:vAlign w:val="bottom"/>
          </w:tcPr>
          <w:p w14:paraId="2A8C7144" w14:textId="29E9D120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112.8</w:t>
            </w:r>
          </w:p>
        </w:tc>
        <w:tc>
          <w:tcPr>
            <w:tcW w:w="670" w:type="dxa"/>
            <w:vAlign w:val="bottom"/>
          </w:tcPr>
          <w:p w14:paraId="68E20E19" w14:textId="030D91C1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111.8</w:t>
            </w:r>
          </w:p>
        </w:tc>
        <w:tc>
          <w:tcPr>
            <w:tcW w:w="644" w:type="dxa"/>
            <w:vAlign w:val="bottom"/>
          </w:tcPr>
          <w:p w14:paraId="4343D177" w14:textId="41227C6D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5.5</w:t>
            </w:r>
          </w:p>
        </w:tc>
        <w:tc>
          <w:tcPr>
            <w:tcW w:w="644" w:type="dxa"/>
            <w:vAlign w:val="center"/>
          </w:tcPr>
          <w:p w14:paraId="1BC789CA" w14:textId="64B9073B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5.4</w:t>
            </w:r>
          </w:p>
        </w:tc>
      </w:tr>
      <w:tr w:rsidR="00434434" w:rsidRPr="00366025" w14:paraId="077E168B" w14:textId="77777777" w:rsidTr="000C2149">
        <w:tc>
          <w:tcPr>
            <w:tcW w:w="2268" w:type="dxa"/>
            <w:vAlign w:val="center"/>
          </w:tcPr>
          <w:p w14:paraId="341873B0" w14:textId="58CCDB49" w:rsidR="00434434" w:rsidRPr="0038490F" w:rsidRDefault="00434434" w:rsidP="004344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 France</w:t>
            </w:r>
          </w:p>
        </w:tc>
        <w:tc>
          <w:tcPr>
            <w:tcW w:w="911" w:type="dxa"/>
            <w:vAlign w:val="bottom"/>
          </w:tcPr>
          <w:p w14:paraId="291AE67A" w14:textId="174D85F4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36.5</w:t>
            </w:r>
          </w:p>
        </w:tc>
        <w:tc>
          <w:tcPr>
            <w:tcW w:w="772" w:type="dxa"/>
            <w:vAlign w:val="bottom"/>
          </w:tcPr>
          <w:p w14:paraId="0808B15D" w14:textId="0D2EDC4F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772" w:type="dxa"/>
            <w:vAlign w:val="bottom"/>
          </w:tcPr>
          <w:p w14:paraId="5088E47F" w14:textId="2D23945C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8.5</w:t>
            </w:r>
          </w:p>
        </w:tc>
        <w:tc>
          <w:tcPr>
            <w:tcW w:w="671" w:type="dxa"/>
            <w:vAlign w:val="bottom"/>
          </w:tcPr>
          <w:p w14:paraId="2EB2C051" w14:textId="04DC588C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108.8</w:t>
            </w:r>
          </w:p>
        </w:tc>
        <w:tc>
          <w:tcPr>
            <w:tcW w:w="671" w:type="dxa"/>
            <w:vAlign w:val="bottom"/>
          </w:tcPr>
          <w:p w14:paraId="1A88B7A6" w14:textId="1CE39A40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111.7</w:t>
            </w:r>
          </w:p>
        </w:tc>
        <w:tc>
          <w:tcPr>
            <w:tcW w:w="670" w:type="dxa"/>
            <w:vAlign w:val="bottom"/>
          </w:tcPr>
          <w:p w14:paraId="09FA1514" w14:textId="632FA8DD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110.7</w:t>
            </w:r>
          </w:p>
        </w:tc>
        <w:tc>
          <w:tcPr>
            <w:tcW w:w="644" w:type="dxa"/>
            <w:vAlign w:val="bottom"/>
          </w:tcPr>
          <w:p w14:paraId="5A075577" w14:textId="37CD9D5B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4.3</w:t>
            </w:r>
          </w:p>
        </w:tc>
        <w:tc>
          <w:tcPr>
            <w:tcW w:w="644" w:type="dxa"/>
            <w:vAlign w:val="center"/>
          </w:tcPr>
          <w:p w14:paraId="66668EB8" w14:textId="1F6D9E50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4.1</w:t>
            </w:r>
          </w:p>
        </w:tc>
      </w:tr>
      <w:tr w:rsidR="00434434" w:rsidRPr="00366025" w14:paraId="50EDA43E" w14:textId="77777777" w:rsidTr="000C2149">
        <w:tc>
          <w:tcPr>
            <w:tcW w:w="2268" w:type="dxa"/>
            <w:vAlign w:val="center"/>
          </w:tcPr>
          <w:p w14:paraId="0B3382FA" w14:textId="072DAD07" w:rsidR="00434434" w:rsidRPr="0038490F" w:rsidRDefault="00434434" w:rsidP="004344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r w:rsidRPr="00366025">
              <w:rPr>
                <w:rFonts w:cs="Arial"/>
                <w:sz w:val="16"/>
                <w:szCs w:val="16"/>
              </w:rPr>
              <w:t>Czech</w:t>
            </w:r>
            <w:r>
              <w:rPr>
                <w:rFonts w:cs="Arial"/>
                <w:sz w:val="16"/>
                <w:szCs w:val="16"/>
              </w:rPr>
              <w:t xml:space="preserve"> Republic</w:t>
            </w:r>
          </w:p>
        </w:tc>
        <w:tc>
          <w:tcPr>
            <w:tcW w:w="911" w:type="dxa"/>
            <w:vAlign w:val="bottom"/>
          </w:tcPr>
          <w:p w14:paraId="5234784D" w14:textId="19B42086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35.6</w:t>
            </w:r>
          </w:p>
        </w:tc>
        <w:tc>
          <w:tcPr>
            <w:tcW w:w="772" w:type="dxa"/>
            <w:vAlign w:val="bottom"/>
          </w:tcPr>
          <w:p w14:paraId="41F806C0" w14:textId="5F1FE809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9.3</w:t>
            </w:r>
          </w:p>
        </w:tc>
        <w:tc>
          <w:tcPr>
            <w:tcW w:w="772" w:type="dxa"/>
            <w:vAlign w:val="bottom"/>
          </w:tcPr>
          <w:p w14:paraId="6327D95A" w14:textId="6459ADBA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8.3</w:t>
            </w:r>
          </w:p>
        </w:tc>
        <w:tc>
          <w:tcPr>
            <w:tcW w:w="671" w:type="dxa"/>
            <w:vAlign w:val="bottom"/>
          </w:tcPr>
          <w:p w14:paraId="0ACA373A" w14:textId="17686D58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111.2</w:t>
            </w:r>
          </w:p>
        </w:tc>
        <w:tc>
          <w:tcPr>
            <w:tcW w:w="671" w:type="dxa"/>
            <w:vAlign w:val="bottom"/>
          </w:tcPr>
          <w:p w14:paraId="0AB56445" w14:textId="19548014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114.3</w:t>
            </w:r>
          </w:p>
        </w:tc>
        <w:tc>
          <w:tcPr>
            <w:tcW w:w="670" w:type="dxa"/>
            <w:vAlign w:val="bottom"/>
          </w:tcPr>
          <w:p w14:paraId="6BD46762" w14:textId="0B43C7A3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113.1</w:t>
            </w:r>
          </w:p>
        </w:tc>
        <w:tc>
          <w:tcPr>
            <w:tcW w:w="644" w:type="dxa"/>
            <w:vAlign w:val="bottom"/>
          </w:tcPr>
          <w:p w14:paraId="4E8EFCE8" w14:textId="56524DCA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4.1</w:t>
            </w:r>
          </w:p>
        </w:tc>
        <w:tc>
          <w:tcPr>
            <w:tcW w:w="644" w:type="dxa"/>
            <w:vAlign w:val="center"/>
          </w:tcPr>
          <w:p w14:paraId="5E89361B" w14:textId="5EE4DC74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4.0</w:t>
            </w:r>
          </w:p>
        </w:tc>
      </w:tr>
      <w:tr w:rsidR="00434434" w:rsidRPr="00366025" w14:paraId="72D519AB" w14:textId="77777777" w:rsidTr="000C2149">
        <w:tc>
          <w:tcPr>
            <w:tcW w:w="2268" w:type="dxa"/>
            <w:vAlign w:val="center"/>
          </w:tcPr>
          <w:p w14:paraId="47C2B0B8" w14:textId="67504FED" w:rsidR="00434434" w:rsidRPr="0038490F" w:rsidRDefault="00434434" w:rsidP="00434434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vAlign w:val="bottom"/>
          </w:tcPr>
          <w:p w14:paraId="130266A7" w14:textId="0EB6323B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32.7</w:t>
            </w:r>
          </w:p>
        </w:tc>
        <w:tc>
          <w:tcPr>
            <w:tcW w:w="772" w:type="dxa"/>
            <w:vAlign w:val="bottom"/>
          </w:tcPr>
          <w:p w14:paraId="5E28C60B" w14:textId="00739778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8.6</w:t>
            </w:r>
          </w:p>
        </w:tc>
        <w:tc>
          <w:tcPr>
            <w:tcW w:w="772" w:type="dxa"/>
            <w:vAlign w:val="bottom"/>
          </w:tcPr>
          <w:p w14:paraId="5D4288BC" w14:textId="5EAD97BA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7.7</w:t>
            </w:r>
          </w:p>
        </w:tc>
        <w:tc>
          <w:tcPr>
            <w:tcW w:w="671" w:type="dxa"/>
            <w:vAlign w:val="bottom"/>
          </w:tcPr>
          <w:p w14:paraId="5C846DFC" w14:textId="2D9FC0BF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112.5</w:t>
            </w:r>
          </w:p>
        </w:tc>
        <w:tc>
          <w:tcPr>
            <w:tcW w:w="671" w:type="dxa"/>
            <w:vAlign w:val="bottom"/>
          </w:tcPr>
          <w:p w14:paraId="5F7C46A5" w14:textId="2330846B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115.6</w:t>
            </w:r>
          </w:p>
        </w:tc>
        <w:tc>
          <w:tcPr>
            <w:tcW w:w="670" w:type="dxa"/>
            <w:vAlign w:val="bottom"/>
          </w:tcPr>
          <w:p w14:paraId="3DAF0993" w14:textId="29F4F5DD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114.5</w:t>
            </w:r>
          </w:p>
        </w:tc>
        <w:tc>
          <w:tcPr>
            <w:tcW w:w="644" w:type="dxa"/>
            <w:vAlign w:val="bottom"/>
          </w:tcPr>
          <w:p w14:paraId="7F0F19E0" w14:textId="60A7EADE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3.7</w:t>
            </w:r>
          </w:p>
        </w:tc>
        <w:tc>
          <w:tcPr>
            <w:tcW w:w="644" w:type="dxa"/>
            <w:vAlign w:val="center"/>
          </w:tcPr>
          <w:p w14:paraId="01609F8A" w14:textId="473792B3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3.7</w:t>
            </w:r>
          </w:p>
        </w:tc>
      </w:tr>
      <w:tr w:rsidR="00434434" w:rsidRPr="00366025" w14:paraId="201889B7" w14:textId="77777777" w:rsidTr="000C2149">
        <w:tc>
          <w:tcPr>
            <w:tcW w:w="2268" w:type="dxa"/>
            <w:vAlign w:val="center"/>
          </w:tcPr>
          <w:p w14:paraId="74469939" w14:textId="57A015D4" w:rsidR="00434434" w:rsidRPr="0038490F" w:rsidRDefault="00434434" w:rsidP="004344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 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</w:p>
        </w:tc>
        <w:tc>
          <w:tcPr>
            <w:tcW w:w="911" w:type="dxa"/>
            <w:vAlign w:val="bottom"/>
          </w:tcPr>
          <w:p w14:paraId="53711EDC" w14:textId="3BF86F68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24.2</w:t>
            </w:r>
          </w:p>
        </w:tc>
        <w:tc>
          <w:tcPr>
            <w:tcW w:w="772" w:type="dxa"/>
            <w:vAlign w:val="bottom"/>
          </w:tcPr>
          <w:p w14:paraId="35B9C134" w14:textId="7D6B25A3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6.4</w:t>
            </w:r>
          </w:p>
        </w:tc>
        <w:tc>
          <w:tcPr>
            <w:tcW w:w="772" w:type="dxa"/>
            <w:vAlign w:val="bottom"/>
          </w:tcPr>
          <w:p w14:paraId="3235B538" w14:textId="3529370C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5.7</w:t>
            </w:r>
          </w:p>
        </w:tc>
        <w:tc>
          <w:tcPr>
            <w:tcW w:w="671" w:type="dxa"/>
            <w:vAlign w:val="bottom"/>
          </w:tcPr>
          <w:p w14:paraId="5175EA34" w14:textId="5146C496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107.6</w:t>
            </w:r>
          </w:p>
        </w:tc>
        <w:tc>
          <w:tcPr>
            <w:tcW w:w="671" w:type="dxa"/>
            <w:vAlign w:val="bottom"/>
          </w:tcPr>
          <w:p w14:paraId="33A6A3F5" w14:textId="7FCDA081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110.8</w:t>
            </w:r>
          </w:p>
        </w:tc>
        <w:tc>
          <w:tcPr>
            <w:tcW w:w="670" w:type="dxa"/>
            <w:vAlign w:val="bottom"/>
          </w:tcPr>
          <w:p w14:paraId="1AECCA65" w14:textId="4B7D2DA6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109.5</w:t>
            </w:r>
          </w:p>
        </w:tc>
        <w:tc>
          <w:tcPr>
            <w:tcW w:w="644" w:type="dxa"/>
            <w:vAlign w:val="bottom"/>
          </w:tcPr>
          <w:p w14:paraId="091D36BF" w14:textId="522C77E6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2.9</w:t>
            </w:r>
          </w:p>
        </w:tc>
        <w:tc>
          <w:tcPr>
            <w:tcW w:w="644" w:type="dxa"/>
            <w:vAlign w:val="center"/>
          </w:tcPr>
          <w:p w14:paraId="40C9FDC0" w14:textId="2586944D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2.7</w:t>
            </w:r>
          </w:p>
        </w:tc>
      </w:tr>
      <w:tr w:rsidR="00434434" w:rsidRPr="00366025" w14:paraId="6A7FDFEC" w14:textId="77777777" w:rsidTr="000C2149">
        <w:tc>
          <w:tcPr>
            <w:tcW w:w="2268" w:type="dxa"/>
            <w:vAlign w:val="center"/>
          </w:tcPr>
          <w:p w14:paraId="6867F896" w14:textId="7202F309" w:rsidR="00434434" w:rsidRPr="0038490F" w:rsidRDefault="00434434" w:rsidP="004344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</w:p>
        </w:tc>
        <w:tc>
          <w:tcPr>
            <w:tcW w:w="911" w:type="dxa"/>
            <w:vAlign w:val="bottom"/>
          </w:tcPr>
          <w:p w14:paraId="77B87ACA" w14:textId="4DCDDD93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21.4</w:t>
            </w:r>
          </w:p>
        </w:tc>
        <w:tc>
          <w:tcPr>
            <w:tcW w:w="772" w:type="dxa"/>
            <w:vAlign w:val="bottom"/>
          </w:tcPr>
          <w:p w14:paraId="7B4B9196" w14:textId="184CD135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5.6</w:t>
            </w:r>
          </w:p>
        </w:tc>
        <w:tc>
          <w:tcPr>
            <w:tcW w:w="772" w:type="dxa"/>
            <w:vAlign w:val="bottom"/>
          </w:tcPr>
          <w:p w14:paraId="1D1D3196" w14:textId="401B50E0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5.0</w:t>
            </w:r>
          </w:p>
        </w:tc>
        <w:tc>
          <w:tcPr>
            <w:tcW w:w="671" w:type="dxa"/>
            <w:vAlign w:val="bottom"/>
          </w:tcPr>
          <w:p w14:paraId="04041858" w14:textId="0E727D5D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116.3</w:t>
            </w:r>
          </w:p>
        </w:tc>
        <w:tc>
          <w:tcPr>
            <w:tcW w:w="671" w:type="dxa"/>
            <w:vAlign w:val="bottom"/>
          </w:tcPr>
          <w:p w14:paraId="2C269B12" w14:textId="08A4BDB5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119.7</w:t>
            </w:r>
          </w:p>
        </w:tc>
        <w:tc>
          <w:tcPr>
            <w:tcW w:w="670" w:type="dxa"/>
            <w:vAlign w:val="bottom"/>
          </w:tcPr>
          <w:p w14:paraId="6017D6BB" w14:textId="4C1D07FD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118.4</w:t>
            </w:r>
          </w:p>
        </w:tc>
        <w:tc>
          <w:tcPr>
            <w:tcW w:w="644" w:type="dxa"/>
            <w:vAlign w:val="bottom"/>
          </w:tcPr>
          <w:p w14:paraId="0D95B1EF" w14:textId="6D9F0325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  <w:tc>
          <w:tcPr>
            <w:tcW w:w="644" w:type="dxa"/>
            <w:vAlign w:val="center"/>
          </w:tcPr>
          <w:p w14:paraId="42D7C3D0" w14:textId="65C8235C" w:rsidR="00434434" w:rsidRPr="0038490F" w:rsidRDefault="00434434" w:rsidP="004344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</w:tr>
    </w:tbl>
    <w:p w14:paraId="6CCB4658" w14:textId="77777777" w:rsidR="00F657FD" w:rsidRDefault="00F657FD" w:rsidP="00366025">
      <w:pPr>
        <w:rPr>
          <w:rFonts w:cs="Arial"/>
          <w:b/>
          <w:spacing w:val="-3"/>
          <w:sz w:val="18"/>
          <w:szCs w:val="18"/>
        </w:rPr>
      </w:pPr>
    </w:p>
    <w:p w14:paraId="614C40F7" w14:textId="26F0917D" w:rsidR="00F70DA2" w:rsidRPr="00193D62" w:rsidRDefault="009C17B6" w:rsidP="00366025">
      <w:pPr>
        <w:rPr>
          <w:rFonts w:cs="Arial"/>
          <w:lang w:val="en-US"/>
        </w:rPr>
      </w:pPr>
      <w:r w:rsidRPr="00856331">
        <w:rPr>
          <w:rFonts w:cs="Arial"/>
          <w:b/>
          <w:spacing w:val="-3"/>
          <w:sz w:val="18"/>
          <w:szCs w:val="18"/>
          <w:lang w:val="en-US"/>
        </w:rPr>
        <w:t>Tabl</w:t>
      </w:r>
      <w:r w:rsidR="00E623A8" w:rsidRPr="00856331">
        <w:rPr>
          <w:rFonts w:cs="Arial"/>
          <w:b/>
          <w:spacing w:val="-3"/>
          <w:sz w:val="18"/>
          <w:szCs w:val="18"/>
          <w:lang w:val="en-US"/>
        </w:rPr>
        <w:t>e</w:t>
      </w:r>
      <w:r w:rsidRPr="00856331">
        <w:rPr>
          <w:rFonts w:cs="Arial"/>
          <w:b/>
          <w:spacing w:val="-3"/>
          <w:sz w:val="18"/>
          <w:szCs w:val="18"/>
          <w:lang w:val="en-US"/>
        </w:rPr>
        <w:t xml:space="preserve"> 4. </w:t>
      </w:r>
      <w:r w:rsidRPr="00193D62">
        <w:rPr>
          <w:b/>
          <w:lang w:val="en-US"/>
        </w:rPr>
        <w:t>Import</w:t>
      </w:r>
      <w:r w:rsidR="00193D62" w:rsidRPr="00193D62">
        <w:rPr>
          <w:b/>
          <w:lang w:val="en-US"/>
        </w:rPr>
        <w:t>s</w:t>
      </w:r>
      <w:r w:rsidRPr="00193D62">
        <w:rPr>
          <w:b/>
          <w:lang w:val="en-US"/>
        </w:rPr>
        <w:t xml:space="preserve"> </w:t>
      </w:r>
      <w:r w:rsidR="00193D62" w:rsidRPr="00193D62">
        <w:rPr>
          <w:b/>
          <w:lang w:val="en-US"/>
        </w:rPr>
        <w:t>by country of consignment</w:t>
      </w:r>
      <w:r w:rsidR="003F16AB" w:rsidRPr="00193D62">
        <w:rPr>
          <w:b/>
          <w:lang w:val="en-US"/>
        </w:rPr>
        <w:t xml:space="preserve"> </w:t>
      </w:r>
      <w:r w:rsidR="00193D62" w:rsidRPr="00193D62">
        <w:rPr>
          <w:b/>
          <w:lang w:val="en-US"/>
        </w:rPr>
        <w:t>–</w:t>
      </w:r>
      <w:r w:rsidR="003F16AB" w:rsidRPr="00193D62">
        <w:rPr>
          <w:b/>
          <w:lang w:val="en-US"/>
        </w:rPr>
        <w:t xml:space="preserve"> </w:t>
      </w:r>
      <w:r w:rsidR="00193D62" w:rsidRPr="00193D62">
        <w:rPr>
          <w:b/>
          <w:lang w:val="en-US"/>
        </w:rPr>
        <w:t>by countries</w:t>
      </w:r>
      <w:r w:rsidRPr="00193D62">
        <w:rPr>
          <w:rFonts w:cs="Arial"/>
          <w:lang w:val="en-US"/>
        </w:rPr>
        <w:t xml:space="preserve"> </w:t>
      </w:r>
    </w:p>
    <w:p w14:paraId="384F1E37" w14:textId="77777777" w:rsidR="00F3415A" w:rsidRPr="00193D62" w:rsidRDefault="00F3415A" w:rsidP="00366025">
      <w:pPr>
        <w:rPr>
          <w:b/>
          <w:sz w:val="18"/>
          <w:szCs w:val="18"/>
          <w:lang w:val="en-US" w:eastAsia="pl-PL"/>
        </w:rPr>
        <w:sectPr w:rsidR="00F3415A" w:rsidRPr="00193D62" w:rsidSect="001448A7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5F87F1D7" w14:textId="77777777" w:rsidR="000470AA" w:rsidRPr="00193D62" w:rsidRDefault="000470AA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55"/>
        <w:gridCol w:w="3812"/>
      </w:tblGrid>
      <w:tr w:rsidR="000470AA" w:rsidRPr="004457A9" w14:paraId="5F87F1E1" w14:textId="77777777" w:rsidTr="00E23337">
        <w:trPr>
          <w:trHeight w:val="1912"/>
        </w:trPr>
        <w:tc>
          <w:tcPr>
            <w:tcW w:w="4379" w:type="dxa"/>
          </w:tcPr>
          <w:p w14:paraId="5F87F1D8" w14:textId="4A684B6D" w:rsidR="000470AA" w:rsidRPr="000C2149" w:rsidRDefault="00B31F08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0C2149"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14:paraId="5F87F1D9" w14:textId="66925E4F" w:rsidR="000470AA" w:rsidRPr="00F24228" w:rsidRDefault="00F24228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 Department</w:t>
            </w:r>
          </w:p>
          <w:p w14:paraId="70DB672F" w14:textId="77777777" w:rsidR="00B92654" w:rsidRPr="00B92654" w:rsidRDefault="00B9265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B92654">
              <w:rPr>
                <w:rFonts w:ascii="Fira Sans" w:hAnsi="Fira Sans" w:cs="Arial"/>
                <w:b/>
                <w:color w:val="auto"/>
                <w:sz w:val="20"/>
              </w:rPr>
              <w:t>Aldona B. Matejak</w:t>
            </w:r>
            <w:r w:rsidRPr="00B92654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</w:p>
          <w:p w14:paraId="5F87F1DB" w14:textId="1E2271A9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B31F0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34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83</w:t>
            </w:r>
          </w:p>
          <w:p w14:paraId="5F87F1DC" w14:textId="1ECB6F81"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B92654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2" w:history="1">
              <w:r w:rsidR="00B92654" w:rsidRPr="00D872C5">
                <w:rPr>
                  <w:rStyle w:val="Hipercze"/>
                  <w:rFonts w:ascii="Fira Sans" w:hAnsi="Fira Sans" w:cs="Arial"/>
                  <w:b/>
                  <w:sz w:val="20"/>
                  <w:szCs w:val="20"/>
                  <w:lang w:val="en-US"/>
                </w:rPr>
                <w:t>a.matejak@stat.gov.pl</w:t>
              </w:r>
            </w:hyperlink>
          </w:p>
        </w:tc>
        <w:tc>
          <w:tcPr>
            <w:tcW w:w="3942" w:type="dxa"/>
          </w:tcPr>
          <w:p w14:paraId="639717D3" w14:textId="7FDFB1E4" w:rsidR="00B31F08" w:rsidRDefault="00B31F0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B31F08"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 w:rsidR="000470AA" w:rsidRPr="00F24228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>Spokeperson</w:t>
            </w:r>
            <w:proofErr w:type="spellEnd"/>
            <w:r w:rsidR="003013FD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for the President </w:t>
            </w:r>
          </w:p>
          <w:p w14:paraId="5F87F1DD" w14:textId="2B89A174" w:rsidR="000470AA" w:rsidRPr="00F24228" w:rsidRDefault="00F2422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of </w:t>
            </w:r>
            <w:r w:rsidR="00B31F08">
              <w:rPr>
                <w:rFonts w:cs="Arial"/>
                <w:b/>
                <w:color w:val="000000" w:themeColor="text1"/>
                <w:sz w:val="20"/>
                <w:lang w:val="en-US"/>
              </w:rPr>
              <w:t>Statistic</w:t>
            </w:r>
            <w:r w:rsidR="00B65CB2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5F87F1DE" w14:textId="77777777"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0C214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Karolina Dawidziuk</w:t>
            </w:r>
          </w:p>
          <w:p w14:paraId="5F87F1DF" w14:textId="0D2321D3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B31F0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22 608 3475, 22 608 3009</w:t>
            </w:r>
          </w:p>
          <w:p w14:paraId="5F87F1E0" w14:textId="77777777"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0C2149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3" w:history="1">
              <w:r w:rsidRPr="000C2149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5F87F1E2" w14:textId="77777777" w:rsidR="000470AA" w:rsidRPr="000C2149" w:rsidRDefault="000470AA" w:rsidP="000470AA">
      <w:pPr>
        <w:rPr>
          <w:sz w:val="20"/>
          <w:lang w:val="en-US"/>
        </w:rPr>
      </w:pPr>
    </w:p>
    <w:p w14:paraId="5F87F1E3" w14:textId="77777777" w:rsidR="000470AA" w:rsidRPr="000C214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4457A9" w14:paraId="5F87F1EA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5F87F1E4" w14:textId="0DE82517" w:rsidR="000470AA" w:rsidRPr="000C2149" w:rsidRDefault="00B31F08" w:rsidP="000470AA">
            <w:pPr>
              <w:rPr>
                <w:b/>
                <w:sz w:val="20"/>
                <w:lang w:val="en-US"/>
              </w:rPr>
            </w:pPr>
            <w:r w:rsidRPr="000C2149">
              <w:rPr>
                <w:b/>
                <w:sz w:val="20"/>
                <w:lang w:val="en-US"/>
              </w:rPr>
              <w:t>Press Office</w:t>
            </w:r>
            <w:r w:rsidR="000470AA" w:rsidRPr="000C2149">
              <w:rPr>
                <w:b/>
                <w:sz w:val="20"/>
                <w:lang w:val="en-US"/>
              </w:rPr>
              <w:t xml:space="preserve"> </w:t>
            </w:r>
          </w:p>
          <w:p w14:paraId="5F87F1E5" w14:textId="0A8169A4" w:rsidR="000470AA" w:rsidRPr="000C2149" w:rsidRDefault="000470AA" w:rsidP="000470AA">
            <w:pPr>
              <w:rPr>
                <w:sz w:val="20"/>
                <w:lang w:val="en-US"/>
              </w:rPr>
            </w:pPr>
            <w:r w:rsidRPr="000C2149">
              <w:rPr>
                <w:b/>
                <w:sz w:val="20"/>
                <w:lang w:val="en-US"/>
              </w:rPr>
              <w:t xml:space="preserve">tel.: </w:t>
            </w:r>
            <w:r w:rsidRPr="000C2149">
              <w:rPr>
                <w:sz w:val="20"/>
                <w:lang w:val="en-US"/>
              </w:rPr>
              <w:t xml:space="preserve">+48 22 608 34 91, +48 22 608 38 04 </w:t>
            </w:r>
          </w:p>
          <w:p w14:paraId="5F87F1E6" w14:textId="12351112" w:rsidR="000470AA" w:rsidRPr="00690129" w:rsidRDefault="000470AA" w:rsidP="000470AA">
            <w:pPr>
              <w:rPr>
                <w:sz w:val="20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f</w:t>
            </w:r>
            <w:r w:rsidR="00B31F08">
              <w:rPr>
                <w:b/>
                <w:sz w:val="20"/>
                <w:lang w:val="en-US"/>
              </w:rPr>
              <w:t>ax</w:t>
            </w:r>
            <w:r w:rsidRPr="00690129">
              <w:rPr>
                <w:b/>
                <w:sz w:val="20"/>
                <w:lang w:val="en-US"/>
              </w:rPr>
              <w:t>:</w:t>
            </w:r>
            <w:r w:rsidRPr="00690129">
              <w:rPr>
                <w:sz w:val="20"/>
                <w:lang w:val="en-US"/>
              </w:rPr>
              <w:t xml:space="preserve"> +48 22 608 38 86 </w:t>
            </w:r>
          </w:p>
          <w:p w14:paraId="5F87F1E7" w14:textId="77777777"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e-mail:</w:t>
            </w:r>
            <w:r w:rsidRPr="00690129">
              <w:rPr>
                <w:sz w:val="20"/>
                <w:lang w:val="en-US"/>
              </w:rPr>
              <w:t xml:space="preserve"> </w:t>
            </w:r>
            <w:hyperlink r:id="rId24" w:history="1">
              <w:r w:rsidRPr="00690129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5F87F1E8" w14:textId="77777777"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F87F1E9" w14:textId="70C9BF28" w:rsidR="000470AA" w:rsidRPr="00066C1C" w:rsidRDefault="00066C1C" w:rsidP="000470AA">
            <w:pPr>
              <w:rPr>
                <w:sz w:val="18"/>
                <w:lang w:val="en-US"/>
              </w:rPr>
            </w:pPr>
            <w:r w:rsidRPr="00066C1C">
              <w:rPr>
                <w:sz w:val="20"/>
                <w:lang w:val="en-US"/>
              </w:rPr>
              <w:t>www.stat.gov.pl/en/</w:t>
            </w:r>
          </w:p>
        </w:tc>
      </w:tr>
      <w:tr w:rsidR="000470AA" w14:paraId="5F87F1EE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B" w14:textId="77777777" w:rsidR="000470AA" w:rsidRPr="00066C1C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F87F1EC" w14:textId="77777777" w:rsidR="000470AA" w:rsidRPr="00066C1C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ED" w14:textId="50CABF8B" w:rsidR="000470AA" w:rsidRDefault="00B31F08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5F87F1F2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F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F87F1F0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F1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5F87F1F3" w14:textId="63BADC92"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19050</wp:posOffset>
                </wp:positionH>
                <wp:positionV relativeFrom="paragraph">
                  <wp:posOffset>424815</wp:posOffset>
                </wp:positionV>
                <wp:extent cx="5225415" cy="4117340"/>
                <wp:effectExtent l="0" t="0" r="13335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5415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21" w14:textId="77777777" w:rsidR="00CA556C" w:rsidRDefault="00CA556C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5F87F222" w14:textId="19085BA5" w:rsidR="00CA556C" w:rsidRPr="00856331" w:rsidRDefault="00CA556C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651B60FB" w14:textId="5A1B6101" w:rsidR="00CA556C" w:rsidRPr="005552C8" w:rsidRDefault="00CA556C" w:rsidP="00AB6D25">
                            <w:pPr>
                              <w:rPr>
                                <w:rStyle w:val="Hipercze"/>
                                <w:rFonts w:cstheme="minorBidi"/>
                                <w:color w:val="1F3864" w:themeColor="accent5" w:themeShade="80"/>
                                <w:szCs w:val="19"/>
                                <w:lang w:val="en-US"/>
                              </w:rPr>
                            </w:pPr>
                            <w:r w:rsidRPr="005552C8">
                              <w:rPr>
                                <w:color w:val="1F3864" w:themeColor="accent5" w:themeShade="80"/>
                                <w:szCs w:val="19"/>
                                <w:u w:val="single"/>
                                <w:lang w:val="en-US"/>
                              </w:rPr>
                              <w:fldChar w:fldCharType="begin"/>
                            </w:r>
                            <w:r w:rsidRPr="005552C8">
                              <w:rPr>
                                <w:color w:val="1F3864" w:themeColor="accent5" w:themeShade="80"/>
                                <w:szCs w:val="19"/>
                                <w:u w:val="single"/>
                                <w:lang w:val="en-US"/>
                              </w:rPr>
                              <w:instrText xml:space="preserve"> HYPERLINK "http://stat.gov.pl/en/topics/statistical-yearbooks/statistical-yearbooks/yearbook-of-foreign-trade-statistics-2017,9,11.html" </w:instrText>
                            </w:r>
                            <w:r w:rsidRPr="005552C8">
                              <w:rPr>
                                <w:color w:val="1F3864" w:themeColor="accent5" w:themeShade="80"/>
                                <w:szCs w:val="19"/>
                                <w:u w:val="single"/>
                                <w:lang w:val="en-US"/>
                              </w:rPr>
                              <w:fldChar w:fldCharType="separate"/>
                            </w:r>
                            <w:r w:rsidRPr="005552C8">
                              <w:rPr>
                                <w:rStyle w:val="Hipercze"/>
                                <w:rFonts w:cstheme="minorBidi"/>
                                <w:color w:val="1F3864" w:themeColor="accent5" w:themeShade="80"/>
                                <w:szCs w:val="19"/>
                                <w:lang w:val="en-US"/>
                              </w:rPr>
                              <w:t>Yearbook of Foreign Trade Statistics of Poland 2017</w:t>
                            </w:r>
                          </w:p>
                          <w:p w14:paraId="31300938" w14:textId="716A829A" w:rsidR="00CA556C" w:rsidRPr="005552C8" w:rsidRDefault="00CA556C" w:rsidP="00AB6D25">
                            <w:pPr>
                              <w:rPr>
                                <w:rStyle w:val="Hipercze"/>
                                <w:rFonts w:cstheme="minorBidi"/>
                                <w:color w:val="1F3864" w:themeColor="accent5" w:themeShade="80"/>
                                <w:szCs w:val="19"/>
                                <w:lang w:val="en"/>
                              </w:rPr>
                            </w:pPr>
                            <w:r w:rsidRPr="005552C8">
                              <w:rPr>
                                <w:color w:val="1F3864" w:themeColor="accent5" w:themeShade="80"/>
                                <w:szCs w:val="19"/>
                                <w:u w:val="single"/>
                                <w:lang w:val="en-US"/>
                              </w:rPr>
                              <w:fldChar w:fldCharType="end"/>
                            </w:r>
                            <w:hyperlink r:id="rId28" w:history="1">
                              <w:r w:rsidRPr="005552C8">
                                <w:rPr>
                                  <w:rStyle w:val="Hipercze"/>
                                  <w:rFonts w:cstheme="minorBidi"/>
                                  <w:color w:val="1F3864" w:themeColor="accent5" w:themeShade="80"/>
                                  <w:szCs w:val="19"/>
                                  <w:lang w:val="en"/>
                                </w:rPr>
                                <w:t>Foreign trade turnover by main commodities 2016</w:t>
                              </w:r>
                            </w:hyperlink>
                          </w:p>
                          <w:p w14:paraId="7B7F5C91" w14:textId="697DA39C" w:rsidR="005552C8" w:rsidRPr="005552C8" w:rsidRDefault="006F482C" w:rsidP="00AB6D25">
                            <w:pPr>
                              <w:rPr>
                                <w:rStyle w:val="Hipercze"/>
                                <w:rFonts w:cstheme="minorBidi"/>
                                <w:color w:val="1F3864" w:themeColor="accent5" w:themeShade="80"/>
                                <w:szCs w:val="19"/>
                                <w:u w:val="none"/>
                                <w:lang w:val="en"/>
                              </w:rPr>
                            </w:pPr>
                            <w:hyperlink r:id="rId29" w:history="1">
                              <w:r w:rsidR="005552C8" w:rsidRPr="005552C8">
                                <w:rPr>
                                  <w:rStyle w:val="Hipercze"/>
                                  <w:rFonts w:cstheme="minorBidi"/>
                                  <w:color w:val="1F3864" w:themeColor="accent5" w:themeShade="80"/>
                                  <w:szCs w:val="19"/>
                                  <w:lang w:val="en"/>
                                </w:rPr>
                                <w:t>Foreign trade. Mirror and asymmetry statistics</w:t>
                              </w:r>
                            </w:hyperlink>
                            <w:r w:rsidR="005552C8" w:rsidRPr="005552C8">
                              <w:rPr>
                                <w:rStyle w:val="Hipercze"/>
                                <w:rFonts w:cstheme="minorBidi"/>
                                <w:color w:val="1F3864" w:themeColor="accent5" w:themeShade="80"/>
                                <w:szCs w:val="19"/>
                                <w:u w:val="none"/>
                                <w:lang w:val="en"/>
                              </w:rPr>
                              <w:t xml:space="preserve"> </w:t>
                            </w:r>
                          </w:p>
                          <w:p w14:paraId="279B4598" w14:textId="77777777" w:rsidR="00CA556C" w:rsidRPr="00DD686A" w:rsidRDefault="00CA556C" w:rsidP="00AB6D25">
                            <w:pPr>
                              <w:rPr>
                                <w:b/>
                                <w:szCs w:val="19"/>
                                <w:lang w:val="en-US"/>
                              </w:rPr>
                            </w:pPr>
                          </w:p>
                          <w:p w14:paraId="5F87F228" w14:textId="0D9372D6" w:rsidR="00CA556C" w:rsidRPr="00A00ADB" w:rsidRDefault="00CA556C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Data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available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databases</w:t>
                            </w:r>
                            <w:proofErr w:type="spellEnd"/>
                          </w:p>
                          <w:p w14:paraId="70755C9E" w14:textId="4864FE94" w:rsidR="00CA556C" w:rsidRPr="005552C8" w:rsidRDefault="00CA556C" w:rsidP="0045590E">
                            <w:pPr>
                              <w:rPr>
                                <w:color w:val="1F3864" w:themeColor="accent5" w:themeShade="80"/>
                                <w:szCs w:val="19"/>
                                <w:u w:val="single"/>
                              </w:rPr>
                            </w:pPr>
                            <w:r w:rsidRPr="005552C8">
                              <w:fldChar w:fldCharType="begin"/>
                            </w:r>
                            <w:r w:rsidRPr="005552C8">
                              <w:rPr>
                                <w:color w:val="1F3864" w:themeColor="accent5" w:themeShade="80"/>
                                <w:u w:val="single"/>
                              </w:rPr>
                              <w:instrText xml:space="preserve"> HYPERLINK "http://swaid.stat.gov.pl/SitePagesDBW/HandelZagraniczny.aspx" </w:instrText>
                            </w:r>
                            <w:r w:rsidRPr="005552C8">
                              <w:fldChar w:fldCharType="separate"/>
                            </w:r>
                            <w:hyperlink r:id="rId30" w:history="1">
                              <w:r w:rsidRPr="005552C8">
                                <w:rPr>
                                  <w:rStyle w:val="Hipercze"/>
                                  <w:rFonts w:cstheme="minorBidi"/>
                                  <w:color w:val="1F3864" w:themeColor="accent5" w:themeShade="80"/>
                                  <w:szCs w:val="19"/>
                                </w:rPr>
                                <w:t>Knowledge Databases (DBW). Foreign trade</w:t>
                              </w:r>
                            </w:hyperlink>
                          </w:p>
                          <w:p w14:paraId="6FA0645F" w14:textId="310C5DAA" w:rsidR="00CA556C" w:rsidRPr="005552C8" w:rsidRDefault="00CA556C" w:rsidP="0045590E">
                            <w:pPr>
                              <w:rPr>
                                <w:rStyle w:val="Hipercze"/>
                                <w:rFonts w:cs="Arial"/>
                                <w:color w:val="1F3864" w:themeColor="accent5" w:themeShade="80"/>
                                <w:szCs w:val="19"/>
                                <w:shd w:val="clear" w:color="auto" w:fill="F0F0F0"/>
                                <w:lang w:val="en-US"/>
                              </w:rPr>
                            </w:pPr>
                            <w:r w:rsidRPr="005552C8">
                              <w:rPr>
                                <w:rStyle w:val="Hipercze"/>
                                <w:rFonts w:cs="Arial"/>
                                <w:color w:val="1F3864" w:themeColor="accent5" w:themeShade="80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31" w:history="1">
                              <w:r w:rsidRPr="005552C8">
                                <w:rPr>
                                  <w:rStyle w:val="Hipercze"/>
                                  <w:rFonts w:cs="Arial"/>
                                  <w:color w:val="1F3864" w:themeColor="accent5" w:themeShade="80"/>
                                  <w:szCs w:val="19"/>
                                  <w:shd w:val="clear" w:color="auto" w:fill="F0F0F0"/>
                                  <w:lang w:val="en-US"/>
                                </w:rPr>
                                <w:t xml:space="preserve">Database. </w:t>
                              </w:r>
                              <w:hyperlink r:id="rId32" w:history="1">
                                <w:r w:rsidRPr="005552C8">
                                  <w:rPr>
                                    <w:color w:val="1F3864" w:themeColor="accent5" w:themeShade="80"/>
                                    <w:szCs w:val="19"/>
                                    <w:u w:val="single"/>
                                    <w:lang w:val="en-US"/>
                                  </w:rPr>
                                  <w:t>Analytical Platform  - SWAiD - Knowledge Databases</w:t>
                                </w:r>
                              </w:hyperlink>
                              <w:r w:rsidRPr="005552C8">
                                <w:rPr>
                                  <w:color w:val="1F3864" w:themeColor="accent5" w:themeShade="80"/>
                                  <w:szCs w:val="19"/>
                                  <w:u w:val="single"/>
                                  <w:lang w:val="en-US"/>
                                </w:rPr>
                                <w:t>. Foreign trade</w:t>
                              </w:r>
                              <w:r w:rsidRPr="005552C8">
                                <w:rPr>
                                  <w:rFonts w:ascii="firaregular" w:hAnsi="firaregular"/>
                                  <w:color w:val="1F3864" w:themeColor="accent5" w:themeShade="80"/>
                                  <w:sz w:val="28"/>
                                  <w:szCs w:val="28"/>
                                  <w:u w:val="single"/>
                                  <w:lang w:val="en-US"/>
                                </w:rPr>
                                <w:t xml:space="preserve"> </w:t>
                              </w:r>
                            </w:hyperlink>
                          </w:p>
                          <w:p w14:paraId="5F87F22B" w14:textId="77777777" w:rsidR="00CA556C" w:rsidRPr="000C2149" w:rsidRDefault="00CA556C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5F87F22C" w14:textId="1A2726D7" w:rsidR="00CA556C" w:rsidRPr="000C2149" w:rsidRDefault="00CA556C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 statistics</w:t>
                            </w:r>
                          </w:p>
                          <w:p w14:paraId="3F7161C0" w14:textId="23DF219E" w:rsidR="00CA556C" w:rsidRPr="005552C8" w:rsidRDefault="00736A62" w:rsidP="0045590E">
                            <w:pPr>
                              <w:rPr>
                                <w:color w:val="1F3864" w:themeColor="accent5" w:themeShade="80"/>
                                <w:szCs w:val="19"/>
                                <w:u w:val="single"/>
                                <w:lang w:val="en-US"/>
                              </w:rPr>
                            </w:pPr>
                            <w:hyperlink r:id="rId33" w:history="1">
                              <w:r w:rsidR="00CA556C" w:rsidRPr="005552C8">
                                <w:rPr>
                                  <w:rStyle w:val="Hipercze"/>
                                  <w:rFonts w:cstheme="minorBidi"/>
                                  <w:color w:val="1F3864" w:themeColor="accent5" w:themeShade="80"/>
                                  <w:szCs w:val="19"/>
                                  <w:lang w:val="en"/>
                                </w:rPr>
                                <w:t>Exports of commodities</w:t>
                              </w:r>
                            </w:hyperlink>
                            <w:r w:rsidR="00CA556C" w:rsidRPr="005552C8">
                              <w:rPr>
                                <w:color w:val="1F3864" w:themeColor="accent5" w:themeShade="80"/>
                                <w:szCs w:val="19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14:paraId="50E35A43" w14:textId="3EA12FFE" w:rsidR="00CA556C" w:rsidRPr="005552C8" w:rsidRDefault="00736A62" w:rsidP="0045590E">
                            <w:pPr>
                              <w:rPr>
                                <w:rStyle w:val="Hipercze"/>
                                <w:rFonts w:cs="Arial"/>
                                <w:color w:val="1F3864" w:themeColor="accent5" w:themeShade="80"/>
                                <w:szCs w:val="19"/>
                                <w:shd w:val="clear" w:color="auto" w:fill="F0F0F0"/>
                                <w:lang w:val="en-US"/>
                              </w:rPr>
                            </w:pPr>
                            <w:hyperlink r:id="rId34" w:history="1">
                              <w:r w:rsidR="00CA556C" w:rsidRPr="005552C8">
                                <w:rPr>
                                  <w:rStyle w:val="Hipercze"/>
                                  <w:rFonts w:cstheme="minorBidi"/>
                                  <w:color w:val="1F3864" w:themeColor="accent5" w:themeShade="80"/>
                                  <w:szCs w:val="19"/>
                                  <w:lang w:val="en"/>
                                </w:rPr>
                                <w:t>Imports of commodities</w:t>
                              </w:r>
                            </w:hyperlink>
                          </w:p>
                          <w:p w14:paraId="5038525A" w14:textId="36EEE540" w:rsidR="00CA556C" w:rsidRPr="005552C8" w:rsidRDefault="00736A62" w:rsidP="0045590E">
                            <w:pPr>
                              <w:rPr>
                                <w:rStyle w:val="Hipercze"/>
                                <w:rFonts w:cs="Arial"/>
                                <w:color w:val="1F3864" w:themeColor="accent5" w:themeShade="80"/>
                                <w:szCs w:val="19"/>
                                <w:u w:val="none"/>
                                <w:shd w:val="clear" w:color="auto" w:fill="F0F0F0"/>
                                <w:lang w:val="en-US"/>
                              </w:rPr>
                            </w:pPr>
                            <w:hyperlink r:id="rId35" w:history="1">
                              <w:r w:rsidR="00CA556C" w:rsidRPr="005552C8">
                                <w:rPr>
                                  <w:rStyle w:val="Hipercze"/>
                                  <w:rFonts w:cstheme="minorBidi"/>
                                  <w:color w:val="1F3864" w:themeColor="accent5" w:themeShade="80"/>
                                  <w:szCs w:val="19"/>
                                  <w:lang w:val="en"/>
                                </w:rPr>
                                <w:t>Balance foreign trade commodity turnover</w:t>
                              </w:r>
                            </w:hyperlink>
                          </w:p>
                          <w:p w14:paraId="21DE075D" w14:textId="0FDA9950" w:rsidR="00CA556C" w:rsidRPr="00B86308" w:rsidRDefault="00CA556C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 w:rsidRPr="00B8630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14:paraId="5F87F22F" w14:textId="77777777" w:rsidR="00CA556C" w:rsidRPr="00B86308" w:rsidRDefault="00CA556C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5pt;margin-top:33.45pt;width:411.45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" fillcolor="#f2f2f2 [3052]" strokecolor="white [3212]">
                <v:textbox>
                  <w:txbxContent>
                    <w:p w14:paraId="5F87F221" w14:textId="77777777" w:rsidR="00CA556C" w:rsidRDefault="00CA556C" w:rsidP="00AB6D25">
                      <w:pPr>
                        <w:rPr>
                          <w:b/>
                        </w:rPr>
                      </w:pPr>
                    </w:p>
                    <w:p w14:paraId="5F87F222" w14:textId="19085BA5" w:rsidR="00CA556C" w:rsidRPr="00856331" w:rsidRDefault="00CA556C" w:rsidP="00AB6D25">
                      <w:pPr>
                        <w:rPr>
                          <w:b/>
                          <w:lang w:val="en-US"/>
                        </w:rPr>
                      </w:pPr>
                      <w:r w:rsidRPr="000C2149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651B60FB" w14:textId="5A1B6101" w:rsidR="00CA556C" w:rsidRPr="005552C8" w:rsidRDefault="00CA556C" w:rsidP="00AB6D25">
                      <w:pPr>
                        <w:rPr>
                          <w:rStyle w:val="Hipercze"/>
                          <w:rFonts w:cstheme="minorBidi"/>
                          <w:color w:val="1F3864" w:themeColor="accent5" w:themeShade="80"/>
                          <w:szCs w:val="19"/>
                          <w:lang w:val="en-US"/>
                        </w:rPr>
                      </w:pPr>
                      <w:r w:rsidRPr="005552C8">
                        <w:rPr>
                          <w:color w:val="1F3864" w:themeColor="accent5" w:themeShade="80"/>
                          <w:szCs w:val="19"/>
                          <w:u w:val="single"/>
                          <w:lang w:val="en-US"/>
                        </w:rPr>
                        <w:fldChar w:fldCharType="begin"/>
                      </w:r>
                      <w:r w:rsidRPr="005552C8">
                        <w:rPr>
                          <w:color w:val="1F3864" w:themeColor="accent5" w:themeShade="80"/>
                          <w:szCs w:val="19"/>
                          <w:u w:val="single"/>
                          <w:lang w:val="en-US"/>
                        </w:rPr>
                        <w:instrText xml:space="preserve"> HYPERLINK "http://stat.gov.pl/en/topics/statistical-yearbooks/statistical-yearbooks/yearbook-of-foreign-trade-statistics-2017,9,11.html" </w:instrText>
                      </w:r>
                      <w:r w:rsidRPr="005552C8">
                        <w:rPr>
                          <w:color w:val="1F3864" w:themeColor="accent5" w:themeShade="80"/>
                          <w:szCs w:val="19"/>
                          <w:u w:val="single"/>
                          <w:lang w:val="en-US"/>
                        </w:rPr>
                        <w:fldChar w:fldCharType="separate"/>
                      </w:r>
                      <w:r w:rsidRPr="005552C8">
                        <w:rPr>
                          <w:rStyle w:val="Hipercze"/>
                          <w:rFonts w:cstheme="minorBidi"/>
                          <w:color w:val="1F3864" w:themeColor="accent5" w:themeShade="80"/>
                          <w:szCs w:val="19"/>
                          <w:lang w:val="en-US"/>
                        </w:rPr>
                        <w:t>Yearbook of Foreign Trade Statistics of Poland 2017</w:t>
                      </w:r>
                    </w:p>
                    <w:p w14:paraId="31300938" w14:textId="716A829A" w:rsidR="00CA556C" w:rsidRPr="005552C8" w:rsidRDefault="00CA556C" w:rsidP="00AB6D25">
                      <w:pPr>
                        <w:rPr>
                          <w:rStyle w:val="Hipercze"/>
                          <w:rFonts w:cstheme="minorBidi"/>
                          <w:color w:val="1F3864" w:themeColor="accent5" w:themeShade="80"/>
                          <w:szCs w:val="19"/>
                          <w:lang w:val="en"/>
                        </w:rPr>
                      </w:pPr>
                      <w:r w:rsidRPr="005552C8">
                        <w:rPr>
                          <w:color w:val="1F3864" w:themeColor="accent5" w:themeShade="80"/>
                          <w:szCs w:val="19"/>
                          <w:u w:val="single"/>
                          <w:lang w:val="en-US"/>
                        </w:rPr>
                        <w:fldChar w:fldCharType="end"/>
                      </w:r>
                      <w:hyperlink r:id="rId36" w:history="1">
                        <w:r w:rsidRPr="005552C8">
                          <w:rPr>
                            <w:rStyle w:val="Hipercze"/>
                            <w:rFonts w:cstheme="minorBidi"/>
                            <w:color w:val="1F3864" w:themeColor="accent5" w:themeShade="80"/>
                            <w:szCs w:val="19"/>
                            <w:lang w:val="en"/>
                          </w:rPr>
                          <w:t>Foreign trade turnover by main commodities 2016</w:t>
                        </w:r>
                      </w:hyperlink>
                    </w:p>
                    <w:p w14:paraId="7B7F5C91" w14:textId="697DA39C" w:rsidR="005552C8" w:rsidRPr="005552C8" w:rsidRDefault="005552C8" w:rsidP="00AB6D25">
                      <w:pPr>
                        <w:rPr>
                          <w:rStyle w:val="Hipercze"/>
                          <w:rFonts w:cstheme="minorBidi"/>
                          <w:color w:val="1F3864" w:themeColor="accent5" w:themeShade="80"/>
                          <w:szCs w:val="19"/>
                          <w:u w:val="none"/>
                          <w:lang w:val="en"/>
                        </w:rPr>
                      </w:pPr>
                      <w:hyperlink r:id="rId37" w:history="1">
                        <w:r w:rsidRPr="005552C8">
                          <w:rPr>
                            <w:rStyle w:val="Hipercze"/>
                            <w:rFonts w:cstheme="minorBidi"/>
                            <w:color w:val="1F3864" w:themeColor="accent5" w:themeShade="80"/>
                            <w:szCs w:val="19"/>
                            <w:lang w:val="en"/>
                          </w:rPr>
                          <w:t>Foreign trade. Mirror and asymmetry statistics</w:t>
                        </w:r>
                      </w:hyperlink>
                      <w:r w:rsidRPr="005552C8">
                        <w:rPr>
                          <w:rStyle w:val="Hipercze"/>
                          <w:rFonts w:cstheme="minorBidi"/>
                          <w:color w:val="1F3864" w:themeColor="accent5" w:themeShade="80"/>
                          <w:szCs w:val="19"/>
                          <w:u w:val="none"/>
                          <w:lang w:val="en"/>
                        </w:rPr>
                        <w:t xml:space="preserve"> </w:t>
                      </w:r>
                    </w:p>
                    <w:p w14:paraId="279B4598" w14:textId="77777777" w:rsidR="00CA556C" w:rsidRPr="00DD686A" w:rsidRDefault="00CA556C" w:rsidP="00AB6D25">
                      <w:pPr>
                        <w:rPr>
                          <w:b/>
                          <w:szCs w:val="19"/>
                          <w:lang w:val="en-US"/>
                        </w:rPr>
                      </w:pPr>
                    </w:p>
                    <w:p w14:paraId="5F87F228" w14:textId="0D9372D6" w:rsidR="00CA556C" w:rsidRPr="00A00ADB" w:rsidRDefault="00CA556C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Data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available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 in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databases</w:t>
                      </w:r>
                      <w:proofErr w:type="spellEnd"/>
                    </w:p>
                    <w:p w14:paraId="70755C9E" w14:textId="4864FE94" w:rsidR="00CA556C" w:rsidRPr="005552C8" w:rsidRDefault="00CA556C" w:rsidP="0045590E">
                      <w:pPr>
                        <w:rPr>
                          <w:color w:val="1F3864" w:themeColor="accent5" w:themeShade="80"/>
                          <w:szCs w:val="19"/>
                          <w:u w:val="single"/>
                        </w:rPr>
                      </w:pPr>
                      <w:r w:rsidRPr="005552C8">
                        <w:rPr>
                          <w:color w:val="1F3864" w:themeColor="accent5" w:themeShade="80"/>
                        </w:rPr>
                        <w:fldChar w:fldCharType="begin"/>
                      </w:r>
                      <w:r w:rsidRPr="005552C8">
                        <w:rPr>
                          <w:color w:val="1F3864" w:themeColor="accent5" w:themeShade="80"/>
                          <w:u w:val="single"/>
                        </w:rPr>
                        <w:instrText xml:space="preserve"> HYPERLINK "http://swaid.stat.gov.pl/SitePagesDBW/HandelZagraniczny.aspx" </w:instrText>
                      </w:r>
                      <w:r w:rsidRPr="005552C8">
                        <w:rPr>
                          <w:color w:val="1F3864" w:themeColor="accent5" w:themeShade="80"/>
                        </w:rPr>
                        <w:fldChar w:fldCharType="separate"/>
                      </w:r>
                      <w:hyperlink r:id="rId38" w:history="1">
                        <w:r w:rsidRPr="005552C8">
                          <w:rPr>
                            <w:rStyle w:val="Hipercze"/>
                            <w:rFonts w:cstheme="minorBidi"/>
                            <w:color w:val="1F3864" w:themeColor="accent5" w:themeShade="80"/>
                            <w:szCs w:val="19"/>
                          </w:rPr>
                          <w:t>Knowledge Databases (DBW). Foreign trade</w:t>
                        </w:r>
                      </w:hyperlink>
                    </w:p>
                    <w:p w14:paraId="6FA0645F" w14:textId="310C5DAA" w:rsidR="00CA556C" w:rsidRPr="005552C8" w:rsidRDefault="00CA556C" w:rsidP="0045590E">
                      <w:pPr>
                        <w:rPr>
                          <w:rStyle w:val="Hipercze"/>
                          <w:rFonts w:cs="Arial"/>
                          <w:color w:val="1F3864" w:themeColor="accent5" w:themeShade="80"/>
                          <w:szCs w:val="19"/>
                          <w:shd w:val="clear" w:color="auto" w:fill="F0F0F0"/>
                          <w:lang w:val="en-US"/>
                        </w:rPr>
                      </w:pPr>
                      <w:r w:rsidRPr="005552C8">
                        <w:rPr>
                          <w:rStyle w:val="Hipercze"/>
                          <w:rFonts w:cs="Arial"/>
                          <w:color w:val="1F3864" w:themeColor="accent5" w:themeShade="80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39" w:history="1">
                        <w:r w:rsidRPr="005552C8">
                          <w:rPr>
                            <w:rStyle w:val="Hipercze"/>
                            <w:rFonts w:cs="Arial"/>
                            <w:color w:val="1F3864" w:themeColor="accent5" w:themeShade="80"/>
                            <w:szCs w:val="19"/>
                            <w:shd w:val="clear" w:color="auto" w:fill="F0F0F0"/>
                            <w:lang w:val="en-US"/>
                          </w:rPr>
                          <w:t xml:space="preserve">Database. </w:t>
                        </w:r>
                        <w:hyperlink r:id="rId40" w:history="1">
                          <w:r w:rsidRPr="005552C8">
                            <w:rPr>
                              <w:color w:val="1F3864" w:themeColor="accent5" w:themeShade="80"/>
                              <w:szCs w:val="19"/>
                              <w:u w:val="single"/>
                              <w:lang w:val="en-US"/>
                            </w:rPr>
                            <w:t>Analytical Platform  - SWAiD - Knowledge Databases</w:t>
                          </w:r>
                        </w:hyperlink>
                        <w:r w:rsidRPr="005552C8">
                          <w:rPr>
                            <w:color w:val="1F3864" w:themeColor="accent5" w:themeShade="80"/>
                            <w:szCs w:val="19"/>
                            <w:u w:val="single"/>
                            <w:lang w:val="en-US"/>
                          </w:rPr>
                          <w:t>. Foreign trade</w:t>
                        </w:r>
                        <w:r w:rsidRPr="005552C8">
                          <w:rPr>
                            <w:rFonts w:ascii="firaregular" w:hAnsi="firaregular"/>
                            <w:color w:val="1F3864" w:themeColor="accent5" w:themeShade="80"/>
                            <w:sz w:val="28"/>
                            <w:szCs w:val="28"/>
                            <w:u w:val="single"/>
                            <w:lang w:val="en-US"/>
                          </w:rPr>
                          <w:t xml:space="preserve"> </w:t>
                        </w:r>
                      </w:hyperlink>
                    </w:p>
                    <w:p w14:paraId="5F87F22B" w14:textId="77777777" w:rsidR="00CA556C" w:rsidRPr="000C2149" w:rsidRDefault="00CA556C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5F87F22C" w14:textId="1A2726D7" w:rsidR="00CA556C" w:rsidRPr="000C2149" w:rsidRDefault="00CA556C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0C2149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 statistics</w:t>
                      </w:r>
                    </w:p>
                    <w:p w14:paraId="3F7161C0" w14:textId="23DF219E" w:rsidR="00CA556C" w:rsidRPr="005552C8" w:rsidRDefault="00CA556C" w:rsidP="0045590E">
                      <w:pPr>
                        <w:rPr>
                          <w:color w:val="1F3864" w:themeColor="accent5" w:themeShade="80"/>
                          <w:szCs w:val="19"/>
                          <w:u w:val="single"/>
                          <w:lang w:val="en-US"/>
                        </w:rPr>
                      </w:pPr>
                      <w:hyperlink r:id="rId41" w:history="1">
                        <w:r w:rsidRPr="005552C8">
                          <w:rPr>
                            <w:rStyle w:val="Hipercze"/>
                            <w:rFonts w:cstheme="minorBidi"/>
                            <w:color w:val="1F3864" w:themeColor="accent5" w:themeShade="80"/>
                            <w:szCs w:val="19"/>
                            <w:lang w:val="en"/>
                          </w:rPr>
                          <w:t>Exports of commodities</w:t>
                        </w:r>
                      </w:hyperlink>
                      <w:r w:rsidRPr="005552C8">
                        <w:rPr>
                          <w:color w:val="1F3864" w:themeColor="accent5" w:themeShade="80"/>
                          <w:szCs w:val="19"/>
                          <w:u w:val="single"/>
                          <w:lang w:val="en-US"/>
                        </w:rPr>
                        <w:t xml:space="preserve"> </w:t>
                      </w:r>
                    </w:p>
                    <w:p w14:paraId="50E35A43" w14:textId="3EA12FFE" w:rsidR="00CA556C" w:rsidRPr="005552C8" w:rsidRDefault="00CA556C" w:rsidP="0045590E">
                      <w:pPr>
                        <w:rPr>
                          <w:rStyle w:val="Hipercze"/>
                          <w:rFonts w:cs="Arial"/>
                          <w:color w:val="1F3864" w:themeColor="accent5" w:themeShade="80"/>
                          <w:szCs w:val="19"/>
                          <w:shd w:val="clear" w:color="auto" w:fill="F0F0F0"/>
                          <w:lang w:val="en-US"/>
                        </w:rPr>
                      </w:pPr>
                      <w:hyperlink r:id="rId42" w:history="1">
                        <w:r w:rsidRPr="005552C8">
                          <w:rPr>
                            <w:rStyle w:val="Hipercze"/>
                            <w:rFonts w:cstheme="minorBidi"/>
                            <w:color w:val="1F3864" w:themeColor="accent5" w:themeShade="80"/>
                            <w:szCs w:val="19"/>
                            <w:lang w:val="en"/>
                          </w:rPr>
                          <w:t>Imports of commodities</w:t>
                        </w:r>
                      </w:hyperlink>
                    </w:p>
                    <w:p w14:paraId="5038525A" w14:textId="36EEE540" w:rsidR="00CA556C" w:rsidRPr="005552C8" w:rsidRDefault="00CA556C" w:rsidP="0045590E">
                      <w:pPr>
                        <w:rPr>
                          <w:rStyle w:val="Hipercze"/>
                          <w:rFonts w:cs="Arial"/>
                          <w:color w:val="1F3864" w:themeColor="accent5" w:themeShade="80"/>
                          <w:szCs w:val="19"/>
                          <w:u w:val="none"/>
                          <w:shd w:val="clear" w:color="auto" w:fill="F0F0F0"/>
                          <w:lang w:val="en-US"/>
                        </w:rPr>
                      </w:pPr>
                      <w:hyperlink r:id="rId43" w:history="1">
                        <w:r w:rsidRPr="005552C8">
                          <w:rPr>
                            <w:rStyle w:val="Hipercze"/>
                            <w:rFonts w:cstheme="minorBidi"/>
                            <w:color w:val="1F3864" w:themeColor="accent5" w:themeShade="80"/>
                            <w:szCs w:val="19"/>
                            <w:lang w:val="en"/>
                          </w:rPr>
                          <w:t>Balance foreign trade commodity turnover</w:t>
                        </w:r>
                      </w:hyperlink>
                    </w:p>
                    <w:p w14:paraId="21DE075D" w14:textId="0FDA9950" w:rsidR="00CA556C" w:rsidRPr="00B86308" w:rsidRDefault="00CA556C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 w:rsidRPr="00B8630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14:paraId="5F87F22F" w14:textId="77777777" w:rsidR="00CA556C" w:rsidRPr="00B86308" w:rsidRDefault="00CA556C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44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299663" w14:textId="77777777" w:rsidR="00736A62" w:rsidRDefault="00736A62" w:rsidP="000662E2">
      <w:pPr>
        <w:spacing w:after="0" w:line="240" w:lineRule="auto"/>
      </w:pPr>
      <w:r>
        <w:separator/>
      </w:r>
    </w:p>
  </w:endnote>
  <w:endnote w:type="continuationSeparator" w:id="0">
    <w:p w14:paraId="2246B252" w14:textId="77777777" w:rsidR="00736A62" w:rsidRDefault="00736A6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iraregul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9853406"/>
      <w:docPartObj>
        <w:docPartGallery w:val="Page Numbers (Bottom of Page)"/>
        <w:docPartUnique/>
      </w:docPartObj>
    </w:sdtPr>
    <w:sdtEndPr/>
    <w:sdtContent>
      <w:p w14:paraId="08D35801" w14:textId="758E4FEC" w:rsidR="00CA556C" w:rsidRDefault="00CA556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29C">
          <w:rPr>
            <w:noProof/>
          </w:rPr>
          <w:t>6</w:t>
        </w:r>
        <w:r>
          <w:fldChar w:fldCharType="end"/>
        </w:r>
      </w:p>
    </w:sdtContent>
  </w:sdt>
  <w:p w14:paraId="2AA24448" w14:textId="77777777" w:rsidR="00CA556C" w:rsidRDefault="00CA55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5008043"/>
      <w:docPartObj>
        <w:docPartGallery w:val="Page Numbers (Bottom of Page)"/>
        <w:docPartUnique/>
      </w:docPartObj>
    </w:sdtPr>
    <w:sdtEndPr/>
    <w:sdtContent>
      <w:p w14:paraId="06DDA38F" w14:textId="29242683" w:rsidR="00CA556C" w:rsidRDefault="00CA556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6A4">
          <w:rPr>
            <w:noProof/>
          </w:rPr>
          <w:t>1</w:t>
        </w:r>
        <w:r>
          <w:fldChar w:fldCharType="end"/>
        </w:r>
      </w:p>
    </w:sdtContent>
  </w:sdt>
  <w:p w14:paraId="52A0644A" w14:textId="77777777" w:rsidR="00CA556C" w:rsidRDefault="00CA55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E3D4DD" w14:textId="77777777" w:rsidR="00736A62" w:rsidRDefault="00736A62" w:rsidP="000662E2">
      <w:pPr>
        <w:spacing w:after="0" w:line="240" w:lineRule="auto"/>
      </w:pPr>
      <w:r>
        <w:separator/>
      </w:r>
    </w:p>
  </w:footnote>
  <w:footnote w:type="continuationSeparator" w:id="0">
    <w:p w14:paraId="6B70DD8B" w14:textId="77777777" w:rsidR="00736A62" w:rsidRDefault="00736A62" w:rsidP="000662E2">
      <w:pPr>
        <w:spacing w:after="0" w:line="240" w:lineRule="auto"/>
      </w:pPr>
      <w:r>
        <w:continuationSeparator/>
      </w:r>
    </w:p>
  </w:footnote>
  <w:footnote w:id="1">
    <w:p w14:paraId="1725AAFD" w14:textId="4D79AB36" w:rsidR="00082B7B" w:rsidRPr="00070820" w:rsidRDefault="00082B7B">
      <w:pPr>
        <w:pStyle w:val="Tekstprzypisudolnego"/>
        <w:rPr>
          <w:lang w:val="en-US"/>
        </w:rPr>
      </w:pPr>
      <w:r w:rsidRPr="00C30406">
        <w:rPr>
          <w:rStyle w:val="Odwoanieprzypisudolnego"/>
          <w:sz w:val="12"/>
          <w:szCs w:val="12"/>
        </w:rPr>
        <w:footnoteRef/>
      </w:r>
      <w:r w:rsidRPr="00070820">
        <w:rPr>
          <w:lang w:val="en-US"/>
        </w:rPr>
        <w:t xml:space="preserve"> </w:t>
      </w:r>
      <w:r w:rsidRPr="00EE4E15">
        <w:rPr>
          <w:rFonts w:cs="Arial"/>
          <w:sz w:val="12"/>
          <w:szCs w:val="12"/>
          <w:lang w:val="en-US"/>
        </w:rPr>
        <w:t>Co</w:t>
      </w:r>
      <w:r w:rsidRPr="00EE4E15">
        <w:rPr>
          <w:rFonts w:cs="Arial"/>
          <w:bCs/>
          <w:iCs/>
          <w:sz w:val="12"/>
          <w:szCs w:val="12"/>
          <w:lang w:val="en-US"/>
        </w:rPr>
        <w:t xml:space="preserve">untry of origin </w:t>
      </w:r>
      <w:r w:rsidRPr="00EE4E15">
        <w:rPr>
          <w:rFonts w:cs="Arial"/>
          <w:iCs/>
          <w:sz w:val="12"/>
          <w:szCs w:val="12"/>
          <w:lang w:val="en-US"/>
        </w:rPr>
        <w:t>is the country where the commodity was produced or processed and in this form entered the Polish customs zone</w:t>
      </w:r>
      <w:r w:rsidRPr="00070820">
        <w:rPr>
          <w:rFonts w:cs="Arial"/>
          <w:sz w:val="12"/>
          <w:szCs w:val="12"/>
          <w:lang w:val="en-US"/>
        </w:rPr>
        <w:t>.</w:t>
      </w:r>
    </w:p>
  </w:footnote>
  <w:footnote w:id="2">
    <w:p w14:paraId="4899ECDD" w14:textId="0483CF89" w:rsidR="004C1A34" w:rsidRPr="004C1A34" w:rsidRDefault="004C1A34">
      <w:pPr>
        <w:pStyle w:val="Tekstprzypisudolnego"/>
        <w:rPr>
          <w:lang w:val="en-US"/>
        </w:rPr>
      </w:pPr>
      <w:r w:rsidRPr="004C1A34">
        <w:rPr>
          <w:rStyle w:val="Odwoanieprzypisudolnego"/>
          <w:sz w:val="12"/>
          <w:szCs w:val="12"/>
        </w:rPr>
        <w:footnoteRef/>
      </w:r>
      <w:r w:rsidRPr="004C1A34">
        <w:rPr>
          <w:lang w:val="en-US"/>
        </w:rPr>
        <w:t xml:space="preserve"> </w:t>
      </w:r>
      <w:r w:rsidRPr="00CC60CF">
        <w:rPr>
          <w:rFonts w:cs="Arial"/>
          <w:sz w:val="12"/>
          <w:szCs w:val="12"/>
          <w:lang w:val="en-US"/>
        </w:rPr>
        <w:t>C</w:t>
      </w:r>
      <w:r w:rsidRPr="00CC60CF">
        <w:rPr>
          <w:rStyle w:val="hps"/>
          <w:rFonts w:cs="Arial"/>
          <w:sz w:val="12"/>
          <w:szCs w:val="12"/>
          <w:lang w:val="en-US"/>
        </w:rPr>
        <w:t>ountry of</w:t>
      </w:r>
      <w:r w:rsidRPr="00CC60CF">
        <w:rPr>
          <w:rFonts w:cs="Arial"/>
          <w:sz w:val="12"/>
          <w:szCs w:val="12"/>
          <w:lang w:val="en-US"/>
        </w:rPr>
        <w:t xml:space="preserve"> </w:t>
      </w:r>
      <w:r w:rsidRPr="00CC60CF">
        <w:rPr>
          <w:rStyle w:val="hps"/>
          <w:rFonts w:cs="Arial"/>
          <w:sz w:val="12"/>
          <w:szCs w:val="12"/>
          <w:lang w:val="en-US"/>
        </w:rPr>
        <w:t>consignment is the country</w:t>
      </w:r>
      <w:r w:rsidRPr="00CC60CF">
        <w:rPr>
          <w:rFonts w:cs="Arial"/>
          <w:sz w:val="12"/>
          <w:szCs w:val="12"/>
          <w:lang w:val="en-US"/>
        </w:rPr>
        <w:t xml:space="preserve"> </w:t>
      </w:r>
      <w:r w:rsidRPr="00CC60CF">
        <w:rPr>
          <w:rStyle w:val="hps"/>
          <w:rFonts w:cs="Arial"/>
          <w:sz w:val="12"/>
          <w:szCs w:val="12"/>
          <w:lang w:val="en-US"/>
        </w:rPr>
        <w:t>from which the</w:t>
      </w:r>
      <w:r w:rsidRPr="00CC60CF">
        <w:rPr>
          <w:rFonts w:cs="Arial"/>
          <w:sz w:val="12"/>
          <w:szCs w:val="12"/>
          <w:lang w:val="en-US"/>
        </w:rPr>
        <w:t xml:space="preserve"> </w:t>
      </w:r>
      <w:r w:rsidRPr="00CC60CF">
        <w:rPr>
          <w:rStyle w:val="hps"/>
          <w:rFonts w:cs="Arial"/>
          <w:sz w:val="12"/>
          <w:szCs w:val="12"/>
          <w:lang w:val="en-US"/>
        </w:rPr>
        <w:t>goods were introduced into</w:t>
      </w:r>
      <w:r w:rsidRPr="00CC60CF">
        <w:rPr>
          <w:rFonts w:cs="Arial"/>
          <w:sz w:val="12"/>
          <w:szCs w:val="12"/>
          <w:lang w:val="en-US"/>
        </w:rPr>
        <w:t xml:space="preserve"> </w:t>
      </w:r>
      <w:r w:rsidRPr="00CC60CF">
        <w:rPr>
          <w:rStyle w:val="hps"/>
          <w:rFonts w:cs="Arial"/>
          <w:sz w:val="12"/>
          <w:szCs w:val="12"/>
          <w:lang w:val="en-US"/>
        </w:rPr>
        <w:t>the Polish territory</w:t>
      </w:r>
      <w:r w:rsidRPr="00CC60CF">
        <w:rPr>
          <w:rFonts w:cs="Arial"/>
          <w:sz w:val="12"/>
          <w:szCs w:val="12"/>
          <w:lang w:val="en-US"/>
        </w:rPr>
        <w:t xml:space="preserve"> </w:t>
      </w:r>
      <w:r w:rsidRPr="00CC60CF">
        <w:rPr>
          <w:rStyle w:val="hps"/>
          <w:rFonts w:cs="Arial"/>
          <w:sz w:val="12"/>
          <w:szCs w:val="12"/>
          <w:lang w:val="en-US"/>
        </w:rPr>
        <w:t>irrespective of</w:t>
      </w:r>
      <w:r w:rsidRPr="00CC60CF">
        <w:rPr>
          <w:rFonts w:cs="Arial"/>
          <w:sz w:val="12"/>
          <w:szCs w:val="12"/>
          <w:lang w:val="en-US"/>
        </w:rPr>
        <w:t xml:space="preserve"> </w:t>
      </w:r>
      <w:r w:rsidRPr="00CC60CF">
        <w:rPr>
          <w:rStyle w:val="hps"/>
          <w:rFonts w:cs="Arial"/>
          <w:sz w:val="12"/>
          <w:szCs w:val="12"/>
          <w:lang w:val="en-US"/>
        </w:rPr>
        <w:t>their origin</w:t>
      </w:r>
      <w:r w:rsidRPr="00070820">
        <w:rPr>
          <w:sz w:val="12"/>
          <w:szCs w:val="12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A" w14:textId="77777777" w:rsidR="00CA556C" w:rsidRDefault="00CA556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0B0998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5F87F20B" w14:textId="77777777" w:rsidR="00CA556C" w:rsidRDefault="00CA55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C" w14:textId="29E0DFC2" w:rsidR="00CA556C" w:rsidRDefault="00CA556C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87F231" w14:textId="74E59875" w:rsidR="00CA556C" w:rsidRPr="003C6C8D" w:rsidRDefault="00CA556C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5F87F231" w14:textId="74E59875" w:rsidR="00CA556C" w:rsidRPr="003C6C8D" w:rsidRDefault="00CA556C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C73A3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32F4EEA4" wp14:editId="7973E942">
          <wp:extent cx="2512060" cy="430306"/>
          <wp:effectExtent l="0" t="0" r="2540" b="8255"/>
          <wp:docPr id="19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7966" cy="443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87F20D" w14:textId="77777777" w:rsidR="00CA556C" w:rsidRDefault="00CA556C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7F232" w14:textId="49734AC4" w:rsidR="00CA556C" w:rsidRPr="00C97596" w:rsidRDefault="00CA556C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03.08.2018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5F87F232" w14:textId="49734AC4" w:rsidR="00CA556C" w:rsidRPr="00C97596" w:rsidRDefault="00CA556C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03.08.2018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E" w14:textId="77777777" w:rsidR="00CA556C" w:rsidRDefault="00CA556C">
    <w:pPr>
      <w:pStyle w:val="Nagwek"/>
    </w:pPr>
  </w:p>
  <w:p w14:paraId="5F87F20F" w14:textId="77777777" w:rsidR="00CA556C" w:rsidRDefault="00CA55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pt;height:124.5pt;visibility:visible;mso-wrap-style:square" o:bullet="t">
        <v:imagedata r:id="rId1" o:title=""/>
      </v:shape>
    </w:pict>
  </w:numPicBullet>
  <w:numPicBullet w:numPicBulletId="1">
    <w:pict>
      <v:shape id="_x0000_i1031" type="#_x0000_t75" style="width:123.75pt;height:124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17EBA"/>
    <w:rsid w:val="00020CD4"/>
    <w:rsid w:val="00024AFF"/>
    <w:rsid w:val="00040EA2"/>
    <w:rsid w:val="0004582E"/>
    <w:rsid w:val="000470AA"/>
    <w:rsid w:val="00057CA1"/>
    <w:rsid w:val="000662E2"/>
    <w:rsid w:val="00066883"/>
    <w:rsid w:val="00066C1C"/>
    <w:rsid w:val="00070820"/>
    <w:rsid w:val="00070955"/>
    <w:rsid w:val="00073DEA"/>
    <w:rsid w:val="00074DD8"/>
    <w:rsid w:val="00076A47"/>
    <w:rsid w:val="000806F7"/>
    <w:rsid w:val="00081BF6"/>
    <w:rsid w:val="00082B7B"/>
    <w:rsid w:val="000A6A65"/>
    <w:rsid w:val="000A72E4"/>
    <w:rsid w:val="000B0727"/>
    <w:rsid w:val="000B3A5D"/>
    <w:rsid w:val="000B6C36"/>
    <w:rsid w:val="000C135D"/>
    <w:rsid w:val="000C2149"/>
    <w:rsid w:val="000D1D43"/>
    <w:rsid w:val="000D225C"/>
    <w:rsid w:val="000D2A5C"/>
    <w:rsid w:val="000E0918"/>
    <w:rsid w:val="001011C3"/>
    <w:rsid w:val="001013C9"/>
    <w:rsid w:val="00102D3E"/>
    <w:rsid w:val="00110D87"/>
    <w:rsid w:val="001146CE"/>
    <w:rsid w:val="00114DB9"/>
    <w:rsid w:val="00116087"/>
    <w:rsid w:val="00130296"/>
    <w:rsid w:val="001423B6"/>
    <w:rsid w:val="001440E1"/>
    <w:rsid w:val="001448A7"/>
    <w:rsid w:val="00146621"/>
    <w:rsid w:val="001478E5"/>
    <w:rsid w:val="00150575"/>
    <w:rsid w:val="00152273"/>
    <w:rsid w:val="00162325"/>
    <w:rsid w:val="0017078D"/>
    <w:rsid w:val="00185BAA"/>
    <w:rsid w:val="00193D62"/>
    <w:rsid w:val="001951DA"/>
    <w:rsid w:val="001A33F3"/>
    <w:rsid w:val="001C3269"/>
    <w:rsid w:val="001D1DB4"/>
    <w:rsid w:val="0020357B"/>
    <w:rsid w:val="00242525"/>
    <w:rsid w:val="00246534"/>
    <w:rsid w:val="002574F9"/>
    <w:rsid w:val="0027462D"/>
    <w:rsid w:val="00276811"/>
    <w:rsid w:val="00277A82"/>
    <w:rsid w:val="00282699"/>
    <w:rsid w:val="0028458E"/>
    <w:rsid w:val="002926DF"/>
    <w:rsid w:val="00296697"/>
    <w:rsid w:val="002B0472"/>
    <w:rsid w:val="002B6B12"/>
    <w:rsid w:val="002D45CF"/>
    <w:rsid w:val="002E6140"/>
    <w:rsid w:val="002E6985"/>
    <w:rsid w:val="002E71B6"/>
    <w:rsid w:val="002F2768"/>
    <w:rsid w:val="002F77C8"/>
    <w:rsid w:val="003013FD"/>
    <w:rsid w:val="00304F22"/>
    <w:rsid w:val="00306C7C"/>
    <w:rsid w:val="003216C9"/>
    <w:rsid w:val="00322EDD"/>
    <w:rsid w:val="003276A4"/>
    <w:rsid w:val="00332320"/>
    <w:rsid w:val="00345F7C"/>
    <w:rsid w:val="00347D72"/>
    <w:rsid w:val="00357611"/>
    <w:rsid w:val="00365515"/>
    <w:rsid w:val="00366025"/>
    <w:rsid w:val="00367237"/>
    <w:rsid w:val="0037077F"/>
    <w:rsid w:val="00371FC0"/>
    <w:rsid w:val="00373882"/>
    <w:rsid w:val="0038341F"/>
    <w:rsid w:val="003843DB"/>
    <w:rsid w:val="0038490F"/>
    <w:rsid w:val="00393761"/>
    <w:rsid w:val="00397D18"/>
    <w:rsid w:val="003A1B36"/>
    <w:rsid w:val="003B1454"/>
    <w:rsid w:val="003C59E0"/>
    <w:rsid w:val="003C6B82"/>
    <w:rsid w:val="003C6C8D"/>
    <w:rsid w:val="003D23E6"/>
    <w:rsid w:val="003D4F95"/>
    <w:rsid w:val="003D5F42"/>
    <w:rsid w:val="003D60A9"/>
    <w:rsid w:val="003F16AB"/>
    <w:rsid w:val="003F4C97"/>
    <w:rsid w:val="003F7B61"/>
    <w:rsid w:val="003F7FE6"/>
    <w:rsid w:val="00400193"/>
    <w:rsid w:val="004045B9"/>
    <w:rsid w:val="004212E7"/>
    <w:rsid w:val="0042446D"/>
    <w:rsid w:val="00424CB7"/>
    <w:rsid w:val="0042571C"/>
    <w:rsid w:val="00427BF8"/>
    <w:rsid w:val="00431C02"/>
    <w:rsid w:val="00434434"/>
    <w:rsid w:val="00434D16"/>
    <w:rsid w:val="00437395"/>
    <w:rsid w:val="00445047"/>
    <w:rsid w:val="004457A9"/>
    <w:rsid w:val="0045590E"/>
    <w:rsid w:val="004567B4"/>
    <w:rsid w:val="00463E39"/>
    <w:rsid w:val="004657FC"/>
    <w:rsid w:val="0046619C"/>
    <w:rsid w:val="004712D4"/>
    <w:rsid w:val="004733F6"/>
    <w:rsid w:val="00474E69"/>
    <w:rsid w:val="00476D65"/>
    <w:rsid w:val="004778E8"/>
    <w:rsid w:val="0048231B"/>
    <w:rsid w:val="004921B7"/>
    <w:rsid w:val="004926AC"/>
    <w:rsid w:val="004931B7"/>
    <w:rsid w:val="0049621B"/>
    <w:rsid w:val="004A0681"/>
    <w:rsid w:val="004A29AD"/>
    <w:rsid w:val="004B2FBB"/>
    <w:rsid w:val="004B64A7"/>
    <w:rsid w:val="004C1895"/>
    <w:rsid w:val="004C1A34"/>
    <w:rsid w:val="004C6D40"/>
    <w:rsid w:val="004D100F"/>
    <w:rsid w:val="004F0C3C"/>
    <w:rsid w:val="004F63FC"/>
    <w:rsid w:val="00505A92"/>
    <w:rsid w:val="00507204"/>
    <w:rsid w:val="0051165C"/>
    <w:rsid w:val="005203F1"/>
    <w:rsid w:val="00521BC3"/>
    <w:rsid w:val="00533632"/>
    <w:rsid w:val="0054251F"/>
    <w:rsid w:val="00550618"/>
    <w:rsid w:val="005520D8"/>
    <w:rsid w:val="005552C8"/>
    <w:rsid w:val="00556CF1"/>
    <w:rsid w:val="005762A7"/>
    <w:rsid w:val="00584896"/>
    <w:rsid w:val="00585385"/>
    <w:rsid w:val="00586936"/>
    <w:rsid w:val="005916D7"/>
    <w:rsid w:val="005A698C"/>
    <w:rsid w:val="005A729A"/>
    <w:rsid w:val="005B79E4"/>
    <w:rsid w:val="005C4C4F"/>
    <w:rsid w:val="005C5358"/>
    <w:rsid w:val="005E0799"/>
    <w:rsid w:val="005E67F5"/>
    <w:rsid w:val="005E76AC"/>
    <w:rsid w:val="005F0F6A"/>
    <w:rsid w:val="005F30B8"/>
    <w:rsid w:val="005F5A80"/>
    <w:rsid w:val="00600D19"/>
    <w:rsid w:val="006044FF"/>
    <w:rsid w:val="00607CC5"/>
    <w:rsid w:val="00633014"/>
    <w:rsid w:val="0063437B"/>
    <w:rsid w:val="006401A1"/>
    <w:rsid w:val="0065146E"/>
    <w:rsid w:val="0065337E"/>
    <w:rsid w:val="006537F5"/>
    <w:rsid w:val="00654626"/>
    <w:rsid w:val="00665A78"/>
    <w:rsid w:val="006673CA"/>
    <w:rsid w:val="00673C26"/>
    <w:rsid w:val="006812AF"/>
    <w:rsid w:val="0068288C"/>
    <w:rsid w:val="0068327D"/>
    <w:rsid w:val="00683419"/>
    <w:rsid w:val="00690129"/>
    <w:rsid w:val="00694AF0"/>
    <w:rsid w:val="006A1323"/>
    <w:rsid w:val="006A215D"/>
    <w:rsid w:val="006B0E9E"/>
    <w:rsid w:val="006B53C4"/>
    <w:rsid w:val="006B5AE4"/>
    <w:rsid w:val="006D31C0"/>
    <w:rsid w:val="006D4054"/>
    <w:rsid w:val="006E02EC"/>
    <w:rsid w:val="006F482C"/>
    <w:rsid w:val="007000BD"/>
    <w:rsid w:val="00701D51"/>
    <w:rsid w:val="007041B0"/>
    <w:rsid w:val="00717D5C"/>
    <w:rsid w:val="0072037C"/>
    <w:rsid w:val="007211B1"/>
    <w:rsid w:val="0073371B"/>
    <w:rsid w:val="00736A62"/>
    <w:rsid w:val="00746187"/>
    <w:rsid w:val="007476ED"/>
    <w:rsid w:val="0076254F"/>
    <w:rsid w:val="00762790"/>
    <w:rsid w:val="00773E91"/>
    <w:rsid w:val="007801F5"/>
    <w:rsid w:val="00783CA4"/>
    <w:rsid w:val="007842FB"/>
    <w:rsid w:val="00786124"/>
    <w:rsid w:val="0079514B"/>
    <w:rsid w:val="007975F6"/>
    <w:rsid w:val="007A2DC1"/>
    <w:rsid w:val="007C3D28"/>
    <w:rsid w:val="007D3319"/>
    <w:rsid w:val="007D335D"/>
    <w:rsid w:val="007D3F3F"/>
    <w:rsid w:val="007D5E79"/>
    <w:rsid w:val="007D6BC4"/>
    <w:rsid w:val="007E3314"/>
    <w:rsid w:val="007E4B03"/>
    <w:rsid w:val="007E4E9B"/>
    <w:rsid w:val="007F324B"/>
    <w:rsid w:val="0080553C"/>
    <w:rsid w:val="00805B46"/>
    <w:rsid w:val="00825DC2"/>
    <w:rsid w:val="00825F5C"/>
    <w:rsid w:val="00834AD3"/>
    <w:rsid w:val="0084092E"/>
    <w:rsid w:val="00843795"/>
    <w:rsid w:val="008459BF"/>
    <w:rsid w:val="00847F0F"/>
    <w:rsid w:val="00852448"/>
    <w:rsid w:val="00856331"/>
    <w:rsid w:val="008720A0"/>
    <w:rsid w:val="0088258A"/>
    <w:rsid w:val="00886332"/>
    <w:rsid w:val="00890348"/>
    <w:rsid w:val="008A10A2"/>
    <w:rsid w:val="008A26D9"/>
    <w:rsid w:val="008B1B0C"/>
    <w:rsid w:val="008C0C29"/>
    <w:rsid w:val="008F3638"/>
    <w:rsid w:val="008F6F31"/>
    <w:rsid w:val="008F74DF"/>
    <w:rsid w:val="009127BA"/>
    <w:rsid w:val="00921F50"/>
    <w:rsid w:val="009227A6"/>
    <w:rsid w:val="00932408"/>
    <w:rsid w:val="00933EC1"/>
    <w:rsid w:val="009451EB"/>
    <w:rsid w:val="009530DB"/>
    <w:rsid w:val="00953676"/>
    <w:rsid w:val="00953A91"/>
    <w:rsid w:val="00955FF5"/>
    <w:rsid w:val="00964A3E"/>
    <w:rsid w:val="009705EE"/>
    <w:rsid w:val="00977927"/>
    <w:rsid w:val="0098135C"/>
    <w:rsid w:val="0098156A"/>
    <w:rsid w:val="00982B24"/>
    <w:rsid w:val="00984585"/>
    <w:rsid w:val="00991BAC"/>
    <w:rsid w:val="00992926"/>
    <w:rsid w:val="0099454C"/>
    <w:rsid w:val="009A0F70"/>
    <w:rsid w:val="009A39CF"/>
    <w:rsid w:val="009A5C86"/>
    <w:rsid w:val="009A6EA0"/>
    <w:rsid w:val="009B6005"/>
    <w:rsid w:val="009C1335"/>
    <w:rsid w:val="009C17B6"/>
    <w:rsid w:val="009C1AB2"/>
    <w:rsid w:val="009C7251"/>
    <w:rsid w:val="009D1900"/>
    <w:rsid w:val="009E2E91"/>
    <w:rsid w:val="00A00ADB"/>
    <w:rsid w:val="00A13626"/>
    <w:rsid w:val="00A139F5"/>
    <w:rsid w:val="00A365F4"/>
    <w:rsid w:val="00A416B1"/>
    <w:rsid w:val="00A43659"/>
    <w:rsid w:val="00A44ACB"/>
    <w:rsid w:val="00A47D80"/>
    <w:rsid w:val="00A53132"/>
    <w:rsid w:val="00A563F2"/>
    <w:rsid w:val="00A566E8"/>
    <w:rsid w:val="00A60BEF"/>
    <w:rsid w:val="00A76F14"/>
    <w:rsid w:val="00A810F9"/>
    <w:rsid w:val="00A81F44"/>
    <w:rsid w:val="00A844E6"/>
    <w:rsid w:val="00A86ECC"/>
    <w:rsid w:val="00A86FCC"/>
    <w:rsid w:val="00A876AE"/>
    <w:rsid w:val="00A913B8"/>
    <w:rsid w:val="00AA6D1C"/>
    <w:rsid w:val="00AA710D"/>
    <w:rsid w:val="00AB29F1"/>
    <w:rsid w:val="00AB3053"/>
    <w:rsid w:val="00AB38AA"/>
    <w:rsid w:val="00AB6D25"/>
    <w:rsid w:val="00AC3A1A"/>
    <w:rsid w:val="00AD34B4"/>
    <w:rsid w:val="00AE2D4B"/>
    <w:rsid w:val="00AE4F99"/>
    <w:rsid w:val="00AE636C"/>
    <w:rsid w:val="00AF0CDF"/>
    <w:rsid w:val="00B14952"/>
    <w:rsid w:val="00B241A9"/>
    <w:rsid w:val="00B31E5A"/>
    <w:rsid w:val="00B31F08"/>
    <w:rsid w:val="00B5279C"/>
    <w:rsid w:val="00B57295"/>
    <w:rsid w:val="00B653AB"/>
    <w:rsid w:val="00B65CB2"/>
    <w:rsid w:val="00B65F9E"/>
    <w:rsid w:val="00B66555"/>
    <w:rsid w:val="00B66B19"/>
    <w:rsid w:val="00B77835"/>
    <w:rsid w:val="00B86308"/>
    <w:rsid w:val="00B914E9"/>
    <w:rsid w:val="00B92654"/>
    <w:rsid w:val="00B956EE"/>
    <w:rsid w:val="00BA1D4F"/>
    <w:rsid w:val="00BA2BA1"/>
    <w:rsid w:val="00BA58B2"/>
    <w:rsid w:val="00BB4F09"/>
    <w:rsid w:val="00BC629C"/>
    <w:rsid w:val="00BD2BC3"/>
    <w:rsid w:val="00BD4E33"/>
    <w:rsid w:val="00BD5068"/>
    <w:rsid w:val="00BE588F"/>
    <w:rsid w:val="00C02127"/>
    <w:rsid w:val="00C030DE"/>
    <w:rsid w:val="00C22105"/>
    <w:rsid w:val="00C244B6"/>
    <w:rsid w:val="00C30406"/>
    <w:rsid w:val="00C35FFF"/>
    <w:rsid w:val="00C3702F"/>
    <w:rsid w:val="00C45082"/>
    <w:rsid w:val="00C5627C"/>
    <w:rsid w:val="00C64A37"/>
    <w:rsid w:val="00C667D5"/>
    <w:rsid w:val="00C7158E"/>
    <w:rsid w:val="00C7250B"/>
    <w:rsid w:val="00C733C3"/>
    <w:rsid w:val="00C7346B"/>
    <w:rsid w:val="00C77C0E"/>
    <w:rsid w:val="00C77C4A"/>
    <w:rsid w:val="00C85BB8"/>
    <w:rsid w:val="00C91687"/>
    <w:rsid w:val="00C924A8"/>
    <w:rsid w:val="00C945FE"/>
    <w:rsid w:val="00C96FAA"/>
    <w:rsid w:val="00C97A04"/>
    <w:rsid w:val="00CA107B"/>
    <w:rsid w:val="00CA484D"/>
    <w:rsid w:val="00CA556C"/>
    <w:rsid w:val="00CB2E8F"/>
    <w:rsid w:val="00CB5036"/>
    <w:rsid w:val="00CC303A"/>
    <w:rsid w:val="00CC60CF"/>
    <w:rsid w:val="00CC739E"/>
    <w:rsid w:val="00CD2FE9"/>
    <w:rsid w:val="00CD58B7"/>
    <w:rsid w:val="00CF4099"/>
    <w:rsid w:val="00D00796"/>
    <w:rsid w:val="00D261A2"/>
    <w:rsid w:val="00D34D98"/>
    <w:rsid w:val="00D45E4A"/>
    <w:rsid w:val="00D616D2"/>
    <w:rsid w:val="00D63B5F"/>
    <w:rsid w:val="00D67CD3"/>
    <w:rsid w:val="00D70EF7"/>
    <w:rsid w:val="00D8397C"/>
    <w:rsid w:val="00D94EED"/>
    <w:rsid w:val="00D96026"/>
    <w:rsid w:val="00DA7C1C"/>
    <w:rsid w:val="00DB147A"/>
    <w:rsid w:val="00DB1B7A"/>
    <w:rsid w:val="00DB562E"/>
    <w:rsid w:val="00DB5C76"/>
    <w:rsid w:val="00DB63FF"/>
    <w:rsid w:val="00DC0B6C"/>
    <w:rsid w:val="00DC6708"/>
    <w:rsid w:val="00DD686A"/>
    <w:rsid w:val="00E01436"/>
    <w:rsid w:val="00E045BD"/>
    <w:rsid w:val="00E046FE"/>
    <w:rsid w:val="00E11C96"/>
    <w:rsid w:val="00E12DB3"/>
    <w:rsid w:val="00E17B77"/>
    <w:rsid w:val="00E23337"/>
    <w:rsid w:val="00E259EA"/>
    <w:rsid w:val="00E32061"/>
    <w:rsid w:val="00E33A76"/>
    <w:rsid w:val="00E42FF9"/>
    <w:rsid w:val="00E441B4"/>
    <w:rsid w:val="00E4714C"/>
    <w:rsid w:val="00E51AEB"/>
    <w:rsid w:val="00E522A7"/>
    <w:rsid w:val="00E53C35"/>
    <w:rsid w:val="00E54452"/>
    <w:rsid w:val="00E623A8"/>
    <w:rsid w:val="00E664C5"/>
    <w:rsid w:val="00E671A2"/>
    <w:rsid w:val="00E76D26"/>
    <w:rsid w:val="00E93AC6"/>
    <w:rsid w:val="00EB1390"/>
    <w:rsid w:val="00EB2C71"/>
    <w:rsid w:val="00EB4340"/>
    <w:rsid w:val="00EB556D"/>
    <w:rsid w:val="00EB5A7D"/>
    <w:rsid w:val="00EC2D76"/>
    <w:rsid w:val="00ED55C0"/>
    <w:rsid w:val="00ED682B"/>
    <w:rsid w:val="00EE41D5"/>
    <w:rsid w:val="00F02C7E"/>
    <w:rsid w:val="00F037A4"/>
    <w:rsid w:val="00F152E6"/>
    <w:rsid w:val="00F24228"/>
    <w:rsid w:val="00F27C8F"/>
    <w:rsid w:val="00F32749"/>
    <w:rsid w:val="00F3415A"/>
    <w:rsid w:val="00F37172"/>
    <w:rsid w:val="00F4477E"/>
    <w:rsid w:val="00F47DDF"/>
    <w:rsid w:val="00F62855"/>
    <w:rsid w:val="00F63B71"/>
    <w:rsid w:val="00F657FD"/>
    <w:rsid w:val="00F67D8F"/>
    <w:rsid w:val="00F70DA2"/>
    <w:rsid w:val="00F802BE"/>
    <w:rsid w:val="00F86024"/>
    <w:rsid w:val="00F8611A"/>
    <w:rsid w:val="00FA3774"/>
    <w:rsid w:val="00FA5128"/>
    <w:rsid w:val="00FB42D4"/>
    <w:rsid w:val="00FB50BD"/>
    <w:rsid w:val="00FB5906"/>
    <w:rsid w:val="00FB762F"/>
    <w:rsid w:val="00FC0B7D"/>
    <w:rsid w:val="00FC2AED"/>
    <w:rsid w:val="00FD4B11"/>
    <w:rsid w:val="00FD5EA7"/>
    <w:rsid w:val="00FF1498"/>
    <w:rsid w:val="00FF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7F153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1.xml"/><Relationship Id="rId26" Type="http://schemas.openxmlformats.org/officeDocument/2006/relationships/image" Target="media/image5.png"/><Relationship Id="rId39" Type="http://schemas.openxmlformats.org/officeDocument/2006/relationships/hyperlink" Target="http://swaid.stat.gov.pl/EN/SitePages/StronaGlownaDBW.aspx" TargetMode="External"/><Relationship Id="rId21" Type="http://schemas.openxmlformats.org/officeDocument/2006/relationships/footer" Target="footer2.xml"/><Relationship Id="rId34" Type="http://schemas.openxmlformats.org/officeDocument/2006/relationships/hyperlink" Target="http://stat.gov.pl/en/metainformations/glossary/terms-used-in-official-statistics/119,term.html" TargetMode="External"/><Relationship Id="rId42" Type="http://schemas.openxmlformats.org/officeDocument/2006/relationships/hyperlink" Target="http://stat.gov.pl/en/metainformations/glossary/terms-used-in-official-statistics/119,term.html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9" Type="http://schemas.openxmlformats.org/officeDocument/2006/relationships/hyperlink" Target="http://stat.gov.pl/en/topics/prices-trade/trade/foreign-trade-mirror-and-asymmetry-statistics,12,1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hyperlink" Target="mailto:obslugaprasowa@stat.gov.pl" TargetMode="External"/><Relationship Id="rId32" Type="http://schemas.openxmlformats.org/officeDocument/2006/relationships/hyperlink" Target="http://swaid.stat.gov.pl/EN/SitePages/StronaGlownaDBW.aspx" TargetMode="External"/><Relationship Id="rId37" Type="http://schemas.openxmlformats.org/officeDocument/2006/relationships/hyperlink" Target="http://stat.gov.pl/en/topics/prices-trade/trade/foreign-trade-mirror-and-asymmetry-statistics,12,1.html" TargetMode="External"/><Relationship Id="rId40" Type="http://schemas.openxmlformats.org/officeDocument/2006/relationships/hyperlink" Target="http://swaid.stat.gov.pl/EN/SitePages/StronaGlownaDBW.aspx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hyperlink" Target="mailto:rzecznik@stat.gov.pl" TargetMode="External"/><Relationship Id="rId28" Type="http://schemas.openxmlformats.org/officeDocument/2006/relationships/hyperlink" Target="http://stat.gov.pl/en/topics/prices-trade/trade/foreign-trade-turnover-by-main-commodities-2016,4,16.html" TargetMode="External"/><Relationship Id="rId36" Type="http://schemas.openxmlformats.org/officeDocument/2006/relationships/hyperlink" Target="http://stat.gov.pl/en/topics/prices-trade/trade/foreign-trade-turnover-by-main-commodities-2016,4,16.html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hyperlink" Target="http://swaid.stat.gov.pl/EN/SitePages/StronaGlownaDBW.aspx" TargetMode="External"/><Relationship Id="rId44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a.matejak@stat.gov.pl" TargetMode="External"/><Relationship Id="rId27" Type="http://schemas.openxmlformats.org/officeDocument/2006/relationships/image" Target="media/image6.png"/><Relationship Id="rId30" Type="http://schemas.openxmlformats.org/officeDocument/2006/relationships/hyperlink" Target="http://swaid.stat.gov.pl/en/SitePagesDBW/HandelZagraniczny.aspx" TargetMode="External"/><Relationship Id="rId35" Type="http://schemas.openxmlformats.org/officeDocument/2006/relationships/hyperlink" Target="http://stat.gov.pl/en/metainformations/glossary/terms-used-in-official-statistics/449,term.html" TargetMode="External"/><Relationship Id="rId43" Type="http://schemas.openxmlformats.org/officeDocument/2006/relationships/hyperlink" Target="http://stat.gov.pl/en/metainformations/glossary/terms-used-in-official-statistics/449,term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0.emf"/><Relationship Id="rId17" Type="http://schemas.openxmlformats.org/officeDocument/2006/relationships/chart" Target="charts/chart5.xml"/><Relationship Id="rId25" Type="http://schemas.openxmlformats.org/officeDocument/2006/relationships/image" Target="media/image4.png"/><Relationship Id="rId33" Type="http://schemas.openxmlformats.org/officeDocument/2006/relationships/hyperlink" Target="http://stat.gov.pl/en/metainformations/glossary/terms-used-in-official-statistics/746,term.html" TargetMode="External"/><Relationship Id="rId38" Type="http://schemas.openxmlformats.org/officeDocument/2006/relationships/hyperlink" Target="http://swaid.stat.gov.pl/en/SitePagesDBW/HandelZagraniczny.aspx" TargetMode="External"/><Relationship Id="rId46" Type="http://schemas.openxmlformats.org/officeDocument/2006/relationships/theme" Target="theme/theme1.xml"/><Relationship Id="rId20" Type="http://schemas.openxmlformats.org/officeDocument/2006/relationships/header" Target="header2.xml"/><Relationship Id="rId41" Type="http://schemas.openxmlformats.org/officeDocument/2006/relationships/hyperlink" Target="http://stat.gov.pl/en/metainformations/glossary/terms-used-in-official-statistics/746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ejakA\Desktop\Documents\Ci&#261;gutki\2017\XII\C-17_.xls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Ci&#261;gutki\2017\XII\C-17_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Ci&#261;gutki\2017\XII\C-17_.xls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ejakA\Desktop\Documents\Ci&#261;gutki\2017\XII\C-17_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2707548395478753E-2"/>
          <c:y val="7.5940628236106311E-2"/>
          <c:w val="0.89130830193581911"/>
          <c:h val="0.603421948852872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Arkusz1!$F$7</c:f>
              <c:strCache>
                <c:ptCount val="1"/>
                <c:pt idx="0">
                  <c:v>Exports  </c:v>
                </c:pt>
              </c:strCache>
            </c:strRef>
          </c:tx>
          <c:spPr>
            <a:solidFill>
              <a:srgbClr val="002060"/>
            </a:solidFill>
            <a:ln>
              <a:solidFill>
                <a:srgbClr val="002060"/>
              </a:solidFill>
            </a:ln>
          </c:spPr>
          <c:invertIfNegative val="0"/>
          <c:cat>
            <c:strRef>
              <c:f>Arkusz1!$G$5:$I$6</c:f>
              <c:strCache>
                <c:ptCount val="3"/>
                <c:pt idx="0">
                  <c:v>X</c:v>
                </c:pt>
                <c:pt idx="1">
                  <c:v>XI</c:v>
                </c:pt>
                <c:pt idx="2">
                  <c:v>XII</c:v>
                </c:pt>
              </c:strCache>
            </c:strRef>
          </c:cat>
          <c:val>
            <c:numRef>
              <c:f>Arkusz1!$G$7:$I$7</c:f>
              <c:numCache>
                <c:formatCode>0.0</c:formatCode>
                <c:ptCount val="3"/>
                <c:pt idx="0">
                  <c:v>81.2</c:v>
                </c:pt>
                <c:pt idx="1">
                  <c:v>80.2</c:v>
                </c:pt>
                <c:pt idx="2">
                  <c:v>66.78</c:v>
                </c:pt>
              </c:numCache>
            </c:numRef>
          </c:val>
        </c:ser>
        <c:ser>
          <c:idx val="1"/>
          <c:order val="1"/>
          <c:tx>
            <c:strRef>
              <c:f>Arkusz1!$F$8</c:f>
              <c:strCache>
                <c:ptCount val="1"/>
                <c:pt idx="0">
                  <c:v>Imports  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strRef>
              <c:f>Arkusz1!$G$5:$I$6</c:f>
              <c:strCache>
                <c:ptCount val="3"/>
                <c:pt idx="0">
                  <c:v>X</c:v>
                </c:pt>
                <c:pt idx="1">
                  <c:v>XI</c:v>
                </c:pt>
                <c:pt idx="2">
                  <c:v>XII</c:v>
                </c:pt>
              </c:strCache>
            </c:strRef>
          </c:cat>
          <c:val>
            <c:numRef>
              <c:f>Arkusz1!$G$8:$I$8</c:f>
              <c:numCache>
                <c:formatCode>0.0</c:formatCode>
                <c:ptCount val="3"/>
                <c:pt idx="0">
                  <c:v>79.599999999999994</c:v>
                </c:pt>
                <c:pt idx="1">
                  <c:v>79.900000000000006</c:v>
                </c:pt>
                <c:pt idx="2">
                  <c:v>72.2</c:v>
                </c:pt>
              </c:numCache>
            </c:numRef>
          </c:val>
        </c:ser>
        <c:ser>
          <c:idx val="2"/>
          <c:order val="2"/>
          <c:tx>
            <c:strRef>
              <c:f>Arkusz1!$F$9</c:f>
              <c:strCache>
                <c:ptCount val="1"/>
                <c:pt idx="0">
                  <c:v>Balance      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Arkusz1!$G$5:$I$6</c:f>
              <c:strCache>
                <c:ptCount val="3"/>
                <c:pt idx="0">
                  <c:v>X</c:v>
                </c:pt>
                <c:pt idx="1">
                  <c:v>XI</c:v>
                </c:pt>
                <c:pt idx="2">
                  <c:v>XII</c:v>
                </c:pt>
              </c:strCache>
            </c:strRef>
          </c:cat>
          <c:val>
            <c:numRef>
              <c:f>Arkusz1!$G$9:$I$9</c:f>
              <c:numCache>
                <c:formatCode>0.0</c:formatCode>
                <c:ptCount val="3"/>
                <c:pt idx="0">
                  <c:v>1.7000000000000028</c:v>
                </c:pt>
                <c:pt idx="1">
                  <c:v>-0.60000000000000853</c:v>
                </c:pt>
                <c:pt idx="2">
                  <c:v>-5.9000000000000057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162298864"/>
        <c:axId val="-1162291792"/>
      </c:barChart>
      <c:catAx>
        <c:axId val="-1162298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ysClr val="windowText" lastClr="000000"/>
                </a:solidFill>
                <a:latin typeface="Fira Sans "/>
                <a:ea typeface="+mn-ea"/>
                <a:cs typeface="+mn-cs"/>
              </a:defRPr>
            </a:pPr>
            <a:endParaRPr lang="pl-PL"/>
          </a:p>
        </c:txPr>
        <c:crossAx val="-1162291792"/>
        <c:crosses val="autoZero"/>
        <c:auto val="1"/>
        <c:lblAlgn val="ctr"/>
        <c:lblOffset val="100"/>
        <c:noMultiLvlLbl val="0"/>
      </c:catAx>
      <c:valAx>
        <c:axId val="-1162291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ysClr val="windowText" lastClr="000000"/>
                </a:solidFill>
                <a:latin typeface="Fira Sans "/>
                <a:ea typeface="+mn-ea"/>
                <a:cs typeface="+mn-cs"/>
              </a:defRPr>
            </a:pPr>
            <a:endParaRPr lang="pl-PL"/>
          </a:p>
        </c:txPr>
        <c:crossAx val="-1162298864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750" b="0" i="0" u="none" strike="noStrike" kern="1200" baseline="0">
              <a:solidFill>
                <a:sysClr val="windowText" lastClr="000000"/>
              </a:solidFill>
              <a:latin typeface="Fira Sans 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Arkusz2!$A$14:$B$14</c:f>
              <c:strCache>
                <c:ptCount val="2"/>
                <c:pt idx="0">
                  <c:v>Exports</c:v>
                </c:pt>
                <c:pt idx="1">
                  <c:v>2016 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chemeClr val="accent1">
                  <a:lumMod val="40000"/>
                  <a:lumOff val="60000"/>
                </a:schemeClr>
              </a:solidFill>
            </a:ln>
            <a:effectLst/>
          </c:spPr>
          <c:invertIfNegative val="0"/>
          <c:cat>
            <c:strRef>
              <c:f>Arkusz2!$C$12:$N$13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       I-III</c:v>
                </c:pt>
                <c:pt idx="3">
                  <c:v>       I-IV</c:v>
                </c:pt>
                <c:pt idx="4">
                  <c:v>        I-V</c:v>
                </c:pt>
                <c:pt idx="5">
                  <c:v>       I-VI</c:v>
                </c:pt>
                <c:pt idx="6">
                  <c:v>       I-VII</c:v>
                </c:pt>
                <c:pt idx="7">
                  <c:v>       I-VIII</c:v>
                </c:pt>
                <c:pt idx="8">
                  <c:v>       I-IX</c:v>
                </c:pt>
                <c:pt idx="9">
                  <c:v>        I-X</c:v>
                </c:pt>
                <c:pt idx="10">
                  <c:v>       I-XI</c:v>
                </c:pt>
                <c:pt idx="11">
                  <c:v>      I-XII</c:v>
                </c:pt>
              </c:strCache>
            </c:strRef>
          </c:cat>
          <c:val>
            <c:numRef>
              <c:f>Arkusz2!$C$14:$N$14</c:f>
              <c:numCache>
                <c:formatCode>0.0</c:formatCode>
                <c:ptCount val="12"/>
                <c:pt idx="0">
                  <c:v>101.64103692544666</c:v>
                </c:pt>
                <c:pt idx="1">
                  <c:v>105.71380770304309</c:v>
                </c:pt>
                <c:pt idx="2">
                  <c:v>104.86266714658315</c:v>
                </c:pt>
                <c:pt idx="3">
                  <c:v>106.39805151599624</c:v>
                </c:pt>
                <c:pt idx="4">
                  <c:v>107.1153378883722</c:v>
                </c:pt>
                <c:pt idx="5">
                  <c:v>107.60933588074641</c:v>
                </c:pt>
                <c:pt idx="6">
                  <c:v>106.72503842882415</c:v>
                </c:pt>
                <c:pt idx="7">
                  <c:v>107.22617201765696</c:v>
                </c:pt>
                <c:pt idx="8">
                  <c:v>106.88246004304729</c:v>
                </c:pt>
                <c:pt idx="9">
                  <c:v>106.21226176454788</c:v>
                </c:pt>
                <c:pt idx="10">
                  <c:v>106.61360614705448</c:v>
                </c:pt>
                <c:pt idx="11">
                  <c:v>107.01112014104814</c:v>
                </c:pt>
              </c:numCache>
            </c:numRef>
          </c:val>
        </c:ser>
        <c:ser>
          <c:idx val="1"/>
          <c:order val="1"/>
          <c:tx>
            <c:strRef>
              <c:f>Arkusz2!$A$15:$B$15</c:f>
              <c:strCache>
                <c:ptCount val="2"/>
                <c:pt idx="0">
                  <c:v>Exports</c:v>
                </c:pt>
                <c:pt idx="1">
                  <c:v>2017 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cat>
            <c:strRef>
              <c:f>Arkusz2!$C$12:$N$13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       I-III</c:v>
                </c:pt>
                <c:pt idx="3">
                  <c:v>       I-IV</c:v>
                </c:pt>
                <c:pt idx="4">
                  <c:v>        I-V</c:v>
                </c:pt>
                <c:pt idx="5">
                  <c:v>       I-VI</c:v>
                </c:pt>
                <c:pt idx="6">
                  <c:v>       I-VII</c:v>
                </c:pt>
                <c:pt idx="7">
                  <c:v>       I-VIII</c:v>
                </c:pt>
                <c:pt idx="8">
                  <c:v>       I-IX</c:v>
                </c:pt>
                <c:pt idx="9">
                  <c:v>        I-X</c:v>
                </c:pt>
                <c:pt idx="10">
                  <c:v>       I-XI</c:v>
                </c:pt>
                <c:pt idx="11">
                  <c:v>      I-XII</c:v>
                </c:pt>
              </c:strCache>
            </c:strRef>
          </c:cat>
          <c:val>
            <c:numRef>
              <c:f>Arkusz2!$C$15:$N$15</c:f>
              <c:numCache>
                <c:formatCode>0.0</c:formatCode>
                <c:ptCount val="12"/>
                <c:pt idx="0">
                  <c:v>116.53127498001598</c:v>
                </c:pt>
                <c:pt idx="1">
                  <c:v>111.20759653734049</c:v>
                </c:pt>
                <c:pt idx="2">
                  <c:v>114.28157648030172</c:v>
                </c:pt>
                <c:pt idx="3">
                  <c:v>111.35010177799775</c:v>
                </c:pt>
                <c:pt idx="4">
                  <c:v>111.27565917941918</c:v>
                </c:pt>
                <c:pt idx="5">
                  <c:v>110.22921165083727</c:v>
                </c:pt>
                <c:pt idx="6">
                  <c:v>110.03395239622809</c:v>
                </c:pt>
                <c:pt idx="7">
                  <c:v>110.32689000755465</c:v>
                </c:pt>
                <c:pt idx="8">
                  <c:v>110.49735284674063</c:v>
                </c:pt>
                <c:pt idx="9">
                  <c:v>111.07906924078581</c:v>
                </c:pt>
                <c:pt idx="10">
                  <c:v>110.81911315177841</c:v>
                </c:pt>
                <c:pt idx="11">
                  <c:v>109.84989255459203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-1162295600"/>
        <c:axId val="-1162294512"/>
      </c:barChart>
      <c:catAx>
        <c:axId val="-1162295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1162294512"/>
        <c:crosses val="autoZero"/>
        <c:auto val="1"/>
        <c:lblAlgn val="ctr"/>
        <c:lblOffset val="100"/>
        <c:noMultiLvlLbl val="0"/>
      </c:catAx>
      <c:valAx>
        <c:axId val="-1162294512"/>
        <c:scaling>
          <c:orientation val="minMax"/>
          <c:max val="120"/>
          <c:min val="90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1162295600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5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Arkusz2!$A$20:$B$20</c:f>
              <c:strCache>
                <c:ptCount val="2"/>
                <c:pt idx="0">
                  <c:v>Imports</c:v>
                </c:pt>
                <c:pt idx="1">
                  <c:v>2016 </c:v>
                </c:pt>
              </c:strCache>
            </c:strRef>
          </c:tx>
          <c:spPr>
            <a:solidFill>
              <a:srgbClr val="002060"/>
            </a:solidFill>
            <a:ln w="9525" cap="flat" cmpd="sng" algn="ctr">
              <a:solidFill>
                <a:schemeClr val="accent5">
                  <a:shade val="76000"/>
                  <a:shade val="95000"/>
                </a:schemeClr>
              </a:solidFill>
              <a:round/>
            </a:ln>
            <a:effectLst/>
          </c:spPr>
          <c:invertIfNegative val="0"/>
          <c:cat>
            <c:strRef>
              <c:f>Arkusz2!$C$18:$N$19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       I-III</c:v>
                </c:pt>
                <c:pt idx="3">
                  <c:v>       I-IV</c:v>
                </c:pt>
                <c:pt idx="4">
                  <c:v>        I-V</c:v>
                </c:pt>
                <c:pt idx="5">
                  <c:v>       I-VI</c:v>
                </c:pt>
                <c:pt idx="6">
                  <c:v>       I-VII</c:v>
                </c:pt>
                <c:pt idx="7">
                  <c:v>       I-VIII</c:v>
                </c:pt>
                <c:pt idx="8">
                  <c:v>       I-IX</c:v>
                </c:pt>
                <c:pt idx="9">
                  <c:v>        I-X</c:v>
                </c:pt>
                <c:pt idx="10">
                  <c:v>       I-XI</c:v>
                </c:pt>
                <c:pt idx="11">
                  <c:v>      I-XII</c:v>
                </c:pt>
              </c:strCache>
            </c:strRef>
          </c:cat>
          <c:val>
            <c:numRef>
              <c:f>Arkusz2!$C$20:$N$20</c:f>
              <c:numCache>
                <c:formatCode>0.0</c:formatCode>
                <c:ptCount val="12"/>
                <c:pt idx="0">
                  <c:v>101.72590950854625</c:v>
                </c:pt>
                <c:pt idx="1">
                  <c:v>106.82129003110119</c:v>
                </c:pt>
                <c:pt idx="2">
                  <c:v>105.73697790904528</c:v>
                </c:pt>
                <c:pt idx="3">
                  <c:v>106.02173224143969</c:v>
                </c:pt>
                <c:pt idx="4">
                  <c:v>106.92438924365023</c:v>
                </c:pt>
                <c:pt idx="5">
                  <c:v>106.76957199476441</c:v>
                </c:pt>
                <c:pt idx="6">
                  <c:v>105.32506625581301</c:v>
                </c:pt>
                <c:pt idx="7">
                  <c:v>106.05794067246855</c:v>
                </c:pt>
                <c:pt idx="8">
                  <c:v>105.8636342040151</c:v>
                </c:pt>
                <c:pt idx="9">
                  <c:v>105.45601086259602</c:v>
                </c:pt>
                <c:pt idx="10">
                  <c:v>105.66518611449693</c:v>
                </c:pt>
                <c:pt idx="11">
                  <c:v>106.14014027226082</c:v>
                </c:pt>
              </c:numCache>
            </c:numRef>
          </c:val>
        </c:ser>
        <c:ser>
          <c:idx val="1"/>
          <c:order val="1"/>
          <c:tx>
            <c:strRef>
              <c:f>Arkusz2!$A$21:$B$21</c:f>
              <c:strCache>
                <c:ptCount val="2"/>
                <c:pt idx="0">
                  <c:v>Imports</c:v>
                </c:pt>
                <c:pt idx="1">
                  <c:v>2017 </c:v>
                </c:pt>
              </c:strCache>
            </c:strRef>
          </c:tx>
          <c:spPr>
            <a:solidFill>
              <a:srgbClr val="00B0F0"/>
            </a:solidFill>
            <a:ln w="9525" cap="flat" cmpd="sng" algn="ctr">
              <a:solidFill>
                <a:schemeClr val="accent1">
                  <a:lumMod val="40000"/>
                  <a:lumOff val="60000"/>
                </a:schemeClr>
              </a:solidFill>
              <a:round/>
            </a:ln>
            <a:effectLst/>
          </c:spPr>
          <c:invertIfNegative val="0"/>
          <c:cat>
            <c:strRef>
              <c:f>Arkusz2!$C$18:$N$19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       I-III</c:v>
                </c:pt>
                <c:pt idx="3">
                  <c:v>       I-IV</c:v>
                </c:pt>
                <c:pt idx="4">
                  <c:v>        I-V</c:v>
                </c:pt>
                <c:pt idx="5">
                  <c:v>       I-VI</c:v>
                </c:pt>
                <c:pt idx="6">
                  <c:v>       I-VII</c:v>
                </c:pt>
                <c:pt idx="7">
                  <c:v>       I-VIII</c:v>
                </c:pt>
                <c:pt idx="8">
                  <c:v>       I-IX</c:v>
                </c:pt>
                <c:pt idx="9">
                  <c:v>        I-X</c:v>
                </c:pt>
                <c:pt idx="10">
                  <c:v>       I-XI</c:v>
                </c:pt>
                <c:pt idx="11">
                  <c:v>      I-XII</c:v>
                </c:pt>
              </c:strCache>
            </c:strRef>
          </c:cat>
          <c:val>
            <c:numRef>
              <c:f>Arkusz2!$C$21:$N$21</c:f>
              <c:numCache>
                <c:formatCode>0.0</c:formatCode>
                <c:ptCount val="12"/>
                <c:pt idx="0">
                  <c:v>117.29170509057123</c:v>
                </c:pt>
                <c:pt idx="1">
                  <c:v>113.41817280452098</c:v>
                </c:pt>
                <c:pt idx="2">
                  <c:v>115.69179197922035</c:v>
                </c:pt>
                <c:pt idx="3">
                  <c:v>112.53121684132368</c:v>
                </c:pt>
                <c:pt idx="4">
                  <c:v>113.22730829581</c:v>
                </c:pt>
                <c:pt idx="5">
                  <c:v>112.80054840917649</c:v>
                </c:pt>
                <c:pt idx="6">
                  <c:v>112.62397850490584</c:v>
                </c:pt>
                <c:pt idx="7">
                  <c:v>112.14533033472361</c:v>
                </c:pt>
                <c:pt idx="8">
                  <c:v>111.92673916293154</c:v>
                </c:pt>
                <c:pt idx="9">
                  <c:v>112.30756580266821</c:v>
                </c:pt>
                <c:pt idx="10">
                  <c:v>112.26699747488678</c:v>
                </c:pt>
                <c:pt idx="11">
                  <c:v>111.90233424004295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327436016"/>
        <c:axId val="-1327424592"/>
      </c:barChart>
      <c:catAx>
        <c:axId val="-1327436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1327424592"/>
        <c:crosses val="autoZero"/>
        <c:auto val="1"/>
        <c:lblAlgn val="ctr"/>
        <c:lblOffset val="100"/>
        <c:noMultiLvlLbl val="0"/>
      </c:catAx>
      <c:valAx>
        <c:axId val="-1327424592"/>
        <c:scaling>
          <c:orientation val="minMax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1327436016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5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Arkusz3!$A$6</c:f>
              <c:strCache>
                <c:ptCount val="1"/>
                <c:pt idx="0">
                  <c:v>2016 </c:v>
                </c:pt>
              </c:strCache>
            </c:strRef>
          </c:tx>
          <c:spPr>
            <a:ln w="28575" cap="rnd">
              <a:solidFill>
                <a:srgbClr val="3395D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3395D4"/>
              </a:solidFill>
              <a:ln w="9525">
                <a:solidFill>
                  <a:srgbClr val="3395D4"/>
                </a:solidFill>
              </a:ln>
              <a:effectLst/>
            </c:spPr>
          </c:marker>
          <c:cat>
            <c:strRef>
              <c:f>Arkusz3!$B$5:$M$5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I-III</c:v>
                </c:pt>
                <c:pt idx="3">
                  <c:v>I-IV</c:v>
                </c:pt>
                <c:pt idx="4">
                  <c:v>I-V</c:v>
                </c:pt>
                <c:pt idx="5">
                  <c:v>I-VI</c:v>
                </c:pt>
                <c:pt idx="6">
                  <c:v>I-VII</c:v>
                </c:pt>
                <c:pt idx="7">
                  <c:v>I-VIII</c:v>
                </c:pt>
                <c:pt idx="8">
                  <c:v>I-IX</c:v>
                </c:pt>
                <c:pt idx="9">
                  <c:v>I-X</c:v>
                </c:pt>
                <c:pt idx="10">
                  <c:v>I-XI</c:v>
                </c:pt>
                <c:pt idx="11">
                  <c:v>I-XII</c:v>
                </c:pt>
              </c:strCache>
            </c:strRef>
          </c:cat>
          <c:val>
            <c:numRef>
              <c:f>Arkusz3!$B$6:$M$6</c:f>
              <c:numCache>
                <c:formatCode>0.0</c:formatCode>
                <c:ptCount val="12"/>
                <c:pt idx="0">
                  <c:v>-2.5790614440000006</c:v>
                </c:pt>
                <c:pt idx="1">
                  <c:v>-4.0506867889999896</c:v>
                </c:pt>
                <c:pt idx="2">
                  <c:v>-5.5612463229999598</c:v>
                </c:pt>
                <c:pt idx="3">
                  <c:v>-6.9099032879998807</c:v>
                </c:pt>
                <c:pt idx="4">
                  <c:v>-8.91500463699977</c:v>
                </c:pt>
                <c:pt idx="5">
                  <c:v>-10.819043498999699</c:v>
                </c:pt>
                <c:pt idx="6">
                  <c:v>-12.370641049999898</c:v>
                </c:pt>
                <c:pt idx="7">
                  <c:v>-14.4531386069999</c:v>
                </c:pt>
                <c:pt idx="8">
                  <c:v>-16.292431499999996</c:v>
                </c:pt>
                <c:pt idx="9">
                  <c:v>-18.430733661999799</c:v>
                </c:pt>
                <c:pt idx="10">
                  <c:v>-20.755441667999499</c:v>
                </c:pt>
                <c:pt idx="11">
                  <c:v>-22.643283817999102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Arkusz3!$A$7</c:f>
              <c:strCache>
                <c:ptCount val="1"/>
                <c:pt idx="0">
                  <c:v>2017 </c:v>
                </c:pt>
              </c:strCache>
            </c:strRef>
          </c:tx>
          <c:spPr>
            <a:ln w="28575" cap="flat">
              <a:solidFill>
                <a:srgbClr val="001D77"/>
              </a:solidFill>
              <a:bevel/>
            </a:ln>
            <a:effectLst/>
          </c:spPr>
          <c:marker>
            <c:symbol val="circle"/>
            <c:size val="5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Arkusz3!$B$5:$M$5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I-III</c:v>
                </c:pt>
                <c:pt idx="3">
                  <c:v>I-IV</c:v>
                </c:pt>
                <c:pt idx="4">
                  <c:v>I-V</c:v>
                </c:pt>
                <c:pt idx="5">
                  <c:v>I-VI</c:v>
                </c:pt>
                <c:pt idx="6">
                  <c:v>I-VII</c:v>
                </c:pt>
                <c:pt idx="7">
                  <c:v>I-VIII</c:v>
                </c:pt>
                <c:pt idx="8">
                  <c:v>I-IX</c:v>
                </c:pt>
                <c:pt idx="9">
                  <c:v>I-X</c:v>
                </c:pt>
                <c:pt idx="10">
                  <c:v>I-XI</c:v>
                </c:pt>
                <c:pt idx="11">
                  <c:v>I-XII</c:v>
                </c:pt>
              </c:strCache>
            </c:strRef>
          </c:cat>
          <c:val>
            <c:numRef>
              <c:f>Arkusz3!$B$7:$M$7</c:f>
              <c:numCache>
                <c:formatCode>0.0</c:formatCode>
                <c:ptCount val="12"/>
                <c:pt idx="0">
                  <c:v>-3.1773045979999903</c:v>
                </c:pt>
                <c:pt idx="1">
                  <c:v>-6.1770274149999906</c:v>
                </c:pt>
                <c:pt idx="2">
                  <c:v>-8.4770375909999398</c:v>
                </c:pt>
                <c:pt idx="3">
                  <c:v>-10.996701119999878</c:v>
                </c:pt>
                <c:pt idx="4">
                  <c:v>-13.229480292000099</c:v>
                </c:pt>
                <c:pt idx="5">
                  <c:v>-15.100199259000199</c:v>
                </c:pt>
                <c:pt idx="6">
                  <c:v>-16.9905603250001</c:v>
                </c:pt>
                <c:pt idx="7">
                  <c:v>-18.740847883999802</c:v>
                </c:pt>
                <c:pt idx="8">
                  <c:v>-20.978943812999802</c:v>
                </c:pt>
                <c:pt idx="9">
                  <c:v>-23.061136288999602</c:v>
                </c:pt>
                <c:pt idx="10">
                  <c:v>-25.8890132129996</c:v>
                </c:pt>
                <c:pt idx="11">
                  <c:v>-29.581806937999499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327427312"/>
        <c:axId val="-1327425680"/>
      </c:lineChart>
      <c:catAx>
        <c:axId val="-1327427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 Light" panose="020B0403050000020004" pitchFamily="34" charset="0"/>
                <a:cs typeface="Calibri"/>
              </a:defRPr>
            </a:pPr>
            <a:endParaRPr lang="pl-PL"/>
          </a:p>
        </c:txPr>
        <c:crossAx val="-1327425680"/>
        <c:crosses val="autoZero"/>
        <c:auto val="1"/>
        <c:lblAlgn val="ctr"/>
        <c:lblOffset val="100"/>
        <c:noMultiLvlLbl val="0"/>
      </c:catAx>
      <c:valAx>
        <c:axId val="-1327425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 Light" panose="020B0403050000020004" pitchFamily="34" charset="0"/>
                <a:cs typeface="Calibri"/>
              </a:defRPr>
            </a:pPr>
            <a:endParaRPr lang="pl-PL"/>
          </a:p>
        </c:txPr>
        <c:crossAx val="-1327427312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/>
        <a:lstStyle/>
        <a:p>
          <a:pPr>
            <a:defRPr sz="75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 Light" panose="020B0403050000020004" pitchFamily="34" charset="0"/>
              <a:cs typeface="Calibri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6144748362386275E-2"/>
          <c:y val="2.4530208036172004E-2"/>
          <c:w val="0.82492159578525448"/>
          <c:h val="0.75803550058034863"/>
        </c:manualLayout>
      </c:layout>
      <c:lineChart>
        <c:grouping val="standard"/>
        <c:varyColors val="0"/>
        <c:ser>
          <c:idx val="0"/>
          <c:order val="0"/>
          <c:tx>
            <c:strRef>
              <c:f>Arkusz4!$B$26</c:f>
              <c:strCache>
                <c:ptCount val="1"/>
                <c:pt idx="0">
                  <c:v>Imports country of origin</c:v>
                </c:pt>
              </c:strCache>
            </c:strRef>
          </c:tx>
          <c:spPr>
            <a:ln w="28575" cap="rnd">
              <a:solidFill>
                <a:srgbClr val="00B0F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B0F0"/>
              </a:solidFill>
              <a:ln w="9525">
                <a:solidFill>
                  <a:srgbClr val="00B0F0"/>
                </a:solidFill>
              </a:ln>
              <a:effectLst/>
            </c:spPr>
          </c:marker>
          <c:cat>
            <c:strRef>
              <c:f>Arkusz4!$A$27:$A$29</c:f>
              <c:strCache>
                <c:ptCount val="3"/>
                <c:pt idx="0">
                  <c:v>Developed countries  </c:v>
                </c:pt>
                <c:pt idx="1">
                  <c:v>Developing countries </c:v>
                </c:pt>
                <c:pt idx="2">
                  <c:v>Countries of Central and Eastern Europe</c:v>
                </c:pt>
              </c:strCache>
            </c:strRef>
          </c:cat>
          <c:val>
            <c:numRef>
              <c:f>Arkusz4!$B$27:$B$29</c:f>
              <c:numCache>
                <c:formatCode>0.0</c:formatCode>
                <c:ptCount val="3"/>
                <c:pt idx="0">
                  <c:v>67.7</c:v>
                </c:pt>
                <c:pt idx="1">
                  <c:v>24.4</c:v>
                </c:pt>
                <c:pt idx="2">
                  <c:v>7.9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Arkusz4!$C$26</c:f>
              <c:strCache>
                <c:ptCount val="1"/>
                <c:pt idx="0">
                  <c:v>Imports country of consignment</c:v>
                </c:pt>
              </c:strCache>
            </c:strRef>
          </c:tx>
          <c:spPr>
            <a:ln w="28575" cap="rnd">
              <a:solidFill>
                <a:srgbClr val="00206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2060"/>
              </a:solidFill>
              <a:ln w="9525">
                <a:solidFill>
                  <a:srgbClr val="002060"/>
                </a:solidFill>
              </a:ln>
              <a:effectLst/>
            </c:spPr>
          </c:marker>
          <c:cat>
            <c:strRef>
              <c:f>Arkusz4!$A$27:$A$29</c:f>
              <c:strCache>
                <c:ptCount val="3"/>
                <c:pt idx="0">
                  <c:v>Developed countries  </c:v>
                </c:pt>
                <c:pt idx="1">
                  <c:v>Developing countries </c:v>
                </c:pt>
                <c:pt idx="2">
                  <c:v>Countries of Central and Eastern Europe</c:v>
                </c:pt>
              </c:strCache>
            </c:strRef>
          </c:cat>
          <c:val>
            <c:numRef>
              <c:f>Arkusz4!$C$27:$C$29</c:f>
              <c:numCache>
                <c:formatCode>0.0</c:formatCode>
                <c:ptCount val="3"/>
                <c:pt idx="0">
                  <c:v>76.400000000000006</c:v>
                </c:pt>
                <c:pt idx="1">
                  <c:v>15.5</c:v>
                </c:pt>
                <c:pt idx="2">
                  <c:v>8.1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327425136"/>
        <c:axId val="-1327437104"/>
      </c:lineChart>
      <c:catAx>
        <c:axId val="-1327425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327437104"/>
        <c:crosses val="autoZero"/>
        <c:auto val="1"/>
        <c:lblAlgn val="ctr"/>
        <c:lblOffset val="100"/>
        <c:noMultiLvlLbl val="0"/>
      </c:catAx>
      <c:valAx>
        <c:axId val="-1327437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327425136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7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32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dk1">
            <a:lumMod val="75000"/>
            <a:lumOff val="2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dk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2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5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C5E5C9-07C9-409A-9D4A-34DE10B66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1169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trade turnover of goods in total and by countries in 2017</dc:title>
  <dc:subject/>
  <dc:creator>Zawistowska Beata</dc:creator>
  <cp:keywords/>
  <dc:description/>
  <cp:lastModifiedBy>Koszela Alicja</cp:lastModifiedBy>
  <cp:revision>3</cp:revision>
  <cp:lastPrinted>2017-11-07T13:05:00Z</cp:lastPrinted>
  <dcterms:created xsi:type="dcterms:W3CDTF">2018-08-02T12:12:00Z</dcterms:created>
  <dcterms:modified xsi:type="dcterms:W3CDTF">2018-08-02T12:12:00Z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