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054CF2" w:rsidRDefault="00054CF2" w:rsidP="004C502B">
      <w:pPr>
        <w:pStyle w:val="tytuinformacji"/>
        <w:spacing w:after="120"/>
        <w:rPr>
          <w:b/>
          <w:szCs w:val="40"/>
          <w:shd w:val="clear" w:color="auto" w:fill="FFFFFF"/>
          <w:lang w:val="en-US"/>
        </w:rPr>
      </w:pPr>
      <w:bookmarkStart w:id="0" w:name="_GoBack"/>
      <w:bookmarkEnd w:id="0"/>
      <w:r w:rsidRPr="00054CF2">
        <w:rPr>
          <w:rFonts w:cs="Arial"/>
          <w:b/>
          <w:szCs w:val="40"/>
          <w:lang w:val="en-US"/>
        </w:rPr>
        <w:t>Domestic deliveries and consumption of selected consumer goods per capita in 2017</w:t>
      </w:r>
    </w:p>
    <w:p w:rsidR="00393761" w:rsidRPr="00054CF2" w:rsidRDefault="00960E1F" w:rsidP="00074DD8">
      <w:pPr>
        <w:pStyle w:val="tytuinformacji"/>
        <w:rPr>
          <w:rFonts w:asciiTheme="majorHAnsi" w:hAnsiTheme="majorHAnsi"/>
          <w:sz w:val="19"/>
          <w:szCs w:val="19"/>
          <w:lang w:val="en-US"/>
        </w:rPr>
      </w:pPr>
      <w:r>
        <w:rPr>
          <w:rFonts w:asciiTheme="majorHAnsi" w:hAnsiTheme="majorHAnsi"/>
          <w:b/>
          <w:noProof/>
          <w:color w:val="212492"/>
          <w:spacing w:val="-2"/>
          <w:sz w:val="19"/>
          <w:szCs w:val="19"/>
          <w:lang w:eastAsia="pl-PL"/>
        </w:rPr>
        <mc:AlternateContent>
          <mc:Choice Requires="wps">
            <w:drawing>
              <wp:anchor distT="45720" distB="45720" distL="114300" distR="114300" simplePos="0" relativeHeight="251658240" behindDoc="1" locked="0" layoutInCell="1" allowOverlap="1">
                <wp:simplePos x="0" y="0"/>
                <wp:positionH relativeFrom="column">
                  <wp:posOffset>5238750</wp:posOffset>
                </wp:positionH>
                <wp:positionV relativeFrom="paragraph">
                  <wp:posOffset>55880</wp:posOffset>
                </wp:positionV>
                <wp:extent cx="1828800" cy="1276350"/>
                <wp:effectExtent l="0" t="0" r="0" b="0"/>
                <wp:wrapTight wrapText="bothSides">
                  <wp:wrapPolygon edited="0">
                    <wp:start x="675" y="0"/>
                    <wp:lineTo x="675" y="21278"/>
                    <wp:lineTo x="20700" y="21278"/>
                    <wp:lineTo x="20700" y="0"/>
                    <wp:lineTo x="67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76350"/>
                        </a:xfrm>
                        <a:prstGeom prst="rect">
                          <a:avLst/>
                        </a:prstGeom>
                        <a:noFill/>
                        <a:ln w="9525">
                          <a:noFill/>
                          <a:miter lim="800000"/>
                          <a:headEnd/>
                          <a:tailEnd/>
                        </a:ln>
                      </wps:spPr>
                      <wps:txbx>
                        <w:txbxContent>
                          <w:p w:rsidR="007B5027" w:rsidRPr="000A5898" w:rsidRDefault="007B5027" w:rsidP="00FC4606">
                            <w:pPr>
                              <w:spacing w:after="0"/>
                              <w:rPr>
                                <w:rFonts w:eastAsia="Times New Roman" w:cs="Times New Roman"/>
                                <w:bCs/>
                                <w:color w:val="001D77"/>
                                <w:sz w:val="18"/>
                                <w:szCs w:val="18"/>
                                <w:lang w:val="en-US" w:eastAsia="pl-PL"/>
                              </w:rPr>
                            </w:pPr>
                            <w:r w:rsidRPr="000A5898">
                              <w:rPr>
                                <w:rFonts w:eastAsia="Times New Roman" w:cs="Times New Roman"/>
                                <w:bCs/>
                                <w:color w:val="001D77"/>
                                <w:sz w:val="18"/>
                                <w:szCs w:val="18"/>
                                <w:lang w:val="en-US" w:eastAsia="pl-PL"/>
                              </w:rPr>
                              <w:t>In 2017, as in the previous  year</w:t>
                            </w:r>
                            <w:r>
                              <w:rPr>
                                <w:rFonts w:eastAsia="Times New Roman" w:cs="Times New Roman"/>
                                <w:bCs/>
                                <w:color w:val="001D77"/>
                                <w:sz w:val="18"/>
                                <w:szCs w:val="18"/>
                                <w:lang w:val="en-US" w:eastAsia="pl-PL"/>
                              </w:rPr>
                              <w:t>, the increase in domestic deliveries y/y of poultry meat was much higher than meat from slaughter animals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12.5pt;margin-top:4.4pt;width:2in;height:100.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" filled="f" stroked="f">
                <v:textbox>
                  <w:txbxContent>
                    <w:p w:rsidR="007B5027" w:rsidRPr="000A5898" w:rsidRDefault="007B5027" w:rsidP="00FC4606">
                      <w:pPr>
                        <w:spacing w:after="0"/>
                        <w:rPr>
                          <w:rFonts w:eastAsia="Times New Roman" w:cs="Times New Roman"/>
                          <w:bCs/>
                          <w:color w:val="001D77"/>
                          <w:sz w:val="18"/>
                          <w:szCs w:val="18"/>
                          <w:lang w:val="en-US" w:eastAsia="pl-PL"/>
                        </w:rPr>
                      </w:pPr>
                      <w:r w:rsidRPr="000A5898">
                        <w:rPr>
                          <w:rFonts w:eastAsia="Times New Roman" w:cs="Times New Roman"/>
                          <w:bCs/>
                          <w:color w:val="001D77"/>
                          <w:sz w:val="18"/>
                          <w:szCs w:val="18"/>
                          <w:lang w:val="en-US" w:eastAsia="pl-PL"/>
                        </w:rPr>
                        <w:t>In 2017, as in the previous  year</w:t>
                      </w:r>
                      <w:r>
                        <w:rPr>
                          <w:rFonts w:eastAsia="Times New Roman" w:cs="Times New Roman"/>
                          <w:bCs/>
                          <w:color w:val="001D77"/>
                          <w:sz w:val="18"/>
                          <w:szCs w:val="18"/>
                          <w:lang w:val="en-US" w:eastAsia="pl-PL"/>
                        </w:rPr>
                        <w:t>, the increase in domestic deliveries y/y of poultry meat was much higher than meat from slaughter animals</w:t>
                      </w:r>
                    </w:p>
                  </w:txbxContent>
                </v:textbox>
                <w10:wrap type="tight"/>
              </v:shape>
            </w:pict>
          </mc:Fallback>
        </mc:AlternateContent>
      </w:r>
    </w:p>
    <w:p w:rsidR="00CB4E2D" w:rsidRPr="00CB4E2D" w:rsidRDefault="00960E1F" w:rsidP="00CB4E2D">
      <w:pPr>
        <w:pStyle w:val="LID"/>
        <w:rPr>
          <w:rFonts w:eastAsia="Times New Roman" w:cs="Courier New"/>
          <w:lang w:val="en-US"/>
        </w:rPr>
      </w:pPr>
      <w: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78740</wp:posOffset>
                </wp:positionV>
                <wp:extent cx="1828800" cy="118872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88720"/>
                        </a:xfrm>
                        <a:prstGeom prst="rect">
                          <a:avLst/>
                        </a:prstGeom>
                        <a:solidFill>
                          <a:srgbClr val="001D77"/>
                        </a:solidFill>
                        <a:ln w="9525">
                          <a:noFill/>
                          <a:miter lim="800000"/>
                          <a:headEnd/>
                          <a:tailEnd/>
                        </a:ln>
                      </wps:spPr>
                      <wps:txbx>
                        <w:txbxContent>
                          <w:p w:rsidR="007B5027" w:rsidRPr="004868DB" w:rsidRDefault="007B5027"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extent cx="342900" cy="333375"/>
                                  <wp:effectExtent l="0" t="0" r="0" b="9525"/>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inline>
                              </w:drawing>
                            </w:r>
                            <w:r w:rsidRPr="004868DB">
                              <w:rPr>
                                <w:noProof/>
                                <w:color w:val="001D77"/>
                                <w:lang w:val="en-US" w:eastAsia="pl-PL"/>
                              </w:rPr>
                              <w:t xml:space="preserve"> </w:t>
                            </w:r>
                            <w:r w:rsidRPr="004868DB">
                              <w:rPr>
                                <w:rFonts w:ascii="Fira Sans SemiBold" w:hAnsi="Fira Sans SemiBold"/>
                                <w:color w:val="FFFFFF" w:themeColor="background1"/>
                                <w:sz w:val="72"/>
                                <w:lang w:val="en-US"/>
                              </w:rPr>
                              <w:t>3.8%</w:t>
                            </w:r>
                          </w:p>
                          <w:p w:rsidR="007B5027" w:rsidRPr="000A5898" w:rsidRDefault="007B5027" w:rsidP="00074DD8">
                            <w:pPr>
                              <w:pStyle w:val="tekstnaniebieskimtle"/>
                              <w:rPr>
                                <w:color w:val="FFFFFF" w:themeColor="background1"/>
                                <w:sz w:val="18"/>
                                <w:szCs w:val="20"/>
                                <w:lang w:val="en-US"/>
                              </w:rPr>
                            </w:pPr>
                            <w:r w:rsidRPr="000A5898">
                              <w:rPr>
                                <w:lang w:val="en-US"/>
                              </w:rPr>
                              <w:t>A growth y/y in domestic deliveries of meat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6.2pt;width:2in;height:93.6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" fillcolor="#001d77" stroked="f">
                <v:textbox>
                  <w:txbxContent>
                    <w:p w:rsidR="007B5027" w:rsidRPr="004868DB" w:rsidRDefault="007B5027" w:rsidP="00633014">
                      <w:pPr>
                        <w:spacing w:after="0" w:line="240" w:lineRule="auto"/>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extent cx="342900" cy="333375"/>
                            <wp:effectExtent l="0" t="0" r="0" b="9525"/>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33375"/>
                                    </a:xfrm>
                                    <a:prstGeom prst="rect">
                                      <a:avLst/>
                                    </a:prstGeom>
                                    <a:noFill/>
                                    <a:ln>
                                      <a:noFill/>
                                    </a:ln>
                                  </pic:spPr>
                                </pic:pic>
                              </a:graphicData>
                            </a:graphic>
                          </wp:inline>
                        </w:drawing>
                      </w:r>
                      <w:r w:rsidRPr="004868DB">
                        <w:rPr>
                          <w:noProof/>
                          <w:color w:val="001D77"/>
                          <w:lang w:val="en-US" w:eastAsia="pl-PL"/>
                        </w:rPr>
                        <w:t xml:space="preserve"> </w:t>
                      </w:r>
                      <w:r w:rsidRPr="004868DB">
                        <w:rPr>
                          <w:rFonts w:ascii="Fira Sans SemiBold" w:hAnsi="Fira Sans SemiBold"/>
                          <w:color w:val="FFFFFF" w:themeColor="background1"/>
                          <w:sz w:val="72"/>
                          <w:lang w:val="en-US"/>
                        </w:rPr>
                        <w:t>3.8%</w:t>
                      </w:r>
                    </w:p>
                    <w:p w:rsidR="007B5027" w:rsidRPr="000A5898" w:rsidRDefault="007B5027" w:rsidP="00074DD8">
                      <w:pPr>
                        <w:pStyle w:val="tekstnaniebieskimtle"/>
                        <w:rPr>
                          <w:color w:val="FFFFFF" w:themeColor="background1"/>
                          <w:sz w:val="18"/>
                          <w:szCs w:val="20"/>
                          <w:lang w:val="en-US"/>
                        </w:rPr>
                      </w:pPr>
                      <w:r w:rsidRPr="000A5898">
                        <w:rPr>
                          <w:lang w:val="en-US"/>
                        </w:rPr>
                        <w:t>A growth y/y in domestic deliveries of meat</w:t>
                      </w:r>
                    </w:p>
                  </w:txbxContent>
                </v:textbox>
                <w10:wrap type="square" anchorx="margin"/>
              </v:shape>
            </w:pict>
          </mc:Fallback>
        </mc:AlternateContent>
      </w:r>
      <w:r w:rsidR="00CB4E2D" w:rsidRPr="004868DB">
        <w:rPr>
          <w:rFonts w:eastAsia="Times New Roman" w:cs="Courier New"/>
          <w:lang w:val="en-US"/>
        </w:rPr>
        <w:t xml:space="preserve">In 2017, domestic meat </w:t>
      </w:r>
      <w:r w:rsidR="008E6472" w:rsidRPr="004868DB">
        <w:rPr>
          <w:rFonts w:eastAsia="Times New Roman" w:cs="Courier New"/>
          <w:lang w:val="en-US"/>
        </w:rPr>
        <w:t>deliveries</w:t>
      </w:r>
      <w:r w:rsidR="00DC5182">
        <w:rPr>
          <w:rStyle w:val="Odwoanieprzypisudolnego"/>
          <w:rFonts w:eastAsia="Times New Roman" w:cs="Courier New"/>
          <w:lang w:val="en-US"/>
        </w:rPr>
        <w:footnoteReference w:id="1"/>
      </w:r>
      <w:r w:rsidR="008E6472" w:rsidRPr="004868DB">
        <w:rPr>
          <w:rFonts w:eastAsia="Times New Roman" w:cs="Courier New"/>
          <w:lang w:val="en-US"/>
        </w:rPr>
        <w:t xml:space="preserve"> </w:t>
      </w:r>
      <w:r w:rsidR="00CB4E2D" w:rsidRPr="004868DB">
        <w:rPr>
          <w:rFonts w:eastAsia="Times New Roman" w:cs="Courier New"/>
          <w:lang w:val="en-US"/>
        </w:rPr>
        <w:t>(including pork, beef, veal and poultry</w:t>
      </w:r>
      <w:r w:rsidR="00582DB5">
        <w:rPr>
          <w:rFonts w:eastAsia="Times New Roman" w:cs="Courier New"/>
          <w:lang w:val="en-US"/>
        </w:rPr>
        <w:t xml:space="preserve"> meat</w:t>
      </w:r>
      <w:r w:rsidR="00CB4E2D" w:rsidRPr="004868DB">
        <w:rPr>
          <w:rFonts w:eastAsia="Times New Roman" w:cs="Courier New"/>
          <w:lang w:val="en-US"/>
        </w:rPr>
        <w:t>) increased by 3.8% compared to the previous year and amounted to PLN 4,164 thousand ton</w:t>
      </w:r>
      <w:r w:rsidR="00582DB5">
        <w:rPr>
          <w:rFonts w:eastAsia="Times New Roman" w:cs="Courier New"/>
          <w:lang w:val="en-US"/>
        </w:rPr>
        <w:t>s</w:t>
      </w:r>
      <w:r w:rsidR="000A5898" w:rsidRPr="004868DB">
        <w:rPr>
          <w:rFonts w:eastAsia="Times New Roman" w:cs="Courier New"/>
          <w:lang w:val="en-US"/>
        </w:rPr>
        <w:t>.</w:t>
      </w:r>
    </w:p>
    <w:p w:rsidR="005737E1" w:rsidRPr="00CB4E2D" w:rsidRDefault="005737E1" w:rsidP="00074DD8">
      <w:pPr>
        <w:pStyle w:val="Nagwek1"/>
        <w:rPr>
          <w:rFonts w:asciiTheme="majorHAnsi" w:hAnsiTheme="majorHAnsi"/>
          <w:lang w:val="en-US"/>
        </w:rPr>
      </w:pPr>
    </w:p>
    <w:p w:rsidR="00EA2B44" w:rsidRPr="00CB4E2D" w:rsidRDefault="00EA2B44" w:rsidP="00074DD8">
      <w:pPr>
        <w:pStyle w:val="Nagwek1"/>
        <w:rPr>
          <w:lang w:val="en-US"/>
        </w:rPr>
      </w:pPr>
    </w:p>
    <w:p w:rsidR="00CB4E2D" w:rsidRPr="002D2BE4" w:rsidRDefault="00CB4E2D" w:rsidP="002D2BE4">
      <w:pPr>
        <w:pStyle w:val="Nagwek1"/>
        <w:spacing w:before="120"/>
        <w:rPr>
          <w:lang w:val="en-US"/>
        </w:rPr>
      </w:pPr>
    </w:p>
    <w:p w:rsidR="00C22105" w:rsidRPr="00B52424" w:rsidRDefault="00960E1F" w:rsidP="00074DD8">
      <w:pPr>
        <w:pStyle w:val="Nagwek1"/>
        <w:rPr>
          <w:lang w:val="en-US"/>
        </w:rPr>
      </w:pPr>
      <w:r>
        <w:rPr>
          <w:noProof/>
        </w:rPr>
        <mc:AlternateContent>
          <mc:Choice Requires="wps">
            <w:drawing>
              <wp:anchor distT="45720" distB="45720" distL="114300" distR="114300" simplePos="0" relativeHeight="251665408" behindDoc="1" locked="0" layoutInCell="1" allowOverlap="1">
                <wp:simplePos x="0" y="0"/>
                <wp:positionH relativeFrom="column">
                  <wp:posOffset>5262880</wp:posOffset>
                </wp:positionH>
                <wp:positionV relativeFrom="paragraph">
                  <wp:posOffset>137795</wp:posOffset>
                </wp:positionV>
                <wp:extent cx="1835785" cy="1153160"/>
                <wp:effectExtent l="0" t="0" r="0" b="0"/>
                <wp:wrapTight wrapText="bothSides">
                  <wp:wrapPolygon edited="0">
                    <wp:start x="672" y="0"/>
                    <wp:lineTo x="672" y="21053"/>
                    <wp:lineTo x="20845" y="21053"/>
                    <wp:lineTo x="20845" y="0"/>
                    <wp:lineTo x="672"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785" cy="1153160"/>
                        </a:xfrm>
                        <a:prstGeom prst="rect">
                          <a:avLst/>
                        </a:prstGeom>
                        <a:noFill/>
                        <a:ln w="9525">
                          <a:noFill/>
                          <a:miter lim="800000"/>
                          <a:headEnd/>
                          <a:tailEnd/>
                        </a:ln>
                      </wps:spPr>
                      <wps:txbx>
                        <w:txbxContent>
                          <w:p w:rsidR="007B5027" w:rsidRPr="00AF13DF" w:rsidRDefault="00AF13DF" w:rsidP="001D7CF1">
                            <w:pPr>
                              <w:pStyle w:val="tekstzboku"/>
                              <w:rPr>
                                <w:lang w:val="en-GB"/>
                              </w:rPr>
                            </w:pPr>
                            <w:r w:rsidRPr="00AF13DF">
                              <w:rPr>
                                <w:lang w:val="en-GB"/>
                              </w:rPr>
                              <w:t xml:space="preserve">In 2017 deliveries of the majority of surveyed foodstuffs were higher than </w:t>
                            </w:r>
                            <w:r w:rsidR="004868DB">
                              <w:rPr>
                                <w:lang w:val="en-GB"/>
                              </w:rPr>
                              <w:t>in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14.4pt;margin-top:10.85pt;width:144.55pt;height:90.8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" filled="f" stroked="f">
                <v:textbox>
                  <w:txbxContent>
                    <w:p w:rsidR="007B5027" w:rsidRPr="00AF13DF" w:rsidRDefault="00AF13DF" w:rsidP="001D7CF1">
                      <w:pPr>
                        <w:pStyle w:val="tekstzboku"/>
                        <w:rPr>
                          <w:lang w:val="en-GB"/>
                        </w:rPr>
                      </w:pPr>
                      <w:r w:rsidRPr="00AF13DF">
                        <w:rPr>
                          <w:lang w:val="en-GB"/>
                        </w:rPr>
                        <w:t xml:space="preserve">In 2017 deliveries of the majority of surveyed foodstuffs were higher than </w:t>
                      </w:r>
                      <w:r w:rsidR="004868DB">
                        <w:rPr>
                          <w:lang w:val="en-GB"/>
                        </w:rPr>
                        <w:t>in 2016</w:t>
                      </w:r>
                    </w:p>
                  </w:txbxContent>
                </v:textbox>
                <w10:wrap type="tight"/>
              </v:shape>
            </w:pict>
          </mc:Fallback>
        </mc:AlternateContent>
      </w:r>
      <w:r w:rsidR="00B52424">
        <w:rPr>
          <w:lang w:val="en-US"/>
        </w:rPr>
        <w:t>T</w:t>
      </w:r>
      <w:r w:rsidR="00B52424" w:rsidRPr="00B52424">
        <w:rPr>
          <w:lang w:val="en-US"/>
        </w:rPr>
        <w:t xml:space="preserve">he domestic market </w:t>
      </w:r>
      <w:r w:rsidR="00B52424">
        <w:rPr>
          <w:lang w:val="en-US"/>
        </w:rPr>
        <w:t>suppl</w:t>
      </w:r>
      <w:r w:rsidR="00582DB5">
        <w:rPr>
          <w:lang w:val="en-US"/>
        </w:rPr>
        <w:t>y of</w:t>
      </w:r>
      <w:r w:rsidR="00B52424">
        <w:rPr>
          <w:lang w:val="en-US"/>
        </w:rPr>
        <w:t xml:space="preserve"> </w:t>
      </w:r>
      <w:r w:rsidR="00B52424" w:rsidRPr="00B52424">
        <w:rPr>
          <w:lang w:val="en-US"/>
        </w:rPr>
        <w:t>selected food product</w:t>
      </w:r>
    </w:p>
    <w:p w:rsidR="00FC4606" w:rsidRPr="00727FA2" w:rsidRDefault="00BA4192" w:rsidP="00FC4606">
      <w:pPr>
        <w:spacing w:after="0"/>
        <w:rPr>
          <w:szCs w:val="19"/>
          <w:lang w:val="en-US"/>
        </w:rPr>
      </w:pPr>
      <w:r w:rsidRPr="00727FA2">
        <w:rPr>
          <w:szCs w:val="19"/>
          <w:lang w:val="en-US"/>
        </w:rPr>
        <w:t>In 2017</w:t>
      </w:r>
      <w:r w:rsidR="00582DB5">
        <w:rPr>
          <w:szCs w:val="19"/>
          <w:lang w:val="en-US"/>
        </w:rPr>
        <w:t>,</w:t>
      </w:r>
      <w:r w:rsidRPr="00727FA2">
        <w:rPr>
          <w:szCs w:val="19"/>
          <w:lang w:val="en-US"/>
        </w:rPr>
        <w:t xml:space="preserve"> </w:t>
      </w:r>
      <w:r w:rsidR="00582DB5" w:rsidRPr="00727FA2">
        <w:rPr>
          <w:szCs w:val="19"/>
          <w:lang w:val="en-US"/>
        </w:rPr>
        <w:t>in comparison with previous year</w:t>
      </w:r>
      <w:r w:rsidR="00B23483">
        <w:rPr>
          <w:szCs w:val="19"/>
          <w:lang w:val="en-US"/>
        </w:rPr>
        <w:t>,</w:t>
      </w:r>
      <w:r w:rsidR="00582DB5" w:rsidRPr="00727FA2">
        <w:rPr>
          <w:szCs w:val="19"/>
          <w:lang w:val="en-US"/>
        </w:rPr>
        <w:t xml:space="preserve"> was recorded </w:t>
      </w:r>
      <w:r w:rsidRPr="00727FA2">
        <w:rPr>
          <w:szCs w:val="19"/>
          <w:lang w:val="en-US"/>
        </w:rPr>
        <w:t>a growth in domestic deliveries of the majority of surveyed foodstuffs</w:t>
      </w:r>
      <w:r w:rsidR="00626D6D" w:rsidRPr="00727FA2">
        <w:rPr>
          <w:szCs w:val="19"/>
          <w:lang w:val="en-US"/>
        </w:rPr>
        <w:t>.</w:t>
      </w:r>
      <w:r w:rsidRPr="00727FA2">
        <w:rPr>
          <w:szCs w:val="19"/>
          <w:lang w:val="en-US"/>
        </w:rPr>
        <w:t xml:space="preserve"> </w:t>
      </w:r>
    </w:p>
    <w:p w:rsidR="00FC4606" w:rsidRPr="00727FA2" w:rsidRDefault="002A153B" w:rsidP="00210C06">
      <w:pPr>
        <w:pStyle w:val="HTML-wstpniesformatowany"/>
        <w:rPr>
          <w:rFonts w:ascii="Fira Sans" w:hAnsi="Fira Sans"/>
          <w:sz w:val="19"/>
          <w:szCs w:val="19"/>
          <w:lang w:val="en-US"/>
        </w:rPr>
      </w:pPr>
      <w:r w:rsidRPr="00727FA2">
        <w:rPr>
          <w:rFonts w:ascii="Fira Sans" w:hAnsi="Fira Sans"/>
          <w:sz w:val="19"/>
          <w:szCs w:val="19"/>
          <w:lang w:val="en-US"/>
        </w:rPr>
        <w:t xml:space="preserve">The deliveries </w:t>
      </w:r>
      <w:r w:rsidR="00582DB5">
        <w:rPr>
          <w:rFonts w:ascii="Fira Sans" w:hAnsi="Fira Sans"/>
          <w:sz w:val="19"/>
          <w:szCs w:val="19"/>
          <w:lang w:val="en-US"/>
        </w:rPr>
        <w:t xml:space="preserve">of </w:t>
      </w:r>
      <w:r w:rsidR="004868DB" w:rsidRPr="00727FA2">
        <w:rPr>
          <w:rFonts w:ascii="Fira Sans" w:hAnsi="Fira Sans" w:cs="TimesNewRoman"/>
          <w:sz w:val="19"/>
          <w:szCs w:val="19"/>
          <w:lang w:val="en-US"/>
        </w:rPr>
        <w:t>chocolate products; fruit jams; coffee;</w:t>
      </w:r>
      <w:r w:rsidR="004868DB" w:rsidRPr="00727FA2">
        <w:rPr>
          <w:rFonts w:ascii="Fira Sans" w:hAnsi="Fira Sans"/>
          <w:sz w:val="19"/>
          <w:szCs w:val="19"/>
          <w:lang w:val="en-US"/>
        </w:rPr>
        <w:t xml:space="preserve"> </w:t>
      </w:r>
      <w:r w:rsidR="004868DB" w:rsidRPr="00727FA2">
        <w:rPr>
          <w:rFonts w:ascii="Fira Sans" w:hAnsi="Fira Sans" w:cs="TimesNewRoman"/>
          <w:sz w:val="19"/>
          <w:szCs w:val="19"/>
          <w:lang w:val="en-US"/>
        </w:rPr>
        <w:t>beef and veal meat;</w:t>
      </w:r>
      <w:r w:rsidR="00210C06" w:rsidRPr="00403633">
        <w:rPr>
          <w:rFonts w:ascii="Fira Sans" w:eastAsia="Times New Roman" w:hAnsi="Fira Sans" w:cs="Courier New"/>
          <w:sz w:val="19"/>
          <w:szCs w:val="19"/>
          <w:lang w:val="en-US" w:eastAsia="pl-PL"/>
        </w:rPr>
        <w:t xml:space="preserve"> </w:t>
      </w:r>
      <w:r w:rsidR="00210C06" w:rsidRPr="00727FA2">
        <w:rPr>
          <w:rFonts w:ascii="Fira Sans" w:eastAsia="Times New Roman" w:hAnsi="Fira Sans" w:cs="Courier New"/>
          <w:sz w:val="19"/>
          <w:szCs w:val="19"/>
          <w:lang w:val="en-GB" w:eastAsia="pl-PL"/>
        </w:rPr>
        <w:t>f</w:t>
      </w:r>
      <w:r w:rsidR="00210C06" w:rsidRPr="00727FA2">
        <w:rPr>
          <w:rFonts w:ascii="Fira Sans" w:hAnsi="Fira Sans"/>
          <w:sz w:val="19"/>
          <w:szCs w:val="19"/>
          <w:lang w:val="en-GB"/>
        </w:rPr>
        <w:t xml:space="preserve">rozen </w:t>
      </w:r>
      <w:r w:rsidR="00210C06" w:rsidRPr="00727FA2">
        <w:rPr>
          <w:rFonts w:ascii="Fira Sans" w:hAnsi="Fira Sans"/>
          <w:sz w:val="19"/>
          <w:szCs w:val="19"/>
          <w:lang w:val="en-US"/>
        </w:rPr>
        <w:t xml:space="preserve">fruit and nuts; </w:t>
      </w:r>
      <w:r w:rsidR="00210C06" w:rsidRPr="00403633">
        <w:rPr>
          <w:rFonts w:ascii="Fira Sans" w:eastAsia="Times New Roman" w:hAnsi="Fira Sans" w:cs="Courier New"/>
          <w:sz w:val="19"/>
          <w:szCs w:val="19"/>
          <w:lang w:val="en-US" w:eastAsia="pl-PL"/>
        </w:rPr>
        <w:t xml:space="preserve">compotes and pasteurized fruits; poultry meat; sugar and </w:t>
      </w:r>
      <w:r w:rsidR="00210C06" w:rsidRPr="00727FA2">
        <w:rPr>
          <w:rFonts w:ascii="Fira Sans" w:hAnsi="Fira Sans" w:cs="Arial"/>
          <w:color w:val="000000"/>
          <w:sz w:val="19"/>
          <w:szCs w:val="19"/>
          <w:lang w:val="en-US"/>
        </w:rPr>
        <w:t>grape wine</w:t>
      </w:r>
      <w:r w:rsidR="004868DB" w:rsidRPr="00727FA2">
        <w:rPr>
          <w:rFonts w:ascii="Fira Sans" w:hAnsi="Fira Sans" w:cs="TimesNewRoman"/>
          <w:sz w:val="19"/>
          <w:szCs w:val="19"/>
          <w:lang w:val="en-US"/>
        </w:rPr>
        <w:t xml:space="preserve"> </w:t>
      </w:r>
      <w:r w:rsidR="00582DB5">
        <w:rPr>
          <w:rFonts w:ascii="Fira Sans" w:hAnsi="Fira Sans" w:cs="TimesNewRoman"/>
          <w:sz w:val="19"/>
          <w:szCs w:val="19"/>
          <w:lang w:val="en-US"/>
        </w:rPr>
        <w:t xml:space="preserve">were </w:t>
      </w:r>
      <w:r w:rsidRPr="00727FA2">
        <w:rPr>
          <w:rFonts w:ascii="Fira Sans" w:hAnsi="Fira Sans"/>
          <w:sz w:val="19"/>
          <w:szCs w:val="19"/>
          <w:lang w:val="en-US"/>
        </w:rPr>
        <w:t>significant higher than the year before.</w:t>
      </w:r>
    </w:p>
    <w:p w:rsidR="00210C06" w:rsidRPr="00210C06" w:rsidRDefault="00210C06" w:rsidP="00B23483">
      <w:pPr>
        <w:autoSpaceDE w:val="0"/>
        <w:autoSpaceDN w:val="0"/>
        <w:adjustRightInd w:val="0"/>
        <w:spacing w:before="0" w:line="240" w:lineRule="auto"/>
        <w:rPr>
          <w:rFonts w:eastAsia="Times New Roman" w:cs="Courier New"/>
          <w:szCs w:val="19"/>
          <w:lang w:val="en-US" w:eastAsia="pl-PL"/>
        </w:rPr>
      </w:pPr>
      <w:r w:rsidRPr="00403633">
        <w:rPr>
          <w:rFonts w:eastAsia="Times New Roman" w:cs="Courier New"/>
          <w:szCs w:val="19"/>
          <w:lang w:val="en-US" w:eastAsia="pl-PL"/>
        </w:rPr>
        <w:t xml:space="preserve">The </w:t>
      </w:r>
      <w:r w:rsidR="00582DB5">
        <w:rPr>
          <w:rFonts w:eastAsia="Times New Roman" w:cs="Courier New"/>
          <w:szCs w:val="19"/>
          <w:lang w:val="en-US" w:eastAsia="pl-PL"/>
        </w:rPr>
        <w:t xml:space="preserve">biggest </w:t>
      </w:r>
      <w:r w:rsidRPr="00403633">
        <w:rPr>
          <w:rFonts w:eastAsia="Times New Roman" w:cs="Courier New"/>
          <w:szCs w:val="19"/>
          <w:lang w:val="en-US" w:eastAsia="pl-PL"/>
        </w:rPr>
        <w:t xml:space="preserve">drop in </w:t>
      </w:r>
      <w:r w:rsidR="006130AE" w:rsidRPr="00403633">
        <w:rPr>
          <w:rFonts w:eastAsia="Times New Roman" w:cs="Courier New"/>
          <w:szCs w:val="19"/>
          <w:lang w:val="en-US" w:eastAsia="pl-PL"/>
        </w:rPr>
        <w:t xml:space="preserve">domestic deliveries </w:t>
      </w:r>
      <w:r w:rsidRPr="00403633">
        <w:rPr>
          <w:rFonts w:eastAsia="Times New Roman" w:cs="Courier New"/>
          <w:szCs w:val="19"/>
          <w:lang w:val="en-US" w:eastAsia="pl-PL"/>
        </w:rPr>
        <w:t xml:space="preserve">compared to 2016 was </w:t>
      </w:r>
      <w:r w:rsidR="006130AE" w:rsidRPr="00403633">
        <w:rPr>
          <w:rFonts w:eastAsia="Times New Roman" w:cs="Courier New"/>
          <w:szCs w:val="19"/>
          <w:lang w:val="en-US" w:eastAsia="pl-PL"/>
        </w:rPr>
        <w:t>noted,</w:t>
      </w:r>
      <w:r w:rsidR="006130AE" w:rsidRPr="00727FA2">
        <w:rPr>
          <w:rFonts w:cs="TimesNewRoman"/>
          <w:szCs w:val="19"/>
          <w:lang w:val="en-US"/>
        </w:rPr>
        <w:t xml:space="preserve"> among others</w:t>
      </w:r>
      <w:r w:rsidR="00727FA2" w:rsidRPr="00727FA2">
        <w:rPr>
          <w:rFonts w:cs="TimesNewRoman"/>
          <w:szCs w:val="19"/>
          <w:lang w:val="en-US"/>
        </w:rPr>
        <w:t>,</w:t>
      </w:r>
      <w:r w:rsidR="006130AE" w:rsidRPr="00727FA2">
        <w:rPr>
          <w:rFonts w:cs="TimesNewRoman"/>
          <w:szCs w:val="19"/>
          <w:lang w:val="en-US"/>
        </w:rPr>
        <w:t xml:space="preserve"> for the following </w:t>
      </w:r>
      <w:r w:rsidR="00974DCA" w:rsidRPr="00727FA2">
        <w:rPr>
          <w:rFonts w:cs="TimesNewRoman"/>
          <w:szCs w:val="19"/>
          <w:lang w:val="en-US"/>
        </w:rPr>
        <w:t>foodstuffs: candies</w:t>
      </w:r>
      <w:r w:rsidR="00727FA2">
        <w:rPr>
          <w:rFonts w:cs="TimesNewRoman"/>
          <w:szCs w:val="19"/>
          <w:lang w:val="en-US"/>
        </w:rPr>
        <w:t xml:space="preserve"> </w:t>
      </w:r>
      <w:r w:rsidR="00974DCA" w:rsidRPr="00727FA2">
        <w:rPr>
          <w:rFonts w:cs="TimesNewRoman"/>
          <w:szCs w:val="19"/>
          <w:lang w:val="en-US"/>
        </w:rPr>
        <w:t>(excluding chocolate); milk and cream in solid form;</w:t>
      </w:r>
      <w:r w:rsidR="00727FA2" w:rsidRPr="00727FA2">
        <w:rPr>
          <w:rFonts w:cs="Arial"/>
          <w:color w:val="000000"/>
          <w:szCs w:val="19"/>
          <w:lang w:val="en-US"/>
        </w:rPr>
        <w:t xml:space="preserve"> </w:t>
      </w:r>
      <w:r w:rsidR="00727FA2">
        <w:rPr>
          <w:rFonts w:cs="Arial"/>
          <w:color w:val="000000"/>
          <w:szCs w:val="19"/>
          <w:lang w:val="en-US"/>
        </w:rPr>
        <w:t>m</w:t>
      </w:r>
      <w:r w:rsidR="00727FA2" w:rsidRPr="00727FA2">
        <w:rPr>
          <w:rFonts w:cs="Arial"/>
          <w:color w:val="000000"/>
          <w:szCs w:val="19"/>
          <w:lang w:val="en-US"/>
        </w:rPr>
        <w:t>argarine and spreads (excluding liquid margarine); pure vodka  and rye flour.</w:t>
      </w:r>
    </w:p>
    <w:p w:rsidR="00584C76" w:rsidRPr="00945667" w:rsidRDefault="00210C06" w:rsidP="00BA2612">
      <w:pPr>
        <w:spacing w:before="240"/>
        <w:rPr>
          <w:rFonts w:ascii="Fira Sans SemiBold" w:hAnsi="Fira Sans SemiBold"/>
          <w:spacing w:val="-3"/>
          <w:szCs w:val="20"/>
          <w:lang w:val="en-US"/>
        </w:rPr>
      </w:pPr>
      <w:r w:rsidRPr="00945667">
        <w:rPr>
          <w:sz w:val="12"/>
          <w:lang w:val="en-US"/>
        </w:rPr>
        <w:t xml:space="preserve"> </w:t>
      </w:r>
      <w:r w:rsidR="003F3D37" w:rsidRPr="00945667">
        <w:rPr>
          <w:rFonts w:ascii="Fira Sans SemiBold" w:hAnsi="Fira Sans SemiBold"/>
          <w:lang w:val="en-US"/>
        </w:rPr>
        <w:t>Tab</w:t>
      </w:r>
      <w:r w:rsidR="00F30B3C" w:rsidRPr="00945667">
        <w:rPr>
          <w:rFonts w:ascii="Fira Sans SemiBold" w:hAnsi="Fira Sans SemiBold"/>
          <w:lang w:val="en-US"/>
        </w:rPr>
        <w:t>le</w:t>
      </w:r>
      <w:r w:rsidR="003F3D37" w:rsidRPr="00945667">
        <w:rPr>
          <w:rFonts w:ascii="Fira Sans SemiBold" w:hAnsi="Fira Sans SemiBold"/>
          <w:lang w:val="en-US"/>
        </w:rPr>
        <w:t xml:space="preserve"> 1. </w:t>
      </w:r>
      <w:r w:rsidR="00584C76" w:rsidRPr="00945667">
        <w:rPr>
          <w:rFonts w:ascii="Fira Sans SemiBold" w:hAnsi="Fira Sans SemiBold"/>
          <w:spacing w:val="-3"/>
          <w:szCs w:val="20"/>
          <w:lang w:val="en-US"/>
        </w:rPr>
        <w:t xml:space="preserve">Deliveries of selected </w:t>
      </w:r>
      <w:r w:rsidR="00123A8F" w:rsidRPr="00945667">
        <w:rPr>
          <w:rFonts w:ascii="Fira Sans SemiBold" w:hAnsi="Fira Sans SemiBold"/>
          <w:spacing w:val="-3"/>
          <w:szCs w:val="20"/>
          <w:lang w:val="en-US"/>
        </w:rPr>
        <w:t>food</w:t>
      </w:r>
      <w:r w:rsidR="00584C76" w:rsidRPr="00945667">
        <w:rPr>
          <w:rFonts w:ascii="Fira Sans SemiBold" w:hAnsi="Fira Sans SemiBold"/>
          <w:spacing w:val="-3"/>
          <w:szCs w:val="20"/>
          <w:lang w:val="en-US"/>
        </w:rPr>
        <w:t xml:space="preserve"> goods </w:t>
      </w:r>
    </w:p>
    <w:tbl>
      <w:tblPr>
        <w:tblW w:w="8095"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4783"/>
        <w:gridCol w:w="862"/>
        <w:gridCol w:w="816"/>
        <w:gridCol w:w="816"/>
        <w:gridCol w:w="818"/>
      </w:tblGrid>
      <w:tr w:rsidR="00FC4606" w:rsidRPr="0095396F" w:rsidTr="00013929">
        <w:trPr>
          <w:cantSplit/>
          <w:trHeight w:val="284"/>
        </w:trPr>
        <w:tc>
          <w:tcPr>
            <w:tcW w:w="4783" w:type="dxa"/>
            <w:vMerge w:val="restart"/>
            <w:shd w:val="clear" w:color="auto" w:fill="auto"/>
            <w:vAlign w:val="center"/>
          </w:tcPr>
          <w:p w:rsidR="00FC4606" w:rsidRPr="00403633" w:rsidRDefault="00F30B3C" w:rsidP="00013929">
            <w:pPr>
              <w:spacing w:before="0" w:after="0" w:line="240" w:lineRule="auto"/>
              <w:jc w:val="center"/>
              <w:rPr>
                <w:rFonts w:cs="Arial"/>
                <w:color w:val="000000"/>
                <w:sz w:val="16"/>
                <w:szCs w:val="16"/>
                <w:lang w:val="en-GB"/>
              </w:rPr>
            </w:pPr>
            <w:r w:rsidRPr="00403633">
              <w:rPr>
                <w:spacing w:val="-2"/>
                <w:sz w:val="16"/>
                <w:szCs w:val="16"/>
                <w:lang w:val="en-GB"/>
              </w:rPr>
              <w:t>Specification</w:t>
            </w:r>
          </w:p>
        </w:tc>
        <w:tc>
          <w:tcPr>
            <w:tcW w:w="862" w:type="dxa"/>
            <w:vMerge w:val="restart"/>
          </w:tcPr>
          <w:p w:rsidR="00FC4606" w:rsidRPr="00403633" w:rsidRDefault="006F0F4D" w:rsidP="00013929">
            <w:pPr>
              <w:spacing w:after="0" w:line="240" w:lineRule="auto"/>
              <w:ind w:right="-68" w:hanging="125"/>
              <w:jc w:val="center"/>
              <w:rPr>
                <w:rFonts w:cs="Arial"/>
                <w:color w:val="000000"/>
                <w:sz w:val="16"/>
                <w:szCs w:val="16"/>
                <w:lang w:val="en-GB"/>
              </w:rPr>
            </w:pPr>
            <w:r w:rsidRPr="00403633">
              <w:rPr>
                <w:spacing w:val="-2"/>
                <w:sz w:val="16"/>
                <w:szCs w:val="16"/>
                <w:lang w:val="en-GB"/>
              </w:rPr>
              <w:t>Unit of measure</w:t>
            </w:r>
          </w:p>
        </w:tc>
        <w:tc>
          <w:tcPr>
            <w:tcW w:w="2450" w:type="dxa"/>
            <w:gridSpan w:val="3"/>
            <w:shd w:val="clear" w:color="auto" w:fill="auto"/>
            <w:vAlign w:val="center"/>
          </w:tcPr>
          <w:p w:rsidR="00FC4606" w:rsidRPr="00403633" w:rsidRDefault="003239B3" w:rsidP="00013929">
            <w:pPr>
              <w:spacing w:before="0" w:after="0" w:line="240" w:lineRule="auto"/>
              <w:ind w:right="25"/>
              <w:jc w:val="center"/>
              <w:rPr>
                <w:rFonts w:cs="Arial"/>
                <w:color w:val="000000"/>
                <w:sz w:val="16"/>
                <w:szCs w:val="16"/>
                <w:lang w:val="en-GB"/>
              </w:rPr>
            </w:pPr>
            <w:r w:rsidRPr="00403633">
              <w:rPr>
                <w:spacing w:val="-3"/>
                <w:sz w:val="16"/>
                <w:szCs w:val="16"/>
                <w:lang w:val="en-GB"/>
              </w:rPr>
              <w:t>Deliveries</w:t>
            </w:r>
          </w:p>
        </w:tc>
      </w:tr>
      <w:tr w:rsidR="00FC4606" w:rsidRPr="0095396F" w:rsidTr="00013929">
        <w:trPr>
          <w:trHeight w:val="284"/>
        </w:trPr>
        <w:tc>
          <w:tcPr>
            <w:tcW w:w="4783" w:type="dxa"/>
            <w:vMerge/>
            <w:tcBorders>
              <w:bottom w:val="single" w:sz="12" w:space="0" w:color="001D77"/>
            </w:tcBorders>
            <w:vAlign w:val="center"/>
            <w:hideMark/>
          </w:tcPr>
          <w:p w:rsidR="00FC4606" w:rsidRPr="00403633" w:rsidRDefault="00FC4606" w:rsidP="00013929">
            <w:pPr>
              <w:spacing w:after="0" w:line="240" w:lineRule="auto"/>
              <w:jc w:val="center"/>
              <w:rPr>
                <w:rFonts w:cs="Arial"/>
                <w:color w:val="000000"/>
                <w:sz w:val="16"/>
                <w:szCs w:val="16"/>
                <w:lang w:val="en-GB"/>
              </w:rPr>
            </w:pPr>
          </w:p>
        </w:tc>
        <w:tc>
          <w:tcPr>
            <w:tcW w:w="862" w:type="dxa"/>
            <w:vMerge/>
            <w:tcBorders>
              <w:bottom w:val="single" w:sz="12" w:space="0" w:color="001D77"/>
            </w:tcBorders>
          </w:tcPr>
          <w:p w:rsidR="00FC4606" w:rsidRPr="00403633" w:rsidRDefault="00FC4606" w:rsidP="00013929">
            <w:pPr>
              <w:spacing w:after="0" w:line="240" w:lineRule="auto"/>
              <w:jc w:val="center"/>
              <w:rPr>
                <w:rFonts w:cs="Arial"/>
                <w:color w:val="000000"/>
                <w:sz w:val="16"/>
                <w:szCs w:val="16"/>
                <w:lang w:val="en-GB"/>
              </w:rPr>
            </w:pPr>
          </w:p>
        </w:tc>
        <w:tc>
          <w:tcPr>
            <w:tcW w:w="816" w:type="dxa"/>
            <w:tcBorders>
              <w:top w:val="single" w:sz="4" w:space="0" w:color="001D77"/>
              <w:bottom w:val="single" w:sz="12" w:space="0" w:color="001D77"/>
            </w:tcBorders>
            <w:shd w:val="clear" w:color="auto" w:fill="auto"/>
            <w:vAlign w:val="center"/>
          </w:tcPr>
          <w:p w:rsidR="00FC4606" w:rsidRPr="00403633" w:rsidRDefault="00FC4606" w:rsidP="005E0314">
            <w:pPr>
              <w:spacing w:line="240" w:lineRule="auto"/>
              <w:jc w:val="center"/>
              <w:rPr>
                <w:rFonts w:cs="Arial"/>
                <w:color w:val="000000"/>
                <w:sz w:val="16"/>
                <w:szCs w:val="16"/>
                <w:lang w:val="en-GB"/>
              </w:rPr>
            </w:pPr>
            <w:r w:rsidRPr="00403633">
              <w:rPr>
                <w:rFonts w:cs="Arial"/>
                <w:color w:val="000000"/>
                <w:sz w:val="16"/>
                <w:szCs w:val="16"/>
                <w:lang w:val="en-GB"/>
              </w:rPr>
              <w:t>2016</w:t>
            </w:r>
            <w:r w:rsidR="005E0314" w:rsidRPr="00403633">
              <w:rPr>
                <w:rStyle w:val="Odwoanieprzypisudolnego"/>
                <w:rFonts w:cs="Arial"/>
                <w:color w:val="000000"/>
                <w:sz w:val="16"/>
                <w:szCs w:val="16"/>
                <w:lang w:val="en-GB"/>
              </w:rPr>
              <w:footnoteReference w:id="2"/>
            </w:r>
          </w:p>
        </w:tc>
        <w:tc>
          <w:tcPr>
            <w:tcW w:w="816" w:type="dxa"/>
            <w:tcBorders>
              <w:top w:val="single" w:sz="4" w:space="0" w:color="001D77"/>
              <w:bottom w:val="single" w:sz="12" w:space="0" w:color="001D77"/>
            </w:tcBorders>
            <w:shd w:val="clear" w:color="auto" w:fill="auto"/>
            <w:vAlign w:val="center"/>
          </w:tcPr>
          <w:p w:rsidR="00FC4606" w:rsidRPr="00F156AE" w:rsidRDefault="00FC4606" w:rsidP="005E0314">
            <w:pPr>
              <w:spacing w:line="240" w:lineRule="auto"/>
              <w:jc w:val="center"/>
              <w:rPr>
                <w:rFonts w:cs="Arial"/>
                <w:color w:val="000000"/>
                <w:sz w:val="16"/>
                <w:szCs w:val="16"/>
              </w:rPr>
            </w:pPr>
            <w:r>
              <w:rPr>
                <w:rFonts w:cs="Arial"/>
                <w:color w:val="000000"/>
                <w:sz w:val="16"/>
                <w:szCs w:val="16"/>
              </w:rPr>
              <w:t>2017</w:t>
            </w:r>
          </w:p>
        </w:tc>
        <w:tc>
          <w:tcPr>
            <w:tcW w:w="818" w:type="dxa"/>
            <w:tcBorders>
              <w:bottom w:val="single" w:sz="12" w:space="0" w:color="001D77"/>
            </w:tcBorders>
            <w:shd w:val="clear" w:color="auto" w:fill="auto"/>
            <w:vAlign w:val="center"/>
          </w:tcPr>
          <w:p w:rsidR="00FC4606" w:rsidRPr="00F156AE" w:rsidRDefault="00FC4606" w:rsidP="005E0314">
            <w:pPr>
              <w:spacing w:line="240" w:lineRule="auto"/>
              <w:jc w:val="center"/>
              <w:rPr>
                <w:rFonts w:cs="Arial"/>
                <w:color w:val="000000"/>
                <w:sz w:val="16"/>
                <w:szCs w:val="16"/>
              </w:rPr>
            </w:pPr>
            <w:r>
              <w:rPr>
                <w:rFonts w:cs="Arial"/>
                <w:color w:val="000000"/>
                <w:sz w:val="16"/>
                <w:szCs w:val="16"/>
              </w:rPr>
              <w:t>2016=100</w:t>
            </w:r>
          </w:p>
        </w:tc>
      </w:tr>
      <w:tr w:rsidR="00FC4606" w:rsidRPr="0095396F" w:rsidTr="00013929">
        <w:trPr>
          <w:trHeight w:hRule="exact" w:val="369"/>
        </w:trPr>
        <w:tc>
          <w:tcPr>
            <w:tcW w:w="4783" w:type="dxa"/>
            <w:tcBorders>
              <w:top w:val="single" w:sz="12" w:space="0" w:color="001D77"/>
            </w:tcBorders>
            <w:shd w:val="clear" w:color="auto" w:fill="auto"/>
            <w:vAlign w:val="center"/>
            <w:hideMark/>
          </w:tcPr>
          <w:p w:rsidR="00FC4606" w:rsidRPr="00403633" w:rsidRDefault="00111CFA" w:rsidP="00013929">
            <w:pPr>
              <w:spacing w:before="60" w:after="0"/>
              <w:rPr>
                <w:rFonts w:cs="Arial"/>
                <w:b/>
                <w:bCs/>
                <w:color w:val="000000"/>
                <w:sz w:val="16"/>
                <w:szCs w:val="16"/>
                <w:lang w:val="en-GB"/>
              </w:rPr>
            </w:pPr>
            <w:r w:rsidRPr="00403633">
              <w:rPr>
                <w:rFonts w:cs="Arial"/>
                <w:bCs/>
                <w:color w:val="000000"/>
                <w:sz w:val="16"/>
                <w:szCs w:val="16"/>
                <w:lang w:val="en-GB"/>
              </w:rPr>
              <w:t>Meat total</w:t>
            </w:r>
          </w:p>
        </w:tc>
        <w:tc>
          <w:tcPr>
            <w:tcW w:w="862" w:type="dxa"/>
            <w:tcBorders>
              <w:top w:val="single" w:sz="4" w:space="0" w:color="auto"/>
            </w:tcBorders>
            <w:shd w:val="clear" w:color="auto" w:fill="auto"/>
            <w:vAlign w:val="center"/>
          </w:tcPr>
          <w:p w:rsidR="00FC4606" w:rsidRPr="00403633" w:rsidRDefault="00FC4606" w:rsidP="00403633">
            <w:pPr>
              <w:spacing w:before="0" w:after="0"/>
              <w:jc w:val="center"/>
              <w:rPr>
                <w:rFonts w:cs="Arial"/>
                <w:bCs/>
                <w:color w:val="000000"/>
                <w:sz w:val="16"/>
                <w:szCs w:val="16"/>
                <w:lang w:val="en-GB"/>
              </w:rPr>
            </w:pPr>
            <w:r w:rsidRPr="00403633">
              <w:rPr>
                <w:rFonts w:cs="Arial"/>
                <w:bCs/>
                <w:color w:val="000000"/>
                <w:sz w:val="16"/>
                <w:szCs w:val="16"/>
                <w:lang w:val="en-GB"/>
              </w:rPr>
              <w:t>t</w:t>
            </w:r>
            <w:r w:rsidR="00403633">
              <w:rPr>
                <w:rFonts w:cs="Arial"/>
                <w:bCs/>
                <w:color w:val="000000"/>
                <w:sz w:val="16"/>
                <w:szCs w:val="16"/>
                <w:lang w:val="en-GB"/>
              </w:rPr>
              <w:t>hous</w:t>
            </w:r>
            <w:r w:rsidRPr="00403633">
              <w:rPr>
                <w:rFonts w:cs="Arial"/>
                <w:bCs/>
                <w:color w:val="000000"/>
                <w:sz w:val="16"/>
                <w:szCs w:val="16"/>
                <w:lang w:val="en-GB"/>
              </w:rPr>
              <w:t>. t</w:t>
            </w:r>
          </w:p>
        </w:tc>
        <w:tc>
          <w:tcPr>
            <w:tcW w:w="816" w:type="dxa"/>
            <w:tcBorders>
              <w:top w:val="single" w:sz="4" w:space="0" w:color="auto"/>
            </w:tcBorders>
            <w:shd w:val="clear" w:color="auto" w:fill="auto"/>
            <w:vAlign w:val="center"/>
          </w:tcPr>
          <w:p w:rsidR="00FC4606" w:rsidRPr="00403633" w:rsidRDefault="00FC4606" w:rsidP="00013929">
            <w:pPr>
              <w:spacing w:before="0" w:after="0"/>
              <w:jc w:val="right"/>
              <w:rPr>
                <w:rFonts w:cs="Arial"/>
                <w:bCs/>
                <w:color w:val="000000"/>
                <w:sz w:val="16"/>
                <w:szCs w:val="16"/>
                <w:lang w:val="en-GB"/>
              </w:rPr>
            </w:pPr>
            <w:r w:rsidRPr="00403633">
              <w:rPr>
                <w:rFonts w:cs="Arial"/>
                <w:bCs/>
                <w:color w:val="000000"/>
                <w:sz w:val="16"/>
                <w:szCs w:val="16"/>
                <w:lang w:val="en-GB"/>
              </w:rPr>
              <w:t>4013</w:t>
            </w:r>
          </w:p>
        </w:tc>
        <w:tc>
          <w:tcPr>
            <w:tcW w:w="816" w:type="dxa"/>
            <w:tcBorders>
              <w:top w:val="single" w:sz="4" w:space="0" w:color="auto"/>
            </w:tcBorders>
            <w:shd w:val="clear" w:color="auto" w:fill="auto"/>
            <w:vAlign w:val="center"/>
          </w:tcPr>
          <w:p w:rsidR="00FC4606" w:rsidRPr="00221E7E" w:rsidRDefault="00FC4606" w:rsidP="00013929">
            <w:pPr>
              <w:spacing w:before="0" w:after="0"/>
              <w:jc w:val="right"/>
              <w:rPr>
                <w:rFonts w:cs="Arial"/>
                <w:bCs/>
                <w:color w:val="000000"/>
                <w:sz w:val="16"/>
                <w:szCs w:val="16"/>
              </w:rPr>
            </w:pPr>
            <w:r>
              <w:rPr>
                <w:rFonts w:cs="Arial"/>
                <w:bCs/>
                <w:color w:val="000000"/>
                <w:sz w:val="16"/>
                <w:szCs w:val="16"/>
              </w:rPr>
              <w:t>4164</w:t>
            </w:r>
          </w:p>
        </w:tc>
        <w:tc>
          <w:tcPr>
            <w:tcW w:w="818" w:type="dxa"/>
            <w:tcBorders>
              <w:top w:val="single" w:sz="4" w:space="0" w:color="auto"/>
            </w:tcBorders>
            <w:shd w:val="clear" w:color="auto" w:fill="auto"/>
            <w:vAlign w:val="center"/>
          </w:tcPr>
          <w:p w:rsidR="00FC4606" w:rsidRPr="00221E7E" w:rsidRDefault="00FC4606" w:rsidP="00874B23">
            <w:pPr>
              <w:spacing w:before="0" w:after="0"/>
              <w:jc w:val="right"/>
              <w:rPr>
                <w:rFonts w:cs="Arial"/>
                <w:bCs/>
                <w:color w:val="000000"/>
                <w:sz w:val="16"/>
                <w:szCs w:val="16"/>
              </w:rPr>
            </w:pPr>
            <w:r w:rsidRPr="00221E7E">
              <w:rPr>
                <w:rFonts w:cs="Arial"/>
                <w:bCs/>
                <w:color w:val="000000"/>
                <w:sz w:val="16"/>
                <w:szCs w:val="16"/>
              </w:rPr>
              <w:t>103</w:t>
            </w:r>
            <w:r w:rsidR="00874B23">
              <w:rPr>
                <w:rFonts w:cs="Arial"/>
                <w:bCs/>
                <w:color w:val="000000"/>
                <w:sz w:val="16"/>
                <w:szCs w:val="16"/>
              </w:rPr>
              <w:t>.</w:t>
            </w:r>
            <w:r w:rsidRPr="00221E7E">
              <w:rPr>
                <w:rFonts w:cs="Arial"/>
                <w:bCs/>
                <w:color w:val="000000"/>
                <w:sz w:val="16"/>
                <w:szCs w:val="16"/>
              </w:rPr>
              <w:t>8</w:t>
            </w:r>
          </w:p>
        </w:tc>
      </w:tr>
      <w:tr w:rsidR="00FC4606" w:rsidRPr="0095396F" w:rsidTr="00013929">
        <w:trPr>
          <w:trHeight w:hRule="exact" w:val="369"/>
        </w:trPr>
        <w:tc>
          <w:tcPr>
            <w:tcW w:w="4783" w:type="dxa"/>
            <w:shd w:val="clear" w:color="auto" w:fill="auto"/>
            <w:vAlign w:val="center"/>
            <w:hideMark/>
          </w:tcPr>
          <w:p w:rsidR="00FC4606" w:rsidRPr="00403633" w:rsidRDefault="000C16EB" w:rsidP="00B61C9B">
            <w:pPr>
              <w:tabs>
                <w:tab w:val="left" w:pos="674"/>
              </w:tabs>
              <w:spacing w:before="0" w:after="0"/>
              <w:ind w:left="176"/>
              <w:rPr>
                <w:rFonts w:cs="Arial"/>
                <w:color w:val="000000"/>
                <w:sz w:val="16"/>
                <w:szCs w:val="16"/>
                <w:lang w:val="en-GB"/>
              </w:rPr>
            </w:pPr>
            <w:r w:rsidRPr="00403633">
              <w:rPr>
                <w:rFonts w:cs="Arial"/>
                <w:color w:val="000000"/>
                <w:sz w:val="16"/>
                <w:szCs w:val="16"/>
                <w:lang w:val="en-GB"/>
              </w:rPr>
              <w:t>raw meat from animals for slaughter</w:t>
            </w:r>
          </w:p>
        </w:tc>
        <w:tc>
          <w:tcPr>
            <w:tcW w:w="862" w:type="dxa"/>
            <w:shd w:val="clear" w:color="auto" w:fill="auto"/>
            <w:vAlign w:val="center"/>
          </w:tcPr>
          <w:p w:rsidR="00FC4606" w:rsidRPr="00403633" w:rsidRDefault="00403633" w:rsidP="00013929">
            <w:pPr>
              <w:spacing w:before="0" w:after="0"/>
              <w:jc w:val="center"/>
              <w:rPr>
                <w:rFonts w:cs="Arial"/>
                <w:color w:val="000000"/>
                <w:sz w:val="16"/>
                <w:szCs w:val="16"/>
                <w:lang w:val="en-GB"/>
              </w:rPr>
            </w:pPr>
            <w:r w:rsidRPr="00403633">
              <w:rPr>
                <w:rFonts w:cs="Arial"/>
                <w:bCs/>
                <w:color w:val="000000"/>
                <w:sz w:val="16"/>
                <w:szCs w:val="16"/>
                <w:lang w:val="en-GB"/>
              </w:rPr>
              <w:t>t</w:t>
            </w:r>
            <w:r>
              <w:rPr>
                <w:rFonts w:cs="Arial"/>
                <w:bCs/>
                <w:color w:val="000000"/>
                <w:sz w:val="16"/>
                <w:szCs w:val="16"/>
                <w:lang w:val="en-GB"/>
              </w:rPr>
              <w:t>hous</w:t>
            </w:r>
            <w:r w:rsidRPr="00403633">
              <w:rPr>
                <w:rFonts w:cs="Arial"/>
                <w:bCs/>
                <w:color w:val="000000"/>
                <w:sz w:val="16"/>
                <w:szCs w:val="16"/>
                <w:lang w:val="en-GB"/>
              </w:rPr>
              <w:t>. t</w:t>
            </w:r>
          </w:p>
        </w:tc>
        <w:tc>
          <w:tcPr>
            <w:tcW w:w="816" w:type="dxa"/>
            <w:shd w:val="clear" w:color="auto" w:fill="auto"/>
            <w:vAlign w:val="center"/>
          </w:tcPr>
          <w:p w:rsidR="00FC4606" w:rsidRPr="00403633" w:rsidRDefault="00FC4606" w:rsidP="00013929">
            <w:pPr>
              <w:spacing w:before="0" w:after="0"/>
              <w:jc w:val="right"/>
              <w:rPr>
                <w:rFonts w:cs="Arial"/>
                <w:color w:val="000000"/>
                <w:sz w:val="16"/>
                <w:szCs w:val="16"/>
                <w:lang w:val="en-GB"/>
              </w:rPr>
            </w:pPr>
            <w:r w:rsidRPr="00403633">
              <w:rPr>
                <w:rFonts w:cs="Arial"/>
                <w:color w:val="000000"/>
                <w:sz w:val="16"/>
                <w:szCs w:val="16"/>
                <w:lang w:val="en-GB"/>
              </w:rPr>
              <w:t>2175</w:t>
            </w:r>
          </w:p>
        </w:tc>
        <w:tc>
          <w:tcPr>
            <w:tcW w:w="816" w:type="dxa"/>
            <w:shd w:val="clear" w:color="auto" w:fill="auto"/>
            <w:vAlign w:val="center"/>
          </w:tcPr>
          <w:p w:rsidR="00FC4606" w:rsidRPr="00F156AE" w:rsidRDefault="00FC4606" w:rsidP="00013929">
            <w:pPr>
              <w:spacing w:before="0" w:after="0"/>
              <w:jc w:val="right"/>
              <w:rPr>
                <w:rFonts w:cs="Arial"/>
                <w:color w:val="000000"/>
                <w:sz w:val="16"/>
                <w:szCs w:val="16"/>
              </w:rPr>
            </w:pPr>
            <w:r>
              <w:rPr>
                <w:rFonts w:cs="Arial"/>
                <w:color w:val="000000"/>
                <w:sz w:val="16"/>
                <w:szCs w:val="16"/>
              </w:rPr>
              <w:t>2192</w:t>
            </w:r>
          </w:p>
        </w:tc>
        <w:tc>
          <w:tcPr>
            <w:tcW w:w="818" w:type="dxa"/>
            <w:shd w:val="clear" w:color="auto" w:fill="auto"/>
            <w:vAlign w:val="center"/>
          </w:tcPr>
          <w:p w:rsidR="00FC4606" w:rsidRPr="00F156AE" w:rsidRDefault="00FC4606" w:rsidP="00874B23">
            <w:pPr>
              <w:spacing w:before="0" w:after="0"/>
              <w:jc w:val="right"/>
              <w:rPr>
                <w:rFonts w:cs="Arial"/>
                <w:color w:val="000000"/>
                <w:sz w:val="16"/>
                <w:szCs w:val="16"/>
              </w:rPr>
            </w:pPr>
            <w:r>
              <w:rPr>
                <w:rFonts w:cs="Arial"/>
                <w:color w:val="000000"/>
                <w:sz w:val="16"/>
                <w:szCs w:val="16"/>
              </w:rPr>
              <w:t>100</w:t>
            </w:r>
            <w:r w:rsidR="00874B23">
              <w:rPr>
                <w:rFonts w:cs="Arial"/>
                <w:color w:val="000000"/>
                <w:sz w:val="16"/>
                <w:szCs w:val="16"/>
              </w:rPr>
              <w:t>.</w:t>
            </w:r>
            <w:r>
              <w:rPr>
                <w:rFonts w:cs="Arial"/>
                <w:color w:val="000000"/>
                <w:sz w:val="16"/>
                <w:szCs w:val="16"/>
              </w:rPr>
              <w:t>8</w:t>
            </w:r>
          </w:p>
        </w:tc>
      </w:tr>
      <w:tr w:rsidR="00FC4606" w:rsidRPr="0095396F" w:rsidTr="00013929">
        <w:trPr>
          <w:trHeight w:hRule="exact" w:val="369"/>
        </w:trPr>
        <w:tc>
          <w:tcPr>
            <w:tcW w:w="4783" w:type="dxa"/>
            <w:shd w:val="clear" w:color="auto" w:fill="auto"/>
            <w:vAlign w:val="center"/>
            <w:hideMark/>
          </w:tcPr>
          <w:p w:rsidR="00FC4606" w:rsidRPr="00403633" w:rsidRDefault="004E66BC" w:rsidP="00D9016A">
            <w:pPr>
              <w:spacing w:before="0" w:after="0"/>
              <w:ind w:left="176"/>
              <w:rPr>
                <w:rFonts w:cs="Arial"/>
                <w:color w:val="000000"/>
                <w:sz w:val="16"/>
                <w:szCs w:val="16"/>
                <w:lang w:val="en-GB"/>
              </w:rPr>
            </w:pPr>
            <w:r w:rsidRPr="00403633">
              <w:rPr>
                <w:rFonts w:cs="Arial"/>
                <w:color w:val="000000"/>
                <w:sz w:val="16"/>
                <w:szCs w:val="16"/>
                <w:lang w:val="en-GB"/>
              </w:rPr>
              <w:t>p</w:t>
            </w:r>
            <w:r w:rsidR="00013929" w:rsidRPr="00403633">
              <w:rPr>
                <w:rFonts w:cs="Arial"/>
                <w:color w:val="000000"/>
                <w:sz w:val="16"/>
                <w:szCs w:val="16"/>
                <w:lang w:val="en-GB"/>
              </w:rPr>
              <w:t>oultry meat</w:t>
            </w:r>
          </w:p>
        </w:tc>
        <w:tc>
          <w:tcPr>
            <w:tcW w:w="862" w:type="dxa"/>
            <w:shd w:val="clear" w:color="auto" w:fill="auto"/>
            <w:vAlign w:val="center"/>
          </w:tcPr>
          <w:p w:rsidR="00FC4606" w:rsidRPr="00403633" w:rsidRDefault="00403633" w:rsidP="00403633">
            <w:pPr>
              <w:spacing w:before="0" w:after="0"/>
              <w:jc w:val="center"/>
              <w:rPr>
                <w:rFonts w:cs="Arial"/>
                <w:color w:val="000000"/>
                <w:sz w:val="16"/>
                <w:szCs w:val="16"/>
                <w:lang w:val="en-GB"/>
              </w:rPr>
            </w:pPr>
            <w:r>
              <w:rPr>
                <w:rFonts w:cs="Arial"/>
                <w:color w:val="000000"/>
                <w:sz w:val="16"/>
                <w:szCs w:val="16"/>
                <w:lang w:val="en-GB"/>
              </w:rPr>
              <w:t>thous.</w:t>
            </w:r>
            <w:r w:rsidR="00FC4606" w:rsidRPr="00403633">
              <w:rPr>
                <w:rFonts w:cs="Arial"/>
                <w:color w:val="000000"/>
                <w:sz w:val="16"/>
                <w:szCs w:val="16"/>
                <w:lang w:val="en-GB"/>
              </w:rPr>
              <w:t xml:space="preserve"> t</w:t>
            </w:r>
          </w:p>
        </w:tc>
        <w:tc>
          <w:tcPr>
            <w:tcW w:w="816" w:type="dxa"/>
            <w:shd w:val="clear" w:color="auto" w:fill="auto"/>
            <w:vAlign w:val="center"/>
          </w:tcPr>
          <w:p w:rsidR="00FC4606" w:rsidRPr="00403633" w:rsidRDefault="00FC4606" w:rsidP="00013929">
            <w:pPr>
              <w:spacing w:before="0" w:after="0"/>
              <w:jc w:val="right"/>
              <w:rPr>
                <w:rFonts w:cs="Arial"/>
                <w:color w:val="000000"/>
                <w:sz w:val="16"/>
                <w:szCs w:val="16"/>
                <w:lang w:val="en-GB"/>
              </w:rPr>
            </w:pPr>
            <w:r w:rsidRPr="00403633">
              <w:rPr>
                <w:rFonts w:cs="Arial"/>
                <w:color w:val="000000"/>
                <w:sz w:val="16"/>
                <w:szCs w:val="16"/>
                <w:lang w:val="en-GB"/>
              </w:rPr>
              <w:t>1838</w:t>
            </w:r>
          </w:p>
        </w:tc>
        <w:tc>
          <w:tcPr>
            <w:tcW w:w="816" w:type="dxa"/>
            <w:shd w:val="clear" w:color="auto" w:fill="auto"/>
            <w:vAlign w:val="center"/>
          </w:tcPr>
          <w:p w:rsidR="00FC4606" w:rsidRPr="00F156AE" w:rsidRDefault="00FC4606" w:rsidP="00013929">
            <w:pPr>
              <w:spacing w:before="0" w:after="0"/>
              <w:jc w:val="right"/>
              <w:rPr>
                <w:rFonts w:cs="Arial"/>
                <w:color w:val="000000"/>
                <w:sz w:val="16"/>
                <w:szCs w:val="16"/>
              </w:rPr>
            </w:pPr>
            <w:r>
              <w:rPr>
                <w:rFonts w:cs="Arial"/>
                <w:color w:val="000000"/>
                <w:sz w:val="16"/>
                <w:szCs w:val="16"/>
              </w:rPr>
              <w:t>1972</w:t>
            </w:r>
          </w:p>
        </w:tc>
        <w:tc>
          <w:tcPr>
            <w:tcW w:w="818" w:type="dxa"/>
            <w:shd w:val="clear" w:color="auto" w:fill="auto"/>
            <w:vAlign w:val="center"/>
          </w:tcPr>
          <w:p w:rsidR="00FC4606" w:rsidRPr="00F156AE" w:rsidRDefault="00FC4606" w:rsidP="00874B23">
            <w:pPr>
              <w:spacing w:before="0" w:after="0"/>
              <w:jc w:val="right"/>
              <w:rPr>
                <w:rFonts w:cs="Arial"/>
                <w:color w:val="000000"/>
                <w:sz w:val="16"/>
                <w:szCs w:val="16"/>
              </w:rPr>
            </w:pPr>
            <w:r>
              <w:rPr>
                <w:rFonts w:cs="Arial"/>
                <w:color w:val="000000"/>
                <w:sz w:val="16"/>
                <w:szCs w:val="16"/>
              </w:rPr>
              <w:t>107</w:t>
            </w:r>
            <w:r w:rsidR="00874B23">
              <w:rPr>
                <w:rFonts w:cs="Arial"/>
                <w:color w:val="000000"/>
                <w:sz w:val="16"/>
                <w:szCs w:val="16"/>
              </w:rPr>
              <w:t>.</w:t>
            </w:r>
            <w:r>
              <w:rPr>
                <w:rFonts w:cs="Arial"/>
                <w:color w:val="000000"/>
                <w:sz w:val="16"/>
                <w:szCs w:val="16"/>
              </w:rPr>
              <w:t>3</w:t>
            </w:r>
          </w:p>
        </w:tc>
      </w:tr>
      <w:tr w:rsidR="00FC4606" w:rsidRPr="0095396F" w:rsidTr="00013929">
        <w:trPr>
          <w:trHeight w:hRule="exact" w:val="369"/>
        </w:trPr>
        <w:tc>
          <w:tcPr>
            <w:tcW w:w="4783" w:type="dxa"/>
            <w:shd w:val="clear" w:color="auto" w:fill="auto"/>
            <w:vAlign w:val="center"/>
            <w:hideMark/>
          </w:tcPr>
          <w:p w:rsidR="00FC4606" w:rsidRPr="00403633" w:rsidRDefault="00013929" w:rsidP="00013929">
            <w:pPr>
              <w:spacing w:before="0" w:after="0" w:line="240" w:lineRule="auto"/>
              <w:rPr>
                <w:rFonts w:cs="Arial"/>
                <w:color w:val="000000"/>
                <w:sz w:val="16"/>
                <w:szCs w:val="16"/>
                <w:lang w:val="en-GB"/>
              </w:rPr>
            </w:pPr>
            <w:r w:rsidRPr="00403633">
              <w:rPr>
                <w:rFonts w:cs="Arial"/>
                <w:color w:val="000000"/>
                <w:sz w:val="16"/>
                <w:szCs w:val="16"/>
                <w:lang w:val="en-GB"/>
              </w:rPr>
              <w:t>Variety meat  products from poultry</w:t>
            </w:r>
          </w:p>
        </w:tc>
        <w:tc>
          <w:tcPr>
            <w:tcW w:w="862" w:type="dxa"/>
            <w:shd w:val="clear" w:color="auto" w:fill="auto"/>
            <w:vAlign w:val="center"/>
          </w:tcPr>
          <w:p w:rsidR="00FC4606" w:rsidRPr="00403633" w:rsidRDefault="00403633" w:rsidP="00013929">
            <w:pPr>
              <w:spacing w:before="0" w:after="0" w:line="240" w:lineRule="auto"/>
              <w:jc w:val="center"/>
              <w:rPr>
                <w:rFonts w:cs="Arial"/>
                <w:color w:val="000000"/>
                <w:sz w:val="16"/>
                <w:szCs w:val="16"/>
                <w:lang w:val="en-GB"/>
              </w:rPr>
            </w:pPr>
            <w:r>
              <w:rPr>
                <w:rFonts w:cs="Arial"/>
                <w:color w:val="000000"/>
                <w:sz w:val="16"/>
                <w:szCs w:val="16"/>
                <w:lang w:val="en-GB"/>
              </w:rPr>
              <w:t>thou</w:t>
            </w:r>
            <w:r w:rsidR="00FC4606" w:rsidRPr="00403633">
              <w:rPr>
                <w:rFonts w:cs="Arial"/>
                <w:color w:val="000000"/>
                <w:sz w:val="16"/>
                <w:szCs w:val="16"/>
                <w:lang w:val="en-GB"/>
              </w:rPr>
              <w:t>s. t</w:t>
            </w:r>
          </w:p>
        </w:tc>
        <w:tc>
          <w:tcPr>
            <w:tcW w:w="816" w:type="dxa"/>
            <w:shd w:val="clear" w:color="auto" w:fill="auto"/>
            <w:vAlign w:val="center"/>
          </w:tcPr>
          <w:p w:rsidR="00FC4606" w:rsidRPr="00403633" w:rsidRDefault="00FC4606" w:rsidP="00013929">
            <w:pPr>
              <w:spacing w:before="0" w:after="0" w:line="240" w:lineRule="auto"/>
              <w:jc w:val="right"/>
              <w:rPr>
                <w:rFonts w:cs="Arial"/>
                <w:color w:val="000000"/>
                <w:sz w:val="16"/>
                <w:szCs w:val="16"/>
                <w:lang w:val="en-GB"/>
              </w:rPr>
            </w:pPr>
            <w:r w:rsidRPr="00403633">
              <w:rPr>
                <w:rFonts w:cs="Arial"/>
                <w:color w:val="000000"/>
                <w:sz w:val="16"/>
                <w:szCs w:val="16"/>
                <w:lang w:val="en-GB"/>
              </w:rPr>
              <w:t>176</w:t>
            </w:r>
          </w:p>
        </w:tc>
        <w:tc>
          <w:tcPr>
            <w:tcW w:w="816" w:type="dxa"/>
            <w:shd w:val="clear" w:color="auto" w:fill="auto"/>
            <w:vAlign w:val="center"/>
          </w:tcPr>
          <w:p w:rsidR="00FC4606" w:rsidRPr="00F156AE" w:rsidRDefault="00FC4606" w:rsidP="00013929">
            <w:pPr>
              <w:spacing w:before="0" w:after="0" w:line="240" w:lineRule="auto"/>
              <w:jc w:val="right"/>
              <w:rPr>
                <w:rFonts w:cs="Arial"/>
                <w:color w:val="000000"/>
                <w:sz w:val="16"/>
                <w:szCs w:val="16"/>
              </w:rPr>
            </w:pPr>
            <w:r>
              <w:rPr>
                <w:rFonts w:cs="Arial"/>
                <w:color w:val="000000"/>
                <w:sz w:val="16"/>
                <w:szCs w:val="16"/>
              </w:rPr>
              <w:t>172</w:t>
            </w:r>
          </w:p>
        </w:tc>
        <w:tc>
          <w:tcPr>
            <w:tcW w:w="818" w:type="dxa"/>
            <w:shd w:val="clear" w:color="auto" w:fill="auto"/>
            <w:vAlign w:val="center"/>
          </w:tcPr>
          <w:p w:rsidR="00FC4606" w:rsidRPr="00F156AE" w:rsidRDefault="00FC4606" w:rsidP="00874B23">
            <w:pPr>
              <w:spacing w:before="0" w:after="0" w:line="240" w:lineRule="auto"/>
              <w:jc w:val="right"/>
              <w:rPr>
                <w:rFonts w:cs="Arial"/>
                <w:color w:val="000000"/>
                <w:sz w:val="16"/>
                <w:szCs w:val="16"/>
              </w:rPr>
            </w:pPr>
            <w:r>
              <w:rPr>
                <w:rFonts w:cs="Arial"/>
                <w:color w:val="000000"/>
                <w:sz w:val="16"/>
                <w:szCs w:val="16"/>
              </w:rPr>
              <w:t>98</w:t>
            </w:r>
            <w:r w:rsidR="00874B23">
              <w:rPr>
                <w:rFonts w:cs="Arial"/>
                <w:color w:val="000000"/>
                <w:sz w:val="16"/>
                <w:szCs w:val="16"/>
              </w:rPr>
              <w:t>.</w:t>
            </w:r>
            <w:r>
              <w:rPr>
                <w:rFonts w:cs="Arial"/>
                <w:color w:val="000000"/>
                <w:sz w:val="16"/>
                <w:szCs w:val="16"/>
              </w:rPr>
              <w:t>0</w:t>
            </w:r>
          </w:p>
        </w:tc>
      </w:tr>
      <w:tr w:rsidR="00FC4606" w:rsidRPr="0095396F" w:rsidTr="00E25EF2">
        <w:trPr>
          <w:trHeight w:hRule="exact" w:val="510"/>
        </w:trPr>
        <w:tc>
          <w:tcPr>
            <w:tcW w:w="4783" w:type="dxa"/>
            <w:shd w:val="clear" w:color="auto" w:fill="auto"/>
            <w:vAlign w:val="center"/>
            <w:hideMark/>
          </w:tcPr>
          <w:p w:rsidR="00FC4606" w:rsidRPr="00403633" w:rsidRDefault="000C16EB" w:rsidP="00945667">
            <w:pPr>
              <w:spacing w:before="0" w:after="0"/>
              <w:rPr>
                <w:rFonts w:cs="Arial"/>
                <w:color w:val="000000"/>
                <w:sz w:val="16"/>
                <w:szCs w:val="16"/>
                <w:lang w:val="en-GB"/>
              </w:rPr>
            </w:pPr>
            <w:r w:rsidRPr="00403633">
              <w:rPr>
                <w:rFonts w:cs="Arial"/>
                <w:color w:val="000000"/>
                <w:sz w:val="16"/>
                <w:szCs w:val="16"/>
                <w:lang w:val="en-GB"/>
              </w:rPr>
              <w:t xml:space="preserve">Meat and variety meat products from animals for slaughter </w:t>
            </w:r>
            <w:r w:rsidR="00FC4606" w:rsidRPr="00403633">
              <w:rPr>
                <w:rFonts w:cs="Arial"/>
                <w:color w:val="000000"/>
                <w:sz w:val="16"/>
                <w:szCs w:val="16"/>
                <w:lang w:val="en-GB"/>
              </w:rPr>
              <w:t>(</w:t>
            </w:r>
            <w:r w:rsidR="004E66BC" w:rsidRPr="00403633">
              <w:rPr>
                <w:rFonts w:cs="Arial"/>
                <w:color w:val="000000"/>
                <w:sz w:val="16"/>
                <w:szCs w:val="16"/>
                <w:lang w:val="en-GB"/>
              </w:rPr>
              <w:t>tinned food, cured meat products and other products</w:t>
            </w:r>
            <w:r w:rsidR="00FC4606" w:rsidRPr="00403633">
              <w:rPr>
                <w:rFonts w:cs="Arial"/>
                <w:color w:val="000000"/>
                <w:sz w:val="16"/>
                <w:szCs w:val="16"/>
                <w:lang w:val="en-GB"/>
              </w:rPr>
              <w:t>)</w:t>
            </w:r>
          </w:p>
        </w:tc>
        <w:tc>
          <w:tcPr>
            <w:tcW w:w="862" w:type="dxa"/>
            <w:shd w:val="clear" w:color="auto" w:fill="auto"/>
            <w:vAlign w:val="center"/>
          </w:tcPr>
          <w:p w:rsidR="00FC4606" w:rsidRPr="00403633" w:rsidRDefault="00403633" w:rsidP="00013929">
            <w:pPr>
              <w:spacing w:before="0" w:after="0" w:line="240" w:lineRule="auto"/>
              <w:jc w:val="center"/>
              <w:rPr>
                <w:rFonts w:cs="Arial"/>
                <w:color w:val="000000"/>
                <w:sz w:val="16"/>
                <w:szCs w:val="16"/>
                <w:lang w:val="en-GB"/>
              </w:rPr>
            </w:pPr>
            <w:r>
              <w:rPr>
                <w:rFonts w:cs="Arial"/>
                <w:color w:val="000000"/>
                <w:sz w:val="16"/>
                <w:szCs w:val="16"/>
                <w:lang w:val="en-GB"/>
              </w:rPr>
              <w:t>thou</w:t>
            </w:r>
            <w:r w:rsidR="00FC4606" w:rsidRPr="00403633">
              <w:rPr>
                <w:rFonts w:cs="Arial"/>
                <w:color w:val="000000"/>
                <w:sz w:val="16"/>
                <w:szCs w:val="16"/>
                <w:lang w:val="en-GB"/>
              </w:rPr>
              <w:t>s. t</w:t>
            </w:r>
          </w:p>
        </w:tc>
        <w:tc>
          <w:tcPr>
            <w:tcW w:w="816" w:type="dxa"/>
            <w:shd w:val="clear" w:color="auto" w:fill="auto"/>
            <w:vAlign w:val="center"/>
          </w:tcPr>
          <w:p w:rsidR="00FC4606" w:rsidRPr="00403633" w:rsidRDefault="00FC4606" w:rsidP="00013929">
            <w:pPr>
              <w:spacing w:before="0" w:after="0" w:line="240" w:lineRule="auto"/>
              <w:jc w:val="right"/>
              <w:rPr>
                <w:rFonts w:cs="Arial"/>
                <w:color w:val="000000"/>
                <w:sz w:val="16"/>
                <w:szCs w:val="16"/>
                <w:lang w:val="en-GB"/>
              </w:rPr>
            </w:pPr>
            <w:r w:rsidRPr="00403633">
              <w:rPr>
                <w:rFonts w:cs="Arial"/>
                <w:color w:val="000000"/>
                <w:sz w:val="16"/>
                <w:szCs w:val="16"/>
                <w:lang w:val="en-GB"/>
              </w:rPr>
              <w:t>948</w:t>
            </w:r>
          </w:p>
        </w:tc>
        <w:tc>
          <w:tcPr>
            <w:tcW w:w="816" w:type="dxa"/>
            <w:shd w:val="clear" w:color="auto" w:fill="auto"/>
            <w:vAlign w:val="center"/>
          </w:tcPr>
          <w:p w:rsidR="00FC4606" w:rsidRPr="00F156AE" w:rsidRDefault="00FC4606" w:rsidP="00013929">
            <w:pPr>
              <w:spacing w:before="0" w:after="0" w:line="240" w:lineRule="auto"/>
              <w:jc w:val="right"/>
              <w:rPr>
                <w:rFonts w:cs="Arial"/>
                <w:color w:val="000000"/>
                <w:sz w:val="16"/>
                <w:szCs w:val="16"/>
              </w:rPr>
            </w:pPr>
            <w:r>
              <w:rPr>
                <w:rFonts w:cs="Arial"/>
                <w:color w:val="000000"/>
                <w:sz w:val="16"/>
                <w:szCs w:val="16"/>
              </w:rPr>
              <w:t>918</w:t>
            </w:r>
          </w:p>
        </w:tc>
        <w:tc>
          <w:tcPr>
            <w:tcW w:w="818" w:type="dxa"/>
            <w:shd w:val="clear" w:color="auto" w:fill="auto"/>
            <w:vAlign w:val="center"/>
          </w:tcPr>
          <w:p w:rsidR="00FC4606" w:rsidRPr="00F156AE" w:rsidRDefault="00FC4606" w:rsidP="00874B23">
            <w:pPr>
              <w:spacing w:before="0" w:after="0" w:line="240" w:lineRule="auto"/>
              <w:jc w:val="right"/>
              <w:rPr>
                <w:rFonts w:cs="Arial"/>
                <w:color w:val="000000"/>
                <w:sz w:val="16"/>
                <w:szCs w:val="16"/>
              </w:rPr>
            </w:pPr>
            <w:r>
              <w:rPr>
                <w:rFonts w:cs="Arial"/>
                <w:color w:val="000000"/>
                <w:sz w:val="16"/>
                <w:szCs w:val="16"/>
              </w:rPr>
              <w:t>96</w:t>
            </w:r>
            <w:r w:rsidR="00874B23">
              <w:rPr>
                <w:rFonts w:cs="Arial"/>
                <w:color w:val="000000"/>
                <w:sz w:val="16"/>
                <w:szCs w:val="16"/>
              </w:rPr>
              <w:t>.</w:t>
            </w:r>
            <w:r>
              <w:rPr>
                <w:rFonts w:cs="Arial"/>
                <w:color w:val="000000"/>
                <w:sz w:val="16"/>
                <w:szCs w:val="16"/>
              </w:rPr>
              <w:t>9</w:t>
            </w:r>
          </w:p>
        </w:tc>
      </w:tr>
      <w:tr w:rsidR="00FC4606" w:rsidRPr="0095396F" w:rsidTr="00013929">
        <w:trPr>
          <w:trHeight w:hRule="exact" w:val="369"/>
        </w:trPr>
        <w:tc>
          <w:tcPr>
            <w:tcW w:w="4783" w:type="dxa"/>
            <w:shd w:val="clear" w:color="auto" w:fill="auto"/>
            <w:vAlign w:val="center"/>
            <w:hideMark/>
          </w:tcPr>
          <w:p w:rsidR="00FC4606" w:rsidRPr="00403633" w:rsidRDefault="00013929" w:rsidP="00013929">
            <w:pPr>
              <w:spacing w:before="0" w:after="0"/>
              <w:rPr>
                <w:rFonts w:cs="Arial"/>
                <w:color w:val="000000"/>
                <w:sz w:val="16"/>
                <w:szCs w:val="16"/>
                <w:lang w:val="en-GB"/>
              </w:rPr>
            </w:pPr>
            <w:r w:rsidRPr="00403633">
              <w:rPr>
                <w:rFonts w:cs="Arial"/>
                <w:color w:val="000000"/>
                <w:sz w:val="16"/>
                <w:szCs w:val="16"/>
                <w:lang w:val="en-GB"/>
              </w:rPr>
              <w:t>Frozen sea fish</w:t>
            </w:r>
          </w:p>
        </w:tc>
        <w:tc>
          <w:tcPr>
            <w:tcW w:w="862" w:type="dxa"/>
            <w:shd w:val="clear" w:color="auto" w:fill="auto"/>
            <w:vAlign w:val="center"/>
          </w:tcPr>
          <w:p w:rsidR="00FC4606" w:rsidRPr="00403633" w:rsidRDefault="00403633" w:rsidP="00013929">
            <w:pPr>
              <w:spacing w:before="0" w:after="0"/>
              <w:jc w:val="center"/>
              <w:rPr>
                <w:rFonts w:cs="Arial"/>
                <w:color w:val="000000"/>
                <w:sz w:val="16"/>
                <w:szCs w:val="16"/>
                <w:lang w:val="en-GB"/>
              </w:rPr>
            </w:pPr>
            <w:r>
              <w:rPr>
                <w:rFonts w:cs="Arial"/>
                <w:color w:val="000000"/>
                <w:sz w:val="16"/>
                <w:szCs w:val="16"/>
                <w:lang w:val="en-GB"/>
              </w:rPr>
              <w:t>thou</w:t>
            </w:r>
            <w:r w:rsidR="00FC4606" w:rsidRPr="00403633">
              <w:rPr>
                <w:rFonts w:cs="Arial"/>
                <w:color w:val="000000"/>
                <w:sz w:val="16"/>
                <w:szCs w:val="16"/>
                <w:lang w:val="en-GB"/>
              </w:rPr>
              <w:t>s. t</w:t>
            </w:r>
          </w:p>
        </w:tc>
        <w:tc>
          <w:tcPr>
            <w:tcW w:w="816" w:type="dxa"/>
            <w:shd w:val="clear" w:color="auto" w:fill="auto"/>
            <w:vAlign w:val="center"/>
          </w:tcPr>
          <w:p w:rsidR="00FC4606" w:rsidRPr="00403633" w:rsidRDefault="00FC4606" w:rsidP="00013929">
            <w:pPr>
              <w:spacing w:before="0" w:after="0"/>
              <w:jc w:val="right"/>
              <w:rPr>
                <w:rFonts w:cs="Arial"/>
                <w:color w:val="000000"/>
                <w:sz w:val="16"/>
                <w:szCs w:val="16"/>
                <w:lang w:val="en-GB"/>
              </w:rPr>
            </w:pPr>
            <w:r w:rsidRPr="00403633">
              <w:rPr>
                <w:rFonts w:cs="Arial"/>
                <w:color w:val="000000"/>
                <w:sz w:val="16"/>
                <w:szCs w:val="16"/>
                <w:lang w:val="en-GB"/>
              </w:rPr>
              <w:t>254</w:t>
            </w:r>
          </w:p>
        </w:tc>
        <w:tc>
          <w:tcPr>
            <w:tcW w:w="816" w:type="dxa"/>
            <w:shd w:val="clear" w:color="auto" w:fill="auto"/>
            <w:vAlign w:val="center"/>
          </w:tcPr>
          <w:p w:rsidR="00FC4606" w:rsidRPr="00F156AE" w:rsidRDefault="00FC4606" w:rsidP="00013929">
            <w:pPr>
              <w:spacing w:before="0" w:after="0"/>
              <w:jc w:val="right"/>
              <w:rPr>
                <w:rFonts w:cs="Arial"/>
                <w:color w:val="000000"/>
                <w:sz w:val="16"/>
                <w:szCs w:val="16"/>
              </w:rPr>
            </w:pPr>
            <w:r>
              <w:rPr>
                <w:rFonts w:cs="Arial"/>
                <w:color w:val="000000"/>
                <w:sz w:val="16"/>
                <w:szCs w:val="16"/>
              </w:rPr>
              <w:t>250</w:t>
            </w:r>
          </w:p>
        </w:tc>
        <w:tc>
          <w:tcPr>
            <w:tcW w:w="818" w:type="dxa"/>
            <w:shd w:val="clear" w:color="auto" w:fill="auto"/>
            <w:vAlign w:val="center"/>
          </w:tcPr>
          <w:p w:rsidR="00FC4606" w:rsidRPr="00F156AE" w:rsidRDefault="00FC4606" w:rsidP="00874B23">
            <w:pPr>
              <w:spacing w:before="0" w:after="0"/>
              <w:jc w:val="right"/>
              <w:rPr>
                <w:rFonts w:cs="Arial"/>
                <w:color w:val="000000"/>
                <w:sz w:val="16"/>
                <w:szCs w:val="16"/>
              </w:rPr>
            </w:pPr>
            <w:r>
              <w:rPr>
                <w:rFonts w:cs="Arial"/>
                <w:color w:val="000000"/>
                <w:sz w:val="16"/>
                <w:szCs w:val="16"/>
              </w:rPr>
              <w:t>98</w:t>
            </w:r>
            <w:r w:rsidR="00874B23">
              <w:rPr>
                <w:rFonts w:cs="Arial"/>
                <w:color w:val="000000"/>
                <w:sz w:val="16"/>
                <w:szCs w:val="16"/>
              </w:rPr>
              <w:t>.</w:t>
            </w:r>
            <w:r>
              <w:rPr>
                <w:rFonts w:cs="Arial"/>
                <w:color w:val="000000"/>
                <w:sz w:val="16"/>
                <w:szCs w:val="16"/>
              </w:rPr>
              <w:t>3</w:t>
            </w:r>
          </w:p>
        </w:tc>
      </w:tr>
      <w:tr w:rsidR="00FC4606" w:rsidRPr="0095396F" w:rsidTr="00E25EF2">
        <w:trPr>
          <w:trHeight w:hRule="exact" w:val="510"/>
        </w:trPr>
        <w:tc>
          <w:tcPr>
            <w:tcW w:w="4783" w:type="dxa"/>
            <w:shd w:val="clear" w:color="auto" w:fill="auto"/>
            <w:vAlign w:val="center"/>
          </w:tcPr>
          <w:p w:rsidR="00FC4606" w:rsidRPr="00403633" w:rsidRDefault="000C16EB" w:rsidP="00945667">
            <w:pPr>
              <w:spacing w:before="0" w:after="0"/>
              <w:rPr>
                <w:rFonts w:cs="Arial"/>
                <w:color w:val="000000"/>
                <w:sz w:val="16"/>
                <w:szCs w:val="16"/>
                <w:lang w:val="en-GB"/>
              </w:rPr>
            </w:pPr>
            <w:r w:rsidRPr="00403633">
              <w:rPr>
                <w:rFonts w:cs="Arial"/>
                <w:color w:val="000000"/>
                <w:sz w:val="16"/>
                <w:szCs w:val="16"/>
                <w:lang w:val="en-GB"/>
              </w:rPr>
              <w:t xml:space="preserve">Margarine and reduced and low fat </w:t>
            </w:r>
            <w:r w:rsidR="00174B78" w:rsidRPr="00403633">
              <w:rPr>
                <w:rFonts w:cs="Arial"/>
                <w:color w:val="000000"/>
                <w:sz w:val="16"/>
                <w:szCs w:val="16"/>
                <w:lang w:val="en-GB"/>
              </w:rPr>
              <w:t xml:space="preserve">spreads </w:t>
            </w:r>
            <w:r w:rsidR="00FC4606" w:rsidRPr="00403633">
              <w:rPr>
                <w:rFonts w:cs="Arial"/>
                <w:color w:val="000000"/>
                <w:sz w:val="16"/>
                <w:szCs w:val="16"/>
                <w:lang w:val="en-GB"/>
              </w:rPr>
              <w:t>(</w:t>
            </w:r>
            <w:r w:rsidRPr="00403633">
              <w:rPr>
                <w:rFonts w:cs="Arial"/>
                <w:color w:val="000000"/>
                <w:sz w:val="16"/>
                <w:szCs w:val="16"/>
                <w:lang w:val="en-GB"/>
              </w:rPr>
              <w:t>excluding liquid margarine</w:t>
            </w:r>
            <w:r w:rsidR="00FC4606" w:rsidRPr="00403633">
              <w:rPr>
                <w:rFonts w:cs="Arial"/>
                <w:color w:val="000000"/>
                <w:sz w:val="16"/>
                <w:szCs w:val="16"/>
                <w:lang w:val="en-GB"/>
              </w:rPr>
              <w:t>)</w:t>
            </w:r>
          </w:p>
        </w:tc>
        <w:tc>
          <w:tcPr>
            <w:tcW w:w="862" w:type="dxa"/>
            <w:shd w:val="clear" w:color="auto" w:fill="auto"/>
            <w:vAlign w:val="center"/>
          </w:tcPr>
          <w:p w:rsidR="00FC4606" w:rsidRPr="00403633" w:rsidRDefault="00403633" w:rsidP="00013929">
            <w:pPr>
              <w:spacing w:before="0" w:after="0"/>
              <w:jc w:val="center"/>
              <w:rPr>
                <w:rFonts w:cs="Arial"/>
                <w:color w:val="000000"/>
                <w:sz w:val="16"/>
                <w:szCs w:val="16"/>
                <w:lang w:val="en-GB"/>
              </w:rPr>
            </w:pPr>
            <w:r>
              <w:rPr>
                <w:rFonts w:cs="Arial"/>
                <w:color w:val="000000"/>
                <w:sz w:val="16"/>
                <w:szCs w:val="16"/>
                <w:lang w:val="en-GB"/>
              </w:rPr>
              <w:t>thou</w:t>
            </w:r>
            <w:r w:rsidR="00FC4606" w:rsidRPr="00403633">
              <w:rPr>
                <w:rFonts w:cs="Arial"/>
                <w:color w:val="000000"/>
                <w:sz w:val="16"/>
                <w:szCs w:val="16"/>
                <w:lang w:val="en-GB"/>
              </w:rPr>
              <w:t>s. t.</w:t>
            </w:r>
          </w:p>
        </w:tc>
        <w:tc>
          <w:tcPr>
            <w:tcW w:w="816" w:type="dxa"/>
            <w:shd w:val="clear" w:color="auto" w:fill="auto"/>
            <w:vAlign w:val="center"/>
          </w:tcPr>
          <w:p w:rsidR="00FC4606" w:rsidRPr="00403633" w:rsidRDefault="00FC4606" w:rsidP="00013929">
            <w:pPr>
              <w:spacing w:before="0" w:after="0"/>
              <w:jc w:val="right"/>
              <w:rPr>
                <w:rFonts w:cs="Arial"/>
                <w:color w:val="000000"/>
                <w:sz w:val="16"/>
                <w:szCs w:val="16"/>
                <w:lang w:val="en-GB"/>
              </w:rPr>
            </w:pPr>
            <w:r w:rsidRPr="00403633">
              <w:rPr>
                <w:rFonts w:cs="Arial"/>
                <w:color w:val="000000"/>
                <w:sz w:val="16"/>
                <w:szCs w:val="16"/>
                <w:lang w:val="en-GB"/>
              </w:rPr>
              <w:t>286</w:t>
            </w:r>
          </w:p>
        </w:tc>
        <w:tc>
          <w:tcPr>
            <w:tcW w:w="816" w:type="dxa"/>
            <w:shd w:val="clear" w:color="auto" w:fill="auto"/>
            <w:vAlign w:val="center"/>
          </w:tcPr>
          <w:p w:rsidR="00FC4606" w:rsidRPr="00F156AE" w:rsidRDefault="00FC4606" w:rsidP="00013929">
            <w:pPr>
              <w:spacing w:before="0" w:after="0"/>
              <w:jc w:val="right"/>
              <w:rPr>
                <w:rFonts w:cs="Arial"/>
                <w:color w:val="000000"/>
                <w:sz w:val="16"/>
                <w:szCs w:val="16"/>
              </w:rPr>
            </w:pPr>
            <w:r>
              <w:rPr>
                <w:rFonts w:cs="Arial"/>
                <w:color w:val="000000"/>
                <w:sz w:val="16"/>
                <w:szCs w:val="16"/>
              </w:rPr>
              <w:t>250</w:t>
            </w:r>
          </w:p>
        </w:tc>
        <w:tc>
          <w:tcPr>
            <w:tcW w:w="818" w:type="dxa"/>
            <w:shd w:val="clear" w:color="auto" w:fill="auto"/>
            <w:vAlign w:val="center"/>
          </w:tcPr>
          <w:p w:rsidR="00FC4606" w:rsidRPr="00F156AE" w:rsidRDefault="00FC4606" w:rsidP="00874B23">
            <w:pPr>
              <w:spacing w:before="0" w:after="0"/>
              <w:jc w:val="right"/>
              <w:rPr>
                <w:rFonts w:cs="Arial"/>
                <w:color w:val="000000"/>
                <w:sz w:val="16"/>
                <w:szCs w:val="16"/>
              </w:rPr>
            </w:pPr>
            <w:r>
              <w:rPr>
                <w:rFonts w:cs="Arial"/>
                <w:color w:val="000000"/>
                <w:sz w:val="16"/>
                <w:szCs w:val="16"/>
              </w:rPr>
              <w:t>87</w:t>
            </w:r>
            <w:r w:rsidR="00874B23">
              <w:rPr>
                <w:rFonts w:cs="Arial"/>
                <w:color w:val="000000"/>
                <w:sz w:val="16"/>
                <w:szCs w:val="16"/>
              </w:rPr>
              <w:t>.</w:t>
            </w:r>
            <w:r>
              <w:rPr>
                <w:rFonts w:cs="Arial"/>
                <w:color w:val="000000"/>
                <w:sz w:val="16"/>
                <w:szCs w:val="16"/>
              </w:rPr>
              <w:t>3</w:t>
            </w:r>
          </w:p>
        </w:tc>
      </w:tr>
      <w:tr w:rsidR="00FC4606" w:rsidRPr="0095396F" w:rsidTr="00013929">
        <w:trPr>
          <w:trHeight w:hRule="exact" w:val="369"/>
        </w:trPr>
        <w:tc>
          <w:tcPr>
            <w:tcW w:w="4783" w:type="dxa"/>
            <w:shd w:val="clear" w:color="auto" w:fill="auto"/>
            <w:vAlign w:val="center"/>
          </w:tcPr>
          <w:p w:rsidR="00FC4606" w:rsidRPr="00403633" w:rsidRDefault="00013929" w:rsidP="00013929">
            <w:pPr>
              <w:spacing w:before="0" w:after="0"/>
              <w:rPr>
                <w:rFonts w:cs="Arial"/>
                <w:color w:val="000000"/>
                <w:sz w:val="16"/>
                <w:szCs w:val="16"/>
                <w:lang w:val="en-GB"/>
              </w:rPr>
            </w:pPr>
            <w:r w:rsidRPr="00403633">
              <w:rPr>
                <w:rFonts w:cs="Arial"/>
                <w:color w:val="000000"/>
                <w:sz w:val="16"/>
                <w:szCs w:val="16"/>
                <w:lang w:val="en-GB"/>
              </w:rPr>
              <w:t>Butter and dairy spreads</w:t>
            </w:r>
          </w:p>
        </w:tc>
        <w:tc>
          <w:tcPr>
            <w:tcW w:w="862" w:type="dxa"/>
            <w:shd w:val="clear" w:color="auto" w:fill="auto"/>
            <w:vAlign w:val="center"/>
          </w:tcPr>
          <w:p w:rsidR="00FC4606" w:rsidRPr="00403633" w:rsidRDefault="00403633" w:rsidP="00013929">
            <w:pPr>
              <w:spacing w:before="0" w:after="0"/>
              <w:jc w:val="center"/>
              <w:rPr>
                <w:rFonts w:cs="Arial"/>
                <w:color w:val="000000"/>
                <w:sz w:val="16"/>
                <w:szCs w:val="16"/>
                <w:lang w:val="en-GB"/>
              </w:rPr>
            </w:pPr>
            <w:r>
              <w:rPr>
                <w:rFonts w:cs="Arial"/>
                <w:color w:val="000000"/>
                <w:sz w:val="16"/>
                <w:szCs w:val="16"/>
                <w:lang w:val="en-GB"/>
              </w:rPr>
              <w:t>thou</w:t>
            </w:r>
            <w:r w:rsidR="00FC4606" w:rsidRPr="00403633">
              <w:rPr>
                <w:rFonts w:cs="Arial"/>
                <w:color w:val="000000"/>
                <w:sz w:val="16"/>
                <w:szCs w:val="16"/>
                <w:lang w:val="en-GB"/>
              </w:rPr>
              <w:t>s. t</w:t>
            </w:r>
          </w:p>
        </w:tc>
        <w:tc>
          <w:tcPr>
            <w:tcW w:w="816" w:type="dxa"/>
            <w:shd w:val="clear" w:color="auto" w:fill="auto"/>
            <w:vAlign w:val="center"/>
          </w:tcPr>
          <w:p w:rsidR="00FC4606" w:rsidRPr="00403633" w:rsidRDefault="00FC4606" w:rsidP="00013929">
            <w:pPr>
              <w:spacing w:before="0" w:after="0"/>
              <w:jc w:val="right"/>
              <w:rPr>
                <w:rFonts w:cs="Arial"/>
                <w:color w:val="000000"/>
                <w:sz w:val="16"/>
                <w:szCs w:val="16"/>
                <w:lang w:val="en-GB"/>
              </w:rPr>
            </w:pPr>
            <w:r w:rsidRPr="00403633">
              <w:rPr>
                <w:rFonts w:cs="Arial"/>
                <w:color w:val="000000"/>
                <w:sz w:val="16"/>
                <w:szCs w:val="16"/>
                <w:lang w:val="en-GB"/>
              </w:rPr>
              <w:t>175</w:t>
            </w:r>
          </w:p>
        </w:tc>
        <w:tc>
          <w:tcPr>
            <w:tcW w:w="816" w:type="dxa"/>
            <w:shd w:val="clear" w:color="auto" w:fill="auto"/>
            <w:vAlign w:val="center"/>
          </w:tcPr>
          <w:p w:rsidR="00FC4606" w:rsidRPr="00F156AE" w:rsidRDefault="00FC4606" w:rsidP="00013929">
            <w:pPr>
              <w:spacing w:before="0" w:after="0"/>
              <w:jc w:val="right"/>
              <w:rPr>
                <w:rFonts w:cs="Arial"/>
                <w:color w:val="000000"/>
                <w:sz w:val="16"/>
                <w:szCs w:val="16"/>
              </w:rPr>
            </w:pPr>
            <w:r>
              <w:rPr>
                <w:rFonts w:cs="Arial"/>
                <w:color w:val="000000"/>
                <w:sz w:val="16"/>
                <w:szCs w:val="16"/>
              </w:rPr>
              <w:t>169</w:t>
            </w:r>
          </w:p>
        </w:tc>
        <w:tc>
          <w:tcPr>
            <w:tcW w:w="818" w:type="dxa"/>
            <w:shd w:val="clear" w:color="auto" w:fill="auto"/>
            <w:vAlign w:val="center"/>
          </w:tcPr>
          <w:p w:rsidR="00FC4606" w:rsidRPr="00F156AE" w:rsidRDefault="00FC4606" w:rsidP="00874B23">
            <w:pPr>
              <w:spacing w:before="0" w:after="0"/>
              <w:jc w:val="right"/>
              <w:rPr>
                <w:rFonts w:cs="Arial"/>
                <w:color w:val="000000"/>
                <w:sz w:val="16"/>
                <w:szCs w:val="16"/>
              </w:rPr>
            </w:pPr>
            <w:r>
              <w:rPr>
                <w:rFonts w:cs="Arial"/>
                <w:color w:val="000000"/>
                <w:sz w:val="16"/>
                <w:szCs w:val="16"/>
              </w:rPr>
              <w:t>96</w:t>
            </w:r>
            <w:r w:rsidR="00874B23">
              <w:rPr>
                <w:rFonts w:cs="Arial"/>
                <w:color w:val="000000"/>
                <w:sz w:val="16"/>
                <w:szCs w:val="16"/>
              </w:rPr>
              <w:t>.</w:t>
            </w:r>
            <w:r>
              <w:rPr>
                <w:rFonts w:cs="Arial"/>
                <w:color w:val="000000"/>
                <w:sz w:val="16"/>
                <w:szCs w:val="16"/>
              </w:rPr>
              <w:t>3</w:t>
            </w:r>
          </w:p>
        </w:tc>
      </w:tr>
      <w:tr w:rsidR="00FC4606" w:rsidRPr="0095396F" w:rsidTr="00013929">
        <w:trPr>
          <w:trHeight w:hRule="exact" w:val="369"/>
        </w:trPr>
        <w:tc>
          <w:tcPr>
            <w:tcW w:w="4783" w:type="dxa"/>
            <w:shd w:val="clear" w:color="auto" w:fill="auto"/>
            <w:vAlign w:val="center"/>
          </w:tcPr>
          <w:p w:rsidR="00FC4606" w:rsidRPr="00403633" w:rsidRDefault="00013929" w:rsidP="00013929">
            <w:pPr>
              <w:spacing w:before="0" w:after="0"/>
              <w:rPr>
                <w:rFonts w:cs="Arial"/>
                <w:color w:val="000000"/>
                <w:sz w:val="16"/>
                <w:szCs w:val="16"/>
                <w:lang w:val="en-GB"/>
              </w:rPr>
            </w:pPr>
            <w:r w:rsidRPr="00403633">
              <w:rPr>
                <w:rFonts w:cs="Arial"/>
                <w:color w:val="000000"/>
                <w:sz w:val="16"/>
                <w:szCs w:val="16"/>
                <w:lang w:val="en-GB"/>
              </w:rPr>
              <w:t>Cheese and curd</w:t>
            </w:r>
          </w:p>
        </w:tc>
        <w:tc>
          <w:tcPr>
            <w:tcW w:w="862" w:type="dxa"/>
            <w:shd w:val="clear" w:color="auto" w:fill="auto"/>
            <w:vAlign w:val="center"/>
          </w:tcPr>
          <w:p w:rsidR="00FC4606" w:rsidRPr="00403633" w:rsidRDefault="00403633" w:rsidP="00013929">
            <w:pPr>
              <w:spacing w:before="0" w:after="0"/>
              <w:jc w:val="center"/>
              <w:rPr>
                <w:rFonts w:cs="Arial"/>
                <w:color w:val="000000"/>
                <w:sz w:val="16"/>
                <w:szCs w:val="16"/>
                <w:lang w:val="en-GB"/>
              </w:rPr>
            </w:pPr>
            <w:r>
              <w:rPr>
                <w:rFonts w:cs="Arial"/>
                <w:color w:val="000000"/>
                <w:sz w:val="16"/>
                <w:szCs w:val="16"/>
                <w:lang w:val="en-GB"/>
              </w:rPr>
              <w:t>thou</w:t>
            </w:r>
            <w:r w:rsidR="00FC4606" w:rsidRPr="00403633">
              <w:rPr>
                <w:rFonts w:cs="Arial"/>
                <w:color w:val="000000"/>
                <w:sz w:val="16"/>
                <w:szCs w:val="16"/>
                <w:lang w:val="en-GB"/>
              </w:rPr>
              <w:t>s. t</w:t>
            </w:r>
          </w:p>
        </w:tc>
        <w:tc>
          <w:tcPr>
            <w:tcW w:w="816" w:type="dxa"/>
            <w:shd w:val="clear" w:color="auto" w:fill="auto"/>
            <w:vAlign w:val="center"/>
          </w:tcPr>
          <w:p w:rsidR="00FC4606" w:rsidRPr="00403633" w:rsidRDefault="00FC4606" w:rsidP="00013929">
            <w:pPr>
              <w:spacing w:before="0" w:after="0"/>
              <w:jc w:val="right"/>
              <w:rPr>
                <w:rFonts w:cs="Arial"/>
                <w:color w:val="000000"/>
                <w:sz w:val="16"/>
                <w:szCs w:val="16"/>
                <w:lang w:val="en-GB"/>
              </w:rPr>
            </w:pPr>
            <w:r w:rsidRPr="00403633">
              <w:rPr>
                <w:rFonts w:cs="Arial"/>
                <w:color w:val="000000"/>
                <w:sz w:val="16"/>
                <w:szCs w:val="16"/>
                <w:lang w:val="en-GB"/>
              </w:rPr>
              <w:t>720</w:t>
            </w:r>
          </w:p>
        </w:tc>
        <w:tc>
          <w:tcPr>
            <w:tcW w:w="816" w:type="dxa"/>
            <w:shd w:val="clear" w:color="auto" w:fill="auto"/>
            <w:vAlign w:val="center"/>
          </w:tcPr>
          <w:p w:rsidR="00FC4606" w:rsidRDefault="00FC4606" w:rsidP="00013929">
            <w:pPr>
              <w:spacing w:before="0" w:after="0"/>
              <w:jc w:val="right"/>
              <w:rPr>
                <w:rFonts w:cs="Arial"/>
                <w:color w:val="000000"/>
                <w:sz w:val="16"/>
                <w:szCs w:val="16"/>
              </w:rPr>
            </w:pPr>
            <w:r>
              <w:rPr>
                <w:rFonts w:cs="Arial"/>
                <w:color w:val="000000"/>
                <w:sz w:val="16"/>
                <w:szCs w:val="16"/>
              </w:rPr>
              <w:t>735</w:t>
            </w:r>
          </w:p>
        </w:tc>
        <w:tc>
          <w:tcPr>
            <w:tcW w:w="818" w:type="dxa"/>
            <w:shd w:val="clear" w:color="auto" w:fill="auto"/>
            <w:vAlign w:val="center"/>
          </w:tcPr>
          <w:p w:rsidR="00FC4606" w:rsidRDefault="00FC4606" w:rsidP="00874B23">
            <w:pPr>
              <w:spacing w:before="0" w:after="0"/>
              <w:jc w:val="right"/>
              <w:rPr>
                <w:rFonts w:cs="Arial"/>
                <w:color w:val="000000"/>
                <w:sz w:val="16"/>
                <w:szCs w:val="16"/>
              </w:rPr>
            </w:pPr>
            <w:r>
              <w:rPr>
                <w:rFonts w:cs="Arial"/>
                <w:color w:val="000000"/>
                <w:sz w:val="16"/>
                <w:szCs w:val="16"/>
              </w:rPr>
              <w:t>102</w:t>
            </w:r>
            <w:r w:rsidR="00874B23">
              <w:rPr>
                <w:rFonts w:cs="Arial"/>
                <w:color w:val="000000"/>
                <w:sz w:val="16"/>
                <w:szCs w:val="16"/>
              </w:rPr>
              <w:t>.</w:t>
            </w:r>
            <w:r>
              <w:rPr>
                <w:rFonts w:cs="Arial"/>
                <w:color w:val="000000"/>
                <w:sz w:val="16"/>
                <w:szCs w:val="16"/>
              </w:rPr>
              <w:t>1</w:t>
            </w:r>
          </w:p>
        </w:tc>
      </w:tr>
      <w:tr w:rsidR="00FC4606" w:rsidRPr="0095396F" w:rsidTr="00013929">
        <w:trPr>
          <w:trHeight w:hRule="exact" w:val="369"/>
        </w:trPr>
        <w:tc>
          <w:tcPr>
            <w:tcW w:w="4783" w:type="dxa"/>
            <w:shd w:val="clear" w:color="auto" w:fill="auto"/>
            <w:vAlign w:val="center"/>
          </w:tcPr>
          <w:p w:rsidR="00FC4606" w:rsidRPr="00403633" w:rsidRDefault="00013929" w:rsidP="00013929">
            <w:pPr>
              <w:spacing w:before="0" w:after="0"/>
              <w:rPr>
                <w:rFonts w:cs="Arial"/>
                <w:color w:val="000000"/>
                <w:sz w:val="16"/>
                <w:szCs w:val="16"/>
                <w:lang w:val="en-GB"/>
              </w:rPr>
            </w:pPr>
            <w:r w:rsidRPr="00403633">
              <w:rPr>
                <w:rFonts w:cs="Arial"/>
                <w:color w:val="000000"/>
                <w:sz w:val="16"/>
                <w:szCs w:val="16"/>
                <w:lang w:val="en-GB"/>
              </w:rPr>
              <w:t>Wheat flour</w:t>
            </w:r>
          </w:p>
        </w:tc>
        <w:tc>
          <w:tcPr>
            <w:tcW w:w="862" w:type="dxa"/>
            <w:shd w:val="clear" w:color="auto" w:fill="auto"/>
            <w:vAlign w:val="center"/>
          </w:tcPr>
          <w:p w:rsidR="00FC4606" w:rsidRPr="00403633" w:rsidRDefault="00403633" w:rsidP="00013929">
            <w:pPr>
              <w:spacing w:before="0" w:after="0"/>
              <w:jc w:val="center"/>
              <w:rPr>
                <w:rFonts w:cs="Arial"/>
                <w:color w:val="000000"/>
                <w:sz w:val="16"/>
                <w:szCs w:val="16"/>
                <w:lang w:val="en-GB"/>
              </w:rPr>
            </w:pPr>
            <w:r>
              <w:rPr>
                <w:rFonts w:cs="Arial"/>
                <w:color w:val="000000"/>
                <w:sz w:val="16"/>
                <w:szCs w:val="16"/>
                <w:lang w:val="en-GB"/>
              </w:rPr>
              <w:t>thou</w:t>
            </w:r>
            <w:r w:rsidR="00FC4606" w:rsidRPr="00403633">
              <w:rPr>
                <w:rFonts w:cs="Arial"/>
                <w:color w:val="000000"/>
                <w:sz w:val="16"/>
                <w:szCs w:val="16"/>
                <w:lang w:val="en-GB"/>
              </w:rPr>
              <w:t>s. t</w:t>
            </w:r>
          </w:p>
        </w:tc>
        <w:tc>
          <w:tcPr>
            <w:tcW w:w="816" w:type="dxa"/>
            <w:shd w:val="clear" w:color="auto" w:fill="auto"/>
            <w:vAlign w:val="center"/>
          </w:tcPr>
          <w:p w:rsidR="00FC4606" w:rsidRPr="00403633" w:rsidRDefault="00FC4606" w:rsidP="00013929">
            <w:pPr>
              <w:spacing w:before="0" w:after="0"/>
              <w:jc w:val="right"/>
              <w:rPr>
                <w:rFonts w:cs="Arial"/>
                <w:color w:val="000000"/>
                <w:sz w:val="16"/>
                <w:szCs w:val="16"/>
                <w:lang w:val="en-GB"/>
              </w:rPr>
            </w:pPr>
            <w:r w:rsidRPr="00403633">
              <w:rPr>
                <w:rFonts w:cs="Arial"/>
                <w:color w:val="000000"/>
                <w:sz w:val="16"/>
                <w:szCs w:val="16"/>
                <w:lang w:val="en-GB"/>
              </w:rPr>
              <w:t>2292</w:t>
            </w:r>
          </w:p>
        </w:tc>
        <w:tc>
          <w:tcPr>
            <w:tcW w:w="816" w:type="dxa"/>
            <w:shd w:val="clear" w:color="auto" w:fill="auto"/>
            <w:vAlign w:val="center"/>
          </w:tcPr>
          <w:p w:rsidR="00FC4606" w:rsidRDefault="00FC4606" w:rsidP="00013929">
            <w:pPr>
              <w:spacing w:before="0" w:after="0"/>
              <w:jc w:val="right"/>
              <w:rPr>
                <w:rFonts w:cs="Arial"/>
                <w:color w:val="000000"/>
                <w:sz w:val="16"/>
                <w:szCs w:val="16"/>
              </w:rPr>
            </w:pPr>
            <w:r>
              <w:rPr>
                <w:rFonts w:cs="Arial"/>
                <w:color w:val="000000"/>
                <w:sz w:val="16"/>
                <w:szCs w:val="16"/>
              </w:rPr>
              <w:t>2344</w:t>
            </w:r>
          </w:p>
        </w:tc>
        <w:tc>
          <w:tcPr>
            <w:tcW w:w="818" w:type="dxa"/>
            <w:shd w:val="clear" w:color="auto" w:fill="auto"/>
            <w:vAlign w:val="center"/>
          </w:tcPr>
          <w:p w:rsidR="00FC4606" w:rsidRDefault="00FC4606" w:rsidP="00874B23">
            <w:pPr>
              <w:spacing w:before="0" w:after="0"/>
              <w:jc w:val="right"/>
              <w:rPr>
                <w:rFonts w:cs="Arial"/>
                <w:color w:val="000000"/>
                <w:sz w:val="16"/>
                <w:szCs w:val="16"/>
              </w:rPr>
            </w:pPr>
            <w:r>
              <w:rPr>
                <w:rFonts w:cs="Arial"/>
                <w:color w:val="000000"/>
                <w:sz w:val="16"/>
                <w:szCs w:val="16"/>
              </w:rPr>
              <w:t>102</w:t>
            </w:r>
            <w:r w:rsidR="00874B23">
              <w:rPr>
                <w:rFonts w:cs="Arial"/>
                <w:color w:val="000000"/>
                <w:sz w:val="16"/>
                <w:szCs w:val="16"/>
              </w:rPr>
              <w:t>.</w:t>
            </w:r>
            <w:r>
              <w:rPr>
                <w:rFonts w:cs="Arial"/>
                <w:color w:val="000000"/>
                <w:sz w:val="16"/>
                <w:szCs w:val="16"/>
              </w:rPr>
              <w:t>2</w:t>
            </w:r>
          </w:p>
        </w:tc>
      </w:tr>
      <w:tr w:rsidR="00837B7D" w:rsidRPr="0095396F" w:rsidTr="00013929">
        <w:trPr>
          <w:trHeight w:hRule="exact" w:val="369"/>
        </w:trPr>
        <w:tc>
          <w:tcPr>
            <w:tcW w:w="4783" w:type="dxa"/>
            <w:shd w:val="clear" w:color="auto" w:fill="auto"/>
            <w:vAlign w:val="center"/>
          </w:tcPr>
          <w:p w:rsidR="00837B7D" w:rsidRPr="00403633" w:rsidRDefault="00837B7D" w:rsidP="00837B7D">
            <w:pPr>
              <w:spacing w:before="0" w:after="0"/>
              <w:rPr>
                <w:rFonts w:cs="Arial"/>
                <w:color w:val="000000"/>
                <w:sz w:val="16"/>
                <w:szCs w:val="16"/>
                <w:lang w:val="en-GB"/>
              </w:rPr>
            </w:pPr>
            <w:r w:rsidRPr="00403633">
              <w:rPr>
                <w:rFonts w:cs="Arial"/>
                <w:color w:val="000000"/>
                <w:sz w:val="16"/>
                <w:szCs w:val="16"/>
                <w:lang w:val="en-GB"/>
              </w:rPr>
              <w:t>Sugar</w:t>
            </w:r>
          </w:p>
        </w:tc>
        <w:tc>
          <w:tcPr>
            <w:tcW w:w="862" w:type="dxa"/>
            <w:shd w:val="clear" w:color="auto" w:fill="auto"/>
            <w:vAlign w:val="center"/>
          </w:tcPr>
          <w:p w:rsidR="00837B7D" w:rsidRPr="00403633" w:rsidRDefault="00403633" w:rsidP="00837B7D">
            <w:pPr>
              <w:spacing w:before="0" w:after="0"/>
              <w:ind w:left="-1" w:right="-1" w:firstLine="1"/>
              <w:jc w:val="center"/>
              <w:rPr>
                <w:rFonts w:cs="Arial"/>
                <w:color w:val="000000"/>
                <w:sz w:val="16"/>
                <w:szCs w:val="16"/>
                <w:lang w:val="en-GB"/>
              </w:rPr>
            </w:pPr>
            <w:r>
              <w:rPr>
                <w:rFonts w:cs="Arial"/>
                <w:color w:val="000000"/>
                <w:sz w:val="16"/>
                <w:szCs w:val="16"/>
                <w:lang w:val="en-GB"/>
              </w:rPr>
              <w:t>thou</w:t>
            </w:r>
            <w:r w:rsidR="00837B7D" w:rsidRPr="00403633">
              <w:rPr>
                <w:rFonts w:cs="Arial"/>
                <w:color w:val="000000"/>
                <w:sz w:val="16"/>
                <w:szCs w:val="16"/>
                <w:lang w:val="en-GB"/>
              </w:rPr>
              <w:t>s. t</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1625</w:t>
            </w:r>
          </w:p>
        </w:tc>
        <w:tc>
          <w:tcPr>
            <w:tcW w:w="816" w:type="dxa"/>
            <w:shd w:val="clear" w:color="auto" w:fill="auto"/>
            <w:vAlign w:val="center"/>
          </w:tcPr>
          <w:p w:rsidR="00837B7D" w:rsidRPr="00F156AE" w:rsidRDefault="00837B7D" w:rsidP="00837B7D">
            <w:pPr>
              <w:spacing w:before="0" w:after="0"/>
              <w:jc w:val="right"/>
              <w:rPr>
                <w:rFonts w:cs="Arial"/>
                <w:color w:val="000000"/>
                <w:sz w:val="16"/>
                <w:szCs w:val="16"/>
              </w:rPr>
            </w:pPr>
            <w:r>
              <w:rPr>
                <w:rFonts w:cs="Arial"/>
                <w:color w:val="000000"/>
                <w:sz w:val="16"/>
                <w:szCs w:val="16"/>
              </w:rPr>
              <w:t>1718</w:t>
            </w:r>
          </w:p>
        </w:tc>
        <w:tc>
          <w:tcPr>
            <w:tcW w:w="818" w:type="dxa"/>
            <w:shd w:val="clear" w:color="auto" w:fill="auto"/>
            <w:vAlign w:val="center"/>
          </w:tcPr>
          <w:p w:rsidR="00837B7D" w:rsidRPr="00F156AE" w:rsidRDefault="00837B7D" w:rsidP="00874B23">
            <w:pPr>
              <w:spacing w:before="0" w:after="0"/>
              <w:jc w:val="right"/>
              <w:rPr>
                <w:rFonts w:cs="Arial"/>
                <w:color w:val="000000"/>
                <w:sz w:val="16"/>
                <w:szCs w:val="16"/>
              </w:rPr>
            </w:pPr>
            <w:r>
              <w:rPr>
                <w:rFonts w:cs="Arial"/>
                <w:color w:val="000000"/>
                <w:sz w:val="16"/>
                <w:szCs w:val="16"/>
              </w:rPr>
              <w:t>105</w:t>
            </w:r>
            <w:r w:rsidR="00874B23">
              <w:rPr>
                <w:rFonts w:cs="Arial"/>
                <w:color w:val="000000"/>
                <w:sz w:val="16"/>
                <w:szCs w:val="16"/>
              </w:rPr>
              <w:t>.</w:t>
            </w:r>
            <w:r>
              <w:rPr>
                <w:rFonts w:cs="Arial"/>
                <w:color w:val="000000"/>
                <w:sz w:val="16"/>
                <w:szCs w:val="16"/>
              </w:rPr>
              <w:t>8</w:t>
            </w:r>
          </w:p>
        </w:tc>
      </w:tr>
      <w:tr w:rsidR="00837B7D" w:rsidRPr="00403633" w:rsidTr="00013929">
        <w:trPr>
          <w:trHeight w:hRule="exact" w:val="369"/>
        </w:trPr>
        <w:tc>
          <w:tcPr>
            <w:tcW w:w="4783" w:type="dxa"/>
            <w:vMerge w:val="restart"/>
            <w:shd w:val="clear" w:color="auto" w:fill="auto"/>
            <w:vAlign w:val="center"/>
          </w:tcPr>
          <w:p w:rsidR="00837B7D" w:rsidRPr="00403633" w:rsidRDefault="00837B7D" w:rsidP="00837B7D">
            <w:pPr>
              <w:spacing w:before="0" w:after="0"/>
              <w:jc w:val="center"/>
              <w:rPr>
                <w:rFonts w:cs="Arial"/>
                <w:color w:val="000000"/>
                <w:sz w:val="16"/>
                <w:szCs w:val="16"/>
                <w:lang w:val="en-GB"/>
              </w:rPr>
            </w:pPr>
            <w:r w:rsidRPr="00403633">
              <w:rPr>
                <w:spacing w:val="-2"/>
                <w:sz w:val="16"/>
                <w:szCs w:val="16"/>
                <w:lang w:val="en-GB"/>
              </w:rPr>
              <w:lastRenderedPageBreak/>
              <w:t>Specification</w:t>
            </w:r>
          </w:p>
        </w:tc>
        <w:tc>
          <w:tcPr>
            <w:tcW w:w="862" w:type="dxa"/>
            <w:vMerge w:val="restart"/>
          </w:tcPr>
          <w:p w:rsidR="00837B7D" w:rsidRPr="00403633" w:rsidRDefault="00837B7D" w:rsidP="00837B7D">
            <w:pPr>
              <w:spacing w:after="0"/>
              <w:ind w:left="-1" w:right="-1" w:firstLine="1"/>
              <w:jc w:val="center"/>
              <w:rPr>
                <w:rFonts w:cs="Arial"/>
                <w:color w:val="000000"/>
                <w:sz w:val="16"/>
                <w:szCs w:val="16"/>
                <w:lang w:val="en-GB"/>
              </w:rPr>
            </w:pPr>
            <w:r w:rsidRPr="00403633">
              <w:rPr>
                <w:spacing w:val="-2"/>
                <w:sz w:val="16"/>
                <w:szCs w:val="16"/>
                <w:lang w:val="en-GB"/>
              </w:rPr>
              <w:t>Unit of measure</w:t>
            </w:r>
          </w:p>
        </w:tc>
        <w:tc>
          <w:tcPr>
            <w:tcW w:w="2450" w:type="dxa"/>
            <w:gridSpan w:val="3"/>
            <w:shd w:val="clear" w:color="auto" w:fill="auto"/>
            <w:vAlign w:val="center"/>
          </w:tcPr>
          <w:p w:rsidR="00837B7D" w:rsidRPr="00403633" w:rsidRDefault="00837B7D" w:rsidP="00837B7D">
            <w:pPr>
              <w:spacing w:before="0" w:after="0"/>
              <w:ind w:right="-212"/>
              <w:jc w:val="center"/>
              <w:rPr>
                <w:rFonts w:cs="Arial"/>
                <w:color w:val="000000"/>
                <w:sz w:val="16"/>
                <w:szCs w:val="16"/>
                <w:lang w:val="en-GB"/>
              </w:rPr>
            </w:pPr>
            <w:r w:rsidRPr="00403633">
              <w:rPr>
                <w:spacing w:val="-3"/>
                <w:sz w:val="16"/>
                <w:szCs w:val="16"/>
                <w:lang w:val="en-GB"/>
              </w:rPr>
              <w:t>Deliveries</w:t>
            </w:r>
          </w:p>
        </w:tc>
      </w:tr>
      <w:tr w:rsidR="00837B7D" w:rsidRPr="00403633" w:rsidTr="00013929">
        <w:trPr>
          <w:trHeight w:hRule="exact" w:val="283"/>
        </w:trPr>
        <w:tc>
          <w:tcPr>
            <w:tcW w:w="4783" w:type="dxa"/>
            <w:vMerge/>
            <w:tcBorders>
              <w:bottom w:val="single" w:sz="12" w:space="0" w:color="001D77"/>
            </w:tcBorders>
            <w:shd w:val="clear" w:color="auto" w:fill="auto"/>
            <w:vAlign w:val="center"/>
          </w:tcPr>
          <w:p w:rsidR="00837B7D" w:rsidRPr="00403633" w:rsidRDefault="00837B7D" w:rsidP="00837B7D">
            <w:pPr>
              <w:spacing w:before="0" w:after="0"/>
              <w:rPr>
                <w:rFonts w:cs="Arial"/>
                <w:color w:val="000000"/>
                <w:sz w:val="16"/>
                <w:szCs w:val="16"/>
                <w:lang w:val="en-GB"/>
              </w:rPr>
            </w:pPr>
          </w:p>
        </w:tc>
        <w:tc>
          <w:tcPr>
            <w:tcW w:w="862" w:type="dxa"/>
            <w:vMerge/>
            <w:tcBorders>
              <w:bottom w:val="single" w:sz="12" w:space="0" w:color="001D77"/>
            </w:tcBorders>
          </w:tcPr>
          <w:p w:rsidR="00837B7D" w:rsidRPr="00403633" w:rsidRDefault="00837B7D" w:rsidP="00837B7D">
            <w:pPr>
              <w:spacing w:before="0" w:after="0"/>
              <w:ind w:left="-1" w:right="-1" w:firstLine="1"/>
              <w:jc w:val="center"/>
              <w:rPr>
                <w:rFonts w:cs="Arial"/>
                <w:color w:val="000000"/>
                <w:sz w:val="16"/>
                <w:szCs w:val="16"/>
                <w:lang w:val="en-GB"/>
              </w:rPr>
            </w:pPr>
          </w:p>
        </w:tc>
        <w:tc>
          <w:tcPr>
            <w:tcW w:w="816" w:type="dxa"/>
            <w:tcBorders>
              <w:bottom w:val="single" w:sz="12" w:space="0" w:color="001D77"/>
            </w:tcBorders>
            <w:shd w:val="clear" w:color="auto" w:fill="auto"/>
            <w:vAlign w:val="center"/>
          </w:tcPr>
          <w:p w:rsidR="00837B7D" w:rsidRPr="00403633" w:rsidRDefault="00837B7D" w:rsidP="00837B7D">
            <w:pPr>
              <w:spacing w:before="0" w:after="0"/>
              <w:jc w:val="center"/>
              <w:rPr>
                <w:rFonts w:cs="Arial"/>
                <w:color w:val="000000"/>
                <w:sz w:val="16"/>
                <w:szCs w:val="16"/>
                <w:lang w:val="en-GB"/>
              </w:rPr>
            </w:pPr>
            <w:r w:rsidRPr="00403633">
              <w:rPr>
                <w:rFonts w:cs="Arial"/>
                <w:color w:val="000000"/>
                <w:sz w:val="16"/>
                <w:szCs w:val="16"/>
                <w:lang w:val="en-GB"/>
              </w:rPr>
              <w:t>2016</w:t>
            </w:r>
          </w:p>
        </w:tc>
        <w:tc>
          <w:tcPr>
            <w:tcW w:w="816" w:type="dxa"/>
            <w:tcBorders>
              <w:bottom w:val="single" w:sz="12" w:space="0" w:color="001D77"/>
            </w:tcBorders>
            <w:shd w:val="clear" w:color="auto" w:fill="auto"/>
            <w:vAlign w:val="center"/>
          </w:tcPr>
          <w:p w:rsidR="00837B7D" w:rsidRPr="00403633" w:rsidRDefault="00837B7D" w:rsidP="00837B7D">
            <w:pPr>
              <w:spacing w:before="0" w:after="0"/>
              <w:jc w:val="center"/>
              <w:rPr>
                <w:rFonts w:cs="Arial"/>
                <w:color w:val="000000"/>
                <w:sz w:val="16"/>
                <w:szCs w:val="16"/>
                <w:lang w:val="en-GB"/>
              </w:rPr>
            </w:pPr>
            <w:r w:rsidRPr="00403633">
              <w:rPr>
                <w:rFonts w:cs="Arial"/>
                <w:color w:val="000000"/>
                <w:sz w:val="16"/>
                <w:szCs w:val="16"/>
                <w:lang w:val="en-GB"/>
              </w:rPr>
              <w:t>2017</w:t>
            </w:r>
          </w:p>
        </w:tc>
        <w:tc>
          <w:tcPr>
            <w:tcW w:w="818" w:type="dxa"/>
            <w:tcBorders>
              <w:bottom w:val="single" w:sz="12" w:space="0" w:color="001D77"/>
            </w:tcBorders>
            <w:shd w:val="clear" w:color="auto" w:fill="auto"/>
            <w:vAlign w:val="center"/>
          </w:tcPr>
          <w:p w:rsidR="00837B7D" w:rsidRPr="00403633" w:rsidRDefault="00837B7D" w:rsidP="00837B7D">
            <w:pPr>
              <w:spacing w:before="0" w:after="0"/>
              <w:ind w:right="-212"/>
              <w:rPr>
                <w:rFonts w:cs="Arial"/>
                <w:color w:val="000000"/>
                <w:sz w:val="16"/>
                <w:szCs w:val="16"/>
                <w:lang w:val="en-GB"/>
              </w:rPr>
            </w:pPr>
            <w:r w:rsidRPr="00403633">
              <w:rPr>
                <w:rFonts w:cs="Arial"/>
                <w:color w:val="000000"/>
                <w:sz w:val="16"/>
                <w:szCs w:val="16"/>
                <w:lang w:val="en-GB"/>
              </w:rPr>
              <w:t>2016=100</w:t>
            </w:r>
          </w:p>
        </w:tc>
      </w:tr>
      <w:tr w:rsidR="00837B7D" w:rsidRPr="00403633" w:rsidTr="00E25EF2">
        <w:trPr>
          <w:trHeight w:hRule="exact" w:val="510"/>
        </w:trPr>
        <w:tc>
          <w:tcPr>
            <w:tcW w:w="4783" w:type="dxa"/>
            <w:shd w:val="clear" w:color="auto" w:fill="auto"/>
            <w:vAlign w:val="center"/>
          </w:tcPr>
          <w:p w:rsidR="00837B7D" w:rsidRPr="00403633" w:rsidRDefault="00837B7D" w:rsidP="00F12CC8">
            <w:pPr>
              <w:spacing w:before="0" w:after="0"/>
              <w:rPr>
                <w:rFonts w:cs="Arial"/>
                <w:color w:val="000000"/>
                <w:sz w:val="16"/>
                <w:szCs w:val="16"/>
                <w:lang w:val="en-GB"/>
              </w:rPr>
            </w:pPr>
            <w:r w:rsidRPr="00403633">
              <w:rPr>
                <w:rFonts w:cs="Arial"/>
                <w:color w:val="000000"/>
                <w:sz w:val="16"/>
                <w:szCs w:val="16"/>
                <w:lang w:val="en-GB"/>
              </w:rPr>
              <w:t xml:space="preserve">Chocolate (including </w:t>
            </w:r>
            <w:r w:rsidR="00582DB5">
              <w:rPr>
                <w:rFonts w:cs="Arial"/>
                <w:color w:val="000000"/>
                <w:sz w:val="16"/>
                <w:szCs w:val="16"/>
                <w:lang w:val="en-GB"/>
              </w:rPr>
              <w:t>chocolates</w:t>
            </w:r>
            <w:r w:rsidR="00F12CC8">
              <w:rPr>
                <w:rFonts w:cs="Arial"/>
                <w:color w:val="000000"/>
                <w:sz w:val="16"/>
                <w:szCs w:val="16"/>
                <w:lang w:val="en-GB"/>
              </w:rPr>
              <w:t>,</w:t>
            </w:r>
            <w:r w:rsidRPr="00403633">
              <w:rPr>
                <w:rFonts w:cs="Arial"/>
                <w:color w:val="000000"/>
                <w:sz w:val="16"/>
                <w:szCs w:val="16"/>
                <w:lang w:val="en-GB"/>
              </w:rPr>
              <w:t xml:space="preserve"> chocolate </w:t>
            </w:r>
            <w:r w:rsidR="00582DB5">
              <w:rPr>
                <w:rFonts w:cs="Arial"/>
                <w:color w:val="000000"/>
                <w:sz w:val="16"/>
                <w:szCs w:val="16"/>
                <w:lang w:val="en-GB"/>
              </w:rPr>
              <w:t>product</w:t>
            </w:r>
            <w:r w:rsidRPr="00403633">
              <w:rPr>
                <w:rFonts w:cs="Arial"/>
                <w:color w:val="000000"/>
                <w:sz w:val="16"/>
                <w:szCs w:val="16"/>
                <w:lang w:val="en-GB"/>
              </w:rPr>
              <w:t>s</w:t>
            </w:r>
            <w:r w:rsidR="00B37EFB">
              <w:rPr>
                <w:rFonts w:cs="Arial"/>
                <w:color w:val="000000"/>
                <w:sz w:val="16"/>
                <w:szCs w:val="16"/>
                <w:lang w:val="en-GB"/>
              </w:rPr>
              <w:t xml:space="preserve"> and white</w:t>
            </w:r>
            <w:r w:rsidR="00B37EFB" w:rsidRPr="00403633">
              <w:rPr>
                <w:rFonts w:cs="Arial"/>
                <w:color w:val="000000"/>
                <w:sz w:val="16"/>
                <w:szCs w:val="16"/>
                <w:lang w:val="en-GB"/>
              </w:rPr>
              <w:t xml:space="preserve"> </w:t>
            </w:r>
            <w:r w:rsidR="00B37EFB">
              <w:rPr>
                <w:rFonts w:cs="Arial"/>
                <w:color w:val="000000"/>
                <w:sz w:val="16"/>
                <w:szCs w:val="16"/>
                <w:lang w:val="en-GB"/>
              </w:rPr>
              <w:t>c</w:t>
            </w:r>
            <w:r w:rsidR="00B37EFB" w:rsidRPr="00403633">
              <w:rPr>
                <w:rFonts w:cs="Arial"/>
                <w:color w:val="000000"/>
                <w:sz w:val="16"/>
                <w:szCs w:val="16"/>
                <w:lang w:val="en-GB"/>
              </w:rPr>
              <w:t>hocolate</w:t>
            </w:r>
            <w:r w:rsidRPr="00403633">
              <w:rPr>
                <w:rFonts w:cs="Arial"/>
                <w:color w:val="000000"/>
                <w:sz w:val="16"/>
                <w:szCs w:val="16"/>
                <w:lang w:val="en-GB"/>
              </w:rPr>
              <w:t>)</w:t>
            </w:r>
          </w:p>
        </w:tc>
        <w:tc>
          <w:tcPr>
            <w:tcW w:w="862" w:type="dxa"/>
            <w:shd w:val="clear" w:color="auto" w:fill="auto"/>
            <w:vAlign w:val="center"/>
          </w:tcPr>
          <w:p w:rsidR="00837B7D" w:rsidRPr="00403633" w:rsidRDefault="00403633" w:rsidP="00837B7D">
            <w:pPr>
              <w:spacing w:before="0" w:after="0"/>
              <w:ind w:left="-1" w:right="-1" w:firstLine="1"/>
              <w:jc w:val="center"/>
              <w:rPr>
                <w:rFonts w:cs="Arial"/>
                <w:color w:val="000000"/>
                <w:sz w:val="16"/>
                <w:szCs w:val="16"/>
                <w:lang w:val="en-GB"/>
              </w:rPr>
            </w:pPr>
            <w:r w:rsidRPr="00403633">
              <w:rPr>
                <w:rFonts w:cs="Arial"/>
                <w:color w:val="000000"/>
                <w:sz w:val="16"/>
                <w:szCs w:val="16"/>
                <w:lang w:val="en-GB"/>
              </w:rPr>
              <w:t>thou</w:t>
            </w:r>
            <w:r w:rsidR="00837B7D" w:rsidRPr="00403633">
              <w:rPr>
                <w:rFonts w:cs="Arial"/>
                <w:color w:val="000000"/>
                <w:sz w:val="16"/>
                <w:szCs w:val="16"/>
                <w:lang w:val="en-GB"/>
              </w:rPr>
              <w:t>s. t</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246</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245</w:t>
            </w:r>
          </w:p>
        </w:tc>
        <w:tc>
          <w:tcPr>
            <w:tcW w:w="818" w:type="dxa"/>
            <w:shd w:val="clear" w:color="auto" w:fill="auto"/>
            <w:vAlign w:val="center"/>
          </w:tcPr>
          <w:p w:rsidR="00837B7D" w:rsidRPr="00403633" w:rsidRDefault="00837B7D" w:rsidP="007B5027">
            <w:pPr>
              <w:spacing w:before="0" w:after="0"/>
              <w:jc w:val="right"/>
              <w:rPr>
                <w:rFonts w:cs="Arial"/>
                <w:color w:val="000000"/>
                <w:sz w:val="16"/>
                <w:szCs w:val="16"/>
                <w:lang w:val="en-GB"/>
              </w:rPr>
            </w:pPr>
            <w:r w:rsidRPr="00403633">
              <w:rPr>
                <w:rFonts w:cs="Arial"/>
                <w:color w:val="000000"/>
                <w:sz w:val="16"/>
                <w:szCs w:val="16"/>
                <w:lang w:val="en-GB"/>
              </w:rPr>
              <w:t>99</w:t>
            </w:r>
            <w:r w:rsidR="007B5027" w:rsidRPr="00403633">
              <w:rPr>
                <w:rFonts w:cs="Arial"/>
                <w:color w:val="000000"/>
                <w:sz w:val="16"/>
                <w:szCs w:val="16"/>
                <w:lang w:val="en-GB"/>
              </w:rPr>
              <w:t>.</w:t>
            </w:r>
            <w:r w:rsidRPr="00403633">
              <w:rPr>
                <w:rFonts w:cs="Arial"/>
                <w:color w:val="000000"/>
                <w:sz w:val="16"/>
                <w:szCs w:val="16"/>
                <w:lang w:val="en-GB"/>
              </w:rPr>
              <w:t>7</w:t>
            </w:r>
          </w:p>
        </w:tc>
      </w:tr>
      <w:tr w:rsidR="00837B7D" w:rsidRPr="00403633" w:rsidTr="00013929">
        <w:trPr>
          <w:trHeight w:hRule="exact" w:val="369"/>
        </w:trPr>
        <w:tc>
          <w:tcPr>
            <w:tcW w:w="4783" w:type="dxa"/>
            <w:shd w:val="clear" w:color="auto" w:fill="auto"/>
            <w:vAlign w:val="center"/>
          </w:tcPr>
          <w:p w:rsidR="00837B7D" w:rsidRPr="00403633" w:rsidRDefault="00837B7D" w:rsidP="00837B7D">
            <w:pPr>
              <w:spacing w:before="0" w:after="0"/>
              <w:rPr>
                <w:rFonts w:cs="Arial"/>
                <w:color w:val="000000"/>
                <w:sz w:val="16"/>
                <w:szCs w:val="16"/>
                <w:lang w:val="en-GB"/>
              </w:rPr>
            </w:pPr>
            <w:r w:rsidRPr="00403633">
              <w:rPr>
                <w:rFonts w:cs="Arial"/>
                <w:color w:val="000000"/>
                <w:sz w:val="16"/>
                <w:szCs w:val="16"/>
                <w:lang w:val="en-GB"/>
              </w:rPr>
              <w:t>Pasta</w:t>
            </w:r>
          </w:p>
        </w:tc>
        <w:tc>
          <w:tcPr>
            <w:tcW w:w="862" w:type="dxa"/>
            <w:shd w:val="clear" w:color="auto" w:fill="auto"/>
            <w:vAlign w:val="center"/>
          </w:tcPr>
          <w:p w:rsidR="00837B7D" w:rsidRPr="00403633" w:rsidRDefault="00403633" w:rsidP="00837B7D">
            <w:pPr>
              <w:spacing w:before="0" w:after="0"/>
              <w:ind w:left="-1" w:right="-1" w:firstLine="1"/>
              <w:jc w:val="center"/>
              <w:rPr>
                <w:rFonts w:cs="Arial"/>
                <w:color w:val="000000"/>
                <w:sz w:val="16"/>
                <w:szCs w:val="16"/>
                <w:lang w:val="en-GB"/>
              </w:rPr>
            </w:pPr>
            <w:r w:rsidRPr="00403633">
              <w:rPr>
                <w:rFonts w:cs="Arial"/>
                <w:color w:val="000000"/>
                <w:sz w:val="16"/>
                <w:szCs w:val="16"/>
                <w:lang w:val="en-GB"/>
              </w:rPr>
              <w:t>thou</w:t>
            </w:r>
            <w:r w:rsidR="00837B7D" w:rsidRPr="00403633">
              <w:rPr>
                <w:rFonts w:cs="Arial"/>
                <w:color w:val="000000"/>
                <w:sz w:val="16"/>
                <w:szCs w:val="16"/>
                <w:lang w:val="en-GB"/>
              </w:rPr>
              <w:t>s. t</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216</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226</w:t>
            </w:r>
          </w:p>
        </w:tc>
        <w:tc>
          <w:tcPr>
            <w:tcW w:w="818" w:type="dxa"/>
            <w:shd w:val="clear" w:color="auto" w:fill="auto"/>
            <w:vAlign w:val="center"/>
          </w:tcPr>
          <w:p w:rsidR="00837B7D" w:rsidRPr="00403633" w:rsidRDefault="00837B7D" w:rsidP="007B5027">
            <w:pPr>
              <w:spacing w:before="0" w:after="0"/>
              <w:jc w:val="right"/>
              <w:rPr>
                <w:rFonts w:cs="Arial"/>
                <w:color w:val="000000"/>
                <w:sz w:val="16"/>
                <w:szCs w:val="16"/>
                <w:lang w:val="en-GB"/>
              </w:rPr>
            </w:pPr>
            <w:r w:rsidRPr="00403633">
              <w:rPr>
                <w:rFonts w:cs="Arial"/>
                <w:color w:val="000000"/>
                <w:sz w:val="16"/>
                <w:szCs w:val="16"/>
                <w:lang w:val="en-GB"/>
              </w:rPr>
              <w:t>104</w:t>
            </w:r>
            <w:r w:rsidR="007B5027" w:rsidRPr="00403633">
              <w:rPr>
                <w:rFonts w:cs="Arial"/>
                <w:color w:val="000000"/>
                <w:sz w:val="16"/>
                <w:szCs w:val="16"/>
                <w:lang w:val="en-GB"/>
              </w:rPr>
              <w:t>.</w:t>
            </w:r>
            <w:r w:rsidRPr="00403633">
              <w:rPr>
                <w:rFonts w:cs="Arial"/>
                <w:color w:val="000000"/>
                <w:sz w:val="16"/>
                <w:szCs w:val="16"/>
                <w:lang w:val="en-GB"/>
              </w:rPr>
              <w:t>4</w:t>
            </w:r>
          </w:p>
        </w:tc>
      </w:tr>
      <w:tr w:rsidR="00837B7D" w:rsidRPr="00403633" w:rsidTr="00E25EF2">
        <w:trPr>
          <w:trHeight w:hRule="exact" w:val="510"/>
        </w:trPr>
        <w:tc>
          <w:tcPr>
            <w:tcW w:w="4783" w:type="dxa"/>
            <w:shd w:val="clear" w:color="auto" w:fill="auto"/>
            <w:vAlign w:val="center"/>
          </w:tcPr>
          <w:p w:rsidR="00837B7D" w:rsidRPr="00403633" w:rsidRDefault="00837B7D" w:rsidP="00945667">
            <w:pPr>
              <w:spacing w:before="0" w:after="0"/>
              <w:rPr>
                <w:rFonts w:cs="Arial"/>
                <w:color w:val="000000"/>
                <w:sz w:val="16"/>
                <w:szCs w:val="16"/>
                <w:lang w:val="en-GB"/>
              </w:rPr>
            </w:pPr>
            <w:r w:rsidRPr="00403633">
              <w:rPr>
                <w:rFonts w:cs="Arial"/>
                <w:color w:val="000000"/>
                <w:sz w:val="16"/>
                <w:szCs w:val="16"/>
                <w:lang w:val="en-GB"/>
              </w:rPr>
              <w:t>Vodkas, liqueurs, other spirit beverages in terms of 100% alcohol</w:t>
            </w:r>
          </w:p>
        </w:tc>
        <w:tc>
          <w:tcPr>
            <w:tcW w:w="862" w:type="dxa"/>
            <w:shd w:val="clear" w:color="auto" w:fill="auto"/>
            <w:vAlign w:val="center"/>
          </w:tcPr>
          <w:p w:rsidR="00837B7D" w:rsidRPr="00403633" w:rsidRDefault="00403633" w:rsidP="00837B7D">
            <w:pPr>
              <w:spacing w:before="0" w:after="0"/>
              <w:ind w:left="-1" w:right="-1" w:firstLine="1"/>
              <w:jc w:val="center"/>
              <w:rPr>
                <w:rFonts w:cs="Arial"/>
                <w:color w:val="000000"/>
                <w:sz w:val="16"/>
                <w:szCs w:val="16"/>
                <w:lang w:val="en-GB"/>
              </w:rPr>
            </w:pPr>
            <w:r w:rsidRPr="00403633">
              <w:rPr>
                <w:rFonts w:cs="Arial"/>
                <w:color w:val="000000"/>
                <w:sz w:val="16"/>
                <w:szCs w:val="16"/>
                <w:lang w:val="en-GB"/>
              </w:rPr>
              <w:t>thou</w:t>
            </w:r>
            <w:r w:rsidR="00837B7D" w:rsidRPr="00403633">
              <w:rPr>
                <w:rFonts w:cs="Arial"/>
                <w:color w:val="000000"/>
                <w:sz w:val="16"/>
                <w:szCs w:val="16"/>
                <w:lang w:val="en-GB"/>
              </w:rPr>
              <w:t>s. hl</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1258</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1260</w:t>
            </w:r>
          </w:p>
        </w:tc>
        <w:tc>
          <w:tcPr>
            <w:tcW w:w="818" w:type="dxa"/>
            <w:shd w:val="clear" w:color="auto" w:fill="auto"/>
            <w:vAlign w:val="center"/>
          </w:tcPr>
          <w:p w:rsidR="00837B7D" w:rsidRPr="00403633" w:rsidRDefault="00C203A8" w:rsidP="00C203A8">
            <w:pPr>
              <w:spacing w:before="0" w:after="0"/>
              <w:jc w:val="right"/>
              <w:rPr>
                <w:rFonts w:cs="Arial"/>
                <w:color w:val="000000"/>
                <w:sz w:val="16"/>
                <w:szCs w:val="16"/>
                <w:lang w:val="en-GB"/>
              </w:rPr>
            </w:pPr>
            <w:r w:rsidRPr="00403633">
              <w:rPr>
                <w:rFonts w:cs="Arial"/>
                <w:color w:val="000000"/>
                <w:sz w:val="16"/>
                <w:szCs w:val="16"/>
                <w:lang w:val="en-GB"/>
              </w:rPr>
              <w:t>100.2</w:t>
            </w:r>
          </w:p>
        </w:tc>
      </w:tr>
      <w:tr w:rsidR="00837B7D" w:rsidRPr="00403633" w:rsidTr="00146523">
        <w:trPr>
          <w:trHeight w:hRule="exact" w:val="369"/>
        </w:trPr>
        <w:tc>
          <w:tcPr>
            <w:tcW w:w="4783" w:type="dxa"/>
            <w:shd w:val="clear" w:color="auto" w:fill="auto"/>
            <w:vAlign w:val="center"/>
          </w:tcPr>
          <w:p w:rsidR="00837B7D" w:rsidRPr="00403633" w:rsidRDefault="00837B7D" w:rsidP="00837B7D">
            <w:pPr>
              <w:spacing w:before="0" w:after="0"/>
              <w:ind w:left="176"/>
              <w:rPr>
                <w:rFonts w:cs="Arial"/>
                <w:color w:val="000000"/>
                <w:sz w:val="16"/>
                <w:szCs w:val="16"/>
                <w:lang w:val="en-GB"/>
              </w:rPr>
            </w:pPr>
            <w:r w:rsidRPr="00403633">
              <w:rPr>
                <w:rFonts w:cs="Arial"/>
                <w:color w:val="000000"/>
                <w:sz w:val="16"/>
                <w:szCs w:val="16"/>
                <w:lang w:val="en-GB"/>
              </w:rPr>
              <w:t>of which pure vodka</w:t>
            </w:r>
          </w:p>
        </w:tc>
        <w:tc>
          <w:tcPr>
            <w:tcW w:w="862" w:type="dxa"/>
            <w:shd w:val="clear" w:color="auto" w:fill="auto"/>
            <w:vAlign w:val="center"/>
          </w:tcPr>
          <w:p w:rsidR="00837B7D" w:rsidRPr="00403633" w:rsidRDefault="00403633" w:rsidP="00837B7D">
            <w:pPr>
              <w:spacing w:before="0" w:after="0"/>
              <w:ind w:left="-1" w:right="-1" w:firstLine="1"/>
              <w:jc w:val="center"/>
              <w:rPr>
                <w:rFonts w:cs="Arial"/>
                <w:color w:val="000000"/>
                <w:sz w:val="16"/>
                <w:szCs w:val="16"/>
                <w:lang w:val="en-GB"/>
              </w:rPr>
            </w:pPr>
            <w:r w:rsidRPr="00403633">
              <w:rPr>
                <w:rFonts w:cs="Arial"/>
                <w:color w:val="000000"/>
                <w:sz w:val="16"/>
                <w:szCs w:val="16"/>
                <w:lang w:val="en-GB"/>
              </w:rPr>
              <w:t>thou</w:t>
            </w:r>
            <w:r w:rsidR="00837B7D" w:rsidRPr="00403633">
              <w:rPr>
                <w:rFonts w:cs="Arial"/>
                <w:color w:val="000000"/>
                <w:sz w:val="16"/>
                <w:szCs w:val="16"/>
                <w:lang w:val="en-GB"/>
              </w:rPr>
              <w:t>s. hl</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898</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847</w:t>
            </w:r>
          </w:p>
        </w:tc>
        <w:tc>
          <w:tcPr>
            <w:tcW w:w="818" w:type="dxa"/>
            <w:shd w:val="clear" w:color="auto" w:fill="auto"/>
            <w:vAlign w:val="center"/>
          </w:tcPr>
          <w:p w:rsidR="00837B7D" w:rsidRPr="00403633" w:rsidRDefault="00837B7D" w:rsidP="007B5027">
            <w:pPr>
              <w:spacing w:before="0" w:after="0"/>
              <w:jc w:val="right"/>
              <w:rPr>
                <w:rFonts w:cs="Arial"/>
                <w:color w:val="000000"/>
                <w:sz w:val="16"/>
                <w:szCs w:val="16"/>
                <w:lang w:val="en-GB"/>
              </w:rPr>
            </w:pPr>
            <w:r w:rsidRPr="00403633">
              <w:rPr>
                <w:rFonts w:cs="Arial"/>
                <w:color w:val="000000"/>
                <w:sz w:val="16"/>
                <w:szCs w:val="16"/>
                <w:lang w:val="en-GB"/>
              </w:rPr>
              <w:t>94</w:t>
            </w:r>
            <w:r w:rsidR="007B5027" w:rsidRPr="00403633">
              <w:rPr>
                <w:rFonts w:cs="Arial"/>
                <w:color w:val="000000"/>
                <w:sz w:val="16"/>
                <w:szCs w:val="16"/>
                <w:lang w:val="en-GB"/>
              </w:rPr>
              <w:t>.</w:t>
            </w:r>
            <w:r w:rsidRPr="00403633">
              <w:rPr>
                <w:rFonts w:cs="Arial"/>
                <w:color w:val="000000"/>
                <w:sz w:val="16"/>
                <w:szCs w:val="16"/>
                <w:lang w:val="en-GB"/>
              </w:rPr>
              <w:t>3</w:t>
            </w:r>
          </w:p>
        </w:tc>
      </w:tr>
      <w:tr w:rsidR="00837B7D" w:rsidRPr="00403633" w:rsidTr="00146523">
        <w:trPr>
          <w:trHeight w:hRule="exact" w:val="369"/>
        </w:trPr>
        <w:tc>
          <w:tcPr>
            <w:tcW w:w="4783" w:type="dxa"/>
            <w:shd w:val="clear" w:color="auto" w:fill="auto"/>
            <w:vAlign w:val="center"/>
          </w:tcPr>
          <w:p w:rsidR="00837B7D" w:rsidRPr="00403633" w:rsidRDefault="00837B7D" w:rsidP="00837B7D">
            <w:pPr>
              <w:spacing w:before="0" w:after="0"/>
              <w:rPr>
                <w:rFonts w:cs="Arial"/>
                <w:color w:val="000000"/>
                <w:sz w:val="16"/>
                <w:szCs w:val="16"/>
                <w:lang w:val="en-GB"/>
              </w:rPr>
            </w:pPr>
            <w:r w:rsidRPr="00403633">
              <w:rPr>
                <w:rFonts w:cs="Arial"/>
                <w:color w:val="000000"/>
                <w:sz w:val="16"/>
                <w:szCs w:val="16"/>
                <w:lang w:val="en-GB"/>
              </w:rPr>
              <w:t>Wine and honey wine</w:t>
            </w:r>
          </w:p>
        </w:tc>
        <w:tc>
          <w:tcPr>
            <w:tcW w:w="862" w:type="dxa"/>
            <w:shd w:val="clear" w:color="auto" w:fill="auto"/>
            <w:vAlign w:val="center"/>
          </w:tcPr>
          <w:p w:rsidR="00837B7D" w:rsidRPr="00403633" w:rsidRDefault="00403633" w:rsidP="00837B7D">
            <w:pPr>
              <w:spacing w:before="0" w:after="0"/>
              <w:ind w:left="-1" w:right="-1" w:firstLine="1"/>
              <w:jc w:val="center"/>
              <w:rPr>
                <w:rFonts w:cs="Arial"/>
                <w:color w:val="000000"/>
                <w:sz w:val="16"/>
                <w:szCs w:val="16"/>
                <w:lang w:val="en-GB"/>
              </w:rPr>
            </w:pPr>
            <w:r w:rsidRPr="00403633">
              <w:rPr>
                <w:rFonts w:cs="Arial"/>
                <w:color w:val="000000"/>
                <w:sz w:val="16"/>
                <w:szCs w:val="16"/>
                <w:lang w:val="en-GB"/>
              </w:rPr>
              <w:t>thou</w:t>
            </w:r>
            <w:r w:rsidR="00837B7D" w:rsidRPr="00403633">
              <w:rPr>
                <w:rFonts w:cs="Arial"/>
                <w:color w:val="000000"/>
                <w:sz w:val="16"/>
                <w:szCs w:val="16"/>
                <w:lang w:val="en-GB"/>
              </w:rPr>
              <w:t>s. hl</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2295</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2340</w:t>
            </w:r>
          </w:p>
        </w:tc>
        <w:tc>
          <w:tcPr>
            <w:tcW w:w="818" w:type="dxa"/>
            <w:shd w:val="clear" w:color="auto" w:fill="auto"/>
            <w:vAlign w:val="center"/>
          </w:tcPr>
          <w:p w:rsidR="00837B7D" w:rsidRPr="00403633" w:rsidRDefault="00837B7D" w:rsidP="007B5027">
            <w:pPr>
              <w:spacing w:before="0" w:after="0"/>
              <w:jc w:val="right"/>
              <w:rPr>
                <w:rFonts w:cs="Arial"/>
                <w:color w:val="000000"/>
                <w:sz w:val="16"/>
                <w:szCs w:val="16"/>
                <w:lang w:val="en-GB"/>
              </w:rPr>
            </w:pPr>
            <w:r w:rsidRPr="00403633">
              <w:rPr>
                <w:rFonts w:cs="Arial"/>
                <w:color w:val="000000"/>
                <w:sz w:val="16"/>
                <w:szCs w:val="16"/>
                <w:lang w:val="en-GB"/>
              </w:rPr>
              <w:t>102</w:t>
            </w:r>
            <w:r w:rsidR="007B5027" w:rsidRPr="00403633">
              <w:rPr>
                <w:rFonts w:cs="Arial"/>
                <w:color w:val="000000"/>
                <w:sz w:val="16"/>
                <w:szCs w:val="16"/>
                <w:lang w:val="en-GB"/>
              </w:rPr>
              <w:t>.</w:t>
            </w:r>
            <w:r w:rsidRPr="00403633">
              <w:rPr>
                <w:rFonts w:cs="Arial"/>
                <w:color w:val="000000"/>
                <w:sz w:val="16"/>
                <w:szCs w:val="16"/>
                <w:lang w:val="en-GB"/>
              </w:rPr>
              <w:t>0</w:t>
            </w:r>
          </w:p>
        </w:tc>
      </w:tr>
      <w:tr w:rsidR="00837B7D" w:rsidRPr="00403633" w:rsidTr="00146523">
        <w:trPr>
          <w:trHeight w:hRule="exact" w:val="369"/>
        </w:trPr>
        <w:tc>
          <w:tcPr>
            <w:tcW w:w="4783" w:type="dxa"/>
            <w:shd w:val="clear" w:color="auto" w:fill="auto"/>
            <w:vAlign w:val="center"/>
          </w:tcPr>
          <w:p w:rsidR="00837B7D" w:rsidRPr="00403633" w:rsidRDefault="00837B7D" w:rsidP="00837B7D">
            <w:pPr>
              <w:spacing w:before="0" w:after="0"/>
              <w:ind w:left="176"/>
              <w:rPr>
                <w:rFonts w:cs="Arial"/>
                <w:color w:val="000000"/>
                <w:sz w:val="16"/>
                <w:szCs w:val="16"/>
                <w:lang w:val="en-GB"/>
              </w:rPr>
            </w:pPr>
            <w:r w:rsidRPr="00403633">
              <w:rPr>
                <w:rFonts w:cs="Arial"/>
                <w:color w:val="000000"/>
                <w:sz w:val="16"/>
                <w:szCs w:val="16"/>
                <w:lang w:val="en-GB"/>
              </w:rPr>
              <w:t>of which grape wine (including vermouth)</w:t>
            </w:r>
          </w:p>
        </w:tc>
        <w:tc>
          <w:tcPr>
            <w:tcW w:w="862" w:type="dxa"/>
            <w:shd w:val="clear" w:color="auto" w:fill="auto"/>
            <w:vAlign w:val="center"/>
          </w:tcPr>
          <w:p w:rsidR="00837B7D" w:rsidRPr="00403633" w:rsidRDefault="00837B7D" w:rsidP="00403633">
            <w:pPr>
              <w:spacing w:before="0" w:after="0"/>
              <w:ind w:left="-1" w:right="-1" w:firstLine="1"/>
              <w:jc w:val="center"/>
              <w:rPr>
                <w:rFonts w:cs="Arial"/>
                <w:color w:val="000000"/>
                <w:sz w:val="16"/>
                <w:szCs w:val="16"/>
                <w:lang w:val="en-GB"/>
              </w:rPr>
            </w:pPr>
            <w:r w:rsidRPr="00403633">
              <w:rPr>
                <w:rFonts w:cs="Arial"/>
                <w:color w:val="000000"/>
                <w:sz w:val="16"/>
                <w:szCs w:val="16"/>
                <w:lang w:val="en-GB"/>
              </w:rPr>
              <w:t>t</w:t>
            </w:r>
            <w:r w:rsidR="00403633" w:rsidRPr="00403633">
              <w:rPr>
                <w:rFonts w:cs="Arial"/>
                <w:color w:val="000000"/>
                <w:sz w:val="16"/>
                <w:szCs w:val="16"/>
                <w:lang w:val="en-GB"/>
              </w:rPr>
              <w:t>hou</w:t>
            </w:r>
            <w:r w:rsidRPr="00403633">
              <w:rPr>
                <w:rFonts w:cs="Arial"/>
                <w:color w:val="000000"/>
                <w:sz w:val="16"/>
                <w:szCs w:val="16"/>
                <w:lang w:val="en-GB"/>
              </w:rPr>
              <w:t>s. hl</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1400</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1479</w:t>
            </w:r>
          </w:p>
        </w:tc>
        <w:tc>
          <w:tcPr>
            <w:tcW w:w="818" w:type="dxa"/>
            <w:shd w:val="clear" w:color="auto" w:fill="auto"/>
            <w:vAlign w:val="center"/>
          </w:tcPr>
          <w:p w:rsidR="00837B7D" w:rsidRPr="00403633" w:rsidRDefault="00837B7D" w:rsidP="007B5027">
            <w:pPr>
              <w:spacing w:before="0" w:after="0"/>
              <w:jc w:val="right"/>
              <w:rPr>
                <w:rFonts w:cs="Arial"/>
                <w:color w:val="000000"/>
                <w:sz w:val="16"/>
                <w:szCs w:val="16"/>
                <w:lang w:val="en-GB"/>
              </w:rPr>
            </w:pPr>
            <w:r w:rsidRPr="00403633">
              <w:rPr>
                <w:rFonts w:cs="Arial"/>
                <w:color w:val="000000"/>
                <w:sz w:val="16"/>
                <w:szCs w:val="16"/>
                <w:lang w:val="en-GB"/>
              </w:rPr>
              <w:t>105</w:t>
            </w:r>
            <w:r w:rsidR="007B5027" w:rsidRPr="00403633">
              <w:rPr>
                <w:rFonts w:cs="Arial"/>
                <w:color w:val="000000"/>
                <w:sz w:val="16"/>
                <w:szCs w:val="16"/>
                <w:lang w:val="en-GB"/>
              </w:rPr>
              <w:t>.</w:t>
            </w:r>
            <w:r w:rsidRPr="00403633">
              <w:rPr>
                <w:rFonts w:cs="Arial"/>
                <w:color w:val="000000"/>
                <w:sz w:val="16"/>
                <w:szCs w:val="16"/>
                <w:lang w:val="en-GB"/>
              </w:rPr>
              <w:t>6</w:t>
            </w:r>
          </w:p>
        </w:tc>
      </w:tr>
      <w:tr w:rsidR="00837B7D" w:rsidRPr="00403633" w:rsidTr="00146523">
        <w:trPr>
          <w:trHeight w:hRule="exact" w:val="369"/>
        </w:trPr>
        <w:tc>
          <w:tcPr>
            <w:tcW w:w="4783" w:type="dxa"/>
            <w:shd w:val="clear" w:color="auto" w:fill="auto"/>
            <w:vAlign w:val="center"/>
          </w:tcPr>
          <w:p w:rsidR="00837B7D" w:rsidRPr="00403633" w:rsidRDefault="00837B7D" w:rsidP="006A7C49">
            <w:pPr>
              <w:spacing w:before="0" w:after="0"/>
              <w:rPr>
                <w:rFonts w:cs="Arial"/>
                <w:color w:val="000000"/>
                <w:sz w:val="16"/>
                <w:szCs w:val="16"/>
                <w:lang w:val="en-GB"/>
              </w:rPr>
            </w:pPr>
            <w:r w:rsidRPr="00403633">
              <w:rPr>
                <w:rFonts w:cs="Arial"/>
                <w:color w:val="000000"/>
                <w:sz w:val="16"/>
                <w:szCs w:val="16"/>
                <w:lang w:val="en-GB"/>
              </w:rPr>
              <w:t>Beer from malt (of an alcoholic strength of 0</w:t>
            </w:r>
            <w:r w:rsidR="006A7C49">
              <w:rPr>
                <w:rFonts w:cs="Arial"/>
                <w:color w:val="000000"/>
                <w:sz w:val="16"/>
                <w:szCs w:val="16"/>
                <w:lang w:val="en-GB"/>
              </w:rPr>
              <w:t>.</w:t>
            </w:r>
            <w:r w:rsidRPr="00403633">
              <w:rPr>
                <w:rFonts w:cs="Arial"/>
                <w:color w:val="000000"/>
                <w:sz w:val="16"/>
                <w:szCs w:val="16"/>
                <w:lang w:val="en-GB"/>
              </w:rPr>
              <w:t>5% and more)</w:t>
            </w:r>
          </w:p>
        </w:tc>
        <w:tc>
          <w:tcPr>
            <w:tcW w:w="862" w:type="dxa"/>
            <w:shd w:val="clear" w:color="auto" w:fill="auto"/>
            <w:vAlign w:val="center"/>
          </w:tcPr>
          <w:p w:rsidR="00837B7D" w:rsidRPr="00403633" w:rsidRDefault="00403633" w:rsidP="00837B7D">
            <w:pPr>
              <w:spacing w:before="0" w:after="0"/>
              <w:ind w:left="-1" w:right="-1" w:firstLine="1"/>
              <w:jc w:val="center"/>
              <w:rPr>
                <w:rFonts w:cs="Arial"/>
                <w:color w:val="000000"/>
                <w:sz w:val="16"/>
                <w:szCs w:val="16"/>
                <w:lang w:val="en-GB"/>
              </w:rPr>
            </w:pPr>
            <w:r w:rsidRPr="00403633">
              <w:rPr>
                <w:rFonts w:cs="Arial"/>
                <w:color w:val="000000"/>
                <w:sz w:val="16"/>
                <w:szCs w:val="16"/>
                <w:lang w:val="en-GB"/>
              </w:rPr>
              <w:t>thou</w:t>
            </w:r>
            <w:r w:rsidR="00837B7D" w:rsidRPr="00403633">
              <w:rPr>
                <w:rFonts w:cs="Arial"/>
                <w:color w:val="000000"/>
                <w:sz w:val="16"/>
                <w:szCs w:val="16"/>
                <w:lang w:val="en-GB"/>
              </w:rPr>
              <w:t>s. hl</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38992</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37950</w:t>
            </w:r>
          </w:p>
        </w:tc>
        <w:tc>
          <w:tcPr>
            <w:tcW w:w="818" w:type="dxa"/>
            <w:shd w:val="clear" w:color="auto" w:fill="auto"/>
            <w:vAlign w:val="center"/>
          </w:tcPr>
          <w:p w:rsidR="00837B7D" w:rsidRPr="00403633" w:rsidRDefault="00837B7D" w:rsidP="007B5027">
            <w:pPr>
              <w:spacing w:before="0" w:after="0"/>
              <w:jc w:val="right"/>
              <w:rPr>
                <w:rFonts w:cs="Arial"/>
                <w:color w:val="000000"/>
                <w:sz w:val="16"/>
                <w:szCs w:val="16"/>
                <w:lang w:val="en-GB"/>
              </w:rPr>
            </w:pPr>
            <w:r w:rsidRPr="00403633">
              <w:rPr>
                <w:rFonts w:cs="Arial"/>
                <w:color w:val="000000"/>
                <w:sz w:val="16"/>
                <w:szCs w:val="16"/>
                <w:lang w:val="en-GB"/>
              </w:rPr>
              <w:t>97</w:t>
            </w:r>
            <w:r w:rsidR="007B5027" w:rsidRPr="00403633">
              <w:rPr>
                <w:rFonts w:cs="Arial"/>
                <w:color w:val="000000"/>
                <w:sz w:val="16"/>
                <w:szCs w:val="16"/>
                <w:lang w:val="en-GB"/>
              </w:rPr>
              <w:t>.</w:t>
            </w:r>
            <w:r w:rsidRPr="00403633">
              <w:rPr>
                <w:rFonts w:cs="Arial"/>
                <w:color w:val="000000"/>
                <w:sz w:val="16"/>
                <w:szCs w:val="16"/>
                <w:lang w:val="en-GB"/>
              </w:rPr>
              <w:t>3</w:t>
            </w:r>
          </w:p>
        </w:tc>
      </w:tr>
      <w:tr w:rsidR="00837B7D" w:rsidRPr="00403633" w:rsidTr="00146523">
        <w:trPr>
          <w:trHeight w:hRule="exact" w:val="369"/>
        </w:trPr>
        <w:tc>
          <w:tcPr>
            <w:tcW w:w="4783" w:type="dxa"/>
            <w:shd w:val="clear" w:color="auto" w:fill="auto"/>
            <w:vAlign w:val="center"/>
          </w:tcPr>
          <w:p w:rsidR="00837B7D" w:rsidRPr="00403633" w:rsidRDefault="00837B7D" w:rsidP="00837B7D">
            <w:pPr>
              <w:spacing w:before="0" w:after="0"/>
              <w:rPr>
                <w:rFonts w:cs="Arial"/>
                <w:color w:val="000000"/>
                <w:sz w:val="16"/>
                <w:szCs w:val="16"/>
                <w:lang w:val="en-GB"/>
              </w:rPr>
            </w:pPr>
            <w:r w:rsidRPr="00403633">
              <w:rPr>
                <w:rFonts w:cs="Arial"/>
                <w:color w:val="000000"/>
                <w:sz w:val="16"/>
                <w:szCs w:val="16"/>
                <w:lang w:val="en-GB"/>
              </w:rPr>
              <w:t>Mineral waters and soft drinks</w:t>
            </w:r>
          </w:p>
        </w:tc>
        <w:tc>
          <w:tcPr>
            <w:tcW w:w="862" w:type="dxa"/>
            <w:shd w:val="clear" w:color="auto" w:fill="auto"/>
            <w:vAlign w:val="center"/>
          </w:tcPr>
          <w:p w:rsidR="00837B7D" w:rsidRPr="00403633" w:rsidRDefault="00403633" w:rsidP="00837B7D">
            <w:pPr>
              <w:spacing w:before="0" w:after="0"/>
              <w:ind w:left="-1" w:right="-1" w:firstLine="1"/>
              <w:jc w:val="center"/>
              <w:rPr>
                <w:rFonts w:cs="Arial"/>
                <w:color w:val="000000"/>
                <w:sz w:val="16"/>
                <w:szCs w:val="16"/>
                <w:lang w:val="en-GB"/>
              </w:rPr>
            </w:pPr>
            <w:r w:rsidRPr="00403633">
              <w:rPr>
                <w:rFonts w:cs="Arial"/>
                <w:color w:val="000000"/>
                <w:sz w:val="16"/>
                <w:szCs w:val="16"/>
                <w:lang w:val="en-GB"/>
              </w:rPr>
              <w:t>thou</w:t>
            </w:r>
            <w:r w:rsidR="00837B7D" w:rsidRPr="00403633">
              <w:rPr>
                <w:rFonts w:cs="Arial"/>
                <w:color w:val="000000"/>
                <w:sz w:val="16"/>
                <w:szCs w:val="16"/>
                <w:lang w:val="en-GB"/>
              </w:rPr>
              <w:t>s. hl</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69769</w:t>
            </w:r>
          </w:p>
        </w:tc>
        <w:tc>
          <w:tcPr>
            <w:tcW w:w="816" w:type="dxa"/>
            <w:shd w:val="clear" w:color="auto" w:fill="auto"/>
            <w:vAlign w:val="center"/>
          </w:tcPr>
          <w:p w:rsidR="00837B7D" w:rsidRPr="00403633" w:rsidRDefault="00837B7D" w:rsidP="00837B7D">
            <w:pPr>
              <w:spacing w:before="0" w:after="0"/>
              <w:jc w:val="right"/>
              <w:rPr>
                <w:rFonts w:cs="Arial"/>
                <w:color w:val="000000"/>
                <w:sz w:val="16"/>
                <w:szCs w:val="16"/>
                <w:lang w:val="en-GB"/>
              </w:rPr>
            </w:pPr>
            <w:r w:rsidRPr="00403633">
              <w:rPr>
                <w:rFonts w:cs="Arial"/>
                <w:color w:val="000000"/>
                <w:sz w:val="16"/>
                <w:szCs w:val="16"/>
                <w:lang w:val="en-GB"/>
              </w:rPr>
              <w:t>68563</w:t>
            </w:r>
          </w:p>
        </w:tc>
        <w:tc>
          <w:tcPr>
            <w:tcW w:w="818" w:type="dxa"/>
            <w:shd w:val="clear" w:color="auto" w:fill="auto"/>
            <w:vAlign w:val="center"/>
          </w:tcPr>
          <w:p w:rsidR="00837B7D" w:rsidRPr="00403633" w:rsidRDefault="00837B7D" w:rsidP="007B5027">
            <w:pPr>
              <w:spacing w:before="0" w:after="0"/>
              <w:jc w:val="right"/>
              <w:rPr>
                <w:rFonts w:cs="Arial"/>
                <w:color w:val="000000"/>
                <w:sz w:val="16"/>
                <w:szCs w:val="16"/>
                <w:lang w:val="en-GB"/>
              </w:rPr>
            </w:pPr>
            <w:r w:rsidRPr="00403633">
              <w:rPr>
                <w:rFonts w:cs="Arial"/>
                <w:color w:val="000000"/>
                <w:sz w:val="16"/>
                <w:szCs w:val="16"/>
                <w:lang w:val="en-GB"/>
              </w:rPr>
              <w:t>98</w:t>
            </w:r>
            <w:r w:rsidR="007B5027" w:rsidRPr="00403633">
              <w:rPr>
                <w:rFonts w:cs="Arial"/>
                <w:color w:val="000000"/>
                <w:sz w:val="16"/>
                <w:szCs w:val="16"/>
                <w:lang w:val="en-GB"/>
              </w:rPr>
              <w:t>.</w:t>
            </w:r>
            <w:r w:rsidRPr="00403633">
              <w:rPr>
                <w:rFonts w:cs="Arial"/>
                <w:color w:val="000000"/>
                <w:sz w:val="16"/>
                <w:szCs w:val="16"/>
                <w:lang w:val="en-GB"/>
              </w:rPr>
              <w:t>3</w:t>
            </w:r>
          </w:p>
        </w:tc>
      </w:tr>
    </w:tbl>
    <w:p w:rsidR="00AF551B" w:rsidRPr="00945667" w:rsidRDefault="00960E1F" w:rsidP="00E25EF2">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240"/>
        <w:rPr>
          <w:rFonts w:ascii="Fira Sans SemiBold" w:hAnsi="Fira Sans SemiBold"/>
          <w:szCs w:val="20"/>
          <w:lang w:val="en-US"/>
        </w:rPr>
      </w:pPr>
      <w:r>
        <w:rPr>
          <w:rFonts w:ascii="Fira Sans SemiBold" w:hAnsi="Fira Sans SemiBold"/>
          <w:noProof/>
          <w:lang w:eastAsia="pl-PL"/>
        </w:rPr>
        <mc:AlternateContent>
          <mc:Choice Requires="wps">
            <w:drawing>
              <wp:anchor distT="45720" distB="45720" distL="114300" distR="114300" simplePos="0" relativeHeight="251667456" behindDoc="1" locked="0" layoutInCell="1" allowOverlap="1">
                <wp:simplePos x="0" y="0"/>
                <wp:positionH relativeFrom="page">
                  <wp:posOffset>5730875</wp:posOffset>
                </wp:positionH>
                <wp:positionV relativeFrom="paragraph">
                  <wp:posOffset>330200</wp:posOffset>
                </wp:positionV>
                <wp:extent cx="1746885" cy="1407160"/>
                <wp:effectExtent l="0" t="0" r="0" b="2540"/>
                <wp:wrapTight wrapText="bothSides">
                  <wp:wrapPolygon edited="0">
                    <wp:start x="707" y="0"/>
                    <wp:lineTo x="707" y="21347"/>
                    <wp:lineTo x="20728" y="21347"/>
                    <wp:lineTo x="20728" y="0"/>
                    <wp:lineTo x="707" y="0"/>
                  </wp:wrapPolygon>
                </wp:wrapTight>
                <wp:docPr id="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885" cy="1407160"/>
                        </a:xfrm>
                        <a:prstGeom prst="rect">
                          <a:avLst/>
                        </a:prstGeom>
                        <a:noFill/>
                        <a:ln w="9525">
                          <a:noFill/>
                          <a:miter lim="800000"/>
                          <a:headEnd/>
                          <a:tailEnd/>
                        </a:ln>
                      </wps:spPr>
                      <wps:txbx>
                        <w:txbxContent>
                          <w:p w:rsidR="00727FA2" w:rsidRPr="00AB6E15" w:rsidRDefault="00727FA2" w:rsidP="00727FA2">
                            <w:pPr>
                              <w:pStyle w:val="tekstzboku"/>
                              <w:rPr>
                                <w:lang w:val="en-US"/>
                              </w:rPr>
                            </w:pPr>
                            <w:r>
                              <w:rPr>
                                <w:lang w:val="en-GB"/>
                              </w:rPr>
                              <w:t>In 2017 consumption per capita</w:t>
                            </w:r>
                            <w:r w:rsidRPr="00AF13DF">
                              <w:rPr>
                                <w:lang w:val="en-GB"/>
                              </w:rPr>
                              <w:t xml:space="preserve"> of the majority </w:t>
                            </w:r>
                            <w:r w:rsidR="006D7B48">
                              <w:rPr>
                                <w:lang w:val="en-GB"/>
                              </w:rPr>
                              <w:t>of surveyed foodstuffs w</w:t>
                            </w:r>
                            <w:r w:rsidR="00F12CC8">
                              <w:rPr>
                                <w:lang w:val="en-GB"/>
                              </w:rPr>
                              <w:t>as</w:t>
                            </w:r>
                            <w:r w:rsidR="006D7B48">
                              <w:rPr>
                                <w:lang w:val="en-GB"/>
                              </w:rPr>
                              <w:t xml:space="preserve"> low</w:t>
                            </w:r>
                            <w:r w:rsidRPr="00AF13DF">
                              <w:rPr>
                                <w:lang w:val="en-GB"/>
                              </w:rPr>
                              <w:t xml:space="preserve">er than </w:t>
                            </w:r>
                            <w:r>
                              <w:rPr>
                                <w:lang w:val="en-GB"/>
                              </w:rPr>
                              <w:t>in</w:t>
                            </w:r>
                            <w:r w:rsidR="00782B6B">
                              <w:rPr>
                                <w:lang w:val="en-GB"/>
                              </w:rPr>
                              <w:t xml:space="preserve"> previous year</w:t>
                            </w:r>
                            <w:r w:rsidR="00AB6E15">
                              <w:rPr>
                                <w:lang w:val="en-GB"/>
                              </w:rPr>
                              <w:t xml:space="preserve">. In recent years consumption of </w:t>
                            </w:r>
                            <w:r w:rsidR="001854A5">
                              <w:rPr>
                                <w:lang w:val="en-GB"/>
                              </w:rPr>
                              <w:t>grain</w:t>
                            </w:r>
                            <w:r w:rsidR="00291AAB">
                              <w:rPr>
                                <w:lang w:val="en-GB"/>
                              </w:rPr>
                              <w:t xml:space="preserve"> processed products and potatoes </w:t>
                            </w:r>
                            <w:r w:rsidR="006A7C49">
                              <w:rPr>
                                <w:lang w:val="en-GB"/>
                              </w:rPr>
                              <w:t>has been steadily declining.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16" o:spid="_x0000_s1029" type="#_x0000_t202" style="position:absolute;margin-left:451.25pt;margin-top:26pt;width:137.55pt;height:110.8pt;z-index:-251649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" filled="f" stroked="f">
                <v:textbox>
                  <w:txbxContent>
                    <w:p w:rsidR="00727FA2" w:rsidRPr="00AB6E15" w:rsidRDefault="00727FA2" w:rsidP="00727FA2">
                      <w:pPr>
                        <w:pStyle w:val="tekstzboku"/>
                        <w:rPr>
                          <w:lang w:val="en-US"/>
                        </w:rPr>
                      </w:pPr>
                      <w:r>
                        <w:rPr>
                          <w:lang w:val="en-GB"/>
                        </w:rPr>
                        <w:t>In 2017 consumption per capita</w:t>
                      </w:r>
                      <w:r w:rsidRPr="00AF13DF">
                        <w:rPr>
                          <w:lang w:val="en-GB"/>
                        </w:rPr>
                        <w:t xml:space="preserve"> of the majority </w:t>
                      </w:r>
                      <w:r w:rsidR="006D7B48">
                        <w:rPr>
                          <w:lang w:val="en-GB"/>
                        </w:rPr>
                        <w:t>of surveyed foodstuffs w</w:t>
                      </w:r>
                      <w:r w:rsidR="00F12CC8">
                        <w:rPr>
                          <w:lang w:val="en-GB"/>
                        </w:rPr>
                        <w:t>as</w:t>
                      </w:r>
                      <w:r w:rsidR="006D7B48">
                        <w:rPr>
                          <w:lang w:val="en-GB"/>
                        </w:rPr>
                        <w:t xml:space="preserve"> low</w:t>
                      </w:r>
                      <w:r w:rsidRPr="00AF13DF">
                        <w:rPr>
                          <w:lang w:val="en-GB"/>
                        </w:rPr>
                        <w:t xml:space="preserve">er than </w:t>
                      </w:r>
                      <w:r>
                        <w:rPr>
                          <w:lang w:val="en-GB"/>
                        </w:rPr>
                        <w:t>in</w:t>
                      </w:r>
                      <w:r w:rsidR="00782B6B">
                        <w:rPr>
                          <w:lang w:val="en-GB"/>
                        </w:rPr>
                        <w:t xml:space="preserve"> previous year</w:t>
                      </w:r>
                      <w:r w:rsidR="00AB6E15">
                        <w:rPr>
                          <w:lang w:val="en-GB"/>
                        </w:rPr>
                        <w:t xml:space="preserve">. In recent years consumption of </w:t>
                      </w:r>
                      <w:r w:rsidR="001854A5">
                        <w:rPr>
                          <w:lang w:val="en-GB"/>
                        </w:rPr>
                        <w:t>grain</w:t>
                      </w:r>
                      <w:r w:rsidR="00291AAB">
                        <w:rPr>
                          <w:lang w:val="en-GB"/>
                        </w:rPr>
                        <w:t xml:space="preserve"> processed products and potatoes </w:t>
                      </w:r>
                      <w:r w:rsidR="006A7C49">
                        <w:rPr>
                          <w:lang w:val="en-GB"/>
                        </w:rPr>
                        <w:t>has been steadily declining.</w:t>
                      </w:r>
                    </w:p>
                  </w:txbxContent>
                </v:textbox>
                <w10:wrap type="tight" anchorx="page"/>
              </v:shape>
            </w:pict>
          </mc:Fallback>
        </mc:AlternateContent>
      </w:r>
      <w:r w:rsidR="00AF551B" w:rsidRPr="00945667">
        <w:rPr>
          <w:rFonts w:ascii="Fira Sans SemiBold" w:hAnsi="Fira Sans SemiBold"/>
          <w:szCs w:val="19"/>
          <w:lang w:val="en-US"/>
        </w:rPr>
        <w:t>Tabl</w:t>
      </w:r>
      <w:r w:rsidR="00F30B3C" w:rsidRPr="00945667">
        <w:rPr>
          <w:rFonts w:ascii="Fira Sans SemiBold" w:hAnsi="Fira Sans SemiBold"/>
          <w:szCs w:val="19"/>
          <w:lang w:val="en-US"/>
        </w:rPr>
        <w:t>e</w:t>
      </w:r>
      <w:r w:rsidR="00AF551B" w:rsidRPr="00945667">
        <w:rPr>
          <w:rFonts w:ascii="Fira Sans SemiBold" w:hAnsi="Fira Sans SemiBold"/>
          <w:szCs w:val="19"/>
          <w:lang w:val="en-US"/>
        </w:rPr>
        <w:t xml:space="preserve"> 2. </w:t>
      </w:r>
      <w:r w:rsidR="00E42D1C" w:rsidRPr="00945667">
        <w:rPr>
          <w:rFonts w:ascii="Fira Sans SemiBold" w:hAnsi="Fira Sans SemiBold"/>
          <w:szCs w:val="20"/>
          <w:lang w:val="en-US"/>
        </w:rPr>
        <w:t>C</w:t>
      </w:r>
      <w:r w:rsidR="00584C76" w:rsidRPr="00945667">
        <w:rPr>
          <w:rFonts w:ascii="Fira Sans SemiBold" w:hAnsi="Fira Sans SemiBold"/>
          <w:szCs w:val="20"/>
          <w:lang w:val="en-US"/>
        </w:rPr>
        <w:t>onsumption</w:t>
      </w:r>
      <w:r w:rsidR="005E0314" w:rsidRPr="00945667">
        <w:rPr>
          <w:rStyle w:val="Odwoanieprzypisudolnego"/>
          <w:rFonts w:ascii="Fira Sans SemiBold" w:hAnsi="Fira Sans SemiBold"/>
          <w:szCs w:val="20"/>
          <w:lang w:val="en-US"/>
        </w:rPr>
        <w:footnoteReference w:id="3"/>
      </w:r>
      <w:r w:rsidR="00584C76" w:rsidRPr="00945667">
        <w:rPr>
          <w:rFonts w:ascii="Fira Sans SemiBold" w:hAnsi="Fira Sans SemiBold"/>
          <w:szCs w:val="20"/>
          <w:lang w:val="en-US"/>
        </w:rPr>
        <w:t xml:space="preserve"> of selected consumer goods per capita</w:t>
      </w:r>
      <w:r w:rsidR="00E42D1C" w:rsidRPr="00945667">
        <w:rPr>
          <w:rFonts w:ascii="Fira Sans SemiBold" w:hAnsi="Fira Sans SemiBold"/>
          <w:szCs w:val="20"/>
          <w:lang w:val="en-US"/>
        </w:rPr>
        <w:t xml:space="preserve"> </w:t>
      </w:r>
    </w:p>
    <w:tbl>
      <w:tblPr>
        <w:tblW w:w="8108"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3970"/>
        <w:gridCol w:w="778"/>
        <w:gridCol w:w="560"/>
        <w:gridCol w:w="560"/>
        <w:gridCol w:w="560"/>
        <w:gridCol w:w="560"/>
        <w:gridCol w:w="560"/>
        <w:gridCol w:w="560"/>
      </w:tblGrid>
      <w:tr w:rsidR="00AF551B" w:rsidRPr="001F551D" w:rsidTr="003F001E">
        <w:trPr>
          <w:trHeight w:val="454"/>
        </w:trPr>
        <w:tc>
          <w:tcPr>
            <w:tcW w:w="3970" w:type="dxa"/>
            <w:tcBorders>
              <w:bottom w:val="single" w:sz="12" w:space="0" w:color="001D77"/>
              <w:right w:val="single" w:sz="4" w:space="0" w:color="001D77"/>
            </w:tcBorders>
            <w:shd w:val="clear" w:color="auto" w:fill="auto"/>
            <w:vAlign w:val="center"/>
            <w:hideMark/>
          </w:tcPr>
          <w:p w:rsidR="00AF551B" w:rsidRPr="00403633" w:rsidRDefault="00F30B3C" w:rsidP="00013929">
            <w:pPr>
              <w:spacing w:before="0" w:after="0"/>
              <w:jc w:val="center"/>
              <w:rPr>
                <w:rFonts w:cs="Arial"/>
                <w:color w:val="000000"/>
                <w:sz w:val="16"/>
                <w:szCs w:val="16"/>
                <w:lang w:val="en-GB"/>
              </w:rPr>
            </w:pPr>
            <w:r w:rsidRPr="00403633">
              <w:rPr>
                <w:spacing w:val="-2"/>
                <w:sz w:val="16"/>
                <w:szCs w:val="16"/>
                <w:lang w:val="en-GB"/>
              </w:rPr>
              <w:t>Specification</w:t>
            </w:r>
          </w:p>
        </w:tc>
        <w:tc>
          <w:tcPr>
            <w:tcW w:w="778" w:type="dxa"/>
            <w:tcBorders>
              <w:left w:val="single" w:sz="4" w:space="0" w:color="001D77"/>
              <w:bottom w:val="single" w:sz="12" w:space="0" w:color="001D77"/>
              <w:right w:val="single" w:sz="4" w:space="0" w:color="001D77"/>
            </w:tcBorders>
          </w:tcPr>
          <w:p w:rsidR="00AF551B" w:rsidRPr="00403633" w:rsidRDefault="006F0F4D" w:rsidP="006F0F4D">
            <w:pPr>
              <w:spacing w:before="0" w:after="0"/>
              <w:jc w:val="center"/>
              <w:rPr>
                <w:sz w:val="16"/>
                <w:szCs w:val="16"/>
                <w:lang w:val="en-GB"/>
              </w:rPr>
            </w:pPr>
            <w:r w:rsidRPr="00403633">
              <w:rPr>
                <w:sz w:val="16"/>
                <w:szCs w:val="16"/>
                <w:lang w:val="en-GB"/>
              </w:rPr>
              <w:t>Unit of measu</w:t>
            </w:r>
            <w:r w:rsidR="001436B5" w:rsidRPr="00403633">
              <w:rPr>
                <w:sz w:val="16"/>
                <w:szCs w:val="16"/>
                <w:lang w:val="en-GB"/>
              </w:rPr>
              <w:t>re</w:t>
            </w:r>
            <w:r w:rsidR="00AF551B" w:rsidRPr="00403633">
              <w:rPr>
                <w:sz w:val="16"/>
                <w:szCs w:val="16"/>
                <w:lang w:val="en-GB"/>
              </w:rPr>
              <w:t xml:space="preserve"> </w:t>
            </w:r>
          </w:p>
        </w:tc>
        <w:tc>
          <w:tcPr>
            <w:tcW w:w="560" w:type="dxa"/>
            <w:tcBorders>
              <w:top w:val="nil"/>
              <w:left w:val="single" w:sz="4" w:space="0" w:color="001D77"/>
              <w:bottom w:val="single" w:sz="12" w:space="0" w:color="001D77"/>
              <w:right w:val="single" w:sz="4" w:space="0" w:color="001D77"/>
            </w:tcBorders>
            <w:shd w:val="clear" w:color="auto" w:fill="auto"/>
          </w:tcPr>
          <w:p w:rsidR="00AF551B" w:rsidRPr="00403633" w:rsidRDefault="00AF551B" w:rsidP="00013929">
            <w:pPr>
              <w:spacing w:after="0"/>
              <w:jc w:val="center"/>
              <w:rPr>
                <w:sz w:val="16"/>
                <w:szCs w:val="16"/>
                <w:lang w:val="en-GB"/>
              </w:rPr>
            </w:pPr>
            <w:r w:rsidRPr="00403633">
              <w:rPr>
                <w:sz w:val="16"/>
                <w:szCs w:val="16"/>
                <w:lang w:val="en-GB"/>
              </w:rPr>
              <w:t>2005</w:t>
            </w:r>
          </w:p>
        </w:tc>
        <w:tc>
          <w:tcPr>
            <w:tcW w:w="560" w:type="dxa"/>
            <w:tcBorders>
              <w:top w:val="nil"/>
              <w:left w:val="single" w:sz="4" w:space="0" w:color="001D77"/>
              <w:bottom w:val="single" w:sz="12" w:space="0" w:color="001D77"/>
              <w:right w:val="single" w:sz="4" w:space="0" w:color="001D77"/>
            </w:tcBorders>
            <w:shd w:val="clear" w:color="auto" w:fill="auto"/>
          </w:tcPr>
          <w:p w:rsidR="00AF551B" w:rsidRPr="00A50C40" w:rsidRDefault="00AF551B" w:rsidP="00013929">
            <w:pPr>
              <w:spacing w:after="0"/>
              <w:jc w:val="center"/>
              <w:rPr>
                <w:sz w:val="16"/>
                <w:szCs w:val="16"/>
              </w:rPr>
            </w:pPr>
            <w:r w:rsidRPr="00A50C40">
              <w:rPr>
                <w:sz w:val="16"/>
                <w:szCs w:val="16"/>
              </w:rPr>
              <w:t>2010</w:t>
            </w:r>
          </w:p>
        </w:tc>
        <w:tc>
          <w:tcPr>
            <w:tcW w:w="560" w:type="dxa"/>
            <w:tcBorders>
              <w:top w:val="nil"/>
              <w:left w:val="single" w:sz="4" w:space="0" w:color="001D77"/>
              <w:bottom w:val="single" w:sz="12" w:space="0" w:color="001D77"/>
              <w:right w:val="single" w:sz="4" w:space="0" w:color="001D77"/>
            </w:tcBorders>
            <w:shd w:val="clear" w:color="auto" w:fill="auto"/>
          </w:tcPr>
          <w:p w:rsidR="00AF551B" w:rsidRPr="00A50C40" w:rsidRDefault="00AF551B" w:rsidP="00013929">
            <w:pPr>
              <w:spacing w:after="0"/>
              <w:jc w:val="center"/>
              <w:rPr>
                <w:sz w:val="16"/>
                <w:szCs w:val="16"/>
              </w:rPr>
            </w:pPr>
            <w:r w:rsidRPr="00A50C40">
              <w:rPr>
                <w:sz w:val="16"/>
                <w:szCs w:val="16"/>
              </w:rPr>
              <w:t>2014</w:t>
            </w:r>
          </w:p>
        </w:tc>
        <w:tc>
          <w:tcPr>
            <w:tcW w:w="560" w:type="dxa"/>
            <w:tcBorders>
              <w:top w:val="nil"/>
              <w:left w:val="single" w:sz="4" w:space="0" w:color="001D77"/>
              <w:bottom w:val="single" w:sz="12" w:space="0" w:color="001D77"/>
              <w:right w:val="single" w:sz="4" w:space="0" w:color="001D77"/>
            </w:tcBorders>
            <w:shd w:val="clear" w:color="auto" w:fill="auto"/>
          </w:tcPr>
          <w:p w:rsidR="00AF551B" w:rsidRPr="00A50C40" w:rsidRDefault="00AF551B" w:rsidP="00013929">
            <w:pPr>
              <w:spacing w:after="0"/>
              <w:jc w:val="center"/>
              <w:rPr>
                <w:sz w:val="16"/>
                <w:szCs w:val="16"/>
              </w:rPr>
            </w:pPr>
            <w:r w:rsidRPr="00A50C40">
              <w:rPr>
                <w:sz w:val="16"/>
                <w:szCs w:val="16"/>
              </w:rPr>
              <w:t>2015</w:t>
            </w:r>
          </w:p>
        </w:tc>
        <w:tc>
          <w:tcPr>
            <w:tcW w:w="560" w:type="dxa"/>
            <w:tcBorders>
              <w:top w:val="nil"/>
              <w:left w:val="single" w:sz="4" w:space="0" w:color="001D77"/>
              <w:bottom w:val="single" w:sz="12" w:space="0" w:color="001D77"/>
            </w:tcBorders>
            <w:shd w:val="clear" w:color="auto" w:fill="auto"/>
          </w:tcPr>
          <w:p w:rsidR="00AF551B" w:rsidRPr="00A50C40" w:rsidRDefault="00AF551B" w:rsidP="00013929">
            <w:pPr>
              <w:spacing w:after="0"/>
              <w:jc w:val="center"/>
              <w:rPr>
                <w:sz w:val="16"/>
                <w:szCs w:val="16"/>
              </w:rPr>
            </w:pPr>
            <w:r w:rsidRPr="00A50C40">
              <w:rPr>
                <w:sz w:val="16"/>
                <w:szCs w:val="16"/>
              </w:rPr>
              <w:t>2016</w:t>
            </w:r>
          </w:p>
        </w:tc>
        <w:tc>
          <w:tcPr>
            <w:tcW w:w="560" w:type="dxa"/>
            <w:tcBorders>
              <w:top w:val="nil"/>
              <w:left w:val="single" w:sz="4" w:space="0" w:color="001D77"/>
              <w:bottom w:val="single" w:sz="12" w:space="0" w:color="001D77"/>
            </w:tcBorders>
            <w:shd w:val="clear" w:color="auto" w:fill="auto"/>
          </w:tcPr>
          <w:p w:rsidR="00AF551B" w:rsidRPr="00A50C40" w:rsidRDefault="00AF551B" w:rsidP="00013929">
            <w:pPr>
              <w:spacing w:after="0"/>
              <w:jc w:val="center"/>
              <w:rPr>
                <w:sz w:val="16"/>
                <w:szCs w:val="16"/>
              </w:rPr>
            </w:pPr>
            <w:r w:rsidRPr="00A50C40">
              <w:rPr>
                <w:sz w:val="16"/>
                <w:szCs w:val="16"/>
              </w:rPr>
              <w:t>2017</w:t>
            </w:r>
          </w:p>
        </w:tc>
      </w:tr>
      <w:tr w:rsidR="00291AAB" w:rsidRPr="001F551D" w:rsidTr="003F001E">
        <w:trPr>
          <w:trHeight w:hRule="exact" w:val="369"/>
        </w:trPr>
        <w:tc>
          <w:tcPr>
            <w:tcW w:w="3970" w:type="dxa"/>
            <w:tcBorders>
              <w:top w:val="single" w:sz="12" w:space="0" w:color="001D77"/>
            </w:tcBorders>
            <w:shd w:val="clear" w:color="auto" w:fill="auto"/>
            <w:vAlign w:val="center"/>
            <w:hideMark/>
          </w:tcPr>
          <w:p w:rsidR="00291AAB" w:rsidRPr="00403633" w:rsidRDefault="00291AAB" w:rsidP="00291AAB">
            <w:pPr>
              <w:spacing w:before="0" w:after="0"/>
              <w:rPr>
                <w:rFonts w:cs="Arial"/>
                <w:b/>
                <w:bCs/>
                <w:color w:val="000000"/>
                <w:sz w:val="16"/>
                <w:szCs w:val="16"/>
                <w:lang w:val="en-GB"/>
              </w:rPr>
            </w:pPr>
            <w:r w:rsidRPr="00403633">
              <w:rPr>
                <w:sz w:val="16"/>
                <w:szCs w:val="16"/>
                <w:lang w:val="en-GB"/>
              </w:rPr>
              <w:t xml:space="preserve"> Grain of 4 cereals (in terms of processed products)</w:t>
            </w:r>
            <w:r w:rsidR="003F001E" w:rsidRPr="00403633">
              <w:rPr>
                <w:rStyle w:val="Odwoanieprzypisudolnego"/>
                <w:sz w:val="16"/>
                <w:szCs w:val="16"/>
                <w:lang w:val="en-GB"/>
              </w:rPr>
              <w:footnoteReference w:id="4"/>
            </w:r>
          </w:p>
        </w:tc>
        <w:tc>
          <w:tcPr>
            <w:tcW w:w="778" w:type="dxa"/>
            <w:tcBorders>
              <w:top w:val="single" w:sz="12" w:space="0" w:color="001D77"/>
            </w:tcBorders>
            <w:shd w:val="clear" w:color="auto" w:fill="auto"/>
            <w:vAlign w:val="center"/>
          </w:tcPr>
          <w:p w:rsidR="00291AAB" w:rsidRPr="00403633" w:rsidRDefault="00291AAB" w:rsidP="00291AAB">
            <w:pPr>
              <w:spacing w:before="60" w:after="0"/>
              <w:jc w:val="center"/>
              <w:rPr>
                <w:rFonts w:cs="Arial"/>
                <w:bCs/>
                <w:color w:val="000000"/>
                <w:sz w:val="16"/>
                <w:szCs w:val="16"/>
                <w:lang w:val="en-GB"/>
              </w:rPr>
            </w:pPr>
            <w:r w:rsidRPr="00403633">
              <w:rPr>
                <w:rFonts w:cs="Arial"/>
                <w:bCs/>
                <w:color w:val="000000"/>
                <w:sz w:val="16"/>
                <w:szCs w:val="16"/>
                <w:lang w:val="en-GB"/>
              </w:rPr>
              <w:t>kg</w:t>
            </w:r>
          </w:p>
        </w:tc>
        <w:tc>
          <w:tcPr>
            <w:tcW w:w="560" w:type="dxa"/>
            <w:tcBorders>
              <w:top w:val="single" w:sz="12" w:space="0" w:color="001D77"/>
              <w:right w:val="single" w:sz="4" w:space="0" w:color="001D77"/>
            </w:tcBorders>
            <w:shd w:val="clear" w:color="auto" w:fill="auto"/>
            <w:vAlign w:val="center"/>
          </w:tcPr>
          <w:p w:rsidR="00291AAB" w:rsidRPr="00403633" w:rsidRDefault="00291AAB" w:rsidP="00291AAB">
            <w:pPr>
              <w:spacing w:before="60" w:after="0"/>
              <w:jc w:val="right"/>
              <w:rPr>
                <w:rFonts w:cs="Arial"/>
                <w:bCs/>
                <w:color w:val="000000"/>
                <w:sz w:val="16"/>
                <w:szCs w:val="16"/>
                <w:lang w:val="en-GB"/>
              </w:rPr>
            </w:pPr>
            <w:r w:rsidRPr="00403633">
              <w:rPr>
                <w:rFonts w:cs="Arial"/>
                <w:bCs/>
                <w:color w:val="000000"/>
                <w:sz w:val="16"/>
                <w:szCs w:val="16"/>
                <w:lang w:val="en-GB"/>
              </w:rPr>
              <w:t>119</w:t>
            </w:r>
          </w:p>
        </w:tc>
        <w:tc>
          <w:tcPr>
            <w:tcW w:w="560" w:type="dxa"/>
            <w:tcBorders>
              <w:top w:val="single" w:sz="12" w:space="0" w:color="001D77"/>
              <w:right w:val="single" w:sz="4" w:space="0" w:color="001D77"/>
            </w:tcBorders>
            <w:shd w:val="clear" w:color="auto" w:fill="auto"/>
            <w:vAlign w:val="center"/>
          </w:tcPr>
          <w:p w:rsidR="00291AAB" w:rsidRPr="00F22304" w:rsidRDefault="00291AAB" w:rsidP="00291AAB">
            <w:pPr>
              <w:spacing w:before="60" w:after="0"/>
              <w:jc w:val="right"/>
              <w:rPr>
                <w:rFonts w:cs="Arial"/>
                <w:bCs/>
                <w:color w:val="000000"/>
                <w:sz w:val="16"/>
                <w:szCs w:val="16"/>
              </w:rPr>
            </w:pPr>
            <w:r>
              <w:rPr>
                <w:rFonts w:cs="Arial"/>
                <w:bCs/>
                <w:color w:val="000000"/>
                <w:sz w:val="16"/>
                <w:szCs w:val="16"/>
              </w:rPr>
              <w:t>108</w:t>
            </w:r>
          </w:p>
        </w:tc>
        <w:tc>
          <w:tcPr>
            <w:tcW w:w="560" w:type="dxa"/>
            <w:tcBorders>
              <w:top w:val="single" w:sz="12" w:space="0" w:color="001D77"/>
              <w:left w:val="single" w:sz="4" w:space="0" w:color="001D77"/>
              <w:right w:val="single" w:sz="4" w:space="0" w:color="001D77"/>
            </w:tcBorders>
            <w:shd w:val="clear" w:color="auto" w:fill="auto"/>
            <w:vAlign w:val="center"/>
          </w:tcPr>
          <w:p w:rsidR="00291AAB" w:rsidRPr="00F22304" w:rsidRDefault="00291AAB" w:rsidP="00291AAB">
            <w:pPr>
              <w:spacing w:before="60" w:after="0"/>
              <w:jc w:val="right"/>
              <w:rPr>
                <w:rFonts w:cs="Arial"/>
                <w:bCs/>
                <w:color w:val="000000"/>
                <w:sz w:val="16"/>
                <w:szCs w:val="16"/>
              </w:rPr>
            </w:pPr>
            <w:r w:rsidRPr="00F22304">
              <w:rPr>
                <w:rFonts w:cs="Arial"/>
                <w:bCs/>
                <w:color w:val="000000"/>
                <w:sz w:val="16"/>
                <w:szCs w:val="16"/>
              </w:rPr>
              <w:t>106</w:t>
            </w:r>
          </w:p>
        </w:tc>
        <w:tc>
          <w:tcPr>
            <w:tcW w:w="560" w:type="dxa"/>
            <w:tcBorders>
              <w:top w:val="single" w:sz="12" w:space="0" w:color="001D77"/>
              <w:left w:val="single" w:sz="4" w:space="0" w:color="001D77"/>
              <w:right w:val="single" w:sz="4" w:space="0" w:color="001D77"/>
            </w:tcBorders>
            <w:shd w:val="clear" w:color="auto" w:fill="auto"/>
            <w:vAlign w:val="center"/>
          </w:tcPr>
          <w:p w:rsidR="00291AAB" w:rsidRPr="00F22304" w:rsidRDefault="00291AAB" w:rsidP="00291AAB">
            <w:pPr>
              <w:spacing w:before="60" w:after="0"/>
              <w:jc w:val="right"/>
              <w:rPr>
                <w:rFonts w:cs="Arial"/>
                <w:bCs/>
                <w:color w:val="000000"/>
                <w:sz w:val="16"/>
                <w:szCs w:val="16"/>
              </w:rPr>
            </w:pPr>
            <w:r>
              <w:rPr>
                <w:rFonts w:cs="Arial"/>
                <w:bCs/>
                <w:color w:val="000000"/>
                <w:sz w:val="16"/>
                <w:szCs w:val="16"/>
              </w:rPr>
              <w:t>103</w:t>
            </w:r>
          </w:p>
        </w:tc>
        <w:tc>
          <w:tcPr>
            <w:tcW w:w="560" w:type="dxa"/>
            <w:tcBorders>
              <w:bottom w:val="single" w:sz="4" w:space="0" w:color="001D77"/>
              <w:right w:val="single" w:sz="4" w:space="0" w:color="auto"/>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103</w:t>
            </w:r>
          </w:p>
        </w:tc>
        <w:tc>
          <w:tcPr>
            <w:tcW w:w="560" w:type="dxa"/>
            <w:tcBorders>
              <w:top w:val="single" w:sz="12" w:space="0" w:color="001D77"/>
              <w:left w:val="single" w:sz="4" w:space="0" w:color="auto"/>
              <w:bottom w:val="single" w:sz="4" w:space="0" w:color="001D77"/>
              <w:right w:val="nil"/>
            </w:tcBorders>
            <w:shd w:val="clear" w:color="auto" w:fill="auto"/>
            <w:vAlign w:val="center"/>
          </w:tcPr>
          <w:p w:rsidR="00291AAB" w:rsidRPr="00F156AE" w:rsidRDefault="00291AAB" w:rsidP="008F4827">
            <w:pPr>
              <w:spacing w:before="0" w:after="0"/>
              <w:jc w:val="right"/>
              <w:rPr>
                <w:rFonts w:cs="Arial"/>
                <w:color w:val="000000"/>
                <w:sz w:val="16"/>
                <w:szCs w:val="16"/>
              </w:rPr>
            </w:pPr>
            <w:r>
              <w:rPr>
                <w:rFonts w:cs="Arial"/>
                <w:color w:val="000000"/>
                <w:sz w:val="16"/>
                <w:szCs w:val="16"/>
              </w:rPr>
              <w:t>102</w:t>
            </w:r>
          </w:p>
        </w:tc>
      </w:tr>
      <w:tr w:rsidR="00291AAB" w:rsidRPr="001F551D" w:rsidTr="003F001E">
        <w:trPr>
          <w:trHeight w:hRule="exact" w:val="369"/>
        </w:trPr>
        <w:tc>
          <w:tcPr>
            <w:tcW w:w="3970" w:type="dxa"/>
            <w:shd w:val="clear" w:color="auto" w:fill="auto"/>
            <w:vAlign w:val="center"/>
            <w:hideMark/>
          </w:tcPr>
          <w:p w:rsidR="00291AAB" w:rsidRPr="00403633" w:rsidRDefault="00291AAB" w:rsidP="00291AAB">
            <w:pPr>
              <w:spacing w:before="0" w:after="0"/>
              <w:rPr>
                <w:rFonts w:cs="Arial"/>
                <w:color w:val="000000"/>
                <w:sz w:val="16"/>
                <w:szCs w:val="16"/>
                <w:lang w:val="en-GB"/>
              </w:rPr>
            </w:pPr>
            <w:r w:rsidRPr="00403633">
              <w:rPr>
                <w:sz w:val="16"/>
                <w:szCs w:val="16"/>
                <w:lang w:val="en-GB"/>
              </w:rPr>
              <w:t>Potatoes</w:t>
            </w:r>
            <w:r w:rsidR="003F001E" w:rsidRPr="00403633">
              <w:rPr>
                <w:sz w:val="16"/>
                <w:szCs w:val="16"/>
                <w:vertAlign w:val="superscript"/>
                <w:lang w:val="en-GB"/>
              </w:rPr>
              <w:t>4</w:t>
            </w:r>
            <w:r w:rsidRPr="00403633">
              <w:rPr>
                <w:rFonts w:ascii="Fira Sans SemiBold" w:hAnsi="Fira Sans SemiBold"/>
                <w:sz w:val="16"/>
                <w:szCs w:val="16"/>
                <w:vertAlign w:val="superscript"/>
                <w:lang w:val="en-GB"/>
              </w:rPr>
              <w:t xml:space="preserve"> </w:t>
            </w:r>
          </w:p>
        </w:tc>
        <w:tc>
          <w:tcPr>
            <w:tcW w:w="778" w:type="dxa"/>
            <w:shd w:val="clear" w:color="auto" w:fill="auto"/>
            <w:vAlign w:val="center"/>
          </w:tcPr>
          <w:p w:rsidR="00291AAB" w:rsidRPr="00403633" w:rsidRDefault="00291AAB" w:rsidP="00291AAB">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291AAB" w:rsidRPr="00403633" w:rsidRDefault="00291AAB" w:rsidP="00291AAB">
            <w:pPr>
              <w:spacing w:before="0" w:after="0"/>
              <w:jc w:val="right"/>
              <w:rPr>
                <w:rFonts w:cs="Arial"/>
                <w:color w:val="000000"/>
                <w:sz w:val="16"/>
                <w:szCs w:val="16"/>
                <w:lang w:val="en-GB"/>
              </w:rPr>
            </w:pPr>
            <w:r w:rsidRPr="00403633">
              <w:rPr>
                <w:rFonts w:cs="Arial"/>
                <w:color w:val="000000"/>
                <w:sz w:val="16"/>
                <w:szCs w:val="16"/>
                <w:lang w:val="en-GB"/>
              </w:rPr>
              <w:t>126</w:t>
            </w:r>
          </w:p>
        </w:tc>
        <w:tc>
          <w:tcPr>
            <w:tcW w:w="560" w:type="dxa"/>
            <w:tcBorders>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110</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101</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100</w:t>
            </w:r>
          </w:p>
        </w:tc>
        <w:tc>
          <w:tcPr>
            <w:tcW w:w="560" w:type="dxa"/>
            <w:tcBorders>
              <w:top w:val="single" w:sz="4" w:space="0" w:color="001D77"/>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97</w:t>
            </w:r>
            <w:r w:rsidR="00C203A8">
              <w:rPr>
                <w:rFonts w:cs="Arial"/>
                <w:color w:val="000000"/>
                <w:sz w:val="16"/>
                <w:szCs w:val="16"/>
              </w:rPr>
              <w:t>.</w:t>
            </w:r>
            <w:r>
              <w:rPr>
                <w:rFonts w:cs="Arial"/>
                <w:color w:val="000000"/>
                <w:sz w:val="16"/>
                <w:szCs w:val="16"/>
              </w:rPr>
              <w:t>0</w:t>
            </w:r>
          </w:p>
        </w:tc>
        <w:tc>
          <w:tcPr>
            <w:tcW w:w="560" w:type="dxa"/>
            <w:tcBorders>
              <w:top w:val="single" w:sz="4" w:space="0" w:color="001D77"/>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96</w:t>
            </w:r>
            <w:r w:rsidR="00C203A8">
              <w:rPr>
                <w:rFonts w:cs="Arial"/>
                <w:color w:val="000000"/>
                <w:sz w:val="16"/>
                <w:szCs w:val="16"/>
              </w:rPr>
              <w:t>.</w:t>
            </w:r>
            <w:r>
              <w:rPr>
                <w:rFonts w:cs="Arial"/>
                <w:color w:val="000000"/>
                <w:sz w:val="16"/>
                <w:szCs w:val="16"/>
              </w:rPr>
              <w:t>0</w:t>
            </w:r>
          </w:p>
        </w:tc>
      </w:tr>
      <w:tr w:rsidR="00291AAB" w:rsidRPr="001F551D" w:rsidTr="003F001E">
        <w:trPr>
          <w:trHeight w:hRule="exact" w:val="369"/>
        </w:trPr>
        <w:tc>
          <w:tcPr>
            <w:tcW w:w="3970" w:type="dxa"/>
            <w:shd w:val="clear" w:color="auto" w:fill="auto"/>
            <w:vAlign w:val="center"/>
            <w:hideMark/>
          </w:tcPr>
          <w:p w:rsidR="00291AAB" w:rsidRPr="00403633" w:rsidRDefault="00291AAB" w:rsidP="00291AAB">
            <w:pPr>
              <w:spacing w:before="0" w:after="0"/>
              <w:rPr>
                <w:rFonts w:cs="Arial"/>
                <w:color w:val="000000"/>
                <w:sz w:val="16"/>
                <w:szCs w:val="16"/>
                <w:lang w:val="en-GB"/>
              </w:rPr>
            </w:pPr>
            <w:r w:rsidRPr="00403633">
              <w:rPr>
                <w:sz w:val="16"/>
                <w:szCs w:val="16"/>
                <w:lang w:val="en-GB"/>
              </w:rPr>
              <w:t xml:space="preserve">   Vegetables</w:t>
            </w:r>
          </w:p>
        </w:tc>
        <w:tc>
          <w:tcPr>
            <w:tcW w:w="778" w:type="dxa"/>
            <w:shd w:val="clear" w:color="auto" w:fill="auto"/>
            <w:vAlign w:val="center"/>
          </w:tcPr>
          <w:p w:rsidR="00291AAB" w:rsidRPr="00403633" w:rsidRDefault="00291AAB" w:rsidP="00291AAB">
            <w:pPr>
              <w:tabs>
                <w:tab w:val="left" w:pos="674"/>
              </w:tabs>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291AAB" w:rsidRPr="00403633" w:rsidRDefault="00291AAB" w:rsidP="00291AAB">
            <w:pPr>
              <w:spacing w:before="0" w:after="0"/>
              <w:jc w:val="right"/>
              <w:rPr>
                <w:rFonts w:cs="Arial"/>
                <w:color w:val="000000"/>
                <w:sz w:val="16"/>
                <w:szCs w:val="16"/>
                <w:lang w:val="en-GB"/>
              </w:rPr>
            </w:pPr>
            <w:r w:rsidRPr="00403633">
              <w:rPr>
                <w:rFonts w:cs="Arial"/>
                <w:color w:val="000000"/>
                <w:sz w:val="16"/>
                <w:szCs w:val="16"/>
                <w:lang w:val="en-GB"/>
              </w:rPr>
              <w:t>110</w:t>
            </w:r>
          </w:p>
        </w:tc>
        <w:tc>
          <w:tcPr>
            <w:tcW w:w="560" w:type="dxa"/>
            <w:tcBorders>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106</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104</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105</w:t>
            </w:r>
          </w:p>
        </w:tc>
        <w:tc>
          <w:tcPr>
            <w:tcW w:w="560" w:type="dxa"/>
            <w:tcBorders>
              <w:left w:val="single" w:sz="4" w:space="0" w:color="001D77"/>
            </w:tcBorders>
            <w:shd w:val="clear" w:color="auto" w:fill="auto"/>
            <w:vAlign w:val="center"/>
          </w:tcPr>
          <w:p w:rsidR="00291AAB" w:rsidRPr="001F551D" w:rsidRDefault="00291AAB" w:rsidP="00291AAB">
            <w:pPr>
              <w:spacing w:before="0" w:after="0"/>
              <w:jc w:val="right"/>
              <w:rPr>
                <w:rFonts w:cs="Arial"/>
                <w:color w:val="000000"/>
                <w:sz w:val="16"/>
                <w:szCs w:val="16"/>
              </w:rPr>
            </w:pPr>
            <w:r>
              <w:rPr>
                <w:rFonts w:cs="Arial"/>
                <w:color w:val="000000"/>
                <w:sz w:val="16"/>
                <w:szCs w:val="16"/>
              </w:rPr>
              <w:t>106</w:t>
            </w:r>
          </w:p>
        </w:tc>
        <w:tc>
          <w:tcPr>
            <w:tcW w:w="560" w:type="dxa"/>
            <w:tcBorders>
              <w:left w:val="single" w:sz="4" w:space="0" w:color="001D77"/>
            </w:tcBorders>
            <w:shd w:val="clear" w:color="auto" w:fill="auto"/>
            <w:vAlign w:val="center"/>
          </w:tcPr>
          <w:p w:rsidR="00291AAB" w:rsidRPr="001F551D" w:rsidRDefault="00291AAB" w:rsidP="008F4827">
            <w:pPr>
              <w:spacing w:before="0" w:after="0"/>
              <w:jc w:val="right"/>
              <w:rPr>
                <w:rFonts w:cs="Arial"/>
                <w:color w:val="000000"/>
                <w:sz w:val="16"/>
                <w:szCs w:val="16"/>
              </w:rPr>
            </w:pPr>
            <w:r>
              <w:rPr>
                <w:rFonts w:cs="Arial"/>
                <w:color w:val="000000"/>
                <w:sz w:val="16"/>
                <w:szCs w:val="16"/>
              </w:rPr>
              <w:t>105</w:t>
            </w:r>
          </w:p>
        </w:tc>
      </w:tr>
      <w:tr w:rsidR="00291AAB" w:rsidRPr="001F551D" w:rsidTr="003F001E">
        <w:trPr>
          <w:trHeight w:hRule="exact" w:val="369"/>
        </w:trPr>
        <w:tc>
          <w:tcPr>
            <w:tcW w:w="3970" w:type="dxa"/>
            <w:shd w:val="clear" w:color="auto" w:fill="auto"/>
            <w:vAlign w:val="center"/>
            <w:hideMark/>
          </w:tcPr>
          <w:p w:rsidR="00291AAB" w:rsidRPr="00403633" w:rsidRDefault="00291AAB" w:rsidP="00291AAB">
            <w:pPr>
              <w:spacing w:before="0" w:after="0"/>
              <w:rPr>
                <w:rFonts w:cs="Arial"/>
                <w:color w:val="000000"/>
                <w:sz w:val="16"/>
                <w:szCs w:val="16"/>
                <w:lang w:val="en-GB"/>
              </w:rPr>
            </w:pPr>
            <w:r w:rsidRPr="00403633">
              <w:rPr>
                <w:sz w:val="16"/>
                <w:szCs w:val="16"/>
                <w:lang w:val="en-GB"/>
              </w:rPr>
              <w:t>Fruit</w:t>
            </w:r>
          </w:p>
        </w:tc>
        <w:tc>
          <w:tcPr>
            <w:tcW w:w="778" w:type="dxa"/>
            <w:shd w:val="clear" w:color="auto" w:fill="auto"/>
            <w:vAlign w:val="center"/>
          </w:tcPr>
          <w:p w:rsidR="00291AAB" w:rsidRPr="00403633" w:rsidRDefault="00291AAB" w:rsidP="00291AAB">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291AAB" w:rsidRPr="00403633" w:rsidRDefault="00291AAB" w:rsidP="00291AAB">
            <w:pPr>
              <w:spacing w:before="0" w:after="0"/>
              <w:jc w:val="right"/>
              <w:rPr>
                <w:rFonts w:cs="Arial"/>
                <w:color w:val="000000"/>
                <w:sz w:val="16"/>
                <w:szCs w:val="16"/>
                <w:lang w:val="en-GB"/>
              </w:rPr>
            </w:pPr>
            <w:r w:rsidRPr="00403633">
              <w:rPr>
                <w:rFonts w:cs="Arial"/>
                <w:color w:val="000000"/>
                <w:sz w:val="16"/>
                <w:szCs w:val="16"/>
                <w:lang w:val="en-GB"/>
              </w:rPr>
              <w:t>54.1</w:t>
            </w:r>
          </w:p>
        </w:tc>
        <w:tc>
          <w:tcPr>
            <w:tcW w:w="560" w:type="dxa"/>
            <w:tcBorders>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44.0</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47.0</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53.0</w:t>
            </w:r>
          </w:p>
        </w:tc>
        <w:tc>
          <w:tcPr>
            <w:tcW w:w="560" w:type="dxa"/>
            <w:tcBorders>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54</w:t>
            </w:r>
            <w:r w:rsidR="00C203A8">
              <w:rPr>
                <w:rFonts w:cs="Arial"/>
                <w:color w:val="000000"/>
                <w:sz w:val="16"/>
                <w:szCs w:val="16"/>
              </w:rPr>
              <w:t>.</w:t>
            </w:r>
            <w:r>
              <w:rPr>
                <w:rFonts w:cs="Arial"/>
                <w:color w:val="000000"/>
                <w:sz w:val="16"/>
                <w:szCs w:val="16"/>
              </w:rPr>
              <w:t>0</w:t>
            </w:r>
          </w:p>
        </w:tc>
        <w:tc>
          <w:tcPr>
            <w:tcW w:w="560" w:type="dxa"/>
            <w:tcBorders>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53</w:t>
            </w:r>
            <w:r w:rsidR="00C203A8">
              <w:rPr>
                <w:rFonts w:cs="Arial"/>
                <w:color w:val="000000"/>
                <w:sz w:val="16"/>
                <w:szCs w:val="16"/>
              </w:rPr>
              <w:t>.</w:t>
            </w:r>
            <w:r>
              <w:rPr>
                <w:rFonts w:cs="Arial"/>
                <w:color w:val="000000"/>
                <w:sz w:val="16"/>
                <w:szCs w:val="16"/>
              </w:rPr>
              <w:t>0</w:t>
            </w:r>
          </w:p>
        </w:tc>
      </w:tr>
      <w:tr w:rsidR="00291AAB" w:rsidRPr="001F551D" w:rsidTr="00E25EF2">
        <w:trPr>
          <w:trHeight w:hRule="exact" w:val="510"/>
        </w:trPr>
        <w:tc>
          <w:tcPr>
            <w:tcW w:w="3970" w:type="dxa"/>
            <w:shd w:val="clear" w:color="auto" w:fill="auto"/>
            <w:vAlign w:val="center"/>
            <w:hideMark/>
          </w:tcPr>
          <w:p w:rsidR="00291AAB" w:rsidRPr="00403633" w:rsidRDefault="00291AAB" w:rsidP="00945667">
            <w:pPr>
              <w:spacing w:before="0" w:after="0"/>
              <w:rPr>
                <w:rFonts w:cs="Arial"/>
                <w:color w:val="000000"/>
                <w:sz w:val="16"/>
                <w:szCs w:val="16"/>
                <w:lang w:val="en-GB"/>
              </w:rPr>
            </w:pPr>
            <w:r w:rsidRPr="00403633">
              <w:rPr>
                <w:sz w:val="16"/>
                <w:szCs w:val="16"/>
                <w:lang w:val="en-GB"/>
              </w:rPr>
              <w:t>Meat and edible offal (</w:t>
            </w:r>
            <w:r w:rsidRPr="00403633">
              <w:rPr>
                <w:spacing w:val="-1"/>
                <w:sz w:val="16"/>
                <w:szCs w:val="16"/>
                <w:lang w:val="en-GB"/>
              </w:rPr>
              <w:t>Including meat and offal designated for processed products</w:t>
            </w:r>
            <w:r w:rsidRPr="00403633">
              <w:rPr>
                <w:sz w:val="16"/>
                <w:szCs w:val="16"/>
                <w:lang w:val="en-GB"/>
              </w:rPr>
              <w:t>)</w:t>
            </w:r>
          </w:p>
        </w:tc>
        <w:tc>
          <w:tcPr>
            <w:tcW w:w="778" w:type="dxa"/>
            <w:shd w:val="clear" w:color="auto" w:fill="auto"/>
            <w:vAlign w:val="center"/>
          </w:tcPr>
          <w:p w:rsidR="00291AAB" w:rsidRPr="00403633" w:rsidRDefault="00291AAB" w:rsidP="00291AAB">
            <w:pPr>
              <w:spacing w:before="0" w:after="0" w:line="240" w:lineRule="auto"/>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291AAB" w:rsidRPr="00403633" w:rsidRDefault="00291AAB" w:rsidP="00291AAB">
            <w:pPr>
              <w:spacing w:before="0" w:after="0" w:line="240" w:lineRule="auto"/>
              <w:jc w:val="right"/>
              <w:rPr>
                <w:rFonts w:cs="Arial"/>
                <w:color w:val="000000"/>
                <w:sz w:val="16"/>
                <w:szCs w:val="16"/>
                <w:lang w:val="en-GB"/>
              </w:rPr>
            </w:pPr>
            <w:r w:rsidRPr="00403633">
              <w:rPr>
                <w:rFonts w:cs="Arial"/>
                <w:color w:val="000000"/>
                <w:sz w:val="16"/>
                <w:szCs w:val="16"/>
                <w:lang w:val="en-GB"/>
              </w:rPr>
              <w:t>71.2</w:t>
            </w:r>
          </w:p>
        </w:tc>
        <w:tc>
          <w:tcPr>
            <w:tcW w:w="560" w:type="dxa"/>
            <w:tcBorders>
              <w:right w:val="single" w:sz="4" w:space="0" w:color="001D77"/>
            </w:tcBorders>
            <w:shd w:val="clear" w:color="auto" w:fill="auto"/>
            <w:vAlign w:val="center"/>
          </w:tcPr>
          <w:p w:rsidR="00291AAB" w:rsidRPr="00F156AE" w:rsidRDefault="00291AAB" w:rsidP="00291AAB">
            <w:pPr>
              <w:spacing w:before="0" w:after="0" w:line="240" w:lineRule="auto"/>
              <w:jc w:val="right"/>
              <w:rPr>
                <w:rFonts w:cs="Arial"/>
                <w:color w:val="000000"/>
                <w:sz w:val="16"/>
                <w:szCs w:val="16"/>
              </w:rPr>
            </w:pPr>
            <w:r>
              <w:rPr>
                <w:rFonts w:cs="Arial"/>
                <w:color w:val="000000"/>
                <w:sz w:val="16"/>
                <w:szCs w:val="16"/>
              </w:rPr>
              <w:t>73.7</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line="240" w:lineRule="auto"/>
              <w:jc w:val="right"/>
              <w:rPr>
                <w:rFonts w:cs="Arial"/>
                <w:color w:val="000000"/>
                <w:sz w:val="16"/>
                <w:szCs w:val="16"/>
              </w:rPr>
            </w:pPr>
            <w:r>
              <w:rPr>
                <w:rFonts w:cs="Arial"/>
                <w:color w:val="000000"/>
                <w:sz w:val="16"/>
                <w:szCs w:val="16"/>
              </w:rPr>
              <w:t>73.6</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line="240" w:lineRule="auto"/>
              <w:jc w:val="right"/>
              <w:rPr>
                <w:rFonts w:cs="Arial"/>
                <w:color w:val="000000"/>
                <w:sz w:val="16"/>
                <w:szCs w:val="16"/>
              </w:rPr>
            </w:pPr>
            <w:r>
              <w:rPr>
                <w:rFonts w:cs="Arial"/>
                <w:color w:val="000000"/>
                <w:sz w:val="16"/>
                <w:szCs w:val="16"/>
              </w:rPr>
              <w:t>75.0</w:t>
            </w:r>
          </w:p>
        </w:tc>
        <w:tc>
          <w:tcPr>
            <w:tcW w:w="560" w:type="dxa"/>
            <w:tcBorders>
              <w:left w:val="single" w:sz="4" w:space="0" w:color="001D77"/>
            </w:tcBorders>
            <w:shd w:val="clear" w:color="auto" w:fill="auto"/>
            <w:vAlign w:val="center"/>
          </w:tcPr>
          <w:p w:rsidR="00291AAB" w:rsidRPr="001F551D" w:rsidRDefault="00291AAB" w:rsidP="00C203A8">
            <w:pPr>
              <w:spacing w:before="0" w:after="0" w:line="240" w:lineRule="auto"/>
              <w:jc w:val="right"/>
              <w:rPr>
                <w:rFonts w:cs="Arial"/>
                <w:color w:val="000000"/>
                <w:sz w:val="16"/>
                <w:szCs w:val="16"/>
              </w:rPr>
            </w:pPr>
            <w:r>
              <w:rPr>
                <w:rFonts w:cs="Arial"/>
                <w:color w:val="000000"/>
                <w:sz w:val="16"/>
                <w:szCs w:val="16"/>
              </w:rPr>
              <w:t>77</w:t>
            </w:r>
            <w:r w:rsidR="00C203A8">
              <w:rPr>
                <w:rFonts w:cs="Arial"/>
                <w:color w:val="000000"/>
                <w:sz w:val="16"/>
                <w:szCs w:val="16"/>
              </w:rPr>
              <w:t>.</w:t>
            </w:r>
            <w:r>
              <w:rPr>
                <w:rFonts w:cs="Arial"/>
                <w:color w:val="000000"/>
                <w:sz w:val="16"/>
                <w:szCs w:val="16"/>
              </w:rPr>
              <w:t>6</w:t>
            </w:r>
          </w:p>
        </w:tc>
        <w:tc>
          <w:tcPr>
            <w:tcW w:w="560" w:type="dxa"/>
            <w:tcBorders>
              <w:left w:val="single" w:sz="4" w:space="0" w:color="001D77"/>
            </w:tcBorders>
            <w:shd w:val="clear" w:color="auto" w:fill="auto"/>
            <w:vAlign w:val="center"/>
          </w:tcPr>
          <w:p w:rsidR="00291AAB" w:rsidRPr="001F551D" w:rsidRDefault="00291AAB" w:rsidP="00C203A8">
            <w:pPr>
              <w:spacing w:before="0" w:after="0" w:line="240" w:lineRule="auto"/>
              <w:jc w:val="right"/>
              <w:rPr>
                <w:rFonts w:cs="Arial"/>
                <w:color w:val="000000"/>
                <w:sz w:val="16"/>
                <w:szCs w:val="16"/>
              </w:rPr>
            </w:pPr>
            <w:r>
              <w:rPr>
                <w:rFonts w:cs="Arial"/>
                <w:color w:val="000000"/>
                <w:sz w:val="16"/>
                <w:szCs w:val="16"/>
              </w:rPr>
              <w:t>75</w:t>
            </w:r>
            <w:r w:rsidR="00C203A8">
              <w:rPr>
                <w:rFonts w:cs="Arial"/>
                <w:color w:val="000000"/>
                <w:sz w:val="16"/>
                <w:szCs w:val="16"/>
              </w:rPr>
              <w:t>.</w:t>
            </w:r>
            <w:r>
              <w:rPr>
                <w:rFonts w:cs="Arial"/>
                <w:color w:val="000000"/>
                <w:sz w:val="16"/>
                <w:szCs w:val="16"/>
              </w:rPr>
              <w:t>0</w:t>
            </w:r>
            <w:r w:rsidR="008F4827">
              <w:rPr>
                <w:rStyle w:val="Odwoanieprzypisudolnego"/>
                <w:rFonts w:cs="Arial"/>
                <w:color w:val="000000"/>
                <w:sz w:val="16"/>
                <w:szCs w:val="16"/>
              </w:rPr>
              <w:footnoteReference w:id="5"/>
            </w:r>
          </w:p>
        </w:tc>
      </w:tr>
      <w:tr w:rsidR="00291AAB" w:rsidRPr="001F551D" w:rsidTr="003F001E">
        <w:trPr>
          <w:trHeight w:hRule="exact" w:val="369"/>
        </w:trPr>
        <w:tc>
          <w:tcPr>
            <w:tcW w:w="3970" w:type="dxa"/>
            <w:shd w:val="clear" w:color="auto" w:fill="auto"/>
            <w:vAlign w:val="center"/>
          </w:tcPr>
          <w:p w:rsidR="00291AAB" w:rsidRPr="00403633" w:rsidRDefault="00291AAB" w:rsidP="00291AAB">
            <w:pPr>
              <w:spacing w:before="0" w:after="0"/>
              <w:ind w:left="176"/>
              <w:rPr>
                <w:rFonts w:cs="Arial"/>
                <w:color w:val="000000"/>
                <w:sz w:val="16"/>
                <w:szCs w:val="16"/>
                <w:lang w:val="en-GB"/>
              </w:rPr>
            </w:pPr>
            <w:r w:rsidRPr="00403633">
              <w:rPr>
                <w:sz w:val="16"/>
                <w:szCs w:val="16"/>
                <w:lang w:val="en-GB"/>
              </w:rPr>
              <w:t>of which meat:</w:t>
            </w:r>
          </w:p>
        </w:tc>
        <w:tc>
          <w:tcPr>
            <w:tcW w:w="778" w:type="dxa"/>
            <w:shd w:val="clear" w:color="auto" w:fill="auto"/>
            <w:vAlign w:val="center"/>
          </w:tcPr>
          <w:p w:rsidR="00291AAB" w:rsidRPr="00403633" w:rsidRDefault="00291AAB" w:rsidP="00291AAB">
            <w:pPr>
              <w:spacing w:before="0" w:after="0" w:line="240" w:lineRule="auto"/>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291AAB" w:rsidRPr="00403633" w:rsidRDefault="00291AAB" w:rsidP="00291AAB">
            <w:pPr>
              <w:spacing w:before="0" w:after="0" w:line="240" w:lineRule="auto"/>
              <w:jc w:val="right"/>
              <w:rPr>
                <w:rFonts w:cs="Arial"/>
                <w:color w:val="000000"/>
                <w:sz w:val="16"/>
                <w:szCs w:val="16"/>
                <w:lang w:val="en-GB"/>
              </w:rPr>
            </w:pPr>
            <w:r w:rsidRPr="00403633">
              <w:rPr>
                <w:rFonts w:cs="Arial"/>
                <w:color w:val="000000"/>
                <w:sz w:val="16"/>
                <w:szCs w:val="16"/>
                <w:lang w:val="en-GB"/>
              </w:rPr>
              <w:t>66.8</w:t>
            </w:r>
          </w:p>
        </w:tc>
        <w:tc>
          <w:tcPr>
            <w:tcW w:w="560" w:type="dxa"/>
            <w:tcBorders>
              <w:right w:val="single" w:sz="4" w:space="0" w:color="001D77"/>
            </w:tcBorders>
            <w:shd w:val="clear" w:color="auto" w:fill="auto"/>
            <w:vAlign w:val="center"/>
          </w:tcPr>
          <w:p w:rsidR="00291AAB" w:rsidRPr="00F156AE" w:rsidRDefault="00291AAB" w:rsidP="00291AAB">
            <w:pPr>
              <w:spacing w:before="0" w:after="0" w:line="240" w:lineRule="auto"/>
              <w:jc w:val="right"/>
              <w:rPr>
                <w:rFonts w:cs="Arial"/>
                <w:color w:val="000000"/>
                <w:sz w:val="16"/>
                <w:szCs w:val="16"/>
              </w:rPr>
            </w:pPr>
            <w:r>
              <w:rPr>
                <w:rFonts w:cs="Arial"/>
                <w:color w:val="000000"/>
                <w:sz w:val="16"/>
                <w:szCs w:val="16"/>
              </w:rPr>
              <w:t>69.9</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line="240" w:lineRule="auto"/>
              <w:jc w:val="right"/>
              <w:rPr>
                <w:rFonts w:cs="Arial"/>
                <w:color w:val="000000"/>
                <w:sz w:val="16"/>
                <w:szCs w:val="16"/>
              </w:rPr>
            </w:pPr>
            <w:r>
              <w:rPr>
                <w:rFonts w:cs="Arial"/>
                <w:color w:val="000000"/>
                <w:sz w:val="16"/>
                <w:szCs w:val="16"/>
              </w:rPr>
              <w:t>69.5</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line="240" w:lineRule="auto"/>
              <w:jc w:val="right"/>
              <w:rPr>
                <w:rFonts w:cs="Arial"/>
                <w:color w:val="000000"/>
                <w:sz w:val="16"/>
                <w:szCs w:val="16"/>
              </w:rPr>
            </w:pPr>
            <w:r>
              <w:rPr>
                <w:rFonts w:cs="Arial"/>
                <w:color w:val="000000"/>
                <w:sz w:val="16"/>
                <w:szCs w:val="16"/>
              </w:rPr>
              <w:t>70.9</w:t>
            </w:r>
          </w:p>
        </w:tc>
        <w:tc>
          <w:tcPr>
            <w:tcW w:w="560" w:type="dxa"/>
            <w:tcBorders>
              <w:left w:val="single" w:sz="4" w:space="0" w:color="001D77"/>
            </w:tcBorders>
            <w:shd w:val="clear" w:color="auto" w:fill="auto"/>
            <w:vAlign w:val="center"/>
          </w:tcPr>
          <w:p w:rsidR="00291AAB" w:rsidRPr="001F551D" w:rsidRDefault="00291AAB" w:rsidP="00C203A8">
            <w:pPr>
              <w:spacing w:before="0" w:after="0" w:line="240" w:lineRule="auto"/>
              <w:jc w:val="right"/>
              <w:rPr>
                <w:rFonts w:cs="Arial"/>
                <w:color w:val="000000"/>
                <w:sz w:val="16"/>
                <w:szCs w:val="16"/>
              </w:rPr>
            </w:pPr>
            <w:r>
              <w:rPr>
                <w:rFonts w:cs="Arial"/>
                <w:color w:val="000000"/>
                <w:sz w:val="16"/>
                <w:szCs w:val="16"/>
              </w:rPr>
              <w:t>73</w:t>
            </w:r>
            <w:r w:rsidR="00C203A8">
              <w:rPr>
                <w:rFonts w:cs="Arial"/>
                <w:color w:val="000000"/>
                <w:sz w:val="16"/>
                <w:szCs w:val="16"/>
              </w:rPr>
              <w:t>.</w:t>
            </w:r>
            <w:r>
              <w:rPr>
                <w:rFonts w:cs="Arial"/>
                <w:color w:val="000000"/>
                <w:sz w:val="16"/>
                <w:szCs w:val="16"/>
              </w:rPr>
              <w:t>4</w:t>
            </w:r>
          </w:p>
        </w:tc>
        <w:tc>
          <w:tcPr>
            <w:tcW w:w="560" w:type="dxa"/>
            <w:tcBorders>
              <w:left w:val="single" w:sz="4" w:space="0" w:color="001D77"/>
            </w:tcBorders>
            <w:shd w:val="clear" w:color="auto" w:fill="auto"/>
            <w:vAlign w:val="center"/>
          </w:tcPr>
          <w:p w:rsidR="00291AAB" w:rsidRPr="001F551D" w:rsidRDefault="00291AAB" w:rsidP="00C203A8">
            <w:pPr>
              <w:spacing w:before="0" w:after="0" w:line="240" w:lineRule="auto"/>
              <w:jc w:val="right"/>
              <w:rPr>
                <w:rFonts w:cs="Arial"/>
                <w:color w:val="000000"/>
                <w:sz w:val="16"/>
                <w:szCs w:val="16"/>
              </w:rPr>
            </w:pPr>
            <w:r>
              <w:rPr>
                <w:rFonts w:cs="Arial"/>
                <w:color w:val="000000"/>
                <w:sz w:val="16"/>
                <w:szCs w:val="16"/>
              </w:rPr>
              <w:t>70</w:t>
            </w:r>
            <w:r w:rsidR="00C203A8">
              <w:rPr>
                <w:rFonts w:cs="Arial"/>
                <w:color w:val="000000"/>
                <w:sz w:val="16"/>
                <w:szCs w:val="16"/>
              </w:rPr>
              <w:t>.</w:t>
            </w:r>
            <w:r>
              <w:rPr>
                <w:rFonts w:cs="Arial"/>
                <w:color w:val="000000"/>
                <w:sz w:val="16"/>
                <w:szCs w:val="16"/>
              </w:rPr>
              <w:t>3</w:t>
            </w:r>
            <w:r>
              <w:rPr>
                <w:rFonts w:ascii="Fira Sans SemiBold" w:hAnsi="Fira Sans SemiBold"/>
                <w:sz w:val="16"/>
                <w:szCs w:val="16"/>
                <w:vertAlign w:val="superscript"/>
              </w:rPr>
              <w:t>5</w:t>
            </w:r>
          </w:p>
        </w:tc>
      </w:tr>
      <w:tr w:rsidR="00291AAB" w:rsidRPr="001F551D" w:rsidTr="003F001E">
        <w:trPr>
          <w:trHeight w:hRule="exact" w:val="369"/>
        </w:trPr>
        <w:tc>
          <w:tcPr>
            <w:tcW w:w="3970" w:type="dxa"/>
            <w:shd w:val="clear" w:color="auto" w:fill="auto"/>
            <w:vAlign w:val="center"/>
            <w:hideMark/>
          </w:tcPr>
          <w:p w:rsidR="00291AAB" w:rsidRPr="00403633" w:rsidRDefault="00291AAB" w:rsidP="00403633">
            <w:pPr>
              <w:spacing w:before="0" w:after="0"/>
              <w:ind w:left="1134"/>
              <w:rPr>
                <w:rFonts w:cs="Arial"/>
                <w:color w:val="000000"/>
                <w:sz w:val="16"/>
                <w:szCs w:val="16"/>
                <w:lang w:val="en-GB"/>
              </w:rPr>
            </w:pPr>
            <w:r w:rsidRPr="00403633">
              <w:rPr>
                <w:sz w:val="16"/>
                <w:szCs w:val="16"/>
                <w:lang w:val="en-GB"/>
              </w:rPr>
              <w:t>be</w:t>
            </w:r>
            <w:r w:rsidR="00403633">
              <w:rPr>
                <w:sz w:val="16"/>
                <w:szCs w:val="16"/>
                <w:lang w:val="en-GB"/>
              </w:rPr>
              <w:t>e</w:t>
            </w:r>
            <w:r w:rsidRPr="00403633">
              <w:rPr>
                <w:sz w:val="16"/>
                <w:szCs w:val="16"/>
                <w:lang w:val="en-GB"/>
              </w:rPr>
              <w:t>f</w:t>
            </w:r>
          </w:p>
        </w:tc>
        <w:tc>
          <w:tcPr>
            <w:tcW w:w="778" w:type="dxa"/>
            <w:shd w:val="clear" w:color="auto" w:fill="auto"/>
            <w:vAlign w:val="center"/>
          </w:tcPr>
          <w:p w:rsidR="00291AAB" w:rsidRPr="00403633" w:rsidRDefault="00291AAB" w:rsidP="00291AAB">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291AAB" w:rsidRPr="00403633" w:rsidRDefault="00291AAB" w:rsidP="00291AAB">
            <w:pPr>
              <w:spacing w:before="0" w:after="0"/>
              <w:jc w:val="right"/>
              <w:rPr>
                <w:rFonts w:cs="Arial"/>
                <w:color w:val="000000"/>
                <w:sz w:val="16"/>
                <w:szCs w:val="16"/>
                <w:lang w:val="en-GB"/>
              </w:rPr>
            </w:pPr>
            <w:r w:rsidRPr="00403633">
              <w:rPr>
                <w:rFonts w:cs="Arial"/>
                <w:color w:val="000000"/>
                <w:sz w:val="16"/>
                <w:szCs w:val="16"/>
                <w:lang w:val="en-GB"/>
              </w:rPr>
              <w:t>3.9</w:t>
            </w:r>
          </w:p>
        </w:tc>
        <w:tc>
          <w:tcPr>
            <w:tcW w:w="560" w:type="dxa"/>
            <w:tcBorders>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2.4</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1.6</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1.2</w:t>
            </w:r>
          </w:p>
        </w:tc>
        <w:tc>
          <w:tcPr>
            <w:tcW w:w="560" w:type="dxa"/>
            <w:tcBorders>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2</w:t>
            </w:r>
            <w:r w:rsidR="00C203A8">
              <w:rPr>
                <w:rFonts w:cs="Arial"/>
                <w:color w:val="000000"/>
                <w:sz w:val="16"/>
                <w:szCs w:val="16"/>
              </w:rPr>
              <w:t>.</w:t>
            </w:r>
            <w:r>
              <w:rPr>
                <w:rFonts w:cs="Arial"/>
                <w:color w:val="000000"/>
                <w:sz w:val="16"/>
                <w:szCs w:val="16"/>
              </w:rPr>
              <w:t>1</w:t>
            </w:r>
          </w:p>
        </w:tc>
        <w:tc>
          <w:tcPr>
            <w:tcW w:w="560" w:type="dxa"/>
            <w:tcBorders>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2</w:t>
            </w:r>
            <w:r w:rsidR="00C203A8">
              <w:rPr>
                <w:rFonts w:cs="Arial"/>
                <w:color w:val="000000"/>
                <w:sz w:val="16"/>
                <w:szCs w:val="16"/>
              </w:rPr>
              <w:t>.</w:t>
            </w:r>
            <w:r>
              <w:rPr>
                <w:rFonts w:cs="Arial"/>
                <w:color w:val="000000"/>
                <w:sz w:val="16"/>
                <w:szCs w:val="16"/>
              </w:rPr>
              <w:t>3</w:t>
            </w:r>
            <w:r>
              <w:rPr>
                <w:rFonts w:ascii="Fira Sans SemiBold" w:hAnsi="Fira Sans SemiBold"/>
                <w:sz w:val="16"/>
                <w:szCs w:val="16"/>
                <w:vertAlign w:val="superscript"/>
              </w:rPr>
              <w:t>5</w:t>
            </w:r>
          </w:p>
        </w:tc>
      </w:tr>
      <w:tr w:rsidR="00291AAB" w:rsidRPr="001F551D" w:rsidTr="003F001E">
        <w:trPr>
          <w:trHeight w:hRule="exact" w:val="369"/>
        </w:trPr>
        <w:tc>
          <w:tcPr>
            <w:tcW w:w="3970" w:type="dxa"/>
            <w:shd w:val="clear" w:color="auto" w:fill="auto"/>
            <w:vAlign w:val="center"/>
            <w:hideMark/>
          </w:tcPr>
          <w:p w:rsidR="00291AAB" w:rsidRPr="00403633" w:rsidRDefault="00291AAB" w:rsidP="00291AAB">
            <w:pPr>
              <w:spacing w:before="0" w:after="0"/>
              <w:ind w:left="1134"/>
              <w:rPr>
                <w:rFonts w:cs="Arial"/>
                <w:color w:val="000000"/>
                <w:sz w:val="16"/>
                <w:szCs w:val="16"/>
                <w:lang w:val="en-GB"/>
              </w:rPr>
            </w:pPr>
            <w:r w:rsidRPr="00403633">
              <w:rPr>
                <w:sz w:val="16"/>
                <w:szCs w:val="16"/>
                <w:lang w:val="en-GB"/>
              </w:rPr>
              <w:t>pork</w:t>
            </w:r>
          </w:p>
        </w:tc>
        <w:tc>
          <w:tcPr>
            <w:tcW w:w="778" w:type="dxa"/>
            <w:shd w:val="clear" w:color="auto" w:fill="auto"/>
            <w:vAlign w:val="center"/>
          </w:tcPr>
          <w:p w:rsidR="00291AAB" w:rsidRPr="00403633" w:rsidRDefault="00291AAB" w:rsidP="00291AAB">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291AAB" w:rsidRPr="00403633" w:rsidRDefault="00291AAB" w:rsidP="00291AAB">
            <w:pPr>
              <w:spacing w:before="0" w:after="0"/>
              <w:jc w:val="right"/>
              <w:rPr>
                <w:rFonts w:cs="Arial"/>
                <w:color w:val="000000"/>
                <w:sz w:val="16"/>
                <w:szCs w:val="16"/>
                <w:lang w:val="en-GB"/>
              </w:rPr>
            </w:pPr>
            <w:r w:rsidRPr="00403633">
              <w:rPr>
                <w:rFonts w:cs="Arial"/>
                <w:color w:val="000000"/>
                <w:sz w:val="16"/>
                <w:szCs w:val="16"/>
                <w:lang w:val="en-GB"/>
              </w:rPr>
              <w:t>39.0</w:t>
            </w:r>
          </w:p>
        </w:tc>
        <w:tc>
          <w:tcPr>
            <w:tcW w:w="560" w:type="dxa"/>
            <w:tcBorders>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42.2</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39.1</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41.4</w:t>
            </w:r>
          </w:p>
        </w:tc>
        <w:tc>
          <w:tcPr>
            <w:tcW w:w="560" w:type="dxa"/>
            <w:tcBorders>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40</w:t>
            </w:r>
            <w:r w:rsidR="00C203A8">
              <w:rPr>
                <w:rFonts w:cs="Arial"/>
                <w:color w:val="000000"/>
                <w:sz w:val="16"/>
                <w:szCs w:val="16"/>
              </w:rPr>
              <w:t>.</w:t>
            </w:r>
            <w:r>
              <w:rPr>
                <w:rFonts w:cs="Arial"/>
                <w:color w:val="000000"/>
                <w:sz w:val="16"/>
                <w:szCs w:val="16"/>
              </w:rPr>
              <w:t>8</w:t>
            </w:r>
          </w:p>
        </w:tc>
        <w:tc>
          <w:tcPr>
            <w:tcW w:w="560" w:type="dxa"/>
            <w:tcBorders>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39</w:t>
            </w:r>
            <w:r w:rsidR="00C203A8">
              <w:rPr>
                <w:rFonts w:cs="Arial"/>
                <w:color w:val="000000"/>
                <w:sz w:val="16"/>
                <w:szCs w:val="16"/>
              </w:rPr>
              <w:t>.</w:t>
            </w:r>
            <w:r>
              <w:rPr>
                <w:rFonts w:cs="Arial"/>
                <w:color w:val="000000"/>
                <w:sz w:val="16"/>
                <w:szCs w:val="16"/>
              </w:rPr>
              <w:t>8</w:t>
            </w:r>
            <w:r>
              <w:rPr>
                <w:rFonts w:ascii="Fira Sans SemiBold" w:hAnsi="Fira Sans SemiBold"/>
                <w:sz w:val="16"/>
                <w:szCs w:val="16"/>
                <w:vertAlign w:val="superscript"/>
              </w:rPr>
              <w:t>5</w:t>
            </w:r>
          </w:p>
        </w:tc>
      </w:tr>
      <w:tr w:rsidR="00291AAB" w:rsidRPr="001F551D" w:rsidTr="003F001E">
        <w:trPr>
          <w:trHeight w:hRule="exact" w:val="369"/>
        </w:trPr>
        <w:tc>
          <w:tcPr>
            <w:tcW w:w="3970" w:type="dxa"/>
            <w:shd w:val="clear" w:color="auto" w:fill="auto"/>
            <w:vAlign w:val="center"/>
            <w:hideMark/>
          </w:tcPr>
          <w:p w:rsidR="00291AAB" w:rsidRPr="00403633" w:rsidRDefault="00291AAB" w:rsidP="00291AAB">
            <w:pPr>
              <w:spacing w:before="0" w:after="0"/>
              <w:ind w:left="1134"/>
              <w:rPr>
                <w:rFonts w:cs="Arial"/>
                <w:color w:val="000000"/>
                <w:sz w:val="16"/>
                <w:szCs w:val="16"/>
                <w:lang w:val="en-GB"/>
              </w:rPr>
            </w:pPr>
            <w:r w:rsidRPr="00403633">
              <w:rPr>
                <w:sz w:val="16"/>
                <w:szCs w:val="16"/>
                <w:lang w:val="en-GB"/>
              </w:rPr>
              <w:t>poultry</w:t>
            </w:r>
          </w:p>
        </w:tc>
        <w:tc>
          <w:tcPr>
            <w:tcW w:w="778" w:type="dxa"/>
            <w:shd w:val="clear" w:color="auto" w:fill="auto"/>
            <w:vAlign w:val="center"/>
          </w:tcPr>
          <w:p w:rsidR="00291AAB" w:rsidRPr="00403633" w:rsidRDefault="00291AAB" w:rsidP="00291AAB">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291AAB" w:rsidRPr="00403633" w:rsidRDefault="00291AAB" w:rsidP="00291AAB">
            <w:pPr>
              <w:spacing w:before="0" w:after="0"/>
              <w:jc w:val="right"/>
              <w:rPr>
                <w:rFonts w:cs="Arial"/>
                <w:color w:val="000000"/>
                <w:sz w:val="16"/>
                <w:szCs w:val="16"/>
                <w:lang w:val="en-GB"/>
              </w:rPr>
            </w:pPr>
            <w:r w:rsidRPr="00403633">
              <w:rPr>
                <w:rFonts w:cs="Arial"/>
                <w:color w:val="000000"/>
                <w:sz w:val="16"/>
                <w:szCs w:val="16"/>
                <w:lang w:val="en-GB"/>
              </w:rPr>
              <w:t>23.4</w:t>
            </w:r>
          </w:p>
        </w:tc>
        <w:tc>
          <w:tcPr>
            <w:tcW w:w="560" w:type="dxa"/>
            <w:tcBorders>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24.6</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28.2</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27.1</w:t>
            </w:r>
          </w:p>
        </w:tc>
        <w:tc>
          <w:tcPr>
            <w:tcW w:w="560" w:type="dxa"/>
            <w:tcBorders>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29</w:t>
            </w:r>
            <w:r w:rsidR="00C203A8">
              <w:rPr>
                <w:rFonts w:cs="Arial"/>
                <w:color w:val="000000"/>
                <w:sz w:val="16"/>
                <w:szCs w:val="16"/>
              </w:rPr>
              <w:t>.</w:t>
            </w:r>
            <w:r>
              <w:rPr>
                <w:rFonts w:cs="Arial"/>
                <w:color w:val="000000"/>
                <w:sz w:val="16"/>
                <w:szCs w:val="16"/>
              </w:rPr>
              <w:t>2</w:t>
            </w:r>
          </w:p>
        </w:tc>
        <w:tc>
          <w:tcPr>
            <w:tcW w:w="560" w:type="dxa"/>
            <w:tcBorders>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26</w:t>
            </w:r>
            <w:r w:rsidR="00C203A8">
              <w:rPr>
                <w:rFonts w:cs="Arial"/>
                <w:color w:val="000000"/>
                <w:sz w:val="16"/>
                <w:szCs w:val="16"/>
              </w:rPr>
              <w:t>.</w:t>
            </w:r>
            <w:r>
              <w:rPr>
                <w:rFonts w:cs="Arial"/>
                <w:color w:val="000000"/>
                <w:sz w:val="16"/>
                <w:szCs w:val="16"/>
              </w:rPr>
              <w:t>9</w:t>
            </w:r>
            <w:r>
              <w:rPr>
                <w:rFonts w:ascii="Fira Sans SemiBold" w:hAnsi="Fira Sans SemiBold"/>
                <w:sz w:val="16"/>
                <w:szCs w:val="16"/>
                <w:vertAlign w:val="superscript"/>
              </w:rPr>
              <w:t>5</w:t>
            </w:r>
          </w:p>
        </w:tc>
      </w:tr>
      <w:tr w:rsidR="00291AAB" w:rsidRPr="001F551D" w:rsidTr="003F001E">
        <w:trPr>
          <w:trHeight w:hRule="exact" w:val="369"/>
        </w:trPr>
        <w:tc>
          <w:tcPr>
            <w:tcW w:w="3970" w:type="dxa"/>
            <w:shd w:val="clear" w:color="auto" w:fill="auto"/>
            <w:vAlign w:val="center"/>
            <w:hideMark/>
          </w:tcPr>
          <w:p w:rsidR="00291AAB" w:rsidRPr="00403633" w:rsidRDefault="00291AAB" w:rsidP="00291AAB">
            <w:pPr>
              <w:spacing w:before="0" w:after="0"/>
              <w:rPr>
                <w:rFonts w:cs="Arial"/>
                <w:color w:val="000000"/>
                <w:sz w:val="16"/>
                <w:szCs w:val="16"/>
                <w:lang w:val="en-GB"/>
              </w:rPr>
            </w:pPr>
            <w:r w:rsidRPr="00403633">
              <w:rPr>
                <w:sz w:val="16"/>
                <w:szCs w:val="16"/>
                <w:lang w:val="en-GB"/>
              </w:rPr>
              <w:t>Animal edible fats</w:t>
            </w:r>
          </w:p>
        </w:tc>
        <w:tc>
          <w:tcPr>
            <w:tcW w:w="778" w:type="dxa"/>
            <w:shd w:val="clear" w:color="auto" w:fill="auto"/>
            <w:vAlign w:val="center"/>
          </w:tcPr>
          <w:p w:rsidR="00291AAB" w:rsidRPr="00403633" w:rsidRDefault="00291AAB" w:rsidP="00291AAB">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291AAB" w:rsidRPr="00403633" w:rsidRDefault="00291AAB" w:rsidP="00291AAB">
            <w:pPr>
              <w:spacing w:before="0" w:after="0"/>
              <w:jc w:val="right"/>
              <w:rPr>
                <w:rFonts w:cs="Arial"/>
                <w:color w:val="000000"/>
                <w:sz w:val="16"/>
                <w:szCs w:val="16"/>
                <w:lang w:val="en-GB"/>
              </w:rPr>
            </w:pPr>
            <w:r w:rsidRPr="00403633">
              <w:rPr>
                <w:rFonts w:cs="Arial"/>
                <w:color w:val="000000"/>
                <w:sz w:val="16"/>
                <w:szCs w:val="16"/>
                <w:lang w:val="en-GB"/>
              </w:rPr>
              <w:t>6.6</w:t>
            </w:r>
          </w:p>
        </w:tc>
        <w:tc>
          <w:tcPr>
            <w:tcW w:w="560" w:type="dxa"/>
            <w:tcBorders>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6.3</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5.5</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5.8</w:t>
            </w:r>
          </w:p>
        </w:tc>
        <w:tc>
          <w:tcPr>
            <w:tcW w:w="560" w:type="dxa"/>
            <w:tcBorders>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6</w:t>
            </w:r>
            <w:r w:rsidR="00C203A8">
              <w:rPr>
                <w:rFonts w:cs="Arial"/>
                <w:color w:val="000000"/>
                <w:sz w:val="16"/>
                <w:szCs w:val="16"/>
              </w:rPr>
              <w:t>.</w:t>
            </w:r>
            <w:r>
              <w:rPr>
                <w:rFonts w:cs="Arial"/>
                <w:color w:val="000000"/>
                <w:sz w:val="16"/>
                <w:szCs w:val="16"/>
              </w:rPr>
              <w:t>1</w:t>
            </w:r>
          </w:p>
        </w:tc>
        <w:tc>
          <w:tcPr>
            <w:tcW w:w="560" w:type="dxa"/>
            <w:tcBorders>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6</w:t>
            </w:r>
            <w:r w:rsidR="00C203A8">
              <w:rPr>
                <w:rFonts w:cs="Arial"/>
                <w:color w:val="000000"/>
                <w:sz w:val="16"/>
                <w:szCs w:val="16"/>
              </w:rPr>
              <w:t>.</w:t>
            </w:r>
            <w:r>
              <w:rPr>
                <w:rFonts w:cs="Arial"/>
                <w:color w:val="000000"/>
                <w:sz w:val="16"/>
                <w:szCs w:val="16"/>
              </w:rPr>
              <w:t>5</w:t>
            </w:r>
            <w:r>
              <w:rPr>
                <w:rFonts w:ascii="Fira Sans SemiBold" w:hAnsi="Fira Sans SemiBold"/>
                <w:sz w:val="16"/>
                <w:szCs w:val="16"/>
                <w:vertAlign w:val="superscript"/>
              </w:rPr>
              <w:t>5</w:t>
            </w:r>
          </w:p>
        </w:tc>
      </w:tr>
      <w:tr w:rsidR="00291AAB" w:rsidRPr="001F551D" w:rsidTr="003F001E">
        <w:trPr>
          <w:trHeight w:hRule="exact" w:val="369"/>
        </w:trPr>
        <w:tc>
          <w:tcPr>
            <w:tcW w:w="3970" w:type="dxa"/>
            <w:shd w:val="clear" w:color="auto" w:fill="auto"/>
            <w:vAlign w:val="center"/>
            <w:hideMark/>
          </w:tcPr>
          <w:p w:rsidR="00291AAB" w:rsidRPr="00403633" w:rsidRDefault="00291AAB" w:rsidP="00291AAB">
            <w:pPr>
              <w:spacing w:before="0" w:after="0"/>
              <w:rPr>
                <w:rFonts w:cs="Arial"/>
                <w:color w:val="000000"/>
                <w:sz w:val="16"/>
                <w:szCs w:val="16"/>
                <w:lang w:val="en-GB"/>
              </w:rPr>
            </w:pPr>
            <w:r w:rsidRPr="00403633">
              <w:rPr>
                <w:sz w:val="16"/>
                <w:szCs w:val="16"/>
                <w:lang w:val="en-GB"/>
              </w:rPr>
              <w:t>Butter</w:t>
            </w:r>
          </w:p>
        </w:tc>
        <w:tc>
          <w:tcPr>
            <w:tcW w:w="778" w:type="dxa"/>
            <w:shd w:val="clear" w:color="auto" w:fill="auto"/>
            <w:vAlign w:val="center"/>
          </w:tcPr>
          <w:p w:rsidR="00291AAB" w:rsidRPr="00403633" w:rsidRDefault="00291AAB" w:rsidP="00291AAB">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291AAB" w:rsidRPr="00403633" w:rsidRDefault="00291AAB" w:rsidP="00291AAB">
            <w:pPr>
              <w:spacing w:before="0" w:after="0"/>
              <w:jc w:val="right"/>
              <w:rPr>
                <w:rFonts w:cs="Arial"/>
                <w:color w:val="000000"/>
                <w:sz w:val="16"/>
                <w:szCs w:val="16"/>
                <w:lang w:val="en-GB"/>
              </w:rPr>
            </w:pPr>
            <w:r w:rsidRPr="00403633">
              <w:rPr>
                <w:rFonts w:cs="Arial"/>
                <w:color w:val="000000"/>
                <w:sz w:val="16"/>
                <w:szCs w:val="16"/>
                <w:lang w:val="en-GB"/>
              </w:rPr>
              <w:t>4.2</w:t>
            </w:r>
          </w:p>
        </w:tc>
        <w:tc>
          <w:tcPr>
            <w:tcW w:w="560" w:type="dxa"/>
            <w:tcBorders>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4.3</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4.2</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4.5</w:t>
            </w:r>
          </w:p>
        </w:tc>
        <w:tc>
          <w:tcPr>
            <w:tcW w:w="560" w:type="dxa"/>
            <w:tcBorders>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4</w:t>
            </w:r>
            <w:r w:rsidR="00C203A8">
              <w:rPr>
                <w:rFonts w:cs="Arial"/>
                <w:color w:val="000000"/>
                <w:sz w:val="16"/>
                <w:szCs w:val="16"/>
              </w:rPr>
              <w:t>.</w:t>
            </w:r>
            <w:r>
              <w:rPr>
                <w:rFonts w:cs="Arial"/>
                <w:color w:val="000000"/>
                <w:sz w:val="16"/>
                <w:szCs w:val="16"/>
              </w:rPr>
              <w:t>7</w:t>
            </w:r>
          </w:p>
        </w:tc>
        <w:tc>
          <w:tcPr>
            <w:tcW w:w="560" w:type="dxa"/>
            <w:tcBorders>
              <w:left w:val="single" w:sz="4" w:space="0" w:color="001D77"/>
            </w:tcBorders>
            <w:shd w:val="clear" w:color="auto" w:fill="auto"/>
            <w:vAlign w:val="center"/>
          </w:tcPr>
          <w:p w:rsidR="00291AAB" w:rsidRPr="001F551D" w:rsidRDefault="00291AAB" w:rsidP="00C203A8">
            <w:pPr>
              <w:spacing w:before="0" w:after="0"/>
              <w:jc w:val="right"/>
              <w:rPr>
                <w:rFonts w:cs="Arial"/>
                <w:color w:val="000000"/>
                <w:sz w:val="16"/>
                <w:szCs w:val="16"/>
              </w:rPr>
            </w:pPr>
            <w:r>
              <w:rPr>
                <w:rFonts w:cs="Arial"/>
                <w:color w:val="000000"/>
                <w:sz w:val="16"/>
                <w:szCs w:val="16"/>
              </w:rPr>
              <w:t>4</w:t>
            </w:r>
            <w:r w:rsidR="00C203A8">
              <w:rPr>
                <w:rFonts w:cs="Arial"/>
                <w:color w:val="000000"/>
                <w:sz w:val="16"/>
                <w:szCs w:val="16"/>
              </w:rPr>
              <w:t>.</w:t>
            </w:r>
            <w:r>
              <w:rPr>
                <w:rFonts w:cs="Arial"/>
                <w:color w:val="000000"/>
                <w:sz w:val="16"/>
                <w:szCs w:val="16"/>
              </w:rPr>
              <w:t>6</w:t>
            </w:r>
            <w:r>
              <w:rPr>
                <w:rFonts w:ascii="Fira Sans SemiBold" w:hAnsi="Fira Sans SemiBold"/>
                <w:sz w:val="16"/>
                <w:szCs w:val="16"/>
                <w:vertAlign w:val="superscript"/>
              </w:rPr>
              <w:t>5</w:t>
            </w:r>
          </w:p>
        </w:tc>
      </w:tr>
      <w:tr w:rsidR="00291AAB" w:rsidRPr="001F551D" w:rsidTr="00E25EF2">
        <w:trPr>
          <w:trHeight w:hRule="exact" w:val="709"/>
        </w:trPr>
        <w:tc>
          <w:tcPr>
            <w:tcW w:w="3970" w:type="dxa"/>
            <w:shd w:val="clear" w:color="auto" w:fill="auto"/>
            <w:vAlign w:val="center"/>
          </w:tcPr>
          <w:p w:rsidR="00291AAB" w:rsidRPr="00403633" w:rsidRDefault="00291AAB" w:rsidP="00945667">
            <w:pPr>
              <w:spacing w:before="0" w:after="0"/>
              <w:rPr>
                <w:rFonts w:cs="Arial"/>
                <w:color w:val="000000"/>
                <w:sz w:val="16"/>
                <w:szCs w:val="16"/>
                <w:lang w:val="en-GB"/>
              </w:rPr>
            </w:pPr>
            <w:r w:rsidRPr="00403633">
              <w:rPr>
                <w:sz w:val="16"/>
                <w:szCs w:val="16"/>
                <w:lang w:val="en-GB"/>
              </w:rPr>
              <w:t>Cow’s milk (</w:t>
            </w:r>
            <w:r w:rsidRPr="00403633">
              <w:rPr>
                <w:spacing w:val="-1"/>
                <w:sz w:val="16"/>
                <w:szCs w:val="16"/>
                <w:lang w:val="en-GB"/>
              </w:rPr>
              <w:t>Including milk designated for processed products; excluding milk used in the production of butter</w:t>
            </w:r>
            <w:r w:rsidRPr="00403633">
              <w:rPr>
                <w:sz w:val="16"/>
                <w:szCs w:val="16"/>
                <w:lang w:val="en-GB"/>
              </w:rPr>
              <w:t>)</w:t>
            </w:r>
          </w:p>
        </w:tc>
        <w:tc>
          <w:tcPr>
            <w:tcW w:w="778" w:type="dxa"/>
            <w:shd w:val="clear" w:color="auto" w:fill="auto"/>
            <w:vAlign w:val="center"/>
          </w:tcPr>
          <w:p w:rsidR="00291AAB" w:rsidRPr="00403633" w:rsidRDefault="00291AAB" w:rsidP="00291AAB">
            <w:pPr>
              <w:spacing w:before="0" w:after="0"/>
              <w:jc w:val="center"/>
              <w:rPr>
                <w:rFonts w:cs="Arial"/>
                <w:color w:val="000000"/>
                <w:sz w:val="16"/>
                <w:szCs w:val="16"/>
                <w:lang w:val="en-GB"/>
              </w:rPr>
            </w:pPr>
            <w:r w:rsidRPr="00403633">
              <w:rPr>
                <w:rFonts w:cs="Arial"/>
                <w:color w:val="000000"/>
                <w:sz w:val="16"/>
                <w:szCs w:val="16"/>
                <w:lang w:val="en-GB"/>
              </w:rPr>
              <w:t>l</w:t>
            </w:r>
          </w:p>
        </w:tc>
        <w:tc>
          <w:tcPr>
            <w:tcW w:w="560" w:type="dxa"/>
            <w:tcBorders>
              <w:right w:val="single" w:sz="4" w:space="0" w:color="001D77"/>
            </w:tcBorders>
            <w:shd w:val="clear" w:color="auto" w:fill="auto"/>
            <w:vAlign w:val="center"/>
          </w:tcPr>
          <w:p w:rsidR="00291AAB" w:rsidRPr="00403633" w:rsidRDefault="00291AAB" w:rsidP="00291AAB">
            <w:pPr>
              <w:spacing w:before="0" w:after="0"/>
              <w:jc w:val="right"/>
              <w:rPr>
                <w:rFonts w:cs="Arial"/>
                <w:color w:val="000000"/>
                <w:sz w:val="16"/>
                <w:szCs w:val="16"/>
                <w:lang w:val="en-GB"/>
              </w:rPr>
            </w:pPr>
            <w:r w:rsidRPr="00403633">
              <w:rPr>
                <w:rFonts w:cs="Arial"/>
                <w:color w:val="000000"/>
                <w:sz w:val="16"/>
                <w:szCs w:val="16"/>
                <w:lang w:val="en-GB"/>
              </w:rPr>
              <w:t>173</w:t>
            </w:r>
          </w:p>
        </w:tc>
        <w:tc>
          <w:tcPr>
            <w:tcW w:w="560" w:type="dxa"/>
            <w:tcBorders>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189</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205</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213</w:t>
            </w:r>
          </w:p>
        </w:tc>
        <w:tc>
          <w:tcPr>
            <w:tcW w:w="560" w:type="dxa"/>
            <w:tcBorders>
              <w:left w:val="single" w:sz="4" w:space="0" w:color="001D77"/>
            </w:tcBorders>
            <w:shd w:val="clear" w:color="auto" w:fill="auto"/>
            <w:vAlign w:val="center"/>
          </w:tcPr>
          <w:p w:rsidR="00291AAB" w:rsidRPr="001F551D" w:rsidRDefault="00291AAB" w:rsidP="00291AAB">
            <w:pPr>
              <w:spacing w:before="0" w:after="0"/>
              <w:jc w:val="right"/>
              <w:rPr>
                <w:rFonts w:cs="Arial"/>
                <w:color w:val="000000"/>
                <w:sz w:val="16"/>
                <w:szCs w:val="16"/>
              </w:rPr>
            </w:pPr>
            <w:r>
              <w:rPr>
                <w:rFonts w:cs="Arial"/>
                <w:color w:val="000000"/>
                <w:sz w:val="16"/>
                <w:szCs w:val="16"/>
              </w:rPr>
              <w:t>222</w:t>
            </w:r>
          </w:p>
        </w:tc>
        <w:tc>
          <w:tcPr>
            <w:tcW w:w="560" w:type="dxa"/>
            <w:tcBorders>
              <w:left w:val="single" w:sz="4" w:space="0" w:color="001D77"/>
            </w:tcBorders>
            <w:shd w:val="clear" w:color="auto" w:fill="auto"/>
            <w:vAlign w:val="center"/>
          </w:tcPr>
          <w:p w:rsidR="00291AAB" w:rsidRPr="001F551D" w:rsidRDefault="00291AAB" w:rsidP="008F4827">
            <w:pPr>
              <w:spacing w:before="0" w:after="0"/>
              <w:jc w:val="right"/>
              <w:rPr>
                <w:rFonts w:cs="Arial"/>
                <w:color w:val="000000"/>
                <w:sz w:val="16"/>
                <w:szCs w:val="16"/>
              </w:rPr>
            </w:pPr>
            <w:r>
              <w:rPr>
                <w:rFonts w:cs="Arial"/>
                <w:color w:val="000000"/>
                <w:sz w:val="16"/>
                <w:szCs w:val="16"/>
              </w:rPr>
              <w:t>223</w:t>
            </w:r>
          </w:p>
        </w:tc>
      </w:tr>
      <w:tr w:rsidR="00291AAB" w:rsidRPr="001F551D" w:rsidTr="003F001E">
        <w:trPr>
          <w:trHeight w:hRule="exact" w:val="369"/>
        </w:trPr>
        <w:tc>
          <w:tcPr>
            <w:tcW w:w="3970" w:type="dxa"/>
            <w:shd w:val="clear" w:color="auto" w:fill="auto"/>
            <w:vAlign w:val="center"/>
          </w:tcPr>
          <w:p w:rsidR="00291AAB" w:rsidRPr="00403633" w:rsidRDefault="00291AAB" w:rsidP="00291AAB">
            <w:pPr>
              <w:spacing w:before="0" w:after="0"/>
              <w:rPr>
                <w:rFonts w:cs="Arial"/>
                <w:color w:val="000000"/>
                <w:sz w:val="16"/>
                <w:szCs w:val="16"/>
                <w:lang w:val="en-GB"/>
              </w:rPr>
            </w:pPr>
            <w:r w:rsidRPr="00403633">
              <w:rPr>
                <w:sz w:val="16"/>
                <w:szCs w:val="16"/>
                <w:lang w:val="en-GB"/>
              </w:rPr>
              <w:t>Hen eggs</w:t>
            </w:r>
          </w:p>
        </w:tc>
        <w:tc>
          <w:tcPr>
            <w:tcW w:w="778" w:type="dxa"/>
            <w:shd w:val="clear" w:color="auto" w:fill="auto"/>
            <w:vAlign w:val="center"/>
          </w:tcPr>
          <w:p w:rsidR="00291AAB" w:rsidRPr="00403633" w:rsidRDefault="00291AAB" w:rsidP="00291AAB">
            <w:pPr>
              <w:spacing w:before="0" w:after="0"/>
              <w:jc w:val="center"/>
              <w:rPr>
                <w:rFonts w:cs="Arial"/>
                <w:color w:val="000000"/>
                <w:sz w:val="16"/>
                <w:szCs w:val="16"/>
                <w:lang w:val="en-GB"/>
              </w:rPr>
            </w:pPr>
            <w:r w:rsidRPr="00403633">
              <w:rPr>
                <w:rFonts w:cs="Arial"/>
                <w:color w:val="000000"/>
                <w:sz w:val="16"/>
                <w:szCs w:val="16"/>
                <w:lang w:val="en-GB"/>
              </w:rPr>
              <w:t>unit</w:t>
            </w:r>
          </w:p>
        </w:tc>
        <w:tc>
          <w:tcPr>
            <w:tcW w:w="560" w:type="dxa"/>
            <w:tcBorders>
              <w:right w:val="single" w:sz="4" w:space="0" w:color="001D77"/>
            </w:tcBorders>
            <w:shd w:val="clear" w:color="auto" w:fill="auto"/>
            <w:vAlign w:val="center"/>
          </w:tcPr>
          <w:p w:rsidR="00291AAB" w:rsidRPr="00403633" w:rsidRDefault="00291AAB" w:rsidP="00291AAB">
            <w:pPr>
              <w:spacing w:before="0" w:after="0"/>
              <w:jc w:val="right"/>
              <w:rPr>
                <w:rFonts w:cs="Arial"/>
                <w:color w:val="000000"/>
                <w:sz w:val="16"/>
                <w:szCs w:val="16"/>
                <w:lang w:val="en-GB"/>
              </w:rPr>
            </w:pPr>
            <w:r w:rsidRPr="00403633">
              <w:rPr>
                <w:rFonts w:cs="Arial"/>
                <w:color w:val="000000"/>
                <w:sz w:val="16"/>
                <w:szCs w:val="16"/>
                <w:lang w:val="en-GB"/>
              </w:rPr>
              <w:t>215</w:t>
            </w:r>
          </w:p>
        </w:tc>
        <w:tc>
          <w:tcPr>
            <w:tcW w:w="560" w:type="dxa"/>
            <w:tcBorders>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202</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155</w:t>
            </w:r>
          </w:p>
        </w:tc>
        <w:tc>
          <w:tcPr>
            <w:tcW w:w="560" w:type="dxa"/>
            <w:tcBorders>
              <w:left w:val="single" w:sz="4" w:space="0" w:color="001D77"/>
              <w:right w:val="single" w:sz="4" w:space="0" w:color="001D77"/>
            </w:tcBorders>
            <w:shd w:val="clear" w:color="auto" w:fill="auto"/>
            <w:vAlign w:val="center"/>
          </w:tcPr>
          <w:p w:rsidR="00291AAB" w:rsidRPr="00F156AE" w:rsidRDefault="00291AAB" w:rsidP="00291AAB">
            <w:pPr>
              <w:spacing w:before="0" w:after="0"/>
              <w:jc w:val="right"/>
              <w:rPr>
                <w:rFonts w:cs="Arial"/>
                <w:color w:val="000000"/>
                <w:sz w:val="16"/>
                <w:szCs w:val="16"/>
              </w:rPr>
            </w:pPr>
            <w:r>
              <w:rPr>
                <w:rFonts w:cs="Arial"/>
                <w:color w:val="000000"/>
                <w:sz w:val="16"/>
                <w:szCs w:val="16"/>
              </w:rPr>
              <w:t>144</w:t>
            </w:r>
          </w:p>
        </w:tc>
        <w:tc>
          <w:tcPr>
            <w:tcW w:w="560" w:type="dxa"/>
            <w:tcBorders>
              <w:left w:val="single" w:sz="4" w:space="0" w:color="001D77"/>
            </w:tcBorders>
            <w:shd w:val="clear" w:color="auto" w:fill="auto"/>
            <w:vAlign w:val="center"/>
          </w:tcPr>
          <w:p w:rsidR="00291AAB" w:rsidRPr="001F551D" w:rsidRDefault="00291AAB" w:rsidP="00291AAB">
            <w:pPr>
              <w:spacing w:before="0" w:after="0"/>
              <w:jc w:val="right"/>
              <w:rPr>
                <w:rFonts w:cs="Arial"/>
                <w:color w:val="000000"/>
                <w:sz w:val="16"/>
                <w:szCs w:val="16"/>
              </w:rPr>
            </w:pPr>
            <w:r>
              <w:rPr>
                <w:rFonts w:cs="Arial"/>
                <w:color w:val="000000"/>
                <w:sz w:val="16"/>
                <w:szCs w:val="16"/>
              </w:rPr>
              <w:t>145</w:t>
            </w:r>
          </w:p>
        </w:tc>
        <w:tc>
          <w:tcPr>
            <w:tcW w:w="560" w:type="dxa"/>
            <w:tcBorders>
              <w:left w:val="single" w:sz="4" w:space="0" w:color="001D77"/>
            </w:tcBorders>
            <w:shd w:val="clear" w:color="auto" w:fill="auto"/>
            <w:vAlign w:val="center"/>
          </w:tcPr>
          <w:p w:rsidR="00291AAB" w:rsidRPr="001F551D" w:rsidRDefault="00291AAB" w:rsidP="008F4827">
            <w:pPr>
              <w:spacing w:before="0" w:after="0"/>
              <w:jc w:val="right"/>
              <w:rPr>
                <w:rFonts w:cs="Arial"/>
                <w:color w:val="000000"/>
                <w:sz w:val="16"/>
                <w:szCs w:val="16"/>
              </w:rPr>
            </w:pPr>
            <w:r>
              <w:rPr>
                <w:rFonts w:cs="Arial"/>
                <w:color w:val="000000"/>
                <w:sz w:val="16"/>
                <w:szCs w:val="16"/>
              </w:rPr>
              <w:t>1</w:t>
            </w:r>
            <w:r w:rsidR="008F4827">
              <w:rPr>
                <w:rFonts w:cs="Arial"/>
                <w:color w:val="000000"/>
                <w:sz w:val="16"/>
                <w:szCs w:val="16"/>
              </w:rPr>
              <w:t>39</w:t>
            </w:r>
          </w:p>
        </w:tc>
      </w:tr>
      <w:tr w:rsidR="003F7233" w:rsidRPr="001F551D" w:rsidTr="003F001E">
        <w:trPr>
          <w:trHeight w:hRule="exact" w:val="369"/>
        </w:trPr>
        <w:tc>
          <w:tcPr>
            <w:tcW w:w="3970" w:type="dxa"/>
            <w:shd w:val="clear" w:color="auto" w:fill="auto"/>
            <w:vAlign w:val="center"/>
          </w:tcPr>
          <w:p w:rsidR="003F7233" w:rsidRPr="00403633" w:rsidRDefault="003F7233" w:rsidP="003F7233">
            <w:pPr>
              <w:spacing w:before="0" w:after="0"/>
              <w:rPr>
                <w:rFonts w:cs="Arial"/>
                <w:color w:val="000000"/>
                <w:sz w:val="16"/>
                <w:szCs w:val="16"/>
                <w:lang w:val="en-GB"/>
              </w:rPr>
            </w:pPr>
            <w:r w:rsidRPr="00403633">
              <w:rPr>
                <w:sz w:val="16"/>
                <w:szCs w:val="16"/>
                <w:lang w:val="en-GB"/>
              </w:rPr>
              <w:t>Sugar</w:t>
            </w:r>
          </w:p>
        </w:tc>
        <w:tc>
          <w:tcPr>
            <w:tcW w:w="778" w:type="dxa"/>
            <w:shd w:val="clear" w:color="auto" w:fill="auto"/>
            <w:vAlign w:val="center"/>
          </w:tcPr>
          <w:p w:rsidR="003F7233" w:rsidRPr="00403633" w:rsidRDefault="003F7233" w:rsidP="003F7233">
            <w:pPr>
              <w:spacing w:before="0" w:after="0"/>
              <w:jc w:val="center"/>
              <w:rPr>
                <w:rFonts w:cs="Arial"/>
                <w:color w:val="000000"/>
                <w:sz w:val="16"/>
                <w:szCs w:val="16"/>
                <w:lang w:val="en-GB"/>
              </w:rPr>
            </w:pPr>
            <w:r w:rsidRPr="00403633">
              <w:rPr>
                <w:rFonts w:cs="Arial"/>
                <w:color w:val="000000"/>
                <w:sz w:val="16"/>
                <w:szCs w:val="16"/>
                <w:lang w:val="en-GB"/>
              </w:rPr>
              <w:t>kg</w:t>
            </w:r>
          </w:p>
        </w:tc>
        <w:tc>
          <w:tcPr>
            <w:tcW w:w="560" w:type="dxa"/>
            <w:tcBorders>
              <w:right w:val="single" w:sz="4" w:space="0" w:color="001D77"/>
            </w:tcBorders>
            <w:shd w:val="clear" w:color="auto" w:fill="auto"/>
            <w:vAlign w:val="center"/>
          </w:tcPr>
          <w:p w:rsidR="003F7233" w:rsidRPr="00403633" w:rsidRDefault="003F7233" w:rsidP="003F7233">
            <w:pPr>
              <w:spacing w:before="0" w:after="0"/>
              <w:jc w:val="right"/>
              <w:rPr>
                <w:rFonts w:cs="Arial"/>
                <w:color w:val="000000"/>
                <w:sz w:val="16"/>
                <w:szCs w:val="16"/>
                <w:lang w:val="en-GB"/>
              </w:rPr>
            </w:pPr>
            <w:r w:rsidRPr="00403633">
              <w:rPr>
                <w:rFonts w:cs="Arial"/>
                <w:color w:val="000000"/>
                <w:sz w:val="16"/>
                <w:szCs w:val="16"/>
                <w:lang w:val="en-GB"/>
              </w:rPr>
              <w:t>40.1</w:t>
            </w:r>
          </w:p>
        </w:tc>
        <w:tc>
          <w:tcPr>
            <w:tcW w:w="560" w:type="dxa"/>
            <w:tcBorders>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39.9</w:t>
            </w:r>
          </w:p>
        </w:tc>
        <w:tc>
          <w:tcPr>
            <w:tcW w:w="560" w:type="dxa"/>
            <w:tcBorders>
              <w:left w:val="single" w:sz="4" w:space="0" w:color="001D77"/>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44.3</w:t>
            </w:r>
          </w:p>
        </w:tc>
        <w:tc>
          <w:tcPr>
            <w:tcW w:w="560" w:type="dxa"/>
            <w:tcBorders>
              <w:left w:val="single" w:sz="4" w:space="0" w:color="001D77"/>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40.5</w:t>
            </w:r>
          </w:p>
        </w:tc>
        <w:tc>
          <w:tcPr>
            <w:tcW w:w="560" w:type="dxa"/>
            <w:tcBorders>
              <w:left w:val="single" w:sz="4" w:space="0" w:color="001D77"/>
            </w:tcBorders>
            <w:shd w:val="clear" w:color="auto" w:fill="auto"/>
            <w:vAlign w:val="center"/>
          </w:tcPr>
          <w:p w:rsidR="003F7233" w:rsidRPr="001F551D" w:rsidRDefault="003F7233" w:rsidP="003F7233">
            <w:pPr>
              <w:spacing w:before="0" w:after="0"/>
              <w:jc w:val="right"/>
              <w:rPr>
                <w:rFonts w:cs="Arial"/>
                <w:color w:val="000000"/>
                <w:sz w:val="16"/>
                <w:szCs w:val="16"/>
              </w:rPr>
            </w:pPr>
            <w:r>
              <w:rPr>
                <w:rFonts w:cs="Arial"/>
                <w:color w:val="000000"/>
                <w:sz w:val="16"/>
                <w:szCs w:val="16"/>
              </w:rPr>
              <w:t>42.3</w:t>
            </w:r>
          </w:p>
        </w:tc>
        <w:tc>
          <w:tcPr>
            <w:tcW w:w="560" w:type="dxa"/>
            <w:tcBorders>
              <w:left w:val="single" w:sz="4" w:space="0" w:color="001D77"/>
            </w:tcBorders>
            <w:shd w:val="clear" w:color="auto" w:fill="auto"/>
            <w:vAlign w:val="center"/>
          </w:tcPr>
          <w:p w:rsidR="003F7233" w:rsidRPr="001F551D" w:rsidRDefault="003F7233" w:rsidP="003F7233">
            <w:pPr>
              <w:spacing w:before="0" w:after="0"/>
              <w:jc w:val="right"/>
              <w:rPr>
                <w:rFonts w:cs="Arial"/>
                <w:color w:val="000000"/>
                <w:sz w:val="16"/>
                <w:szCs w:val="16"/>
              </w:rPr>
            </w:pPr>
            <w:r>
              <w:rPr>
                <w:rFonts w:cs="Arial"/>
                <w:color w:val="000000"/>
                <w:sz w:val="16"/>
                <w:szCs w:val="16"/>
              </w:rPr>
              <w:t>44.5</w:t>
            </w:r>
          </w:p>
        </w:tc>
      </w:tr>
      <w:tr w:rsidR="003F7233" w:rsidRPr="001F551D" w:rsidTr="00E25EF2">
        <w:trPr>
          <w:trHeight w:hRule="exact" w:val="510"/>
        </w:trPr>
        <w:tc>
          <w:tcPr>
            <w:tcW w:w="3970" w:type="dxa"/>
            <w:shd w:val="clear" w:color="auto" w:fill="auto"/>
            <w:vAlign w:val="center"/>
          </w:tcPr>
          <w:p w:rsidR="003F7233" w:rsidRPr="00403633" w:rsidRDefault="003F7233" w:rsidP="00945667">
            <w:pPr>
              <w:spacing w:before="0" w:after="0"/>
              <w:rPr>
                <w:rFonts w:cs="Arial"/>
                <w:color w:val="000000"/>
                <w:sz w:val="16"/>
                <w:szCs w:val="16"/>
                <w:lang w:val="en-GB"/>
              </w:rPr>
            </w:pPr>
            <w:r w:rsidRPr="00403633">
              <w:rPr>
                <w:sz w:val="16"/>
                <w:szCs w:val="16"/>
                <w:lang w:val="en-GB"/>
              </w:rPr>
              <w:t>Vodkas, liqueurs, other spirit beverages in terms of 100%</w:t>
            </w:r>
            <w:r w:rsidR="00B37EFB">
              <w:rPr>
                <w:sz w:val="16"/>
                <w:szCs w:val="16"/>
                <w:lang w:val="en-GB"/>
              </w:rPr>
              <w:t xml:space="preserve"> alcohol</w:t>
            </w:r>
          </w:p>
        </w:tc>
        <w:tc>
          <w:tcPr>
            <w:tcW w:w="778" w:type="dxa"/>
            <w:shd w:val="clear" w:color="auto" w:fill="auto"/>
            <w:vAlign w:val="center"/>
          </w:tcPr>
          <w:p w:rsidR="003F7233" w:rsidRPr="00403633" w:rsidRDefault="003F7233" w:rsidP="003F7233">
            <w:pPr>
              <w:spacing w:before="0" w:after="0"/>
              <w:jc w:val="center"/>
              <w:rPr>
                <w:rFonts w:cs="Arial"/>
                <w:color w:val="000000"/>
                <w:sz w:val="16"/>
                <w:szCs w:val="16"/>
                <w:lang w:val="en-GB"/>
              </w:rPr>
            </w:pPr>
            <w:r w:rsidRPr="00403633">
              <w:rPr>
                <w:rFonts w:cs="Arial"/>
                <w:color w:val="000000"/>
                <w:sz w:val="16"/>
                <w:szCs w:val="16"/>
                <w:lang w:val="en-GB"/>
              </w:rPr>
              <w:t>l</w:t>
            </w:r>
          </w:p>
        </w:tc>
        <w:tc>
          <w:tcPr>
            <w:tcW w:w="560" w:type="dxa"/>
            <w:tcBorders>
              <w:right w:val="single" w:sz="4" w:space="0" w:color="001D77"/>
            </w:tcBorders>
            <w:shd w:val="clear" w:color="auto" w:fill="auto"/>
            <w:vAlign w:val="center"/>
          </w:tcPr>
          <w:p w:rsidR="003F7233" w:rsidRPr="00403633" w:rsidRDefault="003F7233" w:rsidP="003F7233">
            <w:pPr>
              <w:spacing w:before="0" w:after="0"/>
              <w:jc w:val="right"/>
              <w:rPr>
                <w:rFonts w:cs="Arial"/>
                <w:color w:val="000000"/>
                <w:sz w:val="16"/>
                <w:szCs w:val="16"/>
                <w:lang w:val="en-GB"/>
              </w:rPr>
            </w:pPr>
            <w:r w:rsidRPr="00403633">
              <w:rPr>
                <w:rFonts w:cs="Arial"/>
                <w:color w:val="000000"/>
                <w:sz w:val="16"/>
                <w:szCs w:val="16"/>
                <w:lang w:val="en-GB"/>
              </w:rPr>
              <w:t>2.5</w:t>
            </w:r>
          </w:p>
        </w:tc>
        <w:tc>
          <w:tcPr>
            <w:tcW w:w="560" w:type="dxa"/>
            <w:tcBorders>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3.2</w:t>
            </w:r>
          </w:p>
        </w:tc>
        <w:tc>
          <w:tcPr>
            <w:tcW w:w="560" w:type="dxa"/>
            <w:tcBorders>
              <w:left w:val="single" w:sz="4" w:space="0" w:color="001D77"/>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3.2</w:t>
            </w:r>
          </w:p>
        </w:tc>
        <w:tc>
          <w:tcPr>
            <w:tcW w:w="560" w:type="dxa"/>
            <w:tcBorders>
              <w:left w:val="single" w:sz="4" w:space="0" w:color="001D77"/>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3.2</w:t>
            </w:r>
          </w:p>
        </w:tc>
        <w:tc>
          <w:tcPr>
            <w:tcW w:w="560" w:type="dxa"/>
            <w:tcBorders>
              <w:left w:val="single" w:sz="4" w:space="0" w:color="001D77"/>
            </w:tcBorders>
            <w:shd w:val="clear" w:color="auto" w:fill="auto"/>
            <w:vAlign w:val="center"/>
          </w:tcPr>
          <w:p w:rsidR="003F7233" w:rsidRPr="001F551D" w:rsidRDefault="003F7233" w:rsidP="003F7233">
            <w:pPr>
              <w:spacing w:before="0" w:after="0"/>
              <w:jc w:val="right"/>
              <w:rPr>
                <w:rFonts w:cs="Arial"/>
                <w:color w:val="000000"/>
                <w:sz w:val="16"/>
                <w:szCs w:val="16"/>
              </w:rPr>
            </w:pPr>
            <w:r>
              <w:rPr>
                <w:rFonts w:cs="Arial"/>
                <w:color w:val="000000"/>
                <w:sz w:val="16"/>
                <w:szCs w:val="16"/>
              </w:rPr>
              <w:t>3.2</w:t>
            </w:r>
          </w:p>
        </w:tc>
        <w:tc>
          <w:tcPr>
            <w:tcW w:w="560" w:type="dxa"/>
            <w:tcBorders>
              <w:left w:val="single" w:sz="4" w:space="0" w:color="001D77"/>
            </w:tcBorders>
            <w:shd w:val="clear" w:color="auto" w:fill="auto"/>
            <w:vAlign w:val="center"/>
          </w:tcPr>
          <w:p w:rsidR="003F7233" w:rsidRPr="001F551D" w:rsidRDefault="003F7233" w:rsidP="003F7233">
            <w:pPr>
              <w:spacing w:before="0" w:after="0"/>
              <w:jc w:val="right"/>
              <w:rPr>
                <w:rFonts w:cs="Arial"/>
                <w:color w:val="000000"/>
                <w:sz w:val="16"/>
                <w:szCs w:val="16"/>
              </w:rPr>
            </w:pPr>
            <w:r>
              <w:rPr>
                <w:rFonts w:cs="Arial"/>
                <w:color w:val="000000"/>
                <w:sz w:val="16"/>
                <w:szCs w:val="16"/>
              </w:rPr>
              <w:t>3.3</w:t>
            </w:r>
          </w:p>
        </w:tc>
      </w:tr>
      <w:tr w:rsidR="003F7233" w:rsidRPr="001F551D" w:rsidTr="003F001E">
        <w:trPr>
          <w:trHeight w:hRule="exact" w:val="369"/>
        </w:trPr>
        <w:tc>
          <w:tcPr>
            <w:tcW w:w="3970" w:type="dxa"/>
            <w:shd w:val="clear" w:color="auto" w:fill="auto"/>
            <w:vAlign w:val="center"/>
          </w:tcPr>
          <w:p w:rsidR="003F7233" w:rsidRPr="00403633" w:rsidRDefault="003F7233" w:rsidP="003F7233">
            <w:pPr>
              <w:spacing w:before="0" w:after="0"/>
              <w:rPr>
                <w:rFonts w:cs="Arial"/>
                <w:color w:val="000000"/>
                <w:sz w:val="16"/>
                <w:szCs w:val="16"/>
                <w:lang w:val="en-GB"/>
              </w:rPr>
            </w:pPr>
            <w:r w:rsidRPr="00403633">
              <w:rPr>
                <w:sz w:val="16"/>
                <w:szCs w:val="16"/>
                <w:lang w:val="en-GB"/>
              </w:rPr>
              <w:t>Wine and mead</w:t>
            </w:r>
          </w:p>
        </w:tc>
        <w:tc>
          <w:tcPr>
            <w:tcW w:w="778" w:type="dxa"/>
            <w:shd w:val="clear" w:color="auto" w:fill="auto"/>
            <w:vAlign w:val="center"/>
          </w:tcPr>
          <w:p w:rsidR="003F7233" w:rsidRPr="00403633" w:rsidRDefault="003F7233" w:rsidP="003F7233">
            <w:pPr>
              <w:spacing w:before="0" w:after="0"/>
              <w:jc w:val="center"/>
              <w:rPr>
                <w:rFonts w:cs="Arial"/>
                <w:color w:val="000000"/>
                <w:sz w:val="16"/>
                <w:szCs w:val="16"/>
                <w:lang w:val="en-GB"/>
              </w:rPr>
            </w:pPr>
            <w:r w:rsidRPr="00403633">
              <w:rPr>
                <w:rFonts w:cs="Arial"/>
                <w:color w:val="000000"/>
                <w:sz w:val="16"/>
                <w:szCs w:val="16"/>
                <w:lang w:val="en-GB"/>
              </w:rPr>
              <w:t>l</w:t>
            </w:r>
          </w:p>
        </w:tc>
        <w:tc>
          <w:tcPr>
            <w:tcW w:w="560" w:type="dxa"/>
            <w:tcBorders>
              <w:right w:val="single" w:sz="4" w:space="0" w:color="001D77"/>
            </w:tcBorders>
            <w:shd w:val="clear" w:color="auto" w:fill="auto"/>
            <w:vAlign w:val="center"/>
          </w:tcPr>
          <w:p w:rsidR="003F7233" w:rsidRPr="00403633" w:rsidRDefault="003F7233" w:rsidP="003F7233">
            <w:pPr>
              <w:spacing w:before="0" w:after="0"/>
              <w:jc w:val="right"/>
              <w:rPr>
                <w:rFonts w:cs="Arial"/>
                <w:color w:val="000000"/>
                <w:sz w:val="16"/>
                <w:szCs w:val="16"/>
                <w:lang w:val="en-GB"/>
              </w:rPr>
            </w:pPr>
            <w:r w:rsidRPr="00403633">
              <w:rPr>
                <w:rFonts w:cs="Arial"/>
                <w:color w:val="000000"/>
                <w:sz w:val="16"/>
                <w:szCs w:val="16"/>
                <w:lang w:val="en-GB"/>
              </w:rPr>
              <w:t>8.6</w:t>
            </w:r>
          </w:p>
        </w:tc>
        <w:tc>
          <w:tcPr>
            <w:tcW w:w="560" w:type="dxa"/>
            <w:tcBorders>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6.9</w:t>
            </w:r>
          </w:p>
        </w:tc>
        <w:tc>
          <w:tcPr>
            <w:tcW w:w="560" w:type="dxa"/>
            <w:tcBorders>
              <w:left w:val="single" w:sz="4" w:space="0" w:color="001D77"/>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6.3</w:t>
            </w:r>
          </w:p>
        </w:tc>
        <w:tc>
          <w:tcPr>
            <w:tcW w:w="560" w:type="dxa"/>
            <w:tcBorders>
              <w:left w:val="single" w:sz="4" w:space="0" w:color="001D77"/>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6.3</w:t>
            </w:r>
          </w:p>
        </w:tc>
        <w:tc>
          <w:tcPr>
            <w:tcW w:w="560" w:type="dxa"/>
            <w:tcBorders>
              <w:left w:val="single" w:sz="4" w:space="0" w:color="001D77"/>
            </w:tcBorders>
            <w:shd w:val="clear" w:color="auto" w:fill="auto"/>
            <w:vAlign w:val="center"/>
          </w:tcPr>
          <w:p w:rsidR="003F7233" w:rsidRPr="001F551D" w:rsidRDefault="003F7233" w:rsidP="003F7233">
            <w:pPr>
              <w:spacing w:before="0" w:after="0"/>
              <w:jc w:val="right"/>
              <w:rPr>
                <w:rFonts w:cs="Arial"/>
                <w:color w:val="000000"/>
                <w:sz w:val="16"/>
                <w:szCs w:val="16"/>
              </w:rPr>
            </w:pPr>
            <w:r>
              <w:rPr>
                <w:rFonts w:cs="Arial"/>
                <w:color w:val="000000"/>
                <w:sz w:val="16"/>
                <w:szCs w:val="16"/>
              </w:rPr>
              <w:t>5.9</w:t>
            </w:r>
            <w:r w:rsidR="0020237C">
              <w:rPr>
                <w:rFonts w:cs="Arial"/>
                <w:color w:val="000000"/>
                <w:sz w:val="16"/>
                <w:szCs w:val="16"/>
              </w:rPr>
              <w:t>*</w:t>
            </w:r>
          </w:p>
        </w:tc>
        <w:tc>
          <w:tcPr>
            <w:tcW w:w="560" w:type="dxa"/>
            <w:tcBorders>
              <w:left w:val="single" w:sz="4" w:space="0" w:color="001D77"/>
            </w:tcBorders>
            <w:shd w:val="clear" w:color="auto" w:fill="auto"/>
            <w:vAlign w:val="center"/>
          </w:tcPr>
          <w:p w:rsidR="003F7233" w:rsidRPr="001F551D" w:rsidRDefault="003F7233" w:rsidP="003F7233">
            <w:pPr>
              <w:spacing w:before="0" w:after="0"/>
              <w:jc w:val="right"/>
              <w:rPr>
                <w:rFonts w:cs="Arial"/>
                <w:color w:val="000000"/>
                <w:sz w:val="16"/>
                <w:szCs w:val="16"/>
              </w:rPr>
            </w:pPr>
            <w:r>
              <w:rPr>
                <w:rFonts w:cs="Arial"/>
                <w:color w:val="000000"/>
                <w:sz w:val="16"/>
                <w:szCs w:val="16"/>
              </w:rPr>
              <w:t>6.1</w:t>
            </w:r>
          </w:p>
        </w:tc>
      </w:tr>
      <w:tr w:rsidR="003F7233" w:rsidRPr="001F551D" w:rsidTr="00E25EF2">
        <w:trPr>
          <w:trHeight w:hRule="exact" w:val="510"/>
        </w:trPr>
        <w:tc>
          <w:tcPr>
            <w:tcW w:w="3970" w:type="dxa"/>
            <w:shd w:val="clear" w:color="auto" w:fill="auto"/>
            <w:vAlign w:val="center"/>
          </w:tcPr>
          <w:p w:rsidR="003F7233" w:rsidRPr="00403633" w:rsidRDefault="003F7233" w:rsidP="00945667">
            <w:pPr>
              <w:spacing w:before="0" w:after="0"/>
              <w:rPr>
                <w:rFonts w:cs="Arial"/>
                <w:color w:val="000000"/>
                <w:sz w:val="16"/>
                <w:szCs w:val="16"/>
                <w:lang w:val="en-GB"/>
              </w:rPr>
            </w:pPr>
            <w:r w:rsidRPr="00403633">
              <w:rPr>
                <w:rFonts w:cs="Arial"/>
                <w:color w:val="000000"/>
                <w:sz w:val="16"/>
                <w:szCs w:val="16"/>
                <w:lang w:val="en-GB"/>
              </w:rPr>
              <w:t>Beer from malt (of an alcoholic strength of 0</w:t>
            </w:r>
            <w:r w:rsidR="006A7C49">
              <w:rPr>
                <w:rFonts w:cs="Arial"/>
                <w:color w:val="000000"/>
                <w:sz w:val="16"/>
                <w:szCs w:val="16"/>
                <w:lang w:val="en-GB"/>
              </w:rPr>
              <w:t>.</w:t>
            </w:r>
            <w:r w:rsidRPr="00403633">
              <w:rPr>
                <w:rFonts w:cs="Arial"/>
                <w:color w:val="000000"/>
                <w:sz w:val="16"/>
                <w:szCs w:val="16"/>
                <w:lang w:val="en-GB"/>
              </w:rPr>
              <w:t>5% and more)</w:t>
            </w:r>
          </w:p>
        </w:tc>
        <w:tc>
          <w:tcPr>
            <w:tcW w:w="778" w:type="dxa"/>
            <w:shd w:val="clear" w:color="auto" w:fill="auto"/>
            <w:vAlign w:val="center"/>
          </w:tcPr>
          <w:p w:rsidR="003F7233" w:rsidRPr="00403633" w:rsidRDefault="003F7233" w:rsidP="003F7233">
            <w:pPr>
              <w:spacing w:before="0" w:after="0"/>
              <w:jc w:val="center"/>
              <w:rPr>
                <w:rFonts w:cs="Arial"/>
                <w:color w:val="000000"/>
                <w:sz w:val="16"/>
                <w:szCs w:val="16"/>
                <w:lang w:val="en-GB"/>
              </w:rPr>
            </w:pPr>
            <w:r w:rsidRPr="00403633">
              <w:rPr>
                <w:rFonts w:cs="Arial"/>
                <w:color w:val="000000"/>
                <w:sz w:val="16"/>
                <w:szCs w:val="16"/>
                <w:lang w:val="en-GB"/>
              </w:rPr>
              <w:t>l</w:t>
            </w:r>
          </w:p>
        </w:tc>
        <w:tc>
          <w:tcPr>
            <w:tcW w:w="560" w:type="dxa"/>
            <w:tcBorders>
              <w:right w:val="single" w:sz="4" w:space="0" w:color="001D77"/>
            </w:tcBorders>
            <w:shd w:val="clear" w:color="auto" w:fill="auto"/>
            <w:vAlign w:val="center"/>
          </w:tcPr>
          <w:p w:rsidR="003F7233" w:rsidRPr="00403633" w:rsidRDefault="003F7233" w:rsidP="003F7233">
            <w:pPr>
              <w:spacing w:before="0" w:after="0"/>
              <w:jc w:val="right"/>
              <w:rPr>
                <w:rFonts w:cs="Arial"/>
                <w:color w:val="000000"/>
                <w:sz w:val="16"/>
                <w:szCs w:val="16"/>
                <w:lang w:val="en-GB"/>
              </w:rPr>
            </w:pPr>
            <w:r w:rsidRPr="00403633">
              <w:rPr>
                <w:rFonts w:cs="Arial"/>
                <w:color w:val="000000"/>
                <w:sz w:val="16"/>
                <w:szCs w:val="16"/>
                <w:lang w:val="en-GB"/>
              </w:rPr>
              <w:t>80.7</w:t>
            </w:r>
          </w:p>
        </w:tc>
        <w:tc>
          <w:tcPr>
            <w:tcW w:w="560" w:type="dxa"/>
            <w:tcBorders>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90.2</w:t>
            </w:r>
          </w:p>
        </w:tc>
        <w:tc>
          <w:tcPr>
            <w:tcW w:w="560" w:type="dxa"/>
            <w:tcBorders>
              <w:left w:val="single" w:sz="4" w:space="0" w:color="001D77"/>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98.9</w:t>
            </w:r>
          </w:p>
        </w:tc>
        <w:tc>
          <w:tcPr>
            <w:tcW w:w="560" w:type="dxa"/>
            <w:tcBorders>
              <w:left w:val="single" w:sz="4" w:space="0" w:color="001D77"/>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99.1</w:t>
            </w:r>
          </w:p>
        </w:tc>
        <w:tc>
          <w:tcPr>
            <w:tcW w:w="560" w:type="dxa"/>
            <w:tcBorders>
              <w:left w:val="single" w:sz="4" w:space="0" w:color="001D77"/>
            </w:tcBorders>
            <w:shd w:val="clear" w:color="auto" w:fill="auto"/>
            <w:vAlign w:val="center"/>
          </w:tcPr>
          <w:p w:rsidR="003F7233" w:rsidRPr="001F551D" w:rsidRDefault="003F7233" w:rsidP="003F7233">
            <w:pPr>
              <w:spacing w:before="0" w:after="0"/>
              <w:jc w:val="right"/>
              <w:rPr>
                <w:rFonts w:cs="Arial"/>
                <w:color w:val="000000"/>
                <w:sz w:val="16"/>
                <w:szCs w:val="16"/>
              </w:rPr>
            </w:pPr>
            <w:r>
              <w:rPr>
                <w:rFonts w:cs="Arial"/>
                <w:color w:val="000000"/>
                <w:sz w:val="16"/>
                <w:szCs w:val="16"/>
              </w:rPr>
              <w:t>99.5</w:t>
            </w:r>
          </w:p>
        </w:tc>
        <w:tc>
          <w:tcPr>
            <w:tcW w:w="560" w:type="dxa"/>
            <w:tcBorders>
              <w:left w:val="single" w:sz="4" w:space="0" w:color="001D77"/>
            </w:tcBorders>
            <w:shd w:val="clear" w:color="auto" w:fill="auto"/>
            <w:vAlign w:val="center"/>
          </w:tcPr>
          <w:p w:rsidR="003F7233" w:rsidRPr="001F551D" w:rsidRDefault="003F7233" w:rsidP="003F7233">
            <w:pPr>
              <w:spacing w:before="0" w:after="0"/>
              <w:jc w:val="right"/>
              <w:rPr>
                <w:rFonts w:cs="Arial"/>
                <w:color w:val="000000"/>
                <w:sz w:val="16"/>
                <w:szCs w:val="16"/>
              </w:rPr>
            </w:pPr>
            <w:r>
              <w:rPr>
                <w:rFonts w:cs="Arial"/>
                <w:color w:val="000000"/>
                <w:sz w:val="16"/>
                <w:szCs w:val="16"/>
              </w:rPr>
              <w:t>98.5</w:t>
            </w:r>
          </w:p>
        </w:tc>
      </w:tr>
      <w:tr w:rsidR="003F7233" w:rsidRPr="001F551D" w:rsidTr="00E25EF2">
        <w:trPr>
          <w:trHeight w:hRule="exact" w:val="510"/>
        </w:trPr>
        <w:tc>
          <w:tcPr>
            <w:tcW w:w="3970" w:type="dxa"/>
            <w:shd w:val="clear" w:color="auto" w:fill="auto"/>
            <w:vAlign w:val="center"/>
          </w:tcPr>
          <w:p w:rsidR="003F7233" w:rsidRPr="00403633" w:rsidRDefault="003F7233" w:rsidP="00945667">
            <w:pPr>
              <w:spacing w:before="0" w:after="0"/>
              <w:rPr>
                <w:rFonts w:cs="Arial"/>
                <w:color w:val="000000"/>
                <w:sz w:val="16"/>
                <w:szCs w:val="16"/>
                <w:lang w:val="en-GB"/>
              </w:rPr>
            </w:pPr>
            <w:r w:rsidRPr="00403633">
              <w:rPr>
                <w:sz w:val="16"/>
                <w:szCs w:val="16"/>
                <w:lang w:val="en-GB"/>
              </w:rPr>
              <w:t>Cigarettes containing tobacco or mixtures of tobacco and tobacco substitutes</w:t>
            </w:r>
          </w:p>
        </w:tc>
        <w:tc>
          <w:tcPr>
            <w:tcW w:w="778" w:type="dxa"/>
            <w:shd w:val="clear" w:color="auto" w:fill="auto"/>
            <w:vAlign w:val="center"/>
          </w:tcPr>
          <w:p w:rsidR="003F7233" w:rsidRPr="00403633" w:rsidRDefault="003F7233" w:rsidP="003F7233">
            <w:pPr>
              <w:spacing w:before="0" w:after="0"/>
              <w:jc w:val="center"/>
              <w:rPr>
                <w:rFonts w:cs="Arial"/>
                <w:color w:val="000000"/>
                <w:sz w:val="16"/>
                <w:szCs w:val="16"/>
                <w:lang w:val="en-GB"/>
              </w:rPr>
            </w:pPr>
            <w:r w:rsidRPr="00403633">
              <w:rPr>
                <w:rFonts w:cs="Arial"/>
                <w:color w:val="000000"/>
                <w:sz w:val="16"/>
                <w:szCs w:val="16"/>
                <w:lang w:val="en-GB"/>
              </w:rPr>
              <w:t>unit</w:t>
            </w:r>
          </w:p>
        </w:tc>
        <w:tc>
          <w:tcPr>
            <w:tcW w:w="560" w:type="dxa"/>
            <w:tcBorders>
              <w:right w:val="single" w:sz="4" w:space="0" w:color="001D77"/>
            </w:tcBorders>
            <w:shd w:val="clear" w:color="auto" w:fill="auto"/>
            <w:vAlign w:val="center"/>
          </w:tcPr>
          <w:p w:rsidR="003F7233" w:rsidRPr="00403633" w:rsidRDefault="003F7233" w:rsidP="003F7233">
            <w:pPr>
              <w:spacing w:before="0" w:after="0"/>
              <w:jc w:val="right"/>
              <w:rPr>
                <w:rFonts w:cs="Arial"/>
                <w:color w:val="000000"/>
                <w:sz w:val="16"/>
                <w:szCs w:val="16"/>
                <w:lang w:val="en-GB"/>
              </w:rPr>
            </w:pPr>
            <w:r w:rsidRPr="00403633">
              <w:rPr>
                <w:rFonts w:cs="Arial"/>
                <w:color w:val="000000"/>
                <w:sz w:val="16"/>
                <w:szCs w:val="16"/>
                <w:lang w:val="en-GB"/>
              </w:rPr>
              <w:t>1974</w:t>
            </w:r>
          </w:p>
        </w:tc>
        <w:tc>
          <w:tcPr>
            <w:tcW w:w="560" w:type="dxa"/>
            <w:tcBorders>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1805</w:t>
            </w:r>
          </w:p>
        </w:tc>
        <w:tc>
          <w:tcPr>
            <w:tcW w:w="560" w:type="dxa"/>
            <w:tcBorders>
              <w:left w:val="single" w:sz="4" w:space="0" w:color="001D77"/>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1315</w:t>
            </w:r>
          </w:p>
        </w:tc>
        <w:tc>
          <w:tcPr>
            <w:tcW w:w="560" w:type="dxa"/>
            <w:tcBorders>
              <w:left w:val="single" w:sz="4" w:space="0" w:color="001D77"/>
              <w:right w:val="single" w:sz="4" w:space="0" w:color="001D77"/>
            </w:tcBorders>
            <w:shd w:val="clear" w:color="auto" w:fill="auto"/>
            <w:vAlign w:val="center"/>
          </w:tcPr>
          <w:p w:rsidR="003F7233" w:rsidRPr="00F156AE" w:rsidRDefault="003F7233" w:rsidP="003F7233">
            <w:pPr>
              <w:spacing w:before="0" w:after="0"/>
              <w:jc w:val="right"/>
              <w:rPr>
                <w:rFonts w:cs="Arial"/>
                <w:color w:val="000000"/>
                <w:sz w:val="16"/>
                <w:szCs w:val="16"/>
              </w:rPr>
            </w:pPr>
            <w:r>
              <w:rPr>
                <w:rFonts w:cs="Arial"/>
                <w:color w:val="000000"/>
                <w:sz w:val="16"/>
                <w:szCs w:val="16"/>
              </w:rPr>
              <w:t>1466</w:t>
            </w:r>
          </w:p>
        </w:tc>
        <w:tc>
          <w:tcPr>
            <w:tcW w:w="560" w:type="dxa"/>
            <w:tcBorders>
              <w:left w:val="single" w:sz="4" w:space="0" w:color="001D77"/>
            </w:tcBorders>
            <w:shd w:val="clear" w:color="auto" w:fill="auto"/>
            <w:vAlign w:val="center"/>
          </w:tcPr>
          <w:p w:rsidR="003F7233" w:rsidRPr="001F551D" w:rsidRDefault="003F7233" w:rsidP="003F7233">
            <w:pPr>
              <w:spacing w:before="0" w:after="0"/>
              <w:jc w:val="right"/>
              <w:rPr>
                <w:rFonts w:cs="Arial"/>
                <w:color w:val="000000"/>
                <w:sz w:val="16"/>
                <w:szCs w:val="16"/>
              </w:rPr>
            </w:pPr>
            <w:r>
              <w:rPr>
                <w:rFonts w:cs="Arial"/>
                <w:color w:val="000000"/>
                <w:sz w:val="16"/>
                <w:szCs w:val="16"/>
              </w:rPr>
              <w:t>1893</w:t>
            </w:r>
          </w:p>
        </w:tc>
        <w:tc>
          <w:tcPr>
            <w:tcW w:w="560" w:type="dxa"/>
            <w:tcBorders>
              <w:left w:val="single" w:sz="4" w:space="0" w:color="001D77"/>
            </w:tcBorders>
            <w:shd w:val="clear" w:color="auto" w:fill="auto"/>
            <w:vAlign w:val="center"/>
          </w:tcPr>
          <w:p w:rsidR="003F7233" w:rsidRPr="001F551D" w:rsidRDefault="003F7233" w:rsidP="003F7233">
            <w:pPr>
              <w:spacing w:before="0" w:after="0"/>
              <w:jc w:val="right"/>
              <w:rPr>
                <w:rFonts w:cs="Arial"/>
                <w:color w:val="000000"/>
                <w:sz w:val="16"/>
                <w:szCs w:val="16"/>
              </w:rPr>
            </w:pPr>
            <w:r>
              <w:rPr>
                <w:rFonts w:cs="Arial"/>
                <w:color w:val="000000"/>
                <w:sz w:val="16"/>
                <w:szCs w:val="16"/>
              </w:rPr>
              <w:t>1345</w:t>
            </w:r>
          </w:p>
        </w:tc>
      </w:tr>
    </w:tbl>
    <w:p w:rsidR="00E25EF2" w:rsidRPr="00E25EF2" w:rsidRDefault="00E25EF2" w:rsidP="0020237C">
      <w:pPr>
        <w:spacing w:after="0"/>
        <w:rPr>
          <w:sz w:val="16"/>
          <w:szCs w:val="16"/>
          <w:lang w:val="en-GB"/>
        </w:rPr>
        <w:sectPr w:rsidR="00E25EF2" w:rsidRPr="00E25EF2" w:rsidSect="001448A7">
          <w:headerReference w:type="default" r:id="rId12"/>
          <w:footerReference w:type="default" r:id="rId13"/>
          <w:headerReference w:type="first" r:id="rId14"/>
          <w:footerReference w:type="first" r:id="rId15"/>
          <w:pgSz w:w="11906" w:h="16838"/>
          <w:pgMar w:top="720" w:right="3119" w:bottom="720" w:left="720" w:header="284" w:footer="397" w:gutter="0"/>
          <w:cols w:space="708"/>
          <w:titlePg/>
          <w:docGrid w:linePitch="360"/>
        </w:sectPr>
      </w:pPr>
      <w:r w:rsidRPr="00E25EF2">
        <w:rPr>
          <w:sz w:val="16"/>
          <w:szCs w:val="16"/>
          <w:lang w:val="en-GB"/>
        </w:rPr>
        <w:t>*Data was changed than previously published</w:t>
      </w:r>
      <w:r>
        <w:rPr>
          <w:sz w:val="16"/>
          <w:szCs w:val="16"/>
          <w:lang w:val="en-GB"/>
        </w:rPr>
        <w:t>.</w:t>
      </w:r>
    </w:p>
    <w:p w:rsidR="00B25EE8" w:rsidRPr="00E25EF2" w:rsidRDefault="00B25EE8" w:rsidP="00C742AC">
      <w:pPr>
        <w:pStyle w:val="tytuwykresu"/>
        <w:rPr>
          <w:rFonts w:asciiTheme="majorHAnsi" w:hAnsiTheme="majorHAnsi"/>
          <w:lang w:val="en-US"/>
        </w:rPr>
      </w:pPr>
    </w:p>
    <w:tbl>
      <w:tblPr>
        <w:tblpPr w:leftFromText="141" w:rightFromText="141" w:vertAnchor="text" w:horzAnchor="margin" w:tblpXSpec="center" w:tblpY="-47"/>
        <w:tblW w:w="0" w:type="auto"/>
        <w:tblLook w:val="04A0" w:firstRow="1" w:lastRow="0" w:firstColumn="1" w:lastColumn="0" w:noHBand="0" w:noVBand="1"/>
      </w:tblPr>
      <w:tblGrid>
        <w:gridCol w:w="4358"/>
        <w:gridCol w:w="3925"/>
      </w:tblGrid>
      <w:tr w:rsidR="00782B6B" w:rsidRPr="00782B6B" w:rsidTr="00DF2BE9">
        <w:trPr>
          <w:trHeight w:val="1912"/>
        </w:trPr>
        <w:tc>
          <w:tcPr>
            <w:tcW w:w="4379" w:type="dxa"/>
          </w:tcPr>
          <w:p w:rsidR="00782B6B" w:rsidRPr="00782B6B" w:rsidRDefault="00782B6B" w:rsidP="00782B6B">
            <w:pPr>
              <w:spacing w:before="0" w:after="0" w:line="276" w:lineRule="auto"/>
              <w:rPr>
                <w:rFonts w:asciiTheme="majorHAnsi" w:hAnsiTheme="majorHAnsi" w:cs="Arial"/>
                <w:color w:val="000000" w:themeColor="text1"/>
                <w:sz w:val="20"/>
                <w:lang w:val="en-US"/>
              </w:rPr>
            </w:pPr>
            <w:r w:rsidRPr="00782B6B">
              <w:rPr>
                <w:rFonts w:asciiTheme="majorHAnsi" w:hAnsiTheme="majorHAnsi" w:cs="Arial"/>
                <w:color w:val="000000" w:themeColor="text1"/>
                <w:sz w:val="20"/>
                <w:lang w:val="en-US"/>
              </w:rPr>
              <w:t>Prepared by:</w:t>
            </w:r>
          </w:p>
          <w:p w:rsidR="00782B6B" w:rsidRPr="00782B6B" w:rsidRDefault="00782B6B" w:rsidP="00782B6B">
            <w:pPr>
              <w:spacing w:before="0" w:after="0" w:line="240" w:lineRule="auto"/>
              <w:rPr>
                <w:rFonts w:asciiTheme="majorHAnsi" w:hAnsiTheme="majorHAnsi" w:cs="Arial"/>
                <w:b/>
                <w:color w:val="000000" w:themeColor="text1"/>
                <w:sz w:val="20"/>
                <w:lang w:val="en-US"/>
              </w:rPr>
            </w:pPr>
            <w:r w:rsidRPr="00782B6B">
              <w:rPr>
                <w:rFonts w:asciiTheme="majorHAnsi" w:hAnsiTheme="majorHAnsi" w:cs="Arial"/>
                <w:b/>
                <w:color w:val="000000" w:themeColor="text1"/>
                <w:sz w:val="20"/>
                <w:lang w:val="en-US"/>
              </w:rPr>
              <w:t>Trade and Services Department</w:t>
            </w:r>
          </w:p>
          <w:p w:rsidR="00782B6B" w:rsidRPr="00782B6B" w:rsidRDefault="00782B6B" w:rsidP="00782B6B">
            <w:pPr>
              <w:keepNext/>
              <w:keepLines/>
              <w:spacing w:before="0" w:after="0" w:line="240" w:lineRule="auto"/>
              <w:outlineLvl w:val="2"/>
              <w:rPr>
                <w:rFonts w:asciiTheme="majorHAnsi" w:eastAsiaTheme="majorEastAsia" w:hAnsiTheme="majorHAnsi" w:cs="Arial"/>
                <w:b/>
                <w:color w:val="000000" w:themeColor="text1"/>
                <w:sz w:val="20"/>
                <w:szCs w:val="28"/>
                <w:lang w:val="de-AT"/>
              </w:rPr>
            </w:pPr>
            <w:r w:rsidRPr="00782B6B">
              <w:rPr>
                <w:rFonts w:asciiTheme="majorHAnsi" w:eastAsiaTheme="majorEastAsia" w:hAnsiTheme="majorHAnsi" w:cs="Arial"/>
                <w:b/>
                <w:color w:val="000000" w:themeColor="text1"/>
                <w:sz w:val="20"/>
                <w:szCs w:val="28"/>
                <w:lang w:val="de-AT"/>
              </w:rPr>
              <w:t>Jolanta Biernat</w:t>
            </w:r>
          </w:p>
          <w:p w:rsidR="00782B6B" w:rsidRPr="00782B6B" w:rsidRDefault="00782B6B" w:rsidP="00782B6B">
            <w:pPr>
              <w:keepNext/>
              <w:keepLines/>
              <w:spacing w:before="0" w:after="0" w:line="240" w:lineRule="auto"/>
              <w:outlineLvl w:val="2"/>
              <w:rPr>
                <w:rFonts w:asciiTheme="majorHAnsi" w:eastAsiaTheme="majorEastAsia" w:hAnsiTheme="majorHAnsi" w:cs="Arial"/>
                <w:color w:val="000000" w:themeColor="text1"/>
                <w:sz w:val="20"/>
                <w:szCs w:val="24"/>
                <w:lang w:val="fi-FI"/>
              </w:rPr>
            </w:pPr>
            <w:r w:rsidRPr="00782B6B">
              <w:rPr>
                <w:rFonts w:asciiTheme="majorHAnsi" w:eastAsiaTheme="majorEastAsia" w:hAnsiTheme="majorHAnsi" w:cs="Arial"/>
                <w:color w:val="000000" w:themeColor="text1"/>
                <w:sz w:val="20"/>
                <w:szCs w:val="24"/>
                <w:lang w:val="fi-FI"/>
              </w:rPr>
              <w:t>Tel: 22 608 3336</w:t>
            </w:r>
          </w:p>
          <w:p w:rsidR="00782B6B" w:rsidRPr="00782B6B" w:rsidRDefault="00782B6B" w:rsidP="00782B6B">
            <w:pPr>
              <w:keepNext/>
              <w:keepLines/>
              <w:spacing w:before="0" w:after="0" w:line="240" w:lineRule="auto"/>
              <w:outlineLvl w:val="2"/>
              <w:rPr>
                <w:rFonts w:asciiTheme="majorHAnsi" w:eastAsiaTheme="majorEastAsia" w:hAnsiTheme="majorHAnsi" w:cstheme="majorBidi"/>
                <w:color w:val="000000" w:themeColor="text1"/>
                <w:sz w:val="24"/>
                <w:szCs w:val="24"/>
                <w:lang w:val="fi-FI"/>
              </w:rPr>
            </w:pPr>
            <w:r w:rsidRPr="00782B6B">
              <w:rPr>
                <w:rFonts w:asciiTheme="majorHAnsi" w:eastAsiaTheme="majorEastAsia" w:hAnsiTheme="majorHAnsi" w:cs="Arial"/>
                <w:b/>
                <w:color w:val="000000" w:themeColor="text1"/>
                <w:sz w:val="20"/>
                <w:szCs w:val="20"/>
                <w:lang w:val="de-AT"/>
              </w:rPr>
              <w:t xml:space="preserve">e-mail: </w:t>
            </w:r>
            <w:hyperlink r:id="rId16" w:history="1">
              <w:r w:rsidRPr="00782B6B">
                <w:rPr>
                  <w:rFonts w:asciiTheme="majorHAnsi" w:eastAsiaTheme="majorEastAsia" w:hAnsiTheme="majorHAnsi" w:cstheme="majorBidi"/>
                  <w:color w:val="0000FF"/>
                  <w:sz w:val="24"/>
                  <w:szCs w:val="24"/>
                  <w:u w:val="single"/>
                  <w:lang w:val="de-AT"/>
                </w:rPr>
                <w:t>j</w:t>
              </w:r>
              <w:r w:rsidRPr="00782B6B">
                <w:rPr>
                  <w:rFonts w:asciiTheme="majorHAnsi" w:eastAsiaTheme="majorEastAsia" w:hAnsiTheme="majorHAnsi" w:cs="Arial"/>
                  <w:b/>
                  <w:color w:val="0000FF"/>
                  <w:sz w:val="20"/>
                  <w:szCs w:val="20"/>
                  <w:u w:val="single"/>
                  <w:lang w:val="de-AT"/>
                </w:rPr>
                <w:t>.biernat@stat.gov.pl</w:t>
              </w:r>
            </w:hyperlink>
          </w:p>
        </w:tc>
        <w:tc>
          <w:tcPr>
            <w:tcW w:w="3942" w:type="dxa"/>
          </w:tcPr>
          <w:p w:rsidR="00782B6B" w:rsidRPr="00782B6B" w:rsidRDefault="00782B6B" w:rsidP="00782B6B">
            <w:pPr>
              <w:spacing w:before="0" w:after="0" w:line="276" w:lineRule="auto"/>
              <w:rPr>
                <w:rFonts w:asciiTheme="majorHAnsi" w:hAnsiTheme="majorHAnsi" w:cs="Arial"/>
                <w:b/>
                <w:color w:val="000000" w:themeColor="text1"/>
                <w:sz w:val="20"/>
                <w:lang w:val="en-US"/>
              </w:rPr>
            </w:pPr>
            <w:r w:rsidRPr="00782B6B">
              <w:rPr>
                <w:rFonts w:asciiTheme="majorHAnsi" w:hAnsiTheme="majorHAnsi" w:cs="Arial"/>
                <w:color w:val="000000" w:themeColor="text1"/>
                <w:sz w:val="20"/>
                <w:lang w:val="en-US"/>
              </w:rPr>
              <w:t>Dissemination:</w:t>
            </w:r>
            <w:r w:rsidRPr="00782B6B">
              <w:rPr>
                <w:rFonts w:asciiTheme="majorHAnsi" w:hAnsiTheme="majorHAnsi" w:cs="Arial"/>
                <w:color w:val="000000" w:themeColor="text1"/>
                <w:sz w:val="20"/>
                <w:lang w:val="en-US"/>
              </w:rPr>
              <w:br/>
              <w:t>The Spokesperson for the President of the Statistics Poland</w:t>
            </w:r>
          </w:p>
          <w:p w:rsidR="00782B6B" w:rsidRPr="00782B6B" w:rsidRDefault="00782B6B" w:rsidP="00782B6B">
            <w:pPr>
              <w:keepNext/>
              <w:keepLines/>
              <w:spacing w:before="0" w:after="0" w:line="240" w:lineRule="auto"/>
              <w:outlineLvl w:val="2"/>
              <w:rPr>
                <w:rFonts w:asciiTheme="majorHAnsi" w:eastAsiaTheme="majorEastAsia" w:hAnsiTheme="majorHAnsi" w:cs="Arial"/>
                <w:b/>
                <w:color w:val="000000" w:themeColor="text1"/>
                <w:sz w:val="20"/>
                <w:szCs w:val="28"/>
              </w:rPr>
            </w:pPr>
            <w:r w:rsidRPr="00782B6B">
              <w:rPr>
                <w:rFonts w:asciiTheme="majorHAnsi" w:eastAsiaTheme="majorEastAsia" w:hAnsiTheme="majorHAnsi" w:cs="Arial"/>
                <w:b/>
                <w:color w:val="000000" w:themeColor="text1"/>
                <w:sz w:val="20"/>
                <w:szCs w:val="28"/>
              </w:rPr>
              <w:t>Karolina Dawidziuk</w:t>
            </w:r>
          </w:p>
          <w:p w:rsidR="00782B6B" w:rsidRPr="00782B6B" w:rsidRDefault="00782B6B" w:rsidP="00782B6B">
            <w:pPr>
              <w:keepNext/>
              <w:keepLines/>
              <w:spacing w:before="0" w:after="0" w:line="240" w:lineRule="auto"/>
              <w:outlineLvl w:val="2"/>
              <w:rPr>
                <w:rFonts w:asciiTheme="majorHAnsi" w:eastAsiaTheme="majorEastAsia" w:hAnsiTheme="majorHAnsi" w:cs="Arial"/>
                <w:color w:val="000000" w:themeColor="text1"/>
                <w:sz w:val="20"/>
                <w:szCs w:val="24"/>
                <w:lang w:val="fi-FI"/>
              </w:rPr>
            </w:pPr>
            <w:r w:rsidRPr="00782B6B">
              <w:rPr>
                <w:rFonts w:asciiTheme="majorHAnsi" w:eastAsiaTheme="majorEastAsia" w:hAnsiTheme="majorHAnsi" w:cs="Arial"/>
                <w:color w:val="000000" w:themeColor="text1"/>
                <w:sz w:val="20"/>
                <w:szCs w:val="24"/>
                <w:lang w:val="fi-FI"/>
              </w:rPr>
              <w:t>Tel: 22 608 3475, 22 608 3009</w:t>
            </w:r>
          </w:p>
          <w:p w:rsidR="00782B6B" w:rsidRPr="00782B6B" w:rsidRDefault="00782B6B" w:rsidP="00782B6B">
            <w:pPr>
              <w:keepNext/>
              <w:keepLines/>
              <w:spacing w:before="0" w:after="0" w:line="240" w:lineRule="auto"/>
              <w:outlineLvl w:val="2"/>
              <w:rPr>
                <w:rFonts w:asciiTheme="majorHAnsi" w:eastAsiaTheme="majorEastAsia" w:hAnsiTheme="majorHAnsi" w:cs="Arial"/>
                <w:color w:val="000000" w:themeColor="text1"/>
                <w:sz w:val="20"/>
                <w:szCs w:val="20"/>
              </w:rPr>
            </w:pPr>
            <w:r w:rsidRPr="00782B6B">
              <w:rPr>
                <w:rFonts w:asciiTheme="majorHAnsi" w:eastAsiaTheme="majorEastAsia" w:hAnsiTheme="majorHAnsi" w:cs="Arial"/>
                <w:b/>
                <w:color w:val="000000" w:themeColor="text1"/>
                <w:sz w:val="20"/>
                <w:szCs w:val="20"/>
              </w:rPr>
              <w:t xml:space="preserve">e-mail: </w:t>
            </w:r>
            <w:hyperlink r:id="rId17" w:history="1">
              <w:r w:rsidRPr="00782B6B">
                <w:rPr>
                  <w:rFonts w:asciiTheme="majorHAnsi" w:eastAsiaTheme="majorEastAsia" w:hAnsiTheme="majorHAnsi" w:cs="Arial"/>
                  <w:b/>
                  <w:color w:val="000000" w:themeColor="text1"/>
                  <w:sz w:val="20"/>
                  <w:szCs w:val="20"/>
                  <w:u w:val="single"/>
                </w:rPr>
                <w:t>rzecznik@stat.gov.pl</w:t>
              </w:r>
            </w:hyperlink>
          </w:p>
        </w:tc>
      </w:tr>
    </w:tbl>
    <w:p w:rsidR="00782B6B" w:rsidRPr="00782B6B" w:rsidRDefault="00782B6B" w:rsidP="00782B6B">
      <w:pPr>
        <w:rPr>
          <w:rFonts w:asciiTheme="majorHAnsi" w:hAnsiTheme="majorHAnsi"/>
          <w:sz w:val="20"/>
        </w:rPr>
      </w:pPr>
    </w:p>
    <w:p w:rsidR="00782B6B" w:rsidRPr="00782B6B" w:rsidRDefault="00782B6B" w:rsidP="00782B6B">
      <w:pPr>
        <w:rPr>
          <w:rFonts w:asciiTheme="majorHAnsi" w:hAnsiTheme="majorHAnsi"/>
          <w:sz w:val="18"/>
        </w:rPr>
      </w:pPr>
    </w:p>
    <w:tbl>
      <w:tblPr>
        <w:tblStyle w:val="Tabela-Siatk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782B6B" w:rsidRPr="00782B6B" w:rsidTr="00DF2BE9">
        <w:trPr>
          <w:trHeight w:val="610"/>
        </w:trPr>
        <w:tc>
          <w:tcPr>
            <w:tcW w:w="2721" w:type="pct"/>
            <w:vMerge w:val="restart"/>
            <w:vAlign w:val="center"/>
          </w:tcPr>
          <w:p w:rsidR="00782B6B" w:rsidRPr="00782B6B" w:rsidRDefault="00782B6B" w:rsidP="00782B6B">
            <w:pPr>
              <w:rPr>
                <w:rFonts w:asciiTheme="majorHAnsi" w:hAnsiTheme="majorHAnsi"/>
                <w:b/>
                <w:sz w:val="20"/>
                <w:lang w:val="en-US"/>
              </w:rPr>
            </w:pPr>
            <w:r w:rsidRPr="00782B6B">
              <w:rPr>
                <w:rFonts w:asciiTheme="majorHAnsi" w:hAnsiTheme="majorHAnsi"/>
                <w:b/>
                <w:sz w:val="20"/>
                <w:lang w:val="en-US"/>
              </w:rPr>
              <w:t>Press Office</w:t>
            </w:r>
          </w:p>
          <w:p w:rsidR="00782B6B" w:rsidRPr="00782B6B" w:rsidRDefault="00782B6B" w:rsidP="00782B6B">
            <w:pPr>
              <w:rPr>
                <w:rFonts w:asciiTheme="majorHAnsi" w:hAnsiTheme="majorHAnsi"/>
                <w:sz w:val="20"/>
                <w:lang w:val="en-US"/>
              </w:rPr>
            </w:pPr>
            <w:r w:rsidRPr="00782B6B">
              <w:rPr>
                <w:rFonts w:asciiTheme="majorHAnsi" w:hAnsiTheme="majorHAnsi"/>
                <w:b/>
                <w:sz w:val="20"/>
                <w:lang w:val="en-US"/>
              </w:rPr>
              <w:t xml:space="preserve">tel.: </w:t>
            </w:r>
            <w:r w:rsidRPr="00782B6B">
              <w:rPr>
                <w:rFonts w:asciiTheme="majorHAnsi" w:hAnsiTheme="majorHAnsi"/>
                <w:sz w:val="20"/>
                <w:lang w:val="en-US"/>
              </w:rPr>
              <w:t xml:space="preserve">(+48 22) 608 34 91, (+48 22) 608 38 04 </w:t>
            </w:r>
          </w:p>
          <w:p w:rsidR="00782B6B" w:rsidRPr="00782B6B" w:rsidRDefault="00782B6B" w:rsidP="00782B6B">
            <w:pPr>
              <w:rPr>
                <w:rFonts w:asciiTheme="majorHAnsi" w:hAnsiTheme="majorHAnsi"/>
                <w:sz w:val="20"/>
                <w:lang w:val="en-US"/>
              </w:rPr>
            </w:pPr>
            <w:r w:rsidRPr="00782B6B">
              <w:rPr>
                <w:rFonts w:asciiTheme="majorHAnsi" w:hAnsiTheme="majorHAnsi"/>
                <w:b/>
                <w:sz w:val="20"/>
                <w:lang w:val="en-US"/>
              </w:rPr>
              <w:t>faks:</w:t>
            </w:r>
            <w:r w:rsidRPr="00782B6B">
              <w:rPr>
                <w:rFonts w:asciiTheme="majorHAnsi" w:hAnsiTheme="majorHAnsi"/>
                <w:sz w:val="20"/>
                <w:lang w:val="en-US"/>
              </w:rPr>
              <w:t xml:space="preserve"> (+48 22) 608 38 86 </w:t>
            </w:r>
          </w:p>
          <w:p w:rsidR="00782B6B" w:rsidRPr="00782B6B" w:rsidRDefault="00782B6B" w:rsidP="00782B6B">
            <w:pPr>
              <w:rPr>
                <w:rFonts w:asciiTheme="majorHAnsi" w:hAnsiTheme="majorHAnsi"/>
                <w:sz w:val="18"/>
                <w:lang w:val="en-US"/>
              </w:rPr>
            </w:pPr>
            <w:r w:rsidRPr="00782B6B">
              <w:rPr>
                <w:rFonts w:asciiTheme="majorHAnsi" w:hAnsiTheme="majorHAnsi"/>
                <w:b/>
                <w:sz w:val="20"/>
                <w:lang w:val="en-US"/>
              </w:rPr>
              <w:t>e-mail:</w:t>
            </w:r>
            <w:r w:rsidRPr="00782B6B">
              <w:rPr>
                <w:rFonts w:asciiTheme="majorHAnsi" w:hAnsiTheme="majorHAnsi"/>
                <w:sz w:val="20"/>
                <w:lang w:val="en-US"/>
              </w:rPr>
              <w:t xml:space="preserve"> </w:t>
            </w:r>
            <w:hyperlink r:id="rId18" w:history="1">
              <w:r w:rsidRPr="00782B6B">
                <w:rPr>
                  <w:rFonts w:asciiTheme="majorHAnsi" w:hAnsiTheme="majorHAnsi"/>
                  <w:color w:val="0000FF"/>
                  <w:sz w:val="20"/>
                  <w:u w:val="single"/>
                  <w:lang w:val="en-US"/>
                </w:rPr>
                <w:t>obslugaprasowa@stat.gov.pl</w:t>
              </w:r>
            </w:hyperlink>
          </w:p>
        </w:tc>
        <w:tc>
          <w:tcPr>
            <w:tcW w:w="369" w:type="pct"/>
            <w:vAlign w:val="center"/>
          </w:tcPr>
          <w:p w:rsidR="00782B6B" w:rsidRPr="00782B6B" w:rsidRDefault="00782B6B" w:rsidP="00782B6B">
            <w:pPr>
              <w:rPr>
                <w:rFonts w:asciiTheme="majorHAnsi" w:hAnsiTheme="majorHAnsi"/>
                <w:sz w:val="18"/>
                <w:lang w:val="en-US"/>
              </w:rPr>
            </w:pPr>
            <w:r w:rsidRPr="00782B6B">
              <w:rPr>
                <w:rFonts w:asciiTheme="majorHAnsi" w:hAnsiTheme="majorHAnsi"/>
                <w:noProof/>
                <w:sz w:val="20"/>
                <w:lang w:eastAsia="pl-PL"/>
              </w:rPr>
              <w:drawing>
                <wp:anchor distT="0" distB="0" distL="114300" distR="114300" simplePos="0" relativeHeight="251669504"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782B6B" w:rsidRPr="00782B6B" w:rsidRDefault="00782B6B" w:rsidP="00782B6B">
            <w:pPr>
              <w:rPr>
                <w:rFonts w:asciiTheme="majorHAnsi" w:hAnsiTheme="majorHAnsi"/>
                <w:sz w:val="18"/>
              </w:rPr>
            </w:pPr>
            <w:r w:rsidRPr="00782B6B">
              <w:rPr>
                <w:rFonts w:asciiTheme="majorHAnsi" w:hAnsiTheme="majorHAnsi"/>
                <w:sz w:val="20"/>
              </w:rPr>
              <w:t>www.stat.gov.pl</w:t>
            </w:r>
          </w:p>
        </w:tc>
      </w:tr>
      <w:tr w:rsidR="00782B6B" w:rsidRPr="00782B6B" w:rsidTr="00DF2BE9">
        <w:trPr>
          <w:trHeight w:val="436"/>
        </w:trPr>
        <w:tc>
          <w:tcPr>
            <w:tcW w:w="2721" w:type="pct"/>
            <w:vMerge/>
            <w:vAlign w:val="center"/>
          </w:tcPr>
          <w:p w:rsidR="00782B6B" w:rsidRPr="00782B6B" w:rsidRDefault="00782B6B" w:rsidP="00782B6B">
            <w:pPr>
              <w:rPr>
                <w:rFonts w:asciiTheme="majorHAnsi" w:hAnsiTheme="majorHAnsi"/>
                <w:sz w:val="18"/>
              </w:rPr>
            </w:pPr>
          </w:p>
        </w:tc>
        <w:tc>
          <w:tcPr>
            <w:tcW w:w="369" w:type="pct"/>
            <w:vAlign w:val="center"/>
          </w:tcPr>
          <w:p w:rsidR="00782B6B" w:rsidRPr="00782B6B" w:rsidRDefault="00782B6B" w:rsidP="00782B6B">
            <w:pPr>
              <w:rPr>
                <w:rFonts w:asciiTheme="majorHAnsi" w:hAnsiTheme="majorHAnsi"/>
                <w:sz w:val="18"/>
              </w:rPr>
            </w:pPr>
            <w:r w:rsidRPr="00782B6B">
              <w:rPr>
                <w:rFonts w:asciiTheme="majorHAnsi" w:hAnsiTheme="majorHAnsi"/>
                <w:noProof/>
                <w:sz w:val="20"/>
                <w:lang w:eastAsia="pl-PL"/>
              </w:rPr>
              <w:drawing>
                <wp:anchor distT="0" distB="0" distL="114300" distR="114300" simplePos="0" relativeHeight="251671552"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82B6B" w:rsidRPr="00782B6B" w:rsidRDefault="00782B6B" w:rsidP="00782B6B">
            <w:pPr>
              <w:rPr>
                <w:rFonts w:asciiTheme="majorHAnsi" w:hAnsiTheme="majorHAnsi"/>
                <w:sz w:val="18"/>
              </w:rPr>
            </w:pPr>
            <w:r w:rsidRPr="00782B6B">
              <w:rPr>
                <w:rFonts w:asciiTheme="majorHAnsi" w:hAnsiTheme="majorHAnsi"/>
                <w:sz w:val="20"/>
              </w:rPr>
              <w:t>@GUS_STAT</w:t>
            </w:r>
          </w:p>
        </w:tc>
      </w:tr>
      <w:tr w:rsidR="00782B6B" w:rsidRPr="00782B6B" w:rsidTr="00DF2BE9">
        <w:trPr>
          <w:trHeight w:val="436"/>
        </w:trPr>
        <w:tc>
          <w:tcPr>
            <w:tcW w:w="2721" w:type="pct"/>
            <w:vMerge/>
            <w:vAlign w:val="center"/>
          </w:tcPr>
          <w:p w:rsidR="00782B6B" w:rsidRPr="00782B6B" w:rsidRDefault="00782B6B" w:rsidP="00782B6B">
            <w:pPr>
              <w:rPr>
                <w:rFonts w:asciiTheme="majorHAnsi" w:hAnsiTheme="majorHAnsi"/>
                <w:sz w:val="18"/>
              </w:rPr>
            </w:pPr>
          </w:p>
        </w:tc>
        <w:tc>
          <w:tcPr>
            <w:tcW w:w="369" w:type="pct"/>
            <w:vAlign w:val="center"/>
          </w:tcPr>
          <w:p w:rsidR="00782B6B" w:rsidRPr="00782B6B" w:rsidRDefault="00782B6B" w:rsidP="00782B6B">
            <w:pPr>
              <w:rPr>
                <w:rFonts w:asciiTheme="majorHAnsi" w:hAnsiTheme="majorHAnsi"/>
                <w:sz w:val="18"/>
              </w:rPr>
            </w:pPr>
            <w:r w:rsidRPr="00782B6B">
              <w:rPr>
                <w:rFonts w:asciiTheme="majorHAnsi" w:hAnsiTheme="majorHAnsi"/>
                <w:noProof/>
                <w:sz w:val="20"/>
                <w:lang w:eastAsia="pl-PL"/>
              </w:rPr>
              <w:drawing>
                <wp:anchor distT="0" distB="0" distL="114300" distR="114300" simplePos="0" relativeHeight="251670528"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82B6B" w:rsidRPr="00782B6B" w:rsidRDefault="00782B6B" w:rsidP="00782B6B">
            <w:pPr>
              <w:rPr>
                <w:rFonts w:asciiTheme="majorHAnsi" w:hAnsiTheme="majorHAnsi"/>
                <w:sz w:val="20"/>
              </w:rPr>
            </w:pPr>
            <w:r w:rsidRPr="00782B6B">
              <w:rPr>
                <w:rFonts w:asciiTheme="majorHAnsi" w:hAnsiTheme="majorHAnsi"/>
                <w:sz w:val="20"/>
              </w:rPr>
              <w:t>@GlownyUrzadStatystyczny</w:t>
            </w:r>
          </w:p>
        </w:tc>
      </w:tr>
    </w:tbl>
    <w:p w:rsidR="00D261A2" w:rsidRPr="0095396F" w:rsidRDefault="00960E1F" w:rsidP="00E76D26">
      <w:pPr>
        <w:rPr>
          <w:rFonts w:asciiTheme="majorHAnsi" w:hAnsiTheme="majorHAnsi"/>
          <w:sz w:val="18"/>
        </w:rPr>
      </w:pPr>
      <w:r>
        <w:rPr>
          <w:rFonts w:asciiTheme="majorHAnsi" w:hAnsiTheme="majorHAnsi"/>
          <w:noProof/>
          <w:sz w:val="18"/>
          <w:lang w:eastAsia="pl-PL"/>
        </w:rPr>
        <mc:AlternateContent>
          <mc:Choice Requires="wps">
            <w:drawing>
              <wp:anchor distT="45720" distB="45720" distL="114300" distR="114300" simplePos="0" relativeHeight="251661312" behindDoc="0" locked="0" layoutInCell="1" allowOverlap="1">
                <wp:simplePos x="0" y="0"/>
                <wp:positionH relativeFrom="margin">
                  <wp:posOffset>19050</wp:posOffset>
                </wp:positionH>
                <wp:positionV relativeFrom="paragraph">
                  <wp:posOffset>425450</wp:posOffset>
                </wp:positionV>
                <wp:extent cx="6559550" cy="4443095"/>
                <wp:effectExtent l="0" t="0" r="12700" b="1460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7B5027" w:rsidRDefault="007B5027" w:rsidP="00AB6D25">
                            <w:pPr>
                              <w:rPr>
                                <w:b/>
                              </w:rPr>
                            </w:pPr>
                          </w:p>
                          <w:p w:rsidR="00782B6B" w:rsidRPr="00782B6B" w:rsidRDefault="00782B6B" w:rsidP="00782B6B">
                            <w:pPr>
                              <w:rPr>
                                <w:b/>
                                <w:lang w:val="en-US"/>
                              </w:rPr>
                            </w:pPr>
                            <w:r w:rsidRPr="00782B6B">
                              <w:rPr>
                                <w:b/>
                                <w:lang w:val="en-US"/>
                              </w:rPr>
                              <w:t>Related studies</w:t>
                            </w:r>
                          </w:p>
                          <w:p w:rsidR="00782B6B" w:rsidRPr="00C91ED6" w:rsidRDefault="00922F85" w:rsidP="00782B6B">
                            <w:pPr>
                              <w:rPr>
                                <w:color w:val="0000FF"/>
                                <w:sz w:val="18"/>
                                <w:szCs w:val="18"/>
                                <w:u w:val="single"/>
                                <w:lang w:val="en-US"/>
                              </w:rPr>
                            </w:pPr>
                            <w:r w:rsidRPr="00C91ED6">
                              <w:rPr>
                                <w:sz w:val="18"/>
                                <w:szCs w:val="18"/>
                              </w:rPr>
                              <w:fldChar w:fldCharType="begin"/>
                            </w:r>
                            <w:r w:rsidR="00782B6B" w:rsidRPr="00C91ED6">
                              <w:rPr>
                                <w:sz w:val="18"/>
                                <w:szCs w:val="18"/>
                                <w:lang w:val="en-US"/>
                              </w:rPr>
                              <w:instrText>HYPERLINK "http://stat.gov.pl/en/topics/prices-trade/trade/internal-market-in-2016,7,14.html"</w:instrText>
                            </w:r>
                            <w:r w:rsidRPr="00C91ED6">
                              <w:rPr>
                                <w:sz w:val="18"/>
                                <w:szCs w:val="18"/>
                              </w:rPr>
                              <w:fldChar w:fldCharType="separate"/>
                            </w:r>
                            <w:r w:rsidR="00782B6B" w:rsidRPr="00C91ED6">
                              <w:rPr>
                                <w:color w:val="0000FF"/>
                                <w:sz w:val="18"/>
                                <w:szCs w:val="18"/>
                                <w:u w:val="single"/>
                                <w:lang w:val="en-US"/>
                              </w:rPr>
                              <w:t>Internal market in 2016 r.</w:t>
                            </w:r>
                          </w:p>
                          <w:p w:rsidR="00782B6B" w:rsidRPr="00782B6B" w:rsidRDefault="00922F85" w:rsidP="00782B6B">
                            <w:pPr>
                              <w:rPr>
                                <w:b/>
                                <w:color w:val="001D77"/>
                                <w:szCs w:val="24"/>
                                <w:lang w:val="en-US"/>
                              </w:rPr>
                            </w:pPr>
                            <w:r w:rsidRPr="00C91ED6">
                              <w:rPr>
                                <w:sz w:val="18"/>
                                <w:szCs w:val="18"/>
                              </w:rPr>
                              <w:fldChar w:fldCharType="end"/>
                            </w:r>
                            <w:r w:rsidR="00782B6B" w:rsidRPr="00782B6B">
                              <w:rPr>
                                <w:b/>
                                <w:color w:val="001D77"/>
                                <w:szCs w:val="24"/>
                                <w:lang w:val="en-US"/>
                              </w:rPr>
                              <w:t xml:space="preserve"> </w:t>
                            </w:r>
                          </w:p>
                          <w:p w:rsidR="007B5027" w:rsidRPr="00782B6B" w:rsidRDefault="007B5027" w:rsidP="00AB6D25">
                            <w:pPr>
                              <w:rPr>
                                <w:b/>
                                <w:color w:val="001D77"/>
                                <w:szCs w:val="24"/>
                                <w:lang w:val="en-US"/>
                              </w:rPr>
                            </w:pPr>
                          </w:p>
                          <w:p w:rsidR="00782B6B" w:rsidRPr="00782B6B" w:rsidRDefault="00782B6B" w:rsidP="00782B6B">
                            <w:pPr>
                              <w:rPr>
                                <w:b/>
                                <w:color w:val="000000" w:themeColor="text1"/>
                                <w:szCs w:val="24"/>
                                <w:lang w:val="en-US"/>
                              </w:rPr>
                            </w:pPr>
                            <w:r w:rsidRPr="00782B6B">
                              <w:rPr>
                                <w:b/>
                                <w:color w:val="000000" w:themeColor="text1"/>
                                <w:szCs w:val="24"/>
                                <w:lang w:val="en-US"/>
                              </w:rPr>
                              <w:t>Important concepts available in the dictionary</w:t>
                            </w:r>
                          </w:p>
                          <w:p w:rsidR="007B5027" w:rsidRPr="00C91ED6" w:rsidRDefault="00922F85" w:rsidP="00AF551B">
                            <w:pPr>
                              <w:rPr>
                                <w:rStyle w:val="Hipercze"/>
                                <w:rFonts w:cstheme="minorBidi"/>
                                <w:sz w:val="18"/>
                                <w:szCs w:val="18"/>
                                <w:lang w:val="en-GB"/>
                              </w:rPr>
                            </w:pPr>
                            <w:r w:rsidRPr="00C91ED6">
                              <w:rPr>
                                <w:sz w:val="18"/>
                                <w:szCs w:val="18"/>
                                <w:lang w:val="en-GB"/>
                              </w:rPr>
                              <w:fldChar w:fldCharType="begin"/>
                            </w:r>
                            <w:r w:rsidR="001D5E0A" w:rsidRPr="00C91ED6">
                              <w:rPr>
                                <w:sz w:val="18"/>
                                <w:szCs w:val="18"/>
                                <w:lang w:val="en-GB"/>
                              </w:rPr>
                              <w:instrText xml:space="preserve"> HYPERLINK "http://stat.gov.pl/en/metainformations/glossary/terms-used-in-official-statistics/68,term.html" \o "Podaż wybranych towarów" </w:instrText>
                            </w:r>
                            <w:r w:rsidRPr="00C91ED6">
                              <w:rPr>
                                <w:sz w:val="18"/>
                                <w:szCs w:val="18"/>
                                <w:lang w:val="en-GB"/>
                              </w:rPr>
                              <w:fldChar w:fldCharType="separate"/>
                            </w:r>
                            <w:r w:rsidR="00146523" w:rsidRPr="00C91ED6">
                              <w:rPr>
                                <w:rStyle w:val="Hipercze"/>
                                <w:rFonts w:cstheme="minorBidi"/>
                                <w:sz w:val="18"/>
                                <w:szCs w:val="18"/>
                                <w:lang w:val="en-GB"/>
                              </w:rPr>
                              <w:t>Supply of selected goods</w:t>
                            </w:r>
                          </w:p>
                          <w:p w:rsidR="004A52E1" w:rsidRPr="00C91ED6" w:rsidRDefault="00922F85" w:rsidP="00AF551B">
                            <w:pPr>
                              <w:rPr>
                                <w:rStyle w:val="Hipercze"/>
                                <w:rFonts w:cstheme="minorBidi"/>
                                <w:sz w:val="18"/>
                                <w:szCs w:val="18"/>
                                <w:lang w:val="en-GB"/>
                              </w:rPr>
                            </w:pPr>
                            <w:r w:rsidRPr="00C91ED6">
                              <w:rPr>
                                <w:sz w:val="18"/>
                                <w:szCs w:val="18"/>
                                <w:lang w:val="en-GB"/>
                              </w:rPr>
                              <w:fldChar w:fldCharType="end"/>
                            </w:r>
                            <w:r w:rsidRPr="00C91ED6">
                              <w:rPr>
                                <w:rStyle w:val="Hipercze"/>
                                <w:rFonts w:cstheme="minorBidi"/>
                                <w:sz w:val="18"/>
                                <w:szCs w:val="18"/>
                                <w:lang w:val="en-GB"/>
                              </w:rPr>
                              <w:fldChar w:fldCharType="begin"/>
                            </w:r>
                            <w:r w:rsidR="001D5E0A" w:rsidRPr="00C91ED6">
                              <w:rPr>
                                <w:rStyle w:val="Hipercze"/>
                                <w:rFonts w:cstheme="minorBidi"/>
                                <w:sz w:val="18"/>
                                <w:szCs w:val="18"/>
                                <w:lang w:val="en-GB"/>
                              </w:rPr>
                              <w:instrText xml:space="preserve"> HYPERLINK "http://stat.gov.pl/en/metainformations/glossary/terms-used-in-official-statistics/2542,term.html" </w:instrText>
                            </w:r>
                            <w:r w:rsidRPr="00C91ED6">
                              <w:rPr>
                                <w:rStyle w:val="Hipercze"/>
                                <w:rFonts w:cstheme="minorBidi"/>
                                <w:sz w:val="18"/>
                                <w:szCs w:val="18"/>
                                <w:lang w:val="en-GB"/>
                              </w:rPr>
                              <w:fldChar w:fldCharType="separate"/>
                            </w:r>
                            <w:r w:rsidR="004A52E1" w:rsidRPr="00C91ED6">
                              <w:rPr>
                                <w:rStyle w:val="Hipercze"/>
                                <w:rFonts w:cstheme="minorBidi"/>
                                <w:sz w:val="18"/>
                                <w:szCs w:val="18"/>
                                <w:lang w:val="en-GB"/>
                              </w:rPr>
                              <w:t>Consumption of selected fo</w:t>
                            </w:r>
                            <w:r w:rsidR="001D5E0A" w:rsidRPr="00C91ED6">
                              <w:rPr>
                                <w:rStyle w:val="Hipercze"/>
                                <w:rFonts w:cstheme="minorBidi"/>
                                <w:sz w:val="18"/>
                                <w:szCs w:val="18"/>
                                <w:lang w:val="en-GB"/>
                              </w:rPr>
                              <w:t>o</w:t>
                            </w:r>
                            <w:r w:rsidR="004A52E1" w:rsidRPr="00C91ED6">
                              <w:rPr>
                                <w:rStyle w:val="Hipercze"/>
                                <w:rFonts w:cstheme="minorBidi"/>
                                <w:sz w:val="18"/>
                                <w:szCs w:val="18"/>
                                <w:lang w:val="en-GB"/>
                              </w:rPr>
                              <w:t>dstuffs</w:t>
                            </w:r>
                          </w:p>
                          <w:p w:rsidR="007B5027" w:rsidRPr="001D5E0A" w:rsidRDefault="00922F85" w:rsidP="00AF551B">
                            <w:pPr>
                              <w:rPr>
                                <w:rFonts w:cs="Arial"/>
                                <w:sz w:val="18"/>
                                <w:szCs w:val="30"/>
                                <w:shd w:val="clear" w:color="auto" w:fill="F0F0F0"/>
                                <w:lang w:val="en-US"/>
                              </w:rPr>
                            </w:pPr>
                            <w:r w:rsidRPr="00C91ED6">
                              <w:rPr>
                                <w:rStyle w:val="Hipercze"/>
                                <w:rFonts w:cstheme="minorBidi"/>
                                <w:sz w:val="18"/>
                                <w:szCs w:val="18"/>
                                <w:lang w:val="en-GB"/>
                              </w:rPr>
                              <w:fldChar w:fldCharType="end"/>
                            </w:r>
                          </w:p>
                          <w:p w:rsidR="007B5027" w:rsidRPr="001D5E0A" w:rsidRDefault="007B5027" w:rsidP="00AB6D25">
                            <w:pPr>
                              <w:rPr>
                                <w:szCs w:val="24"/>
                                <w:lang w:val="en-US"/>
                              </w:rPr>
                            </w:pPr>
                          </w:p>
                          <w:p w:rsidR="007B5027" w:rsidRPr="001D5E0A" w:rsidRDefault="007B5027" w:rsidP="00AB6D25">
                            <w:pPr>
                              <w:rPr>
                                <w:rFonts w:cs="Arial"/>
                                <w:color w:val="001D77"/>
                                <w:sz w:val="18"/>
                                <w:szCs w:val="30"/>
                                <w:u w:val="single"/>
                                <w:shd w:val="clear" w:color="auto" w:fill="F0F0F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5pt;margin-top:33.5pt;width:516.5pt;height:349.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c5mv9EACAABzBAAA&#10;DgAAAAAAAAAAAAAAAAAuAgAAZHJzL2Uyb0RvYy54bWxQSwECLQAUAAYACAAAACEAbsAxfN8AAAAJ&#10;AQAADwAAAAAAAAAAAAAAAACaBAAAZHJzL2Rvd25yZXYueG1sUEsFBgAAAAAEAAQA8wAAAKYFAAAA&#10;AA==&#10;" fillcolor="#f2f2f2 [3052]" strokecolor="white [3212]">
                <v:textbox>
                  <w:txbxContent>
                    <w:p w:rsidR="007B5027" w:rsidRDefault="007B5027" w:rsidP="00AB6D25">
                      <w:pPr>
                        <w:rPr>
                          <w:b/>
                        </w:rPr>
                      </w:pPr>
                    </w:p>
                    <w:p w:rsidR="00782B6B" w:rsidRPr="00782B6B" w:rsidRDefault="00782B6B" w:rsidP="00782B6B">
                      <w:pPr>
                        <w:rPr>
                          <w:b/>
                          <w:lang w:val="en-US"/>
                        </w:rPr>
                      </w:pPr>
                      <w:r w:rsidRPr="00782B6B">
                        <w:rPr>
                          <w:b/>
                          <w:lang w:val="en-US"/>
                        </w:rPr>
                        <w:t>Related studies</w:t>
                      </w:r>
                    </w:p>
                    <w:p w:rsidR="00782B6B" w:rsidRPr="00C91ED6" w:rsidRDefault="00922F85" w:rsidP="00782B6B">
                      <w:pPr>
                        <w:rPr>
                          <w:color w:val="0000FF"/>
                          <w:sz w:val="18"/>
                          <w:szCs w:val="18"/>
                          <w:u w:val="single"/>
                          <w:lang w:val="en-US"/>
                        </w:rPr>
                      </w:pPr>
                      <w:r w:rsidRPr="00C91ED6">
                        <w:rPr>
                          <w:sz w:val="18"/>
                          <w:szCs w:val="18"/>
                        </w:rPr>
                        <w:fldChar w:fldCharType="begin"/>
                      </w:r>
                      <w:r w:rsidR="00782B6B" w:rsidRPr="00C91ED6">
                        <w:rPr>
                          <w:sz w:val="18"/>
                          <w:szCs w:val="18"/>
                          <w:lang w:val="en-US"/>
                        </w:rPr>
                        <w:instrText>HYPERLINK "http://stat.gov.pl/en/topics/prices-trade/trade/internal-market-in-2016,7,14.html"</w:instrText>
                      </w:r>
                      <w:r w:rsidRPr="00C91ED6">
                        <w:rPr>
                          <w:sz w:val="18"/>
                          <w:szCs w:val="18"/>
                        </w:rPr>
                        <w:fldChar w:fldCharType="separate"/>
                      </w:r>
                      <w:r w:rsidR="00782B6B" w:rsidRPr="00C91ED6">
                        <w:rPr>
                          <w:color w:val="0000FF"/>
                          <w:sz w:val="18"/>
                          <w:szCs w:val="18"/>
                          <w:u w:val="single"/>
                          <w:lang w:val="en-US"/>
                        </w:rPr>
                        <w:t>Internal market in 2016 r.</w:t>
                      </w:r>
                    </w:p>
                    <w:p w:rsidR="00782B6B" w:rsidRPr="00782B6B" w:rsidRDefault="00922F85" w:rsidP="00782B6B">
                      <w:pPr>
                        <w:rPr>
                          <w:b/>
                          <w:color w:val="001D77"/>
                          <w:szCs w:val="24"/>
                          <w:lang w:val="en-US"/>
                        </w:rPr>
                      </w:pPr>
                      <w:r w:rsidRPr="00C91ED6">
                        <w:rPr>
                          <w:sz w:val="18"/>
                          <w:szCs w:val="18"/>
                        </w:rPr>
                        <w:fldChar w:fldCharType="end"/>
                      </w:r>
                      <w:r w:rsidR="00782B6B" w:rsidRPr="00782B6B">
                        <w:rPr>
                          <w:b/>
                          <w:color w:val="001D77"/>
                          <w:szCs w:val="24"/>
                          <w:lang w:val="en-US"/>
                        </w:rPr>
                        <w:t xml:space="preserve"> </w:t>
                      </w:r>
                    </w:p>
                    <w:p w:rsidR="007B5027" w:rsidRPr="00782B6B" w:rsidRDefault="007B5027" w:rsidP="00AB6D25">
                      <w:pPr>
                        <w:rPr>
                          <w:b/>
                          <w:color w:val="001D77"/>
                          <w:szCs w:val="24"/>
                          <w:lang w:val="en-US"/>
                        </w:rPr>
                      </w:pPr>
                    </w:p>
                    <w:p w:rsidR="00782B6B" w:rsidRPr="00782B6B" w:rsidRDefault="00782B6B" w:rsidP="00782B6B">
                      <w:pPr>
                        <w:rPr>
                          <w:b/>
                          <w:color w:val="000000" w:themeColor="text1"/>
                          <w:szCs w:val="24"/>
                          <w:lang w:val="en-US"/>
                        </w:rPr>
                      </w:pPr>
                      <w:r w:rsidRPr="00782B6B">
                        <w:rPr>
                          <w:b/>
                          <w:color w:val="000000" w:themeColor="text1"/>
                          <w:szCs w:val="24"/>
                          <w:lang w:val="en-US"/>
                        </w:rPr>
                        <w:t>Important concepts available in the dictionary</w:t>
                      </w:r>
                    </w:p>
                    <w:p w:rsidR="007B5027" w:rsidRPr="00C91ED6" w:rsidRDefault="00922F85" w:rsidP="00AF551B">
                      <w:pPr>
                        <w:rPr>
                          <w:rStyle w:val="Hipercze"/>
                          <w:rFonts w:cstheme="minorBidi"/>
                          <w:sz w:val="18"/>
                          <w:szCs w:val="18"/>
                          <w:lang w:val="en-GB"/>
                        </w:rPr>
                      </w:pPr>
                      <w:r w:rsidRPr="00C91ED6">
                        <w:rPr>
                          <w:sz w:val="18"/>
                          <w:szCs w:val="18"/>
                          <w:lang w:val="en-GB"/>
                        </w:rPr>
                        <w:fldChar w:fldCharType="begin"/>
                      </w:r>
                      <w:r w:rsidR="001D5E0A" w:rsidRPr="00C91ED6">
                        <w:rPr>
                          <w:sz w:val="18"/>
                          <w:szCs w:val="18"/>
                          <w:lang w:val="en-GB"/>
                        </w:rPr>
                        <w:instrText xml:space="preserve"> HYPERLINK "http://stat.gov.pl/en/metainformations/glossary/terms-used-in-official-statistics/68,term.html" \o "Podaż wybranych towarów" </w:instrText>
                      </w:r>
                      <w:r w:rsidRPr="00C91ED6">
                        <w:rPr>
                          <w:sz w:val="18"/>
                          <w:szCs w:val="18"/>
                          <w:lang w:val="en-GB"/>
                        </w:rPr>
                        <w:fldChar w:fldCharType="separate"/>
                      </w:r>
                      <w:r w:rsidR="00146523" w:rsidRPr="00C91ED6">
                        <w:rPr>
                          <w:rStyle w:val="Hipercze"/>
                          <w:rFonts w:cstheme="minorBidi"/>
                          <w:sz w:val="18"/>
                          <w:szCs w:val="18"/>
                          <w:lang w:val="en-GB"/>
                        </w:rPr>
                        <w:t>Supply of selected goods</w:t>
                      </w:r>
                    </w:p>
                    <w:p w:rsidR="004A52E1" w:rsidRPr="00C91ED6" w:rsidRDefault="00922F85" w:rsidP="00AF551B">
                      <w:pPr>
                        <w:rPr>
                          <w:rStyle w:val="Hipercze"/>
                          <w:rFonts w:cstheme="minorBidi"/>
                          <w:sz w:val="18"/>
                          <w:szCs w:val="18"/>
                          <w:lang w:val="en-GB"/>
                        </w:rPr>
                      </w:pPr>
                      <w:r w:rsidRPr="00C91ED6">
                        <w:rPr>
                          <w:sz w:val="18"/>
                          <w:szCs w:val="18"/>
                          <w:lang w:val="en-GB"/>
                        </w:rPr>
                        <w:fldChar w:fldCharType="end"/>
                      </w:r>
                      <w:r w:rsidRPr="00C91ED6">
                        <w:rPr>
                          <w:rStyle w:val="Hipercze"/>
                          <w:rFonts w:cstheme="minorBidi"/>
                          <w:sz w:val="18"/>
                          <w:szCs w:val="18"/>
                          <w:lang w:val="en-GB"/>
                        </w:rPr>
                        <w:fldChar w:fldCharType="begin"/>
                      </w:r>
                      <w:r w:rsidR="001D5E0A" w:rsidRPr="00C91ED6">
                        <w:rPr>
                          <w:rStyle w:val="Hipercze"/>
                          <w:rFonts w:cstheme="minorBidi"/>
                          <w:sz w:val="18"/>
                          <w:szCs w:val="18"/>
                          <w:lang w:val="en-GB"/>
                        </w:rPr>
                        <w:instrText xml:space="preserve"> HYPERLINK "http://stat.gov.pl/en/metainformations/glossary/terms-used-in-official-statistics/2542,term.html" </w:instrText>
                      </w:r>
                      <w:r w:rsidRPr="00C91ED6">
                        <w:rPr>
                          <w:rStyle w:val="Hipercze"/>
                          <w:rFonts w:cstheme="minorBidi"/>
                          <w:sz w:val="18"/>
                          <w:szCs w:val="18"/>
                          <w:lang w:val="en-GB"/>
                        </w:rPr>
                        <w:fldChar w:fldCharType="separate"/>
                      </w:r>
                      <w:r w:rsidR="004A52E1" w:rsidRPr="00C91ED6">
                        <w:rPr>
                          <w:rStyle w:val="Hipercze"/>
                          <w:rFonts w:cstheme="minorBidi"/>
                          <w:sz w:val="18"/>
                          <w:szCs w:val="18"/>
                          <w:lang w:val="en-GB"/>
                        </w:rPr>
                        <w:t>Consumption of selected fo</w:t>
                      </w:r>
                      <w:r w:rsidR="001D5E0A" w:rsidRPr="00C91ED6">
                        <w:rPr>
                          <w:rStyle w:val="Hipercze"/>
                          <w:rFonts w:cstheme="minorBidi"/>
                          <w:sz w:val="18"/>
                          <w:szCs w:val="18"/>
                          <w:lang w:val="en-GB"/>
                        </w:rPr>
                        <w:t>o</w:t>
                      </w:r>
                      <w:r w:rsidR="004A52E1" w:rsidRPr="00C91ED6">
                        <w:rPr>
                          <w:rStyle w:val="Hipercze"/>
                          <w:rFonts w:cstheme="minorBidi"/>
                          <w:sz w:val="18"/>
                          <w:szCs w:val="18"/>
                          <w:lang w:val="en-GB"/>
                        </w:rPr>
                        <w:t>dstuffs</w:t>
                      </w:r>
                    </w:p>
                    <w:p w:rsidR="007B5027" w:rsidRPr="001D5E0A" w:rsidRDefault="00922F85" w:rsidP="00AF551B">
                      <w:pPr>
                        <w:rPr>
                          <w:rFonts w:cs="Arial"/>
                          <w:sz w:val="18"/>
                          <w:szCs w:val="30"/>
                          <w:shd w:val="clear" w:color="auto" w:fill="F0F0F0"/>
                          <w:lang w:val="en-US"/>
                        </w:rPr>
                      </w:pPr>
                      <w:r w:rsidRPr="00C91ED6">
                        <w:rPr>
                          <w:rStyle w:val="Hipercze"/>
                          <w:rFonts w:cstheme="minorBidi"/>
                          <w:sz w:val="18"/>
                          <w:szCs w:val="18"/>
                          <w:lang w:val="en-GB"/>
                        </w:rPr>
                        <w:fldChar w:fldCharType="end"/>
                      </w:r>
                    </w:p>
                    <w:p w:rsidR="007B5027" w:rsidRPr="001D5E0A" w:rsidRDefault="007B5027" w:rsidP="00AB6D25">
                      <w:pPr>
                        <w:rPr>
                          <w:szCs w:val="24"/>
                          <w:lang w:val="en-US"/>
                        </w:rPr>
                      </w:pPr>
                    </w:p>
                    <w:p w:rsidR="007B5027" w:rsidRPr="001D5E0A" w:rsidRDefault="007B5027" w:rsidP="00AB6D25">
                      <w:pPr>
                        <w:rPr>
                          <w:rFonts w:cs="Arial"/>
                          <w:color w:val="001D77"/>
                          <w:sz w:val="18"/>
                          <w:szCs w:val="30"/>
                          <w:u w:val="single"/>
                          <w:shd w:val="clear" w:color="auto" w:fill="F0F0F0"/>
                          <w:lang w:val="en-US"/>
                        </w:rPr>
                      </w:pPr>
                    </w:p>
                  </w:txbxContent>
                </v:textbox>
                <w10:wrap type="square" anchorx="margin"/>
              </v:shape>
            </w:pict>
          </mc:Fallback>
        </mc:AlternateContent>
      </w:r>
    </w:p>
    <w:sectPr w:rsidR="00D261A2" w:rsidRPr="0095396F" w:rsidSect="006A2E6E">
      <w:headerReference w:type="default" r:id="rId22"/>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022" w:rsidRDefault="00D93022" w:rsidP="000662E2">
      <w:pPr>
        <w:spacing w:after="0" w:line="240" w:lineRule="auto"/>
      </w:pPr>
      <w:r>
        <w:separator/>
      </w:r>
    </w:p>
  </w:endnote>
  <w:endnote w:type="continuationSeparator" w:id="0">
    <w:p w:rsidR="00D93022" w:rsidRDefault="00D9302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82660"/>
      <w:docPartObj>
        <w:docPartGallery w:val="Page Numbers (Bottom of Page)"/>
        <w:docPartUnique/>
      </w:docPartObj>
    </w:sdtPr>
    <w:sdtEndPr/>
    <w:sdtContent>
      <w:p w:rsidR="007B5027" w:rsidRDefault="00922F85">
        <w:pPr>
          <w:pStyle w:val="Stopka"/>
          <w:jc w:val="center"/>
        </w:pPr>
        <w:r>
          <w:fldChar w:fldCharType="begin"/>
        </w:r>
        <w:r w:rsidR="00FF2A0A">
          <w:instrText xml:space="preserve"> PAGE   \* MERGEFORMAT </w:instrText>
        </w:r>
        <w:r>
          <w:fldChar w:fldCharType="separate"/>
        </w:r>
        <w:r w:rsidR="00960E1F">
          <w:rPr>
            <w:noProof/>
          </w:rPr>
          <w:t>2</w:t>
        </w:r>
        <w:r>
          <w:rPr>
            <w:noProof/>
          </w:rPr>
          <w:fldChar w:fldCharType="end"/>
        </w:r>
      </w:p>
    </w:sdtContent>
  </w:sdt>
  <w:p w:rsidR="007B5027" w:rsidRDefault="007B5027" w:rsidP="002A6115">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82659"/>
      <w:docPartObj>
        <w:docPartGallery w:val="Page Numbers (Bottom of Page)"/>
        <w:docPartUnique/>
      </w:docPartObj>
    </w:sdtPr>
    <w:sdtEndPr/>
    <w:sdtContent>
      <w:p w:rsidR="007B5027" w:rsidRDefault="00922F85" w:rsidP="002A6115">
        <w:pPr>
          <w:pStyle w:val="Stopka"/>
          <w:jc w:val="center"/>
        </w:pPr>
        <w:r>
          <w:fldChar w:fldCharType="begin"/>
        </w:r>
        <w:r w:rsidR="00FF2A0A">
          <w:instrText xml:space="preserve"> PAGE   \* MERGEFORMAT </w:instrText>
        </w:r>
        <w:r>
          <w:fldChar w:fldCharType="separate"/>
        </w:r>
        <w:r w:rsidR="00D93022">
          <w:rPr>
            <w:noProof/>
          </w:rPr>
          <w:t>1</w:t>
        </w:r>
        <w:r>
          <w:rPr>
            <w:noProof/>
          </w:rPr>
          <w:fldChar w:fldCharType="end"/>
        </w:r>
      </w:p>
    </w:sdtContent>
  </w:sdt>
  <w:p w:rsidR="007B5027" w:rsidRDefault="007B5027" w:rsidP="002A6115">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022" w:rsidRDefault="00D93022" w:rsidP="000662E2">
      <w:pPr>
        <w:spacing w:after="0" w:line="240" w:lineRule="auto"/>
      </w:pPr>
      <w:r>
        <w:separator/>
      </w:r>
    </w:p>
  </w:footnote>
  <w:footnote w:type="continuationSeparator" w:id="0">
    <w:p w:rsidR="00D93022" w:rsidRDefault="00D93022" w:rsidP="000662E2">
      <w:pPr>
        <w:spacing w:after="0" w:line="240" w:lineRule="auto"/>
      </w:pPr>
      <w:r>
        <w:continuationSeparator/>
      </w:r>
    </w:p>
  </w:footnote>
  <w:footnote w:id="1">
    <w:p w:rsidR="00DC5182" w:rsidRPr="005E0314" w:rsidRDefault="00DC5182" w:rsidP="00DC5182">
      <w:pPr>
        <w:pStyle w:val="Default"/>
        <w:rPr>
          <w:sz w:val="16"/>
          <w:szCs w:val="16"/>
          <w:lang w:val="en-US"/>
        </w:rPr>
      </w:pPr>
      <w:r w:rsidRPr="005E0314">
        <w:rPr>
          <w:rStyle w:val="Odwoanieprzypisudolnego"/>
          <w:sz w:val="16"/>
          <w:szCs w:val="16"/>
        </w:rPr>
        <w:footnoteRef/>
      </w:r>
      <w:r w:rsidR="005E0314" w:rsidRPr="005E0314">
        <w:rPr>
          <w:sz w:val="16"/>
          <w:szCs w:val="16"/>
          <w:lang w:val="en-US"/>
        </w:rPr>
        <w:t xml:space="preserve"> </w:t>
      </w:r>
      <w:r w:rsidRPr="005E0314">
        <w:rPr>
          <w:rFonts w:cs="Times New Roman"/>
          <w:sz w:val="16"/>
          <w:szCs w:val="16"/>
          <w:lang w:val="en-US"/>
        </w:rPr>
        <w:t xml:space="preserve">Deliveries have been defined as quantity of products produced domestically (data concern economic entities employing more than 9 persons), reduced  by their exports and enlarged by their imports </w:t>
      </w:r>
      <w:r w:rsidR="005E0314" w:rsidRPr="005E0314">
        <w:rPr>
          <w:rFonts w:cs="Times New Roman"/>
          <w:sz w:val="16"/>
          <w:szCs w:val="16"/>
          <w:lang w:val="en-US"/>
        </w:rPr>
        <w:t xml:space="preserve">and </w:t>
      </w:r>
      <w:r w:rsidRPr="005E0314">
        <w:rPr>
          <w:rFonts w:cs="Times New Roman"/>
          <w:sz w:val="16"/>
          <w:szCs w:val="16"/>
          <w:lang w:val="en-US"/>
        </w:rPr>
        <w:t>corrected by the balance of changes of stocks at producers (data concern</w:t>
      </w:r>
      <w:r w:rsidR="00E25EF2">
        <w:rPr>
          <w:rFonts w:cs="Times New Roman"/>
          <w:sz w:val="16"/>
          <w:szCs w:val="16"/>
          <w:lang w:val="en-US"/>
        </w:rPr>
        <w:t>s</w:t>
      </w:r>
      <w:r w:rsidRPr="005E0314">
        <w:rPr>
          <w:rFonts w:cs="Times New Roman"/>
          <w:sz w:val="16"/>
          <w:szCs w:val="16"/>
          <w:lang w:val="en-US"/>
        </w:rPr>
        <w:t xml:space="preserve"> economic entities employing more than 49 persons).</w:t>
      </w:r>
    </w:p>
  </w:footnote>
  <w:footnote w:id="2">
    <w:p w:rsidR="005E0314" w:rsidRPr="005E0314" w:rsidRDefault="005E0314" w:rsidP="005E0314">
      <w:pPr>
        <w:pStyle w:val="HTML-wstpniesformatowany"/>
        <w:spacing w:before="60"/>
        <w:rPr>
          <w:rFonts w:ascii="Fira Sans" w:eastAsia="Times New Roman" w:hAnsi="Fira Sans" w:cs="Courier New"/>
          <w:sz w:val="16"/>
          <w:szCs w:val="16"/>
          <w:lang w:val="en-US" w:eastAsia="pl-PL"/>
        </w:rPr>
      </w:pPr>
      <w:r w:rsidRPr="005E0314">
        <w:rPr>
          <w:rStyle w:val="Odwoanieprzypisudolnego"/>
          <w:rFonts w:ascii="Fira Sans" w:hAnsi="Fira Sans"/>
          <w:sz w:val="16"/>
          <w:szCs w:val="16"/>
        </w:rPr>
        <w:footnoteRef/>
      </w:r>
      <w:r w:rsidRPr="005E0314">
        <w:rPr>
          <w:rFonts w:ascii="Fira Sans" w:hAnsi="Fira Sans"/>
          <w:sz w:val="16"/>
          <w:szCs w:val="16"/>
          <w:lang w:val="en-US"/>
        </w:rPr>
        <w:t xml:space="preserve"> </w:t>
      </w:r>
      <w:r w:rsidRPr="005E0314">
        <w:rPr>
          <w:rFonts w:ascii="Fira Sans" w:hAnsi="Fira Sans" w:cs="Times New Roman"/>
          <w:color w:val="000000"/>
          <w:sz w:val="16"/>
          <w:szCs w:val="16"/>
          <w:lang w:val="en-US"/>
        </w:rPr>
        <w:t xml:space="preserve">Some data </w:t>
      </w:r>
      <w:r w:rsidR="00B23483">
        <w:rPr>
          <w:rFonts w:ascii="Fira Sans" w:hAnsi="Fira Sans" w:cs="Times New Roman"/>
          <w:color w:val="000000"/>
          <w:sz w:val="16"/>
          <w:szCs w:val="16"/>
          <w:lang w:val="en-US"/>
        </w:rPr>
        <w:t xml:space="preserve">is </w:t>
      </w:r>
      <w:r w:rsidRPr="005E0314">
        <w:rPr>
          <w:rFonts w:ascii="Fira Sans" w:hAnsi="Fira Sans" w:cs="Times New Roman"/>
          <w:color w:val="000000"/>
          <w:sz w:val="16"/>
          <w:szCs w:val="16"/>
          <w:lang w:val="en-US"/>
        </w:rPr>
        <w:t>different, than previously published</w:t>
      </w:r>
      <w:r>
        <w:rPr>
          <w:rFonts w:ascii="Fira Sans" w:hAnsi="Fira Sans" w:cs="Times New Roman"/>
          <w:color w:val="000000"/>
          <w:sz w:val="16"/>
          <w:szCs w:val="16"/>
          <w:lang w:val="en-US"/>
        </w:rPr>
        <w:t xml:space="preserve"> </w:t>
      </w:r>
      <w:r w:rsidRPr="00403633">
        <w:rPr>
          <w:rFonts w:ascii="Fira Sans" w:eastAsia="Times New Roman" w:hAnsi="Fira Sans" w:cs="Courier New"/>
          <w:sz w:val="16"/>
          <w:szCs w:val="16"/>
          <w:lang w:val="en-US" w:eastAsia="pl-PL"/>
        </w:rPr>
        <w:t>due to methodological changes.</w:t>
      </w:r>
    </w:p>
    <w:p w:rsidR="005E0314" w:rsidRPr="005E0314" w:rsidRDefault="005E0314" w:rsidP="005E0314">
      <w:pPr>
        <w:pStyle w:val="Default"/>
        <w:rPr>
          <w:rFonts w:ascii="Times New Roman" w:hAnsi="Times New Roman" w:cs="Times New Roman"/>
          <w:lang w:val="en-US"/>
        </w:rPr>
      </w:pPr>
    </w:p>
    <w:p w:rsidR="005E0314" w:rsidRPr="005E0314" w:rsidRDefault="005E0314" w:rsidP="005E0314">
      <w:pPr>
        <w:pStyle w:val="Default"/>
        <w:rPr>
          <w:lang w:val="en-US"/>
        </w:rPr>
      </w:pPr>
      <w:r w:rsidRPr="005E0314">
        <w:rPr>
          <w:rFonts w:ascii="Times New Roman" w:hAnsi="Times New Roman" w:cs="Times New Roman"/>
          <w:lang w:val="en-US"/>
        </w:rPr>
        <w:t xml:space="preserve"> </w:t>
      </w:r>
    </w:p>
  </w:footnote>
  <w:footnote w:id="3">
    <w:p w:rsidR="005E0314" w:rsidRPr="003F001E" w:rsidRDefault="005E0314" w:rsidP="003F001E">
      <w:pPr>
        <w:pStyle w:val="Default"/>
        <w:rPr>
          <w:sz w:val="16"/>
          <w:szCs w:val="16"/>
          <w:lang w:val="en-US"/>
        </w:rPr>
      </w:pPr>
      <w:r w:rsidRPr="003F001E">
        <w:rPr>
          <w:rStyle w:val="Odwoanieprzypisudolnego"/>
          <w:sz w:val="16"/>
          <w:szCs w:val="16"/>
        </w:rPr>
        <w:footnoteRef/>
      </w:r>
      <w:r w:rsidRPr="003F001E">
        <w:rPr>
          <w:sz w:val="16"/>
          <w:szCs w:val="16"/>
          <w:lang w:val="en-US"/>
        </w:rPr>
        <w:t xml:space="preserve"> </w:t>
      </w:r>
      <w:r w:rsidRPr="003F001E">
        <w:rPr>
          <w:rFonts w:cs="Times New Roman"/>
          <w:sz w:val="16"/>
          <w:szCs w:val="16"/>
          <w:lang w:val="en-US"/>
        </w:rPr>
        <w:t>Data about consumption level was compiled using balance method</w:t>
      </w:r>
      <w:r w:rsidR="003F001E" w:rsidRPr="003F001E">
        <w:rPr>
          <w:rFonts w:cs="Times New Roman"/>
          <w:sz w:val="16"/>
          <w:szCs w:val="16"/>
          <w:lang w:val="en-US"/>
        </w:rPr>
        <w:t>: production enlarged by import, reduced by export, decreases and losses of agricultural products at producers’ and in turnover including changes of stocks level. Besides, production of raw materials is diminished by their usage for production purposes. Consumption per capita is based on a number of population data for 30 June.</w:t>
      </w:r>
    </w:p>
  </w:footnote>
  <w:footnote w:id="4">
    <w:p w:rsidR="003F001E" w:rsidRPr="003F001E" w:rsidRDefault="003F001E" w:rsidP="003F001E">
      <w:pPr>
        <w:pStyle w:val="Tekstprzypisudolnego"/>
        <w:spacing w:before="60"/>
        <w:rPr>
          <w:lang w:val="en-US"/>
        </w:rPr>
      </w:pPr>
      <w:r w:rsidRPr="003F001E">
        <w:rPr>
          <w:rStyle w:val="Odwoanieprzypisudolnego"/>
          <w:sz w:val="16"/>
          <w:szCs w:val="16"/>
        </w:rPr>
        <w:footnoteRef/>
      </w:r>
      <w:r w:rsidRPr="003F001E">
        <w:rPr>
          <w:sz w:val="16"/>
          <w:szCs w:val="16"/>
          <w:lang w:val="en-US"/>
        </w:rPr>
        <w:t xml:space="preserve"> Data concerns farming years i.e. period from 1 VII of the previous year to 30 VI of the given year</w:t>
      </w:r>
      <w:r w:rsidRPr="003F001E">
        <w:rPr>
          <w:sz w:val="18"/>
          <w:szCs w:val="18"/>
          <w:lang w:val="en-US"/>
        </w:rPr>
        <w:t>.</w:t>
      </w:r>
    </w:p>
  </w:footnote>
  <w:footnote w:id="5">
    <w:p w:rsidR="008F4827" w:rsidRPr="003F001E" w:rsidRDefault="008F4827" w:rsidP="008F4827">
      <w:pPr>
        <w:pStyle w:val="Tekstprzypisudolnego"/>
        <w:spacing w:before="60"/>
        <w:rPr>
          <w:sz w:val="16"/>
          <w:szCs w:val="16"/>
          <w:lang w:val="en-US"/>
        </w:rPr>
      </w:pPr>
      <w:r w:rsidRPr="003F001E">
        <w:rPr>
          <w:rStyle w:val="Odwoanieprzypisudolnego"/>
          <w:sz w:val="16"/>
          <w:szCs w:val="16"/>
        </w:rPr>
        <w:footnoteRef/>
      </w:r>
      <w:r w:rsidRPr="003F001E">
        <w:rPr>
          <w:sz w:val="16"/>
          <w:szCs w:val="16"/>
          <w:lang w:val="en-US"/>
        </w:rPr>
        <w:t xml:space="preserve"> </w:t>
      </w:r>
      <w:r>
        <w:rPr>
          <w:sz w:val="16"/>
          <w:szCs w:val="16"/>
          <w:lang w:val="en-US"/>
        </w:rPr>
        <w:t>Provisional data</w:t>
      </w:r>
      <w:r w:rsidR="00E25EF2">
        <w:rPr>
          <w:sz w:val="16"/>
          <w:szCs w:val="16"/>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027" w:rsidRDefault="00960E1F">
    <w:pPr>
      <w:pStyle w:val="Nagwek"/>
    </w:pPr>
    <w:r>
      <w:rPr>
        <w:noProof/>
        <w:lang w:eastAsia="pl-PL"/>
      </w:rPr>
      <mc:AlternateContent>
        <mc:Choice Requires="wps">
          <w:drawing>
            <wp:anchor distT="0" distB="0" distL="114300" distR="114300" simplePos="0" relativeHeight="251660288"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FF3F0" id="Prostokąt 24" o:spid="_x0000_s1026" style="position:absolute;margin-left:410.6pt;margin-top:-14.05pt;width:147.6pt;height:178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7B5027" w:rsidRDefault="007B502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027" w:rsidRDefault="007B5027">
    <w:pPr>
      <w:pStyle w:val="Nagwek"/>
      <w:rPr>
        <w:noProof/>
        <w:lang w:eastAsia="pl-PL"/>
      </w:rPr>
    </w:pPr>
    <w:r>
      <w:rPr>
        <w:noProof/>
        <w:lang w:eastAsia="pl-PL"/>
      </w:rPr>
      <w:drawing>
        <wp:inline distT="0" distB="0" distL="0" distR="0">
          <wp:extent cx="2857500" cy="721995"/>
          <wp:effectExtent l="0" t="0" r="0" b="1905"/>
          <wp:docPr id="28" name="Obraz 28"/>
          <wp:cNvGraphicFramePr/>
          <a:graphic xmlns:a="http://schemas.openxmlformats.org/drawingml/2006/main">
            <a:graphicData uri="http://schemas.openxmlformats.org/drawingml/2006/picture">
              <pic:pic xmlns:pic="http://schemas.openxmlformats.org/drawingml/2006/picture">
                <pic:nvPicPr>
                  <pic:cNvPr id="28" name="Obraz 28"/>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0" cy="721995"/>
                  </a:xfrm>
                  <a:prstGeom prst="rect">
                    <a:avLst/>
                  </a:prstGeom>
                </pic:spPr>
              </pic:pic>
            </a:graphicData>
          </a:graphic>
        </wp:inline>
      </w:drawing>
    </w:r>
    <w:r w:rsidR="00960E1F">
      <w:rPr>
        <w:noProof/>
        <w:lang w:eastAsia="pl-PL"/>
      </w:rPr>
      <mc:AlternateContent>
        <mc:Choice Requires="wps">
          <w:drawing>
            <wp:anchor distT="0" distB="0" distL="114300" distR="114300" simplePos="0" relativeHeight="251662336"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B5027" w:rsidRPr="003C6C8D" w:rsidRDefault="007B5027" w:rsidP="00B80B65">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1" style="position:absolute;margin-left:396.6pt;margin-top:15.65pt;width:162.25pt;height:28.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7B5027" w:rsidRPr="003C6C8D" w:rsidRDefault="007B5027" w:rsidP="00B80B65">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960E1F">
      <w:rPr>
        <w:noProof/>
        <w:lang w:eastAsia="pl-PL"/>
      </w:rPr>
      <mc:AlternateContent>
        <mc:Choice Requires="wps">
          <w:drawing>
            <wp:anchor distT="0" distB="0" distL="114300" distR="114300" simplePos="0" relativeHeight="251661312"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EFC1B" id="Prostokąt 10" o:spid="_x0000_s1026" style="position:absolute;margin-left:410.95pt;margin-top:40.3pt;width:147.4pt;height:1803.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p>
  <w:p w:rsidR="007B5027" w:rsidRDefault="00960E1F">
    <w:pPr>
      <w:pStyle w:val="Nagwek"/>
      <w:rPr>
        <w:noProof/>
        <w:lang w:eastAsia="pl-PL"/>
      </w:rPr>
    </w:pPr>
    <w:r>
      <w:rPr>
        <w:noProof/>
        <w:lang w:eastAsia="pl-PL"/>
      </w:rPr>
      <mc:AlternateContent>
        <mc:Choice Requires="wps">
          <w:drawing>
            <wp:anchor distT="45720" distB="45720" distL="114300" distR="114300" simplePos="0" relativeHeight="251663360" behindDoc="0" locked="0" layoutInCell="1" allowOverlap="1">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7B5027" w:rsidRPr="00C97596" w:rsidRDefault="007B5027" w:rsidP="00F37172">
                          <w:pPr>
                            <w:jc w:val="both"/>
                            <w:rPr>
                              <w:rFonts w:ascii="Fira Sans SemiBold" w:hAnsi="Fira Sans SemiBold"/>
                              <w:color w:val="001D77"/>
                            </w:rPr>
                          </w:pPr>
                          <w:r>
                            <w:rPr>
                              <w:rFonts w:ascii="Fira Sans SemiBold" w:hAnsi="Fira Sans SemiBold"/>
                              <w:color w:val="001D77"/>
                            </w:rPr>
                            <w:t>31.08.2018</w:t>
                          </w:r>
                          <w:r w:rsidRPr="00C97596">
                            <w:rPr>
                              <w:rFonts w:ascii="Fira Sans SemiBold" w:hAnsi="Fira Sans SemiBold"/>
                              <w:color w:val="001D7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411pt;margin-top:20.95pt;width:112.8pt;height:2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7B5027" w:rsidRPr="00C97596" w:rsidRDefault="007B5027" w:rsidP="00F37172">
                    <w:pPr>
                      <w:jc w:val="both"/>
                      <w:rPr>
                        <w:rFonts w:ascii="Fira Sans SemiBold" w:hAnsi="Fira Sans SemiBold"/>
                        <w:color w:val="001D77"/>
                      </w:rPr>
                    </w:pPr>
                    <w:r>
                      <w:rPr>
                        <w:rFonts w:ascii="Fira Sans SemiBold" w:hAnsi="Fira Sans SemiBold"/>
                        <w:color w:val="001D77"/>
                      </w:rPr>
                      <w:t>31.08.2018</w:t>
                    </w:r>
                    <w:r w:rsidRPr="00C97596">
                      <w:rPr>
                        <w:rFonts w:ascii="Fira Sans SemiBold" w:hAnsi="Fira Sans SemiBold"/>
                        <w:color w:val="001D77"/>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027" w:rsidRDefault="007B5027">
    <w:pPr>
      <w:pStyle w:val="Nagwek"/>
    </w:pPr>
  </w:p>
  <w:p w:rsidR="007B5027" w:rsidRDefault="007B502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 o:bullet="t">
        <v:imagedata r:id="rId1" o:title=""/>
      </v:shape>
    </w:pict>
  </w:numPicBullet>
  <w:numPicBullet w:numPicBulletId="1">
    <w:pict>
      <v:shape id="_x0000_i1029" type="#_x0000_t75" style="width:123.7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D694922"/>
    <w:multiLevelType w:val="hybridMultilevel"/>
    <w:tmpl w:val="B5CE43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0D1616F"/>
    <w:multiLevelType w:val="hybridMultilevel"/>
    <w:tmpl w:val="41DAC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6804"/>
  <w:autoHyphenation/>
  <w:hyphenationZone w:val="425"/>
  <w:drawingGridHorizontalSpacing w:val="57"/>
  <w:drawingGridVerticalSpacing w:val="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289"/>
    <w:rsid w:val="0000709F"/>
    <w:rsid w:val="000108B8"/>
    <w:rsid w:val="00013929"/>
    <w:rsid w:val="000144A9"/>
    <w:rsid w:val="00014BC5"/>
    <w:rsid w:val="000152F5"/>
    <w:rsid w:val="00017FFE"/>
    <w:rsid w:val="00023A16"/>
    <w:rsid w:val="00024A57"/>
    <w:rsid w:val="00027951"/>
    <w:rsid w:val="00030E7A"/>
    <w:rsid w:val="000361A2"/>
    <w:rsid w:val="00036905"/>
    <w:rsid w:val="000419AC"/>
    <w:rsid w:val="00041A97"/>
    <w:rsid w:val="00045468"/>
    <w:rsid w:val="0004582E"/>
    <w:rsid w:val="00045FF7"/>
    <w:rsid w:val="00046397"/>
    <w:rsid w:val="000470AA"/>
    <w:rsid w:val="00053DD8"/>
    <w:rsid w:val="00054CF2"/>
    <w:rsid w:val="00057CA1"/>
    <w:rsid w:val="00062320"/>
    <w:rsid w:val="000662E2"/>
    <w:rsid w:val="00066883"/>
    <w:rsid w:val="00071458"/>
    <w:rsid w:val="00074DD8"/>
    <w:rsid w:val="00080236"/>
    <w:rsid w:val="000806F7"/>
    <w:rsid w:val="00080E93"/>
    <w:rsid w:val="00081C7F"/>
    <w:rsid w:val="0008767F"/>
    <w:rsid w:val="0009478B"/>
    <w:rsid w:val="000A5898"/>
    <w:rsid w:val="000B0442"/>
    <w:rsid w:val="000B0727"/>
    <w:rsid w:val="000B4F9E"/>
    <w:rsid w:val="000B62AD"/>
    <w:rsid w:val="000B6DA7"/>
    <w:rsid w:val="000C135D"/>
    <w:rsid w:val="000C16EB"/>
    <w:rsid w:val="000C4971"/>
    <w:rsid w:val="000C62BC"/>
    <w:rsid w:val="000D1D43"/>
    <w:rsid w:val="000D225C"/>
    <w:rsid w:val="000D2A5C"/>
    <w:rsid w:val="000D2D28"/>
    <w:rsid w:val="000E0918"/>
    <w:rsid w:val="000E3DB1"/>
    <w:rsid w:val="000F6725"/>
    <w:rsid w:val="000F6856"/>
    <w:rsid w:val="001011C3"/>
    <w:rsid w:val="00104902"/>
    <w:rsid w:val="00110D87"/>
    <w:rsid w:val="001119E5"/>
    <w:rsid w:val="00111CFA"/>
    <w:rsid w:val="00114B71"/>
    <w:rsid w:val="00114DB9"/>
    <w:rsid w:val="00116087"/>
    <w:rsid w:val="00123A8F"/>
    <w:rsid w:val="001267F4"/>
    <w:rsid w:val="00130296"/>
    <w:rsid w:val="00133C91"/>
    <w:rsid w:val="00135671"/>
    <w:rsid w:val="001374BF"/>
    <w:rsid w:val="001405BA"/>
    <w:rsid w:val="001423B6"/>
    <w:rsid w:val="001436B5"/>
    <w:rsid w:val="001448A7"/>
    <w:rsid w:val="00146523"/>
    <w:rsid w:val="00146621"/>
    <w:rsid w:val="00152273"/>
    <w:rsid w:val="00160BF8"/>
    <w:rsid w:val="00162325"/>
    <w:rsid w:val="001628ED"/>
    <w:rsid w:val="00162EE7"/>
    <w:rsid w:val="00170EBA"/>
    <w:rsid w:val="00174B78"/>
    <w:rsid w:val="0017655F"/>
    <w:rsid w:val="00176A3D"/>
    <w:rsid w:val="00180B63"/>
    <w:rsid w:val="001815B0"/>
    <w:rsid w:val="00182766"/>
    <w:rsid w:val="001854A5"/>
    <w:rsid w:val="00186C26"/>
    <w:rsid w:val="00191512"/>
    <w:rsid w:val="00191E3E"/>
    <w:rsid w:val="001951DA"/>
    <w:rsid w:val="0019732B"/>
    <w:rsid w:val="001A2225"/>
    <w:rsid w:val="001A2C7F"/>
    <w:rsid w:val="001A480D"/>
    <w:rsid w:val="001A4D4B"/>
    <w:rsid w:val="001A7C31"/>
    <w:rsid w:val="001B19A2"/>
    <w:rsid w:val="001B4A82"/>
    <w:rsid w:val="001B4D4D"/>
    <w:rsid w:val="001B727B"/>
    <w:rsid w:val="001B7664"/>
    <w:rsid w:val="001C00D5"/>
    <w:rsid w:val="001C3269"/>
    <w:rsid w:val="001C40BE"/>
    <w:rsid w:val="001C5DE2"/>
    <w:rsid w:val="001C6976"/>
    <w:rsid w:val="001D1DB4"/>
    <w:rsid w:val="001D30EE"/>
    <w:rsid w:val="001D3DD3"/>
    <w:rsid w:val="001D5775"/>
    <w:rsid w:val="001D5E0A"/>
    <w:rsid w:val="001D76C2"/>
    <w:rsid w:val="001D7CF1"/>
    <w:rsid w:val="001D7E97"/>
    <w:rsid w:val="001E059C"/>
    <w:rsid w:val="001E62CE"/>
    <w:rsid w:val="001E6704"/>
    <w:rsid w:val="001F1577"/>
    <w:rsid w:val="001F29DE"/>
    <w:rsid w:val="001F34E3"/>
    <w:rsid w:val="001F43F9"/>
    <w:rsid w:val="001F67FE"/>
    <w:rsid w:val="0020237C"/>
    <w:rsid w:val="00205C7E"/>
    <w:rsid w:val="00205CC3"/>
    <w:rsid w:val="00210C06"/>
    <w:rsid w:val="00214797"/>
    <w:rsid w:val="0022081C"/>
    <w:rsid w:val="00221E7E"/>
    <w:rsid w:val="00222286"/>
    <w:rsid w:val="0022580C"/>
    <w:rsid w:val="002308E2"/>
    <w:rsid w:val="002409A5"/>
    <w:rsid w:val="00242A19"/>
    <w:rsid w:val="00247BF8"/>
    <w:rsid w:val="00247E0C"/>
    <w:rsid w:val="0025043C"/>
    <w:rsid w:val="00251AE8"/>
    <w:rsid w:val="002529F6"/>
    <w:rsid w:val="0025463B"/>
    <w:rsid w:val="002574F9"/>
    <w:rsid w:val="002575A5"/>
    <w:rsid w:val="00257AC7"/>
    <w:rsid w:val="00261B5D"/>
    <w:rsid w:val="00263223"/>
    <w:rsid w:val="0027555D"/>
    <w:rsid w:val="00276811"/>
    <w:rsid w:val="002804A2"/>
    <w:rsid w:val="00282699"/>
    <w:rsid w:val="00287C70"/>
    <w:rsid w:val="00287CE2"/>
    <w:rsid w:val="00291AAB"/>
    <w:rsid w:val="002926DF"/>
    <w:rsid w:val="002947BF"/>
    <w:rsid w:val="00295B04"/>
    <w:rsid w:val="00296697"/>
    <w:rsid w:val="002A153B"/>
    <w:rsid w:val="002A3375"/>
    <w:rsid w:val="002A6115"/>
    <w:rsid w:val="002B0472"/>
    <w:rsid w:val="002B2088"/>
    <w:rsid w:val="002B5380"/>
    <w:rsid w:val="002B6B12"/>
    <w:rsid w:val="002B731E"/>
    <w:rsid w:val="002C0E78"/>
    <w:rsid w:val="002C1CA4"/>
    <w:rsid w:val="002D0EFC"/>
    <w:rsid w:val="002D12AB"/>
    <w:rsid w:val="002D2BE4"/>
    <w:rsid w:val="002D2D15"/>
    <w:rsid w:val="002D6B36"/>
    <w:rsid w:val="002E34A6"/>
    <w:rsid w:val="002E6140"/>
    <w:rsid w:val="002E6985"/>
    <w:rsid w:val="002E71B6"/>
    <w:rsid w:val="002F77C8"/>
    <w:rsid w:val="002F7A86"/>
    <w:rsid w:val="00300D95"/>
    <w:rsid w:val="003045F1"/>
    <w:rsid w:val="00304994"/>
    <w:rsid w:val="00304F22"/>
    <w:rsid w:val="00304F73"/>
    <w:rsid w:val="00306671"/>
    <w:rsid w:val="00306C7C"/>
    <w:rsid w:val="0031243A"/>
    <w:rsid w:val="00312BC1"/>
    <w:rsid w:val="003140EB"/>
    <w:rsid w:val="003154FE"/>
    <w:rsid w:val="003202D3"/>
    <w:rsid w:val="00320E8A"/>
    <w:rsid w:val="00320FEE"/>
    <w:rsid w:val="003220CC"/>
    <w:rsid w:val="00322EDD"/>
    <w:rsid w:val="003239B3"/>
    <w:rsid w:val="00330A52"/>
    <w:rsid w:val="00332320"/>
    <w:rsid w:val="00334183"/>
    <w:rsid w:val="00336650"/>
    <w:rsid w:val="00341A36"/>
    <w:rsid w:val="00342484"/>
    <w:rsid w:val="0034354B"/>
    <w:rsid w:val="00347D72"/>
    <w:rsid w:val="00351196"/>
    <w:rsid w:val="00352278"/>
    <w:rsid w:val="00353F12"/>
    <w:rsid w:val="0035675F"/>
    <w:rsid w:val="00357611"/>
    <w:rsid w:val="00367237"/>
    <w:rsid w:val="0037077F"/>
    <w:rsid w:val="003717FF"/>
    <w:rsid w:val="00373882"/>
    <w:rsid w:val="00374327"/>
    <w:rsid w:val="00375B9E"/>
    <w:rsid w:val="00381472"/>
    <w:rsid w:val="003843DB"/>
    <w:rsid w:val="00384426"/>
    <w:rsid w:val="00384F98"/>
    <w:rsid w:val="00390102"/>
    <w:rsid w:val="00393761"/>
    <w:rsid w:val="00393DC6"/>
    <w:rsid w:val="00397D18"/>
    <w:rsid w:val="00397EE4"/>
    <w:rsid w:val="003A1B36"/>
    <w:rsid w:val="003A3024"/>
    <w:rsid w:val="003B1454"/>
    <w:rsid w:val="003B348B"/>
    <w:rsid w:val="003B44D8"/>
    <w:rsid w:val="003B4DDA"/>
    <w:rsid w:val="003C1FA5"/>
    <w:rsid w:val="003C2CAA"/>
    <w:rsid w:val="003C319C"/>
    <w:rsid w:val="003C5768"/>
    <w:rsid w:val="003C59E0"/>
    <w:rsid w:val="003C5E6A"/>
    <w:rsid w:val="003C6C8D"/>
    <w:rsid w:val="003C7234"/>
    <w:rsid w:val="003D35A3"/>
    <w:rsid w:val="003D4F95"/>
    <w:rsid w:val="003D5F42"/>
    <w:rsid w:val="003D60A9"/>
    <w:rsid w:val="003D695C"/>
    <w:rsid w:val="003D7F37"/>
    <w:rsid w:val="003E1564"/>
    <w:rsid w:val="003E543E"/>
    <w:rsid w:val="003F001E"/>
    <w:rsid w:val="003F025A"/>
    <w:rsid w:val="003F0625"/>
    <w:rsid w:val="003F22D8"/>
    <w:rsid w:val="003F3D37"/>
    <w:rsid w:val="003F4C97"/>
    <w:rsid w:val="003F7233"/>
    <w:rsid w:val="003F7FE6"/>
    <w:rsid w:val="00400193"/>
    <w:rsid w:val="00403633"/>
    <w:rsid w:val="00415861"/>
    <w:rsid w:val="00416D57"/>
    <w:rsid w:val="0041734F"/>
    <w:rsid w:val="004212E7"/>
    <w:rsid w:val="0042446D"/>
    <w:rsid w:val="00427910"/>
    <w:rsid w:val="00427BF8"/>
    <w:rsid w:val="00431C02"/>
    <w:rsid w:val="00431F5B"/>
    <w:rsid w:val="0043449C"/>
    <w:rsid w:val="004358A9"/>
    <w:rsid w:val="00435D80"/>
    <w:rsid w:val="00437395"/>
    <w:rsid w:val="00445047"/>
    <w:rsid w:val="004459A9"/>
    <w:rsid w:val="004571AA"/>
    <w:rsid w:val="00457381"/>
    <w:rsid w:val="00460ABE"/>
    <w:rsid w:val="00463E39"/>
    <w:rsid w:val="00464756"/>
    <w:rsid w:val="004657FC"/>
    <w:rsid w:val="004733F6"/>
    <w:rsid w:val="004746B6"/>
    <w:rsid w:val="00474E69"/>
    <w:rsid w:val="00475C07"/>
    <w:rsid w:val="004868DB"/>
    <w:rsid w:val="00490249"/>
    <w:rsid w:val="00490822"/>
    <w:rsid w:val="00494051"/>
    <w:rsid w:val="0049621B"/>
    <w:rsid w:val="004A0FCB"/>
    <w:rsid w:val="004A12CA"/>
    <w:rsid w:val="004A48E4"/>
    <w:rsid w:val="004A52E1"/>
    <w:rsid w:val="004A579E"/>
    <w:rsid w:val="004A59D6"/>
    <w:rsid w:val="004B06B1"/>
    <w:rsid w:val="004B1EF7"/>
    <w:rsid w:val="004B2970"/>
    <w:rsid w:val="004B55C7"/>
    <w:rsid w:val="004C1895"/>
    <w:rsid w:val="004C238F"/>
    <w:rsid w:val="004C502B"/>
    <w:rsid w:val="004C6D40"/>
    <w:rsid w:val="004C751F"/>
    <w:rsid w:val="004D10CF"/>
    <w:rsid w:val="004D191A"/>
    <w:rsid w:val="004D3499"/>
    <w:rsid w:val="004D4601"/>
    <w:rsid w:val="004E0C12"/>
    <w:rsid w:val="004E2013"/>
    <w:rsid w:val="004E66BC"/>
    <w:rsid w:val="004E6D72"/>
    <w:rsid w:val="004F0C3C"/>
    <w:rsid w:val="004F5EB5"/>
    <w:rsid w:val="004F63FC"/>
    <w:rsid w:val="004F6F5E"/>
    <w:rsid w:val="004F7082"/>
    <w:rsid w:val="00503B05"/>
    <w:rsid w:val="00505A92"/>
    <w:rsid w:val="00511294"/>
    <w:rsid w:val="00511F40"/>
    <w:rsid w:val="005151CB"/>
    <w:rsid w:val="005170C9"/>
    <w:rsid w:val="005203F1"/>
    <w:rsid w:val="00521BC3"/>
    <w:rsid w:val="00523949"/>
    <w:rsid w:val="00524688"/>
    <w:rsid w:val="005271BB"/>
    <w:rsid w:val="00531673"/>
    <w:rsid w:val="00533632"/>
    <w:rsid w:val="005367C9"/>
    <w:rsid w:val="0054251F"/>
    <w:rsid w:val="00547311"/>
    <w:rsid w:val="00550618"/>
    <w:rsid w:val="005520D8"/>
    <w:rsid w:val="0055439E"/>
    <w:rsid w:val="00554C5E"/>
    <w:rsid w:val="0055683B"/>
    <w:rsid w:val="00556CF1"/>
    <w:rsid w:val="005708DB"/>
    <w:rsid w:val="00571878"/>
    <w:rsid w:val="005737E1"/>
    <w:rsid w:val="005762A7"/>
    <w:rsid w:val="00581005"/>
    <w:rsid w:val="00582DB5"/>
    <w:rsid w:val="0058303B"/>
    <w:rsid w:val="00584889"/>
    <w:rsid w:val="00584C76"/>
    <w:rsid w:val="0059097C"/>
    <w:rsid w:val="005916D7"/>
    <w:rsid w:val="00592533"/>
    <w:rsid w:val="00592561"/>
    <w:rsid w:val="00592B0A"/>
    <w:rsid w:val="0059505B"/>
    <w:rsid w:val="00596627"/>
    <w:rsid w:val="005A04D8"/>
    <w:rsid w:val="005A1135"/>
    <w:rsid w:val="005A177C"/>
    <w:rsid w:val="005A698C"/>
    <w:rsid w:val="005B1905"/>
    <w:rsid w:val="005B23AA"/>
    <w:rsid w:val="005B390A"/>
    <w:rsid w:val="005B399D"/>
    <w:rsid w:val="005B6AAA"/>
    <w:rsid w:val="005B6CFE"/>
    <w:rsid w:val="005C08E7"/>
    <w:rsid w:val="005C211C"/>
    <w:rsid w:val="005C3F44"/>
    <w:rsid w:val="005C5F08"/>
    <w:rsid w:val="005C6163"/>
    <w:rsid w:val="005E0113"/>
    <w:rsid w:val="005E0314"/>
    <w:rsid w:val="005E0799"/>
    <w:rsid w:val="005E5B01"/>
    <w:rsid w:val="005E7DD2"/>
    <w:rsid w:val="005F271E"/>
    <w:rsid w:val="005F45A0"/>
    <w:rsid w:val="005F5A80"/>
    <w:rsid w:val="005F6E76"/>
    <w:rsid w:val="00601C27"/>
    <w:rsid w:val="006044FF"/>
    <w:rsid w:val="00605550"/>
    <w:rsid w:val="00607CC5"/>
    <w:rsid w:val="006130AE"/>
    <w:rsid w:val="00613E1A"/>
    <w:rsid w:val="00623E39"/>
    <w:rsid w:val="00626D6D"/>
    <w:rsid w:val="00630E43"/>
    <w:rsid w:val="00633014"/>
    <w:rsid w:val="00634344"/>
    <w:rsid w:val="0063437B"/>
    <w:rsid w:val="0063751F"/>
    <w:rsid w:val="00642FC2"/>
    <w:rsid w:val="00645F68"/>
    <w:rsid w:val="006477C5"/>
    <w:rsid w:val="006501F2"/>
    <w:rsid w:val="00652748"/>
    <w:rsid w:val="006534EB"/>
    <w:rsid w:val="00655451"/>
    <w:rsid w:val="0065725B"/>
    <w:rsid w:val="006653DF"/>
    <w:rsid w:val="006673CA"/>
    <w:rsid w:val="00673068"/>
    <w:rsid w:val="00673C26"/>
    <w:rsid w:val="00675803"/>
    <w:rsid w:val="00677D27"/>
    <w:rsid w:val="006807EC"/>
    <w:rsid w:val="00680FFF"/>
    <w:rsid w:val="006812AE"/>
    <w:rsid w:val="006812AF"/>
    <w:rsid w:val="0068327D"/>
    <w:rsid w:val="00683E97"/>
    <w:rsid w:val="00694AF0"/>
    <w:rsid w:val="006A2E6E"/>
    <w:rsid w:val="006A4F1A"/>
    <w:rsid w:val="006A5E06"/>
    <w:rsid w:val="006A5E36"/>
    <w:rsid w:val="006A7C49"/>
    <w:rsid w:val="006B0E9E"/>
    <w:rsid w:val="006B4E41"/>
    <w:rsid w:val="006B5AE4"/>
    <w:rsid w:val="006B7D5F"/>
    <w:rsid w:val="006C5460"/>
    <w:rsid w:val="006C623C"/>
    <w:rsid w:val="006C6B63"/>
    <w:rsid w:val="006D4054"/>
    <w:rsid w:val="006D7B48"/>
    <w:rsid w:val="006D7CD8"/>
    <w:rsid w:val="006E01A8"/>
    <w:rsid w:val="006E02EC"/>
    <w:rsid w:val="006E375C"/>
    <w:rsid w:val="006E6949"/>
    <w:rsid w:val="006E760C"/>
    <w:rsid w:val="006F0F4D"/>
    <w:rsid w:val="006F27A0"/>
    <w:rsid w:val="006F2ACE"/>
    <w:rsid w:val="0070043C"/>
    <w:rsid w:val="007008C0"/>
    <w:rsid w:val="00705C08"/>
    <w:rsid w:val="00710EF8"/>
    <w:rsid w:val="00714FE8"/>
    <w:rsid w:val="007211B1"/>
    <w:rsid w:val="00721B78"/>
    <w:rsid w:val="007222EA"/>
    <w:rsid w:val="007231F7"/>
    <w:rsid w:val="00725B6D"/>
    <w:rsid w:val="007275AD"/>
    <w:rsid w:val="007276BA"/>
    <w:rsid w:val="00727FA2"/>
    <w:rsid w:val="00736BF5"/>
    <w:rsid w:val="00746187"/>
    <w:rsid w:val="0075382D"/>
    <w:rsid w:val="0076254F"/>
    <w:rsid w:val="00767D0E"/>
    <w:rsid w:val="007744FB"/>
    <w:rsid w:val="00776A7B"/>
    <w:rsid w:val="00777720"/>
    <w:rsid w:val="007801F5"/>
    <w:rsid w:val="00782B6B"/>
    <w:rsid w:val="00783CA4"/>
    <w:rsid w:val="007842FB"/>
    <w:rsid w:val="00786124"/>
    <w:rsid w:val="0079514B"/>
    <w:rsid w:val="007A2DC1"/>
    <w:rsid w:val="007A7CE5"/>
    <w:rsid w:val="007B4C5A"/>
    <w:rsid w:val="007B5027"/>
    <w:rsid w:val="007B66B0"/>
    <w:rsid w:val="007B6930"/>
    <w:rsid w:val="007C0ED6"/>
    <w:rsid w:val="007C59C8"/>
    <w:rsid w:val="007C5F7B"/>
    <w:rsid w:val="007C61E6"/>
    <w:rsid w:val="007C70C7"/>
    <w:rsid w:val="007C7266"/>
    <w:rsid w:val="007C7794"/>
    <w:rsid w:val="007D0724"/>
    <w:rsid w:val="007D3319"/>
    <w:rsid w:val="007D335D"/>
    <w:rsid w:val="007D5126"/>
    <w:rsid w:val="007D6054"/>
    <w:rsid w:val="007D7F0C"/>
    <w:rsid w:val="007E3314"/>
    <w:rsid w:val="007E4B03"/>
    <w:rsid w:val="007F324B"/>
    <w:rsid w:val="007F3AFA"/>
    <w:rsid w:val="007F6DE4"/>
    <w:rsid w:val="00803CA5"/>
    <w:rsid w:val="008046D8"/>
    <w:rsid w:val="0080553C"/>
    <w:rsid w:val="0080593C"/>
    <w:rsid w:val="00805B46"/>
    <w:rsid w:val="00813A58"/>
    <w:rsid w:val="00813C08"/>
    <w:rsid w:val="0082299D"/>
    <w:rsid w:val="00823473"/>
    <w:rsid w:val="0082529A"/>
    <w:rsid w:val="00825389"/>
    <w:rsid w:val="00825DC2"/>
    <w:rsid w:val="00827172"/>
    <w:rsid w:val="008271F3"/>
    <w:rsid w:val="00831736"/>
    <w:rsid w:val="00834AD3"/>
    <w:rsid w:val="00837579"/>
    <w:rsid w:val="00837B7D"/>
    <w:rsid w:val="00841284"/>
    <w:rsid w:val="008424C1"/>
    <w:rsid w:val="00843795"/>
    <w:rsid w:val="00845B99"/>
    <w:rsid w:val="00846013"/>
    <w:rsid w:val="00847F0F"/>
    <w:rsid w:val="00852448"/>
    <w:rsid w:val="008564CD"/>
    <w:rsid w:val="00864639"/>
    <w:rsid w:val="00864A6F"/>
    <w:rsid w:val="00874B23"/>
    <w:rsid w:val="0088258A"/>
    <w:rsid w:val="0088559B"/>
    <w:rsid w:val="00886332"/>
    <w:rsid w:val="008872DA"/>
    <w:rsid w:val="00890781"/>
    <w:rsid w:val="008A26D9"/>
    <w:rsid w:val="008A37FA"/>
    <w:rsid w:val="008A3CF7"/>
    <w:rsid w:val="008A5802"/>
    <w:rsid w:val="008A7E9F"/>
    <w:rsid w:val="008B0ADF"/>
    <w:rsid w:val="008B4E1D"/>
    <w:rsid w:val="008B79E9"/>
    <w:rsid w:val="008B7D74"/>
    <w:rsid w:val="008C03E2"/>
    <w:rsid w:val="008C0C29"/>
    <w:rsid w:val="008C5482"/>
    <w:rsid w:val="008D219B"/>
    <w:rsid w:val="008D4BB8"/>
    <w:rsid w:val="008E2346"/>
    <w:rsid w:val="008E6472"/>
    <w:rsid w:val="008F3638"/>
    <w:rsid w:val="008F4827"/>
    <w:rsid w:val="008F6F31"/>
    <w:rsid w:val="008F74DF"/>
    <w:rsid w:val="008F7AED"/>
    <w:rsid w:val="00901860"/>
    <w:rsid w:val="00901D58"/>
    <w:rsid w:val="00902E2A"/>
    <w:rsid w:val="009127BA"/>
    <w:rsid w:val="00913B37"/>
    <w:rsid w:val="00914B36"/>
    <w:rsid w:val="00921356"/>
    <w:rsid w:val="009227A6"/>
    <w:rsid w:val="00922F85"/>
    <w:rsid w:val="00930D6B"/>
    <w:rsid w:val="00933EC1"/>
    <w:rsid w:val="00942C04"/>
    <w:rsid w:val="00945667"/>
    <w:rsid w:val="00950B93"/>
    <w:rsid w:val="009530DB"/>
    <w:rsid w:val="00953676"/>
    <w:rsid w:val="0095396F"/>
    <w:rsid w:val="00954E87"/>
    <w:rsid w:val="00957ADF"/>
    <w:rsid w:val="00960E1F"/>
    <w:rsid w:val="00961A2C"/>
    <w:rsid w:val="0096306A"/>
    <w:rsid w:val="009705EE"/>
    <w:rsid w:val="00974C4B"/>
    <w:rsid w:val="00974DCA"/>
    <w:rsid w:val="00976445"/>
    <w:rsid w:val="00977927"/>
    <w:rsid w:val="0098135C"/>
    <w:rsid w:val="0098156A"/>
    <w:rsid w:val="00984123"/>
    <w:rsid w:val="00986283"/>
    <w:rsid w:val="00991BAC"/>
    <w:rsid w:val="0099491E"/>
    <w:rsid w:val="009968CD"/>
    <w:rsid w:val="009A195F"/>
    <w:rsid w:val="009A2A4E"/>
    <w:rsid w:val="009A6EA0"/>
    <w:rsid w:val="009B18E4"/>
    <w:rsid w:val="009B247E"/>
    <w:rsid w:val="009B7550"/>
    <w:rsid w:val="009B7B99"/>
    <w:rsid w:val="009C0F29"/>
    <w:rsid w:val="009C1335"/>
    <w:rsid w:val="009C1AB2"/>
    <w:rsid w:val="009C6ACB"/>
    <w:rsid w:val="009C7251"/>
    <w:rsid w:val="009E2E91"/>
    <w:rsid w:val="009F0892"/>
    <w:rsid w:val="009F1C2F"/>
    <w:rsid w:val="009F634C"/>
    <w:rsid w:val="00A016A3"/>
    <w:rsid w:val="00A026C5"/>
    <w:rsid w:val="00A0296D"/>
    <w:rsid w:val="00A036C0"/>
    <w:rsid w:val="00A139F5"/>
    <w:rsid w:val="00A14719"/>
    <w:rsid w:val="00A1582C"/>
    <w:rsid w:val="00A1766B"/>
    <w:rsid w:val="00A2083E"/>
    <w:rsid w:val="00A24F88"/>
    <w:rsid w:val="00A2520C"/>
    <w:rsid w:val="00A258DA"/>
    <w:rsid w:val="00A30891"/>
    <w:rsid w:val="00A3190C"/>
    <w:rsid w:val="00A3605C"/>
    <w:rsid w:val="00A365F4"/>
    <w:rsid w:val="00A36B18"/>
    <w:rsid w:val="00A43DCF"/>
    <w:rsid w:val="00A44540"/>
    <w:rsid w:val="00A463CC"/>
    <w:rsid w:val="00A47D80"/>
    <w:rsid w:val="00A50C40"/>
    <w:rsid w:val="00A53132"/>
    <w:rsid w:val="00A563F2"/>
    <w:rsid w:val="00A566E8"/>
    <w:rsid w:val="00A71CC7"/>
    <w:rsid w:val="00A770D7"/>
    <w:rsid w:val="00A80547"/>
    <w:rsid w:val="00A810F9"/>
    <w:rsid w:val="00A82183"/>
    <w:rsid w:val="00A84587"/>
    <w:rsid w:val="00A8686A"/>
    <w:rsid w:val="00A86ECC"/>
    <w:rsid w:val="00A86FCC"/>
    <w:rsid w:val="00A91253"/>
    <w:rsid w:val="00A92760"/>
    <w:rsid w:val="00A930B2"/>
    <w:rsid w:val="00A94119"/>
    <w:rsid w:val="00A94360"/>
    <w:rsid w:val="00A948AE"/>
    <w:rsid w:val="00A95DC3"/>
    <w:rsid w:val="00A96186"/>
    <w:rsid w:val="00A97F4D"/>
    <w:rsid w:val="00AA12D2"/>
    <w:rsid w:val="00AA5767"/>
    <w:rsid w:val="00AA710D"/>
    <w:rsid w:val="00AB11B1"/>
    <w:rsid w:val="00AB1DC9"/>
    <w:rsid w:val="00AB1F07"/>
    <w:rsid w:val="00AB6D25"/>
    <w:rsid w:val="00AB6E15"/>
    <w:rsid w:val="00AC1D06"/>
    <w:rsid w:val="00AC26E1"/>
    <w:rsid w:val="00AC3CA1"/>
    <w:rsid w:val="00AC5132"/>
    <w:rsid w:val="00AC64CB"/>
    <w:rsid w:val="00AC71D3"/>
    <w:rsid w:val="00AC750F"/>
    <w:rsid w:val="00AD3888"/>
    <w:rsid w:val="00AD38AD"/>
    <w:rsid w:val="00AD464F"/>
    <w:rsid w:val="00AE12A5"/>
    <w:rsid w:val="00AE2D4B"/>
    <w:rsid w:val="00AE3402"/>
    <w:rsid w:val="00AE4F99"/>
    <w:rsid w:val="00AF13DF"/>
    <w:rsid w:val="00AF3882"/>
    <w:rsid w:val="00AF551B"/>
    <w:rsid w:val="00AF6C9C"/>
    <w:rsid w:val="00B00908"/>
    <w:rsid w:val="00B0794F"/>
    <w:rsid w:val="00B102BA"/>
    <w:rsid w:val="00B12909"/>
    <w:rsid w:val="00B14952"/>
    <w:rsid w:val="00B153F2"/>
    <w:rsid w:val="00B15824"/>
    <w:rsid w:val="00B175DE"/>
    <w:rsid w:val="00B2087C"/>
    <w:rsid w:val="00B21463"/>
    <w:rsid w:val="00B23483"/>
    <w:rsid w:val="00B25EE8"/>
    <w:rsid w:val="00B2788D"/>
    <w:rsid w:val="00B31984"/>
    <w:rsid w:val="00B31E5A"/>
    <w:rsid w:val="00B33803"/>
    <w:rsid w:val="00B37EFB"/>
    <w:rsid w:val="00B51213"/>
    <w:rsid w:val="00B51CCA"/>
    <w:rsid w:val="00B52424"/>
    <w:rsid w:val="00B5309C"/>
    <w:rsid w:val="00B53859"/>
    <w:rsid w:val="00B61C9B"/>
    <w:rsid w:val="00B653AB"/>
    <w:rsid w:val="00B65F9E"/>
    <w:rsid w:val="00B66B19"/>
    <w:rsid w:val="00B701E8"/>
    <w:rsid w:val="00B76271"/>
    <w:rsid w:val="00B80B65"/>
    <w:rsid w:val="00B818D9"/>
    <w:rsid w:val="00B82E83"/>
    <w:rsid w:val="00B9064B"/>
    <w:rsid w:val="00B914E9"/>
    <w:rsid w:val="00B956EE"/>
    <w:rsid w:val="00B97152"/>
    <w:rsid w:val="00BA0BBE"/>
    <w:rsid w:val="00BA2612"/>
    <w:rsid w:val="00BA2BA1"/>
    <w:rsid w:val="00BA3166"/>
    <w:rsid w:val="00BA38B6"/>
    <w:rsid w:val="00BA4192"/>
    <w:rsid w:val="00BA4B03"/>
    <w:rsid w:val="00BA4DDF"/>
    <w:rsid w:val="00BA61CA"/>
    <w:rsid w:val="00BA6F2C"/>
    <w:rsid w:val="00BA7650"/>
    <w:rsid w:val="00BB4C69"/>
    <w:rsid w:val="00BB4F09"/>
    <w:rsid w:val="00BC23B7"/>
    <w:rsid w:val="00BC4DBC"/>
    <w:rsid w:val="00BD4E33"/>
    <w:rsid w:val="00BD7EC7"/>
    <w:rsid w:val="00BE1D4B"/>
    <w:rsid w:val="00BE698D"/>
    <w:rsid w:val="00BF0126"/>
    <w:rsid w:val="00BF1B29"/>
    <w:rsid w:val="00C030DE"/>
    <w:rsid w:val="00C05E71"/>
    <w:rsid w:val="00C167B5"/>
    <w:rsid w:val="00C203A8"/>
    <w:rsid w:val="00C20E37"/>
    <w:rsid w:val="00C2124E"/>
    <w:rsid w:val="00C22105"/>
    <w:rsid w:val="00C244B6"/>
    <w:rsid w:val="00C247F2"/>
    <w:rsid w:val="00C27062"/>
    <w:rsid w:val="00C36C5F"/>
    <w:rsid w:val="00C3702F"/>
    <w:rsid w:val="00C41B67"/>
    <w:rsid w:val="00C41F86"/>
    <w:rsid w:val="00C42B1F"/>
    <w:rsid w:val="00C454F9"/>
    <w:rsid w:val="00C4563B"/>
    <w:rsid w:val="00C4683A"/>
    <w:rsid w:val="00C57B89"/>
    <w:rsid w:val="00C60690"/>
    <w:rsid w:val="00C62998"/>
    <w:rsid w:val="00C62AF3"/>
    <w:rsid w:val="00C63ADB"/>
    <w:rsid w:val="00C64A37"/>
    <w:rsid w:val="00C7158E"/>
    <w:rsid w:val="00C7250B"/>
    <w:rsid w:val="00C7342B"/>
    <w:rsid w:val="00C7346B"/>
    <w:rsid w:val="00C742AC"/>
    <w:rsid w:val="00C7799B"/>
    <w:rsid w:val="00C77C0E"/>
    <w:rsid w:val="00C8142C"/>
    <w:rsid w:val="00C81FC1"/>
    <w:rsid w:val="00C90628"/>
    <w:rsid w:val="00C91687"/>
    <w:rsid w:val="00C91ED6"/>
    <w:rsid w:val="00C9245F"/>
    <w:rsid w:val="00C924A8"/>
    <w:rsid w:val="00C93AF0"/>
    <w:rsid w:val="00C943D6"/>
    <w:rsid w:val="00C945FE"/>
    <w:rsid w:val="00C96FAA"/>
    <w:rsid w:val="00C97A04"/>
    <w:rsid w:val="00CA0156"/>
    <w:rsid w:val="00CA091B"/>
    <w:rsid w:val="00CA107B"/>
    <w:rsid w:val="00CA2B43"/>
    <w:rsid w:val="00CA484D"/>
    <w:rsid w:val="00CB1FA3"/>
    <w:rsid w:val="00CB4E2D"/>
    <w:rsid w:val="00CB568E"/>
    <w:rsid w:val="00CB67F3"/>
    <w:rsid w:val="00CC23F0"/>
    <w:rsid w:val="00CC55EA"/>
    <w:rsid w:val="00CC739E"/>
    <w:rsid w:val="00CD0521"/>
    <w:rsid w:val="00CD58B7"/>
    <w:rsid w:val="00CE0430"/>
    <w:rsid w:val="00CE40E1"/>
    <w:rsid w:val="00CE6F1C"/>
    <w:rsid w:val="00CE770C"/>
    <w:rsid w:val="00CF3814"/>
    <w:rsid w:val="00CF4099"/>
    <w:rsid w:val="00CF546A"/>
    <w:rsid w:val="00CF5E42"/>
    <w:rsid w:val="00CF643F"/>
    <w:rsid w:val="00D00796"/>
    <w:rsid w:val="00D06F44"/>
    <w:rsid w:val="00D13520"/>
    <w:rsid w:val="00D13BEA"/>
    <w:rsid w:val="00D22F18"/>
    <w:rsid w:val="00D2383E"/>
    <w:rsid w:val="00D249F5"/>
    <w:rsid w:val="00D261A2"/>
    <w:rsid w:val="00D3526E"/>
    <w:rsid w:val="00D36BDE"/>
    <w:rsid w:val="00D4013C"/>
    <w:rsid w:val="00D41A47"/>
    <w:rsid w:val="00D46791"/>
    <w:rsid w:val="00D517E0"/>
    <w:rsid w:val="00D52F7F"/>
    <w:rsid w:val="00D53C95"/>
    <w:rsid w:val="00D616D2"/>
    <w:rsid w:val="00D63B4A"/>
    <w:rsid w:val="00D63B5F"/>
    <w:rsid w:val="00D641C9"/>
    <w:rsid w:val="00D67CD7"/>
    <w:rsid w:val="00D67E8A"/>
    <w:rsid w:val="00D70A9E"/>
    <w:rsid w:val="00D70EF7"/>
    <w:rsid w:val="00D72A78"/>
    <w:rsid w:val="00D76127"/>
    <w:rsid w:val="00D77D45"/>
    <w:rsid w:val="00D81659"/>
    <w:rsid w:val="00D8397C"/>
    <w:rsid w:val="00D9016A"/>
    <w:rsid w:val="00D90D7A"/>
    <w:rsid w:val="00D916CA"/>
    <w:rsid w:val="00D91C65"/>
    <w:rsid w:val="00D92D10"/>
    <w:rsid w:val="00D93022"/>
    <w:rsid w:val="00D94EED"/>
    <w:rsid w:val="00D96026"/>
    <w:rsid w:val="00D96F41"/>
    <w:rsid w:val="00DA3437"/>
    <w:rsid w:val="00DA55C5"/>
    <w:rsid w:val="00DA7C1C"/>
    <w:rsid w:val="00DB147A"/>
    <w:rsid w:val="00DB1B7A"/>
    <w:rsid w:val="00DB4456"/>
    <w:rsid w:val="00DB562E"/>
    <w:rsid w:val="00DC0650"/>
    <w:rsid w:val="00DC4E54"/>
    <w:rsid w:val="00DC5182"/>
    <w:rsid w:val="00DC5C14"/>
    <w:rsid w:val="00DC6708"/>
    <w:rsid w:val="00DC6B00"/>
    <w:rsid w:val="00DC7C61"/>
    <w:rsid w:val="00DD014F"/>
    <w:rsid w:val="00DD075D"/>
    <w:rsid w:val="00DD14E0"/>
    <w:rsid w:val="00DE0069"/>
    <w:rsid w:val="00DE7E1C"/>
    <w:rsid w:val="00E00E46"/>
    <w:rsid w:val="00E0115C"/>
    <w:rsid w:val="00E01436"/>
    <w:rsid w:val="00E02B9D"/>
    <w:rsid w:val="00E03481"/>
    <w:rsid w:val="00E045BD"/>
    <w:rsid w:val="00E04B9B"/>
    <w:rsid w:val="00E07365"/>
    <w:rsid w:val="00E11119"/>
    <w:rsid w:val="00E12E48"/>
    <w:rsid w:val="00E12F35"/>
    <w:rsid w:val="00E1543B"/>
    <w:rsid w:val="00E17B77"/>
    <w:rsid w:val="00E22A89"/>
    <w:rsid w:val="00E23337"/>
    <w:rsid w:val="00E24BC3"/>
    <w:rsid w:val="00E259EA"/>
    <w:rsid w:val="00E25EF2"/>
    <w:rsid w:val="00E27406"/>
    <w:rsid w:val="00E31293"/>
    <w:rsid w:val="00E31581"/>
    <w:rsid w:val="00E32061"/>
    <w:rsid w:val="00E343DD"/>
    <w:rsid w:val="00E37F0E"/>
    <w:rsid w:val="00E401D2"/>
    <w:rsid w:val="00E42D1C"/>
    <w:rsid w:val="00E42FF9"/>
    <w:rsid w:val="00E46ABD"/>
    <w:rsid w:val="00E4714C"/>
    <w:rsid w:val="00E47BA7"/>
    <w:rsid w:val="00E51AEB"/>
    <w:rsid w:val="00E522A7"/>
    <w:rsid w:val="00E52AF2"/>
    <w:rsid w:val="00E54452"/>
    <w:rsid w:val="00E55177"/>
    <w:rsid w:val="00E61BAE"/>
    <w:rsid w:val="00E664C5"/>
    <w:rsid w:val="00E664D8"/>
    <w:rsid w:val="00E671A2"/>
    <w:rsid w:val="00E76D26"/>
    <w:rsid w:val="00E80C30"/>
    <w:rsid w:val="00E9065F"/>
    <w:rsid w:val="00EA162F"/>
    <w:rsid w:val="00EA2B44"/>
    <w:rsid w:val="00EA7DFB"/>
    <w:rsid w:val="00EB0A84"/>
    <w:rsid w:val="00EB1390"/>
    <w:rsid w:val="00EB2C71"/>
    <w:rsid w:val="00EB34FA"/>
    <w:rsid w:val="00EB4340"/>
    <w:rsid w:val="00EB556D"/>
    <w:rsid w:val="00EB5A7D"/>
    <w:rsid w:val="00EB77B3"/>
    <w:rsid w:val="00EC0B66"/>
    <w:rsid w:val="00EC0E14"/>
    <w:rsid w:val="00EC1B6F"/>
    <w:rsid w:val="00EC2683"/>
    <w:rsid w:val="00EC3EA3"/>
    <w:rsid w:val="00ED25A6"/>
    <w:rsid w:val="00ED36CA"/>
    <w:rsid w:val="00ED51D1"/>
    <w:rsid w:val="00ED55C0"/>
    <w:rsid w:val="00ED682B"/>
    <w:rsid w:val="00EE41D5"/>
    <w:rsid w:val="00EE5667"/>
    <w:rsid w:val="00EE795A"/>
    <w:rsid w:val="00F037A4"/>
    <w:rsid w:val="00F12CC8"/>
    <w:rsid w:val="00F14294"/>
    <w:rsid w:val="00F14B02"/>
    <w:rsid w:val="00F156AE"/>
    <w:rsid w:val="00F15EA9"/>
    <w:rsid w:val="00F22304"/>
    <w:rsid w:val="00F23CE5"/>
    <w:rsid w:val="00F267D8"/>
    <w:rsid w:val="00F27C8F"/>
    <w:rsid w:val="00F30B3C"/>
    <w:rsid w:val="00F315CE"/>
    <w:rsid w:val="00F32749"/>
    <w:rsid w:val="00F37172"/>
    <w:rsid w:val="00F42E6E"/>
    <w:rsid w:val="00F4477E"/>
    <w:rsid w:val="00F4527B"/>
    <w:rsid w:val="00F52024"/>
    <w:rsid w:val="00F53896"/>
    <w:rsid w:val="00F53AC2"/>
    <w:rsid w:val="00F545FD"/>
    <w:rsid w:val="00F563B1"/>
    <w:rsid w:val="00F6290B"/>
    <w:rsid w:val="00F67BEC"/>
    <w:rsid w:val="00F67D8F"/>
    <w:rsid w:val="00F76F45"/>
    <w:rsid w:val="00F7730B"/>
    <w:rsid w:val="00F77676"/>
    <w:rsid w:val="00F802BE"/>
    <w:rsid w:val="00F83B03"/>
    <w:rsid w:val="00F85DC4"/>
    <w:rsid w:val="00F86024"/>
    <w:rsid w:val="00F8611A"/>
    <w:rsid w:val="00F962C5"/>
    <w:rsid w:val="00F969AE"/>
    <w:rsid w:val="00F97405"/>
    <w:rsid w:val="00FA5128"/>
    <w:rsid w:val="00FB42D4"/>
    <w:rsid w:val="00FB5906"/>
    <w:rsid w:val="00FB762F"/>
    <w:rsid w:val="00FB7B25"/>
    <w:rsid w:val="00FC093D"/>
    <w:rsid w:val="00FC1C4D"/>
    <w:rsid w:val="00FC2AED"/>
    <w:rsid w:val="00FC4606"/>
    <w:rsid w:val="00FD1BBD"/>
    <w:rsid w:val="00FD2E71"/>
    <w:rsid w:val="00FD3E31"/>
    <w:rsid w:val="00FD5EA7"/>
    <w:rsid w:val="00FE39D8"/>
    <w:rsid w:val="00FE4641"/>
    <w:rsid w:val="00FF2A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055DAD-3903-4D8C-9DE1-7266EB01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3C2CAA"/>
    <w:pPr>
      <w:autoSpaceDE w:val="0"/>
      <w:autoSpaceDN w:val="0"/>
      <w:adjustRightInd w:val="0"/>
      <w:spacing w:after="0" w:line="240" w:lineRule="auto"/>
    </w:pPr>
    <w:rPr>
      <w:rFonts w:ascii="Fira Sans" w:hAnsi="Fira Sans" w:cs="Fira Sans"/>
      <w:color w:val="000000"/>
      <w:sz w:val="24"/>
      <w:szCs w:val="24"/>
    </w:rPr>
  </w:style>
  <w:style w:type="paragraph" w:styleId="Legenda">
    <w:name w:val="caption"/>
    <w:basedOn w:val="Normalny"/>
    <w:next w:val="Normalny"/>
    <w:uiPriority w:val="35"/>
    <w:unhideWhenUsed/>
    <w:qFormat/>
    <w:rsid w:val="006A2E6E"/>
    <w:pPr>
      <w:spacing w:before="0" w:after="200" w:line="240" w:lineRule="auto"/>
    </w:pPr>
    <w:rPr>
      <w:b/>
      <w:bCs/>
      <w:color w:val="5B9BD5" w:themeColor="accent1"/>
      <w:sz w:val="18"/>
      <w:szCs w:val="18"/>
    </w:rPr>
  </w:style>
  <w:style w:type="character" w:styleId="UyteHipercze">
    <w:name w:val="FollowedHyperlink"/>
    <w:basedOn w:val="Domylnaczcionkaakapitu"/>
    <w:uiPriority w:val="99"/>
    <w:semiHidden/>
    <w:unhideWhenUsed/>
    <w:rsid w:val="00A770D7"/>
    <w:rPr>
      <w:color w:val="954F72" w:themeColor="followedHyperlink"/>
      <w:u w:val="single"/>
    </w:rPr>
  </w:style>
  <w:style w:type="paragraph" w:styleId="HTML-wstpniesformatowany">
    <w:name w:val="HTML Preformatted"/>
    <w:basedOn w:val="Normalny"/>
    <w:link w:val="HTML-wstpniesformatowanyZnak"/>
    <w:uiPriority w:val="99"/>
    <w:unhideWhenUsed/>
    <w:rsid w:val="00B52424"/>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52424"/>
    <w:rPr>
      <w:rFonts w:ascii="Consolas" w:hAnsi="Consolas"/>
      <w:sz w:val="20"/>
      <w:szCs w:val="20"/>
    </w:rPr>
  </w:style>
  <w:style w:type="table" w:customStyle="1" w:styleId="Tabela-Siatka1">
    <w:name w:val="Tabela - Siatka1"/>
    <w:basedOn w:val="Standardowy"/>
    <w:next w:val="Tabela-Siatka"/>
    <w:uiPriority w:val="39"/>
    <w:rsid w:val="00782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186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085286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1742028">
      <w:bodyDiv w:val="1"/>
      <w:marLeft w:val="0"/>
      <w:marRight w:val="0"/>
      <w:marTop w:val="0"/>
      <w:marBottom w:val="0"/>
      <w:divBdr>
        <w:top w:val="none" w:sz="0" w:space="0" w:color="auto"/>
        <w:left w:val="none" w:sz="0" w:space="0" w:color="auto"/>
        <w:bottom w:val="none" w:sz="0" w:space="0" w:color="auto"/>
        <w:right w:val="none" w:sz="0" w:space="0" w:color="auto"/>
      </w:divBdr>
    </w:div>
    <w:div w:id="636766474">
      <w:bodyDiv w:val="1"/>
      <w:marLeft w:val="0"/>
      <w:marRight w:val="0"/>
      <w:marTop w:val="0"/>
      <w:marBottom w:val="0"/>
      <w:divBdr>
        <w:top w:val="none" w:sz="0" w:space="0" w:color="auto"/>
        <w:left w:val="none" w:sz="0" w:space="0" w:color="auto"/>
        <w:bottom w:val="none" w:sz="0" w:space="0" w:color="auto"/>
        <w:right w:val="none" w:sz="0" w:space="0" w:color="auto"/>
      </w:divBdr>
    </w:div>
    <w:div w:id="692731349">
      <w:bodyDiv w:val="1"/>
      <w:marLeft w:val="0"/>
      <w:marRight w:val="0"/>
      <w:marTop w:val="0"/>
      <w:marBottom w:val="0"/>
      <w:divBdr>
        <w:top w:val="none" w:sz="0" w:space="0" w:color="auto"/>
        <w:left w:val="none" w:sz="0" w:space="0" w:color="auto"/>
        <w:bottom w:val="none" w:sz="0" w:space="0" w:color="auto"/>
        <w:right w:val="none" w:sz="0" w:space="0" w:color="auto"/>
      </w:divBdr>
    </w:div>
    <w:div w:id="724066918">
      <w:bodyDiv w:val="1"/>
      <w:marLeft w:val="0"/>
      <w:marRight w:val="0"/>
      <w:marTop w:val="0"/>
      <w:marBottom w:val="0"/>
      <w:divBdr>
        <w:top w:val="none" w:sz="0" w:space="0" w:color="auto"/>
        <w:left w:val="none" w:sz="0" w:space="0" w:color="auto"/>
        <w:bottom w:val="none" w:sz="0" w:space="0" w:color="auto"/>
        <w:right w:val="none" w:sz="0" w:space="0" w:color="auto"/>
      </w:divBdr>
    </w:div>
    <w:div w:id="817919055">
      <w:bodyDiv w:val="1"/>
      <w:marLeft w:val="0"/>
      <w:marRight w:val="0"/>
      <w:marTop w:val="0"/>
      <w:marBottom w:val="0"/>
      <w:divBdr>
        <w:top w:val="none" w:sz="0" w:space="0" w:color="auto"/>
        <w:left w:val="none" w:sz="0" w:space="0" w:color="auto"/>
        <w:bottom w:val="none" w:sz="0" w:space="0" w:color="auto"/>
        <w:right w:val="none" w:sz="0" w:space="0" w:color="auto"/>
      </w:divBdr>
    </w:div>
    <w:div w:id="885095902">
      <w:bodyDiv w:val="1"/>
      <w:marLeft w:val="0"/>
      <w:marRight w:val="0"/>
      <w:marTop w:val="0"/>
      <w:marBottom w:val="0"/>
      <w:divBdr>
        <w:top w:val="none" w:sz="0" w:space="0" w:color="auto"/>
        <w:left w:val="none" w:sz="0" w:space="0" w:color="auto"/>
        <w:bottom w:val="none" w:sz="0" w:space="0" w:color="auto"/>
        <w:right w:val="none" w:sz="0" w:space="0" w:color="auto"/>
      </w:divBdr>
    </w:div>
    <w:div w:id="894052002">
      <w:bodyDiv w:val="1"/>
      <w:marLeft w:val="0"/>
      <w:marRight w:val="0"/>
      <w:marTop w:val="0"/>
      <w:marBottom w:val="0"/>
      <w:divBdr>
        <w:top w:val="none" w:sz="0" w:space="0" w:color="auto"/>
        <w:left w:val="none" w:sz="0" w:space="0" w:color="auto"/>
        <w:bottom w:val="none" w:sz="0" w:space="0" w:color="auto"/>
        <w:right w:val="none" w:sz="0" w:space="0" w:color="auto"/>
      </w:divBdr>
    </w:div>
    <w:div w:id="11556797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69558229">
      <w:bodyDiv w:val="1"/>
      <w:marLeft w:val="0"/>
      <w:marRight w:val="0"/>
      <w:marTop w:val="0"/>
      <w:marBottom w:val="0"/>
      <w:divBdr>
        <w:top w:val="none" w:sz="0" w:space="0" w:color="auto"/>
        <w:left w:val="none" w:sz="0" w:space="0" w:color="auto"/>
        <w:bottom w:val="none" w:sz="0" w:space="0" w:color="auto"/>
        <w:right w:val="none" w:sz="0" w:space="0" w:color="auto"/>
      </w:divBdr>
    </w:div>
    <w:div w:id="189669368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obslugaprasowa@stat.gov.pl"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zecznik@stat.gov.pl" TargetMode="External"/><Relationship Id="rId2" Type="http://schemas.openxmlformats.org/officeDocument/2006/relationships/customXml" Target="../customXml/item2.xml"/><Relationship Id="rId16" Type="http://schemas.openxmlformats.org/officeDocument/2006/relationships/hyperlink" Target="mailto:j.biernat@stat.gov.pl"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7796EB-7793-4EAE-9008-93798DC6C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FC88ACA-9FE1-458C-B959-E2D15BF0DA96}">
  <ds:schemaRefs>
    <ds:schemaRef ds:uri="http://schemas.microsoft.com/sharepoint/v3/contenttype/forms"/>
  </ds:schemaRefs>
</ds:datastoreItem>
</file>

<file path=customXml/itemProps4.xml><?xml version="1.0" encoding="utf-8"?>
<ds:datastoreItem xmlns:ds="http://schemas.openxmlformats.org/officeDocument/2006/customXml" ds:itemID="{1822A2A2-9B41-4E51-A71F-03FEA1268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587</Words>
  <Characters>3528</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Żołynia Marcin</cp:lastModifiedBy>
  <cp:revision>3</cp:revision>
  <cp:lastPrinted>2018-08-20T07:59:00Z</cp:lastPrinted>
  <dcterms:created xsi:type="dcterms:W3CDTF">2018-08-31T07:33:00Z</dcterms:created>
  <dcterms:modified xsi:type="dcterms:W3CDTF">2018-08-31T07:33:00Z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