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bookmarkStart w:id="0" w:name="_Hlk180574929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AD45CD" w:rsidRPr="00D365FD" w:rsidRDefault="00AD45CD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AD45CD" w:rsidRDefault="00AD45C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AD45CD" w:rsidRPr="00D365FD" w:rsidRDefault="00AD45CD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AD45CD" w:rsidRDefault="00AD45C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7F3D6A80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 Wartość: 3,7%&#10;Spadek skupu zbóż podstawowych w lutym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1D892711" w:rsidR="00AD45CD" w:rsidRPr="004C2D05" w:rsidRDefault="00AD45CD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3,7%</w:t>
                            </w:r>
                          </w:p>
                          <w:p w14:paraId="0C20B23B" w14:textId="28286E24" w:rsidR="00AD45CD" w:rsidRPr="004C2D05" w:rsidRDefault="00AD45CD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AD45CD" w:rsidRPr="004C2D05" w:rsidRDefault="00AD45CD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 Wartość: 3,7%&#10;Spadek skupu zbóż podstawowych w lutym 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" fillcolor="#e7e6e6 [3214]" stroked="f">
                <v:textbox>
                  <w:txbxContent>
                    <w:p w14:paraId="5410307B" w14:textId="1D892711" w:rsidR="00AD45CD" w:rsidRPr="004C2D05" w:rsidRDefault="00AD45CD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3,7%</w:t>
                      </w:r>
                    </w:p>
                    <w:p w14:paraId="0C20B23B" w14:textId="28286E24" w:rsidR="00AD45CD" w:rsidRPr="004C2D05" w:rsidRDefault="00AD45CD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AD45CD" w:rsidRPr="004C2D05" w:rsidRDefault="00AD45CD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61279FE2" w14:textId="49837A18" w:rsidR="0057306B" w:rsidRDefault="0057306B" w:rsidP="00CF0BD3">
      <w:pPr>
        <w:pStyle w:val="TekstA"/>
        <w:jc w:val="both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lutym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57306B">
        <w:rPr>
          <w:b/>
          <w:lang w:eastAsia="pl-PL"/>
        </w:rPr>
        <w:t xml:space="preserve">zbóż podstawowych </w:t>
      </w:r>
      <w:r w:rsidRPr="0057306B">
        <w:rPr>
          <w:lang w:eastAsia="pl-PL"/>
        </w:rPr>
        <w:t>(</w:t>
      </w:r>
      <w:r w:rsidRPr="000C635B">
        <w:rPr>
          <w:lang w:eastAsia="pl-PL"/>
        </w:rPr>
        <w:t xml:space="preserve">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3,7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4,4%),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był ponad 2-krotnie wyższy.</w:t>
      </w:r>
      <w:r w:rsidRPr="000C635B">
        <w:rPr>
          <w:spacing w:val="-2"/>
        </w:rPr>
        <w:t xml:space="preserve"> </w:t>
      </w:r>
      <w:r w:rsidRPr="000C635B">
        <w:t>W</w:t>
      </w:r>
      <w:r w:rsidR="00CF0BD3">
        <w:t xml:space="preserve"> </w:t>
      </w:r>
      <w:r w:rsidRPr="000C635B">
        <w:t xml:space="preserve">skali miesiąca odnotowano </w:t>
      </w:r>
      <w:r>
        <w:t>spadek (o</w:t>
      </w:r>
      <w:r w:rsidR="00CF0BD3">
        <w:t> </w:t>
      </w:r>
      <w:r>
        <w:t xml:space="preserve">12,4%)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13,9%), a prawie 3-krotnie więcej skupiono </w:t>
      </w:r>
      <w:r w:rsidRPr="000C635B">
        <w:t>żyta.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2B809A73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</w:t>
            </w:r>
            <w:r w:rsidR="004029F5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luty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2A6499C7" w:rsidR="00FC07B4" w:rsidRPr="000C635B" w:rsidRDefault="00EA032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Luty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E929DA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6BB9119F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0EE2220B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4029F5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628A4823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EA0323">
              <w:rPr>
                <w:rFonts w:eastAsia="Times New Roman" w:cs="Arial"/>
                <w:szCs w:val="19"/>
                <w:lang w:eastAsia="pl-PL"/>
              </w:rPr>
              <w:t xml:space="preserve">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280F81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280F81" w:rsidRPr="000C635B" w:rsidRDefault="00280F81" w:rsidP="00280F81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3C42BDB2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164 591</w:t>
            </w:r>
          </w:p>
        </w:tc>
        <w:tc>
          <w:tcPr>
            <w:tcW w:w="855" w:type="pct"/>
            <w:vAlign w:val="center"/>
          </w:tcPr>
          <w:p w14:paraId="775F880D" w14:textId="37907A3A" w:rsidR="00280F81" w:rsidRPr="000C635B" w:rsidRDefault="002267C0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80F81">
              <w:rPr>
                <w:rFonts w:eastAsia="Times New Roman" w:cs="Arial"/>
                <w:szCs w:val="19"/>
                <w:lang w:eastAsia="pl-PL"/>
              </w:rPr>
              <w:t>14,3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21F43EE9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14 128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204A737D" w:rsidR="00280F81" w:rsidRPr="000C635B" w:rsidRDefault="0057306B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-3,7%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2BD9CF37" w:rsidR="00280F81" w:rsidRPr="000C635B" w:rsidRDefault="0057306B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-12,4%</w:t>
            </w:r>
          </w:p>
        </w:tc>
      </w:tr>
      <w:tr w:rsidR="00280F81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280F81" w:rsidRPr="000C635B" w:rsidRDefault="00280F81" w:rsidP="00280F81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280F81" w:rsidRPr="000C635B" w:rsidRDefault="00280F81" w:rsidP="00280F81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80F81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280F81" w:rsidRPr="000C635B" w:rsidRDefault="00280F81" w:rsidP="00280F8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18E60BE7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140 014</w:t>
            </w:r>
          </w:p>
        </w:tc>
        <w:tc>
          <w:tcPr>
            <w:tcW w:w="855" w:type="pct"/>
            <w:vAlign w:val="center"/>
          </w:tcPr>
          <w:p w14:paraId="10518A39" w14:textId="49821086" w:rsidR="00280F81" w:rsidRPr="000C635B" w:rsidRDefault="002267C0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80F81">
              <w:rPr>
                <w:rFonts w:eastAsia="Times New Roman" w:cs="Arial"/>
                <w:szCs w:val="19"/>
                <w:lang w:eastAsia="pl-PL"/>
              </w:rPr>
              <w:t>11,2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5C5A3CDA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13 261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16598ABA" w:rsidR="00280F81" w:rsidRPr="000C635B" w:rsidRDefault="0057306B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-4,4%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74E6BBBB" w:rsidR="00280F81" w:rsidRPr="000C635B" w:rsidRDefault="0057306B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-13,9%</w:t>
            </w:r>
          </w:p>
        </w:tc>
      </w:tr>
      <w:tr w:rsidR="00280F81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280F81" w:rsidRPr="000C635B" w:rsidRDefault="00280F81" w:rsidP="00280F81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2984358D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3 399</w:t>
            </w:r>
          </w:p>
        </w:tc>
        <w:tc>
          <w:tcPr>
            <w:tcW w:w="855" w:type="pct"/>
            <w:vAlign w:val="center"/>
          </w:tcPr>
          <w:p w14:paraId="5AB650A2" w14:textId="2395A3C4" w:rsidR="00280F81" w:rsidRPr="000C635B" w:rsidRDefault="002267C0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-1,4%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3B6F7745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1848AE30" w:rsidR="00280F81" w:rsidRPr="000C635B" w:rsidRDefault="00280F81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</w:t>
            </w:r>
            <w:r w:rsidR="0057306B">
              <w:rPr>
                <w:rFonts w:eastAsia="Times New Roman" w:cs="Arial"/>
                <w:szCs w:val="19"/>
                <w:lang w:eastAsia="pl-PL"/>
              </w:rPr>
              <w:t>-krotnie więcej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2A6297EA" w:rsidR="00280F81" w:rsidRPr="000C635B" w:rsidRDefault="0057306B" w:rsidP="00280F8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3-krotnie więcej</w:t>
            </w:r>
          </w:p>
        </w:tc>
      </w:tr>
      <w:tr w:rsidR="00A30338" w:rsidRPr="000C635B" w14:paraId="3FF339B5" w14:textId="77777777" w:rsidTr="00096679">
        <w:tc>
          <w:tcPr>
            <w:tcW w:w="1196" w:type="pct"/>
            <w:shd w:val="clear" w:color="auto" w:fill="auto"/>
            <w:vAlign w:val="center"/>
          </w:tcPr>
          <w:p w14:paraId="262BFDB1" w14:textId="77777777" w:rsidR="00A30338" w:rsidRPr="000C635B" w:rsidRDefault="00A30338" w:rsidP="00A3033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1ADBE31D" w:rsidR="00A30338" w:rsidRPr="000C635B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140 841</w:t>
            </w:r>
          </w:p>
        </w:tc>
        <w:tc>
          <w:tcPr>
            <w:tcW w:w="855" w:type="pct"/>
            <w:vAlign w:val="center"/>
          </w:tcPr>
          <w:p w14:paraId="0118F39F" w14:textId="0B687F87" w:rsidR="00A30338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-35,1%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5622C581" w:rsidR="00A30338" w:rsidRPr="000C635B" w:rsidRDefault="002267C0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9 684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6620BC35" w:rsidR="00A30338" w:rsidRPr="000C635B" w:rsidRDefault="0057306B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-30,6%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5D1D766D" w:rsidR="00A30338" w:rsidRPr="000C635B" w:rsidRDefault="0057306B" w:rsidP="00A3033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2267C0">
              <w:rPr>
                <w:rFonts w:eastAsia="Times New Roman" w:cs="Arial"/>
                <w:szCs w:val="19"/>
                <w:lang w:eastAsia="pl-PL"/>
              </w:rPr>
              <w:t>32,8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7777777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1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styczeń-luty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66E648C5" w14:textId="77777777" w:rsidR="00CF0BD3" w:rsidRDefault="00CF0BD3" w:rsidP="00CF0BD3">
      <w:pPr>
        <w:pStyle w:val="TekstA"/>
        <w:spacing w:before="240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r.–luty 2025 r. wyniósł 164,6 tys. ton i był o 14,3% większy niż w analogicznym okresie poprzedniego roku. Skup pszenicy w tym okresie był większy o 11,2%, a żyta był o 1,4% mniejszy.</w:t>
      </w:r>
    </w:p>
    <w:bookmarkEnd w:id="1"/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2748FAA8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dół&#10;Wartość : 1,3%&#10;Spadek skupu żywca rzeźnego w lutym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19FB14C6" w:rsidR="00AD45CD" w:rsidRPr="004C2D05" w:rsidRDefault="00AD45CD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55216E0E" w:rsidR="00AD45CD" w:rsidRPr="004C2D05" w:rsidRDefault="00AD45CD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AD45CD" w:rsidRPr="004C2D05" w:rsidRDefault="00AD45C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dół&#10;Wartość : 1,3%&#10;Spadek skupu żywca rzeźnego w lutym 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" fillcolor="#e7e6e6 [3214]" stroked="f">
                <v:textbox>
                  <w:txbxContent>
                    <w:p w14:paraId="6C61352F" w14:textId="19FB14C6" w:rsidR="00AD45CD" w:rsidRPr="004C2D05" w:rsidRDefault="00AD45CD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55216E0E" w:rsidR="00AD45CD" w:rsidRPr="004C2D05" w:rsidRDefault="00AD45CD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AD45CD" w:rsidRPr="004C2D05" w:rsidRDefault="00AD45C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104606C1" w14:textId="77777777" w:rsidR="00CF0BD3" w:rsidRPr="00CC5593" w:rsidRDefault="00CF0BD3" w:rsidP="00CF0BD3">
      <w:pPr>
        <w:pStyle w:val="TekstA"/>
        <w:jc w:val="both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lutym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2,4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1,3%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8,4%) i</w:t>
      </w:r>
      <w:r w:rsidRPr="004D374C">
        <w:rPr>
          <w:lang w:eastAsia="pl-PL"/>
        </w:rPr>
        <w:t xml:space="preserve"> 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0,1</w:t>
      </w:r>
      <w:r w:rsidRPr="004D374C">
        <w:rPr>
          <w:lang w:eastAsia="pl-PL"/>
        </w:rPr>
        <w:t>%)</w:t>
      </w:r>
      <w:r>
        <w:rPr>
          <w:lang w:eastAsia="pl-PL"/>
        </w:rPr>
        <w:t xml:space="preserve">. Skup bydła był większy </w:t>
      </w:r>
      <w:r w:rsidRPr="004D374C">
        <w:rPr>
          <w:lang w:eastAsia="pl-PL"/>
        </w:rPr>
        <w:t xml:space="preserve">o </w:t>
      </w:r>
      <w:r>
        <w:rPr>
          <w:lang w:eastAsia="pl-PL"/>
        </w:rPr>
        <w:t>52,2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16,0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trzody chlewnej (o 21,4%), bydła (</w:t>
      </w:r>
      <w:r>
        <w:rPr>
          <w:spacing w:val="-4"/>
          <w:lang w:eastAsia="pl-PL"/>
        </w:rPr>
        <w:t>o 10,0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</w:t>
      </w:r>
      <w:r>
        <w:rPr>
          <w:lang w:eastAsia="pl-PL"/>
        </w:rPr>
        <w:t>i drobiu</w:t>
      </w:r>
      <w:r>
        <w:rPr>
          <w:spacing w:val="-4"/>
          <w:lang w:eastAsia="pl-PL"/>
        </w:rPr>
        <w:t xml:space="preserve"> (o 9,7%). </w:t>
      </w:r>
    </w:p>
    <w:bookmarkEnd w:id="2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33037C79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3CD442DE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Luty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7DFF87EC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12EC55D6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962A0D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962A0D" w:rsidRPr="000C635B" w:rsidRDefault="00962A0D" w:rsidP="00962A0D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71D939B7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5 313</w:t>
            </w:r>
          </w:p>
        </w:tc>
        <w:tc>
          <w:tcPr>
            <w:tcW w:w="780" w:type="pct"/>
            <w:vAlign w:val="center"/>
          </w:tcPr>
          <w:p w14:paraId="05CD7930" w14:textId="6BB08C9D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+3,1%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65F0DA61" w:rsidR="00962A0D" w:rsidRPr="000C635B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2 426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6086C2DF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-1,3%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6710C01F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-16,0%</w:t>
            </w:r>
          </w:p>
        </w:tc>
      </w:tr>
      <w:tr w:rsidR="00962A0D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962A0D" w:rsidRPr="000C635B" w:rsidRDefault="00962A0D" w:rsidP="00962A0D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962A0D" w:rsidRPr="000C635B" w:rsidRDefault="00962A0D" w:rsidP="00962A0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962A0D" w:rsidRPr="000C635B" w:rsidRDefault="00962A0D" w:rsidP="00962A0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962A0D" w:rsidRPr="000C635B" w:rsidRDefault="00962A0D" w:rsidP="00962A0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962A0D" w:rsidRPr="000C635B" w:rsidRDefault="00962A0D" w:rsidP="00962A0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962A0D" w:rsidRPr="000C635B" w:rsidRDefault="00962A0D" w:rsidP="00962A0D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62A0D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962A0D" w:rsidRPr="000C635B" w:rsidRDefault="00962A0D" w:rsidP="00962A0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338C1E37" w:rsidR="00962A0D" w:rsidRDefault="00962A0D" w:rsidP="00962A0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352</w:t>
            </w:r>
          </w:p>
        </w:tc>
        <w:tc>
          <w:tcPr>
            <w:tcW w:w="780" w:type="pct"/>
            <w:vAlign w:val="center"/>
          </w:tcPr>
          <w:p w14:paraId="25BCDEF1" w14:textId="40F17678" w:rsidR="00962A0D" w:rsidRDefault="00962A0D" w:rsidP="00962A0D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+54,9%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6C6612D4" w:rsidR="00962A0D" w:rsidRPr="000C635B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167</w:t>
            </w:r>
          </w:p>
        </w:tc>
        <w:tc>
          <w:tcPr>
            <w:tcW w:w="780" w:type="pct"/>
            <w:vAlign w:val="center"/>
          </w:tcPr>
          <w:p w14:paraId="029D70C5" w14:textId="7908A729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52,2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vAlign w:val="center"/>
          </w:tcPr>
          <w:p w14:paraId="6CFBF7E0" w14:textId="52CED1F8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-10,0%</w:t>
            </w:r>
          </w:p>
        </w:tc>
      </w:tr>
      <w:tr w:rsidR="00962A0D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962A0D" w:rsidRPr="000C635B" w:rsidRDefault="00962A0D" w:rsidP="00962A0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1BBFDD9B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2 821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17DBA903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+13,9%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25654F3F" w:rsidR="00962A0D" w:rsidRPr="000C635B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1 241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23E9E9E9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-0,1%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54F3E775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-21,4%</w:t>
            </w:r>
          </w:p>
        </w:tc>
      </w:tr>
      <w:tr w:rsidR="00962A0D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962A0D" w:rsidRPr="000C635B" w:rsidRDefault="00962A0D" w:rsidP="00962A0D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3F590384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2 125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551630B2" w:rsidR="00962A0D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-12,5%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0641926E" w:rsidR="00962A0D" w:rsidRPr="000C635B" w:rsidRDefault="00962A0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1 008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4107EA7A" w:rsidR="00962A0D" w:rsidRPr="000C635B" w:rsidRDefault="00A66D8D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-8,4%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37F87BCA" w:rsidR="00962A0D" w:rsidRPr="000C635B" w:rsidRDefault="00971953" w:rsidP="00962A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962A0D">
              <w:rPr>
                <w:rFonts w:eastAsia="Times New Roman"/>
                <w:szCs w:val="19"/>
                <w:lang w:eastAsia="pl-PL"/>
              </w:rPr>
              <w:t>9</w:t>
            </w:r>
            <w:r w:rsidR="00A66D8D">
              <w:rPr>
                <w:rFonts w:eastAsia="Times New Roman"/>
                <w:szCs w:val="19"/>
                <w:lang w:eastAsia="pl-PL"/>
              </w:rPr>
              <w:t>,7%</w:t>
            </w:r>
          </w:p>
        </w:tc>
      </w:tr>
    </w:tbl>
    <w:p w14:paraId="2EC6B65C" w14:textId="6C8BA660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763E78E3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AD45CD" w:rsidRPr="004C2D05" w:rsidRDefault="00AD45CD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AD45CD" w:rsidRPr="004C2D05" w:rsidRDefault="00AD45CD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AD45CD" w:rsidRPr="004C2D05" w:rsidRDefault="00AD45CD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AD45CD" w:rsidRPr="004C2D05" w:rsidRDefault="00AD45CD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0F2279E4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4,3%&#10;Spadek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21FC49BD" w:rsidR="00AD45CD" w:rsidRPr="004C2D05" w:rsidRDefault="00AD45C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50466F8C" w:rsidR="00AD45CD" w:rsidRPr="004C2D05" w:rsidRDefault="00AD45C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AD45CD" w:rsidRPr="004C2D05" w:rsidRDefault="00AD45C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dół&#10;Wartość: 4,3%&#10;Spadek skupu mleka w lutym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" fillcolor="#e7e6e6 [3214]" stroked="f">
                <v:textbox>
                  <w:txbxContent>
                    <w:p w14:paraId="2A533A31" w14:textId="21FC49BD" w:rsidR="00AD45CD" w:rsidRPr="004C2D05" w:rsidRDefault="00AD45C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50466F8C" w:rsidR="00AD45CD" w:rsidRPr="004C2D05" w:rsidRDefault="00AD45C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AD45CD" w:rsidRPr="004C2D05" w:rsidRDefault="00AD45C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0B0C625A" w14:textId="77777777" w:rsidR="00A8111C" w:rsidRPr="00C45891" w:rsidRDefault="00A8111C" w:rsidP="00E56492">
      <w:pPr>
        <w:pStyle w:val="TekstA"/>
        <w:jc w:val="both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lutym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</w:t>
      </w:r>
      <w:r w:rsidRPr="00C45891">
        <w:rPr>
          <w:lang w:eastAsia="pl-PL"/>
        </w:rPr>
        <w:t>ższy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4,3</w:t>
      </w:r>
      <w:r w:rsidRPr="00C45891">
        <w:rPr>
          <w:lang w:eastAsia="pl-PL"/>
        </w:rPr>
        <w:t>%)</w:t>
      </w:r>
      <w:r>
        <w:rPr>
          <w:lang w:eastAsia="pl-PL"/>
        </w:rPr>
        <w:t>, jak i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stycznia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14,1</w:t>
      </w:r>
      <w:r w:rsidRPr="00C45891">
        <w:rPr>
          <w:lang w:eastAsia="pl-PL"/>
        </w:rPr>
        <w:t>%).</w:t>
      </w:r>
    </w:p>
    <w:bookmarkEnd w:id="3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3"/>
        <w:gridCol w:w="1257"/>
        <w:gridCol w:w="1257"/>
        <w:gridCol w:w="1263"/>
        <w:gridCol w:w="1258"/>
        <w:gridCol w:w="1249"/>
      </w:tblGrid>
      <w:tr w:rsidR="007B59C1" w:rsidRPr="000C635B" w14:paraId="00B7CAB4" w14:textId="77777777" w:rsidTr="007B59C1">
        <w:trPr>
          <w:trHeight w:val="445"/>
        </w:trPr>
        <w:tc>
          <w:tcPr>
            <w:tcW w:w="1105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8" w:type="pct"/>
            <w:gridSpan w:val="2"/>
          </w:tcPr>
          <w:p w14:paraId="6692FB8E" w14:textId="7F366E0F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2025</w:t>
            </w:r>
          </w:p>
        </w:tc>
        <w:tc>
          <w:tcPr>
            <w:tcW w:w="2337" w:type="pct"/>
            <w:gridSpan w:val="3"/>
            <w:shd w:val="clear" w:color="auto" w:fill="auto"/>
            <w:vAlign w:val="center"/>
          </w:tcPr>
          <w:p w14:paraId="612C6F54" w14:textId="2A8102FC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Luty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7B59C1">
        <w:trPr>
          <w:trHeight w:val="439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9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82164A6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7BD76DFF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stycznia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A8111C" w:rsidRPr="000C635B" w14:paraId="3CB404D3" w14:textId="77777777" w:rsidTr="00AD45CD">
        <w:trPr>
          <w:trHeight w:val="20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A8111C" w:rsidRPr="000C635B" w:rsidRDefault="00A8111C" w:rsidP="00A8111C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34E55356" w:rsidR="00A8111C" w:rsidRDefault="00A8111C" w:rsidP="00A8111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13 866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455101F3" w14:textId="68E0FB66" w:rsidR="00A8111C" w:rsidRDefault="00A8111C" w:rsidP="00A8111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-1,4%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1C31E010" w:rsidR="00A8111C" w:rsidRPr="000C635B" w:rsidRDefault="00A8111C" w:rsidP="00A8111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6 407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678A0AB4" w:rsidR="00A8111C" w:rsidRPr="000C635B" w:rsidRDefault="00A8111C" w:rsidP="00A8111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-4,3%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20AA34B0" w14:textId="06085ED7" w:rsidR="00A8111C" w:rsidRPr="000C635B" w:rsidRDefault="00A8111C" w:rsidP="00A8111C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-14,1%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AD45CD" w:rsidRPr="00D365FD" w:rsidRDefault="00AD45CD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AD45CD" w:rsidRPr="00936EFD" w:rsidRDefault="00AD45C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AD45CD" w:rsidRPr="00D365FD" w:rsidRDefault="00AD45CD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AD45CD" w:rsidRPr="00936EFD" w:rsidRDefault="00AD45C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215272AE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16,1%&#10;Wzrost cen skupu zbóż podstawowych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14F9D9CF" w:rsidR="00AD45CD" w:rsidRPr="004C2D05" w:rsidRDefault="00AD45C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16,1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1DD19A21" w:rsidR="00AD45CD" w:rsidRPr="004C2D05" w:rsidRDefault="00AD45C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16,1%&#10;Wzrost cen skupu zbóż podstawowych w lutym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" fillcolor="#e7e6e6 [3214]" stroked="f">
                <v:textbox>
                  <w:txbxContent>
                    <w:p w14:paraId="63119ED5" w14:textId="14F9D9CF" w:rsidR="00AD45CD" w:rsidRPr="004C2D05" w:rsidRDefault="00AD45C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16,1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1DD19A21" w:rsidR="00AD45CD" w:rsidRPr="004C2D05" w:rsidRDefault="00AD45C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12CF6953" w14:textId="77777777" w:rsidR="00E56492" w:rsidRPr="00C41E97" w:rsidRDefault="00E56492" w:rsidP="00E56492">
      <w:pPr>
        <w:pStyle w:val="TekstA"/>
        <w:spacing w:before="240"/>
        <w:jc w:val="both"/>
        <w:rPr>
          <w:lang w:eastAsia="pl-PL"/>
        </w:rPr>
      </w:pPr>
      <w:bookmarkStart w:id="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lutym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86,86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16,1%),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0,5</w:t>
      </w:r>
      <w:r w:rsidRPr="00C41E97">
        <w:rPr>
          <w:lang w:eastAsia="pl-PL"/>
        </w:rPr>
        <w:t>%).</w:t>
      </w:r>
    </w:p>
    <w:bookmarkEnd w:id="4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49FDD5E4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Luty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534452FE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Styczeń-luty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7F4DD2F8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74DEB">
              <w:rPr>
                <w:rFonts w:eastAsia="Times New Roman" w:cs="Arial"/>
                <w:szCs w:val="19"/>
                <w:lang w:eastAsia="pl-PL"/>
              </w:rPr>
              <w:t xml:space="preserve">lutego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15189B8E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74DEB">
              <w:rPr>
                <w:rFonts w:eastAsia="Times New Roman" w:cs="Arial"/>
                <w:szCs w:val="19"/>
                <w:lang w:eastAsia="pl-PL"/>
              </w:rPr>
              <w:t>stycznia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56492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E56492" w:rsidRPr="00C41E97" w:rsidRDefault="00E56492" w:rsidP="00E56492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09F4483B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5CA24350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17,0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19ED1E8B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0,0</w:t>
            </w:r>
            <w:r w:rsidR="00174BAA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512976AB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88,16</w:t>
            </w:r>
          </w:p>
        </w:tc>
        <w:tc>
          <w:tcPr>
            <w:tcW w:w="735" w:type="pct"/>
            <w:vAlign w:val="center"/>
          </w:tcPr>
          <w:p w14:paraId="39F1B1C1" w14:textId="5B8D9C57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14,2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56492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E56492" w:rsidRPr="00C41E97" w:rsidRDefault="00E56492" w:rsidP="00E56492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3949A049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39CAD8DE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16,0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78158106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-4,6%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2E0FBB82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65,54</w:t>
            </w:r>
          </w:p>
        </w:tc>
        <w:tc>
          <w:tcPr>
            <w:tcW w:w="735" w:type="pct"/>
            <w:vAlign w:val="center"/>
          </w:tcPr>
          <w:p w14:paraId="27D6A5CB" w14:textId="04390F3B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17,4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F112FA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F112FA" w:rsidRPr="00C41E97" w:rsidRDefault="00F112FA" w:rsidP="009D1A09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7440BB92" w:rsidR="00F112FA" w:rsidRDefault="00E56492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81,77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451C1A02" w:rsidR="00F112FA" w:rsidRDefault="00174BA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26,3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460BB5D1" w:rsidR="00F112FA" w:rsidRDefault="00174BA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</w:tcPr>
          <w:p w14:paraId="76F8B3B3" w14:textId="76B0E048" w:rsidR="00F112FA" w:rsidRPr="00225E50" w:rsidRDefault="00E56492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225E50">
              <w:rPr>
                <w:rFonts w:eastAsia="Times New Roman"/>
                <w:szCs w:val="19"/>
                <w:lang w:eastAsia="pl-PL"/>
              </w:rPr>
              <w:t>81,05</w:t>
            </w:r>
          </w:p>
        </w:tc>
        <w:tc>
          <w:tcPr>
            <w:tcW w:w="735" w:type="pct"/>
          </w:tcPr>
          <w:p w14:paraId="3B8F826C" w14:textId="4B9967FD" w:rsidR="00F112FA" w:rsidRPr="00225E50" w:rsidRDefault="00174BA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25E50">
              <w:rPr>
                <w:rFonts w:eastAsia="Times New Roman"/>
                <w:szCs w:val="19"/>
                <w:lang w:eastAsia="pl-PL"/>
              </w:rPr>
              <w:t>25,8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56492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E56492" w:rsidRPr="00C41E97" w:rsidRDefault="00E56492" w:rsidP="00E56492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1E5877C1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102,21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009622EA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E56492">
              <w:rPr>
                <w:rFonts w:eastAsia="Times New Roman"/>
                <w:szCs w:val="19"/>
                <w:lang w:eastAsia="pl-PL"/>
              </w:rPr>
              <w:t>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076ABCE1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3,3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3C6A78C3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100,47</w:t>
            </w:r>
          </w:p>
        </w:tc>
        <w:tc>
          <w:tcPr>
            <w:tcW w:w="735" w:type="pct"/>
            <w:vAlign w:val="center"/>
          </w:tcPr>
          <w:p w14:paraId="76FB1432" w14:textId="3E8AE0C6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-2,0%</w:t>
            </w:r>
          </w:p>
        </w:tc>
      </w:tr>
      <w:tr w:rsidR="00E56492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E56492" w:rsidRPr="00C41E97" w:rsidRDefault="00E56492" w:rsidP="00E56492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E56492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E56492" w:rsidRPr="00C41E97" w:rsidRDefault="00E56492" w:rsidP="00E5649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3DC6A741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7B4A9981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17,4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136AD38E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0,6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0003EA4B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11,30</w:t>
            </w:r>
          </w:p>
        </w:tc>
        <w:tc>
          <w:tcPr>
            <w:tcW w:w="735" w:type="pct"/>
            <w:vAlign w:val="center"/>
          </w:tcPr>
          <w:p w14:paraId="7135C8F4" w14:textId="0799621E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15,4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56492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E56492" w:rsidRPr="00C41E97" w:rsidRDefault="00E56492" w:rsidP="00E5649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7C1674FE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5,69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1D2043EE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-19,4%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1B936A4D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-0,7%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7F42FAEB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5,71</w:t>
            </w:r>
          </w:p>
        </w:tc>
        <w:tc>
          <w:tcPr>
            <w:tcW w:w="735" w:type="pct"/>
            <w:vAlign w:val="center"/>
          </w:tcPr>
          <w:p w14:paraId="285F1D8F" w14:textId="58404EE4" w:rsidR="00E56492" w:rsidRDefault="00BB5E43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174BAA">
              <w:rPr>
                <w:rFonts w:eastAsia="Times New Roman"/>
                <w:szCs w:val="19"/>
                <w:lang w:eastAsia="pl-PL"/>
              </w:rPr>
              <w:t>18,2%</w:t>
            </w:r>
          </w:p>
        </w:tc>
      </w:tr>
      <w:tr w:rsidR="00E56492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E56492" w:rsidRPr="00C41E97" w:rsidRDefault="00E56492" w:rsidP="00E56492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30525799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6,72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312AB4F7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26,3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4AE1B4D5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14,9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4B8524D9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6,26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75642722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25,5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E56492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E56492" w:rsidRPr="00C41E97" w:rsidRDefault="00E56492" w:rsidP="00E56492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1846E931" w:rsidR="00E56492" w:rsidRPr="00C41E97" w:rsidRDefault="00E56492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2,22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4BC2B32B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12,7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7A205158" w:rsidR="00E56492" w:rsidRPr="00C41E97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0,5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24838C98" w:rsidR="00E56492" w:rsidRPr="00FD5526" w:rsidRDefault="00E56492" w:rsidP="00E56492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2,21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4D8A1EBB" w:rsidR="00E56492" w:rsidRDefault="00174BAA" w:rsidP="00E5649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E56492">
              <w:rPr>
                <w:rFonts w:eastAsia="Times New Roman"/>
                <w:szCs w:val="19"/>
                <w:lang w:eastAsia="pl-PL"/>
              </w:rPr>
              <w:t>12,2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55D7CDCE" w14:textId="4A1A3857" w:rsidR="00174BAA" w:rsidRDefault="00174BAA" w:rsidP="00B95862">
      <w:pPr>
        <w:pStyle w:val="TekstA"/>
        <w:jc w:val="both"/>
        <w:rPr>
          <w:spacing w:val="-4"/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</w:t>
      </w:r>
      <w:r>
        <w:rPr>
          <w:spacing w:val="-4"/>
          <w:lang w:eastAsia="pl-PL"/>
        </w:rPr>
        <w:t xml:space="preserve">utrzymała się na poziomie sprzed miesiąca, a </w:t>
      </w:r>
      <w:r w:rsidRPr="006012EC">
        <w:rPr>
          <w:spacing w:val="-4"/>
          <w:lang w:eastAsia="pl-PL"/>
        </w:rPr>
        <w:t xml:space="preserve">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17,0%)</w:t>
      </w:r>
      <w:r w:rsidRPr="006012EC">
        <w:rPr>
          <w:lang w:eastAsia="pl-PL"/>
        </w:rPr>
        <w:t xml:space="preserve">. 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16,0</w:t>
      </w:r>
      <w:r w:rsidRPr="006012EC">
        <w:rPr>
          <w:lang w:eastAsia="pl-PL"/>
        </w:rPr>
        <w:t>%)</w:t>
      </w:r>
      <w:r>
        <w:rPr>
          <w:lang w:eastAsia="pl-PL"/>
        </w:rPr>
        <w:t>, a </w:t>
      </w:r>
      <w:r w:rsidRPr="00535233">
        <w:rPr>
          <w:lang w:eastAsia="pl-PL"/>
        </w:rPr>
        <w:t>była niższa w odniesieniu do ceny sprzed miesiąca (o 4,</w:t>
      </w:r>
      <w:r w:rsidR="00AD45CD">
        <w:rPr>
          <w:lang w:eastAsia="pl-PL"/>
        </w:rPr>
        <w:t>6</w:t>
      </w:r>
      <w:r w:rsidRPr="00535233">
        <w:rPr>
          <w:lang w:eastAsia="pl-PL"/>
        </w:rPr>
        <w:t>%).</w:t>
      </w:r>
    </w:p>
    <w:bookmarkEnd w:id="5"/>
    <w:p w14:paraId="305D9549" w14:textId="222D3684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3B911E00" w14:textId="1A728864" w:rsidR="00174BAA" w:rsidRDefault="00174BAA" w:rsidP="00174BAA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36E715B5" wp14:editId="2813C787">
            <wp:extent cx="5121275" cy="2636614"/>
            <wp:effectExtent l="0" t="0" r="0" b="0"/>
            <wp:docPr id="7" name="Obraz 7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12" cy="264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376B1CE4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5D7BC2">
        <w:rPr>
          <w:b/>
          <w:szCs w:val="19"/>
        </w:rPr>
        <w:t>lutym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2114E33B" w14:textId="23013F29" w:rsidR="00F24834" w:rsidRDefault="00F24834" w:rsidP="00362E25">
      <w:pPr>
        <w:spacing w:line="240" w:lineRule="auto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89BF851" wp14:editId="2A160BAF">
            <wp:extent cx="4584700" cy="4102735"/>
            <wp:effectExtent l="0" t="0" r="6350" b="0"/>
            <wp:docPr id="17" name="Obraz 17" descr="Wykres 2. Na wykresie słupkowym zaprezentowano przeciętne ceny skupu pszenicy w lutym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0A147" w14:textId="7748227E" w:rsidR="00362E25" w:rsidRDefault="00362E25" w:rsidP="00B95862">
      <w:pPr>
        <w:pStyle w:val="TekstA"/>
        <w:jc w:val="both"/>
        <w:rPr>
          <w:spacing w:val="-4"/>
          <w:lang w:eastAsia="pl-PL"/>
        </w:rPr>
      </w:pPr>
      <w:bookmarkStart w:id="6" w:name="_Hlk188611406"/>
      <w:bookmarkStart w:id="7" w:name="_Hlk172289132"/>
      <w:bookmarkStart w:id="8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lutym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102,21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>,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3,3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styczniu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r.)</w:t>
      </w:r>
    </w:p>
    <w:bookmarkEnd w:id="6"/>
    <w:bookmarkEnd w:id="7"/>
    <w:bookmarkEnd w:id="8"/>
    <w:p w14:paraId="5A9F9B96" w14:textId="256025CD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7496DDD8" w14:textId="1DF04004" w:rsidR="00362E25" w:rsidRDefault="00362E25" w:rsidP="00362E25">
      <w:pPr>
        <w:spacing w:after="0" w:line="240" w:lineRule="auto"/>
        <w:rPr>
          <w:b/>
          <w:szCs w:val="19"/>
        </w:rPr>
      </w:pPr>
      <w:bookmarkStart w:id="9" w:name="_GoBack"/>
      <w:r>
        <w:rPr>
          <w:noProof/>
        </w:rPr>
        <w:drawing>
          <wp:inline distT="0" distB="0" distL="0" distR="0" wp14:anchorId="24D496BF" wp14:editId="3294C1D0">
            <wp:extent cx="5122541" cy="2608564"/>
            <wp:effectExtent l="0" t="0" r="2540" b="0"/>
            <wp:docPr id="2" name="Obraz 2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55" cy="261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6F670F5F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9,4%&#10;Spadek cen skupu żywca wieprz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57E81E5D" w:rsidR="00AD45CD" w:rsidRPr="004C2D05" w:rsidRDefault="00AD45CD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19,4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3FE4C9F7" w:rsidR="00AD45CD" w:rsidRPr="004C2D05" w:rsidRDefault="00AD45C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lutym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19,4%&#10;Spadek cen skupu żywca wieprzowego w lutym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" fillcolor="#e7e6e6 [3214]" stroked="f">
                <v:textbox>
                  <w:txbxContent>
                    <w:p w14:paraId="555922F8" w14:textId="57E81E5D" w:rsidR="00AD45CD" w:rsidRPr="004C2D05" w:rsidRDefault="00AD45CD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19,4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3FE4C9F7" w:rsidR="00AD45CD" w:rsidRPr="004C2D05" w:rsidRDefault="00AD45C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lutym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037DD06" w14:textId="412474F4" w:rsidR="007D7DB2" w:rsidRDefault="00FA6EAB" w:rsidP="0065645A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277684">
        <w:rPr>
          <w:lang w:eastAsia="pl-PL"/>
        </w:rPr>
        <w:t>lutym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EA0953">
        <w:rPr>
          <w:lang w:eastAsia="pl-PL"/>
        </w:rPr>
        <w:t>5,</w:t>
      </w:r>
      <w:r w:rsidR="00277684">
        <w:rPr>
          <w:lang w:eastAsia="pl-PL"/>
        </w:rPr>
        <w:t>69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277684">
        <w:rPr>
          <w:spacing w:val="-4"/>
          <w:lang w:eastAsia="pl-PL"/>
        </w:rPr>
        <w:t>19,4</w:t>
      </w:r>
      <w:r w:rsidR="00C73DEB">
        <w:rPr>
          <w:spacing w:val="-4"/>
          <w:lang w:eastAsia="pl-PL"/>
        </w:rPr>
        <w:t>%), jak i w porównaniu z</w:t>
      </w:r>
      <w:r w:rsidR="00277684">
        <w:rPr>
          <w:spacing w:val="-4"/>
          <w:lang w:eastAsia="pl-PL"/>
        </w:rPr>
        <w:t>e</w:t>
      </w:r>
      <w:r w:rsidR="00C73DEB">
        <w:rPr>
          <w:spacing w:val="-4"/>
          <w:lang w:eastAsia="pl-PL"/>
        </w:rPr>
        <w:t xml:space="preserve"> </w:t>
      </w:r>
      <w:r w:rsidR="00277684">
        <w:rPr>
          <w:spacing w:val="-4"/>
          <w:lang w:eastAsia="pl-PL"/>
        </w:rPr>
        <w:t>styczn</w:t>
      </w:r>
      <w:r w:rsidR="00EA0953">
        <w:rPr>
          <w:spacing w:val="-4"/>
          <w:lang w:eastAsia="pl-PL"/>
        </w:rPr>
        <w:t>iem</w:t>
      </w:r>
      <w:r w:rsidR="00C73DEB">
        <w:rPr>
          <w:spacing w:val="-4"/>
          <w:lang w:eastAsia="pl-PL"/>
        </w:rPr>
        <w:t xml:space="preserve"> </w:t>
      </w:r>
      <w:r w:rsidR="00277684">
        <w:rPr>
          <w:spacing w:val="-4"/>
          <w:lang w:eastAsia="pl-PL"/>
        </w:rPr>
        <w:t>b</w:t>
      </w:r>
      <w:r w:rsidR="00C73DEB">
        <w:rPr>
          <w:spacing w:val="-4"/>
          <w:lang w:eastAsia="pl-PL"/>
        </w:rPr>
        <w:t xml:space="preserve">r. (o </w:t>
      </w:r>
      <w:r w:rsidR="00277684">
        <w:rPr>
          <w:spacing w:val="-4"/>
          <w:lang w:eastAsia="pl-PL"/>
        </w:rPr>
        <w:t>0,7</w:t>
      </w:r>
      <w:r w:rsidR="00C73DEB">
        <w:rPr>
          <w:spacing w:val="-4"/>
          <w:lang w:eastAsia="pl-PL"/>
        </w:rPr>
        <w:t>%)</w:t>
      </w:r>
      <w:r w:rsidR="00C73DEB">
        <w:rPr>
          <w:lang w:eastAsia="pl-PL"/>
        </w:rPr>
        <w:t>.</w:t>
      </w:r>
    </w:p>
    <w:p w14:paraId="3A2716BB" w14:textId="584B08F5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5D7BC2">
        <w:rPr>
          <w:b/>
          <w:szCs w:val="19"/>
        </w:rPr>
        <w:t>lutym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51A39025" w14:textId="1BC672F1" w:rsidR="000C2194" w:rsidRDefault="000C2194" w:rsidP="000C2194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8A60C68" wp14:editId="1E2A5AC8">
            <wp:extent cx="4730750" cy="3420110"/>
            <wp:effectExtent l="0" t="0" r="0" b="8890"/>
            <wp:docPr id="28" name="Obraz 28" descr="Wykres 4. Na wykresie słupkowym zaprezentowano przeciętne ceny skupu żywca wieprzowego w lutym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96DCFB" w14:textId="563041F6" w:rsidR="00D05A4F" w:rsidRDefault="00D05A4F" w:rsidP="00D05A4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</w:p>
    <w:p w14:paraId="348A2862" w14:textId="77777777" w:rsidR="004604B3" w:rsidRDefault="004604B3" w:rsidP="004604B3">
      <w:pPr>
        <w:pStyle w:val="TekstA"/>
        <w:spacing w:before="240"/>
        <w:jc w:val="both"/>
      </w:pPr>
      <w:bookmarkStart w:id="1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</w:t>
      </w:r>
      <w:r w:rsidRPr="00C41E97">
        <w:rPr>
          <w:lang w:eastAsia="pl-PL"/>
        </w:rPr>
        <w:t xml:space="preserve">w 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lutym 2025 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11,34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17,4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lutym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ze styczniem br. średnia cena skupu żywca wołowego była wyższa o 0,6%.</w:t>
      </w:r>
    </w:p>
    <w:p w14:paraId="17766840" w14:textId="77777777" w:rsidR="004604B3" w:rsidRDefault="004604B3" w:rsidP="00C74387">
      <w:pPr>
        <w:pStyle w:val="TekstA"/>
        <w:spacing w:before="240"/>
        <w:jc w:val="both"/>
        <w:rPr>
          <w:b/>
          <w:lang w:eastAsia="pl-PL"/>
        </w:rPr>
      </w:pPr>
    </w:p>
    <w:p w14:paraId="7EA8A5CD" w14:textId="333BF5DE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10"/>
      <w:r>
        <w:rPr>
          <w:b/>
          <w:szCs w:val="19"/>
        </w:rPr>
        <w:lastRenderedPageBreak/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5D7BC2">
        <w:rPr>
          <w:b/>
          <w:szCs w:val="19"/>
        </w:rPr>
        <w:t>lutym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1E541D51" w14:textId="133C8628" w:rsidR="004604B3" w:rsidRDefault="004604B3" w:rsidP="004604B3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BFE25AD" wp14:editId="4E231ED4">
            <wp:extent cx="4590415" cy="3755390"/>
            <wp:effectExtent l="0" t="0" r="635" b="0"/>
            <wp:docPr id="22" name="Obraz 22" descr="Wykres 5. Na wykresie słupkowym zaprezentowano przeciętne ceny skupu żywca wołowego w lutym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C7345" w14:textId="7D118846" w:rsidR="00D05A4F" w:rsidRDefault="00EB6349" w:rsidP="00A42C73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3F1A61A7">
                <wp:simplePos x="0" y="0"/>
                <wp:positionH relativeFrom="page">
                  <wp:posOffset>5709605</wp:posOffset>
                </wp:positionH>
                <wp:positionV relativeFrom="paragraph">
                  <wp:posOffset>306277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26,3%&#10;Wzrost cen skupu żywca drobiowego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48A8AB2F" w:rsidR="00AD45CD" w:rsidRPr="004C2D05" w:rsidRDefault="00AD45C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26,3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33F4D944" w:rsidR="00AD45CD" w:rsidRPr="004C2D05" w:rsidRDefault="00AD45C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26,3%&#10;Wzrost cen skupu żywca drobiowego w lutym (rok do roku)" style="position:absolute;left:0;text-align:left;margin-left:449.6pt;margin-top:24.1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" fillcolor="#e7e6e6 [3214]" stroked="f">
                <v:textbox>
                  <w:txbxContent>
                    <w:p w14:paraId="06636C88" w14:textId="48A8AB2F" w:rsidR="00AD45CD" w:rsidRPr="004C2D05" w:rsidRDefault="00AD45C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26,3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33F4D944" w:rsidR="00AD45CD" w:rsidRPr="004C2D05" w:rsidRDefault="00AD45C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0C615A33" w14:textId="5F707CE1" w:rsidR="00EB6349" w:rsidRPr="00C41E97" w:rsidRDefault="00EB6349" w:rsidP="00EB6349">
      <w:pPr>
        <w:pStyle w:val="TekstA"/>
        <w:jc w:val="both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lutym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6,72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26,3%) i wyższa w odniesieniu do poprzedniego miesiąca (o 14,9%).</w:t>
      </w:r>
    </w:p>
    <w:bookmarkEnd w:id="12"/>
    <w:p w14:paraId="164FBF0F" w14:textId="68F2BB84" w:rsidR="00EB6349" w:rsidRDefault="00EB6349" w:rsidP="00C74387">
      <w:pPr>
        <w:pStyle w:val="TekstA"/>
        <w:spacing w:before="240"/>
        <w:jc w:val="both"/>
        <w:rPr>
          <w:noProof/>
          <w:lang w:eastAsia="pl-PL"/>
        </w:rPr>
      </w:pPr>
    </w:p>
    <w:p w14:paraId="638D84D3" w14:textId="73CF9199" w:rsidR="00A42C73" w:rsidRPr="00C41E97" w:rsidRDefault="00A42C73" w:rsidP="00C74387">
      <w:pPr>
        <w:pStyle w:val="TekstA"/>
        <w:spacing w:before="240"/>
        <w:jc w:val="both"/>
        <w:rPr>
          <w:noProof/>
          <w:lang w:eastAsia="pl-PL"/>
        </w:rPr>
      </w:pPr>
    </w:p>
    <w:p w14:paraId="22461525" w14:textId="72211B68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936A84">
        <w:rPr>
          <w:b/>
          <w:szCs w:val="19"/>
        </w:rPr>
        <w:t>lutym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7B255984" w14:textId="2D87FDFF" w:rsidR="00EB6349" w:rsidRDefault="00EB6349" w:rsidP="00EB6349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2FD676F" wp14:editId="4B6C181D">
            <wp:extent cx="4572635" cy="3761740"/>
            <wp:effectExtent l="0" t="0" r="0" b="0"/>
            <wp:docPr id="26" name="Obraz 26" descr="Wykres 6. Na wykresie słupkowym zaprezentowano przeciętne ceny skupu żywca drobiowego w lutym 2025&#10;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59AC0B19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2,7%&#10;Wzrost cen skupu mleka w lutym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662A4FBF" w:rsidR="00AD45CD" w:rsidRPr="004C2D05" w:rsidRDefault="00AD45C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56A7FF2E" w:rsidR="00AD45CD" w:rsidRPr="004C2D05" w:rsidRDefault="00AD45C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lutym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AD45CD" w:rsidRPr="004C2D05" w:rsidRDefault="00AD45C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AD45CD" w:rsidRPr="004C2D05" w:rsidRDefault="00AD45C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2,7%&#10;Wzrost cen skupu mleka w lutym (rok do roku)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" fillcolor="#e7e6e6 [3214]" stroked="f">
                <v:textbox>
                  <w:txbxContent>
                    <w:p w14:paraId="6CE0DB25" w14:textId="662A4FBF" w:rsidR="00AD45CD" w:rsidRPr="004C2D05" w:rsidRDefault="00AD45C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56A7FF2E" w:rsidR="00AD45CD" w:rsidRPr="004C2D05" w:rsidRDefault="00AD45C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lutym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AD45CD" w:rsidRPr="004C2D05" w:rsidRDefault="00AD45C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AD45CD" w:rsidRPr="004C2D05" w:rsidRDefault="00AD45C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64567D3" w14:textId="3566D20E" w:rsidR="00EB6349" w:rsidRPr="00390571" w:rsidRDefault="00EB6349" w:rsidP="00EB6349">
      <w:pPr>
        <w:pStyle w:val="TekstA"/>
        <w:jc w:val="both"/>
        <w:rPr>
          <w:lang w:eastAsia="pl-PL"/>
        </w:rPr>
      </w:pPr>
      <w:bookmarkStart w:id="13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lutym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12,7%) i wyższe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stycznia br. (o 0,5%).</w:t>
      </w:r>
      <w:r w:rsidR="00A0077A">
        <w:rPr>
          <w:lang w:eastAsia="pl-PL"/>
        </w:rPr>
        <w:t xml:space="preserve"> 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3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4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AD45CD" w:rsidRDefault="00AD45CD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AD45CD" w:rsidRDefault="00AD45CD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AD45CD" w:rsidRDefault="00AD45CD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AD45CD" w:rsidRDefault="00AD45CD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4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5" w:name="_Toc7175979"/>
      <w:r w:rsidR="004E7209">
        <w:t xml:space="preserve">roślinnej i </w:t>
      </w:r>
      <w:r>
        <w:t>zwierzęcej.</w:t>
      </w:r>
      <w:bookmarkEnd w:id="15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AD45CD" w:rsidRPr="001039B7" w:rsidRDefault="00AD45CD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AD45CD" w:rsidRPr="00C027FD" w:rsidRDefault="00AD45CD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AD45CD" w:rsidRDefault="00AD45CD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AD45CD" w:rsidRPr="000A5A36" w:rsidRDefault="00AD45C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AD45CD" w:rsidRPr="00C027FD" w:rsidRDefault="00AD45CD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AD45CD" w:rsidRPr="000A5A36" w:rsidRDefault="00AD45C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AD45CD" w:rsidRPr="009A048D" w:rsidRDefault="00AD45CD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AD45CD" w:rsidRPr="001039B7" w:rsidRDefault="00AD45CD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AD45CD" w:rsidRPr="00C027FD" w:rsidRDefault="00AD45CD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AD45CD" w:rsidRDefault="00AD45CD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AD45CD" w:rsidRPr="000A5A36" w:rsidRDefault="00AD45C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AD45CD" w:rsidRPr="00C027FD" w:rsidRDefault="00AD45CD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AD45CD" w:rsidRPr="000A5A36" w:rsidRDefault="00AD45C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AD45CD" w:rsidRPr="009A048D" w:rsidRDefault="00AD45CD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028030AA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2006E" w14:textId="77777777" w:rsidR="00F83766" w:rsidRDefault="00F83766" w:rsidP="000662E2">
      <w:pPr>
        <w:spacing w:after="0" w:line="240" w:lineRule="auto"/>
      </w:pPr>
      <w:r>
        <w:separator/>
      </w:r>
    </w:p>
  </w:endnote>
  <w:endnote w:type="continuationSeparator" w:id="0">
    <w:p w14:paraId="58379ACB" w14:textId="77777777" w:rsidR="00F83766" w:rsidRDefault="00F8376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0F4F48-3035-4478-9EFF-BB4EFFD34B1B}"/>
    <w:embedBold r:id="rId2" w:fontKey="{ADD4D6BF-FCB1-4D65-8EEF-55FA69D9DD2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12B82ED-3230-4283-9922-653C703EB508}"/>
    <w:embedBold r:id="rId4" w:fontKey="{E3B1F908-3311-4AD8-A153-ABE97794BE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74F40D7-83F3-4D6D-9FB8-891BBBFE08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C211AAF-3F1E-4AB7-9527-86732B94F92B}"/>
    <w:embedItalic r:id="rId7" w:fontKey="{EC3ECBF3-5BC1-48F1-BE93-849EEE61E51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0303497-C7A3-4869-9024-7A1D7794A7A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FF10CA3-6129-4DCA-B2C6-6F64844FF967}"/>
    <w:embedBold r:id="rId10" w:fontKey="{54B546C3-12E2-42D3-9F2C-3E5A7D1A895A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80E04E9-0247-47F0-A890-32BD9897946D}"/>
    <w:embedBold r:id="rId12" w:fontKey="{3D4727A9-FCD7-4572-9ED8-67ABD2E5D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Content>
      <w:p w14:paraId="46684CA2" w14:textId="77777777" w:rsidR="00AD45CD" w:rsidRDefault="00AD45CD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Content>
      <w:p w14:paraId="38ADD5E1" w14:textId="77777777" w:rsidR="00AD45CD" w:rsidRDefault="00AD45CD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AD45CD" w:rsidRDefault="00AD45C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AD45CD" w:rsidRPr="00E769B8" w:rsidRDefault="00AD45CD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AD45CD" w:rsidRDefault="00AD45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28145" w14:textId="77777777" w:rsidR="00F83766" w:rsidRDefault="00F83766" w:rsidP="000662E2">
      <w:pPr>
        <w:spacing w:after="0" w:line="240" w:lineRule="auto"/>
      </w:pPr>
      <w:r>
        <w:separator/>
      </w:r>
    </w:p>
  </w:footnote>
  <w:footnote w:type="continuationSeparator" w:id="0">
    <w:p w14:paraId="0B374FD3" w14:textId="77777777" w:rsidR="00F83766" w:rsidRDefault="00F83766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AD45CD" w:rsidRDefault="00AD45CD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AD45CD" w:rsidRDefault="00AD45CD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AD45CD" w:rsidRDefault="00AD45C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AD45CD" w:rsidRDefault="00AD45C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AD45CD" w:rsidRDefault="00AD45CD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2344DBCA" w:rsidR="00AD45CD" w:rsidRPr="00153E4F" w:rsidRDefault="00AD45C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AD45CD" w:rsidRPr="00CC67EF" w:rsidRDefault="00AD45C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2344DBCA" w:rsidR="00AD45CD" w:rsidRPr="00153E4F" w:rsidRDefault="00AD45C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AD45CD" w:rsidRPr="00CC67EF" w:rsidRDefault="00AD45C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AD45CD" w:rsidRPr="003C6C8D" w:rsidRDefault="00AD45CD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AD45CD" w:rsidRPr="003C6C8D" w:rsidRDefault="00AD45CD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AD45CD" w:rsidRDefault="00AD45C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AD45CD" w:rsidRDefault="00AD45CD">
    <w:pPr>
      <w:pStyle w:val="Nagwek"/>
    </w:pPr>
  </w:p>
  <w:p w14:paraId="713FD8C5" w14:textId="77777777" w:rsidR="00AD45CD" w:rsidRDefault="00AD45C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AD45CD" w:rsidRDefault="00AD45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5pt;height:124.85pt;visibility:visible;mso-wrap-style:square" o:bullet="t">
        <v:imagedata r:id="rId1" o:title=""/>
      </v:shape>
    </w:pict>
  </w:numPicBullet>
  <w:numPicBullet w:numPicBulletId="1">
    <w:pict>
      <v:shape id="_x0000_i1033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1F6F34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17AFF"/>
    <w:rsid w:val="00220208"/>
    <w:rsid w:val="0022075D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61FE"/>
    <w:rsid w:val="002462EA"/>
    <w:rsid w:val="0025033B"/>
    <w:rsid w:val="00250A24"/>
    <w:rsid w:val="00251E96"/>
    <w:rsid w:val="00252BC5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070EA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10ED"/>
    <w:rsid w:val="004027FF"/>
    <w:rsid w:val="004029F5"/>
    <w:rsid w:val="00411237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5DE4"/>
    <w:rsid w:val="004604B3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305E"/>
    <w:rsid w:val="004B3E90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503C"/>
    <w:rsid w:val="005660FC"/>
    <w:rsid w:val="0056707A"/>
    <w:rsid w:val="0056753A"/>
    <w:rsid w:val="005676B2"/>
    <w:rsid w:val="00570F12"/>
    <w:rsid w:val="00570F2A"/>
    <w:rsid w:val="0057306B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C2B"/>
    <w:rsid w:val="005B7CD5"/>
    <w:rsid w:val="005C0F8B"/>
    <w:rsid w:val="005C432E"/>
    <w:rsid w:val="005C62E9"/>
    <w:rsid w:val="005C7049"/>
    <w:rsid w:val="005C7734"/>
    <w:rsid w:val="005D2819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241"/>
    <w:rsid w:val="005E5A3C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74"/>
    <w:rsid w:val="00644827"/>
    <w:rsid w:val="00645B08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32CE"/>
    <w:rsid w:val="0082378D"/>
    <w:rsid w:val="00823DF9"/>
    <w:rsid w:val="0082430C"/>
    <w:rsid w:val="0082581B"/>
    <w:rsid w:val="00825A74"/>
    <w:rsid w:val="00825DC2"/>
    <w:rsid w:val="00827C81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A84"/>
    <w:rsid w:val="00936EFD"/>
    <w:rsid w:val="00937CA9"/>
    <w:rsid w:val="00940327"/>
    <w:rsid w:val="009406D7"/>
    <w:rsid w:val="0094226B"/>
    <w:rsid w:val="00942F44"/>
    <w:rsid w:val="009431EA"/>
    <w:rsid w:val="00945B3D"/>
    <w:rsid w:val="00945DB8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2A0D"/>
    <w:rsid w:val="0096321C"/>
    <w:rsid w:val="0096341D"/>
    <w:rsid w:val="00963ABE"/>
    <w:rsid w:val="009662E5"/>
    <w:rsid w:val="009705EE"/>
    <w:rsid w:val="00971953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20813"/>
    <w:rsid w:val="00A2303C"/>
    <w:rsid w:val="00A23366"/>
    <w:rsid w:val="00A2569D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5E4"/>
    <w:rsid w:val="00B956EE"/>
    <w:rsid w:val="00B95862"/>
    <w:rsid w:val="00B966BC"/>
    <w:rsid w:val="00B967B6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1CDB"/>
    <w:rsid w:val="00C32AF0"/>
    <w:rsid w:val="00C32C3B"/>
    <w:rsid w:val="00C346BA"/>
    <w:rsid w:val="00C360BF"/>
    <w:rsid w:val="00C36688"/>
    <w:rsid w:val="00C3702F"/>
    <w:rsid w:val="00C3744D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3DEB"/>
    <w:rsid w:val="00C74387"/>
    <w:rsid w:val="00C745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1C60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0BD3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5A4F"/>
    <w:rsid w:val="00D06456"/>
    <w:rsid w:val="00D06FD3"/>
    <w:rsid w:val="00D11FE9"/>
    <w:rsid w:val="00D1278D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53C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58AC"/>
    <w:rsid w:val="00DA61F3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4CED"/>
    <w:rsid w:val="00E94E22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392A"/>
    <w:rsid w:val="00ED0286"/>
    <w:rsid w:val="00ED05FA"/>
    <w:rsid w:val="00ED09DB"/>
    <w:rsid w:val="00ED0BA5"/>
    <w:rsid w:val="00ED17FA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4AC2"/>
    <w:rsid w:val="00F46405"/>
    <w:rsid w:val="00F50C62"/>
    <w:rsid w:val="00F5293D"/>
    <w:rsid w:val="00F54A87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2227"/>
    <w:rsid w:val="00F83766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3B0"/>
    <w:rsid w:val="00F95736"/>
    <w:rsid w:val="00F95CA0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66737C-56A0-49A0-BEBD-AB9E8B400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4076</TotalTime>
  <Pages>11</Pages>
  <Words>1561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260</cp:revision>
  <cp:lastPrinted>2024-10-30T10:24:00Z</cp:lastPrinted>
  <dcterms:created xsi:type="dcterms:W3CDTF">2024-03-13T14:39:00Z</dcterms:created>
  <dcterms:modified xsi:type="dcterms:W3CDTF">2025-04-01T12:24:00Z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