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1917487E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482EC7">
        <w:rPr>
          <w:shd w:val="clear" w:color="auto" w:fill="FFFFFF"/>
        </w:rPr>
        <w:t>4</w:t>
      </w:r>
      <w:r w:rsidR="006C10C6">
        <w:rPr>
          <w:shd w:val="clear" w:color="auto" w:fill="FFFFFF"/>
        </w:rPr>
        <w:t xml:space="preserve">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6C10C6">
        <w:rPr>
          <w:shd w:val="clear" w:color="auto" w:fill="FFFFFF"/>
        </w:rPr>
        <w:t>4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63F00ECC" w:rsidR="005916D7" w:rsidRDefault="009563BA" w:rsidP="00620932">
      <w:pPr>
        <w:pStyle w:val="tytuinformacji"/>
        <w:spacing w:before="360" w:after="120" w:line="240" w:lineRule="exact"/>
        <w:rPr>
          <w:rFonts w:ascii="Fira Sans SemiBold" w:hAnsi="Fira Sans SemiBold"/>
          <w:b/>
          <w:color w:val="auto"/>
          <w:sz w:val="19"/>
          <w:szCs w:val="19"/>
          <w:lang w:eastAsia="ja-JP"/>
        </w:rPr>
      </w:pPr>
      <w:r w:rsidRPr="00620932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16F905F6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górę, co oznacza  wzrost wartości współczynnika aktywności zawodowej osób w wieku 15-89 lat w skali roku do 55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11832424" w:rsidR="007C2F85" w:rsidRPr="003021B5" w:rsidRDefault="007C2F85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55,5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7C2F85" w:rsidRPr="007D605C" w:rsidRDefault="007C2F85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górę, co oznacza  wzrost wartości współczynnika aktywności zawodowej osób w wieku 15-89 lat w skali roku do 55,5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" fillcolor="#001d77" stroked="f">
                <v:stroke joinstyle="miter"/>
                <v:textbox>
                  <w:txbxContent>
                    <w:p w14:paraId="5C5EBC13" w14:textId="11832424" w:rsidR="007C2F85" w:rsidRPr="003021B5" w:rsidRDefault="007C2F85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55,5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7C2F85" w:rsidRPr="007D605C" w:rsidRDefault="007C2F85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Ludność aktywna zawodowo w </w:t>
      </w:r>
      <w:r w:rsidR="00482EC7">
        <w:rPr>
          <w:rFonts w:ascii="Fira Sans SemiBold" w:hAnsi="Fira Sans SemiBold"/>
          <w:b/>
          <w:sz w:val="19"/>
          <w:szCs w:val="19"/>
          <w:lang w:eastAsia="ja-JP"/>
        </w:rPr>
        <w:t>czwartym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kwartale 202</w:t>
      </w:r>
      <w:r w:rsidR="003F71A8" w:rsidRPr="00620932">
        <w:rPr>
          <w:rFonts w:ascii="Fira Sans SemiBold" w:hAnsi="Fira Sans SemiBold"/>
          <w:b/>
          <w:sz w:val="19"/>
          <w:szCs w:val="19"/>
          <w:lang w:eastAsia="ja-JP"/>
        </w:rPr>
        <w:t>4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r. stanowiła </w:t>
      </w:r>
      <w:r w:rsidR="00974D8E" w:rsidRPr="00620932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4F7777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DE44C8" w:rsidRPr="00620932">
        <w:rPr>
          <w:rFonts w:ascii="Fira Sans SemiBold" w:hAnsi="Fira Sans SemiBold"/>
          <w:b/>
          <w:sz w:val="19"/>
          <w:szCs w:val="19"/>
          <w:lang w:eastAsia="ja-JP"/>
        </w:rPr>
        <w:t>,</w:t>
      </w:r>
      <w:r w:rsidR="00845A24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>% ludności w</w:t>
      </w:r>
      <w:r w:rsidR="00D274F5" w:rsidRPr="00620932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wieku 15-89 lat. W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porównaniu z 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czwartym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kwartałem 202</w:t>
      </w:r>
      <w:r w:rsidR="003F71A8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3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r. wskaźnik ten 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zwiększył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się o</w:t>
      </w:r>
      <w:r w:rsidR="00D274F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1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,1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p.proc. 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Wzrósł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również </w:t>
      </w:r>
      <w:r w:rsidR="00C84C82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wskaźnik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zatrudnienia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(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1,1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p.proc.)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, a także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stopa bezrobocia</w:t>
      </w:r>
      <w:r w:rsidR="000D6D0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(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75215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0,1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</w:t>
      </w:r>
      <w:r w:rsidR="00A6046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.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)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. 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Mniej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niż przed rokiem było biernych zawodowo – o</w:t>
      </w:r>
      <w:r w:rsidR="001A6D4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3,2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%.</w:t>
      </w:r>
    </w:p>
    <w:p w14:paraId="1931472E" w14:textId="77777777" w:rsidR="00416DA0" w:rsidRPr="009E204C" w:rsidRDefault="00416DA0" w:rsidP="00620932">
      <w:pPr>
        <w:pStyle w:val="tytuinformacji"/>
        <w:spacing w:before="360" w:after="120" w:line="240" w:lineRule="exact"/>
        <w:rPr>
          <w:rFonts w:ascii="Fira Sans SemiBold" w:hAnsi="Fira Sans SemiBold"/>
          <w:color w:val="auto"/>
          <w:sz w:val="19"/>
          <w:szCs w:val="19"/>
          <w:lang w:eastAsia="ja-JP"/>
        </w:rPr>
      </w:pPr>
    </w:p>
    <w:p w14:paraId="78806548" w14:textId="2026672E" w:rsidR="00121553" w:rsidRPr="00620932" w:rsidRDefault="00D84F6B" w:rsidP="00416DA0">
      <w:pPr>
        <w:pStyle w:val="LID"/>
        <w:spacing w:before="600" w:line="240" w:lineRule="auto"/>
        <w:jc w:val="both"/>
        <w:rPr>
          <w:rFonts w:ascii="Fira Sans SemiBold" w:hAnsi="Fira Sans SemiBold"/>
        </w:rPr>
      </w:pPr>
      <w:r w:rsidRPr="00C22D74">
        <w:rPr>
          <w:rFonts w:ascii="Fira Sans SemiBold" w:hAnsi="Fira Sans SemiBold"/>
        </w:rPr>
        <w:t xml:space="preserve">Tabl. 1. </w:t>
      </w:r>
      <w:r w:rsidR="00121553" w:rsidRPr="00C22D74">
        <w:rPr>
          <w:rFonts w:ascii="Fira Sans SemiBold" w:hAnsi="Fira Sans SemiBold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trzecim  i czwartym kwartale 2024 oraz czwartym kwartale 2023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31E3CA6F" w:rsidR="0055583A" w:rsidRPr="00C467C9" w:rsidRDefault="00482EC7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F71A8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622CEE70" w:rsidR="0055583A" w:rsidRPr="00C467C9" w:rsidRDefault="00482EC7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E646E4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31158060" w:rsidR="0055583A" w:rsidRPr="00C467C9" w:rsidRDefault="00482EC7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AD0D44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</w:tr>
      <w:tr w:rsidR="00482EC7" w:rsidRPr="007B36F8" w14:paraId="3A336B1D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482EC7" w:rsidRPr="00C467C9" w:rsidRDefault="00482EC7" w:rsidP="00482EC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9B07150" w14:textId="446311E5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38257E29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3E75A213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522</w:t>
            </w:r>
          </w:p>
        </w:tc>
      </w:tr>
      <w:tr w:rsidR="00482EC7" w:rsidRPr="007B36F8" w14:paraId="1FD43DC5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482EC7" w:rsidRPr="00C467C9" w:rsidRDefault="00482EC7" w:rsidP="00482EC7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7BA88DC" w14:textId="71DFC400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04AFBAB6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74950744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503</w:t>
            </w:r>
          </w:p>
        </w:tc>
      </w:tr>
      <w:tr w:rsidR="00482EC7" w:rsidRPr="007B36F8" w14:paraId="0949A00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482EC7" w:rsidRPr="00C467C9" w:rsidRDefault="00482EC7" w:rsidP="00482EC7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433DBDE" w14:textId="336F4068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16EA4367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2C37219D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</w:t>
            </w:r>
          </w:p>
        </w:tc>
      </w:tr>
      <w:tr w:rsidR="00482EC7" w:rsidRPr="007B36F8" w14:paraId="2E88C1F9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482EC7" w:rsidRPr="00C467C9" w:rsidRDefault="00482EC7" w:rsidP="00482EC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8431BC7" w14:textId="54E30372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1300D387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3E9B6679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417</w:t>
            </w:r>
          </w:p>
        </w:tc>
      </w:tr>
      <w:tr w:rsidR="00482EC7" w:rsidRPr="007B36F8" w14:paraId="5F46ADC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482EC7" w:rsidRPr="00C467C9" w:rsidRDefault="00482EC7" w:rsidP="00482EC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C9829B8" w14:textId="608F9106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4CB58E0D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3F6447B8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</w:tr>
      <w:tr w:rsidR="00482EC7" w:rsidRPr="007B36F8" w14:paraId="789AF614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482EC7" w:rsidRPr="00C467C9" w:rsidRDefault="00482EC7" w:rsidP="00482EC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B6EF365" w14:textId="04A90E53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573E6AB8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4B7811E0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53,5</w:t>
            </w:r>
          </w:p>
        </w:tc>
      </w:tr>
      <w:tr w:rsidR="00482EC7" w:rsidRPr="007B36F8" w14:paraId="796B1E3C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482EC7" w:rsidRPr="00C467C9" w:rsidRDefault="00482EC7" w:rsidP="00482EC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062952C" w14:textId="74A35EC9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22978775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64A50A77" w:rsidR="00482EC7" w:rsidRPr="00C467C9" w:rsidRDefault="00482EC7" w:rsidP="00482EC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3,8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1F1CFF8C" w:rsidR="00C50933" w:rsidRPr="00A50CB4" w:rsidRDefault="00A50CB4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494854">
        <w:rPr>
          <w:shd w:val="clear" w:color="auto" w:fill="FFFFFF"/>
        </w:rPr>
        <w:t>4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837C59">
        <w:rPr>
          <w:shd w:val="clear" w:color="auto" w:fill="FFFFFF"/>
        </w:rPr>
        <w:t>4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DE44C8">
        <w:rPr>
          <w:shd w:val="clear" w:color="auto" w:fill="FFFFFF"/>
        </w:rPr>
        <w:t>5</w:t>
      </w:r>
      <w:r w:rsidR="00751539">
        <w:rPr>
          <w:shd w:val="clear" w:color="auto" w:fill="FFFFFF"/>
        </w:rPr>
        <w:t>2</w:t>
      </w:r>
      <w:r w:rsidR="00A535E3">
        <w:rPr>
          <w:shd w:val="clear" w:color="auto" w:fill="FFFFFF"/>
        </w:rPr>
        <w:t>2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</w:t>
      </w:r>
      <w:r w:rsidR="00644088">
        <w:rPr>
          <w:shd w:val="clear" w:color="auto" w:fill="FFFFFF"/>
        </w:rPr>
        <w:t xml:space="preserve"> (o</w:t>
      </w:r>
      <w:r w:rsidR="00884D16">
        <w:rPr>
          <w:shd w:val="clear" w:color="auto" w:fill="FFFFFF"/>
        </w:rPr>
        <w:t xml:space="preserve"> </w:t>
      </w:r>
      <w:r w:rsidR="00422B26">
        <w:rPr>
          <w:shd w:val="clear" w:color="auto" w:fill="FFFFFF"/>
        </w:rPr>
        <w:t>1,6</w:t>
      </w:r>
      <w:r w:rsidR="00644088">
        <w:rPr>
          <w:shd w:val="clear" w:color="auto" w:fill="FFFFFF"/>
        </w:rPr>
        <w:t xml:space="preserve">% </w:t>
      </w:r>
      <w:r w:rsidR="00A535E3">
        <w:rPr>
          <w:shd w:val="clear" w:color="auto" w:fill="FFFFFF"/>
        </w:rPr>
        <w:t xml:space="preserve">więcej </w:t>
      </w:r>
      <w:r w:rsidR="00644088" w:rsidRPr="009E204C">
        <w:rPr>
          <w:shd w:val="clear" w:color="auto" w:fill="FFFFFF"/>
        </w:rPr>
        <w:t>niż przed rokiem)</w:t>
      </w:r>
      <w:r w:rsidRPr="009E204C">
        <w:rPr>
          <w:shd w:val="clear" w:color="auto" w:fill="FFFFFF"/>
        </w:rPr>
        <w:t>. Większość z nich (</w:t>
      </w:r>
      <w:r w:rsidR="00751539">
        <w:rPr>
          <w:shd w:val="clear" w:color="auto" w:fill="FFFFFF"/>
        </w:rPr>
        <w:t>5</w:t>
      </w:r>
      <w:r w:rsidR="00A535E3">
        <w:rPr>
          <w:shd w:val="clear" w:color="auto" w:fill="FFFFFF"/>
        </w:rPr>
        <w:t>3</w:t>
      </w:r>
      <w:r w:rsidR="00751539">
        <w:rPr>
          <w:shd w:val="clear" w:color="auto" w:fill="FFFFFF"/>
        </w:rPr>
        <w:t>,</w:t>
      </w:r>
      <w:r w:rsidR="004B7291">
        <w:rPr>
          <w:shd w:val="clear" w:color="auto" w:fill="FFFFFF"/>
        </w:rPr>
        <w:t>4</w:t>
      </w:r>
      <w:r w:rsidRPr="009E204C">
        <w:rPr>
          <w:shd w:val="clear" w:color="auto" w:fill="FFFFFF"/>
        </w:rPr>
        <w:t xml:space="preserve">%) stanowili mężczyźni. </w:t>
      </w:r>
      <w:r w:rsidR="00A535E3">
        <w:rPr>
          <w:shd w:val="clear" w:color="auto" w:fill="FFFFFF"/>
        </w:rPr>
        <w:t>Wzrost</w:t>
      </w:r>
      <w:r w:rsidR="00B90BB4">
        <w:rPr>
          <w:shd w:val="clear" w:color="auto" w:fill="FFFFFF"/>
        </w:rPr>
        <w:t xml:space="preserve"> l</w:t>
      </w:r>
      <w:r w:rsidR="00C50933" w:rsidRPr="009E204C">
        <w:rPr>
          <w:shd w:val="clear" w:color="auto" w:fill="FFFFFF"/>
        </w:rPr>
        <w:t>iczb</w:t>
      </w:r>
      <w:r w:rsidR="00B90BB4">
        <w:rPr>
          <w:shd w:val="clear" w:color="auto" w:fill="FFFFFF"/>
        </w:rPr>
        <w:t>y</w:t>
      </w:r>
      <w:r w:rsidR="00C50933" w:rsidRPr="009E204C">
        <w:rPr>
          <w:shd w:val="clear" w:color="auto" w:fill="FFFFFF"/>
        </w:rPr>
        <w:t xml:space="preserve"> aktywnych </w:t>
      </w:r>
      <w:r w:rsidR="004421FF" w:rsidRPr="009E204C">
        <w:rPr>
          <w:shd w:val="clear" w:color="auto" w:fill="FFFFFF"/>
        </w:rPr>
        <w:t xml:space="preserve">zawodowo </w:t>
      </w:r>
      <w:r w:rsidR="00B90BB4">
        <w:rPr>
          <w:shd w:val="clear" w:color="auto" w:fill="FFFFFF"/>
        </w:rPr>
        <w:t xml:space="preserve">to efekt ich </w:t>
      </w:r>
      <w:r w:rsidR="00A535E3">
        <w:rPr>
          <w:shd w:val="clear" w:color="auto" w:fill="FFFFFF"/>
        </w:rPr>
        <w:t xml:space="preserve">większej liczby </w:t>
      </w:r>
      <w:r w:rsidR="00B90BB4">
        <w:rPr>
          <w:shd w:val="clear" w:color="auto" w:fill="FFFFFF"/>
        </w:rPr>
        <w:t>w grupie kobiet</w:t>
      </w:r>
      <w:r w:rsidR="00B90BB4" w:rsidRPr="005E2838">
        <w:rPr>
          <w:shd w:val="clear" w:color="auto" w:fill="FFFFFF"/>
        </w:rPr>
        <w:t xml:space="preserve"> </w:t>
      </w:r>
      <w:r w:rsidR="00B90BB4">
        <w:rPr>
          <w:shd w:val="clear" w:color="auto" w:fill="FFFFFF"/>
        </w:rPr>
        <w:t xml:space="preserve">(o </w:t>
      </w:r>
      <w:r w:rsidR="00E07B19">
        <w:rPr>
          <w:shd w:val="clear" w:color="auto" w:fill="FFFFFF"/>
        </w:rPr>
        <w:t>3,8</w:t>
      </w:r>
      <w:r w:rsidR="00B90BB4">
        <w:rPr>
          <w:shd w:val="clear" w:color="auto" w:fill="FFFFFF"/>
        </w:rPr>
        <w:t>%)</w:t>
      </w:r>
      <w:r w:rsidR="00236D84">
        <w:rPr>
          <w:shd w:val="clear" w:color="auto" w:fill="FFFFFF"/>
        </w:rPr>
        <w:t xml:space="preserve">, </w:t>
      </w:r>
      <w:r w:rsidR="00E07B19">
        <w:rPr>
          <w:shd w:val="clear" w:color="auto" w:fill="FFFFFF"/>
        </w:rPr>
        <w:t>podczas gdy</w:t>
      </w:r>
      <w:r w:rsidR="00236D84">
        <w:rPr>
          <w:shd w:val="clear" w:color="auto" w:fill="FFFFFF"/>
        </w:rPr>
        <w:t xml:space="preserve"> wśród mężczyzn</w:t>
      </w:r>
      <w:r w:rsidR="00A535E3">
        <w:rPr>
          <w:shd w:val="clear" w:color="auto" w:fill="FFFFFF"/>
        </w:rPr>
        <w:t xml:space="preserve"> </w:t>
      </w:r>
      <w:r w:rsidR="00E07B19">
        <w:rPr>
          <w:shd w:val="clear" w:color="auto" w:fill="FFFFFF"/>
        </w:rPr>
        <w:t xml:space="preserve">wystąpił spadek </w:t>
      </w:r>
      <w:r w:rsidR="00A535E3">
        <w:rPr>
          <w:shd w:val="clear" w:color="auto" w:fill="FFFFFF"/>
        </w:rPr>
        <w:t xml:space="preserve">(o </w:t>
      </w:r>
      <w:r w:rsidR="00E07B19">
        <w:rPr>
          <w:shd w:val="clear" w:color="auto" w:fill="FFFFFF"/>
        </w:rPr>
        <w:t>0,4</w:t>
      </w:r>
      <w:r w:rsidR="00A535E3">
        <w:rPr>
          <w:shd w:val="clear" w:color="auto" w:fill="FFFFFF"/>
        </w:rPr>
        <w:t>%)</w:t>
      </w:r>
      <w:r w:rsidR="002E2748">
        <w:rPr>
          <w:shd w:val="clear" w:color="auto" w:fill="FFFFFF"/>
        </w:rPr>
        <w:t>.</w:t>
      </w:r>
    </w:p>
    <w:p w14:paraId="1BDD0951" w14:textId="3A08AB81" w:rsidR="00A50CB4" w:rsidRPr="00A50CB4" w:rsidRDefault="00A535E3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="004B1EEB">
        <w:rPr>
          <w:shd w:val="clear" w:color="auto" w:fill="FFFFFF"/>
        </w:rPr>
        <w:t>l</w:t>
      </w:r>
      <w:r w:rsidR="00C50933">
        <w:rPr>
          <w:shd w:val="clear" w:color="auto" w:fill="FFFFFF"/>
        </w:rPr>
        <w:t>iczb</w:t>
      </w:r>
      <w:r w:rsidR="004B1EEB">
        <w:rPr>
          <w:shd w:val="clear" w:color="auto" w:fill="FFFFFF"/>
        </w:rPr>
        <w:t>y</w:t>
      </w:r>
      <w:r w:rsidR="00C50933">
        <w:rPr>
          <w:shd w:val="clear" w:color="auto" w:fill="FFFFFF"/>
        </w:rPr>
        <w:t xml:space="preserve"> aktywnych </w:t>
      </w:r>
      <w:r w:rsidR="00C50933" w:rsidRPr="00A50CB4">
        <w:rPr>
          <w:shd w:val="clear" w:color="auto" w:fill="FFFFFF"/>
        </w:rPr>
        <w:t xml:space="preserve">zawodowo </w:t>
      </w:r>
      <w:r w:rsidR="004B1EEB">
        <w:rPr>
          <w:shd w:val="clear" w:color="auto" w:fill="FFFFFF"/>
        </w:rPr>
        <w:t>wystąpił</w:t>
      </w:r>
      <w:r>
        <w:rPr>
          <w:shd w:val="clear" w:color="auto" w:fill="FFFFFF"/>
        </w:rPr>
        <w:t xml:space="preserve"> niezależnie od miejsca zamieszkania.</w:t>
      </w:r>
      <w:r w:rsidR="004B1EE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Nieco wyższy był w miastach (o </w:t>
      </w:r>
      <w:r w:rsidR="00E07B19">
        <w:rPr>
          <w:shd w:val="clear" w:color="auto" w:fill="FFFFFF"/>
        </w:rPr>
        <w:t>1,</w:t>
      </w:r>
      <w:r w:rsidR="00EF66CC" w:rsidRPr="00A95FDC">
        <w:rPr>
          <w:shd w:val="clear" w:color="auto" w:fill="FFFFFF"/>
        </w:rPr>
        <w:t>8</w:t>
      </w:r>
      <w:r>
        <w:rPr>
          <w:shd w:val="clear" w:color="auto" w:fill="FFFFFF"/>
        </w:rPr>
        <w:t>%). N</w:t>
      </w:r>
      <w:r w:rsidR="005E2838">
        <w:rPr>
          <w:shd w:val="clear" w:color="auto" w:fill="FFFFFF"/>
        </w:rPr>
        <w:t xml:space="preserve">a wsi </w:t>
      </w:r>
      <w:r>
        <w:rPr>
          <w:shd w:val="clear" w:color="auto" w:fill="FFFFFF"/>
        </w:rPr>
        <w:t xml:space="preserve">liczba aktywnych zawodowo zwiększyła się o </w:t>
      </w:r>
      <w:r w:rsidR="00E07B19">
        <w:rPr>
          <w:shd w:val="clear" w:color="auto" w:fill="FFFFFF"/>
        </w:rPr>
        <w:t>1,4</w:t>
      </w:r>
      <w:r>
        <w:rPr>
          <w:shd w:val="clear" w:color="auto" w:fill="FFFFFF"/>
        </w:rPr>
        <w:t xml:space="preserve">%. </w:t>
      </w:r>
      <w:r w:rsidR="00C50933" w:rsidRPr="00A50CB4">
        <w:rPr>
          <w:shd w:val="clear" w:color="auto" w:fill="FFFFFF"/>
        </w:rPr>
        <w:t xml:space="preserve">Udział mieszkańców obszarów wiejskich w liczbie aktywnych zawodowo </w:t>
      </w:r>
      <w:r w:rsidR="00C50933">
        <w:rPr>
          <w:shd w:val="clear" w:color="auto" w:fill="FFFFFF"/>
        </w:rPr>
        <w:t>wyniósł</w:t>
      </w:r>
      <w:r w:rsidR="00C50933" w:rsidRPr="00A50CB4">
        <w:rPr>
          <w:shd w:val="clear" w:color="auto" w:fill="FFFFFF"/>
        </w:rPr>
        <w:t xml:space="preserve"> </w:t>
      </w:r>
      <w:r>
        <w:rPr>
          <w:shd w:val="clear" w:color="auto" w:fill="FFFFFF"/>
        </w:rPr>
        <w:t>56,1</w:t>
      </w:r>
      <w:r w:rsidR="00C50933" w:rsidRPr="00A50CB4">
        <w:rPr>
          <w:shd w:val="clear" w:color="auto" w:fill="FFFFFF"/>
        </w:rPr>
        <w:t>%.</w:t>
      </w:r>
    </w:p>
    <w:p w14:paraId="56049D44" w14:textId="6B32BFA4" w:rsidR="00C50933" w:rsidRPr="00A50CB4" w:rsidRDefault="00620932" w:rsidP="00620932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1B24B33D">
                <wp:simplePos x="0" y="0"/>
                <wp:positionH relativeFrom="page">
                  <wp:posOffset>5715000</wp:posOffset>
                </wp:positionH>
                <wp:positionV relativeFrom="paragraph">
                  <wp:posOffset>86360</wp:posOffset>
                </wp:positionV>
                <wp:extent cx="1725295" cy="844550"/>
                <wp:effectExtent l="0" t="0" r="0" b="0"/>
                <wp:wrapTight wrapText="bothSides">
                  <wp:wrapPolygon edited="0">
                    <wp:start x="715" y="0"/>
                    <wp:lineTo x="715" y="20950"/>
                    <wp:lineTo x="20749" y="20950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7C2F85" w:rsidRPr="000F003A" w:rsidRDefault="007C2F85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50pt;margin-top:6.8pt;width:135.85pt;height:66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" filled="f" stroked="f">
                <v:textbox>
                  <w:txbxContent>
                    <w:p w14:paraId="688B3F27" w14:textId="1F5EFD9F" w:rsidR="007C2F85" w:rsidRPr="000F003A" w:rsidRDefault="007C2F85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933" w:rsidRPr="00A50CB4">
        <w:rPr>
          <w:shd w:val="clear" w:color="auto" w:fill="FFFFFF"/>
        </w:rPr>
        <w:t xml:space="preserve">Współczynnik aktywności zawodowej ukształtował się na poziomie o </w:t>
      </w:r>
      <w:r w:rsidR="00A535E3">
        <w:rPr>
          <w:shd w:val="clear" w:color="auto" w:fill="FFFFFF"/>
        </w:rPr>
        <w:t>1</w:t>
      </w:r>
      <w:r w:rsidR="001D6223">
        <w:rPr>
          <w:shd w:val="clear" w:color="auto" w:fill="FFFFFF"/>
        </w:rPr>
        <w:t>,1</w:t>
      </w:r>
      <w:r w:rsidR="00A02AF4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p.proc. </w:t>
      </w:r>
      <w:r w:rsidR="00A535E3">
        <w:rPr>
          <w:shd w:val="clear" w:color="auto" w:fill="FFFFFF"/>
        </w:rPr>
        <w:t>wy</w:t>
      </w:r>
      <w:r w:rsidR="00C50933">
        <w:rPr>
          <w:shd w:val="clear" w:color="auto" w:fill="FFFFFF"/>
        </w:rPr>
        <w:t>ższym</w:t>
      </w:r>
      <w:r w:rsidR="00C50933"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="00C50933" w:rsidRPr="00A50CB4">
        <w:rPr>
          <w:shd w:val="clear" w:color="auto" w:fill="FFFFFF"/>
        </w:rPr>
        <w:t xml:space="preserve">ok wcześniej i wyniósł </w:t>
      </w:r>
      <w:r w:rsidR="001D6223">
        <w:rPr>
          <w:shd w:val="clear" w:color="auto" w:fill="FFFFFF"/>
        </w:rPr>
        <w:t>55</w:t>
      </w:r>
      <w:r w:rsidR="00D055A1">
        <w:rPr>
          <w:shd w:val="clear" w:color="auto" w:fill="FFFFFF"/>
        </w:rPr>
        <w:t>,</w:t>
      </w:r>
      <w:r w:rsidR="00A535E3">
        <w:rPr>
          <w:shd w:val="clear" w:color="auto" w:fill="FFFFFF"/>
        </w:rPr>
        <w:t>5</w:t>
      </w:r>
      <w:r w:rsidR="00C50933"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936673">
        <w:rPr>
          <w:shd w:val="clear" w:color="auto" w:fill="FFFFFF"/>
        </w:rPr>
        <w:t>61,5</w:t>
      </w:r>
      <w:r w:rsidR="00C50933" w:rsidRPr="00A50CB4">
        <w:rPr>
          <w:shd w:val="clear" w:color="auto" w:fill="FFFFFF"/>
        </w:rPr>
        <w:t xml:space="preserve">% wobec </w:t>
      </w:r>
      <w:r w:rsidR="00936673">
        <w:rPr>
          <w:shd w:val="clear" w:color="auto" w:fill="FFFFFF"/>
        </w:rPr>
        <w:t>50,0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 u kobiet</w:t>
      </w:r>
      <w:r w:rsidR="008F26C2">
        <w:rPr>
          <w:shd w:val="clear" w:color="auto" w:fill="FFFFFF"/>
        </w:rPr>
        <w:t>)</w:t>
      </w:r>
      <w:r w:rsidR="00C50933" w:rsidRPr="00A50CB4">
        <w:rPr>
          <w:shd w:val="clear" w:color="auto" w:fill="FFFFFF"/>
        </w:rPr>
        <w:t xml:space="preserve">. </w:t>
      </w:r>
      <w:r w:rsidR="00C50933"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9B2B68">
        <w:rPr>
          <w:shd w:val="clear" w:color="auto" w:fill="FFFFFF"/>
        </w:rPr>
        <w:t>57,2</w:t>
      </w:r>
      <w:r w:rsidR="00C50933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="00C50933">
        <w:rPr>
          <w:shd w:val="clear" w:color="auto" w:fill="FFFFFF"/>
        </w:rPr>
        <w:t xml:space="preserve">. W miastach </w:t>
      </w:r>
      <w:r w:rsidR="00C50933" w:rsidRPr="00A50CB4">
        <w:rPr>
          <w:shd w:val="clear" w:color="auto" w:fill="FFFFFF"/>
        </w:rPr>
        <w:t xml:space="preserve">wskaźnik aktywności zawodowej </w:t>
      </w:r>
      <w:r w:rsidR="00C50933">
        <w:rPr>
          <w:shd w:val="clear" w:color="auto" w:fill="FFFFFF"/>
        </w:rPr>
        <w:t xml:space="preserve">wyniósł </w:t>
      </w:r>
      <w:r w:rsidR="009B2B68">
        <w:rPr>
          <w:shd w:val="clear" w:color="auto" w:fill="FFFFFF"/>
        </w:rPr>
        <w:t>53,5</w:t>
      </w:r>
      <w:r w:rsidR="00C50933" w:rsidRPr="00A50CB4">
        <w:rPr>
          <w:shd w:val="clear" w:color="auto" w:fill="FFFFFF"/>
        </w:rPr>
        <w:t>%</w:t>
      </w:r>
      <w:r w:rsidR="00C50933"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936673">
        <w:rPr>
          <w:shd w:val="clear" w:color="auto" w:fill="FFFFFF"/>
        </w:rPr>
        <w:t>74,5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936673">
        <w:rPr>
          <w:shd w:val="clear" w:color="auto" w:fill="FFFFFF"/>
        </w:rPr>
        <w:t>49,6</w:t>
      </w:r>
      <w:r w:rsidR="007E6E41" w:rsidRPr="007E6E41">
        <w:rPr>
          <w:shd w:val="clear" w:color="auto" w:fill="FFFFFF"/>
        </w:rPr>
        <w:t>%.</w:t>
      </w:r>
    </w:p>
    <w:p w14:paraId="0A1216B1" w14:textId="6F1B7D2A" w:rsidR="00C50933" w:rsidRPr="009039B2" w:rsidRDefault="00B579D5" w:rsidP="00DA3F1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37659C">
        <w:rPr>
          <w:shd w:val="clear" w:color="auto" w:fill="FFFFFF"/>
        </w:rPr>
        <w:t xml:space="preserve">Największy </w:t>
      </w:r>
      <w:r w:rsidR="00936673">
        <w:rPr>
          <w:shd w:val="clear" w:color="auto" w:fill="FFFFFF"/>
        </w:rPr>
        <w:t>wzrost</w:t>
      </w:r>
      <w:r w:rsidR="006D5806">
        <w:rPr>
          <w:shd w:val="clear" w:color="auto" w:fill="FFFFFF"/>
        </w:rPr>
        <w:t xml:space="preserve">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>wieku</w:t>
      </w:r>
      <w:r w:rsidR="00E703BE">
        <w:rPr>
          <w:shd w:val="clear" w:color="auto" w:fill="FFFFFF"/>
        </w:rPr>
        <w:t xml:space="preserve"> </w:t>
      </w:r>
      <w:r w:rsidR="00936673">
        <w:rPr>
          <w:shd w:val="clear" w:color="auto" w:fill="FFFFFF"/>
        </w:rPr>
        <w:t>1</w:t>
      </w:r>
      <w:r w:rsidR="00545F97">
        <w:rPr>
          <w:shd w:val="clear" w:color="auto" w:fill="FFFFFF"/>
        </w:rPr>
        <w:t>5</w:t>
      </w:r>
      <w:r w:rsidR="001D3178">
        <w:rPr>
          <w:shd w:val="clear" w:color="auto" w:fill="FFFFFF"/>
        </w:rPr>
        <w:t>-</w:t>
      </w:r>
      <w:r w:rsidR="00936673">
        <w:rPr>
          <w:shd w:val="clear" w:color="auto" w:fill="FFFFFF"/>
        </w:rPr>
        <w:t>2</w:t>
      </w:r>
      <w:r w:rsidR="00545F97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 lat</w:t>
      </w:r>
      <w:r w:rsidR="009D6BB9">
        <w:rPr>
          <w:shd w:val="clear" w:color="auto" w:fill="FFFFFF"/>
        </w:rPr>
        <w:t>a</w:t>
      </w:r>
      <w:r w:rsidR="001D3178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>(o</w:t>
      </w:r>
      <w:r w:rsidR="00D274F5">
        <w:rPr>
          <w:shd w:val="clear" w:color="auto" w:fill="FFFFFF"/>
        </w:rPr>
        <w:t> </w:t>
      </w:r>
      <w:r w:rsidR="00936673">
        <w:rPr>
          <w:shd w:val="clear" w:color="auto" w:fill="FFFFFF"/>
        </w:rPr>
        <w:t>6,4</w:t>
      </w:r>
      <w:r w:rsidR="00844251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 xml:space="preserve">p.proc. do </w:t>
      </w:r>
      <w:r w:rsidR="00936673">
        <w:rPr>
          <w:shd w:val="clear" w:color="auto" w:fill="FFFFFF"/>
        </w:rPr>
        <w:t>35,8</w:t>
      </w:r>
      <w:r w:rsidR="001003A1">
        <w:rPr>
          <w:shd w:val="clear" w:color="auto" w:fill="FFFFFF"/>
        </w:rPr>
        <w:t>%)</w:t>
      </w:r>
      <w:r w:rsidR="009B2B68">
        <w:rPr>
          <w:shd w:val="clear" w:color="auto" w:fill="FFFFFF"/>
        </w:rPr>
        <w:t xml:space="preserve"> i</w:t>
      </w:r>
      <w:r w:rsidR="00844251">
        <w:rPr>
          <w:shd w:val="clear" w:color="auto" w:fill="FFFFFF"/>
        </w:rPr>
        <w:t xml:space="preserve"> w grupie</w:t>
      </w:r>
      <w:r w:rsidR="00AF0540">
        <w:rPr>
          <w:shd w:val="clear" w:color="auto" w:fill="FFFFFF"/>
        </w:rPr>
        <w:t xml:space="preserve"> </w:t>
      </w:r>
      <w:r w:rsidR="00936673">
        <w:rPr>
          <w:shd w:val="clear" w:color="auto" w:fill="FFFFFF"/>
        </w:rPr>
        <w:t>3</w:t>
      </w:r>
      <w:r w:rsidR="001D3178">
        <w:rPr>
          <w:shd w:val="clear" w:color="auto" w:fill="FFFFFF"/>
        </w:rPr>
        <w:t>5-</w:t>
      </w:r>
      <w:r w:rsidR="00936673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4 lata </w:t>
      </w:r>
      <w:r w:rsidR="001003A1">
        <w:rPr>
          <w:shd w:val="clear" w:color="auto" w:fill="FFFFFF"/>
        </w:rPr>
        <w:t>(o </w:t>
      </w:r>
      <w:r w:rsidR="00936673">
        <w:rPr>
          <w:shd w:val="clear" w:color="auto" w:fill="FFFFFF"/>
        </w:rPr>
        <w:t>3,5</w:t>
      </w:r>
      <w:r w:rsidR="00844251">
        <w:rPr>
          <w:shd w:val="clear" w:color="auto" w:fill="FFFFFF"/>
        </w:rPr>
        <w:t xml:space="preserve"> p</w:t>
      </w:r>
      <w:r w:rsidR="001003A1">
        <w:rPr>
          <w:shd w:val="clear" w:color="auto" w:fill="FFFFFF"/>
        </w:rPr>
        <w:t xml:space="preserve">.proc. do </w:t>
      </w:r>
      <w:r w:rsidR="00936673">
        <w:rPr>
          <w:shd w:val="clear" w:color="auto" w:fill="FFFFFF"/>
        </w:rPr>
        <w:t>91,3</w:t>
      </w:r>
      <w:r w:rsidR="001003A1">
        <w:rPr>
          <w:shd w:val="clear" w:color="auto" w:fill="FFFFFF"/>
        </w:rPr>
        <w:t>%).</w:t>
      </w:r>
      <w:r w:rsidR="001003A1" w:rsidRPr="001003A1">
        <w:rPr>
          <w:shd w:val="clear" w:color="auto" w:fill="FFFFFF"/>
        </w:rPr>
        <w:t xml:space="preserve"> </w:t>
      </w:r>
      <w:r w:rsidR="00936673">
        <w:rPr>
          <w:shd w:val="clear" w:color="auto" w:fill="FFFFFF"/>
        </w:rPr>
        <w:t xml:space="preserve">Spadek </w:t>
      </w:r>
      <w:r w:rsidR="001D3178" w:rsidRPr="00844251">
        <w:rPr>
          <w:shd w:val="clear" w:color="auto" w:fill="FFFFFF"/>
        </w:rPr>
        <w:t>współczynnik</w:t>
      </w:r>
      <w:r w:rsidR="001D3178">
        <w:rPr>
          <w:shd w:val="clear" w:color="auto" w:fill="FFFFFF"/>
        </w:rPr>
        <w:t>a</w:t>
      </w:r>
      <w:r w:rsidR="001D3178" w:rsidRPr="00844251">
        <w:rPr>
          <w:shd w:val="clear" w:color="auto" w:fill="FFFFFF"/>
        </w:rPr>
        <w:t xml:space="preserve"> aktywności zawodowej </w:t>
      </w:r>
      <w:r w:rsidR="001D3178">
        <w:rPr>
          <w:shd w:val="clear" w:color="auto" w:fill="FFFFFF"/>
        </w:rPr>
        <w:t xml:space="preserve">odnotowano </w:t>
      </w:r>
      <w:r w:rsidR="00936673">
        <w:rPr>
          <w:shd w:val="clear" w:color="auto" w:fill="FFFFFF"/>
        </w:rPr>
        <w:t xml:space="preserve">jedynie </w:t>
      </w:r>
      <w:r w:rsidR="001D3178">
        <w:rPr>
          <w:shd w:val="clear" w:color="auto" w:fill="FFFFFF"/>
        </w:rPr>
        <w:t xml:space="preserve">wśród osób </w:t>
      </w:r>
      <w:r w:rsidR="001D3178" w:rsidRPr="009039B2">
        <w:rPr>
          <w:shd w:val="clear" w:color="auto" w:fill="FFFFFF"/>
        </w:rPr>
        <w:t>w</w:t>
      </w:r>
      <w:r w:rsidR="00106CB9" w:rsidRPr="009039B2">
        <w:rPr>
          <w:shd w:val="clear" w:color="auto" w:fill="FFFFFF"/>
        </w:rPr>
        <w:t> </w:t>
      </w:r>
      <w:r w:rsidR="001D3178" w:rsidRPr="009039B2">
        <w:rPr>
          <w:shd w:val="clear" w:color="auto" w:fill="FFFFFF"/>
        </w:rPr>
        <w:t xml:space="preserve">wieku </w:t>
      </w:r>
      <w:r w:rsidR="00936673">
        <w:rPr>
          <w:shd w:val="clear" w:color="auto" w:fill="FFFFFF"/>
        </w:rPr>
        <w:t>2</w:t>
      </w:r>
      <w:r w:rsidR="001D3178" w:rsidRPr="009039B2">
        <w:rPr>
          <w:shd w:val="clear" w:color="auto" w:fill="FFFFFF"/>
        </w:rPr>
        <w:t>5-</w:t>
      </w:r>
      <w:r w:rsidR="00936673">
        <w:rPr>
          <w:shd w:val="clear" w:color="auto" w:fill="FFFFFF"/>
        </w:rPr>
        <w:t>3</w:t>
      </w:r>
      <w:r w:rsidR="001D3178" w:rsidRPr="009039B2">
        <w:rPr>
          <w:shd w:val="clear" w:color="auto" w:fill="FFFFFF"/>
        </w:rPr>
        <w:t xml:space="preserve">4 lata </w:t>
      </w:r>
      <w:r w:rsidR="00F44D61" w:rsidRPr="009039B2">
        <w:rPr>
          <w:shd w:val="clear" w:color="auto" w:fill="FFFFFF"/>
        </w:rPr>
        <w:t xml:space="preserve">(o </w:t>
      </w:r>
      <w:r w:rsidR="00936673">
        <w:rPr>
          <w:shd w:val="clear" w:color="auto" w:fill="FFFFFF"/>
        </w:rPr>
        <w:t>1,0</w:t>
      </w:r>
      <w:r w:rsidR="00F44D61" w:rsidRPr="009039B2">
        <w:rPr>
          <w:shd w:val="clear" w:color="auto" w:fill="FFFFFF"/>
        </w:rPr>
        <w:t xml:space="preserve"> p.proc. do </w:t>
      </w:r>
      <w:r w:rsidR="00936673">
        <w:rPr>
          <w:shd w:val="clear" w:color="auto" w:fill="FFFFFF"/>
        </w:rPr>
        <w:t>82,9%).</w:t>
      </w:r>
    </w:p>
    <w:p w14:paraId="111D6EF8" w14:textId="3D8B2FE2" w:rsidR="00F44D61" w:rsidRDefault="00C50933" w:rsidP="00DA3F1A">
      <w:pPr>
        <w:spacing w:line="288" w:lineRule="auto"/>
        <w:rPr>
          <w:shd w:val="clear" w:color="auto" w:fill="FFFFFF"/>
        </w:rPr>
      </w:pPr>
      <w:r w:rsidRPr="009039B2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 w:rsidRPr="009039B2">
        <w:rPr>
          <w:shd w:val="clear" w:color="auto" w:fill="FFFFFF"/>
        </w:rPr>
        <w:t>(</w:t>
      </w:r>
      <w:r w:rsidR="00ED5F3F">
        <w:rPr>
          <w:shd w:val="clear" w:color="auto" w:fill="FFFFFF"/>
        </w:rPr>
        <w:t>80,2</w:t>
      </w:r>
      <w:r w:rsidRPr="009039B2">
        <w:rPr>
          <w:shd w:val="clear" w:color="auto" w:fill="FFFFFF"/>
        </w:rPr>
        <w:t>%</w:t>
      </w:r>
      <w:r w:rsidR="00F44D61" w:rsidRPr="009039B2">
        <w:rPr>
          <w:shd w:val="clear" w:color="auto" w:fill="FFFFFF"/>
        </w:rPr>
        <w:t xml:space="preserve">), </w:t>
      </w:r>
      <w:r w:rsidR="00FE5C1F" w:rsidRPr="009039B2">
        <w:rPr>
          <w:shd w:val="clear" w:color="auto" w:fill="FFFFFF"/>
        </w:rPr>
        <w:t>natomiast najniższy wśród posiadających wykształcenie gimnazjalne, podstawowe, niepełne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ED5F3F">
        <w:rPr>
          <w:shd w:val="clear" w:color="auto" w:fill="FFFFFF"/>
        </w:rPr>
        <w:t>13,4</w:t>
      </w:r>
      <w:r w:rsidR="00FE5C1F">
        <w:rPr>
          <w:shd w:val="clear" w:color="auto" w:fill="FFFFFF"/>
        </w:rPr>
        <w:t xml:space="preserve">%). </w:t>
      </w:r>
      <w:r w:rsidR="00ED5F3F">
        <w:rPr>
          <w:shd w:val="clear" w:color="auto" w:fill="FFFFFF"/>
        </w:rPr>
        <w:t xml:space="preserve">Wzrost </w:t>
      </w:r>
      <w:r w:rsidR="00DD746B">
        <w:rPr>
          <w:shd w:val="clear" w:color="auto" w:fill="FFFFFF"/>
        </w:rPr>
        <w:t xml:space="preserve">współczynnika aktywności zawodowej wystąpił </w:t>
      </w:r>
      <w:r w:rsidR="00ED5F3F">
        <w:rPr>
          <w:shd w:val="clear" w:color="auto" w:fill="FFFFFF"/>
        </w:rPr>
        <w:t xml:space="preserve">tylko </w:t>
      </w:r>
      <w:r w:rsidR="00DD746B">
        <w:rPr>
          <w:shd w:val="clear" w:color="auto" w:fill="FFFFFF"/>
        </w:rPr>
        <w:t>wśród osób z wykształceniem</w:t>
      </w:r>
      <w:r w:rsidR="00E703BE" w:rsidRPr="00E703BE">
        <w:rPr>
          <w:shd w:val="clear" w:color="auto" w:fill="FFFFFF"/>
        </w:rPr>
        <w:t xml:space="preserve"> </w:t>
      </w:r>
      <w:r w:rsidR="00ED5F3F">
        <w:rPr>
          <w:shd w:val="clear" w:color="auto" w:fill="FFFFFF"/>
        </w:rPr>
        <w:t>policealnym i średnim zawodowym (o 2,5 p.proc.). W pozostałych grupach odnotowano spadek</w:t>
      </w:r>
      <w:r w:rsidR="009B2B68">
        <w:rPr>
          <w:shd w:val="clear" w:color="auto" w:fill="FFFFFF"/>
        </w:rPr>
        <w:t>,</w:t>
      </w:r>
      <w:r w:rsidR="00ED5F3F" w:rsidRPr="00ED5F3F">
        <w:rPr>
          <w:shd w:val="clear" w:color="auto" w:fill="FFFFFF"/>
        </w:rPr>
        <w:t xml:space="preserve"> </w:t>
      </w:r>
      <w:r w:rsidR="00ED5F3F">
        <w:rPr>
          <w:shd w:val="clear" w:color="auto" w:fill="FFFFFF"/>
        </w:rPr>
        <w:t>w tym największy wśród osób z wykształceniem zasadniczym zawodowym</w:t>
      </w:r>
      <w:r w:rsidR="00ED5F3F" w:rsidRPr="001003A1">
        <w:rPr>
          <w:shd w:val="clear" w:color="auto" w:fill="FFFFFF"/>
        </w:rPr>
        <w:t xml:space="preserve"> </w:t>
      </w:r>
      <w:r w:rsidR="00ED5F3F">
        <w:rPr>
          <w:shd w:val="clear" w:color="auto" w:fill="FFFFFF"/>
        </w:rPr>
        <w:t xml:space="preserve">(o 2,6 </w:t>
      </w:r>
      <w:r w:rsidR="00ED5F3F" w:rsidRPr="00840B5B">
        <w:rPr>
          <w:shd w:val="clear" w:color="auto" w:fill="FFFFFF"/>
        </w:rPr>
        <w:t>p.proc.)</w:t>
      </w:r>
      <w:r w:rsidR="00ED5F3F">
        <w:rPr>
          <w:shd w:val="clear" w:color="auto" w:fill="FFFFFF"/>
        </w:rPr>
        <w:t xml:space="preserve"> i średnim ogólnokształcącym (o 1,9 p.proc.).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4FEBC600">
                <wp:simplePos x="0" y="0"/>
                <wp:positionH relativeFrom="page">
                  <wp:posOffset>5657850</wp:posOffset>
                </wp:positionH>
                <wp:positionV relativeFrom="paragraph">
                  <wp:posOffset>201295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29" name="Pole tekstowe 29" descr="Liczba pracujących zwiększyła się w skali roku, przy czym jej wzrost wystąpił tylko wśród kobiet, podczas gdy w grupie mężczyzn była mniejsza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70ABBAC9" w:rsidR="007C2F85" w:rsidRPr="00D616D2" w:rsidRDefault="007C2F85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</w:t>
                            </w:r>
                            <w:r w:rsidR="00B25A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szyła się w skali roku, przy czym jej </w:t>
                            </w:r>
                            <w:r w:rsidR="00B25A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tylko </w:t>
                            </w:r>
                            <w:r w:rsid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kobiet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podczas gdy </w:t>
                            </w:r>
                            <w:r w:rsid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grupie mężczyzn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 </w:t>
                            </w:r>
                            <w:r w:rsid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mniejsza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większyła się w skali roku, przy czym jej wzrost wystąpił tylko wśród kobiet, podczas gdy w grupie mężczyzn była mniejsza niż przed rokiem." style="position:absolute;left:0;text-align:left;margin-left:445.5pt;margin-top:15.85pt;width:135.85pt;height:89.1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" filled="f" stroked="f">
                <v:textbox>
                  <w:txbxContent>
                    <w:p w14:paraId="1EFDD2A7" w14:textId="70ABBAC9" w:rsidR="007C2F85" w:rsidRPr="00D616D2" w:rsidRDefault="007C2F85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</w:t>
                      </w:r>
                      <w:r w:rsidR="00B25A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szyła się w skali roku, przy czym jej </w:t>
                      </w:r>
                      <w:r w:rsidR="00B25A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tylko </w:t>
                      </w:r>
                      <w:r w:rsid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kobiet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podczas gdy </w:t>
                      </w:r>
                      <w:r w:rsid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grupie mężczyzn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 </w:t>
                      </w:r>
                      <w:r w:rsid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mniejsza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328FDB2D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1767D2">
        <w:rPr>
          <w:rFonts w:eastAsia="Times New Roman" w:cs="Times New Roman"/>
          <w:szCs w:val="19"/>
          <w:lang w:eastAsia="pl-PL"/>
        </w:rPr>
        <w:t>4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B777AC">
        <w:rPr>
          <w:rFonts w:eastAsia="Times New Roman" w:cs="Times New Roman"/>
          <w:szCs w:val="19"/>
          <w:lang w:eastAsia="pl-PL"/>
        </w:rPr>
        <w:t>50</w:t>
      </w:r>
      <w:r w:rsidR="00CC0A25">
        <w:rPr>
          <w:rFonts w:eastAsia="Times New Roman" w:cs="Times New Roman"/>
          <w:szCs w:val="19"/>
          <w:lang w:eastAsia="pl-PL"/>
        </w:rPr>
        <w:t>3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</w:t>
      </w:r>
      <w:r w:rsidR="00CC0A25">
        <w:rPr>
          <w:rFonts w:eastAsia="Times New Roman" w:cs="Times New Roman"/>
          <w:szCs w:val="19"/>
          <w:lang w:eastAsia="pl-PL"/>
        </w:rPr>
        <w:t>więk</w:t>
      </w:r>
      <w:r w:rsidR="00F8615C">
        <w:rPr>
          <w:rFonts w:eastAsia="Times New Roman" w:cs="Times New Roman"/>
          <w:szCs w:val="19"/>
          <w:lang w:eastAsia="pl-PL"/>
        </w:rPr>
        <w:t>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CC0A25">
        <w:rPr>
          <w:rFonts w:eastAsia="Times New Roman" w:cs="Times New Roman"/>
          <w:szCs w:val="19"/>
          <w:lang w:eastAsia="pl-PL"/>
        </w:rPr>
        <w:t>1,6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CC0A25">
        <w:rPr>
          <w:rFonts w:eastAsia="Times New Roman" w:cs="Times New Roman"/>
          <w:szCs w:val="19"/>
          <w:lang w:eastAsia="pl-PL"/>
        </w:rPr>
        <w:t>Wzrost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wśród </w:t>
      </w:r>
      <w:r w:rsidR="00CC0A25">
        <w:rPr>
          <w:rFonts w:eastAsia="Times New Roman" w:cs="Times New Roman"/>
          <w:szCs w:val="19"/>
          <w:lang w:eastAsia="pl-PL"/>
        </w:rPr>
        <w:t>kobiet</w:t>
      </w:r>
      <w:r w:rsidR="00CC0A25" w:rsidRPr="000212B7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CC0A25">
        <w:rPr>
          <w:rFonts w:eastAsia="Times New Roman" w:cs="Times New Roman"/>
          <w:szCs w:val="19"/>
          <w:lang w:eastAsia="pl-PL"/>
        </w:rPr>
        <w:t>4,4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</w:t>
      </w:r>
      <w:r w:rsidR="00CC0A25">
        <w:rPr>
          <w:rFonts w:eastAsia="Times New Roman" w:cs="Times New Roman"/>
          <w:szCs w:val="19"/>
          <w:lang w:eastAsia="pl-PL"/>
        </w:rPr>
        <w:t>podczas gdy</w:t>
      </w:r>
      <w:r w:rsidR="00B234B4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w grupie</w:t>
      </w:r>
      <w:r w:rsidR="00CC0A25" w:rsidRPr="00CC0A25">
        <w:rPr>
          <w:rFonts w:eastAsia="Times New Roman" w:cs="Times New Roman"/>
          <w:szCs w:val="19"/>
          <w:lang w:eastAsia="pl-PL"/>
        </w:rPr>
        <w:t xml:space="preserve"> </w:t>
      </w:r>
      <w:r w:rsidR="00CC0A25">
        <w:rPr>
          <w:rFonts w:eastAsia="Times New Roman" w:cs="Times New Roman"/>
          <w:szCs w:val="19"/>
          <w:lang w:eastAsia="pl-PL"/>
        </w:rPr>
        <w:t>mężczyzn</w:t>
      </w:r>
      <w:r w:rsidR="00B234B4">
        <w:rPr>
          <w:rFonts w:eastAsia="Times New Roman" w:cs="Times New Roman"/>
          <w:szCs w:val="19"/>
          <w:lang w:eastAsia="pl-PL"/>
        </w:rPr>
        <w:t xml:space="preserve"> zmniej</w:t>
      </w:r>
      <w:r w:rsidR="00B41409">
        <w:rPr>
          <w:rFonts w:eastAsia="Times New Roman" w:cs="Times New Roman"/>
          <w:szCs w:val="19"/>
          <w:lang w:eastAsia="pl-PL"/>
        </w:rPr>
        <w:t xml:space="preserve">szyła się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CC0A25">
        <w:rPr>
          <w:rFonts w:eastAsia="Times New Roman" w:cs="Times New Roman"/>
          <w:szCs w:val="19"/>
          <w:lang w:eastAsia="pl-PL"/>
        </w:rPr>
        <w:t>0,7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CC0A25">
        <w:rPr>
          <w:rFonts w:eastAsia="Times New Roman" w:cs="Times New Roman"/>
          <w:szCs w:val="19"/>
          <w:lang w:eastAsia="pl-PL"/>
        </w:rPr>
        <w:t xml:space="preserve">zwiększyła się zarówno w miastach (o 2,8%), jak i </w:t>
      </w:r>
      <w:r w:rsidR="009852C0">
        <w:rPr>
          <w:rFonts w:eastAsia="Times New Roman" w:cs="Times New Roman"/>
          <w:szCs w:val="19"/>
          <w:lang w:eastAsia="pl-PL"/>
        </w:rPr>
        <w:t>na wsi</w:t>
      </w:r>
      <w:r w:rsidR="00CC0A25">
        <w:rPr>
          <w:rFonts w:eastAsia="Times New Roman" w:cs="Times New Roman"/>
          <w:szCs w:val="19"/>
          <w:lang w:eastAsia="pl-PL"/>
        </w:rPr>
        <w:t xml:space="preserve"> (o </w:t>
      </w:r>
      <w:r w:rsidR="00115C56">
        <w:rPr>
          <w:rFonts w:eastAsia="Times New Roman" w:cs="Times New Roman"/>
          <w:szCs w:val="19"/>
          <w:lang w:eastAsia="pl-PL"/>
        </w:rPr>
        <w:t>1</w:t>
      </w:r>
      <w:r w:rsidR="00CC0A25">
        <w:rPr>
          <w:rFonts w:eastAsia="Times New Roman" w:cs="Times New Roman"/>
          <w:szCs w:val="19"/>
          <w:lang w:eastAsia="pl-PL"/>
        </w:rPr>
        <w:t>,1%)</w:t>
      </w:r>
      <w:r w:rsidR="000212B7" w:rsidRPr="000212B7">
        <w:rPr>
          <w:rFonts w:eastAsia="Times New Roman" w:cs="Times New Roman"/>
          <w:szCs w:val="19"/>
          <w:lang w:eastAsia="pl-PL"/>
        </w:rPr>
        <w:t>.</w:t>
      </w:r>
    </w:p>
    <w:p w14:paraId="599ACD6A" w14:textId="6E70B4D4" w:rsidR="007B36F8" w:rsidRPr="007B36F8" w:rsidRDefault="00115C56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4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>
        <w:rPr>
          <w:rFonts w:eastAsia="Times New Roman" w:cs="Times New Roman"/>
          <w:szCs w:val="19"/>
          <w:lang w:eastAsia="pl-PL"/>
        </w:rPr>
        <w:t>869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587156FF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</w:t>
      </w:r>
      <w:r w:rsidR="00815E20">
        <w:rPr>
          <w:rFonts w:eastAsia="Times New Roman" w:cs="Times New Roman"/>
          <w:spacing w:val="-2"/>
          <w:szCs w:val="19"/>
          <w:lang w:eastAsia="pl-PL"/>
        </w:rPr>
        <w:t>więk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szył się w skali roku o </w:t>
      </w:r>
      <w:r w:rsidR="00115C56">
        <w:rPr>
          <w:rFonts w:eastAsia="Times New Roman" w:cs="Times New Roman"/>
          <w:spacing w:val="-2"/>
          <w:szCs w:val="19"/>
          <w:lang w:eastAsia="pl-PL"/>
        </w:rPr>
        <w:t>1,1</w:t>
      </w:r>
      <w:r w:rsidR="00450DB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67FD5">
        <w:rPr>
          <w:rFonts w:eastAsia="Times New Roman" w:cs="Times New Roman"/>
          <w:spacing w:val="-2"/>
          <w:szCs w:val="19"/>
          <w:lang w:eastAsia="pl-PL"/>
        </w:rPr>
        <w:t>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F923F7">
        <w:rPr>
          <w:rFonts w:eastAsia="Times New Roman" w:cs="Times New Roman"/>
          <w:spacing w:val="-2"/>
          <w:szCs w:val="19"/>
          <w:lang w:eastAsia="pl-PL"/>
        </w:rPr>
        <w:t>53,</w:t>
      </w:r>
      <w:r w:rsidR="00815E20">
        <w:rPr>
          <w:rFonts w:eastAsia="Times New Roman" w:cs="Times New Roman"/>
          <w:spacing w:val="-2"/>
          <w:szCs w:val="19"/>
          <w:lang w:eastAsia="pl-PL"/>
        </w:rPr>
        <w:t>5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815E20">
        <w:rPr>
          <w:rFonts w:eastAsia="Times New Roman" w:cs="Times New Roman"/>
          <w:spacing w:val="-2"/>
          <w:szCs w:val="19"/>
          <w:lang w:eastAsia="pl-PL"/>
        </w:rPr>
        <w:t>58,8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815E20">
        <w:rPr>
          <w:rFonts w:eastAsia="Times New Roman" w:cs="Times New Roman"/>
          <w:spacing w:val="-2"/>
          <w:szCs w:val="19"/>
          <w:lang w:eastAsia="pl-PL"/>
        </w:rPr>
        <w:t>48,6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obniżył się </w:t>
      </w:r>
      <w:r w:rsidR="002729E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F923F7">
        <w:rPr>
          <w:rFonts w:eastAsia="Times New Roman" w:cs="Times New Roman"/>
          <w:spacing w:val="-2"/>
          <w:szCs w:val="19"/>
          <w:lang w:eastAsia="pl-PL"/>
        </w:rPr>
        <w:t>0,</w:t>
      </w:r>
      <w:r w:rsidR="00815E20">
        <w:rPr>
          <w:rFonts w:eastAsia="Times New Roman" w:cs="Times New Roman"/>
          <w:spacing w:val="-2"/>
          <w:szCs w:val="19"/>
          <w:lang w:eastAsia="pl-PL"/>
        </w:rPr>
        <w:t>1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815E20">
        <w:rPr>
          <w:rFonts w:eastAsia="Times New Roman" w:cs="Times New Roman"/>
          <w:spacing w:val="-2"/>
          <w:szCs w:val="19"/>
          <w:lang w:eastAsia="pl-PL"/>
        </w:rPr>
        <w:t xml:space="preserve">wzrósł 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815E20">
        <w:rPr>
          <w:rFonts w:eastAsia="Times New Roman" w:cs="Times New Roman"/>
          <w:spacing w:val="-2"/>
          <w:szCs w:val="19"/>
          <w:lang w:eastAsia="pl-PL"/>
        </w:rPr>
        <w:t>2,4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 p.proc</w:t>
      </w:r>
      <w:r w:rsidR="000D27C4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3FBC3E0" w14:textId="53D80C70" w:rsidR="00F923F7" w:rsidRDefault="00815E2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 </w:t>
      </w:r>
      <w:r w:rsidRPr="000212B7">
        <w:rPr>
          <w:rFonts w:eastAsia="Times New Roman" w:cs="Times New Roman"/>
          <w:szCs w:val="19"/>
          <w:lang w:eastAsia="pl-PL"/>
        </w:rPr>
        <w:t>miastach</w:t>
      </w:r>
      <w:r w:rsidRPr="00080D7E">
        <w:rPr>
          <w:b/>
          <w:noProof/>
          <w:spacing w:val="-2"/>
          <w:szCs w:val="19"/>
          <w:lang w:eastAsia="pl-PL"/>
        </w:rPr>
        <w:t xml:space="preserve"> </w:t>
      </w:r>
      <w:r w:rsidR="00F923F7">
        <w:rPr>
          <w:rFonts w:eastAsia="Times New Roman" w:cs="Times New Roman"/>
          <w:szCs w:val="19"/>
          <w:lang w:eastAsia="pl-PL"/>
        </w:rPr>
        <w:t xml:space="preserve">wskaźnik zatrudnienia </w:t>
      </w:r>
      <w:r>
        <w:rPr>
          <w:rFonts w:eastAsia="Times New Roman" w:cs="Times New Roman"/>
          <w:szCs w:val="19"/>
          <w:lang w:eastAsia="pl-PL"/>
        </w:rPr>
        <w:t xml:space="preserve">zwiększył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na przestrzeni roku o </w:t>
      </w:r>
      <w:r>
        <w:rPr>
          <w:rFonts w:eastAsia="Times New Roman" w:cs="Times New Roman"/>
          <w:szCs w:val="19"/>
          <w:lang w:eastAsia="pl-PL"/>
        </w:rPr>
        <w:t>1,6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p.proc</w:t>
      </w:r>
      <w:r w:rsidR="00105AAA" w:rsidRPr="00F30FD6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Na obszarach wiejskich </w:t>
      </w:r>
      <w:r w:rsidR="00AF2A2D">
        <w:rPr>
          <w:rFonts w:eastAsia="Times New Roman" w:cs="Times New Roman"/>
          <w:szCs w:val="19"/>
          <w:lang w:eastAsia="pl-PL"/>
        </w:rPr>
        <w:t>wzrost był mniejszy (</w:t>
      </w:r>
      <w:r w:rsidR="00302C1C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0,9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AF2A2D">
        <w:rPr>
          <w:rFonts w:eastAsia="Times New Roman" w:cs="Times New Roman"/>
          <w:szCs w:val="19"/>
          <w:lang w:eastAsia="pl-PL"/>
        </w:rPr>
        <w:t>). P</w:t>
      </w:r>
      <w:r>
        <w:rPr>
          <w:rFonts w:eastAsia="Times New Roman" w:cs="Times New Roman"/>
          <w:szCs w:val="19"/>
          <w:lang w:eastAsia="pl-PL"/>
        </w:rPr>
        <w:t xml:space="preserve">omimo to </w:t>
      </w:r>
      <w:r w:rsidR="00AF2A2D">
        <w:rPr>
          <w:rFonts w:eastAsia="Times New Roman" w:cs="Times New Roman"/>
          <w:szCs w:val="19"/>
          <w:lang w:eastAsia="pl-PL"/>
        </w:rPr>
        <w:t>wskaźnik zatrudnienia na wsi pozostał wyższy niż w miastach (</w:t>
      </w:r>
      <w:r w:rsidR="00F923F7">
        <w:rPr>
          <w:rFonts w:eastAsia="Times New Roman" w:cs="Times New Roman"/>
          <w:szCs w:val="19"/>
          <w:lang w:eastAsia="pl-PL"/>
        </w:rPr>
        <w:t>5</w:t>
      </w:r>
      <w:r w:rsidR="00AF2A2D">
        <w:rPr>
          <w:rFonts w:eastAsia="Times New Roman" w:cs="Times New Roman"/>
          <w:szCs w:val="19"/>
          <w:lang w:eastAsia="pl-PL"/>
        </w:rPr>
        <w:t>5</w:t>
      </w:r>
      <w:r w:rsidR="00F923F7">
        <w:rPr>
          <w:rFonts w:eastAsia="Times New Roman" w:cs="Times New Roman"/>
          <w:szCs w:val="19"/>
          <w:lang w:eastAsia="pl-PL"/>
        </w:rPr>
        <w:t>,1%</w:t>
      </w:r>
      <w:r w:rsidR="00AF2A2D">
        <w:rPr>
          <w:rFonts w:eastAsia="Times New Roman" w:cs="Times New Roman"/>
          <w:szCs w:val="19"/>
          <w:lang w:eastAsia="pl-PL"/>
        </w:rPr>
        <w:t xml:space="preserve"> wobec 51,6%)</w:t>
      </w:r>
      <w:r w:rsidR="00F923F7">
        <w:rPr>
          <w:rFonts w:eastAsia="Times New Roman" w:cs="Times New Roman"/>
          <w:szCs w:val="19"/>
          <w:lang w:eastAsia="pl-PL"/>
        </w:rPr>
        <w:t>.</w:t>
      </w:r>
    </w:p>
    <w:p w14:paraId="607E4288" w14:textId="2B391047" w:rsidR="000212B7" w:rsidRPr="000212B7" w:rsidRDefault="00F923F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dotyczył </w:t>
      </w:r>
      <w:bookmarkStart w:id="0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1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>skali roku zwiększył się</w:t>
      </w:r>
      <w:r w:rsidR="00297ACA">
        <w:rPr>
          <w:rFonts w:eastAsia="Times New Roman" w:cs="Times New Roman"/>
          <w:szCs w:val="19"/>
          <w:lang w:eastAsia="pl-PL"/>
        </w:rPr>
        <w:t xml:space="preserve"> on</w:t>
      </w:r>
      <w:r w:rsidR="00FA07B0">
        <w:rPr>
          <w:rFonts w:eastAsia="Times New Roman" w:cs="Times New Roman"/>
          <w:szCs w:val="19"/>
          <w:lang w:eastAsia="pl-PL"/>
        </w:rPr>
        <w:t xml:space="preserve"> o </w:t>
      </w:r>
      <w:bookmarkEnd w:id="0"/>
      <w:r w:rsidR="00110689">
        <w:rPr>
          <w:rFonts w:eastAsia="Times New Roman" w:cs="Times New Roman"/>
          <w:szCs w:val="19"/>
          <w:lang w:eastAsia="pl-PL"/>
        </w:rPr>
        <w:t>5,7</w:t>
      </w:r>
      <w:r w:rsidR="00FA07B0">
        <w:rPr>
          <w:rFonts w:eastAsia="Times New Roman" w:cs="Times New Roman"/>
          <w:szCs w:val="19"/>
          <w:lang w:eastAsia="pl-PL"/>
        </w:rPr>
        <w:t xml:space="preserve"> p.proc. do </w:t>
      </w:r>
      <w:r w:rsidR="00110689">
        <w:rPr>
          <w:rFonts w:eastAsia="Times New Roman" w:cs="Times New Roman"/>
          <w:szCs w:val="19"/>
          <w:lang w:eastAsia="pl-PL"/>
        </w:rPr>
        <w:t>72,0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110689">
        <w:rPr>
          <w:rFonts w:eastAsia="Times New Roman" w:cs="Times New Roman"/>
          <w:szCs w:val="19"/>
          <w:lang w:eastAsia="pl-PL"/>
        </w:rPr>
        <w:t>W g</w:t>
      </w:r>
      <w:r w:rsidR="00582E98">
        <w:rPr>
          <w:rFonts w:eastAsia="Times New Roman" w:cs="Times New Roman"/>
          <w:szCs w:val="19"/>
          <w:lang w:eastAsia="pl-PL"/>
        </w:rPr>
        <w:t>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110689">
        <w:rPr>
          <w:rFonts w:eastAsia="Times New Roman" w:cs="Times New Roman"/>
          <w:szCs w:val="19"/>
          <w:lang w:eastAsia="pl-PL"/>
        </w:rPr>
        <w:t xml:space="preserve"> wzrósł w tym okresie o 0,</w:t>
      </w:r>
      <w:r w:rsidR="00297ACA">
        <w:rPr>
          <w:rFonts w:eastAsia="Times New Roman" w:cs="Times New Roman"/>
          <w:szCs w:val="19"/>
          <w:lang w:eastAsia="pl-PL"/>
        </w:rPr>
        <w:t>5</w:t>
      </w:r>
      <w:r w:rsidR="00110689">
        <w:rPr>
          <w:rFonts w:eastAsia="Times New Roman" w:cs="Times New Roman"/>
          <w:szCs w:val="19"/>
          <w:lang w:eastAsia="pl-PL"/>
        </w:rPr>
        <w:t xml:space="preserve"> p.proc.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297ACA">
        <w:rPr>
          <w:rFonts w:eastAsia="Times New Roman" w:cs="Times New Roman"/>
          <w:szCs w:val="19"/>
          <w:lang w:eastAsia="pl-PL"/>
        </w:rPr>
        <w:t>47,6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6DA62AAF" w:rsidR="000212B7" w:rsidRPr="000212B7" w:rsidRDefault="00FC4520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80D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2FA12565">
                <wp:simplePos x="0" y="0"/>
                <wp:positionH relativeFrom="page">
                  <wp:posOffset>5671820</wp:posOffset>
                </wp:positionH>
                <wp:positionV relativeFrom="paragraph">
                  <wp:posOffset>464820</wp:posOffset>
                </wp:positionV>
                <wp:extent cx="1725295" cy="1538605"/>
                <wp:effectExtent l="0" t="0" r="0" b="4445"/>
                <wp:wrapTight wrapText="bothSides">
                  <wp:wrapPolygon edited="0">
                    <wp:start x="715" y="0"/>
                    <wp:lineTo x="715" y="21395"/>
                    <wp:lineTo x="20749" y="21395"/>
                    <wp:lineTo x="20749" y="0"/>
                    <wp:lineTo x="715" y="0"/>
                  </wp:wrapPolygon>
                </wp:wrapTight>
                <wp:docPr id="11" name="Pole tekstowe 11" descr="Wzrost wskaźnika zatrudnienia to efekt jego wyższego poziomu wśród osób z wykształceniem policealnym i średnim zawodowym. W pozostałych grupach wykształcenia odnotowano spade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3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1D32A109" w:rsidR="007C2F85" w:rsidRPr="00D616D2" w:rsidRDefault="00FC4520" w:rsidP="00DA3F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zrost wskaźnika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 efekt jego wyższego poziomu wśród </w:t>
                            </w:r>
                            <w:r w:rsidRP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z wykształceniem policealnym i średnim zawodowym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P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pozostałych grupach wykształcenia odnotowano spadek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Wzrost wskaźnika zatrudnienia to efekt jego wyższego poziomu wśród osób z wykształceniem policealnym i średnim zawodowym. W pozostałych grupach wykształcenia odnotowano spadek." style="position:absolute;margin-left:446.6pt;margin-top:36.6pt;width:135.85pt;height:121.1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" filled="f" stroked="f">
                <v:textbox>
                  <w:txbxContent>
                    <w:p w14:paraId="7D6E1ACB" w14:textId="1D32A109" w:rsidR="007C2F85" w:rsidRPr="00D616D2" w:rsidRDefault="00FC4520" w:rsidP="00DA3F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zrost wskaźnika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 efekt jego wyższego poziomu wśród </w:t>
                      </w:r>
                      <w:r w:rsidRP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z wykształceniem policealnym i średnim zawodowym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P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pozostałych grupach wykształcenia odnotowano spadek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7994">
        <w:rPr>
          <w:rFonts w:eastAsia="Times New Roman" w:cs="Times New Roman"/>
          <w:szCs w:val="19"/>
          <w:lang w:eastAsia="pl-PL"/>
        </w:rPr>
        <w:t xml:space="preserve">Najwyższy wzrost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D33D0C">
        <w:t xml:space="preserve"> </w:t>
      </w:r>
      <w:r w:rsidR="00103027">
        <w:t xml:space="preserve">w wieku </w:t>
      </w:r>
      <w:r w:rsidR="0087614F">
        <w:t xml:space="preserve">15-24 lata (o 5,5 p.proc.), </w:t>
      </w:r>
      <w:r w:rsidR="0087614F">
        <w:rPr>
          <w:rFonts w:eastAsia="Times New Roman" w:cs="Times New Roman"/>
          <w:szCs w:val="19"/>
          <w:lang w:eastAsia="pl-PL"/>
        </w:rPr>
        <w:t>3</w:t>
      </w:r>
      <w:r w:rsidR="007C5F0F">
        <w:rPr>
          <w:rFonts w:eastAsia="Times New Roman" w:cs="Times New Roman"/>
          <w:szCs w:val="19"/>
          <w:lang w:eastAsia="pl-PL"/>
        </w:rPr>
        <w:t>5-</w:t>
      </w:r>
      <w:r w:rsidR="0087614F">
        <w:rPr>
          <w:rFonts w:eastAsia="Times New Roman" w:cs="Times New Roman"/>
          <w:szCs w:val="19"/>
          <w:lang w:eastAsia="pl-PL"/>
        </w:rPr>
        <w:t>4</w:t>
      </w:r>
      <w:r w:rsidR="00707F2E">
        <w:rPr>
          <w:rFonts w:eastAsia="Times New Roman" w:cs="Times New Roman"/>
          <w:szCs w:val="19"/>
          <w:lang w:eastAsia="pl-PL"/>
        </w:rPr>
        <w:t>4</w:t>
      </w:r>
      <w:r w:rsidR="007C5F0F">
        <w:rPr>
          <w:rFonts w:eastAsia="Times New Roman" w:cs="Times New Roman"/>
          <w:szCs w:val="19"/>
          <w:lang w:eastAsia="pl-PL"/>
        </w:rPr>
        <w:t xml:space="preserve"> lat</w:t>
      </w:r>
      <w:r w:rsidR="00707F2E">
        <w:rPr>
          <w:rFonts w:eastAsia="Times New Roman" w:cs="Times New Roman"/>
          <w:szCs w:val="19"/>
          <w:lang w:eastAsia="pl-PL"/>
        </w:rPr>
        <w:t>a</w:t>
      </w:r>
      <w:r w:rsidR="007C5F0F">
        <w:rPr>
          <w:rFonts w:eastAsia="Times New Roman" w:cs="Times New Roman"/>
          <w:szCs w:val="19"/>
          <w:lang w:eastAsia="pl-PL"/>
        </w:rPr>
        <w:t xml:space="preserve"> (o </w:t>
      </w:r>
      <w:r w:rsidR="00837994">
        <w:rPr>
          <w:rFonts w:eastAsia="Times New Roman" w:cs="Times New Roman"/>
          <w:szCs w:val="19"/>
          <w:lang w:eastAsia="pl-PL"/>
        </w:rPr>
        <w:t>2,5</w:t>
      </w:r>
      <w:r w:rsidR="007C5F0F">
        <w:rPr>
          <w:rFonts w:eastAsia="Times New Roman" w:cs="Times New Roman"/>
          <w:szCs w:val="19"/>
          <w:lang w:eastAsia="pl-PL"/>
        </w:rPr>
        <w:t xml:space="preserve"> p.proc.)</w:t>
      </w:r>
      <w:r w:rsidR="00837994">
        <w:rPr>
          <w:rFonts w:eastAsia="Times New Roman" w:cs="Times New Roman"/>
          <w:szCs w:val="19"/>
          <w:lang w:eastAsia="pl-PL"/>
        </w:rPr>
        <w:t xml:space="preserve"> i 55-89 lat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 w:rsidR="00837994">
        <w:rPr>
          <w:rFonts w:eastAsia="Times New Roman" w:cs="Times New Roman"/>
          <w:szCs w:val="19"/>
          <w:lang w:eastAsia="pl-PL"/>
        </w:rPr>
        <w:t>2,1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p.proc.)</w:t>
      </w:r>
      <w:r w:rsidR="00837994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 w:rsidR="00837994">
        <w:rPr>
          <w:rFonts w:eastAsia="Times New Roman" w:cs="Times New Roman"/>
          <w:szCs w:val="19"/>
          <w:lang w:eastAsia="pl-PL"/>
        </w:rPr>
        <w:t xml:space="preserve">Spadek 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odnotowano </w:t>
      </w:r>
      <w:r w:rsidR="00837994">
        <w:rPr>
          <w:rFonts w:eastAsia="Times New Roman" w:cs="Times New Roman"/>
          <w:szCs w:val="19"/>
          <w:lang w:eastAsia="pl-PL"/>
        </w:rPr>
        <w:t xml:space="preserve">jedynie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837994">
        <w:rPr>
          <w:rFonts w:eastAsia="Times New Roman" w:cs="Times New Roman"/>
          <w:szCs w:val="19"/>
          <w:lang w:eastAsia="pl-PL"/>
        </w:rPr>
        <w:t>4</w:t>
      </w:r>
      <w:r w:rsidR="00707F2E">
        <w:rPr>
          <w:rFonts w:eastAsia="Times New Roman" w:cs="Times New Roman"/>
          <w:szCs w:val="19"/>
          <w:lang w:eastAsia="pl-PL"/>
        </w:rPr>
        <w:t>5</w:t>
      </w:r>
      <w:r w:rsidR="001231C2" w:rsidRPr="00080D7E">
        <w:rPr>
          <w:rFonts w:eastAsia="Times New Roman" w:cs="Times New Roman"/>
          <w:szCs w:val="19"/>
          <w:lang w:eastAsia="pl-PL"/>
        </w:rPr>
        <w:t>-</w:t>
      </w:r>
      <w:r w:rsidR="00837994">
        <w:rPr>
          <w:rFonts w:eastAsia="Times New Roman" w:cs="Times New Roman"/>
          <w:szCs w:val="19"/>
          <w:lang w:eastAsia="pl-PL"/>
        </w:rPr>
        <w:t>5</w:t>
      </w:r>
      <w:r w:rsidR="001231C2" w:rsidRPr="00080D7E">
        <w:rPr>
          <w:rFonts w:eastAsia="Times New Roman" w:cs="Times New Roman"/>
          <w:szCs w:val="19"/>
          <w:lang w:eastAsia="pl-PL"/>
        </w:rPr>
        <w:t>4 lata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 w:rsidR="00837994">
        <w:rPr>
          <w:rFonts w:eastAsia="Times New Roman" w:cs="Times New Roman"/>
          <w:szCs w:val="19"/>
          <w:lang w:eastAsia="pl-PL"/>
        </w:rPr>
        <w:t>0,4</w:t>
      </w:r>
      <w:r w:rsidR="001231C2">
        <w:rPr>
          <w:rFonts w:eastAsia="Times New Roman" w:cs="Times New Roman"/>
          <w:szCs w:val="19"/>
          <w:lang w:eastAsia="pl-PL"/>
        </w:rPr>
        <w:t xml:space="preserve"> p.proc</w:t>
      </w:r>
      <w:r w:rsidR="00D33D0C">
        <w:rPr>
          <w:rFonts w:eastAsia="Times New Roman" w:cs="Times New Roman"/>
          <w:szCs w:val="19"/>
          <w:lang w:eastAsia="pl-PL"/>
        </w:rPr>
        <w:t>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4858D60B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707F2E">
        <w:rPr>
          <w:rFonts w:eastAsia="Times New Roman" w:cs="Times New Roman"/>
          <w:szCs w:val="19"/>
          <w:lang w:eastAsia="pl-PL"/>
        </w:rPr>
        <w:t>7</w:t>
      </w:r>
      <w:r w:rsidR="00683305">
        <w:rPr>
          <w:rFonts w:eastAsia="Times New Roman" w:cs="Times New Roman"/>
          <w:szCs w:val="19"/>
          <w:lang w:eastAsia="pl-PL"/>
        </w:rPr>
        <w:t>7,5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683305">
        <w:rPr>
          <w:rFonts w:eastAsia="Times New Roman" w:cs="Times New Roman"/>
          <w:szCs w:val="19"/>
          <w:lang w:eastAsia="pl-PL"/>
        </w:rPr>
        <w:t>11,3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683305">
        <w:rPr>
          <w:rFonts w:eastAsia="Times New Roman" w:cs="Times New Roman"/>
          <w:szCs w:val="19"/>
          <w:lang w:eastAsia="pl-PL"/>
        </w:rPr>
        <w:t>Wzrost</w:t>
      </w:r>
      <w:r w:rsidR="00D121DF">
        <w:rPr>
          <w:rFonts w:eastAsia="Times New Roman" w:cs="Times New Roman"/>
          <w:szCs w:val="19"/>
          <w:lang w:eastAsia="pl-PL"/>
        </w:rPr>
        <w:t xml:space="preserve"> wskaźnika zatrudnienia wystąpił</w:t>
      </w:r>
      <w:r w:rsidR="002C0383">
        <w:rPr>
          <w:rFonts w:eastAsia="Times New Roman" w:cs="Times New Roman"/>
          <w:szCs w:val="19"/>
          <w:lang w:eastAsia="pl-PL"/>
        </w:rPr>
        <w:t xml:space="preserve"> </w:t>
      </w:r>
      <w:r w:rsidR="00683305">
        <w:rPr>
          <w:rFonts w:eastAsia="Times New Roman" w:cs="Times New Roman"/>
          <w:szCs w:val="19"/>
          <w:lang w:eastAsia="pl-PL"/>
        </w:rPr>
        <w:t xml:space="preserve">tylko </w:t>
      </w:r>
      <w:r w:rsidR="00D121DF">
        <w:rPr>
          <w:rFonts w:eastAsia="Times New Roman" w:cs="Times New Roman"/>
          <w:szCs w:val="19"/>
          <w:lang w:eastAsia="pl-PL"/>
        </w:rPr>
        <w:t xml:space="preserve">wśród osób </w:t>
      </w:r>
      <w:r w:rsidR="008F4232">
        <w:rPr>
          <w:rFonts w:eastAsia="Times New Roman" w:cs="Times New Roman"/>
          <w:szCs w:val="19"/>
          <w:lang w:eastAsia="pl-PL"/>
        </w:rPr>
        <w:t xml:space="preserve">z wykształceniem </w:t>
      </w:r>
      <w:r w:rsidR="00683305">
        <w:rPr>
          <w:rFonts w:eastAsia="Times New Roman" w:cs="Times New Roman"/>
          <w:szCs w:val="19"/>
          <w:lang w:eastAsia="pl-PL"/>
        </w:rPr>
        <w:t>policealnym i średnim zawodowym</w:t>
      </w:r>
      <w:r w:rsidR="00F43F14">
        <w:rPr>
          <w:rFonts w:eastAsia="Times New Roman" w:cs="Times New Roman"/>
          <w:szCs w:val="19"/>
          <w:lang w:eastAsia="pl-PL"/>
        </w:rPr>
        <w:t xml:space="preserve"> (o </w:t>
      </w:r>
      <w:r w:rsidR="00683305">
        <w:rPr>
          <w:rFonts w:eastAsia="Times New Roman" w:cs="Times New Roman"/>
          <w:szCs w:val="19"/>
          <w:lang w:eastAsia="pl-PL"/>
        </w:rPr>
        <w:t>3,8</w:t>
      </w:r>
      <w:r w:rsidR="00F43F14">
        <w:rPr>
          <w:rFonts w:eastAsia="Times New Roman" w:cs="Times New Roman"/>
          <w:szCs w:val="19"/>
          <w:lang w:eastAsia="pl-PL"/>
        </w:rPr>
        <w:t xml:space="preserve"> p.proc.)</w:t>
      </w:r>
      <w:r w:rsidR="008F4232">
        <w:rPr>
          <w:rFonts w:eastAsia="Times New Roman" w:cs="Times New Roman"/>
          <w:szCs w:val="19"/>
          <w:lang w:eastAsia="pl-PL"/>
        </w:rPr>
        <w:t xml:space="preserve">. </w:t>
      </w:r>
      <w:r w:rsidR="00683305">
        <w:rPr>
          <w:rFonts w:eastAsia="Times New Roman" w:cs="Times New Roman"/>
          <w:szCs w:val="19"/>
          <w:lang w:eastAsia="pl-PL"/>
        </w:rPr>
        <w:t xml:space="preserve">W pozostałych grupach wykształcenia odnotowano spadek, w tym największy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683305">
        <w:rPr>
          <w:rFonts w:eastAsia="Times New Roman" w:cs="Times New Roman"/>
          <w:szCs w:val="19"/>
          <w:lang w:eastAsia="pl-PL"/>
        </w:rPr>
        <w:t>zasadnicze zawodowe</w:t>
      </w:r>
      <w:r w:rsidR="00AB7676">
        <w:rPr>
          <w:rFonts w:eastAsia="Times New Roman" w:cs="Times New Roman"/>
          <w:szCs w:val="19"/>
          <w:lang w:eastAsia="pl-PL"/>
        </w:rPr>
        <w:t xml:space="preserve"> (o</w:t>
      </w:r>
      <w:r w:rsidR="00106CB9">
        <w:rPr>
          <w:rFonts w:eastAsia="Times New Roman" w:cs="Times New Roman"/>
          <w:szCs w:val="19"/>
          <w:lang w:eastAsia="pl-PL"/>
        </w:rPr>
        <w:t> </w:t>
      </w:r>
      <w:r w:rsidR="00707F2E">
        <w:rPr>
          <w:rFonts w:eastAsia="Times New Roman" w:cs="Times New Roman"/>
          <w:szCs w:val="19"/>
          <w:lang w:eastAsia="pl-PL"/>
        </w:rPr>
        <w:t>2,</w:t>
      </w:r>
      <w:r w:rsidR="00683305">
        <w:rPr>
          <w:rFonts w:eastAsia="Times New Roman" w:cs="Times New Roman"/>
          <w:szCs w:val="19"/>
          <w:lang w:eastAsia="pl-PL"/>
        </w:rPr>
        <w:t>5</w:t>
      </w:r>
      <w:r w:rsidR="00AB7676">
        <w:rPr>
          <w:rFonts w:eastAsia="Times New Roman" w:cs="Times New Roman"/>
          <w:szCs w:val="19"/>
          <w:lang w:eastAsia="pl-PL"/>
        </w:rPr>
        <w:t xml:space="preserve"> p.proc.)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6E5AC1">
        <w:rPr>
          <w:rFonts w:eastAsia="Times New Roman" w:cs="Times New Roman"/>
          <w:szCs w:val="19"/>
          <w:lang w:eastAsia="pl-PL"/>
        </w:rPr>
        <w:t xml:space="preserve">oraz </w:t>
      </w:r>
      <w:r w:rsidR="006E5AC1" w:rsidRPr="006E483F">
        <w:rPr>
          <w:rFonts w:eastAsia="Times New Roman" w:cs="Times New Roman"/>
          <w:szCs w:val="19"/>
          <w:lang w:eastAsia="pl-PL"/>
        </w:rPr>
        <w:t>gimnazjal</w:t>
      </w:r>
      <w:r w:rsidR="006E5AC1">
        <w:rPr>
          <w:rFonts w:eastAsia="Times New Roman" w:cs="Times New Roman"/>
          <w:szCs w:val="19"/>
          <w:lang w:eastAsia="pl-PL"/>
        </w:rPr>
        <w:t>ne</w:t>
      </w:r>
      <w:r w:rsidR="006E5AC1" w:rsidRPr="006E483F">
        <w:rPr>
          <w:rFonts w:eastAsia="Times New Roman" w:cs="Times New Roman"/>
          <w:szCs w:val="19"/>
          <w:lang w:eastAsia="pl-PL"/>
        </w:rPr>
        <w:t>, podstawo</w:t>
      </w:r>
      <w:r w:rsidR="006E5AC1">
        <w:rPr>
          <w:rFonts w:eastAsia="Times New Roman" w:cs="Times New Roman"/>
          <w:szCs w:val="19"/>
          <w:lang w:eastAsia="pl-PL"/>
        </w:rPr>
        <w:t>we</w:t>
      </w:r>
      <w:r w:rsidR="006E5AC1" w:rsidRPr="006E483F">
        <w:rPr>
          <w:rFonts w:eastAsia="Times New Roman" w:cs="Times New Roman"/>
          <w:szCs w:val="19"/>
          <w:lang w:eastAsia="pl-PL"/>
        </w:rPr>
        <w:t>, niepełn</w:t>
      </w:r>
      <w:r w:rsidR="006E5AC1">
        <w:rPr>
          <w:rFonts w:eastAsia="Times New Roman" w:cs="Times New Roman"/>
          <w:szCs w:val="19"/>
          <w:lang w:eastAsia="pl-PL"/>
        </w:rPr>
        <w:t xml:space="preserve">e </w:t>
      </w:r>
      <w:r w:rsidR="006E5AC1" w:rsidRPr="006E483F">
        <w:rPr>
          <w:rFonts w:eastAsia="Times New Roman" w:cs="Times New Roman"/>
          <w:szCs w:val="19"/>
          <w:lang w:eastAsia="pl-PL"/>
        </w:rPr>
        <w:t>podstawow</w:t>
      </w:r>
      <w:r w:rsidR="006E5AC1">
        <w:rPr>
          <w:rFonts w:eastAsia="Times New Roman" w:cs="Times New Roman"/>
          <w:szCs w:val="19"/>
          <w:lang w:eastAsia="pl-PL"/>
        </w:rPr>
        <w:t>e</w:t>
      </w:r>
      <w:r w:rsidR="006E5AC1" w:rsidRPr="006E483F">
        <w:rPr>
          <w:rFonts w:eastAsia="Times New Roman" w:cs="Times New Roman"/>
          <w:szCs w:val="19"/>
          <w:lang w:eastAsia="pl-PL"/>
        </w:rPr>
        <w:t xml:space="preserve"> lub bez wykształcenia szkolnego</w:t>
      </w:r>
      <w:r w:rsidR="00683305">
        <w:rPr>
          <w:rFonts w:eastAsia="Times New Roman" w:cs="Times New Roman"/>
          <w:szCs w:val="19"/>
          <w:lang w:eastAsia="pl-PL"/>
        </w:rPr>
        <w:t xml:space="preserve"> (o 1,</w:t>
      </w:r>
      <w:r w:rsidR="006E5AC1">
        <w:rPr>
          <w:rFonts w:eastAsia="Times New Roman" w:cs="Times New Roman"/>
          <w:szCs w:val="19"/>
          <w:lang w:eastAsia="pl-PL"/>
        </w:rPr>
        <w:t>7</w:t>
      </w:r>
      <w:r w:rsidR="00683305">
        <w:rPr>
          <w:rFonts w:eastAsia="Times New Roman" w:cs="Times New Roman"/>
          <w:szCs w:val="19"/>
          <w:lang w:eastAsia="pl-PL"/>
        </w:rPr>
        <w:t xml:space="preserve"> p.proc.)</w:t>
      </w:r>
      <w:r w:rsidR="0057300B">
        <w:rPr>
          <w:rFonts w:eastAsia="Times New Roman" w:cs="Times New Roman"/>
          <w:szCs w:val="19"/>
          <w:lang w:eastAsia="pl-PL"/>
        </w:rPr>
        <w:t>.</w:t>
      </w:r>
    </w:p>
    <w:p w14:paraId="599267CA" w14:textId="4508D266" w:rsidR="007B36F8" w:rsidRPr="00AE7F0D" w:rsidRDefault="00F373B6" w:rsidP="00DA3F1A">
      <w:pPr>
        <w:pageBreakBefore/>
        <w:spacing w:before="36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81120" behindDoc="0" locked="0" layoutInCell="1" allowOverlap="1" wp14:anchorId="2FBC10EF" wp14:editId="27CDB658">
            <wp:simplePos x="0" y="0"/>
            <wp:positionH relativeFrom="column">
              <wp:posOffset>3175</wp:posOffset>
            </wp:positionH>
            <wp:positionV relativeFrom="paragraph">
              <wp:posOffset>186055</wp:posOffset>
            </wp:positionV>
            <wp:extent cx="4845685" cy="2534920"/>
            <wp:effectExtent l="0" t="0" r="0" b="0"/>
            <wp:wrapSquare wrapText="bothSides"/>
            <wp:docPr id="16" name="Obraz 16" descr="Wartość współczynnika zatrudnienia według wykształcenia w czwartym kwartale 2023 i 2024 roku. Dane do tablic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685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1. Wskaźnik zatrudnienia według wykształcenia</w:t>
      </w:r>
    </w:p>
    <w:p w14:paraId="084CCF67" w14:textId="0D743608" w:rsidR="00500298" w:rsidRDefault="00752C4C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33175974">
                <wp:simplePos x="0" y="0"/>
                <wp:positionH relativeFrom="page">
                  <wp:posOffset>5699760</wp:posOffset>
                </wp:positionH>
                <wp:positionV relativeFrom="paragraph">
                  <wp:posOffset>2934970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dominowały natomiast kobiet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7D448F99" w:rsidR="007C2F85" w:rsidRPr="0011768A" w:rsidRDefault="007C2F85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sektorze prywatnym 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publicznym </w:t>
                            </w:r>
                            <w:r w:rsid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natomiast kobiet</w:t>
                            </w:r>
                            <w:r w:rsid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dominowały natomiast kobiety." style="position:absolute;margin-left:448.8pt;margin-top:231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" filled="f" stroked="f">
                <v:textbox>
                  <w:txbxContent>
                    <w:p w14:paraId="55AF31C1" w14:textId="7D448F99" w:rsidR="007C2F85" w:rsidRPr="0011768A" w:rsidRDefault="007C2F85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sektorze prywatnym 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publicznym </w:t>
                      </w:r>
                      <w:r w:rsid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natomiast kobiet</w:t>
                      </w:r>
                      <w:r w:rsid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683305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3A05B3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DB0F13">
        <w:rPr>
          <w:rFonts w:eastAsia="Times New Roman" w:cs="Arial"/>
          <w:szCs w:val="19"/>
          <w:lang w:eastAsia="pl-PL"/>
        </w:rPr>
        <w:t>37</w:t>
      </w:r>
      <w:r w:rsidR="00683305">
        <w:rPr>
          <w:rFonts w:eastAsia="Times New Roman" w:cs="Arial"/>
          <w:szCs w:val="19"/>
          <w:lang w:eastAsia="pl-PL"/>
        </w:rPr>
        <w:t>6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CE132B">
        <w:rPr>
          <w:rFonts w:eastAsia="Times New Roman" w:cs="Arial"/>
          <w:szCs w:val="19"/>
          <w:lang w:eastAsia="pl-PL"/>
        </w:rPr>
        <w:t>74,</w:t>
      </w:r>
      <w:r w:rsidR="00683305">
        <w:rPr>
          <w:rFonts w:eastAsia="Times New Roman" w:cs="Arial"/>
          <w:szCs w:val="19"/>
          <w:lang w:eastAsia="pl-PL"/>
        </w:rPr>
        <w:t>9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F44177">
        <w:rPr>
          <w:rFonts w:eastAsia="Times New Roman" w:cs="Arial"/>
          <w:szCs w:val="19"/>
          <w:lang w:eastAsia="pl-PL"/>
        </w:rPr>
        <w:t>le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F44177">
        <w:rPr>
          <w:rFonts w:eastAsia="Times New Roman" w:cs="Arial"/>
          <w:szCs w:val="19"/>
          <w:lang w:eastAsia="pl-PL"/>
        </w:rPr>
        <w:t xml:space="preserve">obniżył się </w:t>
      </w:r>
      <w:r w:rsidR="0026281A">
        <w:rPr>
          <w:rFonts w:eastAsia="Times New Roman" w:cs="Arial"/>
          <w:szCs w:val="19"/>
          <w:lang w:eastAsia="pl-PL"/>
        </w:rPr>
        <w:t>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 xml:space="preserve">o </w:t>
      </w:r>
      <w:r w:rsidR="00F44177">
        <w:rPr>
          <w:rFonts w:eastAsia="Times New Roman" w:cs="Arial"/>
          <w:szCs w:val="19"/>
          <w:lang w:eastAsia="pl-PL"/>
        </w:rPr>
        <w:t>0,7</w:t>
      </w:r>
      <w:r w:rsidR="0026281A">
        <w:rPr>
          <w:rFonts w:eastAsia="Times New Roman" w:cs="Arial"/>
          <w:szCs w:val="19"/>
          <w:lang w:eastAsia="pl-PL"/>
        </w:rPr>
        <w:t xml:space="preserve"> p.proc. do </w:t>
      </w:r>
      <w:r w:rsidR="00F44177">
        <w:rPr>
          <w:rFonts w:eastAsia="Times New Roman" w:cs="Arial"/>
          <w:szCs w:val="19"/>
          <w:lang w:eastAsia="pl-PL"/>
        </w:rPr>
        <w:t>60,7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1E0176">
        <w:rPr>
          <w:rFonts w:eastAsia="Times New Roman" w:cs="Arial"/>
          <w:szCs w:val="19"/>
          <w:lang w:eastAsia="pl-PL"/>
        </w:rPr>
        <w:t>12</w:t>
      </w:r>
      <w:r w:rsidR="00F44177">
        <w:rPr>
          <w:rFonts w:eastAsia="Times New Roman" w:cs="Arial"/>
          <w:szCs w:val="19"/>
          <w:lang w:eastAsia="pl-PL"/>
        </w:rPr>
        <w:t>6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2602AE">
        <w:rPr>
          <w:rFonts w:eastAsia="Times New Roman" w:cs="Arial"/>
          <w:szCs w:val="19"/>
          <w:lang w:eastAsia="pl-PL"/>
        </w:rPr>
        <w:t>zwiększył się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F44177">
        <w:rPr>
          <w:rFonts w:eastAsia="Times New Roman" w:cs="Arial"/>
          <w:szCs w:val="19"/>
          <w:lang w:eastAsia="pl-PL"/>
        </w:rPr>
        <w:t>69,8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F44177">
        <w:rPr>
          <w:rFonts w:eastAsia="Times New Roman" w:cs="Arial"/>
          <w:szCs w:val="19"/>
          <w:lang w:eastAsia="pl-PL"/>
        </w:rPr>
        <w:t>1,2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F44177">
        <w:rPr>
          <w:rFonts w:eastAsia="Times New Roman" w:cs="Arial"/>
          <w:szCs w:val="19"/>
          <w:lang w:eastAsia="pl-PL"/>
        </w:rPr>
        <w:t>Wzrost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F44177">
        <w:rPr>
          <w:rFonts w:eastAsia="Times New Roman" w:cs="Arial"/>
          <w:szCs w:val="19"/>
          <w:lang w:eastAsia="pl-PL"/>
        </w:rPr>
        <w:t>publicznym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F44177">
        <w:rPr>
          <w:rFonts w:eastAsia="Times New Roman" w:cs="Arial"/>
          <w:szCs w:val="19"/>
          <w:lang w:eastAsia="pl-PL"/>
        </w:rPr>
        <w:t>5,9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 xml:space="preserve">, natomiast w </w:t>
      </w:r>
      <w:r w:rsidR="00F44177">
        <w:rPr>
          <w:rFonts w:eastAsia="Times New Roman" w:cs="Arial"/>
          <w:szCs w:val="19"/>
          <w:lang w:eastAsia="pl-PL"/>
        </w:rPr>
        <w:t>prywatnym pozostała na poziomie z poprzedniego roku.</w:t>
      </w:r>
    </w:p>
    <w:p w14:paraId="379577EB" w14:textId="3607FAB0" w:rsidR="004A3A43" w:rsidRDefault="0050029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1E0176">
        <w:rPr>
          <w:rFonts w:eastAsia="Times New Roman" w:cs="Arial"/>
          <w:szCs w:val="19"/>
          <w:lang w:eastAsia="pl-PL"/>
        </w:rPr>
        <w:t>77,</w:t>
      </w:r>
      <w:r w:rsidR="003C3177">
        <w:rPr>
          <w:rFonts w:eastAsia="Times New Roman" w:cs="Arial"/>
          <w:szCs w:val="19"/>
          <w:lang w:eastAsia="pl-PL"/>
        </w:rPr>
        <w:t>7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B46A59">
        <w:rPr>
          <w:rFonts w:eastAsia="Times New Roman" w:cs="Arial"/>
          <w:szCs w:val="19"/>
          <w:lang w:eastAsia="pl-PL"/>
        </w:rPr>
        <w:t>22,</w:t>
      </w:r>
      <w:r w:rsidR="003C3177">
        <w:rPr>
          <w:rFonts w:eastAsia="Times New Roman" w:cs="Arial"/>
          <w:szCs w:val="19"/>
          <w:lang w:eastAsia="pl-PL"/>
        </w:rPr>
        <w:t>1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</w:t>
      </w:r>
      <w:r w:rsidR="005A729A">
        <w:rPr>
          <w:rFonts w:eastAsia="Times New Roman" w:cs="Times New Roman"/>
          <w:szCs w:val="19"/>
          <w:lang w:eastAsia="pl-PL"/>
        </w:rPr>
        <w:t>6</w:t>
      </w:r>
      <w:r w:rsidR="003C3177">
        <w:rPr>
          <w:rFonts w:eastAsia="Times New Roman" w:cs="Times New Roman"/>
          <w:szCs w:val="19"/>
          <w:lang w:eastAsia="pl-PL"/>
        </w:rPr>
        <w:t>4,9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</w:t>
      </w:r>
      <w:r w:rsidR="003C3177">
        <w:rPr>
          <w:rFonts w:eastAsia="Times New Roman" w:cs="Times New Roman"/>
          <w:szCs w:val="19"/>
          <w:lang w:eastAsia="pl-PL"/>
        </w:rPr>
        <w:t>W</w:t>
      </w:r>
      <w:r w:rsidR="003C3177" w:rsidRPr="00446B3D">
        <w:rPr>
          <w:rFonts w:eastAsia="Times New Roman" w:cs="Times New Roman"/>
          <w:szCs w:val="19"/>
          <w:lang w:eastAsia="pl-PL"/>
        </w:rPr>
        <w:t xml:space="preserve"> grupie zatrudnionych </w:t>
      </w:r>
      <w:r w:rsidR="003C3177">
        <w:rPr>
          <w:rFonts w:eastAsia="Times New Roman" w:cs="Times New Roman"/>
          <w:szCs w:val="19"/>
          <w:lang w:eastAsia="pl-PL"/>
        </w:rPr>
        <w:t xml:space="preserve">dominowały natomiast kobiety (50,4%).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zdecydował sektor </w:t>
      </w:r>
      <w:r w:rsidR="003C3177">
        <w:rPr>
          <w:rFonts w:eastAsia="Times New Roman" w:cs="Times New Roman"/>
          <w:szCs w:val="19"/>
          <w:lang w:eastAsia="pl-PL"/>
        </w:rPr>
        <w:t>publiczny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>stanow</w:t>
      </w:r>
      <w:r w:rsidR="003C3177">
        <w:rPr>
          <w:rFonts w:eastAsia="Times New Roman" w:cs="Times New Roman"/>
          <w:szCs w:val="19"/>
          <w:lang w:eastAsia="pl-PL"/>
        </w:rPr>
        <w:t>iły 69,8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57654340" w14:textId="6B8B2A72" w:rsidR="00260CBC" w:rsidRDefault="004A3A43" w:rsidP="00260CBC">
      <w:pPr>
        <w:spacing w:line="240" w:lineRule="auto"/>
        <w:rPr>
          <w:rFonts w:ascii="Fira Sans SemiBold" w:eastAsia="Times New Roman" w:hAnsi="Fira Sans SemiBold" w:cs="Arial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Arial"/>
          <w:b/>
          <w:szCs w:val="19"/>
          <w:lang w:eastAsia="pl-PL"/>
        </w:rPr>
        <w:t xml:space="preserve">Wykres 2. </w:t>
      </w:r>
      <w:r w:rsidR="00D117ED">
        <w:rPr>
          <w:rFonts w:ascii="Fira Sans SemiBold" w:eastAsia="Times New Roman" w:hAnsi="Fira Sans SemiBold" w:cs="Arial"/>
          <w:b/>
          <w:szCs w:val="19"/>
          <w:lang w:eastAsia="pl-PL"/>
        </w:rPr>
        <w:t>Udział pracujących kobiet</w:t>
      </w:r>
      <w:r w:rsidRPr="00AE7F0D">
        <w:rPr>
          <w:rFonts w:ascii="Fira Sans SemiBold" w:eastAsia="Times New Roman" w:hAnsi="Fira Sans SemiBold" w:cs="Arial"/>
          <w:b/>
          <w:szCs w:val="19"/>
          <w:lang w:eastAsia="pl-PL"/>
        </w:rPr>
        <w:t xml:space="preserve"> według statusu zatrudnienia i sektorów własności</w:t>
      </w:r>
    </w:p>
    <w:p w14:paraId="71D547ED" w14:textId="2AFFE50D" w:rsidR="007A5D28" w:rsidRPr="00AE7F0D" w:rsidRDefault="00593BA5" w:rsidP="00DA3F1A">
      <w:pPr>
        <w:spacing w:before="240" w:line="240" w:lineRule="auto"/>
        <w:rPr>
          <w:rFonts w:ascii="Fira Sans SemiBold" w:hAnsi="Fira Sans SemiBold"/>
          <w:b/>
          <w:szCs w:val="19"/>
        </w:rPr>
      </w:pPr>
      <w:bookmarkStart w:id="2" w:name="_GoBack"/>
      <w:r>
        <w:rPr>
          <w:rFonts w:ascii="Fira Sans SemiBold" w:hAnsi="Fira Sans SemiBold"/>
          <w:b/>
          <w:noProof/>
          <w:szCs w:val="19"/>
        </w:rPr>
        <w:drawing>
          <wp:inline distT="0" distB="0" distL="0" distR="0" wp14:anchorId="3602DC12" wp14:editId="23D08D73">
            <wp:extent cx="4937760" cy="1923198"/>
            <wp:effectExtent l="0" t="0" r="0" b="0"/>
            <wp:docPr id="4" name="Obraz 4" descr="Udział pracujących kobiet według statusu zatrudnienia i sektorów własności w czwartym kwartale 2023 i 2024 roku. Dane do tablic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_pop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603" cy="19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00959263" w14:textId="6B6D3149" w:rsidR="00A212BC" w:rsidRPr="00D274F5" w:rsidRDefault="00A212BC" w:rsidP="00260CBC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732DBE">
        <w:rPr>
          <w:rFonts w:eastAsia="Times New Roman" w:cs="Times New Roman"/>
          <w:szCs w:val="19"/>
          <w:lang w:eastAsia="pl-PL"/>
        </w:rPr>
        <w:t>zwięk</w:t>
      </w:r>
      <w:r w:rsidR="00770EF5">
        <w:rPr>
          <w:rFonts w:eastAsia="Times New Roman" w:cs="Times New Roman"/>
          <w:szCs w:val="19"/>
          <w:lang w:eastAsia="pl-PL"/>
        </w:rPr>
        <w:t>s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732DBE">
        <w:rPr>
          <w:rFonts w:eastAsia="Times New Roman" w:cs="Times New Roman"/>
          <w:szCs w:val="19"/>
          <w:lang w:eastAsia="pl-PL"/>
        </w:rPr>
        <w:t>3,7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%, przy czym </w:t>
      </w:r>
      <w:r w:rsidR="00122C69">
        <w:rPr>
          <w:rFonts w:eastAsia="Times New Roman" w:cs="Times New Roman"/>
          <w:szCs w:val="19"/>
          <w:lang w:eastAsia="pl-PL"/>
        </w:rPr>
        <w:t xml:space="preserve">większy </w:t>
      </w:r>
      <w:r w:rsidR="00732DBE">
        <w:rPr>
          <w:rFonts w:eastAsia="Times New Roman" w:cs="Times New Roman"/>
          <w:szCs w:val="19"/>
          <w:lang w:eastAsia="pl-PL"/>
        </w:rPr>
        <w:t xml:space="preserve">wzrost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odnotowano </w:t>
      </w:r>
      <w:r w:rsidRPr="00D274F5">
        <w:rPr>
          <w:rFonts w:eastAsia="Times New Roman" w:cs="Times New Roman"/>
          <w:szCs w:val="19"/>
          <w:lang w:eastAsia="pl-PL"/>
        </w:rPr>
        <w:t xml:space="preserve">wśród </w:t>
      </w:r>
      <w:r w:rsidR="005A729A">
        <w:rPr>
          <w:rFonts w:eastAsia="Times New Roman" w:cs="Times New Roman"/>
          <w:szCs w:val="19"/>
          <w:lang w:eastAsia="pl-PL"/>
        </w:rPr>
        <w:t>kobiet</w:t>
      </w:r>
      <w:r w:rsidR="001E0176">
        <w:rPr>
          <w:rFonts w:eastAsia="Times New Roman" w:cs="Times New Roman"/>
          <w:szCs w:val="19"/>
          <w:lang w:eastAsia="pl-PL"/>
        </w:rPr>
        <w:t xml:space="preserve"> (o </w:t>
      </w:r>
      <w:r w:rsidR="00732DBE">
        <w:rPr>
          <w:rFonts w:eastAsia="Times New Roman" w:cs="Times New Roman"/>
          <w:szCs w:val="19"/>
          <w:lang w:eastAsia="pl-PL"/>
        </w:rPr>
        <w:t>6,5</w:t>
      </w:r>
      <w:r w:rsidR="001E0176">
        <w:rPr>
          <w:rFonts w:eastAsia="Times New Roman" w:cs="Times New Roman"/>
          <w:szCs w:val="19"/>
          <w:lang w:eastAsia="pl-PL"/>
        </w:rPr>
        <w:t xml:space="preserve">%). W grupie </w:t>
      </w:r>
      <w:r w:rsidR="005A729A">
        <w:rPr>
          <w:rFonts w:eastAsia="Times New Roman" w:cs="Times New Roman"/>
          <w:szCs w:val="19"/>
          <w:lang w:eastAsia="pl-PL"/>
        </w:rPr>
        <w:t xml:space="preserve">mężczyzn </w:t>
      </w:r>
      <w:r w:rsidR="001E0176">
        <w:rPr>
          <w:rFonts w:eastAsia="Times New Roman" w:cs="Times New Roman"/>
          <w:szCs w:val="19"/>
          <w:lang w:eastAsia="pl-PL"/>
        </w:rPr>
        <w:t xml:space="preserve">ich liczba </w:t>
      </w:r>
      <w:r w:rsidR="00732DBE">
        <w:rPr>
          <w:rFonts w:eastAsia="Times New Roman" w:cs="Times New Roman"/>
          <w:szCs w:val="19"/>
          <w:lang w:eastAsia="pl-PL"/>
        </w:rPr>
        <w:t>zwięks</w:t>
      </w:r>
      <w:r w:rsidR="00611786">
        <w:rPr>
          <w:rFonts w:eastAsia="Times New Roman" w:cs="Times New Roman"/>
          <w:szCs w:val="19"/>
          <w:lang w:eastAsia="pl-PL"/>
        </w:rPr>
        <w:t>zył</w:t>
      </w:r>
      <w:r w:rsidR="00122C69">
        <w:rPr>
          <w:rFonts w:eastAsia="Times New Roman" w:cs="Times New Roman"/>
          <w:szCs w:val="19"/>
          <w:lang w:eastAsia="pl-PL"/>
        </w:rPr>
        <w:t>a</w:t>
      </w:r>
      <w:r w:rsidR="001E0176">
        <w:rPr>
          <w:rFonts w:eastAsia="Times New Roman" w:cs="Times New Roman"/>
          <w:szCs w:val="19"/>
          <w:lang w:eastAsia="pl-PL"/>
        </w:rPr>
        <w:t xml:space="preserve"> się o </w:t>
      </w:r>
      <w:r w:rsidR="00732DBE">
        <w:rPr>
          <w:rFonts w:eastAsia="Times New Roman" w:cs="Times New Roman"/>
          <w:szCs w:val="19"/>
          <w:lang w:eastAsia="pl-PL"/>
        </w:rPr>
        <w:t>1,0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611786">
        <w:rPr>
          <w:rFonts w:eastAsia="Times New Roman" w:cs="Times New Roman"/>
          <w:szCs w:val="19"/>
          <w:lang w:eastAsia="pl-PL"/>
        </w:rPr>
        <w:t>Z</w:t>
      </w:r>
      <w:r w:rsidR="001E0176">
        <w:rPr>
          <w:rFonts w:eastAsia="Times New Roman" w:cs="Times New Roman"/>
          <w:szCs w:val="19"/>
          <w:lang w:eastAsia="pl-PL"/>
        </w:rPr>
        <w:t xml:space="preserve">malała </w:t>
      </w:r>
      <w:r w:rsidR="00732DBE">
        <w:rPr>
          <w:rFonts w:eastAsia="Times New Roman" w:cs="Times New Roman"/>
          <w:szCs w:val="19"/>
          <w:lang w:eastAsia="pl-PL"/>
        </w:rPr>
        <w:t>natomiast</w:t>
      </w:r>
      <w:r w:rsidR="00611786">
        <w:rPr>
          <w:rFonts w:eastAsia="Times New Roman" w:cs="Times New Roman"/>
          <w:szCs w:val="19"/>
          <w:lang w:eastAsia="pl-PL"/>
        </w:rPr>
        <w:t xml:space="preserve"> </w:t>
      </w:r>
      <w:r w:rsidR="001E0176">
        <w:rPr>
          <w:rFonts w:eastAsia="Times New Roman" w:cs="Times New Roman"/>
          <w:szCs w:val="19"/>
          <w:lang w:eastAsia="pl-PL"/>
        </w:rPr>
        <w:t xml:space="preserve">liczba </w:t>
      </w:r>
      <w:r w:rsidR="00F502AA" w:rsidRPr="00D274F5">
        <w:rPr>
          <w:rFonts w:eastAsia="Times New Roman" w:cs="Times New Roman"/>
          <w:szCs w:val="19"/>
          <w:lang w:eastAsia="pl-PL"/>
        </w:rPr>
        <w:t>pracodawców i pracujących na własny rachunek</w:t>
      </w:r>
      <w:r w:rsidR="001E0176">
        <w:rPr>
          <w:rFonts w:eastAsia="Times New Roman" w:cs="Times New Roman"/>
          <w:szCs w:val="19"/>
          <w:lang w:eastAsia="pl-PL"/>
        </w:rPr>
        <w:t xml:space="preserve"> (</w:t>
      </w:r>
      <w:r w:rsidR="00122C69">
        <w:rPr>
          <w:rFonts w:eastAsia="Times New Roman" w:cs="Times New Roman"/>
          <w:szCs w:val="19"/>
          <w:lang w:eastAsia="pl-PL"/>
        </w:rPr>
        <w:t>o</w:t>
      </w:r>
      <w:r w:rsidR="00E5774D">
        <w:rPr>
          <w:rFonts w:eastAsia="Times New Roman" w:cs="Times New Roman"/>
          <w:szCs w:val="19"/>
          <w:lang w:eastAsia="pl-PL"/>
        </w:rPr>
        <w:t> </w:t>
      </w:r>
      <w:r w:rsidR="00732DBE">
        <w:rPr>
          <w:rFonts w:eastAsia="Times New Roman" w:cs="Times New Roman"/>
          <w:szCs w:val="19"/>
          <w:lang w:eastAsia="pl-PL"/>
        </w:rPr>
        <w:t>3,5</w:t>
      </w:r>
      <w:r w:rsidR="001E0176">
        <w:rPr>
          <w:rFonts w:eastAsia="Times New Roman" w:cs="Times New Roman"/>
          <w:szCs w:val="19"/>
          <w:lang w:eastAsia="pl-PL"/>
        </w:rPr>
        <w:t>%).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 </w:t>
      </w:r>
      <w:r w:rsidR="008F26C2">
        <w:rPr>
          <w:rFonts w:eastAsia="Times New Roman" w:cs="Times New Roman"/>
          <w:szCs w:val="19"/>
          <w:lang w:eastAsia="pl-PL"/>
        </w:rPr>
        <w:t>W przekroju płci s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</w:t>
      </w:r>
      <w:r w:rsidR="00732DBE">
        <w:rPr>
          <w:rFonts w:eastAsia="Times New Roman" w:cs="Times New Roman"/>
          <w:szCs w:val="19"/>
          <w:lang w:eastAsia="pl-PL"/>
        </w:rPr>
        <w:t xml:space="preserve">zarówno </w:t>
      </w:r>
      <w:r w:rsidR="00611786">
        <w:rPr>
          <w:rFonts w:eastAsia="Times New Roman" w:cs="Times New Roman"/>
          <w:szCs w:val="19"/>
          <w:lang w:eastAsia="pl-PL"/>
        </w:rPr>
        <w:t xml:space="preserve">wśród </w:t>
      </w:r>
      <w:r w:rsidR="00732DBE">
        <w:rPr>
          <w:rFonts w:eastAsia="Times New Roman" w:cs="Times New Roman"/>
          <w:szCs w:val="19"/>
          <w:lang w:eastAsia="pl-PL"/>
        </w:rPr>
        <w:t xml:space="preserve">mężczyzn (o 5,3%), jak i </w:t>
      </w:r>
      <w:r w:rsidR="00611786">
        <w:rPr>
          <w:rFonts w:eastAsia="Times New Roman" w:cs="Times New Roman"/>
          <w:szCs w:val="19"/>
          <w:lang w:eastAsia="pl-PL"/>
        </w:rPr>
        <w:t>kobiet (o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732DBE">
        <w:rPr>
          <w:rFonts w:eastAsia="Times New Roman" w:cs="Times New Roman"/>
          <w:szCs w:val="19"/>
          <w:lang w:eastAsia="pl-PL"/>
        </w:rPr>
        <w:t>2,5</w:t>
      </w:r>
      <w:r w:rsidR="00611786">
        <w:rPr>
          <w:rFonts w:eastAsia="Times New Roman" w:cs="Times New Roman"/>
          <w:szCs w:val="19"/>
          <w:lang w:eastAsia="pl-PL"/>
        </w:rPr>
        <w:t>%)</w:t>
      </w:r>
      <w:r w:rsidR="008C2736" w:rsidRPr="00D274F5">
        <w:rPr>
          <w:rFonts w:eastAsia="Times New Roman" w:cs="Times New Roman"/>
          <w:szCs w:val="19"/>
          <w:lang w:eastAsia="pl-PL"/>
        </w:rPr>
        <w:t>.</w:t>
      </w:r>
    </w:p>
    <w:p w14:paraId="2022A6AC" w14:textId="16385487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B34356">
        <w:rPr>
          <w:rFonts w:eastAsia="Times New Roman" w:cs="Times New Roman"/>
          <w:szCs w:val="19"/>
          <w:lang w:eastAsia="pl-PL"/>
        </w:rPr>
        <w:t>82,6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>. Ich wyższy odsetek wyst</w:t>
      </w:r>
      <w:r w:rsidR="005A729A">
        <w:rPr>
          <w:rFonts w:eastAsia="Times New Roman" w:cs="Times New Roman"/>
          <w:szCs w:val="19"/>
          <w:lang w:eastAsia="pl-PL"/>
        </w:rPr>
        <w:t>ąpił</w:t>
      </w:r>
      <w:r w:rsidRPr="00D274F5">
        <w:rPr>
          <w:rFonts w:eastAsia="Times New Roman" w:cs="Times New Roman"/>
          <w:szCs w:val="19"/>
          <w:lang w:eastAsia="pl-PL"/>
        </w:rPr>
        <w:t xml:space="preserve"> w sektorze publicznym, w którym wyniósł </w:t>
      </w:r>
      <w:r w:rsidR="00B34356">
        <w:rPr>
          <w:rFonts w:eastAsia="Times New Roman" w:cs="Times New Roman"/>
          <w:szCs w:val="19"/>
          <w:lang w:eastAsia="pl-PL"/>
        </w:rPr>
        <w:t>89,7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>. W sektorze prywatnym zatrudnieni na czas nieokreślony stanowili</w:t>
      </w:r>
      <w:r w:rsidR="00B34356">
        <w:rPr>
          <w:rFonts w:eastAsia="Times New Roman" w:cs="Times New Roman"/>
          <w:szCs w:val="19"/>
          <w:lang w:eastAsia="pl-PL"/>
        </w:rPr>
        <w:t xml:space="preserve"> 79,2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0CF2C3A2" w:rsidR="00FE304D" w:rsidRPr="00D274F5" w:rsidRDefault="00CF49A1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5A729A">
        <w:rPr>
          <w:rFonts w:eastAsia="Times New Roman" w:cs="Times New Roman"/>
          <w:szCs w:val="19"/>
          <w:lang w:eastAsia="pl-PL"/>
        </w:rPr>
        <w:t>li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5A729A">
        <w:rPr>
          <w:rFonts w:eastAsia="Times New Roman" w:cs="Times New Roman"/>
          <w:szCs w:val="19"/>
          <w:lang w:eastAsia="pl-PL"/>
        </w:rPr>
        <w:t>mężczyźni</w:t>
      </w:r>
      <w:r w:rsidR="002E01DF">
        <w:rPr>
          <w:rFonts w:eastAsia="Times New Roman" w:cs="Times New Roman"/>
          <w:szCs w:val="19"/>
          <w:lang w:eastAsia="pl-PL"/>
        </w:rPr>
        <w:t xml:space="preserve">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2E01DF">
        <w:rPr>
          <w:rFonts w:eastAsia="Times New Roman" w:cs="Times New Roman"/>
          <w:szCs w:val="19"/>
          <w:lang w:eastAsia="pl-PL"/>
        </w:rPr>
        <w:t>8</w:t>
      </w:r>
      <w:r w:rsidR="00CE5B6C">
        <w:rPr>
          <w:rFonts w:eastAsia="Times New Roman" w:cs="Times New Roman"/>
          <w:szCs w:val="19"/>
          <w:lang w:eastAsia="pl-PL"/>
        </w:rPr>
        <w:t>3</w:t>
      </w:r>
      <w:r w:rsidR="00364C29">
        <w:rPr>
          <w:rFonts w:eastAsia="Times New Roman" w:cs="Times New Roman"/>
          <w:szCs w:val="19"/>
          <w:lang w:eastAsia="pl-PL"/>
        </w:rPr>
        <w:t>,</w:t>
      </w:r>
      <w:r w:rsidR="00611786">
        <w:rPr>
          <w:rFonts w:eastAsia="Times New Roman" w:cs="Times New Roman"/>
          <w:szCs w:val="19"/>
          <w:lang w:eastAsia="pl-PL"/>
        </w:rPr>
        <w:t>0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="00CE5B6C">
        <w:rPr>
          <w:rFonts w:eastAsia="Times New Roman" w:cs="Times New Roman"/>
          <w:szCs w:val="19"/>
          <w:lang w:eastAsia="pl-PL"/>
        </w:rPr>
        <w:t>81,7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5A729A">
        <w:rPr>
          <w:rFonts w:eastAsia="Times New Roman" w:cs="Times New Roman"/>
          <w:szCs w:val="19"/>
          <w:lang w:eastAsia="pl-PL"/>
        </w:rPr>
        <w:t>kobiet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172161">
        <w:rPr>
          <w:rFonts w:eastAsia="Times New Roman" w:cs="Times New Roman"/>
          <w:szCs w:val="19"/>
          <w:lang w:eastAsia="pl-PL"/>
        </w:rPr>
        <w:t>84,7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="00172161">
        <w:rPr>
          <w:rFonts w:eastAsia="Times New Roman" w:cs="Times New Roman"/>
          <w:szCs w:val="19"/>
          <w:lang w:eastAsia="pl-PL"/>
        </w:rPr>
        <w:t>80,6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1E4345FE" w:rsidR="00FE304D" w:rsidRPr="00D274F5" w:rsidRDefault="00390E4D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="008940C3">
        <w:rPr>
          <w:rFonts w:eastAsia="Times New Roman" w:cs="Times New Roman"/>
          <w:szCs w:val="19"/>
          <w:lang w:eastAsia="pl-PL"/>
        </w:rPr>
        <w:t>I</w:t>
      </w:r>
      <w:r w:rsidRPr="00D274F5">
        <w:rPr>
          <w:rFonts w:eastAsia="Times New Roman" w:cs="Times New Roman"/>
          <w:szCs w:val="19"/>
          <w:lang w:eastAsia="pl-PL"/>
        </w:rPr>
        <w:t xml:space="preserve">ch liczba na przestrzeni roku </w:t>
      </w:r>
      <w:r w:rsidR="00BF78AE">
        <w:rPr>
          <w:rFonts w:eastAsia="Times New Roman" w:cs="Times New Roman"/>
          <w:szCs w:val="19"/>
          <w:lang w:eastAsia="pl-PL"/>
        </w:rPr>
        <w:t>zwiększyła się o 8,4%</w:t>
      </w:r>
      <w:r w:rsidRPr="00D274F5">
        <w:rPr>
          <w:rFonts w:eastAsia="Times New Roman" w:cs="Times New Roman"/>
          <w:szCs w:val="19"/>
          <w:lang w:eastAsia="pl-PL"/>
        </w:rPr>
        <w:t xml:space="preserve">, </w:t>
      </w:r>
      <w:r w:rsidR="00BF78AE">
        <w:rPr>
          <w:rFonts w:eastAsia="Times New Roman" w:cs="Times New Roman"/>
          <w:szCs w:val="19"/>
          <w:lang w:eastAsia="pl-PL"/>
        </w:rPr>
        <w:t>a</w:t>
      </w:r>
      <w:r w:rsidRPr="00D274F5">
        <w:rPr>
          <w:rFonts w:eastAsia="Times New Roman" w:cs="Times New Roman"/>
          <w:szCs w:val="19"/>
          <w:lang w:eastAsia="pl-PL"/>
        </w:rPr>
        <w:t xml:space="preserve"> ich udział </w:t>
      </w:r>
      <w:r w:rsidR="00926E73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F511E3">
        <w:rPr>
          <w:rFonts w:eastAsia="Times New Roman" w:cs="Times New Roman"/>
          <w:szCs w:val="19"/>
          <w:lang w:eastAsia="pl-PL"/>
        </w:rPr>
        <w:t>16,8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F511E3">
        <w:rPr>
          <w:rFonts w:eastAsia="Times New Roman" w:cs="Times New Roman"/>
          <w:szCs w:val="19"/>
          <w:lang w:eastAsia="pl-PL"/>
        </w:rPr>
        <w:t>18,0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D23332" w:rsidRPr="00D274F5">
        <w:rPr>
          <w:rFonts w:eastAsia="Times New Roman" w:cs="Times New Roman"/>
          <w:szCs w:val="19"/>
          <w:lang w:eastAsia="pl-PL"/>
        </w:rPr>
        <w:t xml:space="preserve">robotnicy przemysłowi i rzemieślnicy </w:t>
      </w:r>
      <w:r w:rsidR="00D23332">
        <w:rPr>
          <w:rFonts w:eastAsia="Times New Roman" w:cs="Times New Roman"/>
          <w:szCs w:val="19"/>
          <w:lang w:eastAsia="pl-PL"/>
        </w:rPr>
        <w:t xml:space="preserve">oraz </w:t>
      </w:r>
      <w:r w:rsidR="008535D5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>. Udział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D23332">
        <w:rPr>
          <w:rFonts w:eastAsia="Times New Roman" w:cs="Times New Roman"/>
          <w:szCs w:val="19"/>
          <w:lang w:eastAsia="pl-PL"/>
        </w:rPr>
        <w:t xml:space="preserve">robotników przemysłowych i rzemieślników </w:t>
      </w:r>
      <w:r w:rsidR="00E659A5">
        <w:rPr>
          <w:rFonts w:eastAsia="Times New Roman" w:cs="Times New Roman"/>
          <w:szCs w:val="19"/>
          <w:lang w:eastAsia="pl-PL"/>
        </w:rPr>
        <w:t xml:space="preserve">zmniejszył </w:t>
      </w:r>
      <w:r w:rsidR="00D23332">
        <w:rPr>
          <w:rFonts w:eastAsia="Times New Roman" w:cs="Times New Roman"/>
          <w:szCs w:val="19"/>
          <w:lang w:eastAsia="pl-PL"/>
        </w:rPr>
        <w:t xml:space="preserve">się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w skali roku </w:t>
      </w:r>
      <w:r w:rsidR="008535D5" w:rsidRPr="00E659A5">
        <w:rPr>
          <w:rFonts w:eastAsia="Times New Roman" w:cs="Times New Roman"/>
          <w:szCs w:val="19"/>
          <w:lang w:eastAsia="pl-PL"/>
        </w:rPr>
        <w:t>z</w:t>
      </w:r>
      <w:r w:rsidR="00A237B5" w:rsidRPr="00E659A5">
        <w:rPr>
          <w:rFonts w:eastAsia="Times New Roman" w:cs="Times New Roman"/>
          <w:szCs w:val="19"/>
          <w:lang w:eastAsia="pl-PL"/>
        </w:rPr>
        <w:t> </w:t>
      </w:r>
      <w:r w:rsidR="00E659A5" w:rsidRPr="00E659A5">
        <w:rPr>
          <w:rFonts w:eastAsia="Times New Roman" w:cs="Times New Roman"/>
          <w:szCs w:val="19"/>
          <w:lang w:eastAsia="pl-PL"/>
        </w:rPr>
        <w:t>17,</w:t>
      </w:r>
      <w:r w:rsidR="00F511E3">
        <w:rPr>
          <w:rFonts w:eastAsia="Times New Roman" w:cs="Times New Roman"/>
          <w:szCs w:val="19"/>
          <w:lang w:eastAsia="pl-PL"/>
        </w:rPr>
        <w:t>8</w:t>
      </w:r>
      <w:r w:rsidR="008535D5" w:rsidRPr="00E659A5">
        <w:rPr>
          <w:rFonts w:eastAsia="Times New Roman" w:cs="Times New Roman"/>
          <w:szCs w:val="19"/>
          <w:lang w:eastAsia="pl-PL"/>
        </w:rPr>
        <w:t>%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do </w:t>
      </w:r>
      <w:r w:rsidR="00F511E3">
        <w:rPr>
          <w:rFonts w:eastAsia="Times New Roman" w:cs="Times New Roman"/>
          <w:szCs w:val="19"/>
          <w:lang w:eastAsia="pl-PL"/>
        </w:rPr>
        <w:t>16,0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, natomias</w:t>
      </w:r>
      <w:r w:rsidR="008535D5">
        <w:rPr>
          <w:rFonts w:eastAsia="Times New Roman" w:cs="Times New Roman"/>
          <w:szCs w:val="19"/>
          <w:lang w:eastAsia="pl-PL"/>
        </w:rPr>
        <w:t>t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D23332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7016CC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z </w:t>
      </w:r>
      <w:r w:rsidR="00F511E3">
        <w:rPr>
          <w:rFonts w:eastAsia="Times New Roman" w:cs="Times New Roman"/>
          <w:szCs w:val="19"/>
          <w:lang w:eastAsia="pl-PL"/>
        </w:rPr>
        <w:t>14,8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F511E3">
        <w:rPr>
          <w:rFonts w:eastAsia="Times New Roman" w:cs="Times New Roman"/>
          <w:szCs w:val="19"/>
          <w:lang w:eastAsia="pl-PL"/>
        </w:rPr>
        <w:t>14,4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.</w:t>
      </w:r>
    </w:p>
    <w:p w14:paraId="15BD8690" w14:textId="5870CCB7" w:rsidR="005462F5" w:rsidRPr="00AE7F0D" w:rsidRDefault="00260CBC" w:rsidP="00D274F5">
      <w:pPr>
        <w:spacing w:before="24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2144" behindDoc="0" locked="0" layoutInCell="1" allowOverlap="1" wp14:anchorId="2E2A38BD" wp14:editId="6F5396DB">
            <wp:simplePos x="0" y="0"/>
            <wp:positionH relativeFrom="column">
              <wp:posOffset>-33996</wp:posOffset>
            </wp:positionH>
            <wp:positionV relativeFrom="paragraph">
              <wp:posOffset>286183</wp:posOffset>
            </wp:positionV>
            <wp:extent cx="5122800" cy="2206800"/>
            <wp:effectExtent l="0" t="0" r="0" b="0"/>
            <wp:wrapSquare wrapText="bothSides"/>
            <wp:docPr id="21" name="Obraz 21" descr="Udział grup zawodowych w pracujących ogółem w czwartym kwartale 2023 i 2024 roku. Dane do tablic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2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3. Pracujący według grup zawodowych</w:t>
      </w:r>
    </w:p>
    <w:p w14:paraId="1DECF49C" w14:textId="1F7A7E35" w:rsidR="00541E09" w:rsidRPr="009E204C" w:rsidRDefault="00541E09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Mężczyźni dominowali m</w:t>
      </w:r>
      <w:r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27138A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B55A55">
        <w:rPr>
          <w:rFonts w:eastAsia="Times New Roman" w:cs="Times New Roman"/>
          <w:szCs w:val="19"/>
          <w:lang w:eastAsia="pl-PL"/>
        </w:rPr>
        <w:t>9</w:t>
      </w:r>
      <w:r w:rsidR="007C5E2C">
        <w:rPr>
          <w:rFonts w:eastAsia="Times New Roman" w:cs="Times New Roman"/>
          <w:szCs w:val="19"/>
          <w:lang w:eastAsia="pl-PL"/>
        </w:rPr>
        <w:t>1,1</w:t>
      </w:r>
      <w:r w:rsidR="0027138A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 xml:space="preserve">, </w:t>
      </w:r>
      <w:r w:rsidR="0027138A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7C2F85">
        <w:rPr>
          <w:rFonts w:eastAsia="Times New Roman" w:cs="Times New Roman"/>
          <w:szCs w:val="19"/>
          <w:lang w:eastAsia="pl-PL"/>
        </w:rPr>
        <w:t>90</w:t>
      </w:r>
      <w:r w:rsidR="00B55A55">
        <w:rPr>
          <w:rFonts w:eastAsia="Times New Roman" w:cs="Times New Roman"/>
          <w:szCs w:val="19"/>
          <w:lang w:eastAsia="pl-PL"/>
        </w:rPr>
        <w:t>,0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%), </w:t>
      </w:r>
      <w:r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3824B9">
        <w:rPr>
          <w:rFonts w:eastAsia="Times New Roman" w:cs="Times New Roman"/>
          <w:szCs w:val="19"/>
          <w:lang w:eastAsia="pl-PL"/>
        </w:rPr>
        <w:t>p</w:t>
      </w:r>
      <w:r w:rsidR="003824B9" w:rsidRPr="003824B9">
        <w:rPr>
          <w:rFonts w:eastAsia="Times New Roman" w:cs="Times New Roman"/>
          <w:szCs w:val="19"/>
          <w:lang w:eastAsia="pl-PL"/>
        </w:rPr>
        <w:t>rzedstawiciel</w:t>
      </w:r>
      <w:r w:rsidR="003824B9">
        <w:rPr>
          <w:rFonts w:eastAsia="Times New Roman" w:cs="Times New Roman"/>
          <w:szCs w:val="19"/>
          <w:lang w:eastAsia="pl-PL"/>
        </w:rPr>
        <w:t>i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władz publicznych, wyż</w:t>
      </w:r>
      <w:r w:rsidR="003824B9">
        <w:rPr>
          <w:rFonts w:eastAsia="Times New Roman" w:cs="Times New Roman"/>
          <w:szCs w:val="19"/>
          <w:lang w:eastAsia="pl-PL"/>
        </w:rPr>
        <w:t>szych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urzędni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i kierowni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>(</w:t>
      </w:r>
      <w:r w:rsidR="007C2F85">
        <w:rPr>
          <w:rFonts w:eastAsia="Times New Roman" w:cs="Times New Roman"/>
          <w:szCs w:val="19"/>
          <w:lang w:eastAsia="pl-PL"/>
        </w:rPr>
        <w:t>65,6</w:t>
      </w:r>
      <w:r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>pracowników usług i sprzedawców (</w:t>
      </w:r>
      <w:r w:rsidR="00281733">
        <w:rPr>
          <w:rFonts w:eastAsia="Times New Roman" w:cs="Times New Roman"/>
          <w:szCs w:val="19"/>
          <w:lang w:eastAsia="pl-PL"/>
        </w:rPr>
        <w:t>73,6</w:t>
      </w:r>
      <w:r w:rsidR="00281733" w:rsidRPr="009E204C">
        <w:rPr>
          <w:rFonts w:eastAsia="Times New Roman" w:cs="Times New Roman"/>
          <w:szCs w:val="19"/>
          <w:lang w:eastAsia="pl-PL"/>
        </w:rPr>
        <w:t>%)</w:t>
      </w:r>
      <w:r w:rsidR="00281733">
        <w:rPr>
          <w:rFonts w:eastAsia="Times New Roman" w:cs="Times New Roman"/>
          <w:szCs w:val="19"/>
          <w:lang w:eastAsia="pl-PL"/>
        </w:rPr>
        <w:t>,</w:t>
      </w:r>
      <w:r w:rsidR="00281733" w:rsidRPr="009E204C">
        <w:rPr>
          <w:rFonts w:eastAsia="Times New Roman" w:cs="Times New Roman"/>
          <w:szCs w:val="19"/>
          <w:lang w:eastAsia="pl-PL"/>
        </w:rPr>
        <w:t xml:space="preserve"> pracowników </w:t>
      </w:r>
      <w:r w:rsidR="00281733">
        <w:rPr>
          <w:rFonts w:eastAsia="Times New Roman" w:cs="Times New Roman"/>
          <w:szCs w:val="19"/>
          <w:lang w:eastAsia="pl-PL"/>
        </w:rPr>
        <w:t xml:space="preserve">wykonujących prace proste </w:t>
      </w:r>
      <w:r w:rsidR="00281733" w:rsidRPr="009E204C">
        <w:rPr>
          <w:rFonts w:eastAsia="Times New Roman" w:cs="Times New Roman"/>
          <w:szCs w:val="19"/>
          <w:lang w:eastAsia="pl-PL"/>
        </w:rPr>
        <w:t>(</w:t>
      </w:r>
      <w:r w:rsidR="00281733">
        <w:rPr>
          <w:rFonts w:eastAsia="Times New Roman" w:cs="Times New Roman"/>
          <w:szCs w:val="19"/>
          <w:lang w:eastAsia="pl-PL"/>
        </w:rPr>
        <w:t>72,2</w:t>
      </w:r>
      <w:r w:rsidR="00281733" w:rsidRPr="009E204C">
        <w:rPr>
          <w:rFonts w:eastAsia="Times New Roman" w:cs="Times New Roman"/>
          <w:szCs w:val="19"/>
          <w:lang w:eastAsia="pl-PL"/>
        </w:rPr>
        <w:t>%)</w:t>
      </w:r>
      <w:r w:rsidR="00281733" w:rsidRPr="00281733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 xml:space="preserve">oraz </w:t>
      </w:r>
      <w:r w:rsidR="00B55A55" w:rsidRPr="009E204C">
        <w:rPr>
          <w:rFonts w:eastAsia="Times New Roman" w:cs="Times New Roman"/>
          <w:szCs w:val="19"/>
          <w:lang w:eastAsia="pl-PL"/>
        </w:rPr>
        <w:t>specjalistów (</w:t>
      </w:r>
      <w:r w:rsidR="007C2F85">
        <w:rPr>
          <w:rFonts w:eastAsia="Times New Roman" w:cs="Times New Roman"/>
          <w:szCs w:val="19"/>
          <w:lang w:eastAsia="pl-PL"/>
        </w:rPr>
        <w:t>68,9</w:t>
      </w:r>
      <w:r w:rsidR="00B55A55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34637F58" w:rsidR="00FE304D" w:rsidRPr="00D274F5" w:rsidRDefault="00D7123A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9E204C">
        <w:rPr>
          <w:noProof/>
          <w:szCs w:val="19"/>
          <w:lang w:eastAsia="ja-JP"/>
        </w:rPr>
        <w:t>Zwięk</w:t>
      </w:r>
      <w:r w:rsidR="006E5EB8" w:rsidRPr="009E204C">
        <w:rPr>
          <w:noProof/>
          <w:szCs w:val="19"/>
          <w:lang w:eastAsia="ja-JP"/>
        </w:rPr>
        <w:t>szył 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7C2F85">
        <w:rPr>
          <w:noProof/>
          <w:szCs w:val="19"/>
          <w:lang w:eastAsia="ja-JP"/>
        </w:rPr>
        <w:t>73,8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7C2F85">
        <w:rPr>
          <w:noProof/>
          <w:szCs w:val="19"/>
          <w:lang w:eastAsia="ja-JP"/>
        </w:rPr>
        <w:t>72,7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A25702">
        <w:rPr>
          <w:noProof/>
          <w:szCs w:val="19"/>
          <w:lang w:eastAsia="ja-JP"/>
        </w:rPr>
        <w:t>80,6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A25702">
        <w:rPr>
          <w:noProof/>
          <w:szCs w:val="19"/>
          <w:lang w:eastAsia="ja-JP"/>
        </w:rPr>
        <w:t>65,7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7C2F85">
        <w:rPr>
          <w:noProof/>
          <w:szCs w:val="19"/>
          <w:lang w:eastAsia="ja-JP"/>
        </w:rPr>
        <w:t>dłużej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7C2F85">
        <w:rPr>
          <w:noProof/>
          <w:szCs w:val="19"/>
          <w:lang w:eastAsia="ja-JP"/>
        </w:rPr>
        <w:t>7</w:t>
      </w:r>
      <w:r w:rsidR="00A25702">
        <w:rPr>
          <w:noProof/>
          <w:szCs w:val="19"/>
          <w:lang w:eastAsia="ja-JP"/>
        </w:rPr>
        <w:t>5</w:t>
      </w:r>
      <w:r w:rsidR="007C2F85">
        <w:rPr>
          <w:noProof/>
          <w:szCs w:val="19"/>
          <w:lang w:eastAsia="ja-JP"/>
        </w:rPr>
        <w:t>,6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A25702">
        <w:rPr>
          <w:noProof/>
          <w:szCs w:val="19"/>
          <w:lang w:eastAsia="ja-JP"/>
        </w:rPr>
        <w:t>72,3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1B993770" w:rsidR="00FE304D" w:rsidRPr="009F24F1" w:rsidRDefault="00040B8E" w:rsidP="00712C27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115D281" wp14:editId="0E744516">
                <wp:simplePos x="0" y="0"/>
                <wp:positionH relativeFrom="page">
                  <wp:posOffset>5791200</wp:posOffset>
                </wp:positionH>
                <wp:positionV relativeFrom="paragraph">
                  <wp:posOffset>114935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3" name="Pole tekstowe 13" descr="W skali roku odnotowano niewielki wzrost stopy bezroboc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37B5" w14:textId="6AD8AB6C" w:rsidR="007C2F85" w:rsidRPr="00D616D2" w:rsidRDefault="00FC4520" w:rsidP="00040B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o</w:t>
                            </w:r>
                            <w:r w:rsidR="007C2F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niewielki wzrost stopy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D281" id="Pole tekstowe 13" o:spid="_x0000_s1031" type="#_x0000_t202" alt="W skali roku odnotowano niewielki wzrost stopy bezrobocia." style="position:absolute;left:0;text-align:left;margin-left:456pt;margin-top:9.05pt;width:133.6pt;height:82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" filled="f" stroked="f">
                <v:textbox>
                  <w:txbxContent>
                    <w:p w14:paraId="475537B5" w14:textId="6AD8AB6C" w:rsidR="007C2F85" w:rsidRPr="00D616D2" w:rsidRDefault="00FC4520" w:rsidP="00040B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o</w:t>
                      </w:r>
                      <w:r w:rsidR="007C2F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niewielki wzrost stopy bezrobocia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55AB42F5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7C2F85">
        <w:rPr>
          <w:rFonts w:eastAsia="Times New Roman" w:cs="Times New Roman"/>
          <w:szCs w:val="19"/>
          <w:lang w:eastAsia="pl-PL"/>
        </w:rPr>
        <w:t>4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2</w:t>
      </w:r>
      <w:r w:rsidR="007C2F85">
        <w:rPr>
          <w:rFonts w:eastAsia="Times New Roman" w:cs="Times New Roman"/>
          <w:szCs w:val="19"/>
          <w:lang w:eastAsia="pl-PL"/>
        </w:rPr>
        <w:t>0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E24684">
        <w:rPr>
          <w:rFonts w:eastAsia="Times New Roman" w:cs="Times New Roman"/>
          <w:szCs w:val="19"/>
          <w:lang w:eastAsia="pl-PL"/>
        </w:rPr>
        <w:t>5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więcej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7C2F85">
        <w:rPr>
          <w:rFonts w:eastAsia="Times New Roman" w:cs="Times New Roman"/>
          <w:szCs w:val="19"/>
          <w:lang w:eastAsia="pl-PL"/>
        </w:rPr>
        <w:t>4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7C2F85">
        <w:rPr>
          <w:rFonts w:eastAsia="Times New Roman" w:cs="Times New Roman"/>
          <w:szCs w:val="19"/>
          <w:lang w:eastAsia="pl-PL"/>
        </w:rPr>
        <w:t>3,8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7C2F85">
        <w:rPr>
          <w:rFonts w:eastAsia="Times New Roman" w:cs="Times New Roman"/>
          <w:szCs w:val="19"/>
          <w:lang w:eastAsia="pl-PL"/>
        </w:rPr>
        <w:t>3</w:t>
      </w:r>
      <w:r w:rsidR="009B484A">
        <w:rPr>
          <w:rFonts w:eastAsia="Times New Roman" w:cs="Times New Roman"/>
          <w:szCs w:val="19"/>
          <w:lang w:eastAsia="pl-PL"/>
        </w:rPr>
        <w:t>,7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53500BC1" w:rsidR="00FE304D" w:rsidRPr="009039B2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9B484A">
        <w:rPr>
          <w:rFonts w:eastAsia="Times New Roman" w:cs="Times New Roman"/>
          <w:szCs w:val="19"/>
          <w:lang w:eastAsia="pl-PL"/>
        </w:rPr>
        <w:t>0,</w:t>
      </w:r>
      <w:r w:rsidR="007C2F85">
        <w:rPr>
          <w:rFonts w:eastAsia="Times New Roman" w:cs="Times New Roman"/>
          <w:szCs w:val="19"/>
          <w:lang w:eastAsia="pl-PL"/>
        </w:rPr>
        <w:t>6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9B484A">
        <w:rPr>
          <w:rFonts w:eastAsia="Times New Roman" w:cs="Times New Roman"/>
          <w:szCs w:val="19"/>
          <w:lang w:eastAsia="pl-PL"/>
        </w:rPr>
        <w:t>dłuższy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9B484A">
        <w:rPr>
          <w:rFonts w:eastAsia="Times New Roman" w:cs="Times New Roman"/>
          <w:szCs w:val="19"/>
          <w:lang w:eastAsia="pl-PL"/>
        </w:rPr>
        <w:t>8,</w:t>
      </w:r>
      <w:r w:rsidR="007C2F85">
        <w:rPr>
          <w:rFonts w:eastAsia="Times New Roman" w:cs="Times New Roman"/>
          <w:szCs w:val="19"/>
          <w:lang w:eastAsia="pl-PL"/>
        </w:rPr>
        <w:t>9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039B2">
        <w:rPr>
          <w:rFonts w:eastAsia="Times New Roman" w:cs="Times New Roman"/>
          <w:szCs w:val="19"/>
          <w:lang w:eastAsia="pl-PL"/>
        </w:rPr>
        <w:t>miesi</w:t>
      </w:r>
      <w:r w:rsidR="00BF6006" w:rsidRPr="009039B2">
        <w:rPr>
          <w:rFonts w:eastAsia="Times New Roman" w:cs="Times New Roman"/>
          <w:szCs w:val="19"/>
          <w:lang w:eastAsia="pl-PL"/>
        </w:rPr>
        <w:t>ą</w:t>
      </w:r>
      <w:r w:rsidR="00AA3B99" w:rsidRPr="009039B2">
        <w:rPr>
          <w:rFonts w:eastAsia="Times New Roman" w:cs="Times New Roman"/>
          <w:szCs w:val="19"/>
          <w:lang w:eastAsia="pl-PL"/>
        </w:rPr>
        <w:t>c</w:t>
      </w:r>
      <w:r w:rsidR="00BF6006" w:rsidRPr="009039B2">
        <w:rPr>
          <w:rFonts w:eastAsia="Times New Roman" w:cs="Times New Roman"/>
          <w:szCs w:val="19"/>
          <w:lang w:eastAsia="pl-PL"/>
        </w:rPr>
        <w:t>a</w:t>
      </w:r>
      <w:r w:rsidR="00914198" w:rsidRPr="009039B2">
        <w:rPr>
          <w:rFonts w:eastAsia="Times New Roman" w:cs="Times New Roman"/>
          <w:szCs w:val="19"/>
          <w:lang w:eastAsia="pl-PL"/>
        </w:rPr>
        <w:t>.</w:t>
      </w:r>
    </w:p>
    <w:p w14:paraId="3A5E6D4D" w14:textId="1E1B15D5" w:rsidR="00FE304D" w:rsidRPr="009F24F1" w:rsidRDefault="00DA7300" w:rsidP="004B1568">
      <w:pPr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039B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7F711D62">
                <wp:simplePos x="0" y="0"/>
                <wp:positionH relativeFrom="page">
                  <wp:posOffset>5686425</wp:posOffset>
                </wp:positionH>
                <wp:positionV relativeFrom="paragraph">
                  <wp:posOffset>96520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6" name="Pole tekstowe 6" descr="Spadek liczby biernych zawodowo odnotowano niezależnie od płci i miejsca zamieszka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6DA81AB7" w:rsidR="007C2F85" w:rsidRPr="002347BC" w:rsidRDefault="007C2F85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liczby biernych zawodowo odnotowano </w:t>
                            </w:r>
                            <w:r w:rsidR="00FC45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niezależnie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2" type="#_x0000_t202" alt="Spadek liczby biernych zawodowo odnotowano niezależnie od płci i miejsca zamieszkania." style="position:absolute;left:0;text-align:left;margin-left:447.75pt;margin-top:7.6pt;width:133.6pt;height:82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" filled="f" stroked="f">
                <v:textbox>
                  <w:txbxContent>
                    <w:p w14:paraId="5261EF24" w14:textId="6DA81AB7" w:rsidR="007C2F85" w:rsidRPr="002347BC" w:rsidRDefault="007C2F85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liczby biernych zawodowo odnotowano </w:t>
                      </w:r>
                      <w:r w:rsidR="00FC45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niezależnie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039B2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55717B19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7C2F85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6144FD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FA0FAD">
        <w:rPr>
          <w:rFonts w:eastAsia="Times New Roman" w:cs="Times New Roman"/>
          <w:szCs w:val="19"/>
          <w:lang w:eastAsia="pl-PL"/>
        </w:rPr>
        <w:t>1</w:t>
      </w:r>
      <w:r w:rsidR="007C2F85">
        <w:rPr>
          <w:rFonts w:eastAsia="Times New Roman" w:cs="Times New Roman"/>
          <w:szCs w:val="19"/>
          <w:lang w:eastAsia="pl-PL"/>
        </w:rPr>
        <w:t>7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D20F57">
        <w:rPr>
          <w:rFonts w:eastAsia="Times New Roman" w:cs="Times New Roman"/>
          <w:szCs w:val="19"/>
          <w:lang w:eastAsia="pl-PL"/>
        </w:rPr>
        <w:t>4</w:t>
      </w:r>
      <w:r w:rsidR="00FA0FAD">
        <w:rPr>
          <w:rFonts w:eastAsia="Times New Roman" w:cs="Times New Roman"/>
          <w:szCs w:val="19"/>
          <w:lang w:eastAsia="pl-PL"/>
        </w:rPr>
        <w:t>4</w:t>
      </w:r>
      <w:r w:rsidR="00D20F57">
        <w:rPr>
          <w:rFonts w:eastAsia="Times New Roman" w:cs="Times New Roman"/>
          <w:szCs w:val="19"/>
          <w:lang w:eastAsia="pl-PL"/>
        </w:rPr>
        <w:t>,</w:t>
      </w:r>
      <w:r w:rsidR="007C2F85">
        <w:rPr>
          <w:rFonts w:eastAsia="Times New Roman" w:cs="Times New Roman"/>
          <w:szCs w:val="19"/>
          <w:lang w:eastAsia="pl-PL"/>
        </w:rPr>
        <w:t>5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FA0FAD">
        <w:rPr>
          <w:rFonts w:eastAsia="Times New Roman" w:cs="Times New Roman"/>
          <w:szCs w:val="19"/>
          <w:lang w:eastAsia="pl-PL"/>
        </w:rPr>
        <w:t>58,</w:t>
      </w:r>
      <w:r w:rsidR="005E2D47">
        <w:rPr>
          <w:rFonts w:eastAsia="Times New Roman" w:cs="Times New Roman"/>
          <w:szCs w:val="19"/>
          <w:lang w:eastAsia="pl-PL"/>
        </w:rPr>
        <w:t>0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5E2D47">
        <w:rPr>
          <w:rFonts w:eastAsia="Times New Roman" w:cs="Times New Roman"/>
          <w:szCs w:val="19"/>
          <w:lang w:eastAsia="pl-PL"/>
        </w:rPr>
        <w:t>52,4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FA0FAD">
        <w:rPr>
          <w:rFonts w:eastAsia="Times New Roman" w:cs="Times New Roman"/>
          <w:szCs w:val="19"/>
          <w:lang w:eastAsia="pl-PL"/>
        </w:rPr>
        <w:t>zmniejszyła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5E2D47">
        <w:rPr>
          <w:rFonts w:eastAsia="Times New Roman" w:cs="Times New Roman"/>
          <w:szCs w:val="19"/>
          <w:lang w:eastAsia="pl-PL"/>
        </w:rPr>
        <w:t>3,2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5E2D47">
        <w:rPr>
          <w:rFonts w:eastAsia="Times New Roman" w:cs="Times New Roman"/>
          <w:szCs w:val="19"/>
          <w:lang w:eastAsia="pl-PL"/>
        </w:rPr>
        <w:t xml:space="preserve"> większy</w:t>
      </w:r>
      <w:r w:rsidR="00D20F57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spadek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5E2D47">
        <w:rPr>
          <w:rFonts w:eastAsia="Times New Roman" w:cs="Times New Roman"/>
          <w:szCs w:val="19"/>
          <w:lang w:eastAsia="pl-PL"/>
        </w:rPr>
        <w:t>kobiet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5E2D47">
        <w:rPr>
          <w:rFonts w:eastAsia="Times New Roman" w:cs="Times New Roman"/>
          <w:szCs w:val="19"/>
          <w:lang w:eastAsia="pl-PL"/>
        </w:rPr>
        <w:t>5,1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FA0FAD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5E2D47">
        <w:rPr>
          <w:rFonts w:eastAsia="Times New Roman" w:cs="Times New Roman"/>
          <w:szCs w:val="19"/>
          <w:lang w:eastAsia="pl-PL"/>
        </w:rPr>
        <w:t>mężczyzn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5E2D47">
        <w:rPr>
          <w:rFonts w:eastAsia="Times New Roman" w:cs="Times New Roman"/>
          <w:szCs w:val="19"/>
          <w:lang w:eastAsia="pl-PL"/>
        </w:rPr>
        <w:t>zmniejszyła się o 0,6</w:t>
      </w:r>
      <w:r w:rsidR="002C3F32">
        <w:rPr>
          <w:rFonts w:eastAsia="Times New Roman" w:cs="Times New Roman"/>
          <w:szCs w:val="19"/>
          <w:lang w:eastAsia="pl-PL"/>
        </w:rPr>
        <w:t>%</w:t>
      </w:r>
      <w:r w:rsidR="005E2D47">
        <w:rPr>
          <w:rFonts w:eastAsia="Times New Roman" w:cs="Times New Roman"/>
          <w:szCs w:val="19"/>
          <w:lang w:eastAsia="pl-PL"/>
        </w:rPr>
        <w:t>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zmalała w miastach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o </w:t>
      </w:r>
      <w:r w:rsidR="005E2D47">
        <w:rPr>
          <w:rFonts w:eastAsia="Times New Roman" w:cs="Times New Roman"/>
          <w:szCs w:val="19"/>
          <w:lang w:eastAsia="pl-PL"/>
        </w:rPr>
        <w:t>3,4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D20F57">
        <w:rPr>
          <w:rFonts w:eastAsia="Times New Roman" w:cs="Times New Roman"/>
          <w:szCs w:val="19"/>
          <w:lang w:eastAsia="pl-PL"/>
        </w:rPr>
        <w:t xml:space="preserve">, </w:t>
      </w:r>
      <w:r w:rsidR="005E2D47">
        <w:rPr>
          <w:rFonts w:eastAsia="Times New Roman" w:cs="Times New Roman"/>
          <w:szCs w:val="19"/>
          <w:lang w:eastAsia="pl-PL"/>
        </w:rPr>
        <w:t>a</w:t>
      </w:r>
      <w:r w:rsidR="00FA0FAD">
        <w:rPr>
          <w:rFonts w:eastAsia="Times New Roman" w:cs="Times New Roman"/>
          <w:szCs w:val="19"/>
          <w:lang w:eastAsia="pl-PL"/>
        </w:rPr>
        <w:t xml:space="preserve"> na wsi </w:t>
      </w:r>
      <w:r w:rsidR="00D20F57">
        <w:rPr>
          <w:rFonts w:eastAsia="Times New Roman" w:cs="Times New Roman"/>
          <w:szCs w:val="19"/>
          <w:lang w:eastAsia="pl-PL"/>
        </w:rPr>
        <w:t xml:space="preserve">o </w:t>
      </w:r>
      <w:r w:rsidR="005E2D47">
        <w:rPr>
          <w:rFonts w:eastAsia="Times New Roman" w:cs="Times New Roman"/>
          <w:szCs w:val="19"/>
          <w:lang w:eastAsia="pl-PL"/>
        </w:rPr>
        <w:t>3,1</w:t>
      </w:r>
      <w:r w:rsidR="00D20F57">
        <w:rPr>
          <w:rFonts w:eastAsia="Times New Roman" w:cs="Times New Roman"/>
          <w:szCs w:val="19"/>
          <w:lang w:eastAsia="pl-PL"/>
        </w:rPr>
        <w:t>%</w:t>
      </w:r>
      <w:r w:rsidR="00FF4D4B">
        <w:rPr>
          <w:rFonts w:eastAsia="Times New Roman" w:cs="Times New Roman"/>
          <w:szCs w:val="19"/>
          <w:lang w:eastAsia="pl-PL"/>
        </w:rPr>
        <w:t>.</w:t>
      </w:r>
    </w:p>
    <w:p w14:paraId="6B904860" w14:textId="44EF1B5B" w:rsidR="00FE304D" w:rsidRPr="00FE304D" w:rsidRDefault="00B931DC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lastRenderedPageBreak/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>lat.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5E2D47">
        <w:rPr>
          <w:rFonts w:eastAsia="Times New Roman" w:cs="Times New Roman"/>
          <w:szCs w:val="19"/>
          <w:lang w:eastAsia="pl-PL"/>
        </w:rPr>
        <w:t>zmniej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5E2D47">
        <w:rPr>
          <w:rFonts w:eastAsia="Times New Roman" w:cs="Times New Roman"/>
          <w:szCs w:val="19"/>
          <w:lang w:eastAsia="pl-PL"/>
        </w:rPr>
        <w:t>0,7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311FF6">
        <w:rPr>
          <w:rFonts w:eastAsia="Times New Roman" w:cs="Times New Roman"/>
          <w:szCs w:val="19"/>
          <w:lang w:eastAsia="pl-PL"/>
        </w:rPr>
        <w:t>6</w:t>
      </w:r>
      <w:r w:rsidR="005E2D47">
        <w:rPr>
          <w:rFonts w:eastAsia="Times New Roman" w:cs="Times New Roman"/>
          <w:szCs w:val="19"/>
          <w:lang w:eastAsia="pl-PL"/>
        </w:rPr>
        <w:t>9</w:t>
      </w:r>
      <w:r w:rsidR="00311FF6">
        <w:rPr>
          <w:rFonts w:eastAsia="Times New Roman" w:cs="Times New Roman"/>
          <w:szCs w:val="19"/>
          <w:lang w:eastAsia="pl-PL"/>
        </w:rPr>
        <w:t>,</w:t>
      </w:r>
      <w:r w:rsidR="00A0602C">
        <w:rPr>
          <w:rFonts w:eastAsia="Times New Roman" w:cs="Times New Roman"/>
          <w:szCs w:val="19"/>
          <w:lang w:eastAsia="pl-PL"/>
        </w:rPr>
        <w:t>8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A0602C">
        <w:rPr>
          <w:rFonts w:eastAsia="Times New Roman" w:cs="Times New Roman"/>
          <w:szCs w:val="19"/>
          <w:lang w:eastAsia="pl-PL"/>
        </w:rPr>
        <w:t xml:space="preserve">Znacznie mniejszą niż przed rokiem liczbę biernych zawodowo odnotowano wśród mających 35-44 lata (o </w:t>
      </w:r>
      <w:r w:rsidR="005E2D47">
        <w:rPr>
          <w:rFonts w:eastAsia="Times New Roman" w:cs="Times New Roman"/>
          <w:szCs w:val="19"/>
          <w:lang w:eastAsia="pl-PL"/>
        </w:rPr>
        <w:t>35,0</w:t>
      </w:r>
      <w:r w:rsidR="00A0602C">
        <w:rPr>
          <w:rFonts w:eastAsia="Times New Roman" w:cs="Times New Roman"/>
          <w:szCs w:val="19"/>
          <w:lang w:eastAsia="pl-PL"/>
        </w:rPr>
        <w:t>%)</w:t>
      </w:r>
      <w:r w:rsidR="005E2D47">
        <w:rPr>
          <w:rFonts w:eastAsia="Times New Roman" w:cs="Times New Roman"/>
          <w:szCs w:val="19"/>
          <w:lang w:eastAsia="pl-PL"/>
        </w:rPr>
        <w:t xml:space="preserve"> i 15-24 lata (o 9,1%)</w:t>
      </w:r>
      <w:r w:rsidR="00A0602C">
        <w:rPr>
          <w:rFonts w:eastAsia="Times New Roman" w:cs="Times New Roman"/>
          <w:szCs w:val="19"/>
          <w:lang w:eastAsia="pl-PL"/>
        </w:rPr>
        <w:t xml:space="preserve">. </w:t>
      </w:r>
      <w:r w:rsidR="005E2D47">
        <w:rPr>
          <w:rFonts w:eastAsia="Times New Roman" w:cs="Times New Roman"/>
          <w:szCs w:val="19"/>
          <w:lang w:eastAsia="pl-PL"/>
        </w:rPr>
        <w:t>W</w:t>
      </w:r>
      <w:r w:rsidR="00EE32E0">
        <w:rPr>
          <w:rFonts w:eastAsia="Times New Roman" w:cs="Times New Roman"/>
          <w:szCs w:val="19"/>
          <w:lang w:eastAsia="pl-PL"/>
        </w:rPr>
        <w:t xml:space="preserve">zrost </w:t>
      </w:r>
      <w:r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5E2D47">
        <w:rPr>
          <w:rFonts w:eastAsia="Times New Roman" w:cs="Times New Roman"/>
          <w:szCs w:val="19"/>
          <w:lang w:eastAsia="pl-PL"/>
        </w:rPr>
        <w:t xml:space="preserve">jedynie </w:t>
      </w:r>
      <w:r w:rsidR="00311FF6">
        <w:rPr>
          <w:rFonts w:eastAsia="Times New Roman" w:cs="Times New Roman"/>
          <w:szCs w:val="19"/>
          <w:lang w:eastAsia="pl-PL"/>
        </w:rPr>
        <w:t xml:space="preserve">wśród osób w </w:t>
      </w:r>
      <w:r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5E2D47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5E2D47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5E2D47">
        <w:rPr>
          <w:rFonts w:eastAsia="Times New Roman" w:cs="Times New Roman"/>
          <w:szCs w:val="19"/>
          <w:lang w:eastAsia="pl-PL"/>
        </w:rPr>
        <w:t>10,0</w:t>
      </w:r>
      <w:r w:rsidRPr="00B931DC">
        <w:rPr>
          <w:rFonts w:eastAsia="Times New Roman" w:cs="Times New Roman"/>
          <w:szCs w:val="19"/>
          <w:lang w:eastAsia="pl-PL"/>
        </w:rPr>
        <w:t>%).</w:t>
      </w:r>
    </w:p>
    <w:p w14:paraId="0CC6FE67" w14:textId="23F9399E" w:rsidR="00764869" w:rsidRDefault="00FD2FEF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4E950F4D">
                <wp:simplePos x="0" y="0"/>
                <wp:positionH relativeFrom="page">
                  <wp:posOffset>5687060</wp:posOffset>
                </wp:positionH>
                <wp:positionV relativeFrom="paragraph">
                  <wp:posOffset>135890</wp:posOffset>
                </wp:positionV>
                <wp:extent cx="1715770" cy="1419860"/>
                <wp:effectExtent l="0" t="0" r="0" b="0"/>
                <wp:wrapTight wrapText="bothSides">
                  <wp:wrapPolygon edited="0">
                    <wp:start x="719" y="0"/>
                    <wp:lineTo x="719" y="21156"/>
                    <wp:lineTo x="20865" y="21156"/>
                    <wp:lineTo x="20865" y="0"/>
                    <wp:lineTo x="719" y="0"/>
                  </wp:wrapPolygon>
                </wp:wrapTight>
                <wp:docPr id="18" name="Pole tekstowe 18" descr="Znacznie zwiększyła się liczba biernych zawodowo z wykształceniem wyższym, a zmalała z wykształceniem gimnazjalnym, podstawowym, niepełnym podstawowym lub bez wykształc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419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63A152AA" w:rsidR="007C2F85" w:rsidRPr="00D616D2" w:rsidRDefault="007C2F85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Znacznie zwiększyła się liczba biernych zawodowo z wykształceniem wyższym</w:t>
                            </w:r>
                            <w:r w:rsidR="00FD2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a zmalała </w:t>
                            </w:r>
                            <w:r w:rsidR="00FD2FEF" w:rsidRPr="00FD2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wykształceniem gimnazjalnym, podstawowym, niepełnym podstawowym lub bez 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3" type="#_x0000_t202" alt="Znacznie zwiększyła się liczba biernych zawodowo z wykształceniem wyższym, a zmalała z wykształceniem gimnazjalnym, podstawowym, niepełnym podstawowym lub bez wykształcenia." style="position:absolute;margin-left:447.8pt;margin-top:10.7pt;width:135.1pt;height:111.8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" filled="f" stroked="f">
                <v:textbox>
                  <w:txbxContent>
                    <w:p w14:paraId="55DA9A83" w14:textId="63A152AA" w:rsidR="007C2F85" w:rsidRPr="00D616D2" w:rsidRDefault="007C2F85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Znacznie zwiększyła się liczba biernych zawodowo z wykształceniem wyższym</w:t>
                      </w:r>
                      <w:r w:rsidR="00FD2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a zmalała </w:t>
                      </w:r>
                      <w:r w:rsidR="00FD2FEF" w:rsidRPr="00FD2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wykształceniem gimnazjalnym, podstawowym, niepełnym podstawowym lub bez wykształcenia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46E0">
        <w:rPr>
          <w:rFonts w:eastAsia="Times New Roman" w:cs="Times New Roman"/>
          <w:szCs w:val="19"/>
          <w:lang w:eastAsia="pl-PL"/>
        </w:rPr>
        <w:t>Najliczniejszą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grupę biernych zawodowo (</w:t>
      </w:r>
      <w:r w:rsidR="005E2D47">
        <w:rPr>
          <w:rFonts w:eastAsia="Times New Roman" w:cs="Times New Roman"/>
          <w:szCs w:val="19"/>
          <w:lang w:eastAsia="pl-PL"/>
        </w:rPr>
        <w:t>29,4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</w:t>
      </w:r>
      <w:r w:rsidR="00A0602C">
        <w:rPr>
          <w:rFonts w:eastAsia="Times New Roman" w:cs="Times New Roman"/>
          <w:szCs w:val="19"/>
          <w:lang w:eastAsia="pl-PL"/>
        </w:rPr>
        <w:t>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8A2A94">
        <w:rPr>
          <w:rFonts w:eastAsia="Times New Roman" w:cs="Times New Roman"/>
          <w:szCs w:val="19"/>
          <w:lang w:eastAsia="pl-PL"/>
        </w:rPr>
        <w:t>12,1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%. </w:t>
      </w:r>
      <w:r w:rsidR="004C46E0">
        <w:rPr>
          <w:rFonts w:eastAsia="Times New Roman" w:cs="Times New Roman"/>
          <w:szCs w:val="19"/>
          <w:lang w:eastAsia="pl-PL"/>
        </w:rPr>
        <w:t>S</w:t>
      </w:r>
      <w:r w:rsidR="00A0602C">
        <w:rPr>
          <w:rFonts w:eastAsia="Times New Roman" w:cs="Times New Roman"/>
          <w:szCs w:val="19"/>
          <w:lang w:eastAsia="pl-PL"/>
        </w:rPr>
        <w:t xml:space="preserve">padek liczby biernych w skali roku wystąpił </w:t>
      </w:r>
      <w:r w:rsidR="004C46E0">
        <w:rPr>
          <w:rFonts w:eastAsia="Times New Roman" w:cs="Times New Roman"/>
          <w:szCs w:val="19"/>
          <w:lang w:eastAsia="pl-PL"/>
        </w:rPr>
        <w:t xml:space="preserve">także </w:t>
      </w:r>
      <w:r w:rsidR="00A0602C">
        <w:rPr>
          <w:rFonts w:eastAsia="Times New Roman" w:cs="Times New Roman"/>
          <w:szCs w:val="19"/>
          <w:lang w:eastAsia="pl-PL"/>
        </w:rPr>
        <w:t xml:space="preserve">wśród osób </w:t>
      </w:r>
      <w:r w:rsidR="00A0602C" w:rsidRPr="004F783B">
        <w:rPr>
          <w:rFonts w:eastAsia="Times New Roman" w:cs="Times New Roman"/>
          <w:szCs w:val="19"/>
          <w:lang w:eastAsia="pl-PL"/>
        </w:rPr>
        <w:t>z wykształceniem</w:t>
      </w:r>
      <w:r w:rsidR="004C46E0">
        <w:rPr>
          <w:rFonts w:eastAsia="Times New Roman" w:cs="Times New Roman"/>
          <w:szCs w:val="19"/>
          <w:lang w:eastAsia="pl-PL"/>
        </w:rPr>
        <w:t xml:space="preserve"> policealnym i średnim zawodowo </w:t>
      </w:r>
      <w:r w:rsidR="00A0602C">
        <w:rPr>
          <w:rFonts w:eastAsia="Times New Roman" w:cs="Times New Roman"/>
          <w:szCs w:val="19"/>
          <w:lang w:eastAsia="pl-PL"/>
        </w:rPr>
        <w:t xml:space="preserve">(o </w:t>
      </w:r>
      <w:r w:rsidR="004C46E0">
        <w:rPr>
          <w:rFonts w:eastAsia="Times New Roman" w:cs="Times New Roman"/>
          <w:szCs w:val="19"/>
          <w:lang w:eastAsia="pl-PL"/>
        </w:rPr>
        <w:t>10,0</w:t>
      </w:r>
      <w:r w:rsidR="00A0602C" w:rsidRPr="00666A5B">
        <w:rPr>
          <w:rFonts w:eastAsia="Times New Roman" w:cs="Times New Roman"/>
          <w:szCs w:val="19"/>
          <w:lang w:eastAsia="pl-PL"/>
        </w:rPr>
        <w:t>%).</w:t>
      </w:r>
      <w:r w:rsidR="00A0602C">
        <w:rPr>
          <w:rFonts w:eastAsia="Times New Roman" w:cs="Times New Roman"/>
          <w:szCs w:val="19"/>
          <w:lang w:eastAsia="pl-PL"/>
        </w:rPr>
        <w:t xml:space="preserve"> </w:t>
      </w:r>
      <w:r w:rsidR="004C46E0">
        <w:rPr>
          <w:rFonts w:eastAsia="Times New Roman" w:cs="Times New Roman"/>
          <w:szCs w:val="19"/>
          <w:lang w:eastAsia="pl-PL"/>
        </w:rPr>
        <w:t>Największy w</w:t>
      </w:r>
      <w:r w:rsidR="00707E2F">
        <w:rPr>
          <w:rFonts w:eastAsia="Times New Roman" w:cs="Times New Roman"/>
          <w:szCs w:val="19"/>
          <w:lang w:eastAsia="pl-PL"/>
        </w:rPr>
        <w:t xml:space="preserve">zrost </w:t>
      </w:r>
      <w:r w:rsidR="005B2EE9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F373B6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>z</w:t>
      </w:r>
      <w:r w:rsidR="004C46E0">
        <w:rPr>
          <w:rFonts w:eastAsia="Times New Roman" w:cs="Times New Roman"/>
          <w:szCs w:val="19"/>
          <w:lang w:eastAsia="pl-PL"/>
        </w:rPr>
        <w:t xml:space="preserve"> wykształceniem wyższym</w:t>
      </w:r>
      <w:r w:rsidR="00844412">
        <w:rPr>
          <w:rFonts w:eastAsia="Times New Roman" w:cs="Times New Roman"/>
          <w:szCs w:val="19"/>
          <w:lang w:eastAsia="pl-PL"/>
        </w:rPr>
        <w:t xml:space="preserve"> </w:t>
      </w:r>
      <w:r w:rsidR="00707E2F">
        <w:rPr>
          <w:rFonts w:eastAsia="Times New Roman" w:cs="Times New Roman"/>
          <w:szCs w:val="19"/>
          <w:lang w:eastAsia="pl-PL"/>
        </w:rPr>
        <w:t xml:space="preserve">(o </w:t>
      </w:r>
      <w:r w:rsidR="004C46E0">
        <w:rPr>
          <w:rFonts w:eastAsia="Times New Roman" w:cs="Times New Roman"/>
          <w:szCs w:val="19"/>
          <w:lang w:eastAsia="pl-PL"/>
        </w:rPr>
        <w:t>13,6</w:t>
      </w:r>
      <w:r w:rsidR="00707E2F">
        <w:rPr>
          <w:rFonts w:eastAsia="Times New Roman" w:cs="Times New Roman"/>
          <w:szCs w:val="19"/>
          <w:lang w:eastAsia="pl-PL"/>
        </w:rPr>
        <w:t>%)</w:t>
      </w:r>
      <w:r w:rsidR="004C46E0">
        <w:rPr>
          <w:rFonts w:eastAsia="Times New Roman" w:cs="Times New Roman"/>
          <w:szCs w:val="19"/>
          <w:lang w:eastAsia="pl-PL"/>
        </w:rPr>
        <w:t xml:space="preserve"> i średnim ogólnokształcącym (o 7,1%).</w:t>
      </w:r>
    </w:p>
    <w:p w14:paraId="2D0FBF2A" w14:textId="193399F3" w:rsidR="00597062" w:rsidRPr="00AE7F0D" w:rsidRDefault="00260CBC" w:rsidP="00E5774D">
      <w:pPr>
        <w:spacing w:before="240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4DDEF642" wp14:editId="2EDBE71A">
            <wp:simplePos x="0" y="0"/>
            <wp:positionH relativeFrom="column">
              <wp:posOffset>3844</wp:posOffset>
            </wp:positionH>
            <wp:positionV relativeFrom="paragraph">
              <wp:posOffset>298883</wp:posOffset>
            </wp:positionV>
            <wp:extent cx="5122800" cy="2246400"/>
            <wp:effectExtent l="0" t="0" r="1905" b="0"/>
            <wp:wrapSquare wrapText="bothSides"/>
            <wp:docPr id="25" name="Obraz 25" descr="Udział poszczególnych grup wykształcenia w grupie biernych w czwartym kwartale 2023 i 2024 roku. Dane do tablic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2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 xml:space="preserve">Wykres </w:t>
      </w:r>
      <w:r w:rsidR="007602EE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4</w:t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. Bierni zawodowo według wykształcenia</w:t>
      </w:r>
    </w:p>
    <w:p w14:paraId="4CA235BC" w14:textId="51AA5BA8" w:rsidR="00FE304D" w:rsidRP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F373B6">
        <w:rPr>
          <w:rFonts w:eastAsia="Times New Roman" w:cs="Times New Roman"/>
          <w:szCs w:val="19"/>
          <w:lang w:eastAsia="pl-PL"/>
        </w:rPr>
        <w:t>54,9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597062">
        <w:rPr>
          <w:rFonts w:eastAsia="Times New Roman" w:cs="Times New Roman"/>
          <w:szCs w:val="19"/>
          <w:lang w:eastAsia="pl-PL"/>
        </w:rPr>
        <w:t xml:space="preserve">wzrósł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F373B6">
        <w:rPr>
          <w:rFonts w:eastAsia="Times New Roman" w:cs="Times New Roman"/>
          <w:szCs w:val="19"/>
          <w:lang w:eastAsia="pl-PL"/>
        </w:rPr>
        <w:t>2,6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F307F3">
        <w:rPr>
          <w:rFonts w:eastAsia="Times New Roman" w:cs="Times New Roman"/>
          <w:szCs w:val="19"/>
          <w:lang w:eastAsia="pl-PL"/>
        </w:rPr>
        <w:t>Z</w:t>
      </w:r>
      <w:r w:rsidR="00F373B6">
        <w:rPr>
          <w:rFonts w:eastAsia="Times New Roman" w:cs="Times New Roman"/>
          <w:szCs w:val="19"/>
          <w:lang w:eastAsia="pl-PL"/>
        </w:rPr>
        <w:t>mniej</w:t>
      </w:r>
      <w:r w:rsidR="00F307F3">
        <w:rPr>
          <w:rFonts w:eastAsia="Times New Roman" w:cs="Times New Roman"/>
          <w:szCs w:val="19"/>
          <w:lang w:eastAsia="pl-PL"/>
        </w:rPr>
        <w:t xml:space="preserve">szył się </w:t>
      </w:r>
      <w:r w:rsidR="00F373B6">
        <w:rPr>
          <w:rFonts w:eastAsia="Times New Roman" w:cs="Times New Roman"/>
          <w:szCs w:val="19"/>
          <w:lang w:eastAsia="pl-PL"/>
        </w:rPr>
        <w:t xml:space="preserve">natomiast </w:t>
      </w:r>
      <w:r w:rsidR="00F307F3">
        <w:rPr>
          <w:rFonts w:eastAsia="Times New Roman" w:cs="Times New Roman"/>
          <w:szCs w:val="19"/>
          <w:lang w:eastAsia="pl-PL"/>
        </w:rPr>
        <w:t xml:space="preserve">udział osób, które </w:t>
      </w:r>
      <w:r w:rsidR="00A0602C">
        <w:rPr>
          <w:rFonts w:eastAsia="Times New Roman" w:cs="Times New Roman"/>
          <w:szCs w:val="19"/>
          <w:lang w:eastAsia="pl-PL"/>
        </w:rPr>
        <w:t>j</w:t>
      </w:r>
      <w:r w:rsidR="00A0602C" w:rsidRPr="00FE304D">
        <w:rPr>
          <w:rFonts w:eastAsia="Times New Roman" w:cs="Times New Roman"/>
          <w:szCs w:val="19"/>
          <w:lang w:eastAsia="pl-PL"/>
        </w:rPr>
        <w:t>ako przyczynę bierności zawodowej podawał</w:t>
      </w:r>
      <w:r w:rsidR="00A0602C">
        <w:rPr>
          <w:rFonts w:eastAsia="Times New Roman" w:cs="Times New Roman"/>
          <w:szCs w:val="19"/>
          <w:lang w:eastAsia="pl-PL"/>
        </w:rPr>
        <w:t>y</w:t>
      </w:r>
      <w:r w:rsidR="00A0602C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A0602C">
        <w:rPr>
          <w:rFonts w:eastAsia="Times New Roman" w:cs="Times New Roman"/>
          <w:szCs w:val="19"/>
          <w:lang w:eastAsia="pl-PL"/>
        </w:rPr>
        <w:t> </w:t>
      </w:r>
      <w:r w:rsidR="00A0602C" w:rsidRPr="00FE304D">
        <w:rPr>
          <w:rFonts w:eastAsia="Times New Roman" w:cs="Times New Roman"/>
          <w:szCs w:val="19"/>
          <w:lang w:eastAsia="pl-PL"/>
        </w:rPr>
        <w:t>uzupełni</w:t>
      </w:r>
      <w:r w:rsidR="00A0602C">
        <w:rPr>
          <w:rFonts w:eastAsia="Times New Roman" w:cs="Times New Roman"/>
          <w:szCs w:val="19"/>
          <w:lang w:eastAsia="pl-PL"/>
        </w:rPr>
        <w:t>a</w:t>
      </w:r>
      <w:r w:rsidR="00A0602C" w:rsidRPr="00FE304D">
        <w:rPr>
          <w:rFonts w:eastAsia="Times New Roman" w:cs="Times New Roman"/>
          <w:szCs w:val="19"/>
          <w:lang w:eastAsia="pl-PL"/>
        </w:rPr>
        <w:t>nie kwalifikacji</w:t>
      </w:r>
      <w:r w:rsidR="00A0602C">
        <w:rPr>
          <w:rFonts w:eastAsia="Times New Roman" w:cs="Times New Roman"/>
          <w:szCs w:val="19"/>
          <w:lang w:eastAsia="pl-PL"/>
        </w:rPr>
        <w:t xml:space="preserve"> (o </w:t>
      </w:r>
      <w:r w:rsidR="00F373B6">
        <w:rPr>
          <w:rFonts w:eastAsia="Times New Roman" w:cs="Times New Roman"/>
          <w:szCs w:val="19"/>
          <w:lang w:eastAsia="pl-PL"/>
        </w:rPr>
        <w:t>1</w:t>
      </w:r>
      <w:r w:rsidR="00A0602C">
        <w:rPr>
          <w:rFonts w:eastAsia="Times New Roman" w:cs="Times New Roman"/>
          <w:szCs w:val="19"/>
          <w:lang w:eastAsia="pl-PL"/>
        </w:rPr>
        <w:t xml:space="preserve">,9 p.proc. do </w:t>
      </w:r>
      <w:r w:rsidR="00F373B6">
        <w:rPr>
          <w:rFonts w:eastAsia="Times New Roman" w:cs="Times New Roman"/>
          <w:szCs w:val="19"/>
          <w:lang w:eastAsia="pl-PL"/>
        </w:rPr>
        <w:t>19,5</w:t>
      </w:r>
      <w:r w:rsidR="00A0602C">
        <w:rPr>
          <w:rFonts w:eastAsia="Times New Roman" w:cs="Times New Roman"/>
          <w:szCs w:val="19"/>
          <w:lang w:eastAsia="pl-PL"/>
        </w:rPr>
        <w:t>%)</w:t>
      </w:r>
      <w:r w:rsidR="00F307F3" w:rsidRPr="00F307F3">
        <w:rPr>
          <w:rFonts w:eastAsia="Times New Roman" w:cs="Times New Roman"/>
          <w:szCs w:val="19"/>
          <w:lang w:eastAsia="pl-PL"/>
        </w:rPr>
        <w:t xml:space="preserve"> </w:t>
      </w:r>
      <w:r w:rsidR="00F373B6">
        <w:rPr>
          <w:rFonts w:eastAsia="Times New Roman" w:cs="Times New Roman"/>
          <w:szCs w:val="19"/>
          <w:lang w:eastAsia="pl-PL"/>
        </w:rPr>
        <w:t>oraz</w:t>
      </w:r>
      <w:r w:rsidR="00465876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>osób, które</w:t>
      </w:r>
      <w:r w:rsidR="00A0602C" w:rsidRPr="00A0602C">
        <w:rPr>
          <w:rFonts w:eastAsia="Times New Roman" w:cs="Times New Roman"/>
          <w:szCs w:val="19"/>
          <w:lang w:eastAsia="pl-PL"/>
        </w:rPr>
        <w:t xml:space="preserve"> </w:t>
      </w:r>
      <w:r w:rsidR="00A0602C">
        <w:rPr>
          <w:rFonts w:eastAsia="Times New Roman" w:cs="Times New Roman"/>
          <w:szCs w:val="19"/>
          <w:lang w:eastAsia="pl-PL"/>
        </w:rPr>
        <w:t>nie poszukiwały pracy w związku z </w:t>
      </w:r>
      <w:r w:rsidR="00A0602C" w:rsidRPr="00FE304D">
        <w:rPr>
          <w:rFonts w:eastAsia="Times New Roman" w:cs="Times New Roman"/>
          <w:szCs w:val="19"/>
          <w:lang w:eastAsia="pl-PL"/>
        </w:rPr>
        <w:t>chorob</w:t>
      </w:r>
      <w:r w:rsidR="00A0602C">
        <w:rPr>
          <w:rFonts w:eastAsia="Times New Roman" w:cs="Times New Roman"/>
          <w:szCs w:val="19"/>
          <w:lang w:eastAsia="pl-PL"/>
        </w:rPr>
        <w:t>ą</w:t>
      </w:r>
      <w:r w:rsidR="00A0602C" w:rsidRPr="00FE304D">
        <w:rPr>
          <w:rFonts w:eastAsia="Times New Roman" w:cs="Times New Roman"/>
          <w:szCs w:val="19"/>
          <w:lang w:eastAsia="pl-PL"/>
        </w:rPr>
        <w:t xml:space="preserve"> i</w:t>
      </w:r>
      <w:r w:rsidR="00A0602C">
        <w:rPr>
          <w:rFonts w:eastAsia="Times New Roman" w:cs="Times New Roman"/>
          <w:szCs w:val="19"/>
          <w:lang w:eastAsia="pl-PL"/>
        </w:rPr>
        <w:t> </w:t>
      </w:r>
      <w:r w:rsidR="00A0602C" w:rsidRPr="00FE304D">
        <w:rPr>
          <w:rFonts w:eastAsia="Times New Roman" w:cs="Times New Roman"/>
          <w:szCs w:val="19"/>
          <w:lang w:eastAsia="pl-PL"/>
        </w:rPr>
        <w:t>niepełnosprawnoś</w:t>
      </w:r>
      <w:r w:rsidR="00A0602C">
        <w:rPr>
          <w:rFonts w:eastAsia="Times New Roman" w:cs="Times New Roman"/>
          <w:szCs w:val="19"/>
          <w:lang w:eastAsia="pl-PL"/>
        </w:rPr>
        <w:t>cią (z</w:t>
      </w:r>
      <w:r w:rsidR="005E0FEF">
        <w:rPr>
          <w:rFonts w:eastAsia="Times New Roman" w:cs="Times New Roman"/>
          <w:szCs w:val="19"/>
          <w:lang w:eastAsia="pl-PL"/>
        </w:rPr>
        <w:t> </w:t>
      </w:r>
      <w:r w:rsidR="00F373B6">
        <w:rPr>
          <w:rFonts w:eastAsia="Times New Roman" w:cs="Times New Roman"/>
          <w:szCs w:val="19"/>
          <w:lang w:eastAsia="pl-PL"/>
        </w:rPr>
        <w:t>11,4</w:t>
      </w:r>
      <w:r w:rsidR="00A0602C">
        <w:rPr>
          <w:rFonts w:eastAsia="Times New Roman" w:cs="Times New Roman"/>
          <w:szCs w:val="19"/>
          <w:lang w:eastAsia="pl-PL"/>
        </w:rPr>
        <w:t xml:space="preserve">% do </w:t>
      </w:r>
      <w:r w:rsidR="00F373B6">
        <w:rPr>
          <w:rFonts w:eastAsia="Times New Roman" w:cs="Times New Roman"/>
          <w:szCs w:val="19"/>
          <w:lang w:eastAsia="pl-PL"/>
        </w:rPr>
        <w:t>11,3</w:t>
      </w:r>
      <w:r w:rsidR="00A0602C" w:rsidRPr="00666A5B">
        <w:rPr>
          <w:rFonts w:eastAsia="Times New Roman" w:cs="Times New Roman"/>
          <w:szCs w:val="19"/>
          <w:lang w:eastAsia="pl-PL"/>
        </w:rPr>
        <w:t>%)</w:t>
      </w:r>
      <w:r w:rsidR="008C289D">
        <w:rPr>
          <w:rFonts w:eastAsia="Times New Roman" w:cs="Times New Roman"/>
          <w:szCs w:val="19"/>
          <w:lang w:eastAsia="pl-PL"/>
        </w:rPr>
        <w:t>.</w:t>
      </w:r>
    </w:p>
    <w:p w14:paraId="05F44FAE" w14:textId="1E445E2A" w:rsidR="004B3422" w:rsidRPr="004F783B" w:rsidRDefault="004B3422" w:rsidP="004B1568">
      <w:pPr>
        <w:pageBreakBefore/>
        <w:spacing w:before="240"/>
        <w:rPr>
          <w:rFonts w:ascii="Fira Sans SemiBold" w:hAnsi="Fira Sans SemiBold"/>
          <w:b/>
          <w:szCs w:val="19"/>
        </w:rPr>
      </w:pPr>
      <w:r w:rsidRPr="004F783B">
        <w:rPr>
          <w:rFonts w:ascii="Fira Sans SemiBold" w:hAnsi="Fira Sans SemiBold"/>
          <w:b/>
          <w:szCs w:val="19"/>
        </w:rPr>
        <w:lastRenderedPageBreak/>
        <w:t xml:space="preserve">Tabl. </w:t>
      </w:r>
      <w:r w:rsidR="00D84F6B" w:rsidRPr="004F783B">
        <w:rPr>
          <w:rFonts w:ascii="Fira Sans SemiBold" w:hAnsi="Fira Sans SemiBold"/>
          <w:b/>
          <w:szCs w:val="19"/>
        </w:rPr>
        <w:t>2</w:t>
      </w:r>
      <w:r w:rsidRPr="004F783B">
        <w:rPr>
          <w:rFonts w:ascii="Fira Sans SemiBold" w:hAnsi="Fira Sans SemiBold"/>
          <w:b/>
          <w:szCs w:val="19"/>
        </w:rPr>
        <w:t xml:space="preserve">. Aktywność ekonomiczna ludności w wieku </w:t>
      </w:r>
      <w:r w:rsidR="006238B9" w:rsidRPr="004F783B">
        <w:rPr>
          <w:rFonts w:ascii="Fira Sans SemiBold" w:hAnsi="Fira Sans SemiBold"/>
          <w:b/>
          <w:szCs w:val="19"/>
        </w:rPr>
        <w:t xml:space="preserve">15-89 lat </w:t>
      </w:r>
      <w:r w:rsidRPr="004F783B">
        <w:rPr>
          <w:rFonts w:ascii="Fira Sans SemiBold" w:hAnsi="Fira Sans SemiBold"/>
          <w:b/>
          <w:szCs w:val="19"/>
        </w:rPr>
        <w:t xml:space="preserve">w </w:t>
      </w:r>
      <w:r w:rsidR="00F86626" w:rsidRPr="00A95FDC">
        <w:rPr>
          <w:rFonts w:ascii="Fira Sans SemiBold" w:hAnsi="Fira Sans SemiBold"/>
          <w:b/>
          <w:szCs w:val="19"/>
        </w:rPr>
        <w:t>4</w:t>
      </w:r>
      <w:r w:rsidR="00F86626">
        <w:rPr>
          <w:rFonts w:ascii="Fira Sans SemiBold" w:hAnsi="Fira Sans SemiBold"/>
          <w:b/>
          <w:szCs w:val="19"/>
        </w:rPr>
        <w:t xml:space="preserve"> </w:t>
      </w:r>
      <w:r w:rsidR="00C63BA6" w:rsidRPr="004F783B">
        <w:rPr>
          <w:rFonts w:ascii="Fira Sans SemiBold" w:hAnsi="Fira Sans SemiBold"/>
          <w:b/>
          <w:szCs w:val="19"/>
        </w:rPr>
        <w:t>kwartale 202</w:t>
      </w:r>
      <w:r w:rsidR="006144FD" w:rsidRPr="004F783B">
        <w:rPr>
          <w:rFonts w:ascii="Fira Sans SemiBold" w:hAnsi="Fira Sans SemiBold"/>
          <w:b/>
          <w:szCs w:val="19"/>
        </w:rPr>
        <w:t>4</w:t>
      </w:r>
      <w:r w:rsidRPr="004F783B">
        <w:rPr>
          <w:rFonts w:ascii="Fira Sans SemiBold" w:hAnsi="Fira Sans SemiBold"/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4 kwartale 2024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F373B6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F373B6" w:rsidRPr="006E3D1A" w14:paraId="151C1A4A" w14:textId="77777777" w:rsidTr="001576C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F373B6" w:rsidRPr="00E30A0C" w:rsidRDefault="00F373B6" w:rsidP="00F373B6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432A6F" w14:textId="4D8B02C8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940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BFA85B" w14:textId="555ED6F9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522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AAA890" w14:textId="23BF6042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503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117FBF" w14:textId="4A82F06C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5E775C" w14:textId="7E7AB062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417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5EE60" w14:textId="423376B0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55,5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66865C" w14:textId="4BF32FA6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53,5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3D34B7" w14:textId="4D22C054" w:rsidR="00F373B6" w:rsidRPr="00F373B6" w:rsidRDefault="00F373B6" w:rsidP="00F373B6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F373B6">
              <w:rPr>
                <w:rFonts w:cs="Arial CE"/>
                <w:b/>
                <w:sz w:val="20"/>
                <w:szCs w:val="20"/>
              </w:rPr>
              <w:t>3,8</w:t>
            </w:r>
          </w:p>
        </w:tc>
      </w:tr>
      <w:tr w:rsidR="00F373B6" w:rsidRPr="004B3422" w14:paraId="062FC215" w14:textId="77777777" w:rsidTr="001576C0">
        <w:trPr>
          <w:trHeight w:val="345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F373B6" w:rsidRPr="00E30A0C" w:rsidRDefault="00F373B6" w:rsidP="00F373B6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81CCA8" w14:textId="34BB654E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513E3" w14:textId="328366A7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279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28B08C" w14:textId="58BC0F84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267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09D6D5" w14:textId="01F13E0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837968" w14:textId="0BD960D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175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D53DF5" w14:textId="13BF8CCE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61,5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6BC2B" w14:textId="5414454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58,8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5D8123" w14:textId="126B0470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4,3</w:t>
            </w:r>
          </w:p>
        </w:tc>
      </w:tr>
      <w:tr w:rsidR="00F373B6" w:rsidRPr="00FC6C44" w14:paraId="24A9223A" w14:textId="77777777" w:rsidTr="001576C0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F373B6" w:rsidRPr="00E30A0C" w:rsidRDefault="00F373B6" w:rsidP="00F373B6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2047B" w14:textId="4B0B575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486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2BC3A" w14:textId="74220E4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243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6BB2DE" w14:textId="3BCBC96A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B9D885" w14:textId="026D52E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B4597B" w14:textId="30DF9B5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242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D9A47E" w14:textId="40DE53B7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50,0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884352" w14:textId="704E277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48,6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8BA0EB" w14:textId="22750AD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F373B6" w:rsidRPr="004B3422" w14:paraId="31B132C2" w14:textId="77777777" w:rsidTr="001576C0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485424" w14:textId="14FFD5F4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428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D0B91A" w14:textId="15611BC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229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59F3FC" w14:textId="5BB80ECC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221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F1E6B6" w14:textId="371244C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2C97A1" w14:textId="027FE724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199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C1C837" w14:textId="5A31334E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53,5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ABFD1" w14:textId="4BC6CEB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51,6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0DACF7" w14:textId="7F83AF4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F373B6" w:rsidRPr="003E39E1" w14:paraId="0A897B3A" w14:textId="77777777" w:rsidTr="001576C0">
        <w:trPr>
          <w:trHeight w:val="9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A86724" w14:textId="5662783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512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89C27E" w14:textId="4E42B57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293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F743A0" w14:textId="376B3937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282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EA2185" w14:textId="45DDAD76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14E7B2" w14:textId="15771FF2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219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098595" w14:textId="2DBAA2D9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57,2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690F4" w14:textId="41FE9B1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55,1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403A2CE" w14:textId="4D647362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3,8</w:t>
            </w:r>
          </w:p>
        </w:tc>
      </w:tr>
      <w:tr w:rsidR="00F373B6" w:rsidRPr="004B3422" w14:paraId="2A075DB0" w14:textId="77777777" w:rsidTr="009322F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F373B6" w:rsidRPr="00E30A0C" w:rsidRDefault="00F373B6" w:rsidP="00F373B6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1DF7EE" w14:textId="21AB4C66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D3182" w14:textId="439E97B5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215670" w14:textId="362ECC80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FDFD99" w14:textId="3C682ADC" w:rsidR="00F373B6" w:rsidRPr="004300BF" w:rsidRDefault="00F373B6" w:rsidP="00F373B6">
            <w:pPr>
              <w:spacing w:before="240" w:after="0" w:line="240" w:lineRule="auto"/>
              <w:jc w:val="right"/>
              <w:rPr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F6BA8A" w14:textId="03410408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EFF72" w14:textId="70444CAB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A4E9" w14:textId="073E2AF2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55916" w14:textId="770242D4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</w:tr>
      <w:tr w:rsidR="00F373B6" w:rsidRPr="006E3D1A" w14:paraId="53BE9BCF" w14:textId="77777777" w:rsidTr="009322FC">
        <w:trPr>
          <w:trHeight w:val="2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4F57A6" w14:textId="77368E9C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109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E22AE3" w14:textId="2FE665FC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94070E" w14:textId="0B63614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DF6D97" w14:textId="60CBAC2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7C1AF6" w14:textId="0CBE15F6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2338CB" w14:textId="5CAD0E4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35,8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6468D07" w14:textId="193E0D7A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29,4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D11BE" w14:textId="6B98C70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373B6" w:rsidRPr="000C33B5" w14:paraId="15F5F150" w14:textId="77777777" w:rsidTr="009322F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8639D" w14:textId="3ED2311D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223E8C" w14:textId="0EFE8BE9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107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C669C2" w14:textId="76236AB9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103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41CB4" w14:textId="0097458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5E0E85" w14:textId="2736F54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5FB1B9" w14:textId="702CC0B4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82,9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931E2E4" w14:textId="4411CA0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79,8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A4782" w14:textId="46F0494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373B6" w:rsidRPr="004B3422" w14:paraId="22F5A0FB" w14:textId="77777777" w:rsidTr="009322FC">
        <w:trPr>
          <w:trHeight w:val="12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CD2B73" w14:textId="1F9962F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8A568" w14:textId="10F509C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BE5D54" w14:textId="221CB9D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0F0B20" w14:textId="46525CB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2A9985" w14:textId="0293D302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508DC8" w14:textId="746B732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91,3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B5C2545" w14:textId="2195F7E6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87,9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EAC52" w14:textId="73D170D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373B6" w:rsidRPr="004B3422" w14:paraId="7A1BD8FB" w14:textId="77777777" w:rsidTr="009322F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B3151" w14:textId="2C67011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161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BFC565" w14:textId="6C55D8A6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048CC8" w14:textId="2DD9323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99AD60" w14:textId="60BB1C0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9CF1C1" w14:textId="5565806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21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31D3A" w14:textId="01116600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87,0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DB5290A" w14:textId="1C6FFE09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85,1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43EDA" w14:textId="7D9BC2A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373B6" w:rsidRPr="004B3422" w14:paraId="73B2E805" w14:textId="77777777" w:rsidTr="009322FC">
        <w:trPr>
          <w:trHeight w:val="1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F98D21" w14:textId="3DC5330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391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A7F313" w14:textId="14812EAD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4C956" w14:textId="010D5FC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99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4CD33D" w14:textId="02FA8BA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50B3B0" w14:textId="6A0E50B9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291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0A2953" w14:textId="093AA360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25,6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E02C72" w14:textId="1E1518B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25,3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15DC58" w14:textId="037036F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- </w:t>
            </w:r>
          </w:p>
        </w:tc>
      </w:tr>
      <w:tr w:rsidR="00F373B6" w:rsidRPr="004B3422" w14:paraId="34061E76" w14:textId="77777777" w:rsidTr="001576C0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F373B6" w:rsidRPr="00E30A0C" w:rsidRDefault="00F373B6" w:rsidP="00F373B6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D44DA" w14:textId="7C7BEFBA" w:rsidR="00F373B6" w:rsidRPr="004300BF" w:rsidRDefault="00F373B6" w:rsidP="00F373B6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A74E2B" w14:textId="39A8A3F0" w:rsidR="00F373B6" w:rsidRPr="004300BF" w:rsidRDefault="00F373B6" w:rsidP="00F373B6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6E7B79" w14:textId="15A60149" w:rsidR="00F373B6" w:rsidRPr="004300BF" w:rsidRDefault="00F373B6" w:rsidP="00F373B6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839F1C" w14:textId="1C8C11DB" w:rsidR="00F373B6" w:rsidRPr="004300BF" w:rsidRDefault="00F373B6" w:rsidP="00F373B6">
            <w:pPr>
              <w:spacing w:before="240" w:after="0" w:line="240" w:lineRule="auto"/>
              <w:ind w:right="57"/>
              <w:jc w:val="right"/>
              <w:rPr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7BB9F6" w14:textId="4495CB36" w:rsidR="00F373B6" w:rsidRPr="004300BF" w:rsidRDefault="00F373B6" w:rsidP="00F373B6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99BC1B" w14:textId="41A1A97D" w:rsidR="00F373B6" w:rsidRPr="004300BF" w:rsidRDefault="00F373B6" w:rsidP="00F373B6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D211F4" w14:textId="71EFF633" w:rsidR="00F373B6" w:rsidRPr="004300BF" w:rsidRDefault="00F373B6" w:rsidP="00F373B6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0795AE" w14:textId="1DC501E8" w:rsidR="00F373B6" w:rsidRPr="004300BF" w:rsidRDefault="00F373B6" w:rsidP="00F373B6">
            <w:pPr>
              <w:spacing w:before="240" w:after="0" w:line="240" w:lineRule="auto"/>
              <w:ind w:right="57"/>
              <w:jc w:val="right"/>
              <w:rPr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 </w:t>
            </w:r>
          </w:p>
        </w:tc>
      </w:tr>
      <w:tr w:rsidR="00F373B6" w:rsidRPr="006E3D1A" w14:paraId="65D22276" w14:textId="77777777" w:rsidTr="001576C0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EA83E1" w14:textId="1C0633E7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253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21A0A" w14:textId="263B854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203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3DE087" w14:textId="4B8AFAC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196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DB6E4A" w14:textId="4D68763C" w:rsidR="00F373B6" w:rsidRPr="004300BF" w:rsidRDefault="00CA1CF7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22DF28" w14:textId="30DC178B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D7C5F1" w14:textId="792C775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80,2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D1822C" w14:textId="79D0DE6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77,5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7BA0BD" w14:textId="212973FE" w:rsidR="00F373B6" w:rsidRPr="004300BF" w:rsidRDefault="00CA1CF7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F373B6" w:rsidRPr="006E3D1A" w14:paraId="74BD8BD7" w14:textId="77777777" w:rsidTr="001576C0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9F10B5" w14:textId="3A2CD54B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231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0F858" w14:textId="35A0AD5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544D45" w14:textId="0B906EED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508EF" w14:textId="144F147C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4B3DB" w14:textId="650B848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90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04BC23" w14:textId="622B691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61,0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B273FE" w14:textId="4CB563F7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60,2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18929E" w14:textId="799A546D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373B6" w:rsidRPr="006E3D1A" w14:paraId="26EB0752" w14:textId="77777777" w:rsidTr="001576C0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AD6C9" w14:textId="3C3CB9C0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99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EEAEF" w14:textId="500160CD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F7ADDD" w14:textId="6637081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D5C55D" w14:textId="38D1A7F2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013E99" w14:textId="0ECC695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B6E2A" w14:textId="1C17D1E9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54,5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E2164" w14:textId="2128068C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50,5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63D4E5" w14:textId="30A5DB26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373B6" w:rsidRPr="00DB3B36" w14:paraId="109B16EA" w14:textId="77777777" w:rsidTr="001576C0">
        <w:trPr>
          <w:trHeight w:val="292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66281A" w14:textId="2D4E9E92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215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1D5B4B" w14:textId="1DBF89CD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105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440ACF" w14:textId="6829B762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101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5F9ABD" w14:textId="5E24D304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C02218" w14:textId="25874818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110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E8DFF8" w14:textId="701C74FB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48,8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E4DA21" w14:textId="1285D333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47,0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90DDD5" w14:textId="65D51CE4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373B6" w:rsidRPr="006E3D1A" w14:paraId="173F9CAC" w14:textId="77777777" w:rsidTr="001576C0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F373B6" w:rsidRPr="00E30A0C" w:rsidRDefault="00F373B6" w:rsidP="00F373B6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4C20A2A" w14:textId="02014382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0C9A38" w14:textId="3C29902B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850939" w14:textId="2882670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F8FFF" w14:textId="45C03411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F03FDA2" w14:textId="4F0BF93F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25FB15" w14:textId="71A99B05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13,4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1E1630" w14:textId="146261C6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11,3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8462D2B" w14:textId="3BC239BC" w:rsidR="00F373B6" w:rsidRPr="004300BF" w:rsidRDefault="00F373B6" w:rsidP="00F373B6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platformie X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4ADCFE2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03441513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7C2F85" w:rsidRDefault="007C2F8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7C2F85" w:rsidRPr="0043508A" w:rsidRDefault="007C2F85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551039C0" w:rsidR="007C2F85" w:rsidRPr="00B02E72" w:rsidRDefault="007C2F85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D2233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"https://stat.gov.pl/obszary-tematyczne/rynek-pracy/pracujacy-bezrobotni-bierni-zawodowo-wg-bael/pracujacy-bezrobotni-i-bierni-zawodowo-wyniki-wstepne-bael-4-kwartal-2024-r-,12,63.html"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7C2F85" w:rsidRPr="0043508A" w:rsidRDefault="007C2F8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7C2F85" w:rsidRPr="008F3AD7" w:rsidRDefault="007C2F8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7C2F85" w:rsidRPr="006C4A37" w:rsidRDefault="002D2DFF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7C2F85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7C2F85" w:rsidRPr="000F3951" w:rsidRDefault="007C2F85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7C2F85" w:rsidRPr="000F3951" w:rsidRDefault="007C2F85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7C2F85" w:rsidRPr="008F3AD7" w:rsidRDefault="007C2F85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7C2F85" w:rsidRDefault="007C2F8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7C2F85" w:rsidRPr="006C4A37" w:rsidRDefault="002D2DFF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C2F8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7C2F85" w:rsidRPr="006C4A37" w:rsidRDefault="002D2DFF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C2F8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7C2F85" w:rsidRPr="006C4A37" w:rsidRDefault="002D2DFF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7C2F85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4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am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k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EaWdq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7C2F85" w:rsidRDefault="007C2F85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7C2F85" w:rsidRPr="0043508A" w:rsidRDefault="007C2F85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551039C0" w:rsidR="007C2F85" w:rsidRPr="00B02E72" w:rsidRDefault="007C2F85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D2233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"https://stat.gov.pl/obszary-tematyczne/rynek-pracy/pracujacy-bezrobotni-bierni-zawodowo-wg-bael/pracujacy-bezrobotni-i-bierni-zawodowo-wyniki-wstepne-bael-4-kwartal-2024-r-,12,63.html"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7C2F85" w:rsidRPr="0043508A" w:rsidRDefault="007C2F8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7C2F85" w:rsidRPr="008F3AD7" w:rsidRDefault="007C2F8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7C2F85" w:rsidRPr="006C4A37" w:rsidRDefault="002D2DFF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C2F85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7C2F85" w:rsidRPr="000F3951" w:rsidRDefault="007C2F85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7C2F85" w:rsidRPr="000F3951" w:rsidRDefault="007C2F85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7C2F85" w:rsidRPr="008F3AD7" w:rsidRDefault="007C2F85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7C2F85" w:rsidRDefault="007C2F8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7C2F85" w:rsidRPr="006C4A37" w:rsidRDefault="002D2DFF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C2F8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7C2F85" w:rsidRPr="006C4A37" w:rsidRDefault="002D2DFF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7C2F8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7C2F85" w:rsidRPr="006C4A37" w:rsidRDefault="002D2DFF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7C2F85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2F480" w14:textId="77777777" w:rsidR="004F7EFC" w:rsidRDefault="004F7EFC" w:rsidP="000662E2">
      <w:pPr>
        <w:spacing w:after="0" w:line="240" w:lineRule="auto"/>
      </w:pPr>
      <w:r>
        <w:separator/>
      </w:r>
    </w:p>
  </w:endnote>
  <w:endnote w:type="continuationSeparator" w:id="0">
    <w:p w14:paraId="6AB1245A" w14:textId="77777777" w:rsidR="004F7EFC" w:rsidRDefault="004F7E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7187223-DE1C-4C13-9506-2EC40524658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5DB44C7-E711-4DA7-84E7-2BA62137A2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57121AEB-3F60-4898-94F2-E9AAABFD9A2D}"/>
    <w:embedBold r:id="rId4" w:fontKey="{77E11F34-4E3F-49A2-9854-D004509A765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31C8F5" w:rsidR="007C2F85" w:rsidRDefault="007C2F85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06DC88D" w14:textId="77777777" w:rsidR="007C2F85" w:rsidRDefault="007C2F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5F66AEA2" w:rsidR="007C2F85" w:rsidRDefault="007C2F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7C2F85" w:rsidRDefault="007C2F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A6F90" w14:textId="77777777" w:rsidR="004F7EFC" w:rsidRDefault="004F7EFC" w:rsidP="000662E2">
      <w:pPr>
        <w:spacing w:after="0" w:line="240" w:lineRule="auto"/>
      </w:pPr>
      <w:r>
        <w:separator/>
      </w:r>
    </w:p>
  </w:footnote>
  <w:footnote w:type="continuationSeparator" w:id="0">
    <w:p w14:paraId="3837C9F2" w14:textId="77777777" w:rsidR="004F7EFC" w:rsidRDefault="004F7EF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7C2F85" w:rsidRDefault="007C2F8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7C2F85" w:rsidRDefault="007C2F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7C2F85" w:rsidRDefault="007C2F85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7C2F85" w:rsidRPr="003C6C8D" w:rsidRDefault="007C2F8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5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7C2F85" w:rsidRPr="003C6C8D" w:rsidRDefault="007C2F8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7C2F85" w:rsidRDefault="007C2F8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20C6311D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7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4572FA83" w:rsidR="007C2F85" w:rsidRPr="007A59AF" w:rsidRDefault="007C2F8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27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27.03.2025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DfI7Ws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4572FA83" w:rsidR="007C2F85" w:rsidRPr="007A59AF" w:rsidRDefault="007C2F8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27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7C2F85" w:rsidRDefault="007C2F85">
    <w:pPr>
      <w:pStyle w:val="Nagwek"/>
    </w:pPr>
  </w:p>
  <w:p w14:paraId="0CB68392" w14:textId="77777777" w:rsidR="007C2F85" w:rsidRDefault="007C2F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4.4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4.4pt;visibility:visible;mso-wrap-style:square" o:bullet="t">
        <v:imagedata r:id="rId2" o:title=""/>
      </v:shape>
    </w:pict>
  </w:numPicBullet>
  <w:numPicBullet w:numPicBulletId="2">
    <w:pict>
      <v:shape id="_x0000_i1028" type="#_x0000_t75" style="width:29.4pt;height:29.4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6ED"/>
    <w:rsid w:val="00005712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2B1"/>
    <w:rsid w:val="00026307"/>
    <w:rsid w:val="00026CAF"/>
    <w:rsid w:val="000313BE"/>
    <w:rsid w:val="00034084"/>
    <w:rsid w:val="00040B8E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66A71"/>
    <w:rsid w:val="00067CF1"/>
    <w:rsid w:val="00071AC6"/>
    <w:rsid w:val="00071B9A"/>
    <w:rsid w:val="00072E1E"/>
    <w:rsid w:val="000736FA"/>
    <w:rsid w:val="00074DD8"/>
    <w:rsid w:val="0007533C"/>
    <w:rsid w:val="00075540"/>
    <w:rsid w:val="00077A3E"/>
    <w:rsid w:val="000806F7"/>
    <w:rsid w:val="00080D7E"/>
    <w:rsid w:val="00081953"/>
    <w:rsid w:val="000846C9"/>
    <w:rsid w:val="000847AF"/>
    <w:rsid w:val="000862E8"/>
    <w:rsid w:val="0008749A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7C4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0F7091"/>
    <w:rsid w:val="001000AC"/>
    <w:rsid w:val="001003A1"/>
    <w:rsid w:val="001011C3"/>
    <w:rsid w:val="00101F63"/>
    <w:rsid w:val="0010264C"/>
    <w:rsid w:val="0010276B"/>
    <w:rsid w:val="00103027"/>
    <w:rsid w:val="00105AAA"/>
    <w:rsid w:val="0010683F"/>
    <w:rsid w:val="00106CB9"/>
    <w:rsid w:val="00107AD6"/>
    <w:rsid w:val="001102B8"/>
    <w:rsid w:val="00110689"/>
    <w:rsid w:val="00110D87"/>
    <w:rsid w:val="001128B5"/>
    <w:rsid w:val="00113908"/>
    <w:rsid w:val="00113B04"/>
    <w:rsid w:val="001141B4"/>
    <w:rsid w:val="001149E9"/>
    <w:rsid w:val="001149FD"/>
    <w:rsid w:val="00114DB9"/>
    <w:rsid w:val="00115C56"/>
    <w:rsid w:val="00116087"/>
    <w:rsid w:val="0011768A"/>
    <w:rsid w:val="0012116D"/>
    <w:rsid w:val="00121553"/>
    <w:rsid w:val="00122C69"/>
    <w:rsid w:val="001231C2"/>
    <w:rsid w:val="001275D6"/>
    <w:rsid w:val="00130296"/>
    <w:rsid w:val="00130C02"/>
    <w:rsid w:val="001328E1"/>
    <w:rsid w:val="001344EC"/>
    <w:rsid w:val="001356DA"/>
    <w:rsid w:val="00137901"/>
    <w:rsid w:val="001423B6"/>
    <w:rsid w:val="00143A5D"/>
    <w:rsid w:val="001448A7"/>
    <w:rsid w:val="001449DA"/>
    <w:rsid w:val="001450E1"/>
    <w:rsid w:val="00146621"/>
    <w:rsid w:val="00147E5E"/>
    <w:rsid w:val="00150C4D"/>
    <w:rsid w:val="001511E8"/>
    <w:rsid w:val="00151399"/>
    <w:rsid w:val="00152273"/>
    <w:rsid w:val="00155178"/>
    <w:rsid w:val="001576C0"/>
    <w:rsid w:val="0016002B"/>
    <w:rsid w:val="00162325"/>
    <w:rsid w:val="0016267B"/>
    <w:rsid w:val="00172161"/>
    <w:rsid w:val="00172D47"/>
    <w:rsid w:val="00175987"/>
    <w:rsid w:val="00175F4B"/>
    <w:rsid w:val="001767D2"/>
    <w:rsid w:val="00177A6C"/>
    <w:rsid w:val="00180F03"/>
    <w:rsid w:val="0018195C"/>
    <w:rsid w:val="0018500B"/>
    <w:rsid w:val="001873ED"/>
    <w:rsid w:val="00187629"/>
    <w:rsid w:val="001916AE"/>
    <w:rsid w:val="00192669"/>
    <w:rsid w:val="00192B21"/>
    <w:rsid w:val="0019358D"/>
    <w:rsid w:val="00193D33"/>
    <w:rsid w:val="00193E05"/>
    <w:rsid w:val="00194037"/>
    <w:rsid w:val="001951DA"/>
    <w:rsid w:val="0019583D"/>
    <w:rsid w:val="00195B6A"/>
    <w:rsid w:val="001A16B9"/>
    <w:rsid w:val="001A3368"/>
    <w:rsid w:val="001A4222"/>
    <w:rsid w:val="001A590D"/>
    <w:rsid w:val="001A6D45"/>
    <w:rsid w:val="001A7B84"/>
    <w:rsid w:val="001B01F5"/>
    <w:rsid w:val="001B2D77"/>
    <w:rsid w:val="001B4D56"/>
    <w:rsid w:val="001C0022"/>
    <w:rsid w:val="001C0445"/>
    <w:rsid w:val="001C07D1"/>
    <w:rsid w:val="001C0924"/>
    <w:rsid w:val="001C192D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223"/>
    <w:rsid w:val="001D6CD8"/>
    <w:rsid w:val="001E0176"/>
    <w:rsid w:val="001E0440"/>
    <w:rsid w:val="001E170D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070"/>
    <w:rsid w:val="001F6F40"/>
    <w:rsid w:val="0020042A"/>
    <w:rsid w:val="0020556A"/>
    <w:rsid w:val="00205927"/>
    <w:rsid w:val="0020691E"/>
    <w:rsid w:val="00211BB8"/>
    <w:rsid w:val="002125F3"/>
    <w:rsid w:val="00212C1E"/>
    <w:rsid w:val="00215DEC"/>
    <w:rsid w:val="00216295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7BC"/>
    <w:rsid w:val="00234827"/>
    <w:rsid w:val="00235CE9"/>
    <w:rsid w:val="00236256"/>
    <w:rsid w:val="00236D84"/>
    <w:rsid w:val="00237842"/>
    <w:rsid w:val="00237D82"/>
    <w:rsid w:val="00242EAF"/>
    <w:rsid w:val="002445A4"/>
    <w:rsid w:val="00244FB8"/>
    <w:rsid w:val="00246C1D"/>
    <w:rsid w:val="00251C37"/>
    <w:rsid w:val="00255376"/>
    <w:rsid w:val="0025587C"/>
    <w:rsid w:val="002574F9"/>
    <w:rsid w:val="00257E25"/>
    <w:rsid w:val="002602AE"/>
    <w:rsid w:val="00260CBC"/>
    <w:rsid w:val="0026281A"/>
    <w:rsid w:val="002655AF"/>
    <w:rsid w:val="00266C93"/>
    <w:rsid w:val="00267967"/>
    <w:rsid w:val="00270456"/>
    <w:rsid w:val="0027138A"/>
    <w:rsid w:val="002729ED"/>
    <w:rsid w:val="00272D9C"/>
    <w:rsid w:val="00276811"/>
    <w:rsid w:val="002771E8"/>
    <w:rsid w:val="002809F2"/>
    <w:rsid w:val="00280E1D"/>
    <w:rsid w:val="00281733"/>
    <w:rsid w:val="00282699"/>
    <w:rsid w:val="00287377"/>
    <w:rsid w:val="0028793E"/>
    <w:rsid w:val="00287B1F"/>
    <w:rsid w:val="002903C3"/>
    <w:rsid w:val="00290E7E"/>
    <w:rsid w:val="002917F9"/>
    <w:rsid w:val="002926DF"/>
    <w:rsid w:val="002938E2"/>
    <w:rsid w:val="00293F29"/>
    <w:rsid w:val="00296697"/>
    <w:rsid w:val="00297ACA"/>
    <w:rsid w:val="002A07D0"/>
    <w:rsid w:val="002A26BF"/>
    <w:rsid w:val="002A2859"/>
    <w:rsid w:val="002A29A4"/>
    <w:rsid w:val="002A387C"/>
    <w:rsid w:val="002A41F7"/>
    <w:rsid w:val="002A4790"/>
    <w:rsid w:val="002A77BC"/>
    <w:rsid w:val="002B0472"/>
    <w:rsid w:val="002B2761"/>
    <w:rsid w:val="002B28F5"/>
    <w:rsid w:val="002B39E1"/>
    <w:rsid w:val="002B5245"/>
    <w:rsid w:val="002B6B12"/>
    <w:rsid w:val="002C0383"/>
    <w:rsid w:val="002C0CE6"/>
    <w:rsid w:val="002C3F32"/>
    <w:rsid w:val="002C5869"/>
    <w:rsid w:val="002C7068"/>
    <w:rsid w:val="002C7D88"/>
    <w:rsid w:val="002D0DFB"/>
    <w:rsid w:val="002D2757"/>
    <w:rsid w:val="002D2DFF"/>
    <w:rsid w:val="002D32EC"/>
    <w:rsid w:val="002D5634"/>
    <w:rsid w:val="002D7E59"/>
    <w:rsid w:val="002E01DF"/>
    <w:rsid w:val="002E0581"/>
    <w:rsid w:val="002E1EE7"/>
    <w:rsid w:val="002E274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77AA"/>
    <w:rsid w:val="002F77C8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5413"/>
    <w:rsid w:val="00315D26"/>
    <w:rsid w:val="0032096E"/>
    <w:rsid w:val="00320E17"/>
    <w:rsid w:val="00321C24"/>
    <w:rsid w:val="00322425"/>
    <w:rsid w:val="00322EDD"/>
    <w:rsid w:val="00324DA4"/>
    <w:rsid w:val="0032649D"/>
    <w:rsid w:val="0033069D"/>
    <w:rsid w:val="00330719"/>
    <w:rsid w:val="00330E31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81E"/>
    <w:rsid w:val="003531CE"/>
    <w:rsid w:val="003537A1"/>
    <w:rsid w:val="0035509B"/>
    <w:rsid w:val="003562D1"/>
    <w:rsid w:val="00357611"/>
    <w:rsid w:val="0035765C"/>
    <w:rsid w:val="00361BA8"/>
    <w:rsid w:val="0036221B"/>
    <w:rsid w:val="0036457F"/>
    <w:rsid w:val="00364A63"/>
    <w:rsid w:val="00364AC6"/>
    <w:rsid w:val="00364C29"/>
    <w:rsid w:val="0036679B"/>
    <w:rsid w:val="00367237"/>
    <w:rsid w:val="0037060A"/>
    <w:rsid w:val="0037077F"/>
    <w:rsid w:val="00373882"/>
    <w:rsid w:val="0037659C"/>
    <w:rsid w:val="0038020E"/>
    <w:rsid w:val="00381447"/>
    <w:rsid w:val="0038205F"/>
    <w:rsid w:val="003824B9"/>
    <w:rsid w:val="003843DB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2AB8"/>
    <w:rsid w:val="003A52E5"/>
    <w:rsid w:val="003A6944"/>
    <w:rsid w:val="003A70B6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3177"/>
    <w:rsid w:val="003C3754"/>
    <w:rsid w:val="003C4C59"/>
    <w:rsid w:val="003C4FAB"/>
    <w:rsid w:val="003C59E0"/>
    <w:rsid w:val="003C6A85"/>
    <w:rsid w:val="003C6C8D"/>
    <w:rsid w:val="003C7D7B"/>
    <w:rsid w:val="003D1008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FC4"/>
    <w:rsid w:val="003E0487"/>
    <w:rsid w:val="003E0A71"/>
    <w:rsid w:val="003E0BB7"/>
    <w:rsid w:val="003E39E1"/>
    <w:rsid w:val="003E77BD"/>
    <w:rsid w:val="003E7B05"/>
    <w:rsid w:val="003F4C97"/>
    <w:rsid w:val="003F5C2D"/>
    <w:rsid w:val="003F71A8"/>
    <w:rsid w:val="003F74C5"/>
    <w:rsid w:val="003F7A6F"/>
    <w:rsid w:val="003F7FE6"/>
    <w:rsid w:val="00400193"/>
    <w:rsid w:val="00400634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6DA0"/>
    <w:rsid w:val="00417A43"/>
    <w:rsid w:val="004212E7"/>
    <w:rsid w:val="00422B26"/>
    <w:rsid w:val="004241E1"/>
    <w:rsid w:val="0042446D"/>
    <w:rsid w:val="0042449C"/>
    <w:rsid w:val="00425A58"/>
    <w:rsid w:val="00427BF8"/>
    <w:rsid w:val="004300BF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3C07"/>
    <w:rsid w:val="00445047"/>
    <w:rsid w:val="00446B3D"/>
    <w:rsid w:val="00447D5A"/>
    <w:rsid w:val="00450053"/>
    <w:rsid w:val="00450DB9"/>
    <w:rsid w:val="00452064"/>
    <w:rsid w:val="00452875"/>
    <w:rsid w:val="004529F5"/>
    <w:rsid w:val="004532CD"/>
    <w:rsid w:val="0045350A"/>
    <w:rsid w:val="00461A33"/>
    <w:rsid w:val="004622F2"/>
    <w:rsid w:val="00462CBC"/>
    <w:rsid w:val="00463E39"/>
    <w:rsid w:val="004657FC"/>
    <w:rsid w:val="00465876"/>
    <w:rsid w:val="00466375"/>
    <w:rsid w:val="00466C65"/>
    <w:rsid w:val="0046797B"/>
    <w:rsid w:val="004701DB"/>
    <w:rsid w:val="00472DF3"/>
    <w:rsid w:val="004733F6"/>
    <w:rsid w:val="00473F5C"/>
    <w:rsid w:val="00474E69"/>
    <w:rsid w:val="00476525"/>
    <w:rsid w:val="00476B51"/>
    <w:rsid w:val="00477118"/>
    <w:rsid w:val="0047785B"/>
    <w:rsid w:val="00477D66"/>
    <w:rsid w:val="004807A0"/>
    <w:rsid w:val="00482EC7"/>
    <w:rsid w:val="00494854"/>
    <w:rsid w:val="00494B04"/>
    <w:rsid w:val="00495DC6"/>
    <w:rsid w:val="00495F4A"/>
    <w:rsid w:val="0049621B"/>
    <w:rsid w:val="00496E5C"/>
    <w:rsid w:val="004A11C3"/>
    <w:rsid w:val="004A3A43"/>
    <w:rsid w:val="004A3F28"/>
    <w:rsid w:val="004A4807"/>
    <w:rsid w:val="004B1568"/>
    <w:rsid w:val="004B1EEB"/>
    <w:rsid w:val="004B2106"/>
    <w:rsid w:val="004B3422"/>
    <w:rsid w:val="004B3830"/>
    <w:rsid w:val="004B7291"/>
    <w:rsid w:val="004C17B0"/>
    <w:rsid w:val="004C1895"/>
    <w:rsid w:val="004C1A2E"/>
    <w:rsid w:val="004C46E0"/>
    <w:rsid w:val="004C4BDD"/>
    <w:rsid w:val="004C6D40"/>
    <w:rsid w:val="004C7FF6"/>
    <w:rsid w:val="004D2233"/>
    <w:rsid w:val="004D234A"/>
    <w:rsid w:val="004D24B3"/>
    <w:rsid w:val="004D28EC"/>
    <w:rsid w:val="004E30B0"/>
    <w:rsid w:val="004E3203"/>
    <w:rsid w:val="004E45ED"/>
    <w:rsid w:val="004E5A8C"/>
    <w:rsid w:val="004F0C3C"/>
    <w:rsid w:val="004F1C7A"/>
    <w:rsid w:val="004F1F0D"/>
    <w:rsid w:val="004F2F7E"/>
    <w:rsid w:val="004F4247"/>
    <w:rsid w:val="004F5E94"/>
    <w:rsid w:val="004F63FC"/>
    <w:rsid w:val="004F6720"/>
    <w:rsid w:val="004F7777"/>
    <w:rsid w:val="004F783B"/>
    <w:rsid w:val="004F7EFC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2851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31140"/>
    <w:rsid w:val="0053241D"/>
    <w:rsid w:val="00533632"/>
    <w:rsid w:val="005339C9"/>
    <w:rsid w:val="005362CB"/>
    <w:rsid w:val="00540906"/>
    <w:rsid w:val="00541E09"/>
    <w:rsid w:val="0054251F"/>
    <w:rsid w:val="00542ED9"/>
    <w:rsid w:val="00543D32"/>
    <w:rsid w:val="005448D1"/>
    <w:rsid w:val="00545C84"/>
    <w:rsid w:val="00545F97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486B"/>
    <w:rsid w:val="00564984"/>
    <w:rsid w:val="005649A1"/>
    <w:rsid w:val="005660A0"/>
    <w:rsid w:val="005661C0"/>
    <w:rsid w:val="00567B9F"/>
    <w:rsid w:val="00567FD5"/>
    <w:rsid w:val="00570661"/>
    <w:rsid w:val="005717C2"/>
    <w:rsid w:val="0057300B"/>
    <w:rsid w:val="005746E4"/>
    <w:rsid w:val="0057501B"/>
    <w:rsid w:val="00575215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3BA5"/>
    <w:rsid w:val="00595DA2"/>
    <w:rsid w:val="00597062"/>
    <w:rsid w:val="005A0219"/>
    <w:rsid w:val="005A0A01"/>
    <w:rsid w:val="005A13AD"/>
    <w:rsid w:val="005A5963"/>
    <w:rsid w:val="005A698C"/>
    <w:rsid w:val="005A7206"/>
    <w:rsid w:val="005A729A"/>
    <w:rsid w:val="005B2BB9"/>
    <w:rsid w:val="005B2EE9"/>
    <w:rsid w:val="005B31EB"/>
    <w:rsid w:val="005B4624"/>
    <w:rsid w:val="005B5218"/>
    <w:rsid w:val="005B633B"/>
    <w:rsid w:val="005C2A77"/>
    <w:rsid w:val="005C3327"/>
    <w:rsid w:val="005C44A2"/>
    <w:rsid w:val="005C6F2B"/>
    <w:rsid w:val="005D0822"/>
    <w:rsid w:val="005D15AC"/>
    <w:rsid w:val="005D3231"/>
    <w:rsid w:val="005D4370"/>
    <w:rsid w:val="005D5743"/>
    <w:rsid w:val="005D687F"/>
    <w:rsid w:val="005E0799"/>
    <w:rsid w:val="005E0FEF"/>
    <w:rsid w:val="005E1F94"/>
    <w:rsid w:val="005E2838"/>
    <w:rsid w:val="005E2D47"/>
    <w:rsid w:val="005E66DC"/>
    <w:rsid w:val="005F092E"/>
    <w:rsid w:val="005F0F37"/>
    <w:rsid w:val="005F1E0A"/>
    <w:rsid w:val="005F2712"/>
    <w:rsid w:val="005F2EB9"/>
    <w:rsid w:val="005F404C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139B"/>
    <w:rsid w:val="0064300A"/>
    <w:rsid w:val="00644088"/>
    <w:rsid w:val="0064426D"/>
    <w:rsid w:val="00645B47"/>
    <w:rsid w:val="00645E00"/>
    <w:rsid w:val="00645EE5"/>
    <w:rsid w:val="006464A2"/>
    <w:rsid w:val="00647544"/>
    <w:rsid w:val="00651780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B5E"/>
    <w:rsid w:val="006812AF"/>
    <w:rsid w:val="00681D8E"/>
    <w:rsid w:val="0068327D"/>
    <w:rsid w:val="00683305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5AB"/>
    <w:rsid w:val="006B0E9E"/>
    <w:rsid w:val="006B1795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4A37"/>
    <w:rsid w:val="006C5769"/>
    <w:rsid w:val="006C71F8"/>
    <w:rsid w:val="006D4054"/>
    <w:rsid w:val="006D51AA"/>
    <w:rsid w:val="006D5806"/>
    <w:rsid w:val="006E02EC"/>
    <w:rsid w:val="006E07A0"/>
    <w:rsid w:val="006E0806"/>
    <w:rsid w:val="006E2A5B"/>
    <w:rsid w:val="006E2B4D"/>
    <w:rsid w:val="006E3A57"/>
    <w:rsid w:val="006E3A5E"/>
    <w:rsid w:val="006E3D1A"/>
    <w:rsid w:val="006E45EB"/>
    <w:rsid w:val="006E483F"/>
    <w:rsid w:val="006E5AC1"/>
    <w:rsid w:val="006E5D4E"/>
    <w:rsid w:val="006E5EB8"/>
    <w:rsid w:val="006F1D1F"/>
    <w:rsid w:val="006F1EB8"/>
    <w:rsid w:val="006F2F6A"/>
    <w:rsid w:val="006F4255"/>
    <w:rsid w:val="006F4C5A"/>
    <w:rsid w:val="006F6A63"/>
    <w:rsid w:val="006F7093"/>
    <w:rsid w:val="00700CBF"/>
    <w:rsid w:val="007016CC"/>
    <w:rsid w:val="00703876"/>
    <w:rsid w:val="00703BF2"/>
    <w:rsid w:val="007062D0"/>
    <w:rsid w:val="00707696"/>
    <w:rsid w:val="00707E2F"/>
    <w:rsid w:val="00707F2E"/>
    <w:rsid w:val="00707FF9"/>
    <w:rsid w:val="007104EC"/>
    <w:rsid w:val="00710CE0"/>
    <w:rsid w:val="0071221A"/>
    <w:rsid w:val="00712C27"/>
    <w:rsid w:val="00712EF4"/>
    <w:rsid w:val="007132BB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2DBE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1539"/>
    <w:rsid w:val="00752C4C"/>
    <w:rsid w:val="00753007"/>
    <w:rsid w:val="007532F1"/>
    <w:rsid w:val="007556FB"/>
    <w:rsid w:val="00755AD0"/>
    <w:rsid w:val="007602EE"/>
    <w:rsid w:val="00760999"/>
    <w:rsid w:val="0076244C"/>
    <w:rsid w:val="0076254F"/>
    <w:rsid w:val="007635AC"/>
    <w:rsid w:val="007637FD"/>
    <w:rsid w:val="00764869"/>
    <w:rsid w:val="00765C9A"/>
    <w:rsid w:val="0076724F"/>
    <w:rsid w:val="00770442"/>
    <w:rsid w:val="00770EF5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2A1E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2F85"/>
    <w:rsid w:val="007C36B5"/>
    <w:rsid w:val="007C36DA"/>
    <w:rsid w:val="007C3DC9"/>
    <w:rsid w:val="007C4574"/>
    <w:rsid w:val="007C5E2C"/>
    <w:rsid w:val="007C5F0F"/>
    <w:rsid w:val="007C65FA"/>
    <w:rsid w:val="007D14D5"/>
    <w:rsid w:val="007D2735"/>
    <w:rsid w:val="007D2A98"/>
    <w:rsid w:val="007D3319"/>
    <w:rsid w:val="007D335D"/>
    <w:rsid w:val="007D482A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3E84"/>
    <w:rsid w:val="007F4F35"/>
    <w:rsid w:val="007F64F7"/>
    <w:rsid w:val="007F692F"/>
    <w:rsid w:val="008001B0"/>
    <w:rsid w:val="00800BC2"/>
    <w:rsid w:val="00802F42"/>
    <w:rsid w:val="00804805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15E20"/>
    <w:rsid w:val="008213FC"/>
    <w:rsid w:val="008215DA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37994"/>
    <w:rsid w:val="00837C59"/>
    <w:rsid w:val="00840B5B"/>
    <w:rsid w:val="008418F2"/>
    <w:rsid w:val="008428F8"/>
    <w:rsid w:val="00843795"/>
    <w:rsid w:val="00844251"/>
    <w:rsid w:val="00844412"/>
    <w:rsid w:val="00845A24"/>
    <w:rsid w:val="00846058"/>
    <w:rsid w:val="00847F0F"/>
    <w:rsid w:val="00851E82"/>
    <w:rsid w:val="00852448"/>
    <w:rsid w:val="00852BE6"/>
    <w:rsid w:val="008535D5"/>
    <w:rsid w:val="00854801"/>
    <w:rsid w:val="008578C1"/>
    <w:rsid w:val="00860CF3"/>
    <w:rsid w:val="0086226A"/>
    <w:rsid w:val="00863F88"/>
    <w:rsid w:val="00865C58"/>
    <w:rsid w:val="00867271"/>
    <w:rsid w:val="008705DC"/>
    <w:rsid w:val="00873902"/>
    <w:rsid w:val="00873BAC"/>
    <w:rsid w:val="00873C06"/>
    <w:rsid w:val="0087614F"/>
    <w:rsid w:val="00880110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355A"/>
    <w:rsid w:val="008940C3"/>
    <w:rsid w:val="0089590E"/>
    <w:rsid w:val="00895CBD"/>
    <w:rsid w:val="008978D9"/>
    <w:rsid w:val="00897EFB"/>
    <w:rsid w:val="008A2171"/>
    <w:rsid w:val="008A26D9"/>
    <w:rsid w:val="008A2A94"/>
    <w:rsid w:val="008B205B"/>
    <w:rsid w:val="008B27B6"/>
    <w:rsid w:val="008B33C2"/>
    <w:rsid w:val="008B6803"/>
    <w:rsid w:val="008B7055"/>
    <w:rsid w:val="008B7469"/>
    <w:rsid w:val="008B774F"/>
    <w:rsid w:val="008C0882"/>
    <w:rsid w:val="008C0C29"/>
    <w:rsid w:val="008C2736"/>
    <w:rsid w:val="008C289D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21"/>
    <w:rsid w:val="008E0EBA"/>
    <w:rsid w:val="008E24AB"/>
    <w:rsid w:val="008E6640"/>
    <w:rsid w:val="008E7B41"/>
    <w:rsid w:val="008F1108"/>
    <w:rsid w:val="008F123B"/>
    <w:rsid w:val="008F26C2"/>
    <w:rsid w:val="008F28D3"/>
    <w:rsid w:val="008F3268"/>
    <w:rsid w:val="008F334B"/>
    <w:rsid w:val="008F3638"/>
    <w:rsid w:val="008F3AD7"/>
    <w:rsid w:val="008F3EB8"/>
    <w:rsid w:val="008F4232"/>
    <w:rsid w:val="008F4E82"/>
    <w:rsid w:val="008F512F"/>
    <w:rsid w:val="008F6040"/>
    <w:rsid w:val="008F6AB6"/>
    <w:rsid w:val="008F6B9C"/>
    <w:rsid w:val="008F6F31"/>
    <w:rsid w:val="008F715D"/>
    <w:rsid w:val="008F74DF"/>
    <w:rsid w:val="0090199B"/>
    <w:rsid w:val="009039B2"/>
    <w:rsid w:val="00903E7A"/>
    <w:rsid w:val="009075DA"/>
    <w:rsid w:val="00911F6C"/>
    <w:rsid w:val="009127BA"/>
    <w:rsid w:val="00914198"/>
    <w:rsid w:val="00920AC8"/>
    <w:rsid w:val="009227A6"/>
    <w:rsid w:val="009230E0"/>
    <w:rsid w:val="0092342F"/>
    <w:rsid w:val="00924BD1"/>
    <w:rsid w:val="00925ED8"/>
    <w:rsid w:val="00926E73"/>
    <w:rsid w:val="009322FC"/>
    <w:rsid w:val="009338E3"/>
    <w:rsid w:val="00933EC1"/>
    <w:rsid w:val="00936673"/>
    <w:rsid w:val="00937524"/>
    <w:rsid w:val="00937C0C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62BD"/>
    <w:rsid w:val="009705EE"/>
    <w:rsid w:val="00971380"/>
    <w:rsid w:val="00972C35"/>
    <w:rsid w:val="009735F0"/>
    <w:rsid w:val="00974124"/>
    <w:rsid w:val="00974D8E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52C0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4261"/>
    <w:rsid w:val="0099435F"/>
    <w:rsid w:val="0099525D"/>
    <w:rsid w:val="00996064"/>
    <w:rsid w:val="00996949"/>
    <w:rsid w:val="00997BF7"/>
    <w:rsid w:val="00997D4A"/>
    <w:rsid w:val="009A0BA5"/>
    <w:rsid w:val="009A6EA0"/>
    <w:rsid w:val="009A7445"/>
    <w:rsid w:val="009B11FE"/>
    <w:rsid w:val="009B2B68"/>
    <w:rsid w:val="009B306E"/>
    <w:rsid w:val="009B30ED"/>
    <w:rsid w:val="009B451F"/>
    <w:rsid w:val="009B484A"/>
    <w:rsid w:val="009C0F7D"/>
    <w:rsid w:val="009C1335"/>
    <w:rsid w:val="009C135D"/>
    <w:rsid w:val="009C1AB2"/>
    <w:rsid w:val="009C44DB"/>
    <w:rsid w:val="009C68BC"/>
    <w:rsid w:val="009C7251"/>
    <w:rsid w:val="009D0990"/>
    <w:rsid w:val="009D1999"/>
    <w:rsid w:val="009D1B6F"/>
    <w:rsid w:val="009D1D73"/>
    <w:rsid w:val="009D283C"/>
    <w:rsid w:val="009D3512"/>
    <w:rsid w:val="009D6BB9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F24F1"/>
    <w:rsid w:val="009F3E17"/>
    <w:rsid w:val="009F5FE5"/>
    <w:rsid w:val="009F731C"/>
    <w:rsid w:val="009F75FE"/>
    <w:rsid w:val="00A02A7F"/>
    <w:rsid w:val="00A02AF4"/>
    <w:rsid w:val="00A03BC6"/>
    <w:rsid w:val="00A048E4"/>
    <w:rsid w:val="00A04CE6"/>
    <w:rsid w:val="00A0562D"/>
    <w:rsid w:val="00A0602C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37B5"/>
    <w:rsid w:val="00A247FD"/>
    <w:rsid w:val="00A25702"/>
    <w:rsid w:val="00A276D9"/>
    <w:rsid w:val="00A320E6"/>
    <w:rsid w:val="00A329BD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86B"/>
    <w:rsid w:val="00A53132"/>
    <w:rsid w:val="00A535E3"/>
    <w:rsid w:val="00A54573"/>
    <w:rsid w:val="00A563F2"/>
    <w:rsid w:val="00A566E8"/>
    <w:rsid w:val="00A6046B"/>
    <w:rsid w:val="00A619AD"/>
    <w:rsid w:val="00A65E96"/>
    <w:rsid w:val="00A66093"/>
    <w:rsid w:val="00A719E4"/>
    <w:rsid w:val="00A8004E"/>
    <w:rsid w:val="00A810F9"/>
    <w:rsid w:val="00A81FA0"/>
    <w:rsid w:val="00A83462"/>
    <w:rsid w:val="00A83A92"/>
    <w:rsid w:val="00A83CD8"/>
    <w:rsid w:val="00A8586C"/>
    <w:rsid w:val="00A862AF"/>
    <w:rsid w:val="00A86ECC"/>
    <w:rsid w:val="00A86FCC"/>
    <w:rsid w:val="00A87B9A"/>
    <w:rsid w:val="00A906DB"/>
    <w:rsid w:val="00A95C10"/>
    <w:rsid w:val="00A95FDC"/>
    <w:rsid w:val="00A96B06"/>
    <w:rsid w:val="00AA0FA6"/>
    <w:rsid w:val="00AA2374"/>
    <w:rsid w:val="00AA241A"/>
    <w:rsid w:val="00AA2DE3"/>
    <w:rsid w:val="00AA3B99"/>
    <w:rsid w:val="00AA52AF"/>
    <w:rsid w:val="00AA5B21"/>
    <w:rsid w:val="00AA5B79"/>
    <w:rsid w:val="00AA5BCD"/>
    <w:rsid w:val="00AA710D"/>
    <w:rsid w:val="00AA78AF"/>
    <w:rsid w:val="00AA7F0E"/>
    <w:rsid w:val="00AB39E6"/>
    <w:rsid w:val="00AB3CF8"/>
    <w:rsid w:val="00AB4107"/>
    <w:rsid w:val="00AB6D25"/>
    <w:rsid w:val="00AB73E8"/>
    <w:rsid w:val="00AB7676"/>
    <w:rsid w:val="00AC072E"/>
    <w:rsid w:val="00AC08F2"/>
    <w:rsid w:val="00AC5019"/>
    <w:rsid w:val="00AC692A"/>
    <w:rsid w:val="00AC6D03"/>
    <w:rsid w:val="00AC7F16"/>
    <w:rsid w:val="00AD0D44"/>
    <w:rsid w:val="00AD1B29"/>
    <w:rsid w:val="00AD1B2C"/>
    <w:rsid w:val="00AD6EA2"/>
    <w:rsid w:val="00AD7348"/>
    <w:rsid w:val="00AE29E9"/>
    <w:rsid w:val="00AE2D4B"/>
    <w:rsid w:val="00AE3073"/>
    <w:rsid w:val="00AE3325"/>
    <w:rsid w:val="00AE3377"/>
    <w:rsid w:val="00AE4CDA"/>
    <w:rsid w:val="00AE4F99"/>
    <w:rsid w:val="00AE5832"/>
    <w:rsid w:val="00AE61D5"/>
    <w:rsid w:val="00AE7F0D"/>
    <w:rsid w:val="00AF0540"/>
    <w:rsid w:val="00AF0C5F"/>
    <w:rsid w:val="00AF0F37"/>
    <w:rsid w:val="00AF221F"/>
    <w:rsid w:val="00AF2A2D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BF3"/>
    <w:rsid w:val="00B072BE"/>
    <w:rsid w:val="00B079BF"/>
    <w:rsid w:val="00B07BBD"/>
    <w:rsid w:val="00B14952"/>
    <w:rsid w:val="00B17A6B"/>
    <w:rsid w:val="00B2026B"/>
    <w:rsid w:val="00B2107D"/>
    <w:rsid w:val="00B2114C"/>
    <w:rsid w:val="00B216F1"/>
    <w:rsid w:val="00B220DF"/>
    <w:rsid w:val="00B22871"/>
    <w:rsid w:val="00B234B4"/>
    <w:rsid w:val="00B25A88"/>
    <w:rsid w:val="00B27147"/>
    <w:rsid w:val="00B27D7B"/>
    <w:rsid w:val="00B31506"/>
    <w:rsid w:val="00B31B10"/>
    <w:rsid w:val="00B31E5A"/>
    <w:rsid w:val="00B32F2C"/>
    <w:rsid w:val="00B34356"/>
    <w:rsid w:val="00B37D7A"/>
    <w:rsid w:val="00B400B4"/>
    <w:rsid w:val="00B40FB3"/>
    <w:rsid w:val="00B41409"/>
    <w:rsid w:val="00B456C2"/>
    <w:rsid w:val="00B45D5A"/>
    <w:rsid w:val="00B46A59"/>
    <w:rsid w:val="00B507BE"/>
    <w:rsid w:val="00B50B9F"/>
    <w:rsid w:val="00B51491"/>
    <w:rsid w:val="00B51659"/>
    <w:rsid w:val="00B5218F"/>
    <w:rsid w:val="00B544D1"/>
    <w:rsid w:val="00B55A55"/>
    <w:rsid w:val="00B55F4C"/>
    <w:rsid w:val="00B574E7"/>
    <w:rsid w:val="00B579D5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678B8"/>
    <w:rsid w:val="00B7185F"/>
    <w:rsid w:val="00B76EF7"/>
    <w:rsid w:val="00B77617"/>
    <w:rsid w:val="00B777AC"/>
    <w:rsid w:val="00B8128C"/>
    <w:rsid w:val="00B8417E"/>
    <w:rsid w:val="00B853CF"/>
    <w:rsid w:val="00B86830"/>
    <w:rsid w:val="00B86DAE"/>
    <w:rsid w:val="00B86E62"/>
    <w:rsid w:val="00B90BB4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5D6C"/>
    <w:rsid w:val="00BC7FE5"/>
    <w:rsid w:val="00BD1553"/>
    <w:rsid w:val="00BD32C1"/>
    <w:rsid w:val="00BD3B57"/>
    <w:rsid w:val="00BD4E33"/>
    <w:rsid w:val="00BD5B51"/>
    <w:rsid w:val="00BD71B3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8AE"/>
    <w:rsid w:val="00BF7FB6"/>
    <w:rsid w:val="00C008B9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5361"/>
    <w:rsid w:val="00C257AC"/>
    <w:rsid w:val="00C264EC"/>
    <w:rsid w:val="00C33A29"/>
    <w:rsid w:val="00C33CEB"/>
    <w:rsid w:val="00C3702F"/>
    <w:rsid w:val="00C37FC7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3DFD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1CF7"/>
    <w:rsid w:val="00CA32DE"/>
    <w:rsid w:val="00CA3718"/>
    <w:rsid w:val="00CA42D9"/>
    <w:rsid w:val="00CA484D"/>
    <w:rsid w:val="00CA56F4"/>
    <w:rsid w:val="00CA58FA"/>
    <w:rsid w:val="00CA5921"/>
    <w:rsid w:val="00CA75E1"/>
    <w:rsid w:val="00CB0E1F"/>
    <w:rsid w:val="00CB5D91"/>
    <w:rsid w:val="00CB745A"/>
    <w:rsid w:val="00CC0A25"/>
    <w:rsid w:val="00CC100A"/>
    <w:rsid w:val="00CC2CBB"/>
    <w:rsid w:val="00CC3F11"/>
    <w:rsid w:val="00CC6091"/>
    <w:rsid w:val="00CC739E"/>
    <w:rsid w:val="00CD1EB6"/>
    <w:rsid w:val="00CD2EDF"/>
    <w:rsid w:val="00CD306F"/>
    <w:rsid w:val="00CD38DD"/>
    <w:rsid w:val="00CD442C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5B6C"/>
    <w:rsid w:val="00CE7D55"/>
    <w:rsid w:val="00CF1B7E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A1"/>
    <w:rsid w:val="00D07DD1"/>
    <w:rsid w:val="00D10668"/>
    <w:rsid w:val="00D11193"/>
    <w:rsid w:val="00D117ED"/>
    <w:rsid w:val="00D121DF"/>
    <w:rsid w:val="00D13142"/>
    <w:rsid w:val="00D14305"/>
    <w:rsid w:val="00D15893"/>
    <w:rsid w:val="00D16841"/>
    <w:rsid w:val="00D20F57"/>
    <w:rsid w:val="00D23332"/>
    <w:rsid w:val="00D25D2A"/>
    <w:rsid w:val="00D261A2"/>
    <w:rsid w:val="00D274F5"/>
    <w:rsid w:val="00D30A22"/>
    <w:rsid w:val="00D33D0C"/>
    <w:rsid w:val="00D3461F"/>
    <w:rsid w:val="00D3623D"/>
    <w:rsid w:val="00D37AF8"/>
    <w:rsid w:val="00D404A8"/>
    <w:rsid w:val="00D42C00"/>
    <w:rsid w:val="00D4510F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690F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E4"/>
    <w:rsid w:val="00DA3F1A"/>
    <w:rsid w:val="00DA413A"/>
    <w:rsid w:val="00DA55C0"/>
    <w:rsid w:val="00DA69F3"/>
    <w:rsid w:val="00DA7300"/>
    <w:rsid w:val="00DA7BA5"/>
    <w:rsid w:val="00DA7C1C"/>
    <w:rsid w:val="00DB0F13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779"/>
    <w:rsid w:val="00DC7D78"/>
    <w:rsid w:val="00DD1EF1"/>
    <w:rsid w:val="00DD330E"/>
    <w:rsid w:val="00DD53D1"/>
    <w:rsid w:val="00DD5447"/>
    <w:rsid w:val="00DD67DE"/>
    <w:rsid w:val="00DD68D8"/>
    <w:rsid w:val="00DD6E16"/>
    <w:rsid w:val="00DD746B"/>
    <w:rsid w:val="00DE0FE4"/>
    <w:rsid w:val="00DE1304"/>
    <w:rsid w:val="00DE20CC"/>
    <w:rsid w:val="00DE38DD"/>
    <w:rsid w:val="00DE3D72"/>
    <w:rsid w:val="00DE44C8"/>
    <w:rsid w:val="00DE60CD"/>
    <w:rsid w:val="00DE7A9C"/>
    <w:rsid w:val="00DF027F"/>
    <w:rsid w:val="00DF10FC"/>
    <w:rsid w:val="00DF3064"/>
    <w:rsid w:val="00DF413A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5BD"/>
    <w:rsid w:val="00E05A4B"/>
    <w:rsid w:val="00E068F1"/>
    <w:rsid w:val="00E07398"/>
    <w:rsid w:val="00E07B19"/>
    <w:rsid w:val="00E10CCC"/>
    <w:rsid w:val="00E111C6"/>
    <w:rsid w:val="00E12127"/>
    <w:rsid w:val="00E13293"/>
    <w:rsid w:val="00E13F1C"/>
    <w:rsid w:val="00E148EB"/>
    <w:rsid w:val="00E17B48"/>
    <w:rsid w:val="00E17B77"/>
    <w:rsid w:val="00E20266"/>
    <w:rsid w:val="00E215D5"/>
    <w:rsid w:val="00E23335"/>
    <w:rsid w:val="00E23337"/>
    <w:rsid w:val="00E24684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59A5"/>
    <w:rsid w:val="00E664C5"/>
    <w:rsid w:val="00E667A8"/>
    <w:rsid w:val="00E671A2"/>
    <w:rsid w:val="00E70098"/>
    <w:rsid w:val="00E703BE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40B5"/>
    <w:rsid w:val="00E8519A"/>
    <w:rsid w:val="00E870EC"/>
    <w:rsid w:val="00E9553D"/>
    <w:rsid w:val="00E95F94"/>
    <w:rsid w:val="00E95FC0"/>
    <w:rsid w:val="00E9611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0995"/>
    <w:rsid w:val="00EC162E"/>
    <w:rsid w:val="00EC1E29"/>
    <w:rsid w:val="00EC1E73"/>
    <w:rsid w:val="00EC2424"/>
    <w:rsid w:val="00EC33E6"/>
    <w:rsid w:val="00EC3B13"/>
    <w:rsid w:val="00EC5009"/>
    <w:rsid w:val="00ED075A"/>
    <w:rsid w:val="00ED1AB3"/>
    <w:rsid w:val="00ED38F0"/>
    <w:rsid w:val="00ED3CBD"/>
    <w:rsid w:val="00ED3FC1"/>
    <w:rsid w:val="00ED4D80"/>
    <w:rsid w:val="00ED53AF"/>
    <w:rsid w:val="00ED55C0"/>
    <w:rsid w:val="00ED5F3F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66CC"/>
    <w:rsid w:val="00EF75E6"/>
    <w:rsid w:val="00F037A4"/>
    <w:rsid w:val="00F04118"/>
    <w:rsid w:val="00F042CA"/>
    <w:rsid w:val="00F050AE"/>
    <w:rsid w:val="00F108DB"/>
    <w:rsid w:val="00F13F73"/>
    <w:rsid w:val="00F14A51"/>
    <w:rsid w:val="00F152BD"/>
    <w:rsid w:val="00F16B95"/>
    <w:rsid w:val="00F16C8A"/>
    <w:rsid w:val="00F17847"/>
    <w:rsid w:val="00F23FB2"/>
    <w:rsid w:val="00F24CB9"/>
    <w:rsid w:val="00F277CD"/>
    <w:rsid w:val="00F27C8F"/>
    <w:rsid w:val="00F307F3"/>
    <w:rsid w:val="00F30BA8"/>
    <w:rsid w:val="00F30FD6"/>
    <w:rsid w:val="00F31CBC"/>
    <w:rsid w:val="00F32749"/>
    <w:rsid w:val="00F32DC5"/>
    <w:rsid w:val="00F333ED"/>
    <w:rsid w:val="00F34DE7"/>
    <w:rsid w:val="00F359F3"/>
    <w:rsid w:val="00F36671"/>
    <w:rsid w:val="00F37172"/>
    <w:rsid w:val="00F373B6"/>
    <w:rsid w:val="00F40532"/>
    <w:rsid w:val="00F40E8A"/>
    <w:rsid w:val="00F418F4"/>
    <w:rsid w:val="00F43717"/>
    <w:rsid w:val="00F43951"/>
    <w:rsid w:val="00F439BF"/>
    <w:rsid w:val="00F43BBE"/>
    <w:rsid w:val="00F43F14"/>
    <w:rsid w:val="00F44177"/>
    <w:rsid w:val="00F4477E"/>
    <w:rsid w:val="00F44D61"/>
    <w:rsid w:val="00F46511"/>
    <w:rsid w:val="00F502AA"/>
    <w:rsid w:val="00F50F4F"/>
    <w:rsid w:val="00F511E3"/>
    <w:rsid w:val="00F51EDC"/>
    <w:rsid w:val="00F5451B"/>
    <w:rsid w:val="00F54B22"/>
    <w:rsid w:val="00F55C7F"/>
    <w:rsid w:val="00F5683F"/>
    <w:rsid w:val="00F5684C"/>
    <w:rsid w:val="00F605DF"/>
    <w:rsid w:val="00F60C8E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626"/>
    <w:rsid w:val="00F8692C"/>
    <w:rsid w:val="00F87375"/>
    <w:rsid w:val="00F90A81"/>
    <w:rsid w:val="00F90FF9"/>
    <w:rsid w:val="00F91E8F"/>
    <w:rsid w:val="00F923F7"/>
    <w:rsid w:val="00F92861"/>
    <w:rsid w:val="00F93474"/>
    <w:rsid w:val="00F946D0"/>
    <w:rsid w:val="00F96361"/>
    <w:rsid w:val="00FA07B0"/>
    <w:rsid w:val="00FA0FAD"/>
    <w:rsid w:val="00FA23BA"/>
    <w:rsid w:val="00FA49CE"/>
    <w:rsid w:val="00FA5128"/>
    <w:rsid w:val="00FA5877"/>
    <w:rsid w:val="00FA608A"/>
    <w:rsid w:val="00FA676A"/>
    <w:rsid w:val="00FA7317"/>
    <w:rsid w:val="00FB0251"/>
    <w:rsid w:val="00FB134E"/>
    <w:rsid w:val="00FB167B"/>
    <w:rsid w:val="00FB169B"/>
    <w:rsid w:val="00FB2C07"/>
    <w:rsid w:val="00FB2FE8"/>
    <w:rsid w:val="00FB42D4"/>
    <w:rsid w:val="00FB42F4"/>
    <w:rsid w:val="00FB5906"/>
    <w:rsid w:val="00FB5E82"/>
    <w:rsid w:val="00FB762F"/>
    <w:rsid w:val="00FC002E"/>
    <w:rsid w:val="00FC0954"/>
    <w:rsid w:val="00FC214C"/>
    <w:rsid w:val="00FC2AED"/>
    <w:rsid w:val="00FC2DCD"/>
    <w:rsid w:val="00FC4520"/>
    <w:rsid w:val="00FC4C21"/>
    <w:rsid w:val="00FC4D5A"/>
    <w:rsid w:val="00FC57B5"/>
    <w:rsid w:val="00FC6C44"/>
    <w:rsid w:val="00FC7A00"/>
    <w:rsid w:val="00FD0332"/>
    <w:rsid w:val="00FD1EA8"/>
    <w:rsid w:val="00FD2C67"/>
    <w:rsid w:val="00FD2FEF"/>
    <w:rsid w:val="00FD4991"/>
    <w:rsid w:val="00FD5C76"/>
    <w:rsid w:val="00FD5EA7"/>
    <w:rsid w:val="00FD62F6"/>
    <w:rsid w:val="00FD6F04"/>
    <w:rsid w:val="00FD7240"/>
    <w:rsid w:val="00FD74FA"/>
    <w:rsid w:val="00FE0DFB"/>
    <w:rsid w:val="00FE304D"/>
    <w:rsid w:val="00FE3FA8"/>
    <w:rsid w:val="00FE4C86"/>
    <w:rsid w:val="00FE4D68"/>
    <w:rsid w:val="00FE50A9"/>
    <w:rsid w:val="00FE5C1F"/>
    <w:rsid w:val="00FE6717"/>
    <w:rsid w:val="00FE70ED"/>
    <w:rsid w:val="00FE7347"/>
    <w:rsid w:val="00FF12E3"/>
    <w:rsid w:val="00FF22FD"/>
    <w:rsid w:val="00FF2BF5"/>
    <w:rsid w:val="00FF4014"/>
    <w:rsid w:val="00FF4081"/>
    <w:rsid w:val="00FF4D4B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A269EF-BB97-4184-85FC-79C10A8B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1773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Iwona Boksa-Nowak</cp:lastModifiedBy>
  <cp:revision>6</cp:revision>
  <cp:lastPrinted>2025-03-25T09:56:00Z</cp:lastPrinted>
  <dcterms:created xsi:type="dcterms:W3CDTF">2025-03-26T06:56:00Z</dcterms:created>
  <dcterms:modified xsi:type="dcterms:W3CDTF">2025-03-27T12:41:00Z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