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9CE6DC1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październiku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05CB7FFF" w:rsidR="00914622" w:rsidRPr="001128A3" w:rsidRDefault="00AB696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październiku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0,9</w:t>
            </w:r>
            <w:r w:rsidRPr="005E4AF3">
              <w:rPr>
                <w:rFonts w:cs="Arial"/>
                <w:color w:val="auto"/>
                <w:szCs w:val="19"/>
              </w:rPr>
              <w:t xml:space="preserve">% 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październiku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</w:t>
            </w:r>
            <w:r w:rsidRPr="00BB52FA">
              <w:rPr>
                <w:rFonts w:cs="Arial"/>
                <w:color w:val="auto"/>
                <w:szCs w:val="19"/>
              </w:rPr>
              <w:t xml:space="preserve">roku –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BB52FA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szCs w:val="19"/>
              </w:rPr>
              <w:t>0,</w:t>
            </w:r>
            <w:r w:rsidRPr="00AB6962">
              <w:rPr>
                <w:rFonts w:cs="Arial"/>
                <w:szCs w:val="19"/>
              </w:rPr>
              <w:t>6</w:t>
            </w:r>
            <w:r w:rsidR="00BA43E8" w:rsidRPr="00AB6962">
              <w:rPr>
                <w:rFonts w:cs="Arial"/>
                <w:szCs w:val="19"/>
              </w:rPr>
              <w:t xml:space="preserve">%). </w:t>
            </w:r>
            <w:r w:rsidR="00B57029" w:rsidRPr="008F7F21">
              <w:rPr>
                <w:color w:val="auto"/>
              </w:rPr>
              <w:t xml:space="preserve">Stopa bezrobocia rejestrowanego na koniec października br. wyniosła 5,7% i była wyższa o 0,1 p. proc. niż w październiku ub. roku (przed rokiem – niższa </w:t>
            </w:r>
            <w:r w:rsidR="00EA7C21">
              <w:rPr>
                <w:color w:val="auto"/>
              </w:rPr>
              <w:br/>
            </w:r>
            <w:r w:rsidR="00B57029" w:rsidRPr="008F7F21">
              <w:rPr>
                <w:color w:val="auto"/>
              </w:rPr>
              <w:t>o 0,4 p</w:t>
            </w:r>
            <w:r w:rsidR="00B57029" w:rsidRPr="001128A3">
              <w:t>. proc.).</w:t>
            </w:r>
          </w:p>
          <w:p w14:paraId="11FC06CA" w14:textId="6E97FF4F" w:rsidR="00EE2A91" w:rsidRPr="00AB6962" w:rsidRDefault="00AB6962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październiku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7651,06 </w:t>
            </w:r>
            <w:r w:rsidRPr="00C67134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10,5</w:t>
            </w:r>
            <w:r w:rsidRPr="00C67134">
              <w:rPr>
                <w:rFonts w:cs="Arial"/>
                <w:szCs w:val="19"/>
              </w:rPr>
              <w:t>% niż w analogicznym miesiącu ub. roku (</w:t>
            </w:r>
            <w:r w:rsidRPr="001F0EE4">
              <w:rPr>
                <w:rFonts w:cs="Arial"/>
                <w:color w:val="auto"/>
                <w:szCs w:val="19"/>
              </w:rPr>
              <w:t xml:space="preserve">przed </w:t>
            </w:r>
            <w:r w:rsidRPr="00AB6962">
              <w:rPr>
                <w:rFonts w:cs="Arial"/>
                <w:szCs w:val="19"/>
              </w:rPr>
              <w:t>rokiem – o 11,1</w:t>
            </w:r>
            <w:r w:rsidR="001B0810" w:rsidRPr="00AB6962">
              <w:rPr>
                <w:rFonts w:cs="Arial"/>
                <w:szCs w:val="19"/>
              </w:rPr>
              <w:t>%</w:t>
            </w:r>
            <w:r w:rsidR="001B0A75" w:rsidRPr="00AB6962">
              <w:rPr>
                <w:rFonts w:cs="Arial"/>
                <w:szCs w:val="19"/>
              </w:rPr>
              <w:t>).</w:t>
            </w:r>
          </w:p>
          <w:p w14:paraId="4E8E8C72" w14:textId="4FACA7CF" w:rsidR="00FC1FCE" w:rsidRPr="000130A9" w:rsidRDefault="00FC1FCE" w:rsidP="00FC1FCE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0130A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października 2023 r. w skupie wzrosły ceny podstawowych gatunków zbóż (o 1,6%) oraz żywca rzeźnego drobiowego (o 1,5%) i wołowego (o 1,1%) oraz mleka (o 13,1%), natomiast spadła cena żywca wieprzowego (o 15,0%). W październiku 2023 r. w por</w:t>
            </w:r>
            <w:r w:rsidRPr="000130A9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0130A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2022 r. odnotowano spadek cen skupu podstawowych gatunków zbóż (o 43,6%), żywca rzeźnego drobiowego (o 11,3%), wołowego (o 4,7%) oraz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0130A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 (o 27,6%), natomiast wzrost ceny żywca wieprzowego (o 8,1%).</w:t>
            </w:r>
          </w:p>
          <w:p w14:paraId="6F1EC86B" w14:textId="5491DC22" w:rsidR="001A6CEA" w:rsidRPr="00E157FA" w:rsidRDefault="00F55A02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3,1% wyższym niż przed rokiem (w październiku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1,0% </w:t>
            </w:r>
            <w:r w:rsidRPr="004B1EC3">
              <w:rPr>
                <w:rFonts w:eastAsia="Fira Sans Light"/>
              </w:rPr>
              <w:t>niższym</w:t>
            </w:r>
            <w:r w:rsidR="00DF62C5" w:rsidRPr="004B1EC3">
              <w:rPr>
                <w:rFonts w:eastAsia="Fira Sans Light"/>
              </w:rPr>
              <w:t>).</w:t>
            </w:r>
            <w:r w:rsidR="00414C71" w:rsidRPr="004B1EC3">
              <w:rPr>
                <w:rFonts w:eastAsia="Fira Sans Light"/>
              </w:rPr>
              <w:t xml:space="preserve"> </w:t>
            </w:r>
            <w:r w:rsidR="00BD0D5A" w:rsidRPr="007B4EF1">
              <w:rPr>
                <w:rFonts w:eastAsia="Fira Sans Light"/>
                <w:color w:val="auto"/>
              </w:rPr>
              <w:t xml:space="preserve">W ujęciu rocznym odnotowano </w:t>
            </w:r>
            <w:r w:rsidR="00BD0D5A">
              <w:rPr>
                <w:rFonts w:eastAsia="Fira Sans Light"/>
                <w:color w:val="auto"/>
              </w:rPr>
              <w:t>wzrost</w:t>
            </w:r>
            <w:r w:rsidR="00BD0D5A" w:rsidRPr="007B4EF1">
              <w:rPr>
                <w:rFonts w:eastAsia="Fira Sans Light"/>
                <w:color w:val="auto"/>
              </w:rPr>
              <w:t xml:space="preserve"> produkcji budowlano-montażowej</w:t>
            </w:r>
            <w:r w:rsidR="00BD0D5A">
              <w:rPr>
                <w:rFonts w:eastAsia="Fira Sans Light"/>
                <w:color w:val="auto"/>
              </w:rPr>
              <w:br/>
            </w:r>
            <w:r w:rsidR="00BD0D5A" w:rsidRPr="007B4EF1">
              <w:rPr>
                <w:rFonts w:eastAsia="Fira Sans Light"/>
                <w:color w:val="auto"/>
              </w:rPr>
              <w:t xml:space="preserve">(w cenach bieżących) o </w:t>
            </w:r>
            <w:r w:rsidR="00BD0D5A">
              <w:rPr>
                <w:rFonts w:eastAsia="Fira Sans Light"/>
                <w:color w:val="auto"/>
              </w:rPr>
              <w:t>26,4</w:t>
            </w:r>
            <w:r w:rsidR="00BD0D5A" w:rsidRPr="007B4EF1">
              <w:rPr>
                <w:rFonts w:eastAsia="Fira Sans Light"/>
                <w:color w:val="auto"/>
              </w:rPr>
              <w:t>% (</w:t>
            </w:r>
            <w:r w:rsidR="00BD0D5A">
              <w:rPr>
                <w:rFonts w:eastAsia="Fira Sans Light"/>
                <w:color w:val="auto"/>
                <w:szCs w:val="22"/>
                <w:lang w:eastAsia="en-US"/>
              </w:rPr>
              <w:t>w październiku</w:t>
            </w:r>
            <w:r w:rsidR="00BD0D5A" w:rsidRPr="007B4EF1">
              <w:rPr>
                <w:rFonts w:eastAsia="Fira Sans Light"/>
                <w:color w:val="auto"/>
              </w:rPr>
              <w:t xml:space="preserve"> 2023 r. –</w:t>
            </w:r>
            <w:r w:rsidR="00BD0D5A">
              <w:rPr>
                <w:rFonts w:eastAsia="Fira Sans Light"/>
                <w:color w:val="auto"/>
              </w:rPr>
              <w:t xml:space="preserve"> </w:t>
            </w:r>
            <w:r w:rsidR="00BD0D5A" w:rsidRPr="007B4EF1">
              <w:rPr>
                <w:rFonts w:eastAsia="Fira Sans Light"/>
                <w:color w:val="auto"/>
              </w:rPr>
              <w:t xml:space="preserve">o </w:t>
            </w:r>
            <w:r w:rsidR="00BD0D5A">
              <w:rPr>
                <w:rFonts w:eastAsia="Fira Sans Light"/>
                <w:color w:val="auto"/>
              </w:rPr>
              <w:t>4,3</w:t>
            </w:r>
            <w:r w:rsidR="00BD0D5A" w:rsidRPr="00E157FA">
              <w:rPr>
                <w:rFonts w:eastAsia="Fira Sans Light"/>
              </w:rPr>
              <w:t>%</w:t>
            </w:r>
            <w:r w:rsidR="00BD0D5A" w:rsidRPr="00E157FA">
              <w:rPr>
                <w:rFonts w:eastAsia="Fira Sans Light"/>
                <w:szCs w:val="22"/>
                <w:lang w:eastAsia="en-US"/>
              </w:rPr>
              <w:t>)</w:t>
            </w:r>
            <w:r w:rsidR="00BD0D5A" w:rsidRPr="00E157FA">
              <w:t>.</w:t>
            </w:r>
          </w:p>
          <w:p w14:paraId="1BB8E412" w14:textId="4D49A7E7" w:rsidR="00197AD2" w:rsidRPr="00E157FA" w:rsidRDefault="00E157FA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A5CEB">
              <w:rPr>
                <w:color w:val="auto"/>
              </w:rPr>
              <w:t xml:space="preserve">Liczba mieszkań oddanych do użytkowania była </w:t>
            </w:r>
            <w:r>
              <w:rPr>
                <w:color w:val="auto"/>
              </w:rPr>
              <w:t>mniejsza</w:t>
            </w:r>
            <w:r w:rsidRPr="00DA5CEB">
              <w:rPr>
                <w:color w:val="auto"/>
              </w:rPr>
              <w:t xml:space="preserve"> o </w:t>
            </w:r>
            <w:r>
              <w:rPr>
                <w:color w:val="auto"/>
              </w:rPr>
              <w:t>39,5</w:t>
            </w:r>
            <w:r w:rsidRPr="00DA5CEB">
              <w:rPr>
                <w:color w:val="auto"/>
              </w:rPr>
              <w:t xml:space="preserve">% niż </w:t>
            </w:r>
            <w:r w:rsidRPr="00DA5CEB">
              <w:rPr>
                <w:rFonts w:eastAsia="Fira Sans Light"/>
                <w:color w:val="auto"/>
                <w:szCs w:val="19"/>
              </w:rPr>
              <w:t>w</w:t>
            </w:r>
            <w:r>
              <w:rPr>
                <w:rFonts w:eastAsia="Fira Sans Light"/>
                <w:color w:val="auto"/>
                <w:szCs w:val="19"/>
              </w:rPr>
              <w:t xml:space="preserve"> październiku</w:t>
            </w:r>
            <w:r w:rsidRPr="00DA5CEB">
              <w:rPr>
                <w:color w:val="auto"/>
              </w:rPr>
              <w:t xml:space="preserve"> 2023 r. (przed rokiem </w:t>
            </w:r>
            <w:r>
              <w:rPr>
                <w:color w:val="auto"/>
              </w:rPr>
              <w:br/>
            </w:r>
            <w:r w:rsidRPr="00DA5CEB">
              <w:rPr>
                <w:color w:val="auto"/>
              </w:rPr>
              <w:t xml:space="preserve">– </w:t>
            </w:r>
            <w:r>
              <w:rPr>
                <w:color w:val="auto"/>
              </w:rPr>
              <w:t xml:space="preserve">większa </w:t>
            </w:r>
            <w:r w:rsidRPr="00DA5CEB">
              <w:rPr>
                <w:color w:val="auto"/>
              </w:rPr>
              <w:t>o </w:t>
            </w:r>
            <w:r>
              <w:rPr>
                <w:color w:val="auto"/>
              </w:rPr>
              <w:t>106,7</w:t>
            </w:r>
            <w:r w:rsidRPr="00DA5CEB">
              <w:rPr>
                <w:color w:val="auto"/>
              </w:rPr>
              <w:t>%). Najwięcej mie</w:t>
            </w:r>
            <w:r>
              <w:rPr>
                <w:color w:val="auto"/>
              </w:rPr>
              <w:t xml:space="preserve">szkań przekazano w budownictwie </w:t>
            </w:r>
            <w:r w:rsidRPr="005E49FC">
              <w:rPr>
                <w:rFonts w:eastAsia="Fira Sans Light"/>
                <w:szCs w:val="19"/>
              </w:rPr>
              <w:t xml:space="preserve">przeznaczonym na sprzedaż lub </w:t>
            </w:r>
            <w:r w:rsidRPr="00E157FA">
              <w:rPr>
                <w:rFonts w:eastAsia="Fira Sans Light"/>
                <w:szCs w:val="19"/>
              </w:rPr>
              <w:t>wynajem</w:t>
            </w:r>
            <w:r w:rsidR="00686070" w:rsidRPr="00E157FA">
              <w:rPr>
                <w:szCs w:val="19"/>
              </w:rPr>
              <w:t>.</w:t>
            </w:r>
          </w:p>
          <w:p w14:paraId="3185B035" w14:textId="103B0613" w:rsidR="00F053F4" w:rsidRPr="005801F2" w:rsidRDefault="005801F2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19,3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październiku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3,1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>ższa w skali roku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12,6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niższa o </w:t>
            </w:r>
            <w:r w:rsidRPr="005801F2">
              <w:t>14,3</w:t>
            </w:r>
            <w:r w:rsidR="00462F6A" w:rsidRPr="005801F2">
              <w:t>%).</w:t>
            </w:r>
          </w:p>
          <w:p w14:paraId="2CE288CD" w14:textId="48975370" w:rsidR="00C16398" w:rsidRPr="00D97CCE" w:rsidRDefault="00D41F29" w:rsidP="00C16398">
            <w:pPr>
              <w:pStyle w:val="tekstnapierwszejstronie"/>
              <w:spacing w:line="240" w:lineRule="exact"/>
            </w:pPr>
            <w:r w:rsidRPr="00E846E5">
              <w:t xml:space="preserve">W </w:t>
            </w:r>
            <w:r w:rsidRPr="004B7723">
              <w:rPr>
                <w:rFonts w:cs="Arial"/>
                <w:iCs/>
              </w:rPr>
              <w:t xml:space="preserve">okresie styczeń–wrzesień </w:t>
            </w:r>
            <w:r w:rsidRPr="00C85DE6">
              <w:t>202</w:t>
            </w:r>
            <w:r>
              <w:t>4</w:t>
            </w:r>
            <w:r w:rsidRPr="00C85DE6">
              <w:t xml:space="preserve"> r. wyniki finansowe </w:t>
            </w:r>
            <w:r>
              <w:t>badanych przedsiębiorstw były ni</w:t>
            </w:r>
            <w:r w:rsidRPr="00C85DE6">
              <w:t xml:space="preserve">ższe od uzyskanych </w:t>
            </w:r>
            <w:r w:rsidR="00D97CCE">
              <w:br/>
            </w:r>
            <w:r w:rsidRPr="00C85DE6">
              <w:t xml:space="preserve">w </w:t>
            </w:r>
            <w:r>
              <w:t>roku poprzednim (w analogicznym okresie 2023</w:t>
            </w:r>
            <w:r w:rsidRPr="00C85DE6">
              <w:t xml:space="preserve"> r. były wyższe</w:t>
            </w:r>
            <w:r>
              <w:t xml:space="preserve">, </w:t>
            </w:r>
            <w:r w:rsidRPr="004B7723">
              <w:rPr>
                <w:szCs w:val="19"/>
              </w:rPr>
              <w:t xml:space="preserve">z wyjątkiem wyniku </w:t>
            </w:r>
            <w:r w:rsidRPr="004B7723">
              <w:rPr>
                <w:color w:val="auto"/>
                <w:szCs w:val="19"/>
              </w:rPr>
              <w:t>ze sprzedaży produktów, towarów i materiałów</w:t>
            </w:r>
            <w:r w:rsidRPr="004B7723">
              <w:rPr>
                <w:szCs w:val="19"/>
              </w:rPr>
              <w:t>).</w:t>
            </w:r>
            <w:r w:rsidRPr="00C85DE6">
              <w:t xml:space="preserve"> </w:t>
            </w:r>
            <w:r>
              <w:t>Pogorszeniu</w:t>
            </w:r>
            <w:r w:rsidRPr="00887E45">
              <w:t xml:space="preserve"> </w:t>
            </w:r>
            <w:r>
              <w:t xml:space="preserve">uległy </w:t>
            </w:r>
            <w:r w:rsidRPr="00887E45">
              <w:t>wskaźnik</w:t>
            </w:r>
            <w:r>
              <w:t>i</w:t>
            </w:r>
            <w:r w:rsidRPr="00C221CB">
              <w:t xml:space="preserve"> rentowności ze sprzedaży</w:t>
            </w:r>
            <w:r>
              <w:t xml:space="preserve"> produktów, towarów i materiałów oraz wskaźniki </w:t>
            </w:r>
            <w:r w:rsidR="00B2223A">
              <w:t xml:space="preserve">rentowności </w:t>
            </w:r>
            <w:r>
              <w:t>obrotu brutto i netto. M</w:t>
            </w:r>
            <w:r w:rsidRPr="00887E45">
              <w:t>niej</w:t>
            </w:r>
            <w:r>
              <w:t xml:space="preserve"> korzystnie kształtowały się również wskaźniki płynności finansowej, </w:t>
            </w:r>
            <w:r w:rsidRPr="00F20A8B">
              <w:t>w</w:t>
            </w:r>
            <w:r w:rsidR="00D97CCE">
              <w:t> </w:t>
            </w:r>
            <w:r w:rsidRPr="00F20A8B">
              <w:t>odniesieniu do</w:t>
            </w:r>
            <w:r>
              <w:t> </w:t>
            </w:r>
            <w:r w:rsidRPr="00F20A8B">
              <w:t>okresu styczeń–</w:t>
            </w:r>
            <w:r>
              <w:t xml:space="preserve">wrzesień </w:t>
            </w:r>
            <w:r w:rsidRPr="00D97CCE">
              <w:t>2023</w:t>
            </w:r>
            <w:r w:rsidR="00D97CCE" w:rsidRPr="00D97CCE">
              <w:t xml:space="preserve"> r.</w:t>
            </w:r>
          </w:p>
          <w:p w14:paraId="09A6FA64" w14:textId="12A391A7" w:rsidR="00C16398" w:rsidRPr="00791090" w:rsidRDefault="00791090" w:rsidP="00C16398">
            <w:pPr>
              <w:pStyle w:val="tekstnapierwszejstronie"/>
              <w:spacing w:line="240" w:lineRule="exact"/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 xml:space="preserve">wrzesień </w:t>
            </w:r>
            <w:r w:rsidRPr="00B60B2C">
              <w:t>202</w:t>
            </w:r>
            <w:r>
              <w:t>4</w:t>
            </w:r>
            <w:r w:rsidRPr="00B60B2C">
              <w:t xml:space="preserve"> r. </w:t>
            </w:r>
            <w:r w:rsidRPr="004442BF">
              <w:rPr>
                <w:color w:val="auto"/>
              </w:rPr>
              <w:t xml:space="preserve">były </w:t>
            </w:r>
            <w:r>
              <w:rPr>
                <w:color w:val="auto"/>
              </w:rPr>
              <w:t>ni</w:t>
            </w:r>
            <w:r w:rsidRPr="004442BF">
              <w:rPr>
                <w:color w:val="auto"/>
              </w:rPr>
              <w:t xml:space="preserve">ższe o </w:t>
            </w:r>
            <w:r>
              <w:rPr>
                <w:color w:val="auto"/>
              </w:rPr>
              <w:t>26,1</w:t>
            </w:r>
            <w:r w:rsidRPr="004442BF">
              <w:rPr>
                <w:color w:val="auto"/>
              </w:rPr>
              <w:t xml:space="preserve">% </w:t>
            </w:r>
            <w:r w:rsidR="00C649C8">
              <w:rPr>
                <w:color w:val="auto"/>
              </w:rPr>
              <w:br/>
            </w:r>
            <w:r w:rsidRPr="00470F5E">
              <w:t xml:space="preserve">niż osiągnięte w okresie </w:t>
            </w:r>
            <w:r w:rsidRPr="00B60B2C">
              <w:t>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wrzesień</w:t>
            </w:r>
            <w:r w:rsidRPr="00470F5E">
              <w:t xml:space="preserve"> 202</w:t>
            </w:r>
            <w:r>
              <w:t>3</w:t>
            </w:r>
            <w:r w:rsidRPr="00470F5E">
              <w:t xml:space="preserve"> r. </w:t>
            </w:r>
            <w:r>
              <w:t xml:space="preserve">(w analogicznym </w:t>
            </w:r>
            <w:r w:rsidRPr="00B60B2C">
              <w:t>okresie 202</w:t>
            </w:r>
            <w:r>
              <w:t>3</w:t>
            </w:r>
            <w:r w:rsidRPr="00B60B2C">
              <w:t xml:space="preserve"> </w:t>
            </w:r>
            <w:r w:rsidRPr="00D9740D">
              <w:rPr>
                <w:color w:val="auto"/>
              </w:rPr>
              <w:t xml:space="preserve">r. </w:t>
            </w:r>
            <w:r w:rsidRPr="003260F8">
              <w:t xml:space="preserve">– </w:t>
            </w:r>
            <w:r>
              <w:t xml:space="preserve">wyższe </w:t>
            </w:r>
            <w:r w:rsidRPr="00791090">
              <w:t>o 43,2%).</w:t>
            </w:r>
          </w:p>
          <w:p w14:paraId="01C96DAB" w14:textId="4B096617" w:rsidR="00A25FFA" w:rsidRPr="00FB2BAA" w:rsidRDefault="00FB2BAA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października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</w:t>
            </w:r>
            <w:r>
              <w:t>14,5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październiku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>rokiem – o 2,</w:t>
            </w:r>
            <w:r>
              <w:rPr>
                <w:color w:val="auto"/>
              </w:rPr>
              <w:t>1</w:t>
            </w:r>
            <w:r w:rsidRPr="00E728AA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październiku br.</w:t>
            </w:r>
            <w:r w:rsidRPr="00542174">
              <w:t xml:space="preserve"> do rejestru REGON </w:t>
            </w:r>
            <w:r w:rsidRPr="007B2BF6">
              <w:t xml:space="preserve">wpisano </w:t>
            </w:r>
            <w:r>
              <w:t>536</w:t>
            </w:r>
            <w:r w:rsidRPr="007B2BF6">
              <w:t xml:space="preserve"> now</w:t>
            </w:r>
            <w:r>
              <w:t>ych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1,5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279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18,9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października br</w:t>
            </w:r>
            <w:r w:rsidRPr="00542174">
              <w:t>. zawieszoną działalność miało 1</w:t>
            </w:r>
            <w:r>
              <w:t>4,6</w:t>
            </w:r>
            <w:r w:rsidRPr="00542174">
              <w:t xml:space="preserve"> tys. podmiotów (o </w:t>
            </w:r>
            <w:r>
              <w:t>0,8</w:t>
            </w:r>
            <w:r w:rsidRPr="00542174">
              <w:t xml:space="preserve">% </w:t>
            </w:r>
            <w:r>
              <w:t>więc</w:t>
            </w:r>
            <w:r w:rsidRPr="00FC3FA2">
              <w:rPr>
                <w:color w:val="auto"/>
              </w:rPr>
              <w:t>ej</w:t>
            </w:r>
            <w:r>
              <w:t xml:space="preserve"> </w:t>
            </w:r>
            <w:r w:rsidRPr="00542174">
              <w:rPr>
                <w:color w:val="auto"/>
              </w:rPr>
              <w:t>niż</w:t>
            </w:r>
            <w:r>
              <w:rPr>
                <w:color w:val="auto"/>
              </w:rPr>
              <w:t xml:space="preserve"> przed </w:t>
            </w:r>
            <w:r w:rsidRPr="00FB2BAA">
              <w:t>miesiącem</w:t>
            </w:r>
            <w:r w:rsidR="00DD617D" w:rsidRPr="00FB2BAA">
              <w:t>).</w:t>
            </w:r>
          </w:p>
          <w:p w14:paraId="2E4D0019" w14:textId="6900A6EB" w:rsidR="002E0F68" w:rsidRPr="007870F7" w:rsidRDefault="00D400CA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0A0440">
              <w:rPr>
                <w:color w:val="auto"/>
                <w:spacing w:val="-2"/>
                <w:szCs w:val="19"/>
              </w:rPr>
              <w:t xml:space="preserve">W listopadzie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0A0440">
              <w:rPr>
                <w:color w:val="auto"/>
                <w:spacing w:val="-2"/>
                <w:szCs w:val="19"/>
              </w:rPr>
              <w:t>r. w większości badanych obszarów gospodarki oceny koniunktury formułowane przez przedsiębiorców są negatywne. Najbardziej pesymistyczne nastroje gospodarcze panują wśród jednostek zajmujących się informacją i komunikacją. W tej sekcji odnotowano również największy spadek wartości wskaźnika ogólnego klimatu koniunktur</w:t>
            </w:r>
            <w:r w:rsidRPr="00F964B3">
              <w:rPr>
                <w:color w:val="auto"/>
                <w:spacing w:val="-2"/>
                <w:szCs w:val="19"/>
              </w:rPr>
              <w:t xml:space="preserve">y </w:t>
            </w:r>
            <w:r w:rsidRPr="000A0440">
              <w:rPr>
                <w:color w:val="auto"/>
                <w:spacing w:val="-2"/>
                <w:szCs w:val="19"/>
              </w:rPr>
              <w:t>w skali miesiąca. Podmioty prowadzące działalność w zakresie przetwórstwa przemysłowego wyrażają niekorzystne opini</w:t>
            </w:r>
            <w:r>
              <w:rPr>
                <w:color w:val="auto"/>
                <w:spacing w:val="-2"/>
                <w:szCs w:val="19"/>
              </w:rPr>
              <w:t xml:space="preserve">e, ale na poziomie zbliżonym do października 2024 </w:t>
            </w:r>
            <w:r w:rsidRPr="000A0440">
              <w:rPr>
                <w:color w:val="auto"/>
                <w:spacing w:val="-2"/>
                <w:szCs w:val="19"/>
              </w:rPr>
              <w:t>r. Mimo utrzymanych negatywnych ocen, największy wzrost wartości wskaźnika zarejestrowano w handlu detalicznym. Wyższą wartość zarejestrowano także w budownictwie oraz w transporcie i gospodarce magazynowej. Najkorzystniej oceniają koniunkturę jednostki z sekcji zakwaterowanie i gastronomia. Również opinie przedsiębiorców zajmujących się handlem hurtowym są pozytywne, choć na poziomi</w:t>
            </w:r>
            <w:r>
              <w:rPr>
                <w:color w:val="auto"/>
                <w:spacing w:val="-2"/>
                <w:szCs w:val="19"/>
              </w:rPr>
              <w:t xml:space="preserve">e niższym niż w </w:t>
            </w:r>
            <w:r w:rsidRPr="00B87B21">
              <w:rPr>
                <w:spacing w:val="-2"/>
                <w:szCs w:val="19"/>
              </w:rPr>
              <w:t>październiku 2024 r</w:t>
            </w:r>
            <w:r w:rsidR="004560DA" w:rsidRPr="00B87B21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00F5EB7C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356ACF44" w14:textId="77777777" w:rsidR="00442B1A" w:rsidRDefault="00442B1A" w:rsidP="00442B1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>
        <w:rPr>
          <w:rFonts w:cs="Arial"/>
          <w:sz w:val="19"/>
        </w:rPr>
        <w:t xml:space="preserve"> </w:t>
      </w:r>
      <w:r>
        <w:rPr>
          <w:sz w:val="19"/>
        </w:rPr>
        <w:tab/>
        <w:t xml:space="preserve"> </w:t>
      </w:r>
      <w:r>
        <w:rPr>
          <w:sz w:val="19"/>
        </w:rPr>
        <w:tab/>
        <w:t>17</w:t>
      </w:r>
    </w:p>
    <w:p w14:paraId="7557B5D5" w14:textId="176D148C" w:rsidR="00F31E92" w:rsidRDefault="00442B1A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>
        <w:rPr>
          <w:sz w:val="19"/>
        </w:rPr>
        <w:tab/>
        <w:t xml:space="preserve"> </w:t>
      </w:r>
      <w:r>
        <w:rPr>
          <w:sz w:val="19"/>
        </w:rPr>
        <w:tab/>
        <w:t>18</w:t>
      </w:r>
    </w:p>
    <w:p w14:paraId="5D48F70F" w14:textId="7999B6EE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5D2475">
        <w:rPr>
          <w:sz w:val="19"/>
        </w:rPr>
        <w:t>9</w:t>
      </w:r>
    </w:p>
    <w:p w14:paraId="533AE7B2" w14:textId="38959E22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EC6B24">
        <w:rPr>
          <w:sz w:val="19"/>
        </w:rPr>
        <w:t>2</w:t>
      </w:r>
      <w:r w:rsidR="005831D6">
        <w:rPr>
          <w:sz w:val="19"/>
        </w:rPr>
        <w:t>1</w:t>
      </w:r>
    </w:p>
    <w:p w14:paraId="15D76B10" w14:textId="5F790369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EC6B24">
        <w:rPr>
          <w:rFonts w:cs="Arial"/>
          <w:szCs w:val="19"/>
        </w:rPr>
        <w:t>4</w:t>
      </w:r>
    </w:p>
    <w:p w14:paraId="0432FEA9" w14:textId="405F898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EC6B24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3C39DEB0" w14:textId="58598B40" w:rsidR="00E05BB3" w:rsidRPr="00164E01" w:rsidRDefault="00F828EB" w:rsidP="00E05B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</w:t>
      </w:r>
      <w:r w:rsidRPr="00213730">
        <w:rPr>
          <w:rFonts w:ascii="Fira Sans" w:hAnsi="Fira Sans" w:cs="Arial"/>
          <w:b/>
          <w:sz w:val="19"/>
          <w:szCs w:val="19"/>
        </w:rPr>
        <w:t xml:space="preserve">przedsiębiorstw </w:t>
      </w:r>
      <w:r w:rsidRPr="00213730">
        <w:rPr>
          <w:rFonts w:ascii="Fira Sans" w:hAnsi="Fira Sans" w:cs="Arial"/>
          <w:sz w:val="19"/>
          <w:szCs w:val="19"/>
        </w:rPr>
        <w:t xml:space="preserve">wynosiło 106,2 tys. osób i było niższe o 0,9% </w:t>
      </w:r>
      <w:r w:rsidRPr="00213730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213730">
        <w:rPr>
          <w:rFonts w:ascii="Fira Sans" w:hAnsi="Fira Sans" w:cs="Arial"/>
          <w:spacing w:val="-2"/>
          <w:sz w:val="19"/>
          <w:szCs w:val="19"/>
        </w:rPr>
        <w:t xml:space="preserve">przed rokiem. W kraju przeciętne zatrudnienie kształtowało się na poziomie 6458,4 tys. osób, tj. o 0,5%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213730">
        <w:rPr>
          <w:rFonts w:ascii="Fira Sans" w:hAnsi="Fira Sans" w:cs="Arial"/>
          <w:spacing w:val="-2"/>
          <w:sz w:val="19"/>
          <w:szCs w:val="19"/>
        </w:rPr>
        <w:t>niż w październiku ub. roku</w:t>
      </w:r>
      <w:r w:rsidR="00E05BB3" w:rsidRPr="00164E01">
        <w:rPr>
          <w:rFonts w:ascii="Fira Sans" w:hAnsi="Fira Sans" w:cs="Arial"/>
          <w:spacing w:val="-2"/>
          <w:sz w:val="19"/>
          <w:szCs w:val="19"/>
        </w:rPr>
        <w:t>.</w:t>
      </w:r>
    </w:p>
    <w:p w14:paraId="2E636C34" w14:textId="299CB0B6" w:rsidR="00133DEF" w:rsidRPr="006F58C9" w:rsidRDefault="00EA7C21" w:rsidP="00133DEF">
      <w:pPr>
        <w:rPr>
          <w:rFonts w:eastAsia="Fira Sans Light" w:cs="Times New Roman"/>
          <w:shd w:val="clear" w:color="auto" w:fill="FFFFFF"/>
        </w:rPr>
      </w:pPr>
      <w:r w:rsidRPr="00DB2FE5">
        <w:rPr>
          <w:rFonts w:cs="Arial"/>
          <w:b/>
          <w:szCs w:val="19"/>
        </w:rPr>
        <w:t>Stopa bezrobocia rejestrowanego</w:t>
      </w:r>
      <w:r w:rsidRPr="00DB2FE5">
        <w:rPr>
          <w:rFonts w:cs="Arial"/>
          <w:szCs w:val="19"/>
        </w:rPr>
        <w:t xml:space="preserve"> na koniec października br. ukształtowała się w województwie opolskim na wyższym poziomie niż w analogicznym miesiącu ub. roku i wyniosła 5,7% wobec 5,6</w:t>
      </w:r>
      <w:r w:rsidRPr="00E54F51">
        <w:rPr>
          <w:rFonts w:cs="Arial"/>
          <w:szCs w:val="19"/>
        </w:rPr>
        <w:t>%, natomiast w kraju na niższym poziomie</w:t>
      </w:r>
      <w:r>
        <w:rPr>
          <w:rFonts w:cs="Arial"/>
          <w:szCs w:val="19"/>
        </w:rPr>
        <w:t>,</w:t>
      </w:r>
      <w:r>
        <w:rPr>
          <w:rFonts w:cs="Arial"/>
          <w:szCs w:val="19"/>
        </w:rPr>
        <w:br/>
        <w:t xml:space="preserve">tj. </w:t>
      </w:r>
      <w:r w:rsidRPr="00E54F51">
        <w:rPr>
          <w:rFonts w:cs="Arial"/>
          <w:szCs w:val="19"/>
        </w:rPr>
        <w:t>4,9% wobec 5,0</w:t>
      </w:r>
      <w:r>
        <w:rPr>
          <w:rFonts w:cs="Arial"/>
          <w:szCs w:val="19"/>
        </w:rPr>
        <w:t>%</w:t>
      </w:r>
      <w:r w:rsidR="00DF44C1" w:rsidRPr="001C6698">
        <w:rPr>
          <w:rFonts w:cs="Arial"/>
          <w:szCs w:val="19"/>
        </w:rPr>
        <w:t>.</w:t>
      </w:r>
    </w:p>
    <w:p w14:paraId="1386783C" w14:textId="12B5C8AA" w:rsidR="00A30C7A" w:rsidRDefault="00F828EB" w:rsidP="00A30C7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 xml:space="preserve">a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14,9</w:t>
      </w:r>
      <w:r w:rsidRPr="00213730">
        <w:rPr>
          <w:rFonts w:ascii="Fira Sans" w:hAnsi="Fira Sans" w:cs="Arial"/>
          <w:sz w:val="19"/>
          <w:szCs w:val="19"/>
        </w:rPr>
        <w:t>%), administrowanie i działalność wspierająca (o 3,3%) oraz górnictwo i wydobywanie (o 2,5%).</w:t>
      </w:r>
      <w:r>
        <w:rPr>
          <w:rFonts w:ascii="Fira Sans" w:hAnsi="Fira Sans" w:cs="Arial"/>
          <w:sz w:val="19"/>
          <w:szCs w:val="19"/>
        </w:rPr>
        <w:t xml:space="preserve">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 xml:space="preserve">ej i technicznej (o 14,2%), </w:t>
      </w:r>
      <w:r w:rsidRPr="001A288C">
        <w:rPr>
          <w:rFonts w:ascii="Fira Sans" w:hAnsi="Fira Sans" w:cs="Arial"/>
          <w:sz w:val="19"/>
          <w:szCs w:val="19"/>
        </w:rPr>
        <w:t>zakwaterowaniu i</w:t>
      </w:r>
      <w:r>
        <w:rPr>
          <w:rFonts w:ascii="Fira Sans" w:hAnsi="Fira Sans" w:cs="Arial"/>
          <w:sz w:val="19"/>
          <w:szCs w:val="19"/>
        </w:rPr>
        <w:t> </w:t>
      </w:r>
      <w:r w:rsidRPr="001A288C">
        <w:rPr>
          <w:rFonts w:ascii="Fira Sans" w:hAnsi="Fira Sans" w:cs="Arial"/>
          <w:sz w:val="19"/>
          <w:szCs w:val="19"/>
        </w:rPr>
        <w:t>gastronomii</w:t>
      </w:r>
      <w:r>
        <w:rPr>
          <w:rFonts w:ascii="Fira Sans" w:hAnsi="Fira Sans" w:cs="Arial"/>
          <w:sz w:val="19"/>
          <w:szCs w:val="19"/>
        </w:rPr>
        <w:t xml:space="preserve"> (o 9,7%) oraz budownictwie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4,2</w:t>
      </w:r>
      <w:r w:rsidR="00E05BB3">
        <w:rPr>
          <w:rFonts w:ascii="Fira Sans" w:hAnsi="Fira Sans" w:cs="Arial"/>
          <w:sz w:val="19"/>
          <w:szCs w:val="19"/>
        </w:rPr>
        <w:t>%</w:t>
      </w:r>
      <w:r w:rsidR="00A30C7A">
        <w:rPr>
          <w:rFonts w:ascii="Fira Sans" w:hAnsi="Fira Sans" w:cs="Arial"/>
          <w:sz w:val="19"/>
          <w:szCs w:val="19"/>
        </w:rPr>
        <w:t>).</w:t>
      </w:r>
    </w:p>
    <w:p w14:paraId="21DCA852" w14:textId="77777777" w:rsidR="00AB6962" w:rsidRPr="00F56C2A" w:rsidRDefault="00AB6962" w:rsidP="00AB696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AB6962" w:rsidRPr="00F56C2A" w14:paraId="048CB4D1" w14:textId="77777777" w:rsidTr="0090060C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322560" w14:textId="77777777" w:rsidR="00AB6962" w:rsidRPr="0077796C" w:rsidRDefault="00AB6962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D08BF6" w14:textId="77777777" w:rsidR="00AB6962" w:rsidRPr="0077796C" w:rsidRDefault="00AB6962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2962169" w14:textId="77777777" w:rsidR="00AB6962" w:rsidRPr="0077796C" w:rsidRDefault="00AB6962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2024</w:t>
            </w:r>
          </w:p>
        </w:tc>
      </w:tr>
      <w:tr w:rsidR="00AB6962" w:rsidRPr="00F56C2A" w14:paraId="019E2CB3" w14:textId="77777777" w:rsidTr="0090060C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0174F1" w14:textId="77777777" w:rsidR="00AB6962" w:rsidRPr="0077796C" w:rsidRDefault="00AB6962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F0122C" w14:textId="77777777" w:rsidR="00AB6962" w:rsidRPr="0077796C" w:rsidRDefault="00AB6962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BF60CE8" w14:textId="77777777" w:rsidR="00AB6962" w:rsidRPr="0077796C" w:rsidRDefault="00AB6962" w:rsidP="0090060C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95A01D6" w14:textId="77777777" w:rsidR="00AB6962" w:rsidRPr="0077796C" w:rsidRDefault="00AB6962" w:rsidP="0090060C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D055BC3" w14:textId="77777777" w:rsidR="00AB6962" w:rsidRPr="0077796C" w:rsidRDefault="00AB6962" w:rsidP="0090060C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B6962" w:rsidRPr="00265807" w14:paraId="6F00A5EA" w14:textId="77777777" w:rsidTr="0090060C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56F06" w14:textId="77777777" w:rsidR="00AB6962" w:rsidRPr="004B36BE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21022A" w14:textId="77777777" w:rsidR="00AB6962" w:rsidRPr="00830B65" w:rsidRDefault="00AB6962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5CC117" w14:textId="77777777" w:rsidR="00AB6962" w:rsidRPr="00830B65" w:rsidRDefault="00AB6962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68578D" w14:textId="77777777" w:rsidR="00AB6962" w:rsidRPr="00830B65" w:rsidRDefault="00AB6962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EF3834B" w14:textId="77777777" w:rsidR="00AB6962" w:rsidRPr="00830B65" w:rsidRDefault="00AB6962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98,6</w:t>
            </w:r>
          </w:p>
        </w:tc>
      </w:tr>
      <w:tr w:rsidR="00AB6962" w:rsidRPr="00265807" w14:paraId="288EEF14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EA01C4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526423" w14:textId="77777777" w:rsidR="00AB6962" w:rsidRPr="00830B65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88BCD" w14:textId="77777777" w:rsidR="00AB6962" w:rsidRPr="00830B65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77FF53" w14:textId="77777777" w:rsidR="00AB6962" w:rsidRPr="00830B65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98B1AC6" w14:textId="77777777" w:rsidR="00AB6962" w:rsidRPr="00830B65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AB6962" w:rsidRPr="00265807" w14:paraId="3B0B3891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76A13E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148C3B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57,8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54A2ED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FB42BB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58,3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63BB13E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97,7</w:t>
            </w:r>
          </w:p>
        </w:tc>
      </w:tr>
      <w:tr w:rsidR="00AB6962" w:rsidRPr="00265807" w14:paraId="4DEF951F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85F07D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67AEC6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A8A0B7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2A94EC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A01919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98,5</w:t>
            </w:r>
          </w:p>
        </w:tc>
      </w:tr>
      <w:tr w:rsidR="00AB6962" w:rsidRPr="00265807" w14:paraId="53EAF1A6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389336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746D5C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52,6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944E3E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8A88F9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53,0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AB59A3C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97,7</w:t>
            </w:r>
          </w:p>
        </w:tc>
      </w:tr>
      <w:tr w:rsidR="00AB6962" w:rsidRPr="00265807" w14:paraId="07D94BDA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453ED3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881678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2D023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7A0B0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C4ED6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98,5</w:t>
            </w:r>
          </w:p>
        </w:tc>
      </w:tr>
      <w:tr w:rsidR="00AB6962" w:rsidRPr="00265807" w14:paraId="21D75509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3F9116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DB6E2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DD74B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0DE4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A6E621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98,0</w:t>
            </w:r>
          </w:p>
        </w:tc>
      </w:tr>
      <w:tr w:rsidR="00AB6962" w:rsidRPr="00265807" w14:paraId="48CB0410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E5F3F6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CD1F52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378FC3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104,2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931929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0391443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100,8</w:t>
            </w:r>
          </w:p>
        </w:tc>
      </w:tr>
      <w:tr w:rsidR="00AB6962" w:rsidRPr="00265807" w14:paraId="23238A4B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67BCB8" w14:textId="77777777" w:rsidR="00AB6962" w:rsidRPr="0077796C" w:rsidRDefault="00AB6962" w:rsidP="0090060C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FAFB1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C3F2C5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451E66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ABF6B0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99,5</w:t>
            </w:r>
          </w:p>
        </w:tc>
      </w:tr>
      <w:tr w:rsidR="00AB6962" w:rsidRPr="00265807" w14:paraId="696D4ED2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7D163F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CB2ECD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CF45FC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CDABD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209126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98,1</w:t>
            </w:r>
          </w:p>
        </w:tc>
      </w:tr>
      <w:tr w:rsidR="00AB6962" w:rsidRPr="00265807" w14:paraId="6F3DADF2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75BD56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ED4710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BFAD7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109,7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62F5A1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875EE24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101,5</w:t>
            </w:r>
          </w:p>
        </w:tc>
      </w:tr>
      <w:tr w:rsidR="00AB6962" w:rsidRPr="00265807" w14:paraId="3E06AC33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471912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9A0A1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B41935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85,1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37BC20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390879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95,8</w:t>
            </w:r>
          </w:p>
        </w:tc>
      </w:tr>
      <w:tr w:rsidR="00AB6962" w:rsidRPr="00265807" w14:paraId="5F94C4BB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08FABF" w14:textId="77777777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88302D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AD106E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101,9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C1CF6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CFCA68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100,6</w:t>
            </w:r>
          </w:p>
        </w:tc>
      </w:tr>
      <w:tr w:rsidR="00AB6962" w:rsidRPr="00265807" w14:paraId="55597614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C28AD" w14:textId="7F22EA60" w:rsidR="00AB6962" w:rsidRPr="0077796C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C16085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A0A8D4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114,2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79B70B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86FD55F" w14:textId="77777777" w:rsidR="00AB6962" w:rsidRPr="0092182B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2182B">
              <w:rPr>
                <w:sz w:val="16"/>
                <w:szCs w:val="16"/>
              </w:rPr>
              <w:t>110,9</w:t>
            </w:r>
          </w:p>
        </w:tc>
      </w:tr>
      <w:tr w:rsidR="00AB6962" w:rsidRPr="00213730" w14:paraId="05080A19" w14:textId="77777777" w:rsidTr="0090060C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13B707" w14:textId="77777777" w:rsidR="00AB6962" w:rsidRPr="00213730" w:rsidRDefault="00AB6962" w:rsidP="0090060C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21373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1373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61789C" w14:textId="77777777" w:rsidR="00AB6962" w:rsidRPr="00213730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13730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CD62F" w14:textId="77777777" w:rsidR="00AB6962" w:rsidRPr="00213730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13730">
              <w:rPr>
                <w:sz w:val="16"/>
                <w:szCs w:val="16"/>
              </w:rPr>
              <w:t>96,7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9196EC" w14:textId="77777777" w:rsidR="00AB6962" w:rsidRPr="00213730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13730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557D15F" w14:textId="77777777" w:rsidR="00AB6962" w:rsidRPr="00213730" w:rsidRDefault="00AB6962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13730">
              <w:rPr>
                <w:sz w:val="16"/>
                <w:szCs w:val="16"/>
              </w:rPr>
              <w:t>98,3</w:t>
            </w:r>
          </w:p>
        </w:tc>
      </w:tr>
    </w:tbl>
    <w:p w14:paraId="207819BB" w14:textId="77777777" w:rsidR="00AB6962" w:rsidRPr="00F56C2A" w:rsidRDefault="00AB6962" w:rsidP="00AB6962">
      <w:pPr>
        <w:tabs>
          <w:tab w:val="left" w:pos="8780"/>
        </w:tabs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5F5CE9B" w14:textId="54FA26A0" w:rsidR="00AB6962" w:rsidRDefault="00AB6962" w:rsidP="00AB6962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 odniesieniu do września br. przeciętne zatrudnienie w sektorze przedsiębiorstw zwiększyło się o 0,1%. 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zakwaterowaniu i gastronomii (o 3,1%), </w:t>
      </w:r>
      <w:r w:rsidRPr="00A35D2B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A35D2B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A35D2B">
        <w:rPr>
          <w:rFonts w:ascii="Fira Sans" w:hAnsi="Fira Sans" w:cs="Arial"/>
          <w:sz w:val="19"/>
          <w:szCs w:val="19"/>
        </w:rPr>
        <w:t xml:space="preserve"> w energię elektryczną, gaz, </w:t>
      </w:r>
      <w:r>
        <w:rPr>
          <w:rFonts w:ascii="Fira Sans" w:hAnsi="Fira Sans" w:cs="Arial"/>
          <w:sz w:val="19"/>
          <w:szCs w:val="19"/>
        </w:rPr>
        <w:br/>
      </w:r>
      <w:r w:rsidRPr="00A35D2B">
        <w:rPr>
          <w:rFonts w:ascii="Fira Sans" w:hAnsi="Fira Sans" w:cs="Arial"/>
          <w:sz w:val="19"/>
          <w:szCs w:val="19"/>
        </w:rPr>
        <w:t>parę wodną i gorącą wodę</w:t>
      </w:r>
      <w:r>
        <w:rPr>
          <w:rFonts w:ascii="Fira Sans" w:hAnsi="Fira Sans" w:cs="Arial"/>
          <w:sz w:val="19"/>
          <w:szCs w:val="19"/>
        </w:rPr>
        <w:t xml:space="preserve"> (o 0,5%), </w:t>
      </w:r>
      <w:r w:rsidRPr="00967435">
        <w:rPr>
          <w:rFonts w:ascii="Fira Sans" w:hAnsi="Fira Sans" w:cs="Arial"/>
          <w:sz w:val="19"/>
          <w:szCs w:val="19"/>
        </w:rPr>
        <w:t xml:space="preserve">dostawie wody; gospodarowaniu ściekami i </w:t>
      </w:r>
      <w:r>
        <w:rPr>
          <w:rFonts w:ascii="Fira Sans" w:hAnsi="Fira Sans" w:cs="Arial"/>
          <w:sz w:val="19"/>
          <w:szCs w:val="19"/>
        </w:rPr>
        <w:t>odpadami; rekultywacji oraz działalności profesjonalnej, naukowej i technicznej (po 0,3%).</w:t>
      </w:r>
      <w:r w:rsidRPr="00A35D2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górnictwie i</w:t>
      </w:r>
      <w:r w:rsidR="00E42E4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wydobywaniu (o 0,3%), handlu; naprawie pojazdów samochodowych oraz i</w:t>
      </w:r>
      <w:r w:rsidRPr="00A35D2B">
        <w:rPr>
          <w:rFonts w:ascii="Fira Sans" w:hAnsi="Fira Sans" w:cs="Arial"/>
          <w:sz w:val="19"/>
          <w:szCs w:val="19"/>
        </w:rPr>
        <w:t>nformacj</w:t>
      </w:r>
      <w:r>
        <w:rPr>
          <w:rFonts w:ascii="Fira Sans" w:hAnsi="Fira Sans" w:cs="Arial"/>
          <w:sz w:val="19"/>
          <w:szCs w:val="19"/>
        </w:rPr>
        <w:t>i</w:t>
      </w:r>
      <w:r w:rsidRPr="00A35D2B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A35D2B">
        <w:rPr>
          <w:rFonts w:ascii="Fira Sans" w:hAnsi="Fira Sans" w:cs="Arial"/>
          <w:sz w:val="19"/>
          <w:szCs w:val="19"/>
        </w:rPr>
        <w:t xml:space="preserve"> </w:t>
      </w:r>
      <w:r w:rsidRPr="00B31C8F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 xml:space="preserve">po 0,2%). </w:t>
      </w:r>
    </w:p>
    <w:p w14:paraId="5203F862" w14:textId="772AEBE3" w:rsidR="00AB6962" w:rsidRPr="00A778AD" w:rsidRDefault="00AB6962" w:rsidP="00AB696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październik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106,4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1,4%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D5CACE7" w14:textId="2D91F9CB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5428A6A7" w14:textId="368E4091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0A4FC3BC" w14:textId="3114BA98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03473503" w14:textId="5643BECE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7FFBBA67" w14:textId="77777777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0FC577D0" w14:textId="77777777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676209EF" w14:textId="4CF13D9E" w:rsidR="00AB6962" w:rsidRPr="00F56C2A" w:rsidRDefault="00AB6962" w:rsidP="00AB696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372404F2" w14:textId="5DD5C597" w:rsidR="00AB6962" w:rsidRPr="0077790F" w:rsidRDefault="0047202E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47202E">
        <w:drawing>
          <wp:anchor distT="0" distB="0" distL="114300" distR="114300" simplePos="0" relativeHeight="251670528" behindDoc="0" locked="0" layoutInCell="1" allowOverlap="1" wp14:anchorId="0CEA6CBA" wp14:editId="13FD4F7E">
            <wp:simplePos x="0" y="0"/>
            <wp:positionH relativeFrom="column">
              <wp:posOffset>558165</wp:posOffset>
            </wp:positionH>
            <wp:positionV relativeFrom="paragraph">
              <wp:posOffset>-1905</wp:posOffset>
            </wp:positionV>
            <wp:extent cx="5761355" cy="2990215"/>
            <wp:effectExtent l="0" t="0" r="0" b="635"/>
            <wp:wrapNone/>
            <wp:docPr id="14" name="Obraz 14" descr="Na wykresie liniowym zaprezentowano dynamikę przeciętnego zatrudnienia w sektorze przedsiębiorstw w relacji do przeciętnej miesięcznej 2021 r. dla województwa opolskiego i kraju w miesiącach: październik-grudzień 2022 r., styczeń-grudzień 2023 r. oraz styczeń-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E79B3" w14:textId="7DB437D1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0EFB44D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E4B395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CA2B27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CE650B6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AB30BEA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DCF9E1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6B1FD5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B0E1DB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D5603B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D990D2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295BCE0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7BCF7D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D3E0D4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64E694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EE9321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8F513F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2CCC42" w14:textId="743DF87E" w:rsidR="00AB6962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70126CE7" w:rsidR="00D1062E" w:rsidRPr="00DC7E02" w:rsidRDefault="00D1062E" w:rsidP="00116460">
      <w:pPr>
        <w:pStyle w:val="Tekstpodstawowywcity"/>
        <w:spacing w:before="20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5B5C3C29" w14:textId="7AB84F31" w:rsidR="00EA7C21" w:rsidRPr="00011642" w:rsidRDefault="00EA7C21" w:rsidP="00EA7C21">
      <w:pPr>
        <w:spacing w:before="60" w:after="0"/>
        <w:rPr>
          <w:rFonts w:eastAsia="Times New Roman" w:cs="Arial"/>
          <w:szCs w:val="19"/>
          <w:lang w:eastAsia="pl-PL"/>
        </w:rPr>
      </w:pPr>
      <w:r w:rsidRPr="00011642">
        <w:rPr>
          <w:rFonts w:eastAsia="Times New Roman" w:cs="Arial"/>
          <w:szCs w:val="19"/>
          <w:lang w:eastAsia="pl-PL"/>
        </w:rPr>
        <w:t xml:space="preserve">W końcu października br. liczba </w:t>
      </w:r>
      <w:r w:rsidRPr="00011642">
        <w:rPr>
          <w:rFonts w:eastAsia="Times New Roman" w:cs="Arial"/>
          <w:b/>
          <w:szCs w:val="19"/>
          <w:lang w:eastAsia="pl-PL"/>
        </w:rPr>
        <w:t>bezrobotnych zarejestrowanych</w:t>
      </w:r>
      <w:r w:rsidRPr="00011642">
        <w:rPr>
          <w:rFonts w:eastAsia="Times New Roman" w:cs="Arial"/>
          <w:szCs w:val="19"/>
          <w:lang w:eastAsia="pl-PL"/>
        </w:rPr>
        <w:t xml:space="preserve"> w urzędach pracy wyniosła 19,4 tys. </w:t>
      </w:r>
      <w:r w:rsidRPr="00E25A14">
        <w:rPr>
          <w:rFonts w:eastAsia="Times New Roman" w:cs="Arial"/>
          <w:szCs w:val="19"/>
          <w:lang w:eastAsia="pl-PL"/>
        </w:rPr>
        <w:t>osób i była o 0,2% wyższa niż w październiku ub. roku, natomiast niższa o 0,1% w porównaniu z wrześniem br. Kobiety stanowiły 54,0% ogólnej liczby zarejestrowanych bezrobotnych (przed rokiem – 55,4%).</w:t>
      </w:r>
    </w:p>
    <w:p w14:paraId="7C7CD931" w14:textId="23338D68" w:rsidR="00EA7C21" w:rsidRPr="00267C1C" w:rsidRDefault="00EA7C21" w:rsidP="00EA7C21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EA7C21" w:rsidRPr="006E364D" w14:paraId="3AD03E4A" w14:textId="77777777" w:rsidTr="005D2475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A52702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D65B75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7F6847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EA7C21" w:rsidRPr="006E364D" w14:paraId="0245C73B" w14:textId="77777777" w:rsidTr="005D2475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F27632" w14:textId="77777777" w:rsidR="00EA7C21" w:rsidRPr="006E364D" w:rsidRDefault="00EA7C21" w:rsidP="005D247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AD49C9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F473E4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0EE3CC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EA7C21" w:rsidRPr="006E364D" w14:paraId="5987CD05" w14:textId="77777777" w:rsidTr="005D2475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9F8C5CD" w14:textId="77777777" w:rsidR="00EA7C21" w:rsidRPr="006E364D" w:rsidRDefault="00EA7C21" w:rsidP="00BC1CD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C9191F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D5AE54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8D8DDB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</w:tr>
      <w:tr w:rsidR="00EA7C21" w:rsidRPr="006E364D" w14:paraId="7297C49F" w14:textId="77777777" w:rsidTr="005D2475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9D11713" w14:textId="77777777" w:rsidR="00EA7C21" w:rsidRPr="006E364D" w:rsidRDefault="00EA7C21" w:rsidP="00BC1CD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6F2112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54A254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E454D9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EA7C21" w:rsidRPr="006E364D" w14:paraId="5674A108" w14:textId="77777777" w:rsidTr="005D2475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5F0604" w14:textId="77777777" w:rsidR="00EA7C21" w:rsidRPr="006E364D" w:rsidRDefault="00EA7C21" w:rsidP="00BC1CD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76A3D7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784785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5CA00C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EA7C21" w:rsidRPr="00702C8F" w14:paraId="0C8D44A1" w14:textId="77777777" w:rsidTr="005D2475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352A458" w14:textId="77777777" w:rsidR="00EA7C21" w:rsidRPr="006E364D" w:rsidRDefault="00EA7C21" w:rsidP="00BC1CD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77A826" w14:textId="77777777" w:rsidR="00EA7C21" w:rsidRPr="006E364D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65838"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7A8E07" w14:textId="77777777" w:rsidR="00EA7C21" w:rsidRPr="003D320F" w:rsidRDefault="00EA7C21" w:rsidP="00BC1CD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F12352"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1A75C51" w14:textId="77777777" w:rsidR="00EA7C21" w:rsidRPr="00702C8F" w:rsidRDefault="00EA7C21" w:rsidP="00BC1CD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0206"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</w:tbl>
    <w:p w14:paraId="228E869E" w14:textId="782739B0" w:rsidR="00EA7C21" w:rsidRDefault="0047202E" w:rsidP="00EA7C21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47202E">
        <w:drawing>
          <wp:anchor distT="0" distB="0" distL="114300" distR="114300" simplePos="0" relativeHeight="251672576" behindDoc="1" locked="0" layoutInCell="1" allowOverlap="1" wp14:anchorId="21EC6AA2" wp14:editId="4ECEEF4C">
            <wp:simplePos x="0" y="0"/>
            <wp:positionH relativeFrom="column">
              <wp:posOffset>557530</wp:posOffset>
            </wp:positionH>
            <wp:positionV relativeFrom="paragraph">
              <wp:posOffset>464556</wp:posOffset>
            </wp:positionV>
            <wp:extent cx="5771429" cy="2990476"/>
            <wp:effectExtent l="0" t="0" r="1270" b="635"/>
            <wp:wrapNone/>
            <wp:docPr id="15" name="Obraz 15" descr="Na wykresie liniowym zaprezentowano stopę bezrobocia rejestrowanego dla województwa opolskiego oraz kraju w miesiącach: październik-grudzień 2021 r., styczeń-grudzień 2022 r. i 2023 r. oraz styczeń-październik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C21" w:rsidRPr="00B75B93">
        <w:rPr>
          <w:rFonts w:cs="Arial"/>
          <w:b/>
          <w:szCs w:val="19"/>
        </w:rPr>
        <w:t>Wykres 2.</w:t>
      </w:r>
      <w:r w:rsidR="00EA7C21" w:rsidRPr="00B75B93">
        <w:rPr>
          <w:rFonts w:cs="Arial"/>
          <w:b/>
          <w:szCs w:val="19"/>
        </w:rPr>
        <w:tab/>
      </w:r>
      <w:r w:rsidR="00EA7C21" w:rsidRPr="009977FE">
        <w:rPr>
          <w:rFonts w:cs="Arial"/>
          <w:b/>
          <w:bCs/>
          <w:szCs w:val="19"/>
        </w:rPr>
        <w:t>Stopa bezrobocia rejestrowanego</w:t>
      </w:r>
      <w:r w:rsidR="00EA7C21" w:rsidRPr="000371B8">
        <w:rPr>
          <w:rFonts w:cs="Arial"/>
          <w:b/>
          <w:bCs/>
          <w:szCs w:val="19"/>
        </w:rPr>
        <w:br/>
      </w:r>
      <w:r w:rsidR="00EA7C21" w:rsidRPr="00B75B93">
        <w:rPr>
          <w:rFonts w:cs="Arial"/>
          <w:sz w:val="18"/>
          <w:szCs w:val="18"/>
        </w:rPr>
        <w:tab/>
      </w:r>
      <w:r w:rsidR="00EA7C21" w:rsidRPr="00E56C02">
        <w:rPr>
          <w:rFonts w:cs="Arial"/>
          <w:szCs w:val="19"/>
        </w:rPr>
        <w:t>stan w końcu miesiąca</w:t>
      </w:r>
    </w:p>
    <w:p w14:paraId="50CF2E3B" w14:textId="3F0684F3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72D72ED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59EB607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4BA12C5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16EDC71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50BC2D3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F3E0872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9D6D78D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21829C4" w14:textId="77777777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407337A" w14:textId="041BAC5D" w:rsidR="00EA7C21" w:rsidRDefault="00EA7C21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4B02DA6" w14:textId="65D4062E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1FDFA7D" w14:textId="577F56D7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B33503E" w14:textId="0A9A4812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BCBA371" w14:textId="2E4A1C24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C264EBE" w14:textId="14A7BBAC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1D777A6" w14:textId="4215DDB1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BE6A698" w14:textId="77777777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7006E31" w14:textId="77777777" w:rsidR="00BC1CD6" w:rsidRDefault="00BC1CD6" w:rsidP="00BC1C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4788F3E" w14:textId="77777777" w:rsidR="00EA7C21" w:rsidRPr="00A70206" w:rsidRDefault="00EA7C21" w:rsidP="00EA7C21">
      <w:pPr>
        <w:autoSpaceDE w:val="0"/>
        <w:autoSpaceDN w:val="0"/>
        <w:adjustRightInd w:val="0"/>
        <w:spacing w:before="300"/>
        <w:rPr>
          <w:rFonts w:cs="Arial"/>
          <w:strike/>
          <w:szCs w:val="19"/>
        </w:rPr>
      </w:pPr>
      <w:r w:rsidRPr="00A70206">
        <w:rPr>
          <w:rFonts w:cs="Arial"/>
          <w:b/>
          <w:bCs/>
          <w:szCs w:val="19"/>
        </w:rPr>
        <w:t xml:space="preserve">Stopa bezrobocia rejestrowanego </w:t>
      </w:r>
      <w:r w:rsidRPr="00A70206">
        <w:rPr>
          <w:rFonts w:cs="Arial"/>
          <w:bCs/>
          <w:szCs w:val="19"/>
        </w:rPr>
        <w:t xml:space="preserve">na koniec października br. wyniosła </w:t>
      </w:r>
      <w:r w:rsidRPr="00A70206">
        <w:rPr>
          <w:rFonts w:cs="Arial"/>
          <w:szCs w:val="19"/>
        </w:rPr>
        <w:t xml:space="preserve">5,7% i była </w:t>
      </w:r>
      <w:r>
        <w:rPr>
          <w:rFonts w:cs="Arial"/>
          <w:szCs w:val="19"/>
        </w:rPr>
        <w:t>wyższa</w:t>
      </w:r>
      <w:r w:rsidRPr="00A70206">
        <w:rPr>
          <w:rFonts w:cs="Arial"/>
          <w:szCs w:val="19"/>
        </w:rPr>
        <w:t xml:space="preserve"> o 0,1 p. proc. niż w październiku ub. roku, natomiast w porównaniu z wrześniem br.</w:t>
      </w:r>
      <w:r w:rsidRPr="00A70206">
        <w:t xml:space="preserve"> </w:t>
      </w:r>
      <w:r w:rsidRPr="00A70206">
        <w:rPr>
          <w:rFonts w:cs="Arial"/>
          <w:szCs w:val="19"/>
        </w:rPr>
        <w:t>ukształtowała się na tym samym poziomie.</w:t>
      </w:r>
    </w:p>
    <w:p w14:paraId="701C03CE" w14:textId="77777777" w:rsidR="00EA7C21" w:rsidRPr="00BC069F" w:rsidRDefault="00EA7C21" w:rsidP="00EA7C21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BC069F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2,9%). </w:t>
      </w:r>
    </w:p>
    <w:p w14:paraId="7DCADE35" w14:textId="570B2DD6" w:rsidR="00EA7C21" w:rsidRPr="004C5DB4" w:rsidRDefault="00EA7C21" w:rsidP="00EA7C21">
      <w:pPr>
        <w:rPr>
          <w:rFonts w:cs="Arial"/>
          <w:szCs w:val="19"/>
        </w:rPr>
      </w:pPr>
      <w:r w:rsidRPr="004C5DB4">
        <w:rPr>
          <w:rFonts w:cs="Arial"/>
          <w:szCs w:val="19"/>
        </w:rPr>
        <w:t>Do powiatów o najwyższej stopie bezrobocia należały: głubczycki (10,0% wobec 9,6% w październiku ub. roku), prudnicki (9,3% wobec 8,5%) oraz namysłowski (9,0% – tak jak przed rokiem), a o najniższej – m. Opole (2,8% wobec 3,0%).</w:t>
      </w:r>
    </w:p>
    <w:p w14:paraId="6ABB9881" w14:textId="4AEDD175" w:rsidR="00EA7C21" w:rsidRPr="00AC53AC" w:rsidRDefault="00EA7C21" w:rsidP="00EA7C21">
      <w:r w:rsidRPr="004C5DB4">
        <w:t>W skali roku wzrost stopy bezrobocia wystąpił w pięciu powiatach województwa opolskiego, a największy w powiecie prudnickim i strzeleckim (</w:t>
      </w:r>
      <w:r w:rsidR="00855F44">
        <w:t>p</w:t>
      </w:r>
      <w:r w:rsidRPr="004C5DB4">
        <w:t>o 0,8 p. proc.) oraz głubczyckim (o 0,4 p. proc.).</w:t>
      </w:r>
      <w:r w:rsidRPr="004C5DB4">
        <w:rPr>
          <w:color w:val="FF0000"/>
        </w:rPr>
        <w:t xml:space="preserve"> </w:t>
      </w:r>
      <w:r w:rsidRPr="004C5DB4">
        <w:t>Spadek stopy bezrobocia odnotowano w</w:t>
      </w:r>
      <w:r w:rsidR="00BC1CD6">
        <w:t> </w:t>
      </w:r>
      <w:r w:rsidRPr="004C5DB4">
        <w:t>czterech powiatach, a największy w powiecie kędzierzyńsko-kozielskim i kluczborskim (po 0,3 p. proc.) oraz w m. Opolu (o</w:t>
      </w:r>
      <w:r w:rsidR="00BC1CD6">
        <w:t> </w:t>
      </w:r>
      <w:r w:rsidRPr="004C5DB4">
        <w:t>0,2 p. proc.). W pozostałych powiatach: namysłowskim, oleskim i opolskim, stopa bezrobocia ukształtowała się na</w:t>
      </w:r>
      <w:r w:rsidR="00BC1CD6">
        <w:t> </w:t>
      </w:r>
      <w:r w:rsidRPr="004C5DB4">
        <w:t>poziomie października ub. roku.</w:t>
      </w:r>
    </w:p>
    <w:p w14:paraId="13190EA3" w14:textId="31C9EC83" w:rsidR="00EA7C21" w:rsidRPr="00AD2410" w:rsidRDefault="0047202E" w:rsidP="0047202E">
      <w:pPr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47202E">
        <w:drawing>
          <wp:anchor distT="0" distB="0" distL="114300" distR="114300" simplePos="0" relativeHeight="251674624" behindDoc="1" locked="0" layoutInCell="1" allowOverlap="1" wp14:anchorId="7B6F4931" wp14:editId="0442D951">
            <wp:simplePos x="0" y="0"/>
            <wp:positionH relativeFrom="column">
              <wp:posOffset>1772285</wp:posOffset>
            </wp:positionH>
            <wp:positionV relativeFrom="paragraph">
              <wp:posOffset>386344</wp:posOffset>
            </wp:positionV>
            <wp:extent cx="3276190" cy="3580952"/>
            <wp:effectExtent l="0" t="0" r="635" b="635"/>
            <wp:wrapNone/>
            <wp:docPr id="453" name="Obraz 453" descr="Na mapie województwa według powiatów przedstawiono stopę bezrobocia rejestrowanego na koniec październik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C21" w:rsidRPr="00302820">
        <w:rPr>
          <w:rFonts w:cs="Arial"/>
          <w:b/>
          <w:szCs w:val="19"/>
        </w:rPr>
        <w:t>Mapa 1.</w:t>
      </w:r>
      <w:r w:rsidR="00EA7C21" w:rsidRPr="00302820">
        <w:rPr>
          <w:rFonts w:cs="Arial"/>
          <w:b/>
          <w:szCs w:val="19"/>
        </w:rPr>
        <w:tab/>
      </w:r>
      <w:r w:rsidR="00EA7C21" w:rsidRPr="004C78DF">
        <w:rPr>
          <w:rFonts w:cs="Arial"/>
          <w:b/>
          <w:bCs/>
          <w:szCs w:val="19"/>
        </w:rPr>
        <w:t>Stopa bezrobocia rejestrowanego w 2024 r.</w:t>
      </w:r>
      <w:r w:rsidR="00EA7C21" w:rsidRPr="004C78DF">
        <w:rPr>
          <w:rFonts w:cs="Arial"/>
          <w:sz w:val="18"/>
          <w:szCs w:val="18"/>
        </w:rPr>
        <w:br/>
      </w:r>
      <w:r w:rsidR="00EA7C21" w:rsidRPr="00AD2410">
        <w:rPr>
          <w:rFonts w:cs="Arial"/>
          <w:color w:val="000000" w:themeColor="text1"/>
          <w:sz w:val="18"/>
          <w:szCs w:val="18"/>
        </w:rPr>
        <w:tab/>
      </w:r>
      <w:r w:rsidR="00EA7C21" w:rsidRPr="00572A55">
        <w:rPr>
          <w:rFonts w:cs="Arial"/>
          <w:color w:val="000000" w:themeColor="text1"/>
          <w:szCs w:val="19"/>
        </w:rPr>
        <w:t xml:space="preserve">stan w końcu </w:t>
      </w:r>
      <w:r w:rsidR="00EA7C21">
        <w:rPr>
          <w:rFonts w:cs="Arial"/>
          <w:szCs w:val="19"/>
        </w:rPr>
        <w:t>października</w:t>
      </w:r>
    </w:p>
    <w:p w14:paraId="43532D1A" w14:textId="35FC7965" w:rsidR="00EA7C21" w:rsidRPr="00B44753" w:rsidRDefault="00EA7C21" w:rsidP="0047202E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68F60686" w14:textId="6E31E970" w:rsidR="00EA7C21" w:rsidRPr="00B44753" w:rsidRDefault="00EA7C21" w:rsidP="00EA7C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723F521" wp14:editId="4A8CD336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B2CFB" w14:textId="77777777" w:rsidR="00155375" w:rsidRPr="008964F9" w:rsidRDefault="00155375" w:rsidP="00EA7C2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4,9</w:t>
                            </w:r>
                            <w:r w:rsidRPr="007739F0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8F96277" w14:textId="77777777" w:rsidR="00155375" w:rsidRPr="008964F9" w:rsidRDefault="00155375" w:rsidP="00EA7C2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7739F0">
                              <w:rPr>
                                <w:rFonts w:cs="Arial"/>
                                <w:sz w:val="18"/>
                                <w:szCs w:val="18"/>
                              </w:rPr>
                              <w:t>5,7%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3F521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42FB2CFB" w14:textId="77777777" w:rsidR="00155375" w:rsidRPr="008964F9" w:rsidRDefault="00155375" w:rsidP="00EA7C2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4,9</w:t>
                      </w:r>
                      <w:r w:rsidRPr="007739F0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8F96277" w14:textId="77777777" w:rsidR="00155375" w:rsidRPr="008964F9" w:rsidRDefault="00155375" w:rsidP="00EA7C2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7739F0">
                        <w:rPr>
                          <w:rFonts w:cs="Arial"/>
                          <w:sz w:val="18"/>
                          <w:szCs w:val="18"/>
                        </w:rPr>
                        <w:t>5,7%</w:t>
                      </w:r>
                    </w:p>
                  </w:txbxContent>
                </v:textbox>
              </v:shape>
            </w:pict>
          </mc:Fallback>
        </mc:AlternateContent>
      </w:r>
    </w:p>
    <w:p w14:paraId="416538D8" w14:textId="77777777" w:rsidR="00EA7C21" w:rsidRPr="00B44753" w:rsidRDefault="00EA7C21" w:rsidP="00EA7C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3427B1A" w14:textId="77777777" w:rsidR="00EA7C21" w:rsidRPr="00B44753" w:rsidRDefault="00EA7C21" w:rsidP="00EA7C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797CF9" w14:textId="77777777" w:rsidR="00EA7C21" w:rsidRPr="00B44753" w:rsidRDefault="00EA7C21" w:rsidP="00EA7C21">
      <w:pPr>
        <w:rPr>
          <w:rFonts w:ascii="Arial" w:hAnsi="Arial" w:cs="Arial"/>
          <w:sz w:val="20"/>
          <w:szCs w:val="20"/>
          <w:highlight w:val="yellow"/>
        </w:rPr>
      </w:pPr>
    </w:p>
    <w:p w14:paraId="37BC1ED8" w14:textId="77777777" w:rsidR="00EA7C21" w:rsidRPr="00B4475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F81BC3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4DD2C5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9B9B9E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FADE440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1A3BA6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6F2552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281FCC47" wp14:editId="16D60AC1">
                <wp:simplePos x="0" y="0"/>
                <wp:positionH relativeFrom="column">
                  <wp:posOffset>533400</wp:posOffset>
                </wp:positionH>
                <wp:positionV relativeFrom="paragraph">
                  <wp:posOffset>161925</wp:posOffset>
                </wp:positionV>
                <wp:extent cx="2247900" cy="892175"/>
                <wp:effectExtent l="0" t="0" r="0" b="317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2175"/>
                          <a:chOff x="0" y="0"/>
                          <a:chExt cx="2247900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4E3ED" w14:textId="77777777" w:rsidR="00155375" w:rsidRPr="004C78DF" w:rsidRDefault="00155375" w:rsidP="00EA7C21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3)            </w:t>
                              </w: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9,0 – 10,0%</w:t>
                              </w:r>
                            </w:p>
                            <w:p w14:paraId="4618DEFA" w14:textId="6100BC86" w:rsidR="00155375" w:rsidRPr="004C78DF" w:rsidRDefault="00155375" w:rsidP="00EA7C21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(1)            7,0 –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8,9</w:t>
                              </w:r>
                            </w:p>
                            <w:p w14:paraId="432EFB88" w14:textId="744D4DC6" w:rsidR="00155375" w:rsidRPr="004C78DF" w:rsidRDefault="00155375" w:rsidP="00EA7C21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(4)           </w:t>
                              </w:r>
                              <w:r w:rsidRPr="004C78D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5,0 –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6,9</w:t>
                              </w:r>
                            </w:p>
                            <w:p w14:paraId="7C745AA8" w14:textId="54AD90C0" w:rsidR="00155375" w:rsidRPr="004C78DF" w:rsidRDefault="00155375" w:rsidP="00EA7C21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(4)            2,8 –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C78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297180"/>
                            <a:chOff x="0" y="0"/>
                            <a:chExt cx="251460" cy="297180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C6DF76" w14:textId="77777777" w:rsidR="00155375" w:rsidRDefault="00155375" w:rsidP="00EA7C21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77723B" w14:textId="77777777" w:rsidR="00155375" w:rsidRDefault="00155375" w:rsidP="00EA7C21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9075" y="390525"/>
                            <a:ext cx="251460" cy="287655"/>
                            <a:chOff x="0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61C66" w14:textId="77777777" w:rsidR="00155375" w:rsidRPr="004C535B" w:rsidRDefault="00155375" w:rsidP="00EA7C21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1FCC47" id="Grupa 40" o:spid="_x0000_s1027" style="position:absolute;left:0;text-align:left;margin-left:42pt;margin-top:12.75pt;width:177pt;height:70.25pt;z-index:251683328;mso-width-relative:margin" coordsize="2247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5634E3ED" w14:textId="77777777" w:rsidR="00155375" w:rsidRPr="004C78DF" w:rsidRDefault="00155375" w:rsidP="00EA7C21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 xml:space="preserve">3)            </w:t>
                        </w: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>9,0 – 10,0%</w:t>
                        </w:r>
                      </w:p>
                      <w:p w14:paraId="4618DEFA" w14:textId="6100BC86" w:rsidR="00155375" w:rsidRPr="004C78DF" w:rsidRDefault="00155375" w:rsidP="00EA7C21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 xml:space="preserve">(1)            7,0 –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>8,9</w:t>
                        </w:r>
                      </w:p>
                      <w:p w14:paraId="432EFB88" w14:textId="744D4DC6" w:rsidR="00155375" w:rsidRPr="004C78DF" w:rsidRDefault="00155375" w:rsidP="00EA7C21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 xml:space="preserve">(4)           </w:t>
                        </w:r>
                        <w:r w:rsidRPr="004C78D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 xml:space="preserve">5,0 –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>6,9</w:t>
                        </w:r>
                      </w:p>
                      <w:p w14:paraId="7C745AA8" w14:textId="54AD90C0" w:rsidR="00155375" w:rsidRPr="004C78DF" w:rsidRDefault="00155375" w:rsidP="00EA7C21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 xml:space="preserve">(4)            2,8 –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4C78DF">
                          <w:rPr>
                            <w:rFonts w:cs="Arial"/>
                            <w:sz w:val="18"/>
                            <w:szCs w:val="18"/>
                          </w:rPr>
                          <w:t>4,9</w:t>
                        </w:r>
                      </w:p>
                    </w:txbxContent>
                  </v:textbox>
                </v:shape>
                <v:group id="Grupa 25" o:spid="_x0000_s1029" style="position:absolute;left:2190;top:571;width:2515;height:2972" coordsize="2514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_x0000_s103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16C6DF76" w14:textId="77777777" w:rsidR="00155375" w:rsidRDefault="00155375" w:rsidP="00EA7C21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1" style="position:absolute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6677723B" w14:textId="77777777" w:rsidR="00155375" w:rsidRDefault="00155375" w:rsidP="00EA7C21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90;top:3905;width:2515;height:2876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0F661C66" w14:textId="77777777" w:rsidR="00155375" w:rsidRPr="004C535B" w:rsidRDefault="00155375" w:rsidP="00EA7C21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F7A8B6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101381" w14:textId="77777777" w:rsidR="00EA7C21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C8F6FB" w14:textId="77777777" w:rsidR="00EA7C21" w:rsidRPr="00802CF3" w:rsidRDefault="00EA7C21" w:rsidP="00EA7C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B7E117" w14:textId="77777777" w:rsidR="00EA7C21" w:rsidRPr="00C44D18" w:rsidRDefault="00EA7C21" w:rsidP="00EA7C2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042E408" w14:textId="77777777" w:rsidR="00EA7C21" w:rsidRPr="00C44D18" w:rsidRDefault="00EA7C21" w:rsidP="00EA7C2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621855C" w14:textId="42C11D29" w:rsidR="00EA7C21" w:rsidRPr="00BC1CD6" w:rsidRDefault="00EA7C21" w:rsidP="00BC1CD6">
      <w:pPr>
        <w:spacing w:before="0"/>
        <w:rPr>
          <w:rFonts w:eastAsia="Times New Roman" w:cs="Arial"/>
          <w:color w:val="000000" w:themeColor="text1"/>
          <w:szCs w:val="19"/>
          <w:lang w:eastAsia="pl-PL"/>
        </w:rPr>
      </w:pPr>
      <w:r w:rsidRPr="00AE35F4">
        <w:rPr>
          <w:rFonts w:eastAsia="Times New Roman" w:cs="Arial"/>
          <w:szCs w:val="19"/>
          <w:lang w:eastAsia="pl-PL"/>
        </w:rPr>
        <w:t xml:space="preserve">W październiku br. w urzędach pracy </w:t>
      </w:r>
      <w:r w:rsidRPr="00AE35F4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AE35F4">
        <w:rPr>
          <w:rFonts w:eastAsia="Times New Roman" w:cs="Arial"/>
          <w:szCs w:val="19"/>
          <w:lang w:eastAsia="pl-PL"/>
        </w:rPr>
        <w:t>3,0 tys. osób bezrobotnych, tj.</w:t>
      </w:r>
      <w:r w:rsidRPr="00AE35F4">
        <w:t xml:space="preserve"> więcej </w:t>
      </w:r>
      <w:r w:rsidRPr="00AE35F4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18,6</w:t>
      </w:r>
      <w:r w:rsidRPr="00AE35F4">
        <w:rPr>
          <w:rFonts w:eastAsia="Times New Roman" w:cs="Arial"/>
          <w:szCs w:val="19"/>
          <w:lang w:eastAsia="pl-PL"/>
        </w:rPr>
        <w:t xml:space="preserve">% niż przed rokiem </w:t>
      </w:r>
      <w:r w:rsidR="00BC1CD6">
        <w:rPr>
          <w:rFonts w:eastAsia="Times New Roman" w:cs="Arial"/>
          <w:szCs w:val="19"/>
          <w:lang w:eastAsia="pl-PL"/>
        </w:rPr>
        <w:br/>
      </w:r>
      <w:r w:rsidRPr="00AE35F4">
        <w:rPr>
          <w:rFonts w:eastAsia="Times New Roman" w:cs="Arial"/>
          <w:szCs w:val="19"/>
          <w:lang w:eastAsia="pl-PL"/>
        </w:rPr>
        <w:t xml:space="preserve">oraz o </w:t>
      </w:r>
      <w:r>
        <w:rPr>
          <w:rFonts w:eastAsia="Times New Roman" w:cs="Arial"/>
          <w:szCs w:val="19"/>
          <w:lang w:eastAsia="pl-PL"/>
        </w:rPr>
        <w:t>2,4</w:t>
      </w:r>
      <w:r w:rsidRPr="00AE35F4">
        <w:rPr>
          <w:rFonts w:eastAsia="Times New Roman" w:cs="Arial"/>
          <w:szCs w:val="19"/>
          <w:lang w:eastAsia="pl-PL"/>
        </w:rPr>
        <w:t>% w porównaniu z wrześniem br. Udział osób</w:t>
      </w:r>
      <w:r w:rsidRPr="00AE35F4">
        <w:t xml:space="preserve"> </w:t>
      </w:r>
      <w:r w:rsidRPr="00AE35F4">
        <w:rPr>
          <w:rFonts w:eastAsia="Times New Roman" w:cs="Arial"/>
          <w:szCs w:val="19"/>
          <w:lang w:eastAsia="pl-PL"/>
        </w:rPr>
        <w:t xml:space="preserve">zarejestrowanych po raz kolejny w nowo zarejestrowanych ogółem w stosunku do października ub. roku zwiększył się o 0,5 p. proc. (do 74,9%). </w:t>
      </w:r>
      <w:r w:rsidRPr="007B6F17">
        <w:rPr>
          <w:rFonts w:eastAsia="Times New Roman" w:cs="Arial"/>
          <w:szCs w:val="19"/>
          <w:lang w:eastAsia="pl-PL"/>
        </w:rPr>
        <w:t>Zwiększył się również udział osób zwolnionych z przyczyn dotyczących zakładu pracy o 5,0 p. proc. (do 9,2%)</w:t>
      </w:r>
      <w:r w:rsidRPr="007B6F17">
        <w:t xml:space="preserve"> </w:t>
      </w:r>
      <w:r w:rsidRPr="007B6F17">
        <w:rPr>
          <w:rFonts w:eastAsia="Times New Roman" w:cs="Arial"/>
          <w:szCs w:val="19"/>
          <w:lang w:eastAsia="pl-PL"/>
        </w:rPr>
        <w:t xml:space="preserve">oraz osób dotychczas niepracujących </w:t>
      </w:r>
      <w:r w:rsidR="00BC1CD6">
        <w:rPr>
          <w:rFonts w:eastAsia="Times New Roman" w:cs="Arial"/>
          <w:szCs w:val="19"/>
          <w:lang w:eastAsia="pl-PL"/>
        </w:rPr>
        <w:br/>
      </w:r>
      <w:r w:rsidRPr="007B6F17">
        <w:rPr>
          <w:rFonts w:eastAsia="Times New Roman" w:cs="Arial"/>
          <w:szCs w:val="19"/>
          <w:lang w:eastAsia="pl-PL"/>
        </w:rPr>
        <w:t xml:space="preserve">o 1,4 p. proc. (do 11,6%). Zmniejszył się natomiast udział absolwentów o 0,5 p. proc. </w:t>
      </w:r>
      <w:r w:rsidRPr="00BC1CD6">
        <w:rPr>
          <w:rFonts w:eastAsia="Times New Roman" w:cs="Arial"/>
          <w:color w:val="000000" w:themeColor="text1"/>
          <w:szCs w:val="19"/>
          <w:lang w:eastAsia="pl-PL"/>
        </w:rPr>
        <w:t xml:space="preserve">(do 11,5%). </w:t>
      </w:r>
    </w:p>
    <w:p w14:paraId="7F061500" w14:textId="77777777" w:rsidR="00EA7C21" w:rsidRPr="00731BF8" w:rsidRDefault="00EA7C21" w:rsidP="00EA7C21">
      <w:pPr>
        <w:rPr>
          <w:rFonts w:cs="Arial"/>
          <w:szCs w:val="19"/>
        </w:rPr>
      </w:pPr>
      <w:r w:rsidRPr="00731BF8">
        <w:rPr>
          <w:rFonts w:cs="Arial"/>
          <w:szCs w:val="19"/>
        </w:rPr>
        <w:t>Stopa napływu bezrobotnych do urzędów pracy (</w:t>
      </w:r>
      <w:r w:rsidRPr="00731BF8">
        <w:rPr>
          <w:rFonts w:cs="Arial"/>
          <w:i/>
          <w:szCs w:val="19"/>
        </w:rPr>
        <w:t>tj. stosunek nowo zarejestrowanych do liczby cywilnej ludności aktywnej zawodowo)</w:t>
      </w:r>
      <w:r w:rsidRPr="00731BF8">
        <w:rPr>
          <w:rFonts w:cs="Arial"/>
          <w:szCs w:val="19"/>
        </w:rPr>
        <w:t xml:space="preserve"> wynosiła 0,9%.</w:t>
      </w:r>
      <w:r w:rsidRPr="00731BF8">
        <w:rPr>
          <w:rFonts w:eastAsia="Times New Roman" w:cs="Arial"/>
          <w:szCs w:val="19"/>
          <w:lang w:eastAsia="pl-PL"/>
        </w:rPr>
        <w:t xml:space="preserve"> </w:t>
      </w:r>
    </w:p>
    <w:p w14:paraId="2760A780" w14:textId="3BDE7A25" w:rsidR="00EA7C21" w:rsidRPr="00887FD7" w:rsidRDefault="00EA7C21" w:rsidP="00EA7C21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C16F09">
        <w:rPr>
          <w:rFonts w:eastAsia="Times New Roman" w:cs="Arial"/>
          <w:szCs w:val="19"/>
          <w:lang w:eastAsia="pl-PL"/>
        </w:rPr>
        <w:t xml:space="preserve">W październiku br. z ewidencji bezrobotnych </w:t>
      </w:r>
      <w:r w:rsidRPr="00C16F09">
        <w:rPr>
          <w:rFonts w:eastAsia="Times New Roman" w:cs="Arial"/>
          <w:b/>
          <w:szCs w:val="19"/>
          <w:lang w:eastAsia="pl-PL"/>
        </w:rPr>
        <w:t>wyrejestrowano</w:t>
      </w:r>
      <w:r w:rsidRPr="00C16F09">
        <w:rPr>
          <w:rFonts w:eastAsia="Times New Roman" w:cs="Arial"/>
          <w:szCs w:val="19"/>
          <w:lang w:eastAsia="pl-PL"/>
        </w:rPr>
        <w:t xml:space="preserve"> 3,0 tys. osób, tj. o 6,0%</w:t>
      </w:r>
      <w:r w:rsidRPr="00C16F09">
        <w:t xml:space="preserve"> więcej </w:t>
      </w:r>
      <w:r w:rsidRPr="00C16F09">
        <w:rPr>
          <w:rFonts w:eastAsia="Times New Roman" w:cs="Arial"/>
          <w:szCs w:val="19"/>
          <w:lang w:eastAsia="pl-PL"/>
        </w:rPr>
        <w:t>niż w październiku ub. roku, a</w:t>
      </w:r>
      <w:r w:rsidR="00BC1CD6">
        <w:rPr>
          <w:rFonts w:eastAsia="Times New Roman" w:cs="Arial"/>
          <w:szCs w:val="19"/>
          <w:lang w:eastAsia="pl-PL"/>
        </w:rPr>
        <w:t> </w:t>
      </w:r>
      <w:r w:rsidRPr="00C16F09">
        <w:rPr>
          <w:rFonts w:eastAsia="Times New Roman" w:cs="Arial"/>
          <w:szCs w:val="19"/>
          <w:lang w:eastAsia="pl-PL"/>
        </w:rPr>
        <w:t xml:space="preserve">o 4,5% mniej w porównaniu z wrześniem br. </w:t>
      </w:r>
      <w:r w:rsidRPr="005F17C2">
        <w:rPr>
          <w:rFonts w:eastAsia="Times New Roman" w:cs="Arial"/>
          <w:szCs w:val="19"/>
          <w:lang w:eastAsia="pl-PL"/>
        </w:rPr>
        <w:t xml:space="preserve">Z tytułu podjęcia pracy (głównej przyczyny wyrejestrowania) z rejestru bezrobotnych wyłączono 2,0 tys. osób. Udział tej kategorii osób w ogólnej liczbie wyrejestrowanych zwiększył się </w:t>
      </w:r>
      <w:r w:rsidR="00BC1CD6">
        <w:rPr>
          <w:rFonts w:eastAsia="Times New Roman" w:cs="Arial"/>
          <w:szCs w:val="19"/>
          <w:lang w:eastAsia="pl-PL"/>
        </w:rPr>
        <w:br/>
      </w:r>
      <w:r w:rsidRPr="005F17C2">
        <w:rPr>
          <w:rFonts w:eastAsia="Times New Roman" w:cs="Arial"/>
          <w:szCs w:val="19"/>
          <w:lang w:eastAsia="pl-PL"/>
        </w:rPr>
        <w:t xml:space="preserve">o 4,6 p. proc. w ujęciu rocznym i wynosił 66,8%. </w:t>
      </w:r>
      <w:r w:rsidRPr="00887FD7">
        <w:rPr>
          <w:rFonts w:eastAsia="Times New Roman" w:cs="Arial"/>
          <w:szCs w:val="19"/>
          <w:lang w:eastAsia="pl-PL"/>
        </w:rPr>
        <w:t>Zwiększył się również udział osób, które rozpoczęły szkolenia lub staż (o</w:t>
      </w:r>
      <w:r w:rsidR="00BC1CD6">
        <w:rPr>
          <w:rFonts w:eastAsia="Times New Roman" w:cs="Arial"/>
          <w:szCs w:val="19"/>
          <w:lang w:eastAsia="pl-PL"/>
        </w:rPr>
        <w:t> </w:t>
      </w:r>
      <w:r w:rsidRPr="00887FD7">
        <w:rPr>
          <w:rFonts w:eastAsia="Times New Roman" w:cs="Arial"/>
          <w:szCs w:val="19"/>
          <w:lang w:eastAsia="pl-PL"/>
        </w:rPr>
        <w:t>2,6 p. proc. do 5,4%) oraz osób, które dobrowolnie zrezygnowały ze statusu bezrobotnego (o 0,1 p. proc. do 5,3%). Zmniejszył się natomiast udział osób,</w:t>
      </w:r>
      <w:r w:rsidRPr="00887FD7">
        <w:t xml:space="preserve"> które nie potwierdziły gotowości do podjęcia pracy (o 5,1 p. proc. do 9,4%), osób, które nabyły prawa do świadczeń przedemerytalnych </w:t>
      </w:r>
      <w:r w:rsidRPr="00887FD7">
        <w:rPr>
          <w:rFonts w:eastAsia="Times New Roman" w:cs="Arial"/>
          <w:szCs w:val="19"/>
          <w:lang w:eastAsia="pl-PL"/>
        </w:rPr>
        <w:t xml:space="preserve">(o 0,5 p. proc. do 0,5%) oraz osób, które nabyły prawa emerytalne lub rentowe (o 0,1 p. proc. do 0,2%). </w:t>
      </w:r>
    </w:p>
    <w:p w14:paraId="42068EC6" w14:textId="77777777" w:rsidR="00EA7C21" w:rsidRPr="00F95FBD" w:rsidRDefault="00EA7C21" w:rsidP="00EA7C21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F95FBD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F95FBD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F95FBD">
        <w:rPr>
          <w:rFonts w:eastAsia="Times New Roman" w:cs="Arial"/>
          <w:szCs w:val="19"/>
          <w:lang w:eastAsia="pl-PL"/>
        </w:rPr>
        <w:t xml:space="preserve"> wynosiła 15,6%.</w:t>
      </w:r>
    </w:p>
    <w:p w14:paraId="10A02164" w14:textId="77777777" w:rsidR="00EA7C21" w:rsidRPr="009D4C03" w:rsidRDefault="00EA7C21" w:rsidP="00CC25A0">
      <w:pPr>
        <w:rPr>
          <w:rFonts w:cs="Arial"/>
          <w:szCs w:val="19"/>
        </w:rPr>
      </w:pPr>
      <w:r w:rsidRPr="009D4C03">
        <w:rPr>
          <w:rFonts w:eastAsia="Times New Roman" w:cs="Arial"/>
          <w:szCs w:val="19"/>
          <w:lang w:eastAsia="pl-PL"/>
        </w:rPr>
        <w:t xml:space="preserve">W końcu października br. </w:t>
      </w:r>
      <w:r w:rsidRPr="009D4C03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D4C03">
        <w:rPr>
          <w:rFonts w:eastAsia="Times New Roman" w:cs="Arial"/>
          <w:szCs w:val="19"/>
          <w:lang w:eastAsia="pl-PL"/>
        </w:rPr>
        <w:t>pozostawało 16,5 tys. bezrobotnych i ich udział w liczbie bezrobotnych ogółem zmniejszył się w porównaniu z analogicznym miesiącem ub. roku o 1,1 p. proc. (do 85,2%).</w:t>
      </w:r>
    </w:p>
    <w:p w14:paraId="6A2DBC89" w14:textId="494E5C17" w:rsidR="00EA7C21" w:rsidRPr="00BC1CD6" w:rsidRDefault="00EA7C21" w:rsidP="00CC25A0">
      <w:pPr>
        <w:tabs>
          <w:tab w:val="left" w:pos="0"/>
        </w:tabs>
        <w:rPr>
          <w:rFonts w:eastAsia="Times New Roman" w:cs="Arial"/>
          <w:spacing w:val="-4"/>
          <w:szCs w:val="19"/>
          <w:lang w:eastAsia="pl-PL"/>
        </w:rPr>
      </w:pPr>
      <w:r w:rsidRPr="00BC1CD6">
        <w:rPr>
          <w:rFonts w:eastAsia="Times New Roman" w:cs="Arial"/>
          <w:spacing w:val="-4"/>
          <w:szCs w:val="19"/>
          <w:lang w:eastAsia="pl-PL"/>
        </w:rPr>
        <w:t xml:space="preserve">Bezrobotni będący </w:t>
      </w:r>
      <w:r w:rsidRPr="00BC1CD6">
        <w:rPr>
          <w:rFonts w:eastAsia="Times New Roman" w:cs="Arial"/>
          <w:b/>
          <w:spacing w:val="-4"/>
          <w:szCs w:val="19"/>
          <w:lang w:eastAsia="pl-PL"/>
        </w:rPr>
        <w:t>w szczególnej sytuacji na rynku pracy</w:t>
      </w:r>
      <w:r w:rsidRPr="00BC1CD6">
        <w:rPr>
          <w:rFonts w:eastAsia="Times New Roman" w:cs="Arial"/>
          <w:spacing w:val="-4"/>
          <w:szCs w:val="19"/>
          <w:lang w:eastAsia="pl-PL"/>
        </w:rPr>
        <w:t xml:space="preserve"> w końcu października br. stanowili 82,5% ogólnej liczby </w:t>
      </w:r>
      <w:r w:rsidR="00A072E3">
        <w:rPr>
          <w:rFonts w:eastAsia="Times New Roman" w:cs="Arial"/>
          <w:spacing w:val="-4"/>
          <w:szCs w:val="19"/>
          <w:lang w:eastAsia="pl-PL"/>
        </w:rPr>
        <w:br/>
      </w:r>
      <w:r w:rsidRPr="00BC1CD6">
        <w:rPr>
          <w:rFonts w:eastAsia="Times New Roman" w:cs="Arial"/>
          <w:spacing w:val="-4"/>
          <w:szCs w:val="19"/>
          <w:lang w:eastAsia="pl-PL"/>
        </w:rPr>
        <w:t>bezrobotnych (przed rokiem – 83,6%). Do bezrobotnych w szczególnej sytuacji na rynku pracy zaliczane są m.in. osoby długo</w:t>
      </w:r>
      <w:r w:rsidR="00A072E3">
        <w:rPr>
          <w:rFonts w:eastAsia="Times New Roman" w:cs="Arial"/>
          <w:spacing w:val="-4"/>
          <w:szCs w:val="19"/>
          <w:lang w:eastAsia="pl-PL"/>
        </w:rPr>
        <w:t>-</w:t>
      </w:r>
      <w:r w:rsidRPr="00BC1CD6">
        <w:rPr>
          <w:rFonts w:eastAsia="Times New Roman" w:cs="Arial"/>
          <w:spacing w:val="-4"/>
          <w:szCs w:val="19"/>
          <w:lang w:eastAsia="pl-PL"/>
        </w:rPr>
        <w:t>trwale bezrobotne. Udział tych osób w liczbie zarejestrowanych ogółem zmniejszył się w skali roku o 0,5 p. proc. (do 50,5%).</w:t>
      </w:r>
    </w:p>
    <w:p w14:paraId="26827D66" w14:textId="77777777" w:rsidR="00EA7C21" w:rsidRPr="00E73ED9" w:rsidRDefault="00EA7C21" w:rsidP="00EA7C21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7117051" w14:textId="2AD89BAB" w:rsidR="00EA7C21" w:rsidRPr="00EC6DDA" w:rsidRDefault="00EA7C21" w:rsidP="00EA7C21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EA7C21" w:rsidRPr="006E364D" w14:paraId="216AC385" w14:textId="77777777" w:rsidTr="005D2475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0ED174" w14:textId="77777777" w:rsidR="00EA7C21" w:rsidRPr="006E364D" w:rsidRDefault="00EA7C21" w:rsidP="005D247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863D10" w14:textId="77777777" w:rsidR="00EA7C21" w:rsidRPr="006E364D" w:rsidRDefault="00EA7C21" w:rsidP="005D247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AE15446" w14:textId="77777777" w:rsidR="00EA7C21" w:rsidRPr="006E364D" w:rsidRDefault="00EA7C21" w:rsidP="005D247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EA7C21" w:rsidRPr="006E364D" w14:paraId="2D94C68B" w14:textId="77777777" w:rsidTr="005D2475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DB80BD" w14:textId="77777777" w:rsidR="00EA7C21" w:rsidRPr="006E364D" w:rsidRDefault="00EA7C21" w:rsidP="005D247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E687B5" w14:textId="77777777" w:rsidR="00EA7C21" w:rsidRPr="006E364D" w:rsidRDefault="00EA7C21" w:rsidP="005D24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F11BAB" w14:textId="77777777" w:rsidR="00EA7C21" w:rsidRPr="006E364D" w:rsidRDefault="00EA7C21" w:rsidP="005D247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4BF650F" w14:textId="77777777" w:rsidR="00EA7C21" w:rsidRPr="006E364D" w:rsidRDefault="00EA7C21" w:rsidP="005D247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EA7C21" w:rsidRPr="006E364D" w14:paraId="063554E9" w14:textId="77777777" w:rsidTr="005D2475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919105" w14:textId="77777777" w:rsidR="00EA7C21" w:rsidRPr="006E364D" w:rsidRDefault="00EA7C21" w:rsidP="005D247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E755471" w14:textId="77777777" w:rsidR="00EA7C21" w:rsidRPr="006E364D" w:rsidRDefault="00EA7C21" w:rsidP="005D247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EA7C21" w:rsidRPr="006E364D" w14:paraId="2AE46AF2" w14:textId="77777777" w:rsidTr="005D2475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7072AA9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8230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1B61C1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22,3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81D565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</w:tr>
      <w:tr w:rsidR="00EA7C21" w:rsidRPr="006E364D" w14:paraId="0167342B" w14:textId="77777777" w:rsidTr="005D2475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E784EE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36F16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29638D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DCF9C7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</w:tr>
      <w:tr w:rsidR="00EA7C21" w:rsidRPr="006E364D" w14:paraId="275F18C6" w14:textId="77777777" w:rsidTr="005D247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49062C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7EBACC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11062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6E4523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50,5</w:t>
            </w:r>
          </w:p>
        </w:tc>
      </w:tr>
      <w:tr w:rsidR="00EA7C21" w:rsidRPr="006E364D" w14:paraId="26032A80" w14:textId="77777777" w:rsidTr="005D247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461B3B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8F5BDB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C3CDF3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C0EAFA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</w:tr>
      <w:tr w:rsidR="00EA7C21" w:rsidRPr="006E364D" w14:paraId="00E5819D" w14:textId="77777777" w:rsidTr="005D247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823462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0832C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54F438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29DBE4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</w:tr>
      <w:tr w:rsidR="00EA7C21" w:rsidRPr="006E364D" w14:paraId="41A7F506" w14:textId="77777777" w:rsidTr="005D247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AA17F5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660D7D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20409C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5B9675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15,7</w:t>
            </w:r>
          </w:p>
        </w:tc>
      </w:tr>
      <w:tr w:rsidR="00EA7C21" w:rsidRPr="006E364D" w14:paraId="509768A6" w14:textId="77777777" w:rsidTr="005D247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FBDF2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D6D3CA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87D548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20E1062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EA7C21" w:rsidRPr="006E364D" w14:paraId="040DCCA1" w14:textId="77777777" w:rsidTr="005D247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B969B78" w14:textId="77777777" w:rsidR="00EA7C21" w:rsidRPr="006E364D" w:rsidRDefault="00EA7C21" w:rsidP="005D247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D72B67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8A8DBF8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10B92DC" w14:textId="77777777" w:rsidR="00EA7C21" w:rsidRPr="006E364D" w:rsidRDefault="00EA7C21" w:rsidP="005D247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</w:tr>
    </w:tbl>
    <w:p w14:paraId="206FF3A3" w14:textId="4D63133A" w:rsidR="00EA7C21" w:rsidRPr="00FB6EBB" w:rsidRDefault="00EA7C21" w:rsidP="00EA7C21">
      <w:pPr>
        <w:tabs>
          <w:tab w:val="left" w:pos="993"/>
        </w:tabs>
        <w:spacing w:before="180"/>
        <w:rPr>
          <w:noProof/>
          <w:lang w:eastAsia="pl-PL"/>
        </w:rPr>
      </w:pPr>
      <w:r w:rsidRPr="00026ED4">
        <w:rPr>
          <w:rFonts w:eastAsia="Times New Roman" w:cs="Arial"/>
          <w:spacing w:val="-4"/>
          <w:szCs w:val="19"/>
          <w:lang w:eastAsia="pl-PL"/>
        </w:rPr>
        <w:t xml:space="preserve">W porównaniu z końcem </w:t>
      </w:r>
      <w:r w:rsidRPr="00026ED4">
        <w:rPr>
          <w:rFonts w:eastAsia="Times New Roman" w:cs="Arial"/>
          <w:spacing w:val="-2"/>
          <w:szCs w:val="19"/>
          <w:lang w:eastAsia="pl-PL"/>
        </w:rPr>
        <w:t xml:space="preserve">października ub. roku zmniejszył się również udział osób posiadających co najmniej jedno </w:t>
      </w:r>
      <w:r w:rsidR="000E19B5">
        <w:rPr>
          <w:rFonts w:eastAsia="Times New Roman" w:cs="Arial"/>
          <w:spacing w:val="-2"/>
          <w:szCs w:val="19"/>
          <w:lang w:eastAsia="pl-PL"/>
        </w:rPr>
        <w:br/>
      </w:r>
      <w:r w:rsidRPr="00026ED4">
        <w:rPr>
          <w:rFonts w:eastAsia="Times New Roman" w:cs="Arial"/>
          <w:spacing w:val="-2"/>
          <w:szCs w:val="19"/>
          <w:lang w:eastAsia="pl-PL"/>
        </w:rPr>
        <w:t>dziecko do 6 roku życia (o 1,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026ED4">
        <w:rPr>
          <w:rFonts w:eastAsia="Times New Roman" w:cs="Arial"/>
          <w:spacing w:val="-2"/>
          <w:szCs w:val="19"/>
          <w:lang w:eastAsia="pl-PL"/>
        </w:rPr>
        <w:t xml:space="preserve"> p. proc. do </w:t>
      </w:r>
      <w:r>
        <w:rPr>
          <w:rFonts w:eastAsia="Times New Roman" w:cs="Arial"/>
          <w:spacing w:val="-2"/>
          <w:szCs w:val="19"/>
          <w:lang w:eastAsia="pl-PL"/>
        </w:rPr>
        <w:t>15,7</w:t>
      </w:r>
      <w:r w:rsidRPr="00026ED4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, </w:t>
      </w:r>
      <w:r w:rsidRPr="00026ED4">
        <w:rPr>
          <w:rFonts w:eastAsia="Times New Roman" w:cs="Arial"/>
          <w:spacing w:val="-2"/>
          <w:szCs w:val="19"/>
          <w:lang w:eastAsia="pl-PL"/>
        </w:rPr>
        <w:t xml:space="preserve">osób bezrobotnych z niepełnosprawnościami (o 1,6 p. proc. do 7,4%), </w:t>
      </w:r>
      <w:r w:rsidR="000E19B5">
        <w:rPr>
          <w:rFonts w:eastAsia="Times New Roman" w:cs="Arial"/>
          <w:spacing w:val="-2"/>
          <w:szCs w:val="19"/>
          <w:lang w:eastAsia="pl-PL"/>
        </w:rPr>
        <w:br/>
      </w:r>
      <w:r w:rsidRPr="00026ED4">
        <w:rPr>
          <w:rFonts w:eastAsia="Times New Roman" w:cs="Arial"/>
          <w:spacing w:val="-2"/>
          <w:szCs w:val="19"/>
          <w:lang w:eastAsia="pl-PL"/>
        </w:rPr>
        <w:t>osób bezrobotnych powyżej 50 roku życia (o 0,3 p. proc. do 29,8%)</w:t>
      </w:r>
      <w:r>
        <w:rPr>
          <w:rFonts w:eastAsia="Times New Roman" w:cs="Arial"/>
          <w:spacing w:val="-2"/>
          <w:szCs w:val="19"/>
          <w:lang w:eastAsia="pl-PL"/>
        </w:rPr>
        <w:t>. Zmniejszył się także udział</w:t>
      </w:r>
      <w:r w:rsidRPr="00026ED4">
        <w:rPr>
          <w:rFonts w:eastAsia="Times New Roman" w:cs="Arial"/>
          <w:spacing w:val="-2"/>
          <w:szCs w:val="19"/>
          <w:lang w:eastAsia="pl-PL"/>
        </w:rPr>
        <w:t xml:space="preserve"> osób bezrobotnych </w:t>
      </w:r>
      <w:r w:rsidR="000E19B5">
        <w:rPr>
          <w:rFonts w:eastAsia="Times New Roman" w:cs="Arial"/>
          <w:spacing w:val="-2"/>
          <w:szCs w:val="19"/>
          <w:lang w:eastAsia="pl-PL"/>
        </w:rPr>
        <w:br/>
      </w:r>
      <w:r w:rsidRPr="00026ED4">
        <w:rPr>
          <w:rFonts w:eastAsia="Times New Roman" w:cs="Arial"/>
          <w:spacing w:val="-2"/>
          <w:szCs w:val="19"/>
          <w:lang w:eastAsia="pl-PL"/>
        </w:rPr>
        <w:t>do 30 roku życia (o 0,3 p. proc. do 22,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026ED4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,</w:t>
      </w:r>
      <w:r w:rsidRPr="00026ED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975A53">
        <w:rPr>
          <w:rFonts w:eastAsia="Times New Roman" w:cs="Arial"/>
          <w:spacing w:val="-2"/>
          <w:szCs w:val="19"/>
          <w:lang w:eastAsia="pl-PL"/>
        </w:rPr>
        <w:t xml:space="preserve">osób korzystających ze świadczeń pomocy społecznej </w:t>
      </w:r>
      <w:r w:rsidRPr="00975A53">
        <w:rPr>
          <w:rFonts w:eastAsia="Times New Roman" w:cs="Arial"/>
          <w:szCs w:val="19"/>
          <w:lang w:eastAsia="pl-PL"/>
        </w:rPr>
        <w:t xml:space="preserve">(o 0,2 p. proc. do 1,4%) </w:t>
      </w:r>
      <w:r w:rsidR="000E19B5">
        <w:rPr>
          <w:rFonts w:eastAsia="Times New Roman" w:cs="Arial"/>
          <w:szCs w:val="19"/>
          <w:lang w:eastAsia="pl-PL"/>
        </w:rPr>
        <w:br/>
      </w:r>
      <w:r w:rsidRPr="00975A53">
        <w:rPr>
          <w:rFonts w:eastAsia="Times New Roman" w:cs="Arial"/>
          <w:spacing w:val="-2"/>
          <w:szCs w:val="19"/>
          <w:lang w:eastAsia="pl-PL"/>
        </w:rPr>
        <w:t>oraz</w:t>
      </w:r>
      <w:r w:rsidRPr="00975A53">
        <w:rPr>
          <w:rFonts w:eastAsia="Times New Roman" w:cs="Arial"/>
          <w:szCs w:val="19"/>
          <w:lang w:eastAsia="pl-PL"/>
        </w:rPr>
        <w:t xml:space="preserve"> osób posiadających co najmniej jedno dziecko z niepełnosprawnością do 18 roku życia (o 0,1 p. proc. do 0,3</w:t>
      </w:r>
      <w:r w:rsidRPr="00FB6EBB">
        <w:rPr>
          <w:rFonts w:eastAsia="Times New Roman" w:cs="Arial"/>
          <w:color w:val="000000" w:themeColor="text1"/>
          <w:szCs w:val="19"/>
          <w:lang w:eastAsia="pl-PL"/>
        </w:rPr>
        <w:t>%).</w:t>
      </w:r>
    </w:p>
    <w:p w14:paraId="01E28212" w14:textId="0F96C85D" w:rsidR="00EA7C21" w:rsidRDefault="0047202E" w:rsidP="00EA7C21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47202E">
        <w:drawing>
          <wp:anchor distT="0" distB="0" distL="114300" distR="114300" simplePos="0" relativeHeight="251676672" behindDoc="1" locked="0" layoutInCell="1" allowOverlap="1" wp14:anchorId="0020C6CF" wp14:editId="00B3F2F0">
            <wp:simplePos x="0" y="0"/>
            <wp:positionH relativeFrom="column">
              <wp:posOffset>499110</wp:posOffset>
            </wp:positionH>
            <wp:positionV relativeFrom="paragraph">
              <wp:posOffset>381264</wp:posOffset>
            </wp:positionV>
            <wp:extent cx="5752381" cy="2885714"/>
            <wp:effectExtent l="0" t="0" r="1270" b="0"/>
            <wp:wrapNone/>
            <wp:docPr id="455" name="Obraz 455" descr="Na wykresie kolumnowym zaprezentowano liczbę bezrobotnych przypadających na jedną ofertę pracy w województwie opolskim w miesiącach: październik-grudzień 2021 r., styczeń-grudzień 2022 r. i 2023 r. oraz styczeń-październik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C21" w:rsidRPr="00F87E85">
        <w:rPr>
          <w:rFonts w:cs="Arial"/>
          <w:b/>
          <w:szCs w:val="19"/>
        </w:rPr>
        <w:t>Wykres 3.</w:t>
      </w:r>
      <w:r w:rsidR="00EA7C21" w:rsidRPr="00F87E85">
        <w:rPr>
          <w:rFonts w:cs="Arial"/>
          <w:b/>
          <w:szCs w:val="19"/>
        </w:rPr>
        <w:tab/>
      </w:r>
      <w:r w:rsidR="00EA7C21" w:rsidRPr="00E15A17">
        <w:rPr>
          <w:rFonts w:cs="Arial"/>
          <w:b/>
          <w:bCs/>
          <w:szCs w:val="19"/>
        </w:rPr>
        <w:t>Bezrobotni na 1 ofertę pracy</w:t>
      </w:r>
      <w:r w:rsidR="00EA7C21" w:rsidRPr="007069D9">
        <w:rPr>
          <w:rFonts w:cs="Arial"/>
          <w:b/>
          <w:bCs/>
          <w:color w:val="FF0000"/>
          <w:szCs w:val="19"/>
        </w:rPr>
        <w:br/>
      </w:r>
      <w:r w:rsidR="00EA7C21" w:rsidRPr="00DB2A79">
        <w:rPr>
          <w:rFonts w:cs="Arial"/>
          <w:sz w:val="18"/>
          <w:szCs w:val="18"/>
        </w:rPr>
        <w:tab/>
      </w:r>
      <w:r w:rsidR="00EA7C21" w:rsidRPr="00EC6DDA">
        <w:rPr>
          <w:rFonts w:cs="Arial"/>
          <w:szCs w:val="19"/>
        </w:rPr>
        <w:t>stan w końcu miesiąca</w:t>
      </w:r>
    </w:p>
    <w:p w14:paraId="69A49573" w14:textId="4A7542F7" w:rsidR="00EA7C21" w:rsidRDefault="00EA7C21" w:rsidP="00EA7C2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A063D5C" w14:textId="77777777" w:rsidR="00EA7C21" w:rsidRDefault="00EA7C21" w:rsidP="00EA7C2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C6CE870" w14:textId="77777777" w:rsidR="00EA7C21" w:rsidRDefault="00EA7C21" w:rsidP="00EA7C2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91DC763" w14:textId="77777777" w:rsidR="00EA7C21" w:rsidRPr="00DB2A79" w:rsidRDefault="00EA7C21" w:rsidP="00EA7C21">
      <w:pPr>
        <w:tabs>
          <w:tab w:val="left" w:pos="993"/>
        </w:tabs>
        <w:spacing w:before="180"/>
        <w:rPr>
          <w:sz w:val="18"/>
          <w:szCs w:val="18"/>
        </w:rPr>
      </w:pPr>
    </w:p>
    <w:p w14:paraId="1676EB5F" w14:textId="77777777" w:rsidR="00EA7C21" w:rsidRPr="001031DF" w:rsidRDefault="00EA7C21" w:rsidP="00EA7C2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B305D26" w14:textId="77777777" w:rsidR="00EA7C21" w:rsidRPr="001031DF" w:rsidRDefault="00EA7C21" w:rsidP="00EA7C2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9725924" w14:textId="77777777" w:rsidR="00EA7C21" w:rsidRPr="001031DF" w:rsidRDefault="00EA7C21" w:rsidP="00EA7C21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2D287ED" w14:textId="77777777" w:rsidR="00EA7C21" w:rsidRPr="001031DF" w:rsidRDefault="00EA7C21" w:rsidP="00EA7C2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1B584BD" w14:textId="77777777" w:rsidR="00EA7C21" w:rsidRPr="001031DF" w:rsidRDefault="00EA7C21" w:rsidP="00EA7C2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BB20107" w14:textId="77777777" w:rsidR="00EA7C21" w:rsidRDefault="00EA7C21" w:rsidP="00EA7C2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6DE567C" w14:textId="77777777" w:rsidR="00EA7C21" w:rsidRPr="001031DF" w:rsidRDefault="00EA7C21" w:rsidP="00EA7C2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A8D772" w14:textId="77777777" w:rsidR="00EA7C21" w:rsidRDefault="00EA7C21" w:rsidP="00EA7C21">
      <w:pPr>
        <w:spacing w:before="0" w:after="0" w:line="240" w:lineRule="auto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5E08C1" w14:textId="77777777" w:rsidR="00EA7C21" w:rsidRPr="00C33538" w:rsidRDefault="00EA7C21" w:rsidP="00EA7C21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C33538">
        <w:rPr>
          <w:rFonts w:eastAsia="Times New Roman" w:cs="Arial"/>
          <w:szCs w:val="19"/>
          <w:lang w:eastAsia="pl-PL"/>
        </w:rPr>
        <w:t xml:space="preserve">W październiku br. do urzędów pracy zgłoszono 2,0 tys. </w:t>
      </w:r>
      <w:r w:rsidRPr="00C33538">
        <w:rPr>
          <w:rFonts w:eastAsia="Times New Roman" w:cs="Arial"/>
          <w:b/>
          <w:szCs w:val="19"/>
          <w:lang w:eastAsia="pl-PL"/>
        </w:rPr>
        <w:t>ofert zatrudnienia</w:t>
      </w:r>
      <w:r w:rsidRPr="00C33538">
        <w:rPr>
          <w:rFonts w:eastAsia="Times New Roman" w:cs="Arial"/>
          <w:szCs w:val="19"/>
          <w:lang w:eastAsia="pl-PL"/>
        </w:rPr>
        <w:t xml:space="preserve">, tj. więcej o 0,7 tys. niż w analogicznym miesiącu ub. roku </w:t>
      </w:r>
      <w:r>
        <w:rPr>
          <w:rFonts w:eastAsia="Times New Roman" w:cs="Arial"/>
          <w:szCs w:val="19"/>
          <w:lang w:eastAsia="pl-PL"/>
        </w:rPr>
        <w:t>oraz</w:t>
      </w:r>
      <w:r w:rsidRPr="00C33538">
        <w:rPr>
          <w:rFonts w:eastAsia="Times New Roman" w:cs="Arial"/>
          <w:szCs w:val="19"/>
          <w:lang w:eastAsia="pl-PL"/>
        </w:rPr>
        <w:t xml:space="preserve"> o 0,4 tys. w porównaniu z wrześniem br. W końcu października br. na 1 ofertę pracy przypadało, tak jak przed miesiącem, 7 bezrobotnych (przed rokiem 8). </w:t>
      </w:r>
    </w:p>
    <w:p w14:paraId="0F713638" w14:textId="04668CFA" w:rsidR="004C466F" w:rsidRPr="002242F1" w:rsidRDefault="004C466F" w:rsidP="00B45E62">
      <w:pPr>
        <w:spacing w:before="60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9CC3A81" w14:textId="174756FD" w:rsidR="007A6685" w:rsidRPr="00CC641B" w:rsidRDefault="007A6685" w:rsidP="007A668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7651,06 zł </w:t>
      </w:r>
      <w:r w:rsidR="00EF5FCE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10,5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CC641B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EF5FCE">
        <w:rPr>
          <w:rFonts w:ascii="Fira Sans" w:hAnsi="Fira Sans" w:cs="Arial"/>
          <w:sz w:val="19"/>
          <w:szCs w:val="19"/>
        </w:rPr>
        <w:t> </w:t>
      </w:r>
      <w:r w:rsidRPr="00CC641B">
        <w:rPr>
          <w:rFonts w:ascii="Fira Sans" w:hAnsi="Fira Sans" w:cs="Arial"/>
          <w:sz w:val="19"/>
          <w:szCs w:val="19"/>
        </w:rPr>
        <w:t xml:space="preserve">omawianym okresie </w:t>
      </w:r>
      <w:r w:rsidRPr="00F445DB">
        <w:rPr>
          <w:rFonts w:ascii="Fira Sans" w:hAnsi="Fira Sans" w:cs="Arial"/>
          <w:sz w:val="19"/>
          <w:szCs w:val="19"/>
        </w:rPr>
        <w:t xml:space="preserve">wynosiło 8316,57 zł i wzrosło o 10,2% w porównaniu </w:t>
      </w:r>
      <w:r w:rsidRPr="00CC641B">
        <w:rPr>
          <w:rFonts w:ascii="Fira Sans" w:hAnsi="Fira Sans" w:cs="Arial"/>
          <w:sz w:val="19"/>
          <w:szCs w:val="19"/>
        </w:rPr>
        <w:t xml:space="preserve">z </w:t>
      </w:r>
      <w:r>
        <w:rPr>
          <w:rFonts w:ascii="Fira Sans" w:hAnsi="Fira Sans" w:cs="Arial"/>
          <w:sz w:val="19"/>
          <w:szCs w:val="19"/>
        </w:rPr>
        <w:t>październikiem</w:t>
      </w:r>
      <w:r w:rsidRPr="00CC641B">
        <w:rPr>
          <w:rFonts w:ascii="Fira Sans" w:hAnsi="Fira Sans" w:cs="Arial"/>
          <w:sz w:val="19"/>
          <w:szCs w:val="19"/>
        </w:rPr>
        <w:t xml:space="preserve"> ub. roku.</w:t>
      </w:r>
    </w:p>
    <w:p w14:paraId="6AED30F7" w14:textId="08D9EBDD" w:rsidR="007A6685" w:rsidRDefault="007A6685" w:rsidP="007A668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październiku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56,8%),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10,1%) oraz g</w:t>
      </w:r>
      <w:r w:rsidRPr="007C766B">
        <w:rPr>
          <w:rFonts w:ascii="Fira Sans" w:hAnsi="Fira Sans" w:cs="Arial"/>
          <w:sz w:val="19"/>
          <w:szCs w:val="19"/>
        </w:rPr>
        <w:t>órnictwo i wydobywanie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lastRenderedPageBreak/>
        <w:t xml:space="preserve">(o 9,8%).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</w:t>
      </w:r>
      <w:r w:rsidRPr="00EF5FCE">
        <w:rPr>
          <w:rFonts w:ascii="Fira Sans" w:hAnsi="Fira Sans" w:cs="Arial"/>
          <w:spacing w:val="-2"/>
          <w:sz w:val="19"/>
          <w:szCs w:val="19"/>
        </w:rPr>
        <w:t xml:space="preserve">(o 32,7%), administrowaniu i działalności wspierającej (o 21,5%) oraz </w:t>
      </w:r>
      <w:r w:rsidRPr="00EF5FCE">
        <w:rPr>
          <w:rFonts w:ascii="Fira Sans" w:hAnsi="Fira Sans" w:cs="Arial"/>
          <w:bCs/>
          <w:spacing w:val="-2"/>
          <w:sz w:val="19"/>
          <w:szCs w:val="19"/>
        </w:rPr>
        <w:t>handlu; naprawie pojazdów samochodowych (o 5,3%).</w:t>
      </w:r>
    </w:p>
    <w:p w14:paraId="287C6639" w14:textId="2CFF3C3A" w:rsidR="007A6685" w:rsidRPr="0090566F" w:rsidRDefault="0047202E" w:rsidP="00EF5FC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47202E">
        <w:drawing>
          <wp:anchor distT="0" distB="0" distL="114300" distR="114300" simplePos="0" relativeHeight="251678720" behindDoc="0" locked="0" layoutInCell="1" allowOverlap="1" wp14:anchorId="09AC6443" wp14:editId="267B3876">
            <wp:simplePos x="0" y="0"/>
            <wp:positionH relativeFrom="column">
              <wp:posOffset>481965</wp:posOffset>
            </wp:positionH>
            <wp:positionV relativeFrom="paragraph">
              <wp:posOffset>404124</wp:posOffset>
            </wp:positionV>
            <wp:extent cx="5970905" cy="3171190"/>
            <wp:effectExtent l="0" t="0" r="0" b="0"/>
            <wp:wrapNone/>
            <wp:docPr id="462" name="Obraz 462" descr="Na wykresie słupkowym zaprezentowano odchylenia względne przeciętnych miesięcznych wynagrodzeń brutto od średniego wynagrodzenia w sektorze przedsiębiorstw w województwie w październik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90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685" w:rsidRPr="0090566F">
        <w:rPr>
          <w:rFonts w:cs="Arial"/>
          <w:b/>
          <w:szCs w:val="19"/>
        </w:rPr>
        <w:t>Wykres 4.</w:t>
      </w:r>
      <w:r w:rsidR="007A6685" w:rsidRPr="0090566F">
        <w:rPr>
          <w:rFonts w:cs="Arial"/>
          <w:b/>
          <w:szCs w:val="19"/>
        </w:rPr>
        <w:tab/>
      </w:r>
      <w:r w:rsidR="007A6685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7A6685" w:rsidRPr="0090566F">
        <w:rPr>
          <w:rFonts w:cs="Arial"/>
          <w:b/>
          <w:bCs/>
          <w:szCs w:val="19"/>
        </w:rPr>
        <w:br/>
      </w:r>
      <w:r w:rsidR="007A6685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7A6685">
        <w:rPr>
          <w:rFonts w:cs="Arial"/>
          <w:b/>
          <w:bCs/>
          <w:szCs w:val="19"/>
        </w:rPr>
        <w:t>październiku 2024</w:t>
      </w:r>
      <w:r w:rsidR="007A6685" w:rsidRPr="0090566F">
        <w:rPr>
          <w:rFonts w:cs="Arial"/>
          <w:b/>
          <w:bCs/>
          <w:szCs w:val="19"/>
        </w:rPr>
        <w:t xml:space="preserve"> r.</w:t>
      </w:r>
      <w:r w:rsidR="007A6685">
        <w:rPr>
          <w:rFonts w:cs="Arial"/>
          <w:b/>
          <w:bCs/>
          <w:szCs w:val="19"/>
        </w:rPr>
        <w:t xml:space="preserve"> </w:t>
      </w:r>
    </w:p>
    <w:p w14:paraId="476A612A" w14:textId="23CA8FE6" w:rsidR="007A6685" w:rsidRPr="0090566F" w:rsidRDefault="007A6685" w:rsidP="007A6685">
      <w:pPr>
        <w:tabs>
          <w:tab w:val="left" w:pos="993"/>
        </w:tabs>
        <w:rPr>
          <w:rFonts w:cs="Arial"/>
          <w:b/>
          <w:bCs/>
          <w:sz w:val="20"/>
          <w:szCs w:val="20"/>
        </w:rPr>
      </w:pPr>
    </w:p>
    <w:p w14:paraId="571E5489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19DE229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0FA294B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80EF962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1822E51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A37D43C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AD5D08C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7AE6107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7CD1F09" w14:textId="77777777" w:rsidR="007A6685" w:rsidRPr="0090566F" w:rsidRDefault="007A6685" w:rsidP="007A668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2C7FC6" w14:textId="77777777" w:rsidR="007A6685" w:rsidRPr="0090566F" w:rsidRDefault="007A6685" w:rsidP="007A6685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6D2EB129" w14:textId="77777777" w:rsidR="007A6685" w:rsidRPr="0090566F" w:rsidRDefault="007A6685" w:rsidP="007A668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34F50C1" w14:textId="77777777" w:rsidR="007A6685" w:rsidRDefault="007A6685" w:rsidP="00EF5FCE">
      <w:pPr>
        <w:pStyle w:val="Tekstpodstawowy"/>
        <w:spacing w:before="120"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04D9D475" w14:textId="46EC83DF" w:rsidR="007A6685" w:rsidRPr="00F445DB" w:rsidRDefault="007A6685" w:rsidP="00EF5FCE">
      <w:pPr>
        <w:pStyle w:val="Tekstpodstawowy"/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 w:rsidRPr="00F445DB">
        <w:rPr>
          <w:rFonts w:ascii="Fira Sans" w:hAnsi="Fira Sans" w:cs="Arial"/>
          <w:sz w:val="19"/>
          <w:szCs w:val="19"/>
        </w:rPr>
        <w:t>październikiem ub. roku</w:t>
      </w:r>
      <w:r w:rsidRPr="00F445DB">
        <w:rPr>
          <w:rFonts w:ascii="Fira Sans" w:hAnsi="Fira Sans" w:cs="Arial"/>
          <w:bCs/>
          <w:sz w:val="19"/>
          <w:szCs w:val="19"/>
        </w:rPr>
        <w:t xml:space="preserve"> wzrost przeciętnego miesięcznego wynagrodzenia brutto odnotowano we</w:t>
      </w:r>
      <w:r w:rsidR="00EF5FCE">
        <w:rPr>
          <w:rFonts w:ascii="Fira Sans" w:hAnsi="Fira Sans" w:cs="Arial"/>
          <w:bCs/>
          <w:sz w:val="19"/>
          <w:szCs w:val="19"/>
        </w:rPr>
        <w:t> </w:t>
      </w:r>
      <w:r w:rsidRPr="00F445DB">
        <w:rPr>
          <w:rFonts w:ascii="Fira Sans" w:hAnsi="Fira Sans" w:cs="Arial"/>
          <w:bCs/>
          <w:sz w:val="19"/>
          <w:szCs w:val="19"/>
        </w:rPr>
        <w:t>wszystkich sekcjach, w tym przede wszystkim w obsłudze rynku nieruchomości (o 22,5%), budownictwie (o 18,9%), dostawie wody; gospodarowaniu ściekami i odpadami; rekultywacji oraz zakwaterowaniu i gastronomii (po 14,2%).</w:t>
      </w:r>
    </w:p>
    <w:p w14:paraId="33B845E6" w14:textId="77777777" w:rsidR="007A6685" w:rsidRPr="0090566F" w:rsidRDefault="007A6685" w:rsidP="007A6685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7A6685" w:rsidRPr="0090566F" w14:paraId="0C00FDC5" w14:textId="77777777" w:rsidTr="0090060C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5E67A4" w14:textId="77777777" w:rsidR="007A6685" w:rsidRPr="004F1DE0" w:rsidRDefault="007A6685" w:rsidP="0090060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BAC550" w14:textId="77777777" w:rsidR="007A6685" w:rsidRPr="0077796C" w:rsidRDefault="007A6685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F305385" w14:textId="77777777" w:rsidR="007A6685" w:rsidRPr="0077796C" w:rsidRDefault="007A6685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2024</w:t>
            </w:r>
          </w:p>
        </w:tc>
      </w:tr>
      <w:tr w:rsidR="007A6685" w:rsidRPr="0090566F" w14:paraId="7AD14145" w14:textId="77777777" w:rsidTr="0090060C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1429FD" w14:textId="77777777" w:rsidR="007A6685" w:rsidRPr="004F1DE0" w:rsidRDefault="007A6685" w:rsidP="0090060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9B83F6" w14:textId="77777777" w:rsidR="007A6685" w:rsidRPr="004F1DE0" w:rsidRDefault="007A6685" w:rsidP="0090060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E223EEC" w14:textId="77777777" w:rsidR="007A6685" w:rsidRPr="004F1DE0" w:rsidRDefault="007A6685" w:rsidP="0090060C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2D4B350" w14:textId="77777777" w:rsidR="007A6685" w:rsidRPr="004F1DE0" w:rsidRDefault="007A6685" w:rsidP="0090060C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4EFB3CC" w14:textId="77777777" w:rsidR="007A6685" w:rsidRPr="004F1DE0" w:rsidRDefault="007A6685" w:rsidP="0090060C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–10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7A6685" w:rsidRPr="00E33FFF" w14:paraId="77D1C2CF" w14:textId="77777777" w:rsidTr="0090060C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C1DBB1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15F73B" w14:textId="77777777" w:rsidR="007A6685" w:rsidRPr="00622879" w:rsidRDefault="007A6685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7651,06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A7BC8" w14:textId="77777777" w:rsidR="007A6685" w:rsidRPr="00622879" w:rsidRDefault="007A6685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2B9056" w14:textId="77777777" w:rsidR="007A6685" w:rsidRPr="00622879" w:rsidRDefault="007A6685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7515,16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84CDD47" w14:textId="77777777" w:rsidR="007A6685" w:rsidRPr="00622879" w:rsidRDefault="007A6685" w:rsidP="0090060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111,0</w:t>
            </w:r>
          </w:p>
        </w:tc>
      </w:tr>
      <w:tr w:rsidR="007A6685" w:rsidRPr="00E33FFF" w14:paraId="1C5B9D8F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2B6D1E" w14:textId="77777777" w:rsidR="007A6685" w:rsidRPr="004F1DE0" w:rsidRDefault="007A6685" w:rsidP="0090060C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0603B9" w14:textId="77777777" w:rsidR="007A6685" w:rsidRPr="00622879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C9924B" w14:textId="77777777" w:rsidR="007A6685" w:rsidRPr="00622879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FE2907" w14:textId="77777777" w:rsidR="007A6685" w:rsidRPr="00622879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78CCF5" w14:textId="77777777" w:rsidR="007A6685" w:rsidRPr="00622879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7A6685" w:rsidRPr="00E33FFF" w14:paraId="035C0602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84687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658C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7932,44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387274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111,1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8BCAC5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7749,63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EEC082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111,2</w:t>
            </w:r>
          </w:p>
        </w:tc>
      </w:tr>
      <w:tr w:rsidR="007A6685" w:rsidRPr="00E33FFF" w14:paraId="19BF71E7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5F38D7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48032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8400,21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86F42D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523F7B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8387,76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35A496B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111,2</w:t>
            </w:r>
          </w:p>
        </w:tc>
      </w:tr>
      <w:tr w:rsidR="007A6685" w:rsidRPr="00E33FFF" w14:paraId="005C1E08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17133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099E7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7899,14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7D0DBC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111,3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849E78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7748,41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C02BC5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111,1</w:t>
            </w:r>
          </w:p>
        </w:tc>
      </w:tr>
      <w:tr w:rsidR="007A6685" w:rsidRPr="00E33FFF" w14:paraId="25628B6C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F8B6F3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F8244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11994,90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85217A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101,0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216B2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10695,83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D682F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112,5</w:t>
            </w:r>
          </w:p>
        </w:tc>
      </w:tr>
      <w:tr w:rsidR="007A6685" w:rsidRPr="00E33FFF" w14:paraId="634A860E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B787D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A2D7A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7291,09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F6188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DD91CC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6848,38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72F0E75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113,5</w:t>
            </w:r>
          </w:p>
        </w:tc>
      </w:tr>
      <w:tr w:rsidR="007A6685" w:rsidRPr="00E33FFF" w14:paraId="123A2AEC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05A220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2973B4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7770,37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487E34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118,9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1E8B79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7485,97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D9811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118,5</w:t>
            </w:r>
          </w:p>
        </w:tc>
      </w:tr>
      <w:tr w:rsidR="007A6685" w:rsidRPr="00E33FFF" w14:paraId="139D7792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8D5203" w14:textId="77777777" w:rsidR="007A6685" w:rsidRPr="004F1DE0" w:rsidRDefault="007A6685" w:rsidP="0090060C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0125C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7244,75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1D220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F0868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7366,11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3E281E2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109,2</w:t>
            </w:r>
          </w:p>
        </w:tc>
      </w:tr>
      <w:tr w:rsidR="007A6685" w:rsidRPr="00E33FFF" w14:paraId="14A9273D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00E5EC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8145F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8043,95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659CD2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3E15CF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8003,49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FD760CB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106,8</w:t>
            </w:r>
          </w:p>
        </w:tc>
      </w:tr>
      <w:tr w:rsidR="007A6685" w:rsidRPr="00E33FFF" w14:paraId="4198174B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52FA52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59E73D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5152,72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090BFE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1DDA47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5027,96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04BA8D1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117,0</w:t>
            </w:r>
          </w:p>
        </w:tc>
      </w:tr>
      <w:tr w:rsidR="007A6685" w:rsidRPr="00E33FFF" w14:paraId="4C8061E3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C26906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43B74F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7296,05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DC5160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AD493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7215,77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C29D940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104,3</w:t>
            </w:r>
          </w:p>
        </w:tc>
      </w:tr>
      <w:tr w:rsidR="007A6685" w:rsidRPr="00E33FFF" w14:paraId="7A5209CB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8220B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7F055F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7512,91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FDCD47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122,5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B8E65F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7224,96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A6AB29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121,5</w:t>
            </w:r>
          </w:p>
        </w:tc>
      </w:tr>
      <w:tr w:rsidR="007A6685" w:rsidRPr="00E33FFF" w14:paraId="30AA9D8C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4EA0C4" w14:textId="77777777" w:rsidR="007A6685" w:rsidRPr="004F1DE0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7A47F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8422,87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276A27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204670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8078,07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D3B2296" w14:textId="77777777" w:rsidR="007A6685" w:rsidRPr="00886BA1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86BA1">
              <w:rPr>
                <w:sz w:val="16"/>
                <w:szCs w:val="16"/>
              </w:rPr>
              <w:t>116,1</w:t>
            </w:r>
          </w:p>
        </w:tc>
      </w:tr>
      <w:tr w:rsidR="007A6685" w:rsidRPr="001E052F" w14:paraId="3626DBD2" w14:textId="77777777" w:rsidTr="0090060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6AE186" w14:textId="77777777" w:rsidR="007A6685" w:rsidRPr="00F445DB" w:rsidRDefault="007A6685" w:rsidP="0090060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445DB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445D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445DB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5A871A" w14:textId="77777777" w:rsidR="007A6685" w:rsidRPr="00F445DB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445DB">
              <w:rPr>
                <w:sz w:val="16"/>
                <w:szCs w:val="16"/>
              </w:rPr>
              <w:t>6007,95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FDDDD7" w14:textId="77777777" w:rsidR="007A6685" w:rsidRPr="00F445DB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445DB">
              <w:rPr>
                <w:sz w:val="16"/>
                <w:szCs w:val="16"/>
              </w:rPr>
              <w:t>110,2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346270" w14:textId="77777777" w:rsidR="007A6685" w:rsidRPr="00F445DB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445DB">
              <w:rPr>
                <w:sz w:val="16"/>
                <w:szCs w:val="16"/>
              </w:rPr>
              <w:t>5954,81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CB13ABA" w14:textId="77777777" w:rsidR="007A6685" w:rsidRPr="00F445DB" w:rsidRDefault="007A6685" w:rsidP="0090060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445DB">
              <w:rPr>
                <w:sz w:val="16"/>
                <w:szCs w:val="16"/>
              </w:rPr>
              <w:t>111,0</w:t>
            </w:r>
          </w:p>
        </w:tc>
      </w:tr>
    </w:tbl>
    <w:p w14:paraId="0BCBD0A6" w14:textId="77777777" w:rsidR="007A6685" w:rsidRPr="0090566F" w:rsidRDefault="007A6685" w:rsidP="007A6685">
      <w:pPr>
        <w:spacing w:before="60" w:after="6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25101D1D" w14:textId="77777777" w:rsidR="007A6685" w:rsidRDefault="007A6685" w:rsidP="007A6685">
      <w:pPr>
        <w:pStyle w:val="Tekstpodstawowy"/>
        <w:spacing w:line="240" w:lineRule="exact"/>
        <w:rPr>
          <w:rFonts w:ascii="Fira Sans" w:hAnsi="Fira Sans" w:cs="Arial"/>
          <w:sz w:val="19"/>
          <w:szCs w:val="19"/>
          <w:highlight w:val="cyan"/>
        </w:rPr>
      </w:pPr>
    </w:p>
    <w:p w14:paraId="7639ACD6" w14:textId="5573FF65" w:rsidR="007A6685" w:rsidRDefault="007A6685" w:rsidP="007A6685">
      <w:pPr>
        <w:pStyle w:val="Tekstpodstawowy"/>
        <w:spacing w:line="240" w:lineRule="exact"/>
        <w:rPr>
          <w:rFonts w:ascii="Fira Sans" w:hAnsi="Fira Sans" w:cs="Arial"/>
          <w:sz w:val="19"/>
          <w:szCs w:val="19"/>
        </w:rPr>
      </w:pPr>
      <w:r w:rsidRPr="0046449E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września</w:t>
      </w:r>
      <w:r w:rsidRPr="0046449E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46449E">
        <w:rPr>
          <w:rFonts w:ascii="Fira Sans" w:hAnsi="Fira Sans" w:cs="Arial"/>
          <w:sz w:val="19"/>
          <w:szCs w:val="19"/>
        </w:rPr>
        <w:t>ższe o </w:t>
      </w:r>
      <w:r>
        <w:rPr>
          <w:rFonts w:ascii="Fira Sans" w:hAnsi="Fira Sans" w:cs="Arial"/>
          <w:sz w:val="19"/>
          <w:szCs w:val="19"/>
        </w:rPr>
        <w:t>2,9</w:t>
      </w:r>
      <w:r w:rsidRPr="0046449E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46449E">
        <w:rPr>
          <w:rFonts w:ascii="Fira Sans" w:hAnsi="Fira Sans" w:cs="Arial"/>
          <w:sz w:val="19"/>
          <w:szCs w:val="19"/>
        </w:rPr>
        <w:t xml:space="preserve"> wystąpił m.in. w sekcjach: </w:t>
      </w:r>
      <w:r w:rsidRPr="0018443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35,2</w:t>
      </w:r>
      <w:r w:rsidRPr="0018443F">
        <w:rPr>
          <w:rFonts w:ascii="Fira Sans" w:hAnsi="Fira Sans" w:cs="Arial"/>
          <w:sz w:val="19"/>
          <w:szCs w:val="19"/>
        </w:rPr>
        <w:t xml:space="preserve">%), </w:t>
      </w:r>
      <w:r w:rsidRPr="0018443F">
        <w:rPr>
          <w:rFonts w:ascii="Fira Sans" w:hAnsi="Fira Sans" w:cs="Arial"/>
          <w:bCs/>
          <w:sz w:val="19"/>
          <w:szCs w:val="19"/>
        </w:rPr>
        <w:t xml:space="preserve">dostawa wody; gospodarowanie ściekami i odpadami; rekultywacja (o </w:t>
      </w:r>
      <w:r>
        <w:rPr>
          <w:rFonts w:ascii="Fira Sans" w:hAnsi="Fira Sans" w:cs="Arial"/>
          <w:bCs/>
          <w:sz w:val="19"/>
          <w:szCs w:val="19"/>
        </w:rPr>
        <w:t>7,5</w:t>
      </w:r>
      <w:r w:rsidRPr="0018443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budownictwo (o 3,7%).</w:t>
      </w:r>
    </w:p>
    <w:p w14:paraId="1DA87CA3" w14:textId="5D901689" w:rsidR="007A6685" w:rsidRPr="00D062EB" w:rsidRDefault="007A6685" w:rsidP="007A668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6449E">
        <w:rPr>
          <w:rFonts w:ascii="Fira Sans" w:hAnsi="Fira Sans" w:cs="Arial"/>
          <w:spacing w:val="-2"/>
          <w:sz w:val="19"/>
          <w:szCs w:val="19"/>
        </w:rPr>
        <w:t>W okresie styczeń–</w:t>
      </w:r>
      <w:r>
        <w:rPr>
          <w:rFonts w:ascii="Fira Sans" w:hAnsi="Fira Sans" w:cs="Arial"/>
          <w:spacing w:val="-2"/>
          <w:sz w:val="19"/>
          <w:szCs w:val="19"/>
        </w:rPr>
        <w:t>październik</w:t>
      </w:r>
      <w:r w:rsidRPr="0046449E">
        <w:rPr>
          <w:rFonts w:ascii="Fira Sans" w:hAnsi="Fira Sans" w:cs="Arial"/>
          <w:spacing w:val="-2"/>
          <w:sz w:val="19"/>
          <w:szCs w:val="19"/>
        </w:rPr>
        <w:t xml:space="preserve"> br. przeciętne miesięczne wynagrodzenie brutto w sektorze przedsiębiorstw wynosiło </w:t>
      </w:r>
      <w:r w:rsidR="00EF5FCE">
        <w:rPr>
          <w:rFonts w:ascii="Fira Sans" w:hAnsi="Fira Sans" w:cs="Arial"/>
          <w:spacing w:val="-2"/>
          <w:sz w:val="19"/>
          <w:szCs w:val="19"/>
        </w:rPr>
        <w:br/>
      </w:r>
      <w:r>
        <w:rPr>
          <w:rFonts w:ascii="Fira Sans" w:hAnsi="Fira Sans" w:cs="Arial"/>
          <w:spacing w:val="-2"/>
          <w:sz w:val="19"/>
          <w:szCs w:val="19"/>
        </w:rPr>
        <w:t>7515,16</w:t>
      </w:r>
      <w:r w:rsidRPr="0046449E">
        <w:rPr>
          <w:rFonts w:ascii="Fira Sans" w:hAnsi="Fira Sans" w:cs="Arial"/>
          <w:spacing w:val="-2"/>
          <w:sz w:val="19"/>
          <w:szCs w:val="19"/>
        </w:rPr>
        <w:t xml:space="preserve"> zł</w:t>
      </w:r>
      <w:r>
        <w:rPr>
          <w:rFonts w:ascii="Fira Sans" w:hAnsi="Fira Sans" w:cs="Arial"/>
          <w:sz w:val="19"/>
          <w:szCs w:val="19"/>
        </w:rPr>
        <w:t xml:space="preserve"> i było wyższe o 11,0</w:t>
      </w:r>
      <w:r w:rsidRPr="0046449E">
        <w:rPr>
          <w:rFonts w:ascii="Fira Sans" w:hAnsi="Fira Sans" w:cs="Arial"/>
          <w:sz w:val="19"/>
          <w:szCs w:val="19"/>
        </w:rPr>
        <w:t xml:space="preserve">% niż w analogicznym okresie ub. roku. Wzrost wynagrodzenia odnotowano we wszystkich sekcjach, w tym przede wszystkim w obsłudze rynku nieruchomości (o </w:t>
      </w:r>
      <w:r>
        <w:rPr>
          <w:rFonts w:ascii="Fira Sans" w:hAnsi="Fira Sans" w:cs="Arial"/>
          <w:sz w:val="19"/>
          <w:szCs w:val="19"/>
        </w:rPr>
        <w:t>21,5</w:t>
      </w:r>
      <w:r w:rsidRPr="0046449E">
        <w:rPr>
          <w:rFonts w:ascii="Fira Sans" w:hAnsi="Fira Sans" w:cs="Arial"/>
          <w:sz w:val="19"/>
          <w:szCs w:val="19"/>
        </w:rPr>
        <w:t xml:space="preserve">%), budownictwie (o </w:t>
      </w:r>
      <w:r>
        <w:rPr>
          <w:rFonts w:ascii="Fira Sans" w:hAnsi="Fira Sans" w:cs="Arial"/>
          <w:sz w:val="19"/>
          <w:szCs w:val="19"/>
        </w:rPr>
        <w:t xml:space="preserve">18,5%) </w:t>
      </w:r>
      <w:r w:rsidR="00A072E3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oraz </w:t>
      </w:r>
      <w:r w:rsidRPr="0046449E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17,0%).</w:t>
      </w:r>
    </w:p>
    <w:p w14:paraId="63C24C75" w14:textId="77777777" w:rsidR="007A6685" w:rsidRPr="0090566F" w:rsidRDefault="007A6685" w:rsidP="007A6685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FFC1D24" w14:textId="17983F81" w:rsidR="007A6685" w:rsidRPr="0090566F" w:rsidRDefault="007A6685" w:rsidP="007A6685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>
        <w:rPr>
          <w:rFonts w:ascii="Fira Sans" w:hAnsi="Fira Sans" w:cs="Arial"/>
          <w:sz w:val="19"/>
          <w:szCs w:val="19"/>
        </w:rPr>
        <w:t>przeciętna miesięczna 2021</w:t>
      </w:r>
      <w:r w:rsidRPr="0090566F">
        <w:rPr>
          <w:rFonts w:ascii="Fira Sans" w:hAnsi="Fira Sans" w:cs="Arial"/>
          <w:sz w:val="19"/>
          <w:szCs w:val="19"/>
        </w:rPr>
        <w:t>=100</w:t>
      </w:r>
    </w:p>
    <w:p w14:paraId="75F6B27C" w14:textId="5491BE1C" w:rsidR="007A6685" w:rsidRPr="0090566F" w:rsidRDefault="0047202E" w:rsidP="007A6685">
      <w:pPr>
        <w:spacing w:before="80"/>
        <w:rPr>
          <w:rFonts w:cs="Arial"/>
          <w:sz w:val="18"/>
          <w:szCs w:val="18"/>
        </w:rPr>
      </w:pPr>
      <w:r w:rsidRPr="0047202E">
        <w:drawing>
          <wp:anchor distT="0" distB="0" distL="114300" distR="114300" simplePos="0" relativeHeight="251679744" behindDoc="0" locked="0" layoutInCell="1" allowOverlap="1" wp14:anchorId="3A82449F" wp14:editId="4C0AC17E">
            <wp:simplePos x="0" y="0"/>
            <wp:positionH relativeFrom="column">
              <wp:posOffset>560070</wp:posOffset>
            </wp:positionH>
            <wp:positionV relativeFrom="paragraph">
              <wp:posOffset>7884</wp:posOffset>
            </wp:positionV>
            <wp:extent cx="5761905" cy="3095238"/>
            <wp:effectExtent l="0" t="0" r="0" b="0"/>
            <wp:wrapNone/>
            <wp:docPr id="463" name="Obraz 463" descr="Na wykresie liniowym zaprezentowano dynamikę przeciętnego miesięcznego wynagrodzenia brutto w sektorze przedsiębiorstw w relacji do przeciętnej miesięcznej 2021 r. dla województwa opolskiego oraz kraju w miesiącach: październik-grudzień 2022 r., styczeń-grudzień 2023 r. i styczeń-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A3908" w14:textId="4BD8BB2E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32DAB6A8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0B9E2134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4C6C7705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781EDE51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5343D205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6BDCE8C0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14D9ECE9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07627480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671BFB69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3788CBBA" w14:textId="330BA63B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60F4EB0A" w14:textId="77777777" w:rsidR="00EF5FCE" w:rsidRPr="0090566F" w:rsidRDefault="00EF5FCE" w:rsidP="007A6685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8F419F">
      <w:pPr>
        <w:tabs>
          <w:tab w:val="left" w:pos="993"/>
        </w:tabs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2129D62" w14:textId="77777777" w:rsidR="00717114" w:rsidRPr="000130A9" w:rsidRDefault="00717114" w:rsidP="00717114">
      <w:pPr>
        <w:autoSpaceDE w:val="0"/>
        <w:autoSpaceDN w:val="0"/>
        <w:spacing w:after="0"/>
        <w:rPr>
          <w:rFonts w:cs="Arial"/>
          <w:szCs w:val="19"/>
        </w:rPr>
      </w:pPr>
      <w:r w:rsidRPr="000130A9">
        <w:rPr>
          <w:rFonts w:cs="Arial"/>
          <w:szCs w:val="19"/>
        </w:rPr>
        <w:t xml:space="preserve">W październiku br. średnia temperatura powietrza dla stacji Opole </w:t>
      </w:r>
      <w:r>
        <w:rPr>
          <w:rFonts w:cs="Arial"/>
          <w:szCs w:val="19"/>
        </w:rPr>
        <w:t>ukształtowała się na poziomie 11</w:t>
      </w:r>
      <w:r w:rsidRPr="000130A9">
        <w:rPr>
          <w:rFonts w:cs="Arial"/>
          <w:szCs w:val="19"/>
        </w:rPr>
        <w:t>,</w:t>
      </w:r>
      <w:r>
        <w:rPr>
          <w:rFonts w:cs="Arial"/>
          <w:szCs w:val="19"/>
        </w:rPr>
        <w:t>3</w:t>
      </w:r>
      <w:r w:rsidRPr="000130A9">
        <w:rPr>
          <w:rFonts w:cs="Arial"/>
          <w:szCs w:val="19"/>
          <w:vertAlign w:val="superscript"/>
        </w:rPr>
        <w:t>o</w:t>
      </w:r>
      <w:r w:rsidRPr="000130A9">
        <w:rPr>
          <w:rFonts w:cs="Arial"/>
          <w:szCs w:val="19"/>
        </w:rPr>
        <w:t xml:space="preserve">C, przy czym maksymalna temperatura </w:t>
      </w:r>
      <w:r>
        <w:rPr>
          <w:rFonts w:cs="Arial"/>
          <w:szCs w:val="19"/>
        </w:rPr>
        <w:t>osiągnęła 20,6</w:t>
      </w:r>
      <w:r w:rsidRPr="000130A9">
        <w:rPr>
          <w:rFonts w:cs="Arial"/>
          <w:szCs w:val="19"/>
          <w:vertAlign w:val="superscript"/>
        </w:rPr>
        <w:t>o</w:t>
      </w:r>
      <w:r w:rsidRPr="000130A9">
        <w:rPr>
          <w:rFonts w:cs="Arial"/>
          <w:szCs w:val="19"/>
        </w:rPr>
        <w:t xml:space="preserve">C, a minimalna </w:t>
      </w:r>
      <w:r>
        <w:rPr>
          <w:rFonts w:cs="Arial"/>
          <w:szCs w:val="19"/>
        </w:rPr>
        <w:t xml:space="preserve">minus </w:t>
      </w:r>
      <w:r w:rsidRPr="000130A9">
        <w:rPr>
          <w:rFonts w:cs="Arial"/>
          <w:szCs w:val="19"/>
        </w:rPr>
        <w:t>0,3</w:t>
      </w:r>
      <w:r w:rsidRPr="000130A9">
        <w:rPr>
          <w:rFonts w:cs="Arial"/>
          <w:szCs w:val="19"/>
          <w:vertAlign w:val="superscript"/>
        </w:rPr>
        <w:t>o</w:t>
      </w:r>
      <w:r w:rsidRPr="000130A9">
        <w:rPr>
          <w:rFonts w:cs="Arial"/>
          <w:szCs w:val="19"/>
        </w:rPr>
        <w:t xml:space="preserve">C. W </w:t>
      </w:r>
      <w:r>
        <w:rPr>
          <w:rFonts w:cs="Arial"/>
          <w:szCs w:val="19"/>
        </w:rPr>
        <w:t xml:space="preserve">omawianym miesiącu odnotowano 8 </w:t>
      </w:r>
      <w:r w:rsidRPr="000130A9">
        <w:rPr>
          <w:rFonts w:cs="Arial"/>
          <w:szCs w:val="19"/>
        </w:rPr>
        <w:t xml:space="preserve">dni z opadami atmosferycznymi, których suma wyniosła </w:t>
      </w:r>
      <w:r>
        <w:rPr>
          <w:rFonts w:cs="Arial"/>
          <w:szCs w:val="19"/>
        </w:rPr>
        <w:t>30,4</w:t>
      </w:r>
      <w:r w:rsidRPr="000130A9">
        <w:rPr>
          <w:rFonts w:cs="Arial"/>
          <w:szCs w:val="19"/>
        </w:rPr>
        <w:t xml:space="preserve"> mm. </w:t>
      </w:r>
    </w:p>
    <w:p w14:paraId="1F2C7825" w14:textId="77777777" w:rsidR="00717114" w:rsidRPr="000130A9" w:rsidRDefault="00717114" w:rsidP="009679C0">
      <w:pPr>
        <w:tabs>
          <w:tab w:val="left" w:pos="993"/>
        </w:tabs>
        <w:spacing w:before="180"/>
        <w:rPr>
          <w:szCs w:val="19"/>
        </w:rPr>
      </w:pPr>
      <w:r w:rsidRPr="000130A9">
        <w:rPr>
          <w:rFonts w:cs="Arial"/>
          <w:b/>
          <w:szCs w:val="19"/>
        </w:rPr>
        <w:t>Tablica 5.</w:t>
      </w:r>
      <w:r w:rsidRPr="000130A9">
        <w:rPr>
          <w:rFonts w:cs="Arial"/>
          <w:b/>
          <w:szCs w:val="19"/>
        </w:rPr>
        <w:tab/>
        <w:t>S</w:t>
      </w:r>
      <w:r w:rsidRPr="000130A9">
        <w:rPr>
          <w:b/>
          <w:szCs w:val="19"/>
        </w:rPr>
        <w:t xml:space="preserve">kup </w:t>
      </w:r>
      <w:proofErr w:type="spellStart"/>
      <w:r w:rsidRPr="000130A9">
        <w:rPr>
          <w:b/>
          <w:szCs w:val="19"/>
        </w:rPr>
        <w:t>zbóż</w:t>
      </w:r>
      <w:r w:rsidRPr="000130A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717114" w:rsidRPr="000130A9" w14:paraId="492D05DE" w14:textId="77777777" w:rsidTr="00717114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809D81F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B4DBF9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07</w:t>
            </w:r>
            <w:r w:rsidRPr="000130A9">
              <w:rPr>
                <w:rFonts w:cs="Arial"/>
                <w:sz w:val="16"/>
                <w:szCs w:val="16"/>
              </w:rPr>
              <w:t>–</w:t>
            </w:r>
            <w:r w:rsidRPr="000130A9">
              <w:rPr>
                <w:sz w:val="16"/>
                <w:szCs w:val="16"/>
              </w:rPr>
              <w:t>10 2024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67E0EF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10 2024</w:t>
            </w:r>
          </w:p>
        </w:tc>
      </w:tr>
      <w:tr w:rsidR="00717114" w:rsidRPr="000130A9" w14:paraId="0C070818" w14:textId="77777777" w:rsidTr="00717114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F46F5B4" w14:textId="77777777" w:rsidR="00717114" w:rsidRPr="000130A9" w:rsidRDefault="00717114" w:rsidP="0071711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4CF559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6D33F1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</w:rPr>
              <w:t>07</w:t>
            </w:r>
            <w:r w:rsidRPr="000130A9">
              <w:rPr>
                <w:rFonts w:eastAsia="Fira Sans Light" w:cs="Times New Roman"/>
                <w:sz w:val="16"/>
                <w:szCs w:val="16"/>
              </w:rPr>
              <w:t>–</w:t>
            </w:r>
            <w:r w:rsidRPr="000130A9">
              <w:rPr>
                <w:sz w:val="16"/>
              </w:rPr>
              <w:t>10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F6E91DE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DEF25F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10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705291D" w14:textId="77777777" w:rsidR="00717114" w:rsidRPr="000130A9" w:rsidRDefault="00717114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09 2024=100</w:t>
            </w:r>
          </w:p>
        </w:tc>
      </w:tr>
      <w:tr w:rsidR="00717114" w:rsidRPr="000130A9" w14:paraId="463DEBF8" w14:textId="77777777" w:rsidTr="00717114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CE29EF" w14:textId="77777777" w:rsidR="00717114" w:rsidRPr="000130A9" w:rsidRDefault="00717114" w:rsidP="00EF5FCE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130A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0130A9">
              <w:rPr>
                <w:rFonts w:cs="Arial"/>
                <w:sz w:val="16"/>
                <w:szCs w:val="16"/>
              </w:rPr>
              <w:t>podstawowych</w:t>
            </w:r>
            <w:r w:rsidRPr="000130A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2B658D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262,6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E3C71C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72,3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5A64CD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43,7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D9C7F7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84,6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BD9311D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96,0</w:t>
            </w:r>
          </w:p>
        </w:tc>
      </w:tr>
      <w:tr w:rsidR="00717114" w:rsidRPr="000130A9" w14:paraId="5DF8CD32" w14:textId="77777777" w:rsidTr="0071711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92590B" w14:textId="77777777" w:rsidR="00717114" w:rsidRPr="000130A9" w:rsidRDefault="00717114" w:rsidP="00EF5FCE">
            <w:pPr>
              <w:tabs>
                <w:tab w:val="right" w:leader="dot" w:pos="1452"/>
              </w:tabs>
              <w:spacing w:before="60" w:after="60"/>
              <w:ind w:left="453" w:hanging="113"/>
              <w:rPr>
                <w:rFonts w:cs="Arial"/>
                <w:sz w:val="16"/>
                <w:szCs w:val="16"/>
              </w:rPr>
            </w:pPr>
            <w:r w:rsidRPr="000130A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6ECD92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D113F5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F78781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16301D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E40909F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717114" w:rsidRPr="000130A9" w14:paraId="731124C9" w14:textId="77777777" w:rsidTr="0071711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E4E22A" w14:textId="77777777" w:rsidR="00717114" w:rsidRPr="000130A9" w:rsidRDefault="00717114" w:rsidP="00EF5FCE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0130A9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C5276B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175,0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861CA0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64,9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04D70E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35,7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BAFF03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82,4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D60882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98,7</w:t>
            </w:r>
          </w:p>
        </w:tc>
      </w:tr>
      <w:tr w:rsidR="00717114" w:rsidRPr="000130A9" w14:paraId="78BB6931" w14:textId="77777777" w:rsidTr="0071711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3BD30BF" w14:textId="77777777" w:rsidR="00717114" w:rsidRPr="000130A9" w:rsidRDefault="00717114" w:rsidP="00EF5FCE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0130A9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C0407CC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29,5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1ABF30E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2307">
              <w:rPr>
                <w:sz w:val="16"/>
                <w:szCs w:val="16"/>
              </w:rPr>
              <w:t>4razy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C9820AD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32A565B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51,2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A3FB2CD" w14:textId="77777777" w:rsidR="00717114" w:rsidRPr="000130A9" w:rsidRDefault="00717114" w:rsidP="00EF5F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30A9">
              <w:rPr>
                <w:sz w:val="16"/>
                <w:szCs w:val="16"/>
              </w:rPr>
              <w:t>150,2</w:t>
            </w:r>
          </w:p>
        </w:tc>
      </w:tr>
    </w:tbl>
    <w:p w14:paraId="48BF6D6B" w14:textId="77777777" w:rsidR="00717114" w:rsidRPr="000130A9" w:rsidRDefault="00717114" w:rsidP="00717114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0130A9">
        <w:rPr>
          <w:rFonts w:cs="Arial"/>
          <w:sz w:val="15"/>
          <w:szCs w:val="15"/>
        </w:rPr>
        <w:t>a </w:t>
      </w:r>
      <w:r w:rsidRPr="000130A9">
        <w:rPr>
          <w:sz w:val="15"/>
          <w:szCs w:val="15"/>
        </w:rPr>
        <w:t>Bez skupu realizowanego przez osoby fizyczne.  </w:t>
      </w:r>
      <w:r w:rsidRPr="000130A9">
        <w:rPr>
          <w:rFonts w:cs="Arial"/>
          <w:sz w:val="15"/>
          <w:szCs w:val="15"/>
        </w:rPr>
        <w:t>b</w:t>
      </w:r>
      <w:r w:rsidRPr="000130A9">
        <w:rPr>
          <w:rFonts w:cs="Arial"/>
          <w:i/>
          <w:sz w:val="15"/>
          <w:szCs w:val="15"/>
        </w:rPr>
        <w:t> </w:t>
      </w:r>
      <w:r w:rsidRPr="000130A9">
        <w:rPr>
          <w:sz w:val="15"/>
          <w:szCs w:val="15"/>
        </w:rPr>
        <w:t>Obejmuje: pszenicę, żyto, jęczmień, owies, pszenżyto; łącznie z mieszankami zbożowymi, bez ziarna siewnego.</w:t>
      </w:r>
      <w:r w:rsidRPr="000130A9">
        <w:rPr>
          <w:rFonts w:cs="Arial"/>
          <w:sz w:val="15"/>
          <w:szCs w:val="15"/>
          <w:vertAlign w:val="superscript"/>
        </w:rPr>
        <w:t xml:space="preserve"> </w:t>
      </w:r>
    </w:p>
    <w:p w14:paraId="72D57C02" w14:textId="77777777" w:rsidR="00717114" w:rsidRPr="000130A9" w:rsidRDefault="00717114" w:rsidP="00717114">
      <w:pPr>
        <w:spacing w:before="180"/>
        <w:rPr>
          <w:szCs w:val="19"/>
        </w:rPr>
      </w:pPr>
      <w:r w:rsidRPr="000130A9">
        <w:rPr>
          <w:szCs w:val="19"/>
        </w:rPr>
        <w:t xml:space="preserve">W okresie lipiec–październik 2024 r. </w:t>
      </w:r>
      <w:r w:rsidRPr="000130A9">
        <w:rPr>
          <w:b/>
          <w:szCs w:val="19"/>
        </w:rPr>
        <w:t>skup zbóż podstawowych (z mieszankami</w:t>
      </w:r>
      <w:r w:rsidRPr="000130A9">
        <w:rPr>
          <w:szCs w:val="19"/>
        </w:rPr>
        <w:t xml:space="preserve"> </w:t>
      </w:r>
      <w:r w:rsidRPr="000130A9">
        <w:rPr>
          <w:b/>
          <w:szCs w:val="19"/>
        </w:rPr>
        <w:t>zbożowymi, bez ziarna siewnego)</w:t>
      </w:r>
      <w:r w:rsidRPr="000130A9">
        <w:rPr>
          <w:szCs w:val="19"/>
        </w:rPr>
        <w:t xml:space="preserve"> ukształtował się na poziomie 262,6 tys. t i był niższy o 27,7% od notowanego w analogicznym okresie roku poprzedniego. W omawianych miesiącach skupiono łącznie 175,0 tys. t pszenicy (tj. o 35,1% mniej niż przed rokiem) i 29,5 tys. t żyta </w:t>
      </w:r>
      <w:r w:rsidRPr="000130A9">
        <w:rPr>
          <w:szCs w:val="19"/>
        </w:rPr>
        <w:br/>
      </w:r>
      <w:r>
        <w:rPr>
          <w:szCs w:val="19"/>
        </w:rPr>
        <w:t xml:space="preserve">(tj. </w:t>
      </w:r>
      <w:r w:rsidRPr="00D80085">
        <w:rPr>
          <w:szCs w:val="19"/>
        </w:rPr>
        <w:t>4</w:t>
      </w:r>
      <w:r w:rsidRPr="000130A9">
        <w:rPr>
          <w:szCs w:val="19"/>
        </w:rPr>
        <w:t xml:space="preserve"> razy więcej niż w tym samym okresie roku poprzedniego). </w:t>
      </w:r>
    </w:p>
    <w:p w14:paraId="03034647" w14:textId="2E062007" w:rsidR="00717114" w:rsidRDefault="00717114" w:rsidP="009679C0">
      <w:pPr>
        <w:spacing w:after="0"/>
        <w:rPr>
          <w:rFonts w:cs="Arial"/>
          <w:szCs w:val="19"/>
        </w:rPr>
      </w:pPr>
      <w:r w:rsidRPr="000130A9">
        <w:rPr>
          <w:rFonts w:cs="Arial"/>
          <w:szCs w:val="19"/>
        </w:rPr>
        <w:t>W październiku br. skupiono 43,7 tys. t zbóż podstawowych (</w:t>
      </w:r>
      <w:r w:rsidRPr="000130A9">
        <w:rPr>
          <w:szCs w:val="19"/>
        </w:rPr>
        <w:t>z mieszankami zbożowymi,</w:t>
      </w:r>
      <w:r w:rsidRPr="000130A9">
        <w:rPr>
          <w:b/>
          <w:szCs w:val="19"/>
        </w:rPr>
        <w:t xml:space="preserve"> </w:t>
      </w:r>
      <w:r w:rsidRPr="000130A9">
        <w:rPr>
          <w:szCs w:val="19"/>
        </w:rPr>
        <w:t>bez ziarna siewnego)</w:t>
      </w:r>
      <w:r w:rsidRPr="000130A9">
        <w:rPr>
          <w:rFonts w:cs="Arial"/>
          <w:szCs w:val="19"/>
        </w:rPr>
        <w:t>, tj. mniej</w:t>
      </w:r>
      <w:r w:rsidR="009679C0">
        <w:rPr>
          <w:rFonts w:cs="Arial"/>
          <w:szCs w:val="19"/>
        </w:rPr>
        <w:t xml:space="preserve"> </w:t>
      </w:r>
      <w:r w:rsidRPr="000130A9">
        <w:rPr>
          <w:rFonts w:cs="Arial"/>
          <w:szCs w:val="19"/>
        </w:rPr>
        <w:t>o</w:t>
      </w:r>
      <w:r w:rsidR="009679C0">
        <w:rPr>
          <w:rFonts w:cs="Arial"/>
          <w:szCs w:val="19"/>
        </w:rPr>
        <w:t> </w:t>
      </w:r>
      <w:r w:rsidRPr="000130A9">
        <w:rPr>
          <w:rFonts w:cs="Arial"/>
          <w:szCs w:val="19"/>
        </w:rPr>
        <w:t xml:space="preserve">15,4% w porównaniu z analogicznym okresem 2023 r. oraz o 4,0% w relacji do września br. Największy udział w skupie zbóż miała pszenica, która stanowiła 81,6% skupu zbóż podstawowych. Skup pszenicy w październiku br. wynosił </w:t>
      </w:r>
      <w:r w:rsidR="005375E9">
        <w:rPr>
          <w:rFonts w:cs="Arial"/>
          <w:szCs w:val="19"/>
        </w:rPr>
        <w:br/>
      </w:r>
      <w:r w:rsidRPr="000130A9">
        <w:rPr>
          <w:rFonts w:cs="Arial"/>
          <w:szCs w:val="19"/>
        </w:rPr>
        <w:t>35,7 tys. t i był o 17,6% mniejszy niż rok wcześniej oraz o 1,3% w porównaniu z poprzednim miesiącem.</w:t>
      </w:r>
    </w:p>
    <w:p w14:paraId="5B9DFA5B" w14:textId="77777777" w:rsidR="00EF5FCE" w:rsidRPr="000130A9" w:rsidRDefault="00EF5FCE" w:rsidP="009679C0">
      <w:pPr>
        <w:spacing w:after="0"/>
        <w:rPr>
          <w:rFonts w:cs="Arial"/>
          <w:spacing w:val="-2"/>
          <w:szCs w:val="19"/>
        </w:rPr>
      </w:pPr>
    </w:p>
    <w:p w14:paraId="2FABB47C" w14:textId="77777777" w:rsidR="00717114" w:rsidRPr="000130A9" w:rsidRDefault="00717114" w:rsidP="00717114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0130A9">
        <w:rPr>
          <w:rFonts w:cs="Arial"/>
          <w:b/>
          <w:szCs w:val="19"/>
        </w:rPr>
        <w:lastRenderedPageBreak/>
        <w:t>Tablica 6.</w:t>
      </w:r>
      <w:r w:rsidRPr="000130A9">
        <w:rPr>
          <w:rFonts w:cs="Arial"/>
          <w:b/>
          <w:szCs w:val="19"/>
        </w:rPr>
        <w:tab/>
      </w:r>
      <w:r w:rsidRPr="000130A9">
        <w:rPr>
          <w:rFonts w:cs="Arial"/>
          <w:b/>
          <w:spacing w:val="-2"/>
          <w:szCs w:val="19"/>
        </w:rPr>
        <w:t>Sku</w:t>
      </w:r>
      <w:r w:rsidRPr="000130A9">
        <w:rPr>
          <w:rFonts w:cs="Arial"/>
          <w:b/>
          <w:szCs w:val="19"/>
        </w:rPr>
        <w:t xml:space="preserve">p podstawowych produktów </w:t>
      </w:r>
      <w:proofErr w:type="spellStart"/>
      <w:r w:rsidRPr="000130A9">
        <w:rPr>
          <w:rFonts w:cs="Arial"/>
          <w:b/>
          <w:szCs w:val="19"/>
        </w:rPr>
        <w:t>zwierzęcych</w:t>
      </w:r>
      <w:r w:rsidRPr="000130A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717114" w:rsidRPr="000130A9" w14:paraId="5CC3A8CF" w14:textId="77777777" w:rsidTr="00717114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37D6B5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34D08C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01–10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B3148D3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10 2024</w:t>
            </w:r>
          </w:p>
        </w:tc>
      </w:tr>
      <w:tr w:rsidR="00717114" w:rsidRPr="000130A9" w14:paraId="4378B4AA" w14:textId="77777777" w:rsidTr="00717114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2FE53D" w14:textId="77777777" w:rsidR="00717114" w:rsidRPr="000130A9" w:rsidRDefault="00717114" w:rsidP="00717114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D7A3F69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5DF6859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01–10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6B309EF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90C301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10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595EB82" w14:textId="77777777" w:rsidR="00717114" w:rsidRPr="000130A9" w:rsidRDefault="00717114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09 2024=100</w:t>
            </w:r>
          </w:p>
        </w:tc>
      </w:tr>
      <w:tr w:rsidR="00717114" w:rsidRPr="000130A9" w14:paraId="3C659943" w14:textId="77777777" w:rsidTr="00717114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B7C0D1" w14:textId="77777777" w:rsidR="00717114" w:rsidRPr="000130A9" w:rsidRDefault="00717114" w:rsidP="009679C0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0130A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0130A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0130A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6CCA5A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78,8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9B898E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97,3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F8E28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173BFE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116,3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6656F24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118,8</w:t>
            </w:r>
          </w:p>
        </w:tc>
      </w:tr>
      <w:tr w:rsidR="00717114" w:rsidRPr="000130A9" w14:paraId="7ACCDD38" w14:textId="77777777" w:rsidTr="0071711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B5695F" w14:textId="77777777" w:rsidR="00717114" w:rsidRPr="000130A9" w:rsidRDefault="00717114" w:rsidP="009679C0">
            <w:pPr>
              <w:tabs>
                <w:tab w:val="right" w:leader="dot" w:pos="2408"/>
              </w:tabs>
              <w:spacing w:before="44" w:after="44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9826A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10610F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686EB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6C3C64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955C755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717114" w:rsidRPr="000130A9" w14:paraId="738677EC" w14:textId="77777777" w:rsidTr="0071711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4FA947" w14:textId="77777777" w:rsidR="00717114" w:rsidRPr="000130A9" w:rsidRDefault="00717114" w:rsidP="009679C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1DCD0E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3,8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15057C5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116,4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43F78E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7CFE5E" w14:textId="77777777" w:rsidR="00717114" w:rsidRPr="000B59BC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59BC">
              <w:rPr>
                <w:rFonts w:eastAsia="Fira Sans Light" w:cs="Times New Roman"/>
                <w:sz w:val="16"/>
                <w:szCs w:val="16"/>
              </w:rPr>
              <w:t>157,5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A3738B0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166,4</w:t>
            </w:r>
          </w:p>
        </w:tc>
      </w:tr>
      <w:tr w:rsidR="00717114" w:rsidRPr="000130A9" w14:paraId="3DBCC42B" w14:textId="77777777" w:rsidTr="0071711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B39D96" w14:textId="77777777" w:rsidR="00717114" w:rsidRPr="000130A9" w:rsidRDefault="00717114" w:rsidP="009679C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B138EA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40,4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E15667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97,9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9BC8EC0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BD33B8" w14:textId="77777777" w:rsidR="00717114" w:rsidRPr="000B59BC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59BC">
              <w:rPr>
                <w:rFonts w:eastAsia="Fira Sans Light" w:cs="Times New Roman"/>
                <w:sz w:val="16"/>
                <w:szCs w:val="16"/>
              </w:rPr>
              <w:t>106,2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275D6C3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115,6</w:t>
            </w:r>
          </w:p>
        </w:tc>
      </w:tr>
      <w:tr w:rsidR="00717114" w:rsidRPr="000130A9" w14:paraId="6C992FAB" w14:textId="77777777" w:rsidTr="0071711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BE6A7C" w14:textId="77777777" w:rsidR="00717114" w:rsidRPr="000130A9" w:rsidRDefault="00717114" w:rsidP="009679C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07C7C0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34,5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86ED24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95,0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9443021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F748B6" w14:textId="77777777" w:rsidR="00717114" w:rsidRPr="000B59BC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B59BC">
              <w:rPr>
                <w:rFonts w:eastAsia="Fira Sans Light" w:cs="Times New Roman"/>
                <w:sz w:val="16"/>
                <w:szCs w:val="16"/>
              </w:rPr>
              <w:t>125,8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4AD6F71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120,5</w:t>
            </w:r>
          </w:p>
        </w:tc>
      </w:tr>
      <w:tr w:rsidR="00717114" w:rsidRPr="000130A9" w14:paraId="7111AC9E" w14:textId="77777777" w:rsidTr="0071711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BC6A95C" w14:textId="77777777" w:rsidR="00717114" w:rsidRPr="000130A9" w:rsidRDefault="00717114" w:rsidP="009679C0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0130A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0130A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0130A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F5BFA2D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258,5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6995C54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103,8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477BD0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25,0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09BD6C9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104,7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58BD906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130A9">
              <w:rPr>
                <w:rFonts w:eastAsia="Fira Sans Light" w:cs="Times New Roman"/>
                <w:sz w:val="16"/>
                <w:szCs w:val="16"/>
              </w:rPr>
              <w:t>103,3</w:t>
            </w:r>
          </w:p>
        </w:tc>
      </w:tr>
    </w:tbl>
    <w:p w14:paraId="4E1829C0" w14:textId="77777777" w:rsidR="00717114" w:rsidRPr="000130A9" w:rsidRDefault="00717114" w:rsidP="00717114">
      <w:pPr>
        <w:spacing w:before="140" w:after="0"/>
        <w:jc w:val="both"/>
        <w:rPr>
          <w:sz w:val="15"/>
          <w:szCs w:val="15"/>
        </w:rPr>
      </w:pPr>
      <w:r w:rsidRPr="000130A9">
        <w:rPr>
          <w:sz w:val="15"/>
          <w:szCs w:val="15"/>
        </w:rPr>
        <w:t>a Bez skupu realizowanego przez osoby fizyczne.  b</w:t>
      </w:r>
      <w:r w:rsidRPr="000130A9">
        <w:rPr>
          <w:i/>
          <w:sz w:val="15"/>
          <w:szCs w:val="15"/>
        </w:rPr>
        <w:t> </w:t>
      </w:r>
      <w:r w:rsidRPr="000130A9">
        <w:rPr>
          <w:sz w:val="15"/>
          <w:szCs w:val="15"/>
        </w:rPr>
        <w:t>Obejmuje: bydło, cielęta, trzodę chlewną, owce, konie i drób; w wadze żywej.  c</w:t>
      </w:r>
      <w:r w:rsidRPr="000130A9">
        <w:rPr>
          <w:i/>
          <w:sz w:val="15"/>
          <w:szCs w:val="15"/>
        </w:rPr>
        <w:t> </w:t>
      </w:r>
      <w:r w:rsidRPr="000130A9">
        <w:rPr>
          <w:sz w:val="15"/>
          <w:szCs w:val="15"/>
          <w:vertAlign w:val="superscript"/>
        </w:rPr>
        <w:t xml:space="preserve"> </w:t>
      </w:r>
      <w:r w:rsidRPr="000130A9">
        <w:rPr>
          <w:sz w:val="15"/>
          <w:szCs w:val="15"/>
        </w:rPr>
        <w:t>W milionach litrów.</w:t>
      </w:r>
    </w:p>
    <w:p w14:paraId="10068A70" w14:textId="77777777" w:rsidR="00717114" w:rsidRPr="000130A9" w:rsidRDefault="00717114" w:rsidP="00717114">
      <w:pPr>
        <w:spacing w:before="240" w:line="240" w:lineRule="auto"/>
        <w:rPr>
          <w:rFonts w:eastAsia="Fira Sans Light" w:cs="Arial"/>
          <w:bCs/>
          <w:szCs w:val="19"/>
        </w:rPr>
      </w:pPr>
      <w:r w:rsidRPr="000130A9">
        <w:rPr>
          <w:rFonts w:eastAsia="Fira Sans Light" w:cs="Arial"/>
          <w:bCs/>
          <w:szCs w:val="19"/>
        </w:rPr>
        <w:t xml:space="preserve">W okresie styczeń–październik br. skupiono 78,8 tys. t </w:t>
      </w:r>
      <w:r w:rsidRPr="000130A9">
        <w:rPr>
          <w:rFonts w:eastAsia="Fira Sans Light" w:cs="Arial"/>
          <w:b/>
          <w:bCs/>
          <w:szCs w:val="19"/>
        </w:rPr>
        <w:t>żywca rzeźnego (w wadze żywej)</w:t>
      </w:r>
      <w:r w:rsidRPr="000130A9">
        <w:rPr>
          <w:rFonts w:eastAsia="Fira Sans Light" w:cs="Arial"/>
          <w:bCs/>
          <w:szCs w:val="19"/>
        </w:rPr>
        <w:t>, tj. o 2,7% mniej niż w tym samym okresie 2023 r. W stosunku do danych notowanych przed rokiem niższy był skup żywca drobiowego i wieprzowego (odpowiednio: o 5,0% i o 2,1%), natomiast wyższy żywca wołowego (o 16,4%).</w:t>
      </w:r>
    </w:p>
    <w:p w14:paraId="65F99C70" w14:textId="44655529" w:rsidR="00717114" w:rsidRPr="000130A9" w:rsidRDefault="00717114" w:rsidP="00717114">
      <w:pPr>
        <w:spacing w:line="240" w:lineRule="auto"/>
        <w:rPr>
          <w:rFonts w:eastAsia="Fira Sans Light" w:cs="Arial"/>
          <w:bCs/>
          <w:szCs w:val="19"/>
        </w:rPr>
      </w:pPr>
      <w:r w:rsidRPr="000130A9">
        <w:rPr>
          <w:rFonts w:eastAsia="Fira Sans Light" w:cs="Arial"/>
          <w:bCs/>
          <w:szCs w:val="19"/>
        </w:rPr>
        <w:t xml:space="preserve">W październiku br. skup żywca rzeźnego (w wadze żywej) wyniósł 7,2 tys. t i był wyższy zarówno w ujęciu rocznym, </w:t>
      </w:r>
      <w:r w:rsidR="00ED28EC">
        <w:rPr>
          <w:rFonts w:eastAsia="Fira Sans Light" w:cs="Arial"/>
          <w:bCs/>
          <w:szCs w:val="19"/>
        </w:rPr>
        <w:br/>
      </w:r>
      <w:r w:rsidRPr="000130A9">
        <w:rPr>
          <w:rFonts w:eastAsia="Fira Sans Light" w:cs="Arial"/>
          <w:bCs/>
          <w:szCs w:val="19"/>
        </w:rPr>
        <w:t>jak i</w:t>
      </w:r>
      <w:r w:rsidR="009679C0">
        <w:rPr>
          <w:rFonts w:eastAsia="Fira Sans Light" w:cs="Arial"/>
          <w:bCs/>
          <w:szCs w:val="19"/>
        </w:rPr>
        <w:t> </w:t>
      </w:r>
      <w:r w:rsidRPr="000130A9">
        <w:rPr>
          <w:rFonts w:eastAsia="Fira Sans Light" w:cs="Arial"/>
          <w:bCs/>
          <w:szCs w:val="19"/>
        </w:rPr>
        <w:t>miesięcznym (odpowiednio: o 16,3</w:t>
      </w:r>
      <w:r>
        <w:rPr>
          <w:rFonts w:eastAsia="Fira Sans Light" w:cs="Arial"/>
          <w:bCs/>
          <w:szCs w:val="19"/>
        </w:rPr>
        <w:t>%</w:t>
      </w:r>
      <w:r w:rsidRPr="000130A9">
        <w:rPr>
          <w:rFonts w:eastAsia="Fira Sans Light" w:cs="Arial"/>
          <w:bCs/>
          <w:szCs w:val="19"/>
        </w:rPr>
        <w:t xml:space="preserve"> i o 18,8%). W omawianym miesiącu producenci rolni dostarczyli do skupu </w:t>
      </w:r>
      <w:r w:rsidR="00ED28EC">
        <w:rPr>
          <w:rFonts w:eastAsia="Fira Sans Light" w:cs="Arial"/>
          <w:bCs/>
          <w:szCs w:val="19"/>
        </w:rPr>
        <w:br/>
      </w:r>
      <w:r w:rsidRPr="000130A9">
        <w:rPr>
          <w:rFonts w:eastAsia="Fira Sans Light" w:cs="Arial"/>
          <w:bCs/>
          <w:szCs w:val="19"/>
        </w:rPr>
        <w:t>3,7 tys. t żywca drobiowego, 3,4 tys. t żywca wieprzowego oraz 0,1 tys. t żywca wołowego.</w:t>
      </w:r>
    </w:p>
    <w:p w14:paraId="33F365E8" w14:textId="792A84A6" w:rsidR="00717114" w:rsidRPr="000130A9" w:rsidRDefault="00717114" w:rsidP="00717114">
      <w:pPr>
        <w:rPr>
          <w:rFonts w:eastAsia="Fira Sans Light" w:cs="Arial"/>
          <w:bCs/>
          <w:szCs w:val="19"/>
        </w:rPr>
      </w:pPr>
      <w:r w:rsidRPr="003346B8">
        <w:rPr>
          <w:rFonts w:eastAsia="Fira Sans Light" w:cs="Arial"/>
          <w:bCs/>
          <w:szCs w:val="19"/>
        </w:rPr>
        <w:t>W ujęciu rocznym odnotowano wzrost skupu żywca wołowego, drobiowego i wieprzowego (odpowiednio: o 57,5%, o 25,8% i o 6,2%).</w:t>
      </w:r>
      <w:r w:rsidRPr="000130A9">
        <w:rPr>
          <w:rFonts w:eastAsia="Fira Sans Light" w:cs="Arial"/>
          <w:bCs/>
          <w:szCs w:val="19"/>
        </w:rPr>
        <w:t xml:space="preserve"> W odniesieniu do września br. większy był skup żywca wołowego, drobiowego i wieprzowego (odpowiednio: o</w:t>
      </w:r>
      <w:r w:rsidR="009679C0">
        <w:rPr>
          <w:rFonts w:eastAsia="Fira Sans Light" w:cs="Arial"/>
          <w:bCs/>
          <w:szCs w:val="19"/>
        </w:rPr>
        <w:t> </w:t>
      </w:r>
      <w:r w:rsidRPr="000130A9">
        <w:rPr>
          <w:rFonts w:eastAsia="Fira Sans Light" w:cs="Arial"/>
          <w:bCs/>
          <w:szCs w:val="19"/>
        </w:rPr>
        <w:t>66,4%, o 20,5% i o 15,6%).</w:t>
      </w:r>
    </w:p>
    <w:p w14:paraId="1B993A5E" w14:textId="77777777" w:rsidR="00717114" w:rsidRPr="000130A9" w:rsidRDefault="00717114" w:rsidP="00717114">
      <w:pPr>
        <w:rPr>
          <w:rFonts w:eastAsia="Fira Sans Light" w:cs="Arial"/>
          <w:bCs/>
          <w:szCs w:val="19"/>
        </w:rPr>
      </w:pPr>
      <w:r w:rsidRPr="000130A9">
        <w:rPr>
          <w:rFonts w:eastAsia="Fira Sans Light" w:cs="Arial"/>
          <w:bCs/>
          <w:szCs w:val="19"/>
        </w:rPr>
        <w:t xml:space="preserve">W okresie styczeń–październik br. skupiono 258,5 mln l </w:t>
      </w:r>
      <w:r w:rsidRPr="000130A9">
        <w:rPr>
          <w:rFonts w:eastAsia="Fira Sans Light" w:cs="Arial"/>
          <w:b/>
          <w:bCs/>
          <w:szCs w:val="19"/>
        </w:rPr>
        <w:t>mleka</w:t>
      </w:r>
      <w:r w:rsidRPr="000130A9">
        <w:rPr>
          <w:rFonts w:eastAsia="Fira Sans Light" w:cs="Arial"/>
          <w:bCs/>
          <w:szCs w:val="19"/>
        </w:rPr>
        <w:t>,</w:t>
      </w:r>
      <w:r w:rsidRPr="000130A9">
        <w:rPr>
          <w:rFonts w:eastAsia="Fira Sans Light" w:cs="Arial"/>
          <w:b/>
          <w:bCs/>
          <w:szCs w:val="19"/>
        </w:rPr>
        <w:t xml:space="preserve"> </w:t>
      </w:r>
      <w:r w:rsidRPr="000130A9">
        <w:rPr>
          <w:rFonts w:eastAsia="Fira Sans Light" w:cs="Arial"/>
          <w:bCs/>
          <w:szCs w:val="19"/>
        </w:rPr>
        <w:t xml:space="preserve">tj. o 3,8% więcej niż przed rokiem. </w:t>
      </w:r>
    </w:p>
    <w:p w14:paraId="6060EDC1" w14:textId="3253129D" w:rsidR="00717114" w:rsidRPr="000130A9" w:rsidRDefault="00717114" w:rsidP="00717114">
      <w:pPr>
        <w:rPr>
          <w:rFonts w:eastAsia="Fira Sans Light" w:cs="Arial"/>
          <w:bCs/>
          <w:szCs w:val="19"/>
        </w:rPr>
      </w:pPr>
      <w:r w:rsidRPr="009679C0">
        <w:rPr>
          <w:rFonts w:eastAsia="Fira Sans Light" w:cs="Arial"/>
          <w:bCs/>
          <w:szCs w:val="19"/>
        </w:rPr>
        <w:t>W październiku br. skup mleka ukształtował się na poziomie 25,0 mln l i był wyższy zarówno w ujęciu rocznym, jak i</w:t>
      </w:r>
      <w:r w:rsidR="00ED28EC">
        <w:rPr>
          <w:rFonts w:eastAsia="Fira Sans Light" w:cs="Arial"/>
          <w:bCs/>
          <w:szCs w:val="19"/>
        </w:rPr>
        <w:t> </w:t>
      </w:r>
      <w:r w:rsidRPr="009679C0">
        <w:rPr>
          <w:rFonts w:eastAsia="Fira Sans Light" w:cs="Arial"/>
          <w:bCs/>
          <w:szCs w:val="19"/>
        </w:rPr>
        <w:t>miesięcznym</w:t>
      </w:r>
      <w:r w:rsidRPr="000130A9">
        <w:rPr>
          <w:rFonts w:eastAsia="Fira Sans Light" w:cs="Arial"/>
          <w:bCs/>
          <w:spacing w:val="-4"/>
          <w:szCs w:val="19"/>
        </w:rPr>
        <w:t xml:space="preserve"> (odpowiednio: o 4,7% i o 3,3%).</w:t>
      </w:r>
    </w:p>
    <w:p w14:paraId="018DFB81" w14:textId="77777777" w:rsidR="00717114" w:rsidRPr="005077EB" w:rsidRDefault="00717114" w:rsidP="0071711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077EB">
        <w:rPr>
          <w:rFonts w:cs="Arial"/>
          <w:b/>
          <w:szCs w:val="19"/>
        </w:rPr>
        <w:t>Tablica 7.</w:t>
      </w:r>
      <w:r w:rsidRPr="005077EB">
        <w:rPr>
          <w:rFonts w:cs="Arial"/>
          <w:b/>
          <w:szCs w:val="19"/>
        </w:rPr>
        <w:tab/>
      </w:r>
      <w:r w:rsidRPr="005077E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717114" w:rsidRPr="000D7DA9" w14:paraId="1173D3B4" w14:textId="77777777" w:rsidTr="00717114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F6370A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AA56CD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FD09F15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717114" w:rsidRPr="000D7DA9" w14:paraId="2E91A1CA" w14:textId="77777777" w:rsidTr="00717114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38D6986" w14:textId="77777777" w:rsidR="00717114" w:rsidRPr="000D7DA9" w:rsidRDefault="00717114" w:rsidP="00717114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15F7F3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D5D694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95D98A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C75195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 2024</w:t>
            </w:r>
          </w:p>
        </w:tc>
      </w:tr>
      <w:tr w:rsidR="00717114" w:rsidRPr="000D7DA9" w14:paraId="73CD224D" w14:textId="77777777" w:rsidTr="00717114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3F88200" w14:textId="77777777" w:rsidR="00717114" w:rsidRPr="000D7DA9" w:rsidRDefault="00717114" w:rsidP="00717114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9FF5A5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9F84E6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BA29BF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E05515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2CF885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D46E3C0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39C29FF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03EF2F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FBA5DA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169CD8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</w:p>
          <w:p w14:paraId="018C05F4" w14:textId="77777777" w:rsidR="00717114" w:rsidRPr="000D7DA9" w:rsidRDefault="00717114" w:rsidP="0071711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717114" w:rsidRPr="000D7DA9" w14:paraId="62B2EB24" w14:textId="77777777" w:rsidTr="00717114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A9DAD0" w14:textId="77777777" w:rsidR="00717114" w:rsidRPr="000D7DA9" w:rsidRDefault="00717114" w:rsidP="009679C0">
            <w:pPr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C1FB9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99E4F4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F1624C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54C889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9E2230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924CED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DF080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200E28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CBDC17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0C723BE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717114" w:rsidRPr="000D7DA9" w14:paraId="3AEB07AC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F3A9FC" w14:textId="77777777" w:rsidR="00717114" w:rsidRPr="000D7DA9" w:rsidRDefault="00717114" w:rsidP="009679C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CCDD39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86,22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4FA1C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FE59D7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102,5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5C93AF7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79,17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E7CF80" w14:textId="77777777" w:rsidR="00717114" w:rsidRPr="000130A9" w:rsidRDefault="00717114" w:rsidP="009679C0">
            <w:pPr>
              <w:tabs>
                <w:tab w:val="left" w:pos="21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80,3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F105411" w14:textId="77777777" w:rsidR="00717114" w:rsidRPr="00662794" w:rsidRDefault="00717114" w:rsidP="009679C0">
            <w:pPr>
              <w:tabs>
                <w:tab w:val="left" w:pos="365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137,50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75DF9A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90,2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0FDF1B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112,2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EEBF36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127,67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E2A617E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81,0</w:t>
            </w:r>
          </w:p>
        </w:tc>
      </w:tr>
      <w:tr w:rsidR="00717114" w:rsidRPr="000D7DA9" w14:paraId="39615793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9236B6" w14:textId="77777777" w:rsidR="00717114" w:rsidRPr="000D7DA9" w:rsidRDefault="00717114" w:rsidP="009679C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49CD2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64,20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50B76C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103,4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998B0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77F28C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74,15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A0BEA0" w14:textId="77777777" w:rsidR="00717114" w:rsidRPr="000130A9" w:rsidRDefault="00717114" w:rsidP="009679C0">
            <w:pPr>
              <w:tabs>
                <w:tab w:val="left" w:pos="26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BDCAD5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100,00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01B0487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109,1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897CE5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892C78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97BB1D1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717114" w:rsidRPr="00AE356F" w14:paraId="7B75DDB2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69622A" w14:textId="77777777" w:rsidR="00717114" w:rsidRPr="000D7DA9" w:rsidRDefault="00717114" w:rsidP="009679C0">
            <w:pPr>
              <w:tabs>
                <w:tab w:val="right" w:leader="dot" w:pos="1785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E7D533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86,39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EAED9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98,8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AA1254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106,3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8DCAC7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107,41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A8F8DA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106,4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5FA4C1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243,43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40469F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95,2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E218AE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99,0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D999A9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264,64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6E8C90E" w14:textId="77777777" w:rsidR="00717114" w:rsidRPr="00662794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62794">
              <w:rPr>
                <w:rFonts w:eastAsia="Fira Sans Light" w:cs="Arial"/>
                <w:bCs/>
                <w:sz w:val="16"/>
                <w:szCs w:val="16"/>
              </w:rPr>
              <w:t>115,7</w:t>
            </w:r>
          </w:p>
        </w:tc>
      </w:tr>
      <w:tr w:rsidR="00717114" w:rsidRPr="000D7DA9" w14:paraId="70C87CEC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C6FE08" w14:textId="77777777" w:rsidR="00717114" w:rsidRPr="000D7DA9" w:rsidRDefault="00717114" w:rsidP="009679C0">
            <w:pPr>
              <w:spacing w:before="44" w:after="4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0C693A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2D9456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A07EE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31780C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D7689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D4F314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7E07FA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04E720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238048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DFD12D5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717114" w:rsidRPr="000D7DA9" w14:paraId="50415A66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6D5A33" w14:textId="77777777" w:rsidR="00717114" w:rsidRPr="000D7DA9" w:rsidRDefault="00717114" w:rsidP="009679C0">
            <w:pPr>
              <w:spacing w:before="44" w:after="4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2A491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42ED25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906C99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A3005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513D35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A6033B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D6B445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CE79A2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1D0906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3F02ED5" w14:textId="77777777" w:rsidR="00717114" w:rsidRPr="000D7D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717114" w:rsidRPr="00686BED" w14:paraId="111A7E0C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35DDA8" w14:textId="77777777" w:rsidR="00717114" w:rsidRPr="00686BED" w:rsidRDefault="00717114" w:rsidP="009679C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8577BC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9,90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4F2AF6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101,1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2FD3AA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7D818B8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9,16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391D44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93,1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248C0C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F1D9A19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ADA6F3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EA6109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998F48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717114" w:rsidRPr="00686BED" w14:paraId="6EB1B291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625160" w14:textId="77777777" w:rsidR="00717114" w:rsidRPr="00686BED" w:rsidRDefault="00717114" w:rsidP="009679C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D8A080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6,98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921310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85,0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F20801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29FB3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7,40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9803C9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85,2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D631E1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4441F5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A316D8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B010D9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5830708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717114" w:rsidRPr="00686BED" w14:paraId="743ECC77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21C5DC3" w14:textId="77777777" w:rsidR="00717114" w:rsidRPr="00686BED" w:rsidRDefault="00717114" w:rsidP="009679C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45C9B3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5,27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5792E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101,5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AC38BB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100,7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094556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5,09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B5C131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91,2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AC1638C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14B751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C986E1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482129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52CD6F2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717114" w:rsidRPr="00686BED" w14:paraId="2941FE72" w14:textId="77777777" w:rsidTr="0071711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836E72B" w14:textId="77777777" w:rsidR="00717114" w:rsidRPr="00686BED" w:rsidRDefault="00717114" w:rsidP="009679C0">
            <w:pPr>
              <w:tabs>
                <w:tab w:val="right" w:leader="dot" w:pos="1779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686BE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D4F32DD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216,82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25F24BF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113,1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71192C5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105,4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838722C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205,12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880DD53" w14:textId="77777777" w:rsidR="00717114" w:rsidRPr="000130A9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130A9">
              <w:rPr>
                <w:rFonts w:eastAsia="Fira Sans Light" w:cs="Arial"/>
                <w:bCs/>
                <w:sz w:val="16"/>
                <w:szCs w:val="16"/>
              </w:rPr>
              <w:t>98,0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2B77CBD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439325A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14DA2C8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A6A7E58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27DA57B" w14:textId="77777777" w:rsidR="00717114" w:rsidRPr="00686BED" w:rsidRDefault="00717114" w:rsidP="009679C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3CB1153" w14:textId="77777777" w:rsidR="00717114" w:rsidRPr="00686BED" w:rsidRDefault="00717114" w:rsidP="00717114">
      <w:pPr>
        <w:spacing w:before="180" w:line="200" w:lineRule="exact"/>
      </w:pPr>
      <w:r w:rsidRPr="00686BED">
        <w:rPr>
          <w:sz w:val="15"/>
          <w:szCs w:val="15"/>
        </w:rPr>
        <w:t>a W skupie bez ziarna</w:t>
      </w:r>
      <w:r w:rsidRPr="00686BED">
        <w:t xml:space="preserve"> </w:t>
      </w:r>
      <w:r w:rsidRPr="00686BED">
        <w:rPr>
          <w:sz w:val="15"/>
          <w:szCs w:val="15"/>
        </w:rPr>
        <w:t>siewnego. b Na targowiskach jadalne późne</w:t>
      </w:r>
      <w:r w:rsidRPr="00686BED">
        <w:t xml:space="preserve">. </w:t>
      </w:r>
    </w:p>
    <w:p w14:paraId="0064954E" w14:textId="0CB458AB" w:rsidR="00717114" w:rsidRPr="000130A9" w:rsidRDefault="00717114" w:rsidP="009679C0">
      <w:pPr>
        <w:spacing w:before="180"/>
        <w:rPr>
          <w:rFonts w:eastAsia="Fira Sans Light" w:cs="Times New Roman"/>
          <w:spacing w:val="-3"/>
          <w:szCs w:val="19"/>
        </w:rPr>
      </w:pPr>
      <w:r w:rsidRPr="000130A9">
        <w:rPr>
          <w:rFonts w:eastAsia="Fira Sans Light" w:cs="Arial"/>
          <w:bCs/>
          <w:szCs w:val="19"/>
        </w:rPr>
        <w:t>W październiku br.</w:t>
      </w:r>
      <w:r w:rsidRPr="000130A9">
        <w:rPr>
          <w:rFonts w:eastAsia="Fira Sans Light" w:cs="Times New Roman"/>
          <w:szCs w:val="19"/>
        </w:rPr>
        <w:t xml:space="preserve"> za 1 </w:t>
      </w:r>
      <w:proofErr w:type="spellStart"/>
      <w:r w:rsidRPr="000130A9">
        <w:rPr>
          <w:rFonts w:eastAsia="Fira Sans Light" w:cs="Times New Roman"/>
          <w:szCs w:val="19"/>
        </w:rPr>
        <w:t>dt</w:t>
      </w:r>
      <w:proofErr w:type="spellEnd"/>
      <w:r w:rsidRPr="000130A9">
        <w:rPr>
          <w:rFonts w:eastAsia="Fira Sans Light" w:cs="Times New Roman"/>
          <w:szCs w:val="19"/>
        </w:rPr>
        <w:t xml:space="preserve"> </w:t>
      </w:r>
      <w:r w:rsidRPr="000130A9">
        <w:rPr>
          <w:rFonts w:eastAsia="Fira Sans Light" w:cs="Arial"/>
          <w:szCs w:val="19"/>
        </w:rPr>
        <w:t>zbóż podstawowych (</w:t>
      </w:r>
      <w:r w:rsidRPr="000130A9">
        <w:rPr>
          <w:rFonts w:eastAsia="Fira Sans Light" w:cs="Times New Roman"/>
          <w:szCs w:val="19"/>
        </w:rPr>
        <w:t>z mieszankami zbożowymi, bez ziarna siewnego) płacono średnio 84,77 zł, tj. więcej o 1,6% niż przed rokiem oraz o 3,6% w odniesieniu do września br.</w:t>
      </w:r>
      <w:r w:rsidRPr="000130A9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 w:rsidR="00ED28EC">
        <w:rPr>
          <w:rFonts w:eastAsia="Fira Sans Light" w:cs="Times New Roman"/>
          <w:spacing w:val="-2"/>
          <w:szCs w:val="19"/>
        </w:rPr>
        <w:t> </w:t>
      </w:r>
      <w:r w:rsidRPr="000130A9">
        <w:rPr>
          <w:rFonts w:eastAsia="Fira Sans Light" w:cs="Times New Roman"/>
          <w:spacing w:val="-2"/>
          <w:szCs w:val="19"/>
        </w:rPr>
        <w:t xml:space="preserve">1 </w:t>
      </w:r>
      <w:proofErr w:type="spellStart"/>
      <w:r w:rsidRPr="000130A9">
        <w:rPr>
          <w:rFonts w:eastAsia="Fira Sans Light" w:cs="Times New Roman"/>
          <w:spacing w:val="-2"/>
          <w:szCs w:val="19"/>
        </w:rPr>
        <w:t>dt</w:t>
      </w:r>
      <w:proofErr w:type="spellEnd"/>
      <w:r w:rsidRPr="000130A9">
        <w:rPr>
          <w:rFonts w:eastAsia="Fira Sans Light" w:cs="Times New Roman"/>
          <w:spacing w:val="-2"/>
          <w:szCs w:val="19"/>
        </w:rPr>
        <w:t xml:space="preserve"> pszenicy płacono 86,22 zł, jęczmienia 83,04 zł, a żyta 64,20 zł.</w:t>
      </w:r>
      <w:r w:rsidRPr="000130A9">
        <w:rPr>
          <w:rFonts w:eastAsia="Fira Sans Light" w:cs="Times New Roman"/>
          <w:szCs w:val="19"/>
        </w:rPr>
        <w:t xml:space="preserve"> W ujęciu rocznym ceny skupu jęczmieni</w:t>
      </w:r>
      <w:r w:rsidR="007112E1">
        <w:rPr>
          <w:rFonts w:eastAsia="Fira Sans Light" w:cs="Times New Roman"/>
          <w:szCs w:val="19"/>
        </w:rPr>
        <w:t>a</w:t>
      </w:r>
      <w:r w:rsidRPr="000130A9">
        <w:rPr>
          <w:rFonts w:eastAsia="Fira Sans Light" w:cs="Times New Roman"/>
          <w:szCs w:val="19"/>
        </w:rPr>
        <w:t xml:space="preserve"> i żyta były wyższe (odpowiednio: o 15,8% i o 3,4%), a cena pszenicy nie zmieniła się. W porównaniu z wrześniem br. odnotowano wzrost cen jęczmienia, żyta i pszenicy (odpowiednio: o 10,2%, o 3,6% i o 2,5%).</w:t>
      </w:r>
    </w:p>
    <w:p w14:paraId="2DC07B99" w14:textId="1862D7B3" w:rsidR="00717114" w:rsidRPr="000130A9" w:rsidRDefault="00717114" w:rsidP="009679C0">
      <w:pPr>
        <w:rPr>
          <w:rFonts w:eastAsia="Fira Sans Light" w:cs="Times New Roman"/>
          <w:szCs w:val="19"/>
        </w:rPr>
      </w:pPr>
      <w:r w:rsidRPr="000130A9">
        <w:rPr>
          <w:rFonts w:eastAsia="Fira Sans Light" w:cs="Times New Roman"/>
          <w:spacing w:val="-3"/>
          <w:szCs w:val="19"/>
        </w:rPr>
        <w:t>W okresie styczeń–październik br</w:t>
      </w:r>
      <w:r w:rsidRPr="000130A9">
        <w:rPr>
          <w:rFonts w:eastAsia="Fira Sans Light" w:cs="Times New Roman"/>
          <w:szCs w:val="19"/>
        </w:rPr>
        <w:t xml:space="preserve">. za 1 </w:t>
      </w:r>
      <w:proofErr w:type="spellStart"/>
      <w:r w:rsidRPr="000130A9">
        <w:rPr>
          <w:rFonts w:eastAsia="Fira Sans Light" w:cs="Times New Roman"/>
          <w:szCs w:val="19"/>
        </w:rPr>
        <w:t>dt</w:t>
      </w:r>
      <w:proofErr w:type="spellEnd"/>
      <w:r w:rsidRPr="000130A9">
        <w:rPr>
          <w:rFonts w:eastAsia="Fira Sans Light" w:cs="Times New Roman"/>
          <w:szCs w:val="19"/>
        </w:rPr>
        <w:t xml:space="preserve"> pszenicy </w:t>
      </w:r>
      <w:r w:rsidRPr="000130A9">
        <w:rPr>
          <w:rFonts w:eastAsia="Fira Sans Light" w:cs="Times New Roman"/>
          <w:spacing w:val="-2"/>
          <w:szCs w:val="19"/>
        </w:rPr>
        <w:t>w punktach skupu płacono średnio 79,17 zł, żyta 74,15 zł, a jęczmienia 72,03 zł. W stosunku do analogicznego okresu 2023 r. niższe były średnie ceny skupu pszenicy</w:t>
      </w:r>
      <w:r>
        <w:rPr>
          <w:rFonts w:eastAsia="Fira Sans Light" w:cs="Times New Roman"/>
          <w:spacing w:val="-2"/>
          <w:szCs w:val="19"/>
        </w:rPr>
        <w:t xml:space="preserve"> </w:t>
      </w:r>
      <w:r w:rsidRPr="000130A9">
        <w:rPr>
          <w:rFonts w:eastAsia="Fira Sans Light" w:cs="Times New Roman"/>
          <w:spacing w:val="-2"/>
          <w:szCs w:val="19"/>
        </w:rPr>
        <w:t>i jęczmienia (odpowiednio: o</w:t>
      </w:r>
      <w:r w:rsidR="009679C0">
        <w:rPr>
          <w:rFonts w:eastAsia="Fira Sans Light" w:cs="Times New Roman"/>
          <w:spacing w:val="-2"/>
          <w:szCs w:val="19"/>
        </w:rPr>
        <w:t> </w:t>
      </w:r>
      <w:r w:rsidRPr="000130A9">
        <w:rPr>
          <w:rFonts w:eastAsia="Fira Sans Light" w:cs="Times New Roman"/>
          <w:spacing w:val="-2"/>
          <w:szCs w:val="19"/>
        </w:rPr>
        <w:t>19,7%</w:t>
      </w:r>
      <w:r>
        <w:rPr>
          <w:rFonts w:eastAsia="Fira Sans Light" w:cs="Times New Roman"/>
          <w:spacing w:val="-2"/>
          <w:szCs w:val="19"/>
        </w:rPr>
        <w:t xml:space="preserve"> i o 12,9%), a wyższe żyta (o 4,9%).</w:t>
      </w:r>
    </w:p>
    <w:p w14:paraId="4C526124" w14:textId="2E04D80E" w:rsidR="00717114" w:rsidRDefault="00155375" w:rsidP="00717114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155375">
        <w:lastRenderedPageBreak/>
        <w:drawing>
          <wp:anchor distT="0" distB="0" distL="114300" distR="114300" simplePos="0" relativeHeight="251681792" behindDoc="1" locked="0" layoutInCell="1" allowOverlap="1" wp14:anchorId="364B8666" wp14:editId="414EDBA5">
            <wp:simplePos x="0" y="0"/>
            <wp:positionH relativeFrom="column">
              <wp:posOffset>499745</wp:posOffset>
            </wp:positionH>
            <wp:positionV relativeFrom="paragraph">
              <wp:posOffset>153934</wp:posOffset>
            </wp:positionV>
            <wp:extent cx="5761905" cy="3095238"/>
            <wp:effectExtent l="0" t="0" r="0" b="0"/>
            <wp:wrapNone/>
            <wp:docPr id="467" name="Obraz 467" descr="Na wykresie liniowym zaprezentowano przeciętne ceny skupu 1 dt pszenicy i żyta oraz targowiskowe ceny 1 dt ziemniaków późnych dla województwa opolskiego w miesiącach: październik–grudzień 2021 r., styczeń–grudzień 2022 r., styczeń–grudzień 2023 r. oraz styczeń–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114">
        <w:rPr>
          <w:rFonts w:cs="Arial"/>
          <w:b/>
          <w:szCs w:val="19"/>
        </w:rPr>
        <w:t>Wykres 6.</w:t>
      </w:r>
      <w:r w:rsidR="00717114">
        <w:rPr>
          <w:rFonts w:cs="Arial"/>
          <w:b/>
          <w:szCs w:val="19"/>
        </w:rPr>
        <w:tab/>
      </w:r>
      <w:r w:rsidR="00717114">
        <w:rPr>
          <w:rFonts w:cs="Arial"/>
          <w:b/>
          <w:bCs/>
          <w:szCs w:val="19"/>
        </w:rPr>
        <w:t>Przeciętne ceny skupu zbóż i targowiskowe ceny ziemniaków</w:t>
      </w:r>
    </w:p>
    <w:p w14:paraId="0F659206" w14:textId="25D66C48" w:rsidR="00717114" w:rsidRDefault="00717114" w:rsidP="00717114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469FB1E4" w14:textId="77777777" w:rsidR="00717114" w:rsidRDefault="00717114" w:rsidP="00717114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77785D21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F99AB01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542347C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7E43AD5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9B1E9A7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95D7148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0CF80D1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38DAB78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CF7D065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A027635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B7D759F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716083D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346DDD5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0B90DC5" w14:textId="77777777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6520CCB" w14:textId="0772DE3C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4C1937F" w14:textId="28A77C55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144617B" w14:textId="162070C0" w:rsidR="00717114" w:rsidRDefault="00717114" w:rsidP="00717114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75C6634" w14:textId="0E317DDD" w:rsidR="00717114" w:rsidRPr="00374E67" w:rsidRDefault="00717114" w:rsidP="00717114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1978474F" w14:textId="0771A180" w:rsidR="00917366" w:rsidRPr="00F45569" w:rsidRDefault="00917366" w:rsidP="00917366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F45569">
        <w:rPr>
          <w:rFonts w:eastAsia="Fira Sans Light" w:cs="Times New Roman"/>
          <w:color w:val="000000" w:themeColor="text1"/>
          <w:szCs w:val="19"/>
        </w:rPr>
        <w:t xml:space="preserve">W październiku br. w skupie za 1 </w:t>
      </w:r>
      <w:proofErr w:type="spellStart"/>
      <w:r w:rsidRPr="00F45569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F45569">
        <w:rPr>
          <w:rFonts w:eastAsia="Fira Sans Light" w:cs="Times New Roman"/>
          <w:color w:val="000000" w:themeColor="text1"/>
          <w:szCs w:val="19"/>
        </w:rPr>
        <w:t xml:space="preserve"> ziemniaków płacono 86,39 zł, a na targowiskach 243,43 zł. Cena ziemniaków w punktach skupu była niższa w ujęciu rocznym (o 1,2%), natomiast wyższa w ujęciu miesięcznym (o 6,3%). </w:t>
      </w:r>
      <w:r w:rsidR="00F45569" w:rsidRPr="00F45569">
        <w:rPr>
          <w:rFonts w:eastAsia="Fira Sans Light" w:cs="Times New Roman"/>
          <w:color w:val="000000" w:themeColor="text1"/>
          <w:szCs w:val="19"/>
        </w:rPr>
        <w:br/>
      </w:r>
      <w:r w:rsidRPr="00F45569">
        <w:rPr>
          <w:rFonts w:eastAsia="Fira Sans Light" w:cs="Times New Roman"/>
          <w:color w:val="000000" w:themeColor="text1"/>
          <w:szCs w:val="19"/>
        </w:rPr>
        <w:t>Na targowiskach notowano niższą cenę ziemniaków w ujęciu rocznym oraz miesięcznym (odpowiednio: o 4,8% i o 1,0%).</w:t>
      </w:r>
    </w:p>
    <w:p w14:paraId="6A0E6AC9" w14:textId="574DBF16" w:rsidR="00717114" w:rsidRPr="000130A9" w:rsidRDefault="00717114" w:rsidP="00717114">
      <w:pPr>
        <w:rPr>
          <w:rFonts w:eastAsia="Fira Sans Light" w:cs="Arial"/>
          <w:szCs w:val="19"/>
        </w:rPr>
      </w:pPr>
      <w:r w:rsidRPr="000130A9">
        <w:rPr>
          <w:rFonts w:eastAsia="Fira Sans Light" w:cs="Arial"/>
          <w:spacing w:val="-2"/>
          <w:szCs w:val="19"/>
        </w:rPr>
        <w:t>W omawianym miesiącu w skupie za 1 kg żywca wołowego płacono 9,90 zł, żywca wieprzowego</w:t>
      </w:r>
      <w:r w:rsidRPr="000130A9">
        <w:rPr>
          <w:rFonts w:eastAsia="Fira Sans Light" w:cs="Arial"/>
          <w:szCs w:val="19"/>
        </w:rPr>
        <w:t xml:space="preserve"> 6,98 zł, a</w:t>
      </w:r>
      <w:r w:rsidRPr="000130A9">
        <w:rPr>
          <w:rFonts w:eastAsia="Fira Sans Light" w:cs="Arial"/>
          <w:spacing w:val="-2"/>
          <w:szCs w:val="19"/>
        </w:rPr>
        <w:t xml:space="preserve"> żywca drobiowego 5,27 zł. </w:t>
      </w:r>
      <w:r w:rsidRPr="000130A9">
        <w:rPr>
          <w:rFonts w:eastAsia="Fira Sans Light" w:cs="Arial"/>
          <w:szCs w:val="19"/>
        </w:rPr>
        <w:t>Ceny skupu żywca wołowego</w:t>
      </w:r>
      <w:r>
        <w:rPr>
          <w:rFonts w:eastAsia="Fira Sans Light" w:cs="Arial"/>
          <w:szCs w:val="19"/>
        </w:rPr>
        <w:t xml:space="preserve"> i drobiowego</w:t>
      </w:r>
      <w:r w:rsidRPr="000130A9">
        <w:rPr>
          <w:rFonts w:eastAsia="Fira Sans Light" w:cs="Arial"/>
          <w:szCs w:val="19"/>
        </w:rPr>
        <w:t xml:space="preserve"> były </w:t>
      </w:r>
      <w:r>
        <w:rPr>
          <w:rFonts w:eastAsia="Fira Sans Light" w:cs="Arial"/>
          <w:szCs w:val="19"/>
        </w:rPr>
        <w:t xml:space="preserve">wyższe </w:t>
      </w:r>
      <w:r w:rsidRPr="000130A9">
        <w:rPr>
          <w:rFonts w:eastAsia="Fira Sans Light" w:cs="Arial"/>
          <w:szCs w:val="19"/>
        </w:rPr>
        <w:t>niż rok wcześniej (</w:t>
      </w:r>
      <w:r>
        <w:rPr>
          <w:rFonts w:eastAsia="Fira Sans Light" w:cs="Arial"/>
          <w:szCs w:val="19"/>
        </w:rPr>
        <w:t>odpowiednio: o 1,5% i o 1,1</w:t>
      </w:r>
      <w:r w:rsidRPr="000130A9">
        <w:rPr>
          <w:rFonts w:eastAsia="Fira Sans Light" w:cs="Arial"/>
          <w:szCs w:val="19"/>
        </w:rPr>
        <w:t xml:space="preserve">%), a </w:t>
      </w:r>
      <w:r>
        <w:rPr>
          <w:rFonts w:eastAsia="Fira Sans Light" w:cs="Arial"/>
          <w:szCs w:val="19"/>
        </w:rPr>
        <w:t xml:space="preserve">niższa </w:t>
      </w:r>
      <w:r w:rsidRPr="00F629F7">
        <w:rPr>
          <w:rFonts w:eastAsia="Fira Sans Light" w:cs="Arial"/>
          <w:szCs w:val="19"/>
        </w:rPr>
        <w:t>była cena żywca wieprzowego (o 15,0%). W relacji do września br. odnotowano wzrost cen skupu żywca wołowego i</w:t>
      </w:r>
      <w:r w:rsidR="009679C0">
        <w:rPr>
          <w:rFonts w:eastAsia="Fira Sans Light" w:cs="Arial"/>
          <w:szCs w:val="19"/>
        </w:rPr>
        <w:t> </w:t>
      </w:r>
      <w:r w:rsidRPr="00F629F7">
        <w:rPr>
          <w:rFonts w:eastAsia="Fira Sans Light" w:cs="Arial"/>
          <w:szCs w:val="19"/>
        </w:rPr>
        <w:t xml:space="preserve">drobiowego (odpowiednio: o 1,4% i o 0,7%), natomiast spadek ceny skupu żywca wieprzowego (o </w:t>
      </w:r>
      <w:r w:rsidR="007112E1">
        <w:rPr>
          <w:rFonts w:eastAsia="Fira Sans Light" w:cs="Arial"/>
          <w:szCs w:val="19"/>
        </w:rPr>
        <w:t>5</w:t>
      </w:r>
      <w:r w:rsidRPr="00F629F7">
        <w:rPr>
          <w:rFonts w:eastAsia="Fira Sans Light" w:cs="Arial"/>
          <w:szCs w:val="19"/>
        </w:rPr>
        <w:t>,</w:t>
      </w:r>
      <w:r w:rsidR="007112E1">
        <w:rPr>
          <w:rFonts w:eastAsia="Fira Sans Light" w:cs="Arial"/>
          <w:szCs w:val="19"/>
        </w:rPr>
        <w:t>0</w:t>
      </w:r>
      <w:r w:rsidRPr="00F629F7">
        <w:rPr>
          <w:rFonts w:eastAsia="Fira Sans Light" w:cs="Arial"/>
          <w:szCs w:val="19"/>
        </w:rPr>
        <w:t>%).</w:t>
      </w:r>
    </w:p>
    <w:p w14:paraId="46239276" w14:textId="0C02C668" w:rsidR="00717114" w:rsidRPr="000130A9" w:rsidRDefault="00717114" w:rsidP="00717114">
      <w:pPr>
        <w:rPr>
          <w:rFonts w:eastAsia="Fira Sans Light" w:cs="Arial"/>
          <w:szCs w:val="19"/>
        </w:rPr>
      </w:pPr>
      <w:r w:rsidRPr="000130A9">
        <w:rPr>
          <w:rFonts w:eastAsia="Fira Sans Light" w:cs="Arial"/>
          <w:szCs w:val="19"/>
        </w:rPr>
        <w:t>W okresie styczeń–październik br. w punktach skupu za 1 kg żywca wołowego płacono średnio 9,16 zł, żywca wieprzowego 7,40 zł, a żywca drobiowego 5,09 zł. W odniesieniu do analogicznego okresu 2023 r. zmalały ceny skupu żywca wieprzowego, drobiowego i wołowego (odpowiednio: o 14,8%, o 8,8% i o 6,9%).</w:t>
      </w:r>
    </w:p>
    <w:p w14:paraId="5DB692DB" w14:textId="0CF3E5D6" w:rsidR="00717114" w:rsidRDefault="00155375" w:rsidP="0071711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155375">
        <w:drawing>
          <wp:anchor distT="0" distB="0" distL="114300" distR="114300" simplePos="0" relativeHeight="251683840" behindDoc="0" locked="0" layoutInCell="1" allowOverlap="1" wp14:anchorId="55B18BFE" wp14:editId="02BD2AE4">
            <wp:simplePos x="0" y="0"/>
            <wp:positionH relativeFrom="column">
              <wp:posOffset>586369</wp:posOffset>
            </wp:positionH>
            <wp:positionV relativeFrom="paragraph">
              <wp:posOffset>247650</wp:posOffset>
            </wp:positionV>
            <wp:extent cx="5800000" cy="3066667"/>
            <wp:effectExtent l="0" t="0" r="0" b="635"/>
            <wp:wrapNone/>
            <wp:docPr id="468" name="Obraz 468" descr="Na wykresie liniowym zaprezentowano przeciętne ceny skupu 1 kg żywca rzeźnego wołowego, wieprzowego i drobiowego oraz 1 litra mleka dla województwa opolskiego w miesiącach: październik–grudzień 2021 r., styczeń–grudzień 2022 r., styczeń–grudzień 2023 r. oraz styczeń–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000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114">
        <w:rPr>
          <w:rFonts w:cs="Arial"/>
          <w:b/>
          <w:szCs w:val="19"/>
        </w:rPr>
        <w:t>Wykres 7.</w:t>
      </w:r>
      <w:r w:rsidR="00717114">
        <w:rPr>
          <w:rFonts w:cs="Arial"/>
          <w:b/>
          <w:szCs w:val="19"/>
        </w:rPr>
        <w:tab/>
      </w:r>
      <w:r w:rsidR="00717114">
        <w:rPr>
          <w:rFonts w:cs="Arial"/>
          <w:b/>
          <w:bCs/>
          <w:szCs w:val="19"/>
        </w:rPr>
        <w:t>Przeciętne ceny skupu żywca i mleka</w:t>
      </w:r>
    </w:p>
    <w:p w14:paraId="402CBB2B" w14:textId="09FEBF0C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F1531C6" w14:textId="421CC354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B23218B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DCA9634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FF13862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40CEC3C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ECF6B2D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64F6BBA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FE471E6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9F2484A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ECC2085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808356E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DF68FC1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6F5D44C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FDE6B1C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2BFE29F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665B23F" w14:textId="77777777" w:rsidR="00717114" w:rsidRDefault="00717114" w:rsidP="00717114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673F579" w14:textId="77777777" w:rsidR="00717114" w:rsidRDefault="00717114" w:rsidP="0071711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99D13F3" w14:textId="77777777" w:rsidR="00717114" w:rsidRDefault="00717114" w:rsidP="0071711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A1327D1" w14:textId="77777777" w:rsidR="00717114" w:rsidRDefault="00717114" w:rsidP="0071711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BEB7543" w14:textId="77777777" w:rsidR="00717114" w:rsidRPr="000130A9" w:rsidRDefault="00717114" w:rsidP="00717114">
      <w:pPr>
        <w:spacing w:after="60"/>
        <w:rPr>
          <w:rFonts w:eastAsia="Times New Roman" w:cs="Arial"/>
          <w:szCs w:val="19"/>
          <w:lang w:eastAsia="pl-PL"/>
        </w:rPr>
      </w:pPr>
      <w:r w:rsidRPr="000130A9">
        <w:rPr>
          <w:rFonts w:eastAsia="Times New Roman" w:cs="Arial"/>
          <w:szCs w:val="19"/>
          <w:lang w:eastAsia="pl-PL"/>
        </w:rPr>
        <w:t xml:space="preserve">W październiku br. cena 1 </w:t>
      </w:r>
      <w:proofErr w:type="spellStart"/>
      <w:r w:rsidRPr="000130A9">
        <w:rPr>
          <w:rFonts w:eastAsia="Times New Roman" w:cs="Arial"/>
          <w:szCs w:val="19"/>
          <w:lang w:eastAsia="pl-PL"/>
        </w:rPr>
        <w:t>hl</w:t>
      </w:r>
      <w:proofErr w:type="spellEnd"/>
      <w:r w:rsidRPr="000130A9">
        <w:rPr>
          <w:rFonts w:eastAsia="Times New Roman" w:cs="Arial"/>
          <w:szCs w:val="19"/>
          <w:lang w:eastAsia="pl-PL"/>
        </w:rPr>
        <w:t xml:space="preserve"> mleka w punktach skupu wynosiła 216,82 zł, tj. więcej o 13,1% niż przed rokiem oraz o 5,4% w stosunku do września br. </w:t>
      </w:r>
    </w:p>
    <w:p w14:paraId="22FE5A64" w14:textId="77777777" w:rsidR="00717114" w:rsidRPr="000130A9" w:rsidRDefault="00717114" w:rsidP="00717114">
      <w:pPr>
        <w:spacing w:before="60"/>
        <w:rPr>
          <w:rFonts w:eastAsia="Times New Roman" w:cs="Arial"/>
          <w:szCs w:val="19"/>
          <w:lang w:eastAsia="pl-PL"/>
        </w:rPr>
      </w:pPr>
      <w:r w:rsidRPr="000130A9">
        <w:rPr>
          <w:rFonts w:eastAsia="Times New Roman" w:cs="Arial"/>
          <w:szCs w:val="19"/>
          <w:lang w:eastAsia="pl-PL"/>
        </w:rPr>
        <w:t>Średnia cena skupu mleka w okresie styczeń–październik br. ukształtowała się na poziomie 205,12 zł/</w:t>
      </w:r>
      <w:proofErr w:type="spellStart"/>
      <w:r w:rsidRPr="000130A9">
        <w:rPr>
          <w:rFonts w:eastAsia="Times New Roman" w:cs="Arial"/>
          <w:szCs w:val="19"/>
          <w:lang w:eastAsia="pl-PL"/>
        </w:rPr>
        <w:t>hl</w:t>
      </w:r>
      <w:proofErr w:type="spellEnd"/>
      <w:r w:rsidRPr="000130A9">
        <w:rPr>
          <w:rFonts w:eastAsia="Times New Roman" w:cs="Arial"/>
          <w:szCs w:val="19"/>
          <w:lang w:eastAsia="pl-PL"/>
        </w:rPr>
        <w:t xml:space="preserve"> i była niższa o 2,</w:t>
      </w:r>
      <w:r>
        <w:rPr>
          <w:rFonts w:eastAsia="Times New Roman" w:cs="Arial"/>
          <w:szCs w:val="19"/>
          <w:lang w:eastAsia="pl-PL"/>
        </w:rPr>
        <w:t>0</w:t>
      </w:r>
      <w:r w:rsidRPr="000130A9">
        <w:rPr>
          <w:rFonts w:eastAsia="Times New Roman" w:cs="Arial"/>
          <w:szCs w:val="19"/>
          <w:lang w:eastAsia="pl-PL"/>
        </w:rPr>
        <w:t>% w porównaniu z analogicznym okresem 2023 r.</w:t>
      </w:r>
    </w:p>
    <w:p w14:paraId="12DE7A02" w14:textId="77777777" w:rsidR="00717114" w:rsidRPr="000130A9" w:rsidRDefault="00717114" w:rsidP="00717114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</w:pPr>
    </w:p>
    <w:p w14:paraId="2CFCE7F0" w14:textId="0C6D08B6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6D742F5" w14:textId="38C6498A" w:rsidR="008E10B8" w:rsidRPr="00BD64DC" w:rsidRDefault="00AB61B7" w:rsidP="008E10B8">
      <w:pPr>
        <w:tabs>
          <w:tab w:val="left" w:pos="4678"/>
        </w:tabs>
        <w:rPr>
          <w:rFonts w:eastAsia="Fira Sans Light" w:cs="Arial"/>
          <w:bCs/>
          <w:spacing w:val="-2"/>
          <w:szCs w:val="19"/>
        </w:rPr>
      </w:pPr>
      <w:r w:rsidRPr="001438BC">
        <w:rPr>
          <w:rFonts w:eastAsia="Fira Sans Light" w:cs="Times New Roman"/>
          <w:spacing w:val="-4"/>
          <w:szCs w:val="19"/>
        </w:rPr>
        <w:t xml:space="preserve">W październiku </w:t>
      </w:r>
      <w:r w:rsidRPr="001438BC">
        <w:rPr>
          <w:rFonts w:eastAsia="Fira Sans Light" w:cs="Arial"/>
          <w:bCs/>
          <w:spacing w:val="-4"/>
          <w:szCs w:val="19"/>
        </w:rPr>
        <w:t xml:space="preserve">2024 r. </w:t>
      </w:r>
      <w:r w:rsidRPr="001438BC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438BC">
        <w:rPr>
          <w:rFonts w:eastAsia="Fira Sans Light" w:cs="Arial"/>
          <w:bCs/>
          <w:spacing w:val="-4"/>
          <w:szCs w:val="19"/>
        </w:rPr>
        <w:t xml:space="preserve"> osiągnęła wartość (w cenach bieżących) 3986,2 mln zł i była wyższa </w:t>
      </w:r>
      <w:r w:rsidRPr="00AB61B7">
        <w:rPr>
          <w:rFonts w:eastAsia="Fira Sans Light" w:cs="Arial"/>
          <w:bCs/>
          <w:spacing w:val="-2"/>
          <w:szCs w:val="19"/>
        </w:rPr>
        <w:t>(w cenach stałych) o 3,1% niż przed rokiem i o 12,7% w odniesieniu do września br. (w kraju odpowiednio: o 4,7% i o 10,0%)</w:t>
      </w:r>
      <w:r w:rsidR="008E10B8" w:rsidRPr="00AB61B7">
        <w:rPr>
          <w:rFonts w:eastAsia="Fira Sans Light" w:cs="Arial"/>
          <w:bCs/>
          <w:spacing w:val="-2"/>
          <w:szCs w:val="19"/>
        </w:rPr>
        <w:t>.</w:t>
      </w:r>
    </w:p>
    <w:p w14:paraId="2CA0B9B3" w14:textId="6E8E0E95" w:rsidR="00BD0D5A" w:rsidRPr="005C3979" w:rsidRDefault="00BD0D5A" w:rsidP="00BD0D5A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5C3979">
        <w:rPr>
          <w:rFonts w:eastAsia="Fira Sans Light" w:cs="Arial"/>
          <w:color w:val="000000" w:themeColor="text1"/>
          <w:spacing w:val="-2"/>
          <w:szCs w:val="19"/>
        </w:rPr>
        <w:t xml:space="preserve">Odnotowano wzrost </w:t>
      </w:r>
      <w:r w:rsidRPr="005C3979">
        <w:rPr>
          <w:rFonts w:eastAsia="Fira Sans Light" w:cs="Arial"/>
          <w:b/>
          <w:color w:val="000000" w:themeColor="text1"/>
          <w:spacing w:val="-2"/>
          <w:szCs w:val="19"/>
        </w:rPr>
        <w:t>produkcji budowlano-montażowej</w:t>
      </w:r>
      <w:r w:rsidRPr="005C3979">
        <w:rPr>
          <w:rFonts w:eastAsia="Fira Sans Light" w:cs="Arial"/>
          <w:color w:val="000000" w:themeColor="text1"/>
          <w:spacing w:val="-2"/>
          <w:szCs w:val="19"/>
        </w:rPr>
        <w:t xml:space="preserve"> (w cenach bieżących) zarówno w odniesieniu do października ub.</w:t>
      </w:r>
      <w:r w:rsidR="00AB61B7" w:rsidRPr="005C3979">
        <w:rPr>
          <w:rFonts w:eastAsia="Fira Sans Light" w:cs="Arial"/>
          <w:color w:val="000000" w:themeColor="text1"/>
          <w:spacing w:val="-2"/>
          <w:szCs w:val="19"/>
        </w:rPr>
        <w:t> </w:t>
      </w:r>
      <w:r w:rsidRPr="005C3979">
        <w:rPr>
          <w:rFonts w:eastAsia="Fira Sans Light" w:cs="Arial"/>
          <w:color w:val="000000" w:themeColor="text1"/>
          <w:spacing w:val="-2"/>
          <w:szCs w:val="19"/>
        </w:rPr>
        <w:t xml:space="preserve">roku, </w:t>
      </w:r>
      <w:r w:rsidRPr="005C3979">
        <w:rPr>
          <w:rFonts w:eastAsia="Fira Sans Light" w:cs="Arial"/>
          <w:color w:val="000000" w:themeColor="text1"/>
          <w:szCs w:val="19"/>
        </w:rPr>
        <w:t xml:space="preserve">jak i </w:t>
      </w:r>
      <w:r w:rsidRPr="005C3979">
        <w:rPr>
          <w:rFonts w:eastAsia="Fira Sans Light" w:cs="Arial"/>
          <w:color w:val="000000" w:themeColor="text1"/>
          <w:spacing w:val="-2"/>
          <w:szCs w:val="19"/>
        </w:rPr>
        <w:t>do września 2024 r</w:t>
      </w:r>
      <w:r w:rsidRPr="005C3979">
        <w:rPr>
          <w:rFonts w:eastAsia="Fira Sans Light" w:cs="Arial"/>
          <w:color w:val="000000" w:themeColor="text1"/>
          <w:szCs w:val="19"/>
        </w:rPr>
        <w:t>. (odpowiednio: o 26,4% i o 6,9%).</w:t>
      </w:r>
    </w:p>
    <w:p w14:paraId="3270ED1B" w14:textId="257E361E" w:rsidR="00AB61B7" w:rsidRDefault="00AB61B7" w:rsidP="00AB61B7">
      <w:pPr>
        <w:tabs>
          <w:tab w:val="left" w:pos="992"/>
        </w:tabs>
        <w:autoSpaceDE w:val="0"/>
        <w:autoSpaceDN w:val="0"/>
        <w:spacing w:before="180" w:after="0"/>
        <w:rPr>
          <w:rFonts w:eastAsia="Fira Sans Light" w:cs="Arial"/>
          <w:szCs w:val="19"/>
        </w:rPr>
      </w:pPr>
      <w:r w:rsidRPr="00B758F2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B758F2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>rzedanej przemysłu odnotowano w</w:t>
      </w:r>
      <w:r w:rsidRPr="00B758F2">
        <w:rPr>
          <w:rFonts w:eastAsia="Fira Sans Light" w:cs="Arial"/>
          <w:szCs w:val="19"/>
        </w:rPr>
        <w:t xml:space="preserve"> wytwarzaniu i zaopatrywaniu w energię elektryczną, gaz, parę wodną i gorącą wodę (o </w:t>
      </w:r>
      <w:r>
        <w:rPr>
          <w:rFonts w:eastAsia="Fira Sans Light" w:cs="Arial"/>
          <w:szCs w:val="19"/>
        </w:rPr>
        <w:t>8</w:t>
      </w:r>
      <w:r w:rsidRPr="00B758F2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1438BC">
        <w:rPr>
          <w:rFonts w:eastAsia="Fira Sans Light" w:cs="Arial"/>
          <w:szCs w:val="19"/>
        </w:rPr>
        <w:t>%) oraz w przetwórstwie przemysłowym (o 3,4%), przy spadku produkcji</w:t>
      </w:r>
      <w:r w:rsidR="005C3979">
        <w:rPr>
          <w:rFonts w:eastAsia="Fira Sans Light" w:cs="Arial"/>
          <w:szCs w:val="19"/>
        </w:rPr>
        <w:t xml:space="preserve"> </w:t>
      </w:r>
      <w:r w:rsidRPr="00AB61B7">
        <w:rPr>
          <w:rFonts w:eastAsia="Fira Sans Light" w:cs="Arial"/>
          <w:spacing w:val="-2"/>
          <w:szCs w:val="19"/>
        </w:rPr>
        <w:t>w</w:t>
      </w:r>
      <w:r w:rsidR="005C3979">
        <w:rPr>
          <w:rFonts w:eastAsia="Fira Sans Light" w:cs="Arial"/>
          <w:spacing w:val="-2"/>
          <w:szCs w:val="19"/>
        </w:rPr>
        <w:t> </w:t>
      </w:r>
      <w:r w:rsidRPr="00AB61B7">
        <w:rPr>
          <w:rFonts w:eastAsia="Fira Sans Light" w:cs="Arial"/>
          <w:spacing w:val="-2"/>
          <w:szCs w:val="19"/>
        </w:rPr>
        <w:t>dostawie wody; gospodarowaniu ściekami i odpadami; rekultywacji (o 5,0%), a także w górnictwie i wydobywaniu (o 4,6%).</w:t>
      </w:r>
    </w:p>
    <w:p w14:paraId="3144F06A" w14:textId="7DF8A288" w:rsidR="00AB61B7" w:rsidRPr="00DE6087" w:rsidRDefault="00AB61B7" w:rsidP="005C3979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3CC7D08D" w14:textId="61766E96" w:rsidR="00AB61B7" w:rsidRPr="00891684" w:rsidRDefault="00155375" w:rsidP="00AB61B7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155375">
        <w:drawing>
          <wp:anchor distT="0" distB="0" distL="114300" distR="114300" simplePos="0" relativeHeight="251685888" behindDoc="1" locked="0" layoutInCell="1" allowOverlap="1" wp14:anchorId="3B0DDDB8" wp14:editId="16BA7739">
            <wp:simplePos x="0" y="0"/>
            <wp:positionH relativeFrom="column">
              <wp:posOffset>594624</wp:posOffset>
            </wp:positionH>
            <wp:positionV relativeFrom="paragraph">
              <wp:posOffset>232410</wp:posOffset>
            </wp:positionV>
            <wp:extent cx="5761905" cy="3028571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październik-grudzień 2022 r., styczeń-grudzień 2023 r. i styczeń-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1B7">
        <w:rPr>
          <w:sz w:val="18"/>
          <w:szCs w:val="18"/>
        </w:rPr>
        <w:tab/>
      </w:r>
      <w:r w:rsidR="00AB61B7" w:rsidRPr="004E138F">
        <w:rPr>
          <w:sz w:val="18"/>
          <w:szCs w:val="18"/>
        </w:rPr>
        <w:t>przeciętna</w:t>
      </w:r>
      <w:r w:rsidR="00AB61B7" w:rsidRPr="00F91D35">
        <w:rPr>
          <w:color w:val="FF0000"/>
          <w:sz w:val="18"/>
          <w:szCs w:val="18"/>
        </w:rPr>
        <w:t xml:space="preserve"> </w:t>
      </w:r>
      <w:r w:rsidR="00AB61B7" w:rsidRPr="004E138F">
        <w:rPr>
          <w:sz w:val="18"/>
          <w:szCs w:val="18"/>
        </w:rPr>
        <w:t>miesięczna 2021=100;</w:t>
      </w:r>
      <w:r w:rsidR="00AB61B7" w:rsidRPr="00891684">
        <w:rPr>
          <w:sz w:val="18"/>
          <w:szCs w:val="18"/>
        </w:rPr>
        <w:t xml:space="preserve"> ceny stałe</w:t>
      </w:r>
    </w:p>
    <w:p w14:paraId="589873FC" w14:textId="6900DEF6" w:rsidR="00AB61B7" w:rsidRPr="00E25054" w:rsidRDefault="00AB61B7" w:rsidP="00AB61B7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6BA65E50" w14:textId="2BD4ACEA" w:rsidR="00AB61B7" w:rsidRPr="001A0634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7D261C" w14:textId="4D287069" w:rsidR="00AB61B7" w:rsidRPr="001A0634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2BF48A" w14:textId="77777777" w:rsidR="00AB61B7" w:rsidRPr="001A0634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5108FB" w14:textId="77777777" w:rsidR="00AB61B7" w:rsidRPr="001A0634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D25D86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5ABD70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12250C7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8182AA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7E7938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FD26EF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7CB68E5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83CEA8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9BBA5D" w14:textId="77777777" w:rsidR="00AB61B7" w:rsidRPr="001A0634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949743C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1FD2047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6CC0EA6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D5ABB63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D3B0F0" w14:textId="77777777" w:rsidR="00AB61B7" w:rsidRDefault="00AB61B7" w:rsidP="00AB61B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037B74A" w14:textId="77777777" w:rsidR="00AB61B7" w:rsidRDefault="00AB61B7" w:rsidP="005C3979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w odniesieniu do października 2023 r. poziom produkcji sprzedanej przemysłu odnotowano w szesnastu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67,4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 r. odnotowano m.in. w produkcji: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48,5%), artykułów spożywczych (o 12,7%), wyrobów z drewna, korka, słomy i wikliny (o 10,7%), metali (o 5,5%) oraz wyrobów z pozostałych </w:t>
      </w:r>
      <w:r w:rsidRPr="00AB61B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mineralnych surowców niemetalicznych (o 5,2%). Spadek produkcji wystąpił w dwunastu działach, w tym m.in. w produkcji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: urządzeń elektrycznych (o 35,0%), wyrobów z metali (o 12,3%) oraz </w:t>
      </w:r>
      <w:r w:rsidRPr="001438B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,8%)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</w:p>
    <w:p w14:paraId="747F4C06" w14:textId="77777777" w:rsidR="00AB61B7" w:rsidRDefault="00AB61B7" w:rsidP="00AB61B7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22,5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16E0BA32" w14:textId="77777777" w:rsidR="00AB61B7" w:rsidRPr="000E2C9D" w:rsidRDefault="00AB61B7" w:rsidP="00AB61B7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AB61B7" w:rsidRPr="000E2C9D" w14:paraId="65304219" w14:textId="77777777" w:rsidTr="0090060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53D10D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87C51A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A14712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01–10 2024</w:t>
            </w:r>
          </w:p>
        </w:tc>
      </w:tr>
      <w:tr w:rsidR="00AB61B7" w:rsidRPr="000E2C9D" w14:paraId="0A24BF19" w14:textId="77777777" w:rsidTr="0090060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649AA4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8D4C16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CACBEE8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B61B7" w:rsidRPr="000E2C9D" w14:paraId="6C527756" w14:textId="77777777" w:rsidTr="0090060C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C3DC74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ED14B8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40DB17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21F21F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B61B7" w:rsidRPr="000E2C9D" w14:paraId="7A5529DE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B9039F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CCBB75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6966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5182521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AB61B7" w:rsidRPr="000E2C9D" w14:paraId="59452624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342369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3F2D10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B0A850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35D550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AB61B7" w:rsidRPr="000E2C9D" w14:paraId="76D46908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D5293D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9BF429" w14:textId="77777777" w:rsidR="00AB61B7" w:rsidRPr="000E2C9D" w:rsidRDefault="00AB61B7" w:rsidP="005C397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F28B0F" w14:textId="77777777" w:rsidR="00AB61B7" w:rsidRPr="000E2C9D" w:rsidRDefault="00AB61B7" w:rsidP="005C397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CD80D6" w14:textId="77777777" w:rsidR="00AB61B7" w:rsidRPr="000E2C9D" w:rsidRDefault="00AB61B7" w:rsidP="005C397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B61B7" w:rsidRPr="000E2C9D" w14:paraId="2BE4B91D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CE6033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4D6DF5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7FF2EC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9713F0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</w:tr>
      <w:tr w:rsidR="00AB61B7" w:rsidRPr="000E2C9D" w14:paraId="6B33A228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9E644E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7AC4D9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EA1BC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EF73A0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AB61B7" w:rsidRPr="000E2C9D" w14:paraId="39C38719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E0BAFD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724975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790DA2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0CCA8E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AB61B7" w:rsidRPr="000E2C9D" w14:paraId="48897B55" w14:textId="77777777" w:rsidTr="005C397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2297EF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2B7B19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1E4EAA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BCAEC5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70DF">
              <w:rPr>
                <w:rFonts w:cs="Arial"/>
                <w:sz w:val="16"/>
                <w:szCs w:val="16"/>
              </w:rPr>
              <w:t>10,7</w:t>
            </w:r>
          </w:p>
        </w:tc>
      </w:tr>
      <w:tr w:rsidR="005C3979" w:rsidRPr="000E2C9D" w14:paraId="16989B02" w14:textId="77777777" w:rsidTr="005C397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F90B7B" w14:textId="4A559819" w:rsidR="005C3979" w:rsidRPr="000E2C9D" w:rsidRDefault="005C3979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3A5CE1" w14:textId="50B8D6BA" w:rsidR="005C3979" w:rsidRDefault="005C3979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09EC7F" w14:textId="5E12856B" w:rsidR="005C3979" w:rsidRDefault="005C3979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C285EC" w14:textId="079550A3" w:rsidR="005C3979" w:rsidRPr="005E70DF" w:rsidRDefault="005C3979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5D4D3575" w14:textId="3EB11D2E" w:rsidR="00AB61B7" w:rsidRPr="000E2C9D" w:rsidRDefault="00AB61B7" w:rsidP="00AB61B7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AB61B7" w:rsidRPr="000E2C9D" w14:paraId="1820B2D9" w14:textId="77777777" w:rsidTr="0090060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8B194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916012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1F5C31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01–10 2024</w:t>
            </w:r>
          </w:p>
        </w:tc>
      </w:tr>
      <w:tr w:rsidR="00AB61B7" w:rsidRPr="000E2C9D" w14:paraId="2CB01304" w14:textId="77777777" w:rsidTr="0090060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79E9A7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50575B3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D811931" w14:textId="77777777" w:rsidR="00AB61B7" w:rsidRPr="000E2C9D" w:rsidRDefault="00AB61B7" w:rsidP="0090060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B61B7" w:rsidRPr="000E2C9D" w14:paraId="7CABB871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D64C5A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3C18F9" w14:textId="77777777" w:rsidR="00AB61B7" w:rsidRPr="000E2C9D" w:rsidRDefault="00AB61B7" w:rsidP="005C397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96E118" w14:textId="77777777" w:rsidR="00AB61B7" w:rsidRPr="000E2C9D" w:rsidRDefault="00AB61B7" w:rsidP="005C397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46515A" w14:textId="77777777" w:rsidR="00AB61B7" w:rsidRPr="000E2C9D" w:rsidRDefault="00AB61B7" w:rsidP="005C397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C3979" w:rsidRPr="000E2C9D" w14:paraId="2B9EA8A5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0AD2D3" w14:textId="3239F8EE" w:rsidR="005C3979" w:rsidRPr="008B0951" w:rsidRDefault="005C3979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46C9FC" w14:textId="750F9BEC" w:rsidR="005C3979" w:rsidRDefault="005C3979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FB785" w14:textId="72DDA84A" w:rsidR="005C3979" w:rsidRDefault="005C3979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F01D3F" w14:textId="3C8E0CF4" w:rsidR="005C3979" w:rsidRDefault="005C3979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AB61B7" w:rsidRPr="000E2C9D" w14:paraId="3FC68319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0B10A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4946A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CE80CC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2FE73A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B61B7" w:rsidRPr="000E2C9D" w14:paraId="3A5A393F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A0268E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F3F292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ADB4D8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FF61DE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AB61B7" w:rsidRPr="000E2C9D" w14:paraId="26B24EBA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25302B0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59ADF2C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1706E88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14D1F31" w14:textId="77777777" w:rsidR="00AB61B7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AB61B7" w:rsidRPr="000E2C9D" w14:paraId="0F92222D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830AB1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3DE8F7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F1C34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89D3E1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AB61B7" w:rsidRPr="000E2C9D" w14:paraId="7EFBB4C6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35DE1A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968FC5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164A04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223FF0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AB61B7" w:rsidRPr="000E2C9D" w14:paraId="3C57608D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300ED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573447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7D59C4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E98319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AB61B7" w:rsidRPr="000E2C9D" w14:paraId="27792B8C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FCE78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0DC37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4CDEF5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122097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AB61B7" w:rsidRPr="000E2C9D" w14:paraId="61F7CC57" w14:textId="77777777" w:rsidTr="0090060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E885739" w14:textId="77777777" w:rsidR="00AB61B7" w:rsidRPr="000E2C9D" w:rsidRDefault="00AB61B7" w:rsidP="005C3979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F871CD7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D6A5D1C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48308DC" w14:textId="77777777" w:rsidR="00AB61B7" w:rsidRPr="000E2C9D" w:rsidRDefault="00AB61B7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7A671F83" w14:textId="77777777" w:rsidR="00AB61B7" w:rsidRPr="00A05ABD" w:rsidRDefault="00AB61B7" w:rsidP="005C3979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2C1335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wrześniem</w:t>
      </w:r>
      <w:r w:rsidRPr="002C1335">
        <w:rPr>
          <w:rFonts w:eastAsia="Fira Sans Light" w:cs="Arial"/>
          <w:bCs/>
          <w:szCs w:val="19"/>
        </w:rPr>
        <w:t xml:space="preserve"> br. produkc</w:t>
      </w:r>
      <w:r>
        <w:rPr>
          <w:rFonts w:eastAsia="Fira Sans Light" w:cs="Arial"/>
          <w:bCs/>
          <w:szCs w:val="19"/>
        </w:rPr>
        <w:t xml:space="preserve">ja sprzedana przemysłu </w:t>
      </w:r>
      <w:r w:rsidRPr="00B61578">
        <w:rPr>
          <w:rFonts w:eastAsia="Fira Sans Light" w:cs="Arial"/>
          <w:bCs/>
          <w:szCs w:val="19"/>
        </w:rPr>
        <w:t>wzrosła w</w:t>
      </w:r>
      <w:r>
        <w:rPr>
          <w:rFonts w:eastAsia="Fira Sans Light" w:cs="Arial"/>
          <w:bCs/>
          <w:szCs w:val="19"/>
        </w:rPr>
        <w:t xml:space="preserve">e wszystkich sekcjach grupujących przemysł: </w:t>
      </w:r>
      <w:r w:rsidRPr="00F2120A">
        <w:rPr>
          <w:rFonts w:eastAsia="Fira Sans Light" w:cs="Arial"/>
          <w:bCs/>
          <w:szCs w:val="19"/>
        </w:rPr>
        <w:t xml:space="preserve">wytwarzaniu i zaopatrywaniu w energię elektryczną, gaz, parę wodną i </w:t>
      </w:r>
      <w:r w:rsidRPr="009A3113">
        <w:rPr>
          <w:rFonts w:eastAsia="Fira Sans Light" w:cs="Arial"/>
          <w:bCs/>
          <w:szCs w:val="19"/>
        </w:rPr>
        <w:t xml:space="preserve">gorącą wodę (o 123,7%), górnictwie i wydobywaniu (o 23,6%), przetwórstwie przemysłowym (o 12,3%) oraz dostawie wody; gospodarowaniu ściekami i odpadami; rekultywacji (o 2,7%). </w:t>
      </w:r>
    </w:p>
    <w:p w14:paraId="6130D2BC" w14:textId="54E6CFAB" w:rsidR="00AB61B7" w:rsidRPr="00B61578" w:rsidRDefault="00AB61B7" w:rsidP="00AB61B7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</w:t>
      </w:r>
      <w:r w:rsidRPr="00B61578">
        <w:rPr>
          <w:rFonts w:eastAsia="Fira Sans Light" w:cs="Arial"/>
          <w:bCs/>
          <w:szCs w:val="19"/>
        </w:rPr>
        <w:t xml:space="preserve">zatrudnionego </w:t>
      </w:r>
      <w:r>
        <w:rPr>
          <w:rFonts w:eastAsia="Fira Sans Light" w:cs="Arial"/>
          <w:bCs/>
          <w:szCs w:val="19"/>
        </w:rPr>
        <w:t>w październiku</w:t>
      </w:r>
      <w:r w:rsidRPr="00B61578">
        <w:rPr>
          <w:rFonts w:eastAsia="Fira Sans Light" w:cs="Arial"/>
          <w:szCs w:val="19"/>
        </w:rPr>
        <w:t xml:space="preserve"> 2024 r.</w:t>
      </w:r>
      <w:r w:rsidRPr="00B61578">
        <w:rPr>
          <w:rFonts w:eastAsia="Fira Sans Light" w:cs="Arial"/>
          <w:bCs/>
          <w:szCs w:val="19"/>
        </w:rPr>
        <w:t xml:space="preserve"> wynosiła (w</w:t>
      </w:r>
      <w:r>
        <w:rPr>
          <w:rFonts w:eastAsia="Fira Sans Light" w:cs="Arial"/>
          <w:bCs/>
          <w:szCs w:val="19"/>
        </w:rPr>
        <w:t> </w:t>
      </w:r>
      <w:r w:rsidRPr="00B61578">
        <w:rPr>
          <w:rFonts w:eastAsia="Fira Sans Light" w:cs="Arial"/>
          <w:bCs/>
          <w:szCs w:val="19"/>
        </w:rPr>
        <w:t>cenach bieżących) 6</w:t>
      </w:r>
      <w:r>
        <w:rPr>
          <w:rFonts w:eastAsia="Fira Sans Light" w:cs="Arial"/>
          <w:bCs/>
          <w:szCs w:val="19"/>
        </w:rPr>
        <w:t>8</w:t>
      </w:r>
      <w:r w:rsidRPr="00B61578">
        <w:rPr>
          <w:rFonts w:eastAsia="Fira Sans Light" w:cs="Arial"/>
          <w:bCs/>
          <w:szCs w:val="19"/>
        </w:rPr>
        <w:t xml:space="preserve">,9 tys. zł i była (w cenach stałych) o </w:t>
      </w:r>
      <w:r>
        <w:rPr>
          <w:rFonts w:eastAsia="Fira Sans Light" w:cs="Arial"/>
          <w:bCs/>
          <w:szCs w:val="19"/>
        </w:rPr>
        <w:t>5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B61578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B61578">
        <w:rPr>
          <w:rFonts w:eastAsia="Fira Sans Light" w:cs="Arial"/>
          <w:bCs/>
          <w:szCs w:val="19"/>
        </w:rPr>
        <w:t xml:space="preserve">ższa niż przed rokiem, przy spadku o </w:t>
      </w:r>
      <w:r>
        <w:rPr>
          <w:rFonts w:eastAsia="Fira Sans Light" w:cs="Arial"/>
          <w:bCs/>
          <w:szCs w:val="19"/>
        </w:rPr>
        <w:t>1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</w:t>
      </w:r>
      <w:r w:rsidRPr="00B61578">
        <w:rPr>
          <w:rFonts w:eastAsia="Fira Sans Light" w:cs="Arial"/>
          <w:bCs/>
          <w:szCs w:val="19"/>
        </w:rPr>
        <w:t>% przeciętnego zatrudnienia oraz wzroście o 1</w:t>
      </w:r>
      <w:r>
        <w:rPr>
          <w:rFonts w:eastAsia="Fira Sans Light" w:cs="Arial"/>
          <w:bCs/>
          <w:szCs w:val="19"/>
        </w:rPr>
        <w:t>1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B61578">
        <w:rPr>
          <w:rFonts w:eastAsia="Fira Sans Light" w:cs="Arial"/>
          <w:bCs/>
          <w:szCs w:val="19"/>
        </w:rPr>
        <w:t>% przeciętnego miesięcznego wynagrodzenia brutto.</w:t>
      </w:r>
    </w:p>
    <w:p w14:paraId="291150BD" w14:textId="3F976D26" w:rsidR="00AB61B7" w:rsidRPr="00376774" w:rsidRDefault="00AB61B7" w:rsidP="00AB61B7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październik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>
        <w:rPr>
          <w:rFonts w:cs="Arial"/>
          <w:bCs/>
          <w:szCs w:val="19"/>
        </w:rPr>
        <w:t>36670,4 </w:t>
      </w:r>
      <w:r w:rsidRPr="0008664D">
        <w:rPr>
          <w:rFonts w:cs="Arial"/>
          <w:bCs/>
          <w:szCs w:val="19"/>
        </w:rPr>
        <w:t xml:space="preserve">mln zł, tj. o </w:t>
      </w:r>
      <w:r>
        <w:rPr>
          <w:rFonts w:cs="Arial"/>
          <w:bCs/>
          <w:szCs w:val="19"/>
        </w:rPr>
        <w:t>4,5</w:t>
      </w:r>
      <w:r w:rsidRPr="0008664D">
        <w:rPr>
          <w:rFonts w:cs="Arial"/>
          <w:bCs/>
          <w:szCs w:val="19"/>
        </w:rPr>
        <w:t xml:space="preserve">% niższym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</w:t>
      </w:r>
      <w:r w:rsidRPr="001452C7">
        <w:rPr>
          <w:rFonts w:cs="Arial"/>
          <w:bCs/>
          <w:szCs w:val="19"/>
        </w:rPr>
        <w:t>.</w:t>
      </w:r>
      <w:r w:rsidRPr="001452C7">
        <w:t xml:space="preserve"> (w kraju </w:t>
      </w:r>
      <w:r w:rsidRPr="00BD5614">
        <w:t>– o 0,7% wyższym). Spadek produkc</w:t>
      </w:r>
      <w:r w:rsidRPr="0008664D">
        <w:t>ji sprzedanej odnotowano</w:t>
      </w:r>
      <w:r>
        <w:t xml:space="preserve"> we wszystkich sekcjach grupujących przemysł</w:t>
      </w:r>
      <w:r w:rsidRPr="00B61578">
        <w:t xml:space="preserve">, w tym największy </w:t>
      </w:r>
      <w:r>
        <w:t>w wytwarzaniu i zaopatrywaniu</w:t>
      </w:r>
      <w:r w:rsidRPr="0008664D">
        <w:t xml:space="preserve"> w energię elektryczną, gaz, parę wodną i gorącą wodę </w:t>
      </w:r>
      <w:r>
        <w:t>(o 20,1%).</w:t>
      </w:r>
    </w:p>
    <w:p w14:paraId="4C2599EE" w14:textId="77777777" w:rsidR="00BD0D5A" w:rsidRPr="005C3979" w:rsidRDefault="00BD0D5A" w:rsidP="00BD0D5A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5C3979">
        <w:rPr>
          <w:rFonts w:eastAsia="Fira Sans Light" w:cs="Arial"/>
          <w:color w:val="000000" w:themeColor="text1"/>
          <w:szCs w:val="19"/>
        </w:rPr>
        <w:t xml:space="preserve">W październiku br. </w:t>
      </w:r>
      <w:r w:rsidRPr="005C3979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5C3979">
        <w:rPr>
          <w:rFonts w:eastAsia="Fira Sans Light" w:cs="Arial"/>
          <w:color w:val="000000" w:themeColor="text1"/>
          <w:szCs w:val="19"/>
        </w:rPr>
        <w:t xml:space="preserve"> (w cenach bieżących) wynosiła 622,1 mln zł i była o 0,5% wyższa</w:t>
      </w:r>
      <w:r w:rsidRPr="005C3979">
        <w:rPr>
          <w:rFonts w:eastAsia="Fira Sans Light" w:cs="Arial"/>
          <w:color w:val="000000" w:themeColor="text1"/>
          <w:szCs w:val="19"/>
        </w:rPr>
        <w:br/>
        <w:t>niż w październiku ub. roku.</w:t>
      </w:r>
    </w:p>
    <w:p w14:paraId="598F104F" w14:textId="67791BAD" w:rsidR="00BD0D5A" w:rsidRPr="005C3979" w:rsidRDefault="00BD0D5A" w:rsidP="00BD0D5A">
      <w:pPr>
        <w:rPr>
          <w:rFonts w:eastAsia="Fira Sans Light" w:cs="Arial"/>
          <w:color w:val="000000" w:themeColor="text1"/>
          <w:szCs w:val="19"/>
        </w:rPr>
      </w:pPr>
      <w:r w:rsidRPr="005C3979">
        <w:rPr>
          <w:rFonts w:eastAsia="Times New Roman" w:cs="Arial"/>
          <w:b/>
          <w:color w:val="000000" w:themeColor="text1"/>
          <w:szCs w:val="19"/>
          <w:lang w:eastAsia="pl-PL"/>
        </w:rPr>
        <w:t>Wydajność pracy w budownictwie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>, mierzona wartością produkcji sprzedanej budownictwa na 1 zatrudnionego</w:t>
      </w:r>
      <w:r w:rsidR="001320B2" w:rsidRPr="005C3979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5C3979">
        <w:rPr>
          <w:rFonts w:eastAsia="Fira Sans Light" w:cs="Arial"/>
          <w:color w:val="000000" w:themeColor="text1"/>
          <w:szCs w:val="19"/>
        </w:rPr>
        <w:t>w</w:t>
      </w:r>
      <w:r w:rsidR="001320B2" w:rsidRPr="005C3979">
        <w:rPr>
          <w:rFonts w:eastAsia="Fira Sans Light" w:cs="Arial"/>
          <w:color w:val="000000" w:themeColor="text1"/>
          <w:szCs w:val="19"/>
        </w:rPr>
        <w:t> </w:t>
      </w:r>
      <w:r w:rsidRPr="005C3979">
        <w:rPr>
          <w:rFonts w:eastAsia="Fira Sans Light" w:cs="Arial"/>
          <w:color w:val="000000" w:themeColor="text1"/>
          <w:szCs w:val="19"/>
        </w:rPr>
        <w:t>październiku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5C3979">
        <w:rPr>
          <w:rFonts w:eastAsia="Fira Sans Light" w:cs="Arial"/>
          <w:color w:val="000000" w:themeColor="text1"/>
          <w:szCs w:val="19"/>
        </w:rPr>
        <w:t>br.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 xml:space="preserve"> wynosiła 83,9 tys. zł i była o 3,5% niższa (w cenach bieżących) niż przed rokiem. </w:t>
      </w:r>
      <w:r w:rsidRPr="005C3979">
        <w:rPr>
          <w:rFonts w:eastAsia="Fira Sans Light" w:cs="Arial"/>
          <w:color w:val="000000" w:themeColor="text1"/>
          <w:szCs w:val="19"/>
        </w:rPr>
        <w:t>Przeciętne zatrudnienie w budownictwie było o 4,2% wyższe niż w analogicznym miesiącu ub. roku, przy wzroście przeciętnego miesięcznego wynagrodzenia brutto o 18,9%.</w:t>
      </w:r>
    </w:p>
    <w:p w14:paraId="60718029" w14:textId="77777777" w:rsidR="00BD0D5A" w:rsidRPr="005C3979" w:rsidRDefault="00BD0D5A" w:rsidP="00BD0D5A">
      <w:pPr>
        <w:rPr>
          <w:rFonts w:eastAsia="Times New Roman" w:cs="Arial"/>
          <w:b/>
          <w:bCs/>
          <w:color w:val="000000" w:themeColor="text1"/>
          <w:szCs w:val="19"/>
          <w:lang w:eastAsia="pl-PL"/>
        </w:rPr>
      </w:pPr>
      <w:r w:rsidRPr="005C3979">
        <w:rPr>
          <w:rFonts w:eastAsia="Times New Roman" w:cs="Arial"/>
          <w:color w:val="000000" w:themeColor="text1"/>
          <w:szCs w:val="19"/>
          <w:lang w:eastAsia="pl-PL"/>
        </w:rPr>
        <w:t>W okresie styczeń–</w:t>
      </w:r>
      <w:r w:rsidRPr="005C3979">
        <w:rPr>
          <w:rFonts w:eastAsia="Fira Sans Light" w:cs="Arial"/>
          <w:color w:val="000000" w:themeColor="text1"/>
          <w:szCs w:val="19"/>
        </w:rPr>
        <w:t>październik</w:t>
      </w:r>
      <w:r w:rsidRPr="005C3979">
        <w:rPr>
          <w:rFonts w:cs="Arial"/>
          <w:bCs/>
          <w:color w:val="000000" w:themeColor="text1"/>
          <w:szCs w:val="19"/>
        </w:rPr>
        <w:t xml:space="preserve"> b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>r. produkcja sprzedana budownictwa osiągnęła wartość 6083,1 mln zł, tj. o 9,9% niższą od notowanej przed rokiem.</w:t>
      </w:r>
    </w:p>
    <w:p w14:paraId="7D4EA073" w14:textId="77777777" w:rsidR="00BD0D5A" w:rsidRPr="005C3979" w:rsidRDefault="00BD0D5A" w:rsidP="00BD0D5A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5C3979">
        <w:rPr>
          <w:rFonts w:eastAsia="Times New Roman" w:cs="Arial"/>
          <w:b/>
          <w:bCs/>
          <w:color w:val="000000" w:themeColor="text1"/>
          <w:szCs w:val="19"/>
          <w:lang w:eastAsia="pl-PL"/>
        </w:rPr>
        <w:t>Produkcja budowlano-montażowa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 xml:space="preserve"> (w cenach bieżących) </w:t>
      </w:r>
      <w:r w:rsidRPr="005C3979">
        <w:rPr>
          <w:rFonts w:eastAsia="Fira Sans Light" w:cs="Arial"/>
          <w:color w:val="000000" w:themeColor="text1"/>
          <w:szCs w:val="19"/>
        </w:rPr>
        <w:t>w październiku br.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 xml:space="preserve"> ukształtowała się na poziomie 171,7 mln zł </w:t>
      </w: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i stanowiła 27,6% ogółu produkcji sprzedanej budownictwa. Zarówno w stosunku do </w:t>
      </w:r>
      <w:r w:rsidRPr="005C3979">
        <w:rPr>
          <w:rFonts w:eastAsia="Fira Sans Light" w:cs="Arial"/>
          <w:color w:val="000000" w:themeColor="text1"/>
          <w:szCs w:val="19"/>
        </w:rPr>
        <w:t>października</w:t>
      </w:r>
      <w:r w:rsidRPr="005C3979">
        <w:rPr>
          <w:rFonts w:eastAsia="Fira Sans Light" w:cs="Arial"/>
          <w:color w:val="000000" w:themeColor="text1"/>
          <w:spacing w:val="-2"/>
          <w:szCs w:val="19"/>
        </w:rPr>
        <w:t xml:space="preserve"> ub. roku,</w:t>
      </w: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jak i do </w:t>
      </w:r>
      <w:r w:rsidRPr="005C3979">
        <w:rPr>
          <w:rFonts w:eastAsia="Fira Sans Light" w:cs="Arial"/>
          <w:color w:val="000000" w:themeColor="text1"/>
          <w:szCs w:val="19"/>
        </w:rPr>
        <w:t>września</w:t>
      </w: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2024 r. </w:t>
      </w:r>
      <w:r w:rsidRPr="005C3979">
        <w:rPr>
          <w:rFonts w:eastAsia="Times New Roman" w:cs="Arial"/>
          <w:color w:val="000000" w:themeColor="text1"/>
          <w:szCs w:val="19"/>
          <w:lang w:eastAsia="pl-PL"/>
        </w:rPr>
        <w:t xml:space="preserve">produkcja budowlano-montażowa zwiększyła się </w:t>
      </w:r>
      <w:r w:rsidRPr="005C3979">
        <w:rPr>
          <w:rFonts w:eastAsia="Fira Sans Light" w:cs="Arial"/>
          <w:color w:val="000000" w:themeColor="text1"/>
          <w:szCs w:val="19"/>
        </w:rPr>
        <w:t>(odpowiednio: o 26,4% i o 6,9%).</w:t>
      </w:r>
    </w:p>
    <w:p w14:paraId="4C6E49C6" w14:textId="77777777" w:rsidR="00BD0D5A" w:rsidRPr="005C3979" w:rsidRDefault="00BD0D5A" w:rsidP="00BD0D5A">
      <w:pPr>
        <w:tabs>
          <w:tab w:val="left" w:pos="993"/>
        </w:tabs>
        <w:spacing w:before="180"/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>W skali roku odnotowano wzrost produkcji budowlano-montażowej w podmiotach wykonujących roboty budowlane specjalistyczne oraz w jednostkach,</w:t>
      </w:r>
      <w:r w:rsidRPr="005C3979">
        <w:rPr>
          <w:color w:val="000000" w:themeColor="text1"/>
        </w:rPr>
        <w:t xml:space="preserve"> </w:t>
      </w: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>których podstawowym rodzajem działalności była budowa budynków, natomiast spadek w podmiotach specjalizujących się w budowie obiektów inżynierii lądowej i wodnej.</w:t>
      </w:r>
    </w:p>
    <w:p w14:paraId="3E10FD48" w14:textId="77777777" w:rsidR="00BD0D5A" w:rsidRPr="008C54E1" w:rsidRDefault="00BD0D5A" w:rsidP="00BD0D5A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BD0D5A" w:rsidRPr="00557A4D" w14:paraId="319BEE1D" w14:textId="77777777" w:rsidTr="00BD0D5A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D19085" w14:textId="77777777" w:rsidR="00BD0D5A" w:rsidRPr="00557A4D" w:rsidRDefault="00BD0D5A" w:rsidP="00BD0D5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A1FE3A" w14:textId="77777777" w:rsidR="00BD0D5A" w:rsidRPr="00557A4D" w:rsidRDefault="00BD0D5A" w:rsidP="00BD0D5A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A2F4F4" w14:textId="77777777" w:rsidR="00BD0D5A" w:rsidRPr="00557A4D" w:rsidRDefault="00BD0D5A" w:rsidP="00BD0D5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BD0D5A" w:rsidRPr="00557A4D" w14:paraId="50042EB6" w14:textId="77777777" w:rsidTr="00BD0D5A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0A8E39" w14:textId="77777777" w:rsidR="00BD0D5A" w:rsidRPr="00557A4D" w:rsidRDefault="00BD0D5A" w:rsidP="00BD0D5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FF09AF" w14:textId="77777777" w:rsidR="00BD0D5A" w:rsidRPr="00557A4D" w:rsidRDefault="00BD0D5A" w:rsidP="00BD0D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C234468" w14:textId="77777777" w:rsidR="00BD0D5A" w:rsidRPr="00557A4D" w:rsidRDefault="00BD0D5A" w:rsidP="00BD0D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BD0D5A" w:rsidRPr="00557A4D" w14:paraId="6B8A615B" w14:textId="77777777" w:rsidTr="00BD0D5A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0C94B" w14:textId="77777777" w:rsidR="00BD0D5A" w:rsidRPr="00557A4D" w:rsidRDefault="00BD0D5A" w:rsidP="005C3979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B71F89" w14:textId="77777777" w:rsidR="00BD0D5A" w:rsidRPr="00826F62" w:rsidRDefault="00BD0D5A" w:rsidP="005C397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126,4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4183B7" w14:textId="77777777" w:rsidR="00BD0D5A" w:rsidRPr="00826F62" w:rsidRDefault="00BD0D5A" w:rsidP="005C397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106,3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66DF1F" w14:textId="77777777" w:rsidR="00BD0D5A" w:rsidRPr="00826F62" w:rsidRDefault="00BD0D5A" w:rsidP="005C397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D0D5A" w:rsidRPr="00557A4D" w14:paraId="1889993E" w14:textId="77777777" w:rsidTr="00BD0D5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C5C9A2" w14:textId="77777777" w:rsidR="00BD0D5A" w:rsidRPr="00557A4D" w:rsidRDefault="00BD0D5A" w:rsidP="005C397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D52324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B20D5E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B7C191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</w:tr>
      <w:tr w:rsidR="00BD0D5A" w:rsidRPr="00557A4D" w14:paraId="2BC3F86A" w14:textId="77777777" w:rsidTr="00BD0D5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C89086" w14:textId="77777777" w:rsidR="00BD0D5A" w:rsidRPr="00557A4D" w:rsidRDefault="00BD0D5A" w:rsidP="005C397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5D5CF1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C3518F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1CA3C7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BD0D5A" w:rsidRPr="00557A4D" w14:paraId="17B14448" w14:textId="77777777" w:rsidTr="00BD0D5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81DBC5F" w14:textId="77777777" w:rsidR="00BD0D5A" w:rsidRPr="00557A4D" w:rsidRDefault="00BD0D5A" w:rsidP="005C397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D05563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689EBE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E9EA874" w14:textId="77777777" w:rsidR="00BD0D5A" w:rsidRDefault="00BD0D5A" w:rsidP="005C39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</w:tr>
    </w:tbl>
    <w:p w14:paraId="06954558" w14:textId="1E913E98" w:rsidR="00BD0D5A" w:rsidRPr="005C3979" w:rsidRDefault="00BD0D5A" w:rsidP="00BD0D5A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lastRenderedPageBreak/>
        <w:t xml:space="preserve">W porównaniu z wrześniem br. wzrost produkcji budowlano-montażowej odnotowano </w:t>
      </w:r>
      <w:r w:rsidRPr="005C3979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w podmiotach, których podstawowym </w:t>
      </w:r>
      <w:r w:rsidRPr="00D97CCE">
        <w:rPr>
          <w:rFonts w:eastAsia="Times New Roman" w:cs="Arial"/>
          <w:color w:val="000000" w:themeColor="text1"/>
          <w:spacing w:val="-4"/>
          <w:szCs w:val="19"/>
          <w:lang w:eastAsia="pl-PL"/>
        </w:rPr>
        <w:t>rodzajem działalności była budowa budynków (o 25,3%) oraz w jednostkach specjalizujących się w budowie obiektów inżynierii</w:t>
      </w:r>
      <w:r w:rsidRPr="005C3979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 lądowej i wodnej (o 10,7%). Spadek zanotowano </w:t>
      </w: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</w:t>
      </w:r>
      <w:r w:rsidRPr="005C3979">
        <w:rPr>
          <w:rFonts w:eastAsia="Times New Roman" w:cs="Arial"/>
          <w:color w:val="000000" w:themeColor="text1"/>
          <w:spacing w:val="-4"/>
          <w:szCs w:val="19"/>
          <w:lang w:eastAsia="pl-PL"/>
        </w:rPr>
        <w:t>podmiotach</w:t>
      </w:r>
      <w:r w:rsidRPr="005C3979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wykonujących roboty budowlane specjalistyczne</w:t>
      </w:r>
      <w:r w:rsidRPr="005C3979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 (o 11,7%).</w:t>
      </w:r>
    </w:p>
    <w:p w14:paraId="2791E383" w14:textId="31B6D17B" w:rsidR="00BD0D5A" w:rsidRPr="005C3979" w:rsidRDefault="00BD0D5A" w:rsidP="00BD0D5A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5C3979">
        <w:rPr>
          <w:rFonts w:cs="Arial"/>
          <w:color w:val="000000" w:themeColor="text1"/>
          <w:szCs w:val="19"/>
        </w:rPr>
        <w:t xml:space="preserve">W okresie styczeń–październik 2024 r. produkcja budowlano-montażowa ukształtowała się na poziomie 1647,9 mln zł, tj. o 6,3% wyższym od notowanego przed rokiem. </w:t>
      </w:r>
    </w:p>
    <w:p w14:paraId="633A64B4" w14:textId="202740EA" w:rsidR="004C466F" w:rsidRPr="003F7966" w:rsidRDefault="004C466F" w:rsidP="00526CC2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FBD3FEC" w14:textId="79FEB33B" w:rsidR="00E157FA" w:rsidRPr="005E49FC" w:rsidRDefault="00E157FA" w:rsidP="00E157FA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 październiku</w:t>
      </w:r>
      <w:r w:rsidRPr="005E49FC">
        <w:rPr>
          <w:rFonts w:eastAsia="Fira Sans Light" w:cs="Times New Roman"/>
          <w:szCs w:val="19"/>
        </w:rPr>
        <w:t xml:space="preserve"> 2024 r. </w:t>
      </w:r>
      <w:r w:rsidRPr="00DA5CEB">
        <w:rPr>
          <w:rFonts w:eastAsia="Fira Sans Light" w:cs="Times New Roman"/>
          <w:szCs w:val="19"/>
        </w:rPr>
        <w:t xml:space="preserve">w województwie opolskim w porównaniu z analogicznym miesiącem 2023 r. zwiększyła się </w:t>
      </w:r>
      <w:r w:rsidR="003C1F7B">
        <w:rPr>
          <w:rFonts w:eastAsia="Fira Sans Light" w:cs="Times New Roman"/>
          <w:szCs w:val="19"/>
        </w:rPr>
        <w:br/>
      </w:r>
      <w:r w:rsidRPr="00DA5CEB">
        <w:rPr>
          <w:rFonts w:eastAsia="Fira Sans Light" w:cs="Times New Roman"/>
          <w:szCs w:val="19"/>
        </w:rPr>
        <w:t xml:space="preserve">liczba mieszkań, na budowę których wydano pozwolenia lub dokonano zgłoszenia z projektem budowlanym (o </w:t>
      </w:r>
      <w:r>
        <w:rPr>
          <w:rFonts w:eastAsia="Fira Sans Light" w:cs="Times New Roman"/>
          <w:szCs w:val="19"/>
        </w:rPr>
        <w:t>130,5</w:t>
      </w:r>
      <w:r w:rsidRPr="00DA5CEB">
        <w:rPr>
          <w:rFonts w:eastAsia="Fira Sans Light" w:cs="Times New Roman"/>
          <w:szCs w:val="19"/>
        </w:rPr>
        <w:t xml:space="preserve">%). Zmniejszyła się natomiast liczba mieszkań oddanych do użytkowania (o </w:t>
      </w:r>
      <w:r>
        <w:rPr>
          <w:rFonts w:eastAsia="Fira Sans Light" w:cs="Times New Roman"/>
          <w:szCs w:val="19"/>
        </w:rPr>
        <w:t>39,5</w:t>
      </w:r>
      <w:r w:rsidRPr="00DA5CEB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DA5CEB">
        <w:rPr>
          <w:rFonts w:eastAsia="Fira Sans Light" w:cs="Times New Roman"/>
          <w:szCs w:val="19"/>
        </w:rPr>
        <w:t>mieszkań, któr</w:t>
      </w:r>
      <w:r>
        <w:rPr>
          <w:rFonts w:eastAsia="Fira Sans Light" w:cs="Times New Roman"/>
          <w:szCs w:val="19"/>
        </w:rPr>
        <w:t>ych budowę rozpoczęto (o 18,7%)</w:t>
      </w:r>
      <w:r w:rsidRPr="005E49FC">
        <w:rPr>
          <w:rFonts w:eastAsia="Fira Sans Light" w:cs="Times New Roman"/>
          <w:szCs w:val="19"/>
        </w:rPr>
        <w:t>.</w:t>
      </w:r>
    </w:p>
    <w:p w14:paraId="6A4A0A16" w14:textId="343A1032" w:rsidR="00E157FA" w:rsidRPr="005E49FC" w:rsidRDefault="00E157FA" w:rsidP="00E157FA">
      <w:pPr>
        <w:rPr>
          <w:rFonts w:eastAsia="Fira Sans Light" w:cs="Times New Roman"/>
          <w:szCs w:val="19"/>
        </w:rPr>
      </w:pPr>
      <w:r w:rsidRPr="005E49FC">
        <w:rPr>
          <w:rFonts w:eastAsia="Fira Sans Light" w:cs="Times New Roman"/>
          <w:szCs w:val="19"/>
        </w:rPr>
        <w:t>Według wstępnych danych</w:t>
      </w:r>
      <w:r w:rsidRPr="005E49FC">
        <w:rPr>
          <w:rFonts w:eastAsia="Fira Sans Light" w:cs="Times New Roman"/>
          <w:szCs w:val="19"/>
          <w:vertAlign w:val="superscript"/>
        </w:rPr>
        <w:footnoteReference w:id="1"/>
      </w:r>
      <w:r>
        <w:rPr>
          <w:rFonts w:eastAsia="Fira Sans Light" w:cs="Times New Roman"/>
          <w:szCs w:val="19"/>
        </w:rPr>
        <w:t>, w październiku</w:t>
      </w:r>
      <w:r w:rsidRPr="005E49FC">
        <w:rPr>
          <w:rFonts w:eastAsia="Fira Sans Light" w:cs="Times New Roman"/>
          <w:szCs w:val="19"/>
        </w:rPr>
        <w:t xml:space="preserve"> 2024 r. w województwie </w:t>
      </w:r>
      <w:r w:rsidRPr="005E49FC">
        <w:rPr>
          <w:rFonts w:eastAsia="Fira Sans Light" w:cs="Times New Roman"/>
          <w:b/>
          <w:szCs w:val="19"/>
        </w:rPr>
        <w:t>przekazano do użytkowania</w:t>
      </w:r>
      <w:r w:rsidRPr="005E49F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244 mieszkania</w:t>
      </w:r>
      <w:r w:rsidRPr="005E49FC">
        <w:rPr>
          <w:rFonts w:eastAsia="Fira Sans Light" w:cs="Times New Roman"/>
          <w:szCs w:val="19"/>
        </w:rPr>
        <w:t xml:space="preserve">, </w:t>
      </w:r>
      <w:r w:rsidR="004143EA">
        <w:rPr>
          <w:rFonts w:eastAsia="Fira Sans Light" w:cs="Times New Roman"/>
          <w:szCs w:val="19"/>
        </w:rPr>
        <w:br/>
      </w:r>
      <w:r w:rsidRPr="005E49FC">
        <w:rPr>
          <w:rFonts w:eastAsia="Fira Sans Light" w:cs="Times New Roman"/>
          <w:szCs w:val="19"/>
        </w:rPr>
        <w:t xml:space="preserve">tj. o </w:t>
      </w:r>
      <w:r>
        <w:rPr>
          <w:rFonts w:eastAsia="Fira Sans Light" w:cs="Times New Roman"/>
          <w:szCs w:val="19"/>
        </w:rPr>
        <w:t>159</w:t>
      </w:r>
      <w:r w:rsidRPr="005E49F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5E49FC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39,5</w:t>
      </w:r>
      <w:r w:rsidRPr="005E49FC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17,3</w:t>
      </w:r>
      <w:r w:rsidRPr="005E49FC">
        <w:rPr>
          <w:rFonts w:eastAsia="Fira Sans Light" w:cs="Times New Roman"/>
          <w:szCs w:val="19"/>
        </w:rPr>
        <w:t xml:space="preserve">% mieszkań </w:t>
      </w:r>
      <w:r>
        <w:rPr>
          <w:rFonts w:eastAsia="Fira Sans Light" w:cs="Times New Roman"/>
          <w:szCs w:val="19"/>
        </w:rPr>
        <w:t>mni</w:t>
      </w:r>
      <w:r w:rsidRPr="005E49FC">
        <w:rPr>
          <w:rFonts w:eastAsia="Fira Sans Light" w:cs="Times New Roman"/>
          <w:szCs w:val="19"/>
        </w:rPr>
        <w:t>ej niż w analogicznym miesiącu 2023 r.</w:t>
      </w:r>
    </w:p>
    <w:p w14:paraId="3571E787" w14:textId="2894C2B6" w:rsidR="00E157FA" w:rsidRPr="005E49FC" w:rsidRDefault="00E157FA" w:rsidP="00E157FA">
      <w:pPr>
        <w:tabs>
          <w:tab w:val="left" w:pos="993"/>
        </w:tabs>
        <w:rPr>
          <w:szCs w:val="19"/>
        </w:rPr>
      </w:pPr>
      <w:r w:rsidRPr="005E49FC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5E49FC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132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54,1</w:t>
      </w:r>
      <w:r w:rsidRPr="005E49FC">
        <w:rPr>
          <w:rFonts w:eastAsia="Fira Sans Light" w:cs="Times New Roman"/>
          <w:szCs w:val="19"/>
        </w:rPr>
        <w:t xml:space="preserve">% ogólnej liczby oddanych mieszkań) oraz </w:t>
      </w:r>
      <w:r>
        <w:rPr>
          <w:rFonts w:eastAsia="Fira Sans Light" w:cs="Times New Roman"/>
          <w:szCs w:val="19"/>
        </w:rPr>
        <w:t>indywidualnym</w:t>
      </w:r>
      <w:r w:rsidRPr="005E49FC">
        <w:rPr>
          <w:rFonts w:eastAsia="Fira Sans Light" w:cs="Times New Roman"/>
          <w:szCs w:val="19"/>
        </w:rPr>
        <w:t xml:space="preserve"> </w:t>
      </w:r>
      <w:r w:rsidR="004143EA">
        <w:rPr>
          <w:rFonts w:eastAsia="Fira Sans Light" w:cs="Times New Roman"/>
          <w:szCs w:val="19"/>
        </w:rPr>
        <w:br/>
      </w:r>
      <w:r w:rsidRPr="005E49FC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112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45,9</w:t>
      </w:r>
      <w:r w:rsidRPr="005E49FC">
        <w:rPr>
          <w:rFonts w:eastAsia="Fira Sans Light" w:cs="Times New Roman"/>
          <w:szCs w:val="19"/>
        </w:rPr>
        <w:t xml:space="preserve">%). Przed rokiem w tych formach budownictwa oddano odpowiednio: </w:t>
      </w:r>
      <w:r>
        <w:rPr>
          <w:rFonts w:eastAsia="Fira Sans Light" w:cs="Times New Roman"/>
          <w:szCs w:val="19"/>
        </w:rPr>
        <w:t>124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30,8</w:t>
      </w:r>
      <w:r w:rsidRPr="005E49FC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120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29,8%) mieszkań. W</w:t>
      </w:r>
      <w:r w:rsidR="004143EA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październiku</w:t>
      </w:r>
      <w:r w:rsidRPr="005E49FC">
        <w:rPr>
          <w:rFonts w:eastAsia="Fira Sans Light" w:cs="Times New Roman"/>
          <w:szCs w:val="19"/>
        </w:rPr>
        <w:t xml:space="preserve"> 2024 r. nie oddano do użytkowania nowych mieszkań spółdzielczych, komunalnych, społecznych czynszowych i zakładowych. Mieszkania oddane do użytkowania w województwie opolskim stanowiły 1,4% mieszkań oddanych w kraju.</w:t>
      </w:r>
    </w:p>
    <w:p w14:paraId="6DCBF158" w14:textId="44A60FE8" w:rsidR="00E157FA" w:rsidRDefault="00E157FA" w:rsidP="00E157FA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–październik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październik 2024 r."/>
      </w:tblPr>
      <w:tblGrid>
        <w:gridCol w:w="3936"/>
        <w:gridCol w:w="1638"/>
        <w:gridCol w:w="1639"/>
        <w:gridCol w:w="1638"/>
        <w:gridCol w:w="1639"/>
      </w:tblGrid>
      <w:tr w:rsidR="00E157FA" w:rsidRPr="00B20C1F" w14:paraId="6F30EE9E" w14:textId="77777777" w:rsidTr="00717114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F6ABDD" w14:textId="77777777" w:rsidR="00E157FA" w:rsidRPr="001228A0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2C1087" w14:textId="77777777" w:rsidR="00E157FA" w:rsidRPr="001228A0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5A8303AD" w14:textId="77777777" w:rsidR="00E157FA" w:rsidRPr="001228A0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157FA" w:rsidRPr="00B20C1F" w14:paraId="50795157" w14:textId="77777777" w:rsidTr="00717114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33F1D62" w14:textId="77777777" w:rsidR="00E157FA" w:rsidRPr="001228A0" w:rsidRDefault="00E157FA" w:rsidP="00717114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570759" w14:textId="77777777" w:rsidR="00E157FA" w:rsidRPr="001228A0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C1DDDE" w14:textId="77777777" w:rsidR="00E157FA" w:rsidRPr="001228A0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693CC6" w14:textId="77777777" w:rsidR="00E157FA" w:rsidRPr="001228A0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784D81CB" w14:textId="77777777" w:rsidR="00E157FA" w:rsidRPr="00B20C1F" w:rsidRDefault="00E157FA" w:rsidP="00717114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E157FA" w:rsidRPr="00914FE4" w14:paraId="2CF05613" w14:textId="77777777" w:rsidTr="00717114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32558A" w14:textId="77777777" w:rsidR="00E157FA" w:rsidRPr="00914FE4" w:rsidRDefault="00E157FA" w:rsidP="00717114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086E4A" w14:textId="77777777" w:rsidR="00E157FA" w:rsidRPr="00B5773F" w:rsidRDefault="00E157FA" w:rsidP="0071711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2083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C00F3" w14:textId="77777777" w:rsidR="00E157FA" w:rsidRPr="00B5773F" w:rsidRDefault="00E157FA" w:rsidP="00717114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3D2BB0" w14:textId="77777777" w:rsidR="00E157FA" w:rsidRPr="00B5773F" w:rsidRDefault="00E157FA" w:rsidP="0071711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79,2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AC1EEBA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108,6</w:t>
            </w:r>
          </w:p>
        </w:tc>
      </w:tr>
      <w:tr w:rsidR="00E157FA" w:rsidRPr="00914FE4" w14:paraId="192D54AB" w14:textId="77777777" w:rsidTr="0071711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22DE16" w14:textId="77777777" w:rsidR="00E157FA" w:rsidRPr="00914FE4" w:rsidRDefault="00E157FA" w:rsidP="00717114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AEBAE6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4D948" w14:textId="77777777" w:rsidR="00E157FA" w:rsidRPr="00B5773F" w:rsidRDefault="00E157FA" w:rsidP="0071711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505CD2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05D0F0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147,7</w:t>
            </w:r>
          </w:p>
        </w:tc>
      </w:tr>
      <w:tr w:rsidR="00E157FA" w:rsidRPr="00914FE4" w14:paraId="28601843" w14:textId="77777777" w:rsidTr="0071711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B15D08D" w14:textId="77777777" w:rsidR="00E157FA" w:rsidRPr="00914FE4" w:rsidRDefault="00E157FA" w:rsidP="00717114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EEA66A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72E747" w14:textId="77777777" w:rsidR="00E157FA" w:rsidRPr="00B5773F" w:rsidRDefault="00E157FA" w:rsidP="0071711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1F8686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F78CD13" w14:textId="77777777" w:rsidR="00E157FA" w:rsidRPr="00B5773F" w:rsidRDefault="00E157FA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69,4</w:t>
            </w:r>
          </w:p>
        </w:tc>
      </w:tr>
    </w:tbl>
    <w:p w14:paraId="098F8B53" w14:textId="2F2C9DF9" w:rsidR="00E157FA" w:rsidRPr="00F523B9" w:rsidRDefault="00E157FA" w:rsidP="00E157FA">
      <w:pPr>
        <w:spacing w:before="18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dziesięciu</w:t>
      </w:r>
      <w:r w:rsidRPr="00DA5CEB">
        <w:rPr>
          <w:rFonts w:eastAsia="Fira Sans Light" w:cs="Times New Roman"/>
          <w:szCs w:val="19"/>
        </w:rPr>
        <w:t xml:space="preserve"> miesięcy 2024 r. oddano do użytkowania </w:t>
      </w:r>
      <w:r>
        <w:rPr>
          <w:rFonts w:eastAsia="Fira Sans Light" w:cs="Times New Roman"/>
          <w:szCs w:val="19"/>
        </w:rPr>
        <w:t>2083 mieszkania</w:t>
      </w:r>
      <w:r w:rsidRPr="00DA5CEB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20,8</w:t>
      </w:r>
      <w:r w:rsidRPr="00DA5CEB">
        <w:rPr>
          <w:rFonts w:eastAsia="Fira Sans Light" w:cs="Times New Roman"/>
          <w:szCs w:val="19"/>
        </w:rPr>
        <w:t>% mniej niż przed rokiem. W porównaniu z analogicznym okresem 2023 r.</w:t>
      </w:r>
      <w:r w:rsidRPr="00DA5CEB">
        <w:t xml:space="preserve"> </w:t>
      </w:r>
      <w:r w:rsidRPr="00DA5CEB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18,2</w:t>
      </w:r>
      <w:r w:rsidRPr="00DA5CEB">
        <w:rPr>
          <w:rFonts w:eastAsia="Fira Sans Light" w:cs="Arial"/>
          <w:szCs w:val="19"/>
        </w:rPr>
        <w:t xml:space="preserve">%) oraz w budownictwie indywidualnym (o </w:t>
      </w:r>
      <w:r>
        <w:rPr>
          <w:rFonts w:eastAsia="Fira Sans Light" w:cs="Arial"/>
          <w:szCs w:val="19"/>
        </w:rPr>
        <w:t>10,8</w:t>
      </w:r>
      <w:r w:rsidRPr="00DA5CEB">
        <w:rPr>
          <w:rFonts w:eastAsia="Fira Sans Light" w:cs="Arial"/>
          <w:szCs w:val="19"/>
        </w:rPr>
        <w:t>%).</w:t>
      </w:r>
      <w:r w:rsidRPr="00DA5CEB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DA5CEB">
        <w:rPr>
          <w:spacing w:val="-4"/>
          <w:szCs w:val="19"/>
        </w:rPr>
        <w:t xml:space="preserve"> </w:t>
      </w:r>
    </w:p>
    <w:p w14:paraId="62E09F7B" w14:textId="548E9442" w:rsidR="00E157FA" w:rsidRPr="006D3E8E" w:rsidRDefault="00E157FA" w:rsidP="00E157F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E531197" w14:textId="01373CBB" w:rsidR="00E157FA" w:rsidRPr="00F41524" w:rsidRDefault="00155375" w:rsidP="00E157FA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155375">
        <w:drawing>
          <wp:anchor distT="0" distB="0" distL="114300" distR="114300" simplePos="0" relativeHeight="251687936" behindDoc="1" locked="0" layoutInCell="1" allowOverlap="1" wp14:anchorId="160D660C" wp14:editId="0D6EE026">
            <wp:simplePos x="0" y="0"/>
            <wp:positionH relativeFrom="column">
              <wp:posOffset>594995</wp:posOffset>
            </wp:positionH>
            <wp:positionV relativeFrom="paragraph">
              <wp:posOffset>227701</wp:posOffset>
            </wp:positionV>
            <wp:extent cx="5761905" cy="2990476"/>
            <wp:effectExtent l="0" t="0" r="0" b="635"/>
            <wp:wrapNone/>
            <wp:docPr id="477" name="Obraz 477" descr="Na wykresie liniowym zaprezentowano dynamikę mieszkań oddanych do użytkowania w relacji do analogicznego okresu 2021 r. dla województwa opolskiego oraz kraju w miesiącach: październik–grudzień 2022 r., styczeń–grudzień 2023 r. i styczeń–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7FA" w:rsidRPr="002C3AD1">
        <w:rPr>
          <w:rFonts w:cs="Arial"/>
          <w:sz w:val="18"/>
          <w:szCs w:val="18"/>
        </w:rPr>
        <w:tab/>
      </w:r>
      <w:r w:rsidR="00E157FA">
        <w:rPr>
          <w:rFonts w:cs="Arial"/>
          <w:szCs w:val="19"/>
        </w:rPr>
        <w:t>analogiczny okres 2021</w:t>
      </w:r>
      <w:r w:rsidR="00E157FA" w:rsidRPr="00F41524">
        <w:rPr>
          <w:rFonts w:cs="Arial"/>
          <w:szCs w:val="19"/>
        </w:rPr>
        <w:t>=100</w:t>
      </w:r>
    </w:p>
    <w:p w14:paraId="33D6BAE1" w14:textId="4837013C" w:rsidR="00E157FA" w:rsidRPr="00EB2A90" w:rsidRDefault="00E157FA" w:rsidP="00E157F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FCC083A" w14:textId="1624E5A3" w:rsidR="00E157FA" w:rsidRPr="00EB2A90" w:rsidRDefault="00E157FA" w:rsidP="00E157FA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16485A4" w14:textId="3C31F161" w:rsidR="00E157FA" w:rsidRPr="00EB2A90" w:rsidRDefault="00E157FA" w:rsidP="00E157F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867C5FC" w14:textId="77777777" w:rsidR="00E157FA" w:rsidRPr="00EB2A90" w:rsidRDefault="00E157FA" w:rsidP="00E157F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023337A" w14:textId="77777777" w:rsidR="00E157FA" w:rsidRPr="00EB2A90" w:rsidRDefault="00E157FA" w:rsidP="00E157F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17AD4D9" w14:textId="77777777" w:rsidR="00E157FA" w:rsidRPr="00EB2A90" w:rsidRDefault="00E157FA" w:rsidP="00E157F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0443052" w14:textId="77777777" w:rsidR="00E157FA" w:rsidRPr="00EB2A90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2FE8910" w14:textId="77777777" w:rsidR="00E157FA" w:rsidRPr="00EB2A90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DD0B65" w14:textId="77777777" w:rsidR="00E157FA" w:rsidRPr="00EB2A90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0B00B3" w14:textId="77777777" w:rsidR="00E157FA" w:rsidRPr="00EB2A90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126B927" w14:textId="77777777" w:rsidR="00E157FA" w:rsidRPr="00EB2A90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599FD2F" w14:textId="77777777" w:rsidR="00E157FA" w:rsidRPr="00EB2A90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F92E332" w14:textId="77777777" w:rsidR="00E157FA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122B707" w14:textId="77777777" w:rsidR="00E157FA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D4546C" w14:textId="77777777" w:rsidR="00E157FA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B774A6" w14:textId="77777777" w:rsidR="00E157FA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802CDBD" w14:textId="77777777" w:rsidR="00E157FA" w:rsidRDefault="00E157FA" w:rsidP="00E157F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59A0FD5" w14:textId="7ECCB480" w:rsidR="00E157FA" w:rsidRPr="00DA5CEB" w:rsidRDefault="00E157FA" w:rsidP="00E157FA">
      <w:pPr>
        <w:spacing w:after="0"/>
        <w:rPr>
          <w:spacing w:val="-4"/>
          <w:szCs w:val="19"/>
        </w:rPr>
      </w:pPr>
      <w:r w:rsidRPr="00DA5CEB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październik</w:t>
      </w:r>
      <w:r w:rsidRPr="00DA5CEB">
        <w:rPr>
          <w:spacing w:val="-4"/>
          <w:szCs w:val="19"/>
        </w:rPr>
        <w:t xml:space="preserve"> 2024 r. wynosiła 108,</w:t>
      </w:r>
      <w:r>
        <w:rPr>
          <w:spacing w:val="-4"/>
          <w:szCs w:val="19"/>
        </w:rPr>
        <w:t>6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</w:t>
      </w:r>
      <w:r w:rsidR="00ED28EC">
        <w:rPr>
          <w:spacing w:val="-4"/>
          <w:szCs w:val="19"/>
        </w:rPr>
        <w:br/>
      </w:r>
      <w:r w:rsidRPr="00DA5CEB">
        <w:rPr>
          <w:spacing w:val="-4"/>
          <w:szCs w:val="19"/>
        </w:rPr>
        <w:t>i była</w:t>
      </w:r>
      <w:r w:rsidR="00ED28EC">
        <w:rPr>
          <w:spacing w:val="-4"/>
          <w:szCs w:val="19"/>
        </w:rPr>
        <w:t xml:space="preserve"> </w:t>
      </w:r>
      <w:r w:rsidRPr="00DA5CEB">
        <w:rPr>
          <w:spacing w:val="-4"/>
          <w:szCs w:val="19"/>
        </w:rPr>
        <w:t xml:space="preserve">o </w:t>
      </w:r>
      <w:r>
        <w:rPr>
          <w:spacing w:val="-4"/>
          <w:szCs w:val="19"/>
        </w:rPr>
        <w:t>5,3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</w:t>
      </w:r>
      <w:r>
        <w:rPr>
          <w:spacing w:val="-4"/>
          <w:szCs w:val="19"/>
        </w:rPr>
        <w:t>większa</w:t>
      </w:r>
      <w:r w:rsidRPr="00DA5CEB">
        <w:rPr>
          <w:spacing w:val="-4"/>
          <w:szCs w:val="19"/>
        </w:rPr>
        <w:t xml:space="preserve"> niż w analogicznym okresie 2023 r. Największe mieszkania wybudowali inwestorzy w budownictwie indywidualnym. W analizowanym okresie </w:t>
      </w:r>
      <w:r>
        <w:rPr>
          <w:spacing w:val="-4"/>
          <w:szCs w:val="19"/>
        </w:rPr>
        <w:t>wzrost</w:t>
      </w:r>
      <w:r w:rsidRPr="00DA5CEB">
        <w:rPr>
          <w:spacing w:val="-4"/>
          <w:szCs w:val="19"/>
        </w:rPr>
        <w:t xml:space="preserve"> przeciętnej powierzchni użytkowej mieszkania odnotowano w budownictwie przeznaczonym na sprzedaż lub wynajem (o </w:t>
      </w:r>
      <w:r>
        <w:rPr>
          <w:spacing w:val="-4"/>
          <w:szCs w:val="19"/>
        </w:rPr>
        <w:t>6,1</w:t>
      </w:r>
      <w:r w:rsidRPr="00DA5CEB">
        <w:rPr>
          <w:spacing w:val="-4"/>
          <w:szCs w:val="19"/>
        </w:rPr>
        <w:t xml:space="preserve">%), natomiast </w:t>
      </w:r>
      <w:r>
        <w:rPr>
          <w:spacing w:val="-4"/>
          <w:szCs w:val="19"/>
        </w:rPr>
        <w:t>spadek</w:t>
      </w:r>
      <w:r w:rsidRPr="00DA5CEB">
        <w:rPr>
          <w:spacing w:val="-4"/>
          <w:szCs w:val="19"/>
        </w:rPr>
        <w:t xml:space="preserve"> w budownictwie </w:t>
      </w:r>
      <w:r>
        <w:rPr>
          <w:spacing w:val="-4"/>
          <w:szCs w:val="19"/>
        </w:rPr>
        <w:t xml:space="preserve">indywidualnym </w:t>
      </w:r>
      <w:r w:rsidRPr="00DA5CEB">
        <w:rPr>
          <w:spacing w:val="-4"/>
          <w:szCs w:val="19"/>
        </w:rPr>
        <w:t xml:space="preserve">(o </w:t>
      </w:r>
      <w:r>
        <w:rPr>
          <w:spacing w:val="-4"/>
          <w:szCs w:val="19"/>
        </w:rPr>
        <w:t>3,8</w:t>
      </w:r>
      <w:r w:rsidRPr="00DA5CEB">
        <w:rPr>
          <w:spacing w:val="-4"/>
          <w:szCs w:val="19"/>
        </w:rPr>
        <w:t>%).</w:t>
      </w:r>
    </w:p>
    <w:p w14:paraId="325E6088" w14:textId="5A722A05" w:rsidR="00E157FA" w:rsidRPr="00DA5CEB" w:rsidRDefault="00E157FA" w:rsidP="00E157FA">
      <w:pPr>
        <w:spacing w:after="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październik</w:t>
      </w:r>
      <w:r w:rsidRPr="00DA5CEB">
        <w:rPr>
          <w:rFonts w:eastAsia="Fira Sans Light" w:cs="Times New Roman"/>
          <w:szCs w:val="19"/>
        </w:rPr>
        <w:t xml:space="preserve"> 2024 r. najwięcej mieszkań przekazano do użytkowania w m. Opolu (</w:t>
      </w:r>
      <w:r>
        <w:rPr>
          <w:rFonts w:eastAsia="Fira Sans Light" w:cs="Times New Roman"/>
          <w:szCs w:val="19"/>
        </w:rPr>
        <w:t>523</w:t>
      </w:r>
      <w:r w:rsidRPr="00DA5CEB">
        <w:rPr>
          <w:rFonts w:eastAsia="Fira Sans Light" w:cs="Times New Roman"/>
          <w:szCs w:val="19"/>
        </w:rPr>
        <w:t>) oraz w powiecie opolskim (</w:t>
      </w:r>
      <w:r>
        <w:rPr>
          <w:rFonts w:eastAsia="Fira Sans Light" w:cs="Times New Roman"/>
          <w:szCs w:val="19"/>
        </w:rPr>
        <w:t>465</w:t>
      </w:r>
      <w:r w:rsidRPr="00DA5CEB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36</w:t>
      </w:r>
      <w:r w:rsidRPr="00DA5CEB">
        <w:rPr>
          <w:rFonts w:eastAsia="Fira Sans Light" w:cs="Times New Roman"/>
          <w:szCs w:val="19"/>
        </w:rPr>
        <w:t>) oraz prudni</w:t>
      </w:r>
      <w:r>
        <w:rPr>
          <w:rFonts w:eastAsia="Fira Sans Light" w:cs="Times New Roman"/>
          <w:szCs w:val="19"/>
        </w:rPr>
        <w:t>ckim (47</w:t>
      </w:r>
      <w:r w:rsidRPr="00DA5CEB">
        <w:rPr>
          <w:rFonts w:eastAsia="Fira Sans Light" w:cs="Times New Roman"/>
          <w:szCs w:val="19"/>
        </w:rPr>
        <w:t>).</w:t>
      </w:r>
    </w:p>
    <w:p w14:paraId="69AA0883" w14:textId="67A34794" w:rsidR="00E157FA" w:rsidRPr="00F523B9" w:rsidRDefault="00E157FA" w:rsidP="00E157FA">
      <w:pPr>
        <w:rPr>
          <w:szCs w:val="19"/>
        </w:rPr>
      </w:pPr>
      <w:r w:rsidRPr="00F523B9">
        <w:rPr>
          <w:szCs w:val="19"/>
        </w:rPr>
        <w:t xml:space="preserve">Mieszkania o największej powierzchni użytkowej oddano w powiecie </w:t>
      </w:r>
      <w:r>
        <w:rPr>
          <w:szCs w:val="19"/>
        </w:rPr>
        <w:t>prudnickim</w:t>
      </w:r>
      <w:r w:rsidRPr="00F523B9">
        <w:rPr>
          <w:szCs w:val="19"/>
        </w:rPr>
        <w:t xml:space="preserve"> (</w:t>
      </w:r>
      <w:r>
        <w:rPr>
          <w:szCs w:val="19"/>
        </w:rPr>
        <w:t>159,4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 i </w:t>
      </w:r>
      <w:r>
        <w:rPr>
          <w:szCs w:val="19"/>
        </w:rPr>
        <w:t>krapkowickim</w:t>
      </w:r>
      <w:r w:rsidRPr="00F523B9">
        <w:rPr>
          <w:szCs w:val="19"/>
        </w:rPr>
        <w:t xml:space="preserve"> (</w:t>
      </w:r>
      <w:r>
        <w:rPr>
          <w:szCs w:val="19"/>
        </w:rPr>
        <w:t>150,9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). Najmniejsze wybudowano w powiecie namysłowskim (</w:t>
      </w:r>
      <w:r>
        <w:rPr>
          <w:szCs w:val="19"/>
        </w:rPr>
        <w:t>78,9</w:t>
      </w:r>
      <w:r w:rsidRPr="00F523B9">
        <w:rPr>
          <w:szCs w:val="19"/>
        </w:rPr>
        <w:t>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</w:t>
      </w:r>
      <w:r>
        <w:rPr>
          <w:szCs w:val="19"/>
        </w:rPr>
        <w:t xml:space="preserve"> oraz </w:t>
      </w:r>
      <w:r w:rsidRPr="00F523B9">
        <w:rPr>
          <w:rFonts w:eastAsia="Fira Sans Light" w:cs="Times New Roman"/>
          <w:szCs w:val="19"/>
        </w:rPr>
        <w:t>w m. Opolu</w:t>
      </w:r>
      <w:r w:rsidRPr="00F523B9">
        <w:rPr>
          <w:szCs w:val="19"/>
        </w:rPr>
        <w:t xml:space="preserve"> (</w:t>
      </w:r>
      <w:r>
        <w:rPr>
          <w:szCs w:val="19"/>
        </w:rPr>
        <w:t>82,8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>
        <w:rPr>
          <w:szCs w:val="19"/>
        </w:rPr>
        <w:t>)</w:t>
      </w:r>
      <w:r w:rsidRPr="00F523B9">
        <w:rPr>
          <w:szCs w:val="19"/>
        </w:rPr>
        <w:t xml:space="preserve">. </w:t>
      </w:r>
    </w:p>
    <w:p w14:paraId="3B1571E4" w14:textId="33261517" w:rsidR="00E157FA" w:rsidRPr="00C23CE9" w:rsidRDefault="00E157FA" w:rsidP="00E157FA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</w:t>
      </w:r>
      <w:r w:rsidRPr="00C23CE9">
        <w:rPr>
          <w:rFonts w:cs="Arial"/>
          <w:b/>
          <w:szCs w:val="19"/>
        </w:rPr>
        <w:t xml:space="preserve">okresie </w:t>
      </w:r>
      <w:r w:rsidRPr="00C23CE9">
        <w:rPr>
          <w:rFonts w:eastAsia="Fira Sans Light" w:cs="Arial"/>
          <w:b/>
          <w:szCs w:val="19"/>
        </w:rPr>
        <w:t>styczeń</w:t>
      </w:r>
      <w:r>
        <w:rPr>
          <w:rFonts w:eastAsia="Fira Sans Light" w:cs="Arial"/>
          <w:b/>
          <w:szCs w:val="19"/>
        </w:rPr>
        <w:t>–październik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2024</w:t>
      </w:r>
      <w:r>
        <w:rPr>
          <w:rFonts w:cs="Arial"/>
          <w:b/>
          <w:szCs w:val="19"/>
        </w:rPr>
        <w:t xml:space="preserve"> r.</w:t>
      </w:r>
    </w:p>
    <w:p w14:paraId="40BF0BAC" w14:textId="25B9CFD4" w:rsidR="00E157FA" w:rsidRPr="003F08F3" w:rsidRDefault="00155375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155375">
        <w:drawing>
          <wp:anchor distT="0" distB="0" distL="114300" distR="114300" simplePos="0" relativeHeight="251688960" behindDoc="1" locked="0" layoutInCell="1" allowOverlap="1" wp14:anchorId="4A719B67" wp14:editId="6D4BC97B">
            <wp:simplePos x="0" y="0"/>
            <wp:positionH relativeFrom="column">
              <wp:posOffset>1783715</wp:posOffset>
            </wp:positionH>
            <wp:positionV relativeFrom="paragraph">
              <wp:posOffset>128006</wp:posOffset>
            </wp:positionV>
            <wp:extent cx="3276190" cy="3580952"/>
            <wp:effectExtent l="0" t="0" r="635" b="635"/>
            <wp:wrapNone/>
            <wp:docPr id="478" name="Obraz 478" descr="Na mapie województwa przedstawiono liczbę mieszkań oddanych do użytkowania w przeliczeniu na 10 tys. ludności w poszczególnych powiatach w okresie styczeń–październik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FA923" w14:textId="28F04CAA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B7893E2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BA5100B" wp14:editId="60026FC0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BD1AE" w14:textId="77777777" w:rsidR="00155375" w:rsidRPr="00A764DA" w:rsidRDefault="00155375" w:rsidP="00E157F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43,3</w:t>
                            </w:r>
                          </w:p>
                          <w:p w14:paraId="6917EA9B" w14:textId="77777777" w:rsidR="00155375" w:rsidRPr="00A764DA" w:rsidRDefault="00155375" w:rsidP="00E157F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22,3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5100B" id="Pole tekstowe 381" o:spid="_x0000_s1036" type="#_x0000_t202" style="position:absolute;left:0;text-align:left;margin-left:45.2pt;margin-top:3.65pt;width:102.7pt;height:24.4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612BD1AE" w14:textId="77777777" w:rsidR="00155375" w:rsidRPr="00A764DA" w:rsidRDefault="00155375" w:rsidP="00E157F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43,3</w:t>
                      </w:r>
                    </w:p>
                    <w:p w14:paraId="6917EA9B" w14:textId="77777777" w:rsidR="00155375" w:rsidRPr="00A764DA" w:rsidRDefault="00155375" w:rsidP="00E157F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22,3</w:t>
                      </w:r>
                    </w:p>
                  </w:txbxContent>
                </v:textbox>
              </v:shape>
            </w:pict>
          </mc:Fallback>
        </mc:AlternateContent>
      </w:r>
    </w:p>
    <w:p w14:paraId="6BCE1BCB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D0D1AA7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AC465B0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B7DF5CB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A4B32F4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1EE9C0C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9E5574C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E52B769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652DE7C" w14:textId="0445C927" w:rsidR="00E157FA" w:rsidRPr="003F08F3" w:rsidRDefault="009918CF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B5ED599" wp14:editId="58860B8A">
                <wp:simplePos x="0" y="0"/>
                <wp:positionH relativeFrom="column">
                  <wp:posOffset>552298</wp:posOffset>
                </wp:positionH>
                <wp:positionV relativeFrom="paragraph">
                  <wp:posOffset>127102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039D0" w14:textId="77777777" w:rsidR="00155375" w:rsidRPr="00D53E44" w:rsidRDefault="00155375" w:rsidP="00E157FA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43,9</w:t>
                            </w:r>
                          </w:p>
                          <w:p w14:paraId="1906C3EC" w14:textId="77777777" w:rsidR="00155375" w:rsidRPr="00D53E44" w:rsidRDefault="00155375" w:rsidP="00E157F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29,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3396E2AB" w14:textId="77777777" w:rsidR="00155375" w:rsidRPr="00D53E44" w:rsidRDefault="00155375" w:rsidP="00E157F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10,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3E827ADC" w14:textId="77777777" w:rsidR="00155375" w:rsidRPr="00D53E44" w:rsidRDefault="00155375" w:rsidP="00E157F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8,5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ED599" id="Text Box 2751" o:spid="_x0000_s1037" type="#_x0000_t202" style="position:absolute;left:0;text-align:left;margin-left:43.5pt;margin-top:10pt;width:120pt;height:70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" filled="f" stroked="f">
                <v:textbox inset="1mm,1mm,1mm,1mm">
                  <w:txbxContent>
                    <w:p w14:paraId="559039D0" w14:textId="77777777" w:rsidR="00155375" w:rsidRPr="00D53E44" w:rsidRDefault="00155375" w:rsidP="00E157FA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43,9</w:t>
                      </w:r>
                    </w:p>
                    <w:p w14:paraId="1906C3EC" w14:textId="77777777" w:rsidR="00155375" w:rsidRPr="00D53E44" w:rsidRDefault="00155375" w:rsidP="00E157F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29,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3396E2AB" w14:textId="77777777" w:rsidR="00155375" w:rsidRPr="00D53E44" w:rsidRDefault="00155375" w:rsidP="00E157F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10,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3E827ADC" w14:textId="77777777" w:rsidR="00155375" w:rsidRPr="00D53E44" w:rsidRDefault="00155375" w:rsidP="00E157F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8,5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Cs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04427F30" wp14:editId="29759177">
                <wp:simplePos x="0" y="0"/>
                <wp:positionH relativeFrom="column">
                  <wp:posOffset>771373</wp:posOffset>
                </wp:positionH>
                <wp:positionV relativeFrom="paragraph">
                  <wp:posOffset>184252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B0215D" w14:textId="77777777" w:rsidR="00155375" w:rsidRDefault="00155375" w:rsidP="00E157F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FCC5A7" w14:textId="77777777" w:rsidR="00155375" w:rsidRDefault="00155375" w:rsidP="00E157F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27F30" id="Grupa 528" o:spid="_x0000_s1038" style="position:absolute;left:0;text-align:left;margin-left:60.75pt;margin-top:14.5pt;width:19.8pt;height:49.05pt;z-index:25163366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">
                <v:rect id="Rectangle 2752" o:spid="_x0000_s1039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40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41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2EB0215D" w14:textId="77777777" w:rsidR="00155375" w:rsidRDefault="00155375" w:rsidP="00E157F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4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35FCC5A7" w14:textId="77777777" w:rsidR="00155375" w:rsidRDefault="00155375" w:rsidP="00E157F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42DFC63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338246C" w14:textId="77777777" w:rsidR="00E157FA" w:rsidRPr="003F08F3" w:rsidRDefault="00E157FA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BDA47DB" w14:textId="133950EE" w:rsidR="00E157FA" w:rsidRPr="003F08F3" w:rsidRDefault="009918CF" w:rsidP="00155375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8E26FD0" wp14:editId="1E5A3E07">
                <wp:simplePos x="0" y="0"/>
                <wp:positionH relativeFrom="column">
                  <wp:posOffset>580873</wp:posOffset>
                </wp:positionH>
                <wp:positionV relativeFrom="paragraph">
                  <wp:posOffset>155677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75B7B" w14:textId="77777777" w:rsidR="00155375" w:rsidRPr="004C535B" w:rsidRDefault="00155375" w:rsidP="00E157F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26FD0" id="Text Box 2749" o:spid="_x0000_s1043" type="#_x0000_t202" style="position:absolute;left:0;text-align:left;margin-left:45.75pt;margin-top:12.25pt;width:174pt;height:13.1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" filled="f" stroked="f">
                <v:textbox inset=".5mm,.3mm,.5mm,.3mm">
                  <w:txbxContent>
                    <w:p w14:paraId="3D375B7B" w14:textId="77777777" w:rsidR="00155375" w:rsidRPr="004C535B" w:rsidRDefault="00155375" w:rsidP="00E157F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00389E2" w14:textId="77777777" w:rsidR="00E157FA" w:rsidRDefault="00E157FA" w:rsidP="00155375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2CD5719" w14:textId="77777777" w:rsidR="00E157FA" w:rsidRPr="003F08F3" w:rsidRDefault="00E157FA" w:rsidP="00155375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A935C88" w14:textId="77777777" w:rsidR="00E157FA" w:rsidRPr="007B4983" w:rsidRDefault="00E157FA" w:rsidP="00E157F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1251B064" w14:textId="61EAF679" w:rsidR="00E157FA" w:rsidRPr="005E49FC" w:rsidRDefault="00E157FA" w:rsidP="00E157FA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 październiku</w:t>
      </w:r>
      <w:r w:rsidRPr="005E49FC">
        <w:rPr>
          <w:rFonts w:eastAsia="Fira Sans Light" w:cs="Times New Roman"/>
          <w:szCs w:val="19"/>
        </w:rPr>
        <w:t xml:space="preserve"> </w:t>
      </w:r>
      <w:r w:rsidRPr="005E49FC">
        <w:rPr>
          <w:szCs w:val="19"/>
        </w:rPr>
        <w:t>2024 r. liczba mieszkań, na realizację których</w:t>
      </w:r>
      <w:r w:rsidRPr="005E49FC">
        <w:rPr>
          <w:b/>
          <w:szCs w:val="19"/>
        </w:rPr>
        <w:t xml:space="preserve"> wydano pozwolenia lub dokonano zgłoszenia z projektem budowlanym</w:t>
      </w:r>
      <w:r w:rsidRPr="005E49FC">
        <w:rPr>
          <w:szCs w:val="19"/>
        </w:rPr>
        <w:t xml:space="preserve"> wynosiła </w:t>
      </w:r>
      <w:r>
        <w:rPr>
          <w:szCs w:val="19"/>
        </w:rPr>
        <w:t>514</w:t>
      </w:r>
      <w:r w:rsidRPr="005E49FC">
        <w:rPr>
          <w:szCs w:val="19"/>
        </w:rPr>
        <w:t xml:space="preserve">, tj. o </w:t>
      </w:r>
      <w:r>
        <w:rPr>
          <w:szCs w:val="19"/>
        </w:rPr>
        <w:t>130,5</w:t>
      </w:r>
      <w:r w:rsidRPr="005E49FC">
        <w:rPr>
          <w:szCs w:val="19"/>
        </w:rPr>
        <w:t>% więcej niż w analogicznym miesiącu 2023 r.</w:t>
      </w:r>
      <w:r w:rsidRPr="005E49FC">
        <w:t xml:space="preserve"> </w:t>
      </w:r>
      <w:r w:rsidRPr="005E49FC">
        <w:rPr>
          <w:szCs w:val="19"/>
        </w:rPr>
        <w:t>Najwięcej wydanych pozwoleń lub</w:t>
      </w:r>
      <w:r w:rsidR="004143EA">
        <w:rPr>
          <w:szCs w:val="19"/>
        </w:rPr>
        <w:t> </w:t>
      </w:r>
      <w:r w:rsidRPr="005E49FC">
        <w:rPr>
          <w:szCs w:val="19"/>
        </w:rPr>
        <w:t>dokonanych zgłoszeń (</w:t>
      </w:r>
      <w:r>
        <w:rPr>
          <w:szCs w:val="19"/>
        </w:rPr>
        <w:t>73,9</w:t>
      </w:r>
      <w:r w:rsidRPr="005E49FC">
        <w:rPr>
          <w:szCs w:val="19"/>
        </w:rPr>
        <w:t xml:space="preserve">% ogólnej liczby) dotyczyło mieszkań w </w:t>
      </w:r>
      <w:r w:rsidRPr="005E49FC">
        <w:rPr>
          <w:rFonts w:eastAsia="Fira Sans Light" w:cs="Times New Roman"/>
          <w:szCs w:val="19"/>
        </w:rPr>
        <w:t>budownictwie przeznaczonym na sprzedaż lub</w:t>
      </w:r>
      <w:r w:rsidR="00ED28EC">
        <w:rPr>
          <w:rFonts w:eastAsia="Fira Sans Light" w:cs="Times New Roman"/>
          <w:szCs w:val="19"/>
        </w:rPr>
        <w:t> </w:t>
      </w:r>
      <w:r w:rsidRPr="005E49FC">
        <w:rPr>
          <w:rFonts w:eastAsia="Fira Sans Light" w:cs="Times New Roman"/>
          <w:szCs w:val="19"/>
        </w:rPr>
        <w:t>wynajem.</w:t>
      </w:r>
    </w:p>
    <w:p w14:paraId="62E89DC7" w14:textId="77777777" w:rsidR="00E157FA" w:rsidRPr="005E49FC" w:rsidRDefault="00E157FA" w:rsidP="00E157FA">
      <w:pPr>
        <w:rPr>
          <w:szCs w:val="19"/>
        </w:rPr>
      </w:pPr>
      <w:r w:rsidRPr="005E49FC">
        <w:rPr>
          <w:szCs w:val="19"/>
        </w:rPr>
        <w:t xml:space="preserve">W analizowanym miesiącu </w:t>
      </w:r>
      <w:r w:rsidRPr="005E49FC">
        <w:rPr>
          <w:b/>
          <w:szCs w:val="19"/>
        </w:rPr>
        <w:t>rozpoczęto budowę</w:t>
      </w:r>
      <w:r w:rsidRPr="005E49FC">
        <w:rPr>
          <w:szCs w:val="19"/>
        </w:rPr>
        <w:t xml:space="preserve"> </w:t>
      </w:r>
      <w:r>
        <w:rPr>
          <w:szCs w:val="19"/>
        </w:rPr>
        <w:t>222</w:t>
      </w:r>
      <w:r w:rsidRPr="005E49FC">
        <w:rPr>
          <w:szCs w:val="19"/>
        </w:rPr>
        <w:t xml:space="preserve"> m</w:t>
      </w:r>
      <w:r>
        <w:rPr>
          <w:szCs w:val="19"/>
        </w:rPr>
        <w:t>ieszkań</w:t>
      </w:r>
      <w:r w:rsidRPr="005E49FC">
        <w:rPr>
          <w:szCs w:val="19"/>
        </w:rPr>
        <w:t xml:space="preserve">, tj. o </w:t>
      </w:r>
      <w:r>
        <w:rPr>
          <w:szCs w:val="19"/>
        </w:rPr>
        <w:t>18,7</w:t>
      </w:r>
      <w:r w:rsidRPr="005E49FC">
        <w:rPr>
          <w:szCs w:val="19"/>
        </w:rPr>
        <w:t xml:space="preserve">% </w:t>
      </w:r>
      <w:r>
        <w:rPr>
          <w:szCs w:val="19"/>
        </w:rPr>
        <w:t>mni</w:t>
      </w:r>
      <w:r w:rsidRPr="005E49FC">
        <w:rPr>
          <w:szCs w:val="19"/>
        </w:rPr>
        <w:t>ej</w:t>
      </w:r>
      <w:r>
        <w:rPr>
          <w:szCs w:val="19"/>
        </w:rPr>
        <w:t xml:space="preserve"> niż w październiku</w:t>
      </w:r>
      <w:r w:rsidRPr="005E49FC">
        <w:rPr>
          <w:szCs w:val="19"/>
        </w:rPr>
        <w:t xml:space="preserve"> 2023 r. Najwięcej mieszkań (</w:t>
      </w:r>
      <w:r>
        <w:rPr>
          <w:szCs w:val="19"/>
        </w:rPr>
        <w:t>50,9</w:t>
      </w:r>
      <w:r w:rsidRPr="005E49FC">
        <w:rPr>
          <w:szCs w:val="19"/>
        </w:rPr>
        <w:t xml:space="preserve">% ogólnej liczby) budują inwestorzy w </w:t>
      </w:r>
      <w:r w:rsidRPr="005E49FC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</w:t>
      </w:r>
      <w:r w:rsidRPr="005E49FC">
        <w:rPr>
          <w:szCs w:val="19"/>
        </w:rPr>
        <w:t>.</w:t>
      </w:r>
    </w:p>
    <w:p w14:paraId="10F9D701" w14:textId="77777777" w:rsidR="00E157FA" w:rsidRDefault="00E157FA" w:rsidP="00E157FA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–październik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październik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E157FA" w:rsidRPr="00FB3ED2" w14:paraId="0D4E203F" w14:textId="77777777" w:rsidTr="00717114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B9F091" w14:textId="77777777" w:rsidR="00E157FA" w:rsidRPr="0049616F" w:rsidRDefault="00E157FA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4ED527" w14:textId="77777777" w:rsidR="00E157FA" w:rsidRPr="00FB3ED2" w:rsidRDefault="00E157FA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53F0E9" w14:textId="77777777" w:rsidR="00E157FA" w:rsidRPr="00FB3ED2" w:rsidRDefault="00E157FA" w:rsidP="0071711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157FA" w:rsidRPr="00FB3ED2" w14:paraId="74720D43" w14:textId="77777777" w:rsidTr="00717114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937BF45" w14:textId="77777777" w:rsidR="00E157FA" w:rsidRPr="0049616F" w:rsidRDefault="00E157FA" w:rsidP="00717114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B17E40" w14:textId="77777777" w:rsidR="00E157FA" w:rsidRPr="0049616F" w:rsidRDefault="00E157FA" w:rsidP="007171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454254" w14:textId="77777777" w:rsidR="00E157FA" w:rsidRPr="0049616F" w:rsidRDefault="00E157FA" w:rsidP="007171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0E6BA0" w14:textId="77777777" w:rsidR="00E157FA" w:rsidRPr="00FB3ED2" w:rsidRDefault="00E157FA" w:rsidP="007171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10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43D488" w14:textId="77777777" w:rsidR="00E157FA" w:rsidRPr="00FB3ED2" w:rsidRDefault="00E157FA" w:rsidP="00717114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D4577" w14:textId="77777777" w:rsidR="00E157FA" w:rsidRPr="00FB3ED2" w:rsidRDefault="00E157FA" w:rsidP="007171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09EBAD3" w14:textId="77777777" w:rsidR="00E157FA" w:rsidRPr="00FB3ED2" w:rsidRDefault="00E157FA" w:rsidP="007171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10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157FA" w:rsidRPr="0071171D" w14:paraId="4AEDA457" w14:textId="77777777" w:rsidTr="00717114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73B0A9" w14:textId="77777777" w:rsidR="00E157FA" w:rsidRPr="0049616F" w:rsidRDefault="00E157FA" w:rsidP="00717114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4D1DD6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4643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7E576F" w14:textId="77777777" w:rsidR="00E157FA" w:rsidRPr="00E47B8D" w:rsidRDefault="00E157FA" w:rsidP="00717114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ED1C1C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165,3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5C2F66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3019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930BA2" w14:textId="77777777" w:rsidR="00E157FA" w:rsidRPr="004032DD" w:rsidRDefault="00E157FA" w:rsidP="00717114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322CCE" w14:textId="77777777" w:rsidR="00E157FA" w:rsidRPr="004032DD" w:rsidRDefault="00E157FA" w:rsidP="00717114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136,4</w:t>
            </w:r>
          </w:p>
        </w:tc>
      </w:tr>
      <w:tr w:rsidR="00E157FA" w:rsidRPr="0071171D" w14:paraId="0BD32FD2" w14:textId="77777777" w:rsidTr="0071711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C67EB7" w14:textId="77777777" w:rsidR="00E157FA" w:rsidRPr="0049616F" w:rsidRDefault="00E157FA" w:rsidP="00717114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F7F58A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939EC7" w14:textId="77777777" w:rsidR="00E157FA" w:rsidRPr="00E47B8D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3F04A4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A20B4D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986F66" w14:textId="77777777" w:rsidR="00E157FA" w:rsidRPr="00E47B8D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F68183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E157FA" w:rsidRPr="0071171D" w14:paraId="1D460458" w14:textId="77777777" w:rsidTr="0071711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DE4BBB" w14:textId="77777777" w:rsidR="00E157FA" w:rsidRPr="0049616F" w:rsidRDefault="00E157FA" w:rsidP="00717114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0C0C01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355409" w14:textId="77777777" w:rsidR="00E157FA" w:rsidRPr="00E47B8D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E5B6A8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D3F9F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E8284" w14:textId="77777777" w:rsidR="00E157FA" w:rsidRPr="00E47B8D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01CDEE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144,0</w:t>
            </w:r>
          </w:p>
        </w:tc>
      </w:tr>
      <w:tr w:rsidR="00E157FA" w:rsidRPr="0071171D" w14:paraId="46EB1995" w14:textId="77777777" w:rsidTr="0071711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21787D" w14:textId="77777777" w:rsidR="00E157FA" w:rsidRPr="0049616F" w:rsidRDefault="00E157FA" w:rsidP="00717114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8290D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EBC92A" w14:textId="77777777" w:rsidR="00E157FA" w:rsidRPr="00E47B8D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912A66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14523D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3B710" w14:textId="77777777" w:rsidR="00E157FA" w:rsidRPr="00614345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B2D6E6" w14:textId="77777777" w:rsidR="00E157FA" w:rsidRPr="00614345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E157FA" w:rsidRPr="0071171D" w14:paraId="2E636C5F" w14:textId="77777777" w:rsidTr="0071711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4155DA" w14:textId="77777777" w:rsidR="00E157FA" w:rsidRPr="0049616F" w:rsidRDefault="00E157FA" w:rsidP="00717114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87552E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DB7609" w14:textId="77777777" w:rsidR="00E157FA" w:rsidRPr="00E47B8D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4C3D8B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E1C427" w14:textId="77777777" w:rsidR="00E157FA" w:rsidRPr="00E47B8D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2EF106" w14:textId="77777777" w:rsidR="00E157FA" w:rsidRPr="00614345" w:rsidRDefault="00E157FA" w:rsidP="00717114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FE13963" w14:textId="77777777" w:rsidR="00E157FA" w:rsidRPr="00614345" w:rsidRDefault="00E157FA" w:rsidP="0071711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7415772" w14:textId="77777777" w:rsidR="00E157FA" w:rsidRDefault="00E157FA" w:rsidP="00E157FA">
      <w:pPr>
        <w:spacing w:before="0" w:after="0" w:line="240" w:lineRule="auto"/>
        <w:rPr>
          <w:sz w:val="18"/>
          <w:lang w:val="en-US"/>
        </w:rPr>
      </w:pPr>
    </w:p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1A56003" w14:textId="20B9B053" w:rsidR="00632A55" w:rsidRPr="00BF6CFC" w:rsidRDefault="00632A55" w:rsidP="00632A55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październiku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natomiast wzrost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20614BE0" w14:textId="77777777" w:rsidR="00632A55" w:rsidRPr="004C7F45" w:rsidRDefault="00632A55" w:rsidP="00632A55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19,3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0" w:name="_Hlk175035119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bookmarkEnd w:id="0"/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46,4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B35739">
        <w:t xml:space="preserve"> </w:t>
      </w:r>
      <w:r w:rsidRPr="007D7DD5">
        <w:t xml:space="preserve">meble, </w:t>
      </w:r>
      <w:proofErr w:type="spellStart"/>
      <w:r w:rsidRPr="007D7DD5">
        <w:t>rtv</w:t>
      </w:r>
      <w:proofErr w:type="spellEnd"/>
      <w:r w:rsidRPr="007D7DD5">
        <w:t xml:space="preserve">, </w:t>
      </w:r>
      <w:proofErr w:type="spellStart"/>
      <w:r w:rsidRPr="007D7DD5">
        <w:t>agd</w:t>
      </w:r>
      <w:proofErr w:type="spellEnd"/>
      <w:r w:rsidRPr="007D7DD5">
        <w:t xml:space="preserve"> (o </w:t>
      </w:r>
      <w:r>
        <w:t>44,6</w:t>
      </w:r>
      <w:r w:rsidRPr="007D7DD5">
        <w:t>%)</w:t>
      </w:r>
      <w:r>
        <w:t xml:space="preserve"> oraz </w:t>
      </w:r>
      <w:r w:rsidRPr="006D79AB">
        <w:rPr>
          <w:rFonts w:cs="Arial"/>
          <w:bCs/>
          <w:szCs w:val="19"/>
        </w:rPr>
        <w:t xml:space="preserve">tekstylia, odzież, obuwie (o </w:t>
      </w:r>
      <w:r>
        <w:rPr>
          <w:rFonts w:cs="Arial"/>
          <w:bCs/>
          <w:szCs w:val="19"/>
        </w:rPr>
        <w:t>29,1</w:t>
      </w:r>
      <w:r w:rsidRPr="006D79AB">
        <w:rPr>
          <w:rFonts w:cs="Arial"/>
          <w:bCs/>
          <w:szCs w:val="19"/>
        </w:rPr>
        <w:t>%).</w:t>
      </w:r>
      <w:r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natomiast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71926794"/>
      <w:bookmarkStart w:id="2" w:name="_Hlk166827322"/>
      <w:bookmarkStart w:id="3" w:name="_Hlk156801742"/>
      <w:r w:rsidRPr="00CD769F">
        <w:rPr>
          <w:rFonts w:eastAsia="Fira Sans Light" w:cs="Arial"/>
          <w:bCs/>
          <w:szCs w:val="19"/>
        </w:rPr>
        <w:t>pozostała sprzedaż detaliczna w niewyspecjalizowanych sklepach</w:t>
      </w:r>
      <w:bookmarkEnd w:id="1"/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32,5</w:t>
      </w:r>
      <w:r w:rsidRPr="00CD769F">
        <w:rPr>
          <w:rFonts w:eastAsia="Fira Sans Light" w:cs="Arial"/>
          <w:bCs/>
          <w:szCs w:val="19"/>
        </w:rPr>
        <w:t>%),</w:t>
      </w:r>
      <w:bookmarkEnd w:id="2"/>
      <w:r w:rsidRPr="007D7DD5">
        <w:rPr>
          <w:rFonts w:eastAsia="Fira Sans Light" w:cs="Arial"/>
          <w:bCs/>
          <w:szCs w:val="19"/>
        </w:rPr>
        <w:t xml:space="preserve"> pojazdy samochodowe, motocykle, części (o </w:t>
      </w:r>
      <w:r>
        <w:rPr>
          <w:rFonts w:eastAsia="Fira Sans Light" w:cs="Arial"/>
          <w:bCs/>
          <w:szCs w:val="19"/>
        </w:rPr>
        <w:t>26,4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bookmarkStart w:id="4" w:name="_Hlk182895607"/>
      <w:r>
        <w:rPr>
          <w:rFonts w:eastAsia="Fira Sans Light" w:cs="Arial"/>
          <w:bCs/>
          <w:szCs w:val="19"/>
        </w:rPr>
        <w:t>p</w:t>
      </w:r>
      <w:r w:rsidRPr="006D79AB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bookmarkEnd w:id="4"/>
      <w:r>
        <w:rPr>
          <w:rFonts w:eastAsia="Fira Sans Light" w:cs="Arial"/>
          <w:bCs/>
          <w:szCs w:val="19"/>
        </w:rPr>
        <w:t xml:space="preserve">(o 4,3%). </w:t>
      </w:r>
    </w:p>
    <w:bookmarkEnd w:id="3"/>
    <w:p w14:paraId="4FA8A2B8" w14:textId="77777777" w:rsidR="00632A55" w:rsidRDefault="00632A55" w:rsidP="00632A55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632A55" w:rsidRPr="00FE633D" w14:paraId="790F45B3" w14:textId="77777777" w:rsidTr="00717114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775E97" w14:textId="77777777" w:rsidR="00632A55" w:rsidRPr="00915A3A" w:rsidRDefault="00632A55" w:rsidP="007171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746FFD" w14:textId="77777777" w:rsidR="00632A55" w:rsidRPr="00FE633D" w:rsidRDefault="00632A55" w:rsidP="00717114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EF93266" w14:textId="77777777" w:rsidR="00632A55" w:rsidRPr="00FE633D" w:rsidRDefault="00632A55" w:rsidP="00717114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01–10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32A55" w:rsidRPr="00915A3A" w14:paraId="051E4904" w14:textId="77777777" w:rsidTr="00717114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9F1CB47" w14:textId="77777777" w:rsidR="00632A55" w:rsidRPr="00915A3A" w:rsidRDefault="00632A55" w:rsidP="007171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104853" w14:textId="77777777" w:rsidR="00632A55" w:rsidRPr="00915A3A" w:rsidRDefault="00632A55" w:rsidP="007171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7B3505A" w14:textId="77777777" w:rsidR="00632A55" w:rsidRPr="00915A3A" w:rsidRDefault="00632A55" w:rsidP="0071711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632A55" w:rsidRPr="008151CD" w14:paraId="68CEEE96" w14:textId="77777777" w:rsidTr="00717114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E3DA65" w14:textId="77777777" w:rsidR="00632A55" w:rsidRPr="00915A3A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3E3A85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80,7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57D477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81,6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7E8C08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632A55" w:rsidRPr="008151CD" w14:paraId="17D01489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A3EEF8" w14:textId="77777777" w:rsidR="00632A55" w:rsidRPr="00915A3A" w:rsidRDefault="00632A55" w:rsidP="00717114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13914F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BA6F25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46CA69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632A55" w:rsidRPr="008151CD" w14:paraId="6C7B2CA7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B07EF3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02E614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4150C6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C4AF05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13,4</w:t>
            </w:r>
          </w:p>
        </w:tc>
      </w:tr>
      <w:tr w:rsidR="00632A55" w:rsidRPr="008151CD" w14:paraId="48F84CF1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6CFAB4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DAA4EF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F61A9F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682FA3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632A55" w:rsidRPr="008151CD" w14:paraId="6F92B31E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AC9363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5917"/>
            <w:bookmarkStart w:id="7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6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9F3501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C11A89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3023FC4C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28,6</w:t>
            </w:r>
          </w:p>
        </w:tc>
      </w:tr>
      <w:tr w:rsidR="00632A55" w:rsidRPr="008151CD" w14:paraId="4C56C617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EE78FC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A45BBF" w14:textId="77777777" w:rsidR="00632A55" w:rsidRPr="004A2075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132,5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60A66C" w14:textId="77777777" w:rsidR="00632A55" w:rsidRPr="004A2075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218,6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DD56C6" w14:textId="77777777" w:rsidR="00632A55" w:rsidRPr="004A2075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632A55" w:rsidRPr="008151CD" w14:paraId="1ABBF87C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FA4A3B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FE862A" w14:textId="77777777" w:rsidR="00632A55" w:rsidRPr="004A2075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6DACBC" w14:textId="77777777" w:rsidR="00632A55" w:rsidRPr="004A2075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8879F7" w14:textId="77777777" w:rsidR="00632A55" w:rsidRPr="004A2075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8,4</w:t>
            </w:r>
          </w:p>
        </w:tc>
      </w:tr>
      <w:tr w:rsidR="00632A55" w:rsidRPr="006E10F2" w14:paraId="5DDE3458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387B59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E0D80D" w14:textId="77777777" w:rsidR="00632A55" w:rsidRPr="004A2075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CD58F1" w14:textId="77777777" w:rsidR="00632A55" w:rsidRPr="004A2075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D9F6CE" w14:textId="77777777" w:rsidR="00632A55" w:rsidRPr="004A2075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1,4</w:t>
            </w:r>
          </w:p>
        </w:tc>
      </w:tr>
      <w:tr w:rsidR="00632A55" w:rsidRPr="008151CD" w14:paraId="3804557D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8B0962" w14:textId="77777777" w:rsidR="00632A55" w:rsidRPr="00B73BB0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9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F3C047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244F2B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FDE343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7,2</w:t>
            </w:r>
          </w:p>
        </w:tc>
      </w:tr>
      <w:tr w:rsidR="00632A55" w:rsidRPr="008151CD" w14:paraId="08248FFD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06638" w14:textId="77777777" w:rsidR="00632A55" w:rsidRPr="00915A3A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0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6E2299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322085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167F75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9,9</w:t>
            </w:r>
          </w:p>
        </w:tc>
      </w:tr>
      <w:tr w:rsidR="00632A55" w:rsidRPr="008151CD" w14:paraId="49E78E14" w14:textId="77777777" w:rsidTr="0071711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DB48046" w14:textId="77777777" w:rsidR="00632A55" w:rsidRPr="00915A3A" w:rsidRDefault="00632A55" w:rsidP="0071711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0A9F372" w14:textId="77777777" w:rsidR="00632A55" w:rsidRPr="008151CD" w:rsidRDefault="00632A55" w:rsidP="0071711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ED132F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C05E9CF" w14:textId="77777777" w:rsidR="00632A55" w:rsidRPr="008151CD" w:rsidRDefault="00632A55" w:rsidP="0071711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13,8</w:t>
            </w:r>
          </w:p>
        </w:tc>
      </w:tr>
    </w:tbl>
    <w:p w14:paraId="534273F9" w14:textId="77777777" w:rsidR="00632A55" w:rsidRPr="00915A3A" w:rsidRDefault="00632A55" w:rsidP="00632A55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7680813" w14:textId="4AFAE6B1" w:rsidR="00632A55" w:rsidRPr="00CC142D" w:rsidRDefault="00632A55" w:rsidP="00632A55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wrześniem</w:t>
      </w:r>
      <w:r w:rsidRPr="00CC142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1,4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1" w:name="_Hlk171926459"/>
      <w:bookmarkStart w:id="12" w:name="_Hlk177366440"/>
      <w:r w:rsidRPr="00FF0E98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 w:rsidR="00092F35">
        <w:rPr>
          <w:rFonts w:ascii="Fira Sans" w:hAnsi="Fira Sans" w:cs="Arial"/>
          <w:bCs/>
          <w:sz w:val="19"/>
          <w:szCs w:val="19"/>
        </w:rPr>
        <w:br/>
      </w:r>
      <w:r w:rsidRPr="00FF0E98">
        <w:rPr>
          <w:rFonts w:ascii="Fira Sans" w:hAnsi="Fira Sans" w:cs="Arial"/>
          <w:bCs/>
          <w:sz w:val="19"/>
          <w:szCs w:val="19"/>
        </w:rPr>
        <w:t>m.in.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FF0E98">
        <w:rPr>
          <w:rFonts w:ascii="Fira Sans" w:hAnsi="Fira Sans" w:cs="Arial"/>
          <w:bCs/>
          <w:sz w:val="19"/>
          <w:szCs w:val="19"/>
        </w:rPr>
        <w:t xml:space="preserve">grupie </w:t>
      </w:r>
      <w:r>
        <w:rPr>
          <w:rFonts w:ascii="Fira Sans" w:hAnsi="Fira Sans" w:cs="Arial"/>
          <w:bCs/>
          <w:sz w:val="19"/>
          <w:szCs w:val="19"/>
        </w:rPr>
        <w:t>p</w:t>
      </w:r>
      <w:r w:rsidRPr="00FF0E98">
        <w:rPr>
          <w:rFonts w:ascii="Fira Sans" w:hAnsi="Fira Sans" w:cs="Arial"/>
          <w:bCs/>
          <w:sz w:val="19"/>
          <w:szCs w:val="19"/>
        </w:rPr>
        <w:t>ojazdy samochodowe, motocykle, części (o 1</w:t>
      </w:r>
      <w:r>
        <w:rPr>
          <w:rFonts w:ascii="Fira Sans" w:hAnsi="Fira Sans" w:cs="Arial"/>
          <w:bCs/>
          <w:sz w:val="19"/>
          <w:szCs w:val="19"/>
        </w:rPr>
        <w:t>7,0</w:t>
      </w:r>
      <w:r w:rsidRPr="00FF0E98">
        <w:rPr>
          <w:rFonts w:ascii="Fira Sans" w:hAnsi="Fira Sans" w:cs="Arial"/>
          <w:bCs/>
          <w:sz w:val="19"/>
          <w:szCs w:val="19"/>
        </w:rPr>
        <w:t xml:space="preserve">%), meble, </w:t>
      </w:r>
      <w:proofErr w:type="spellStart"/>
      <w:r w:rsidRPr="00FF0E98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FF0E98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FF0E98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FF0E98">
        <w:rPr>
          <w:rFonts w:ascii="Fira Sans" w:hAnsi="Fira Sans" w:cs="Arial"/>
          <w:bCs/>
          <w:sz w:val="19"/>
          <w:szCs w:val="19"/>
        </w:rPr>
        <w:t xml:space="preserve"> (o 1</w:t>
      </w:r>
      <w:r>
        <w:rPr>
          <w:rFonts w:ascii="Fira Sans" w:hAnsi="Fira Sans" w:cs="Arial"/>
          <w:bCs/>
          <w:sz w:val="19"/>
          <w:szCs w:val="19"/>
        </w:rPr>
        <w:t>4</w:t>
      </w:r>
      <w:r w:rsidRPr="00FF0E98">
        <w:rPr>
          <w:rFonts w:ascii="Fira Sans" w:hAnsi="Fira Sans" w:cs="Arial"/>
          <w:bCs/>
          <w:sz w:val="19"/>
          <w:szCs w:val="19"/>
        </w:rPr>
        <w:t xml:space="preserve">,0%) oraz </w:t>
      </w:r>
      <w:r>
        <w:rPr>
          <w:rFonts w:ascii="Fira Sans" w:hAnsi="Fira Sans" w:cs="Arial"/>
          <w:bCs/>
          <w:sz w:val="19"/>
          <w:szCs w:val="19"/>
        </w:rPr>
        <w:t>f</w:t>
      </w:r>
      <w:r w:rsidRPr="002F301E">
        <w:rPr>
          <w:rFonts w:ascii="Fira Sans" w:hAnsi="Fira Sans" w:cs="Arial"/>
          <w:bCs/>
          <w:sz w:val="19"/>
          <w:szCs w:val="19"/>
        </w:rPr>
        <w:t>armaceutyki, kosmetyki, sprzęt ortopedyczny</w:t>
      </w:r>
      <w:r w:rsidRPr="00FF0E98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8,7</w:t>
      </w:r>
      <w:r w:rsidRPr="00FF0E98">
        <w:rPr>
          <w:rFonts w:ascii="Fira Sans" w:hAnsi="Fira Sans" w:cs="Arial"/>
          <w:bCs/>
          <w:sz w:val="19"/>
          <w:szCs w:val="19"/>
        </w:rPr>
        <w:t>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20A10">
        <w:rPr>
          <w:rFonts w:ascii="Fira Sans" w:hAnsi="Fira Sans" w:cs="Arial"/>
          <w:bCs/>
          <w:sz w:val="19"/>
          <w:szCs w:val="19"/>
        </w:rPr>
        <w:t xml:space="preserve">Spadek odnotowano w grupie </w:t>
      </w:r>
      <w:r w:rsidRPr="000B33FC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</w:t>
      </w:r>
      <w:r w:rsidRPr="00F20A1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15,2</w:t>
      </w:r>
      <w:r w:rsidRPr="00F20A10">
        <w:rPr>
          <w:rFonts w:ascii="Fira Sans" w:hAnsi="Fira Sans" w:cs="Arial"/>
          <w:bCs/>
          <w:sz w:val="19"/>
          <w:szCs w:val="19"/>
        </w:rPr>
        <w:t xml:space="preserve">%), </w:t>
      </w:r>
      <w:bookmarkStart w:id="13" w:name="_Hlk182895106"/>
      <w:r w:rsidRPr="000B33FC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F20A1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2,5</w:t>
      </w:r>
      <w:r w:rsidRPr="00F20A10">
        <w:rPr>
          <w:rFonts w:ascii="Fira Sans" w:hAnsi="Fira Sans" w:cs="Arial"/>
          <w:bCs/>
          <w:sz w:val="19"/>
          <w:szCs w:val="19"/>
        </w:rPr>
        <w:t xml:space="preserve">%) </w:t>
      </w:r>
      <w:bookmarkEnd w:id="13"/>
      <w:r w:rsidRPr="00F20A10">
        <w:rPr>
          <w:rFonts w:ascii="Fira Sans" w:hAnsi="Fira Sans" w:cs="Arial"/>
          <w:bCs/>
          <w:sz w:val="19"/>
          <w:szCs w:val="19"/>
        </w:rPr>
        <w:t xml:space="preserve">oraz </w:t>
      </w:r>
      <w:r w:rsidRPr="000B33FC">
        <w:rPr>
          <w:rFonts w:ascii="Fira Sans" w:hAnsi="Fira Sans" w:cs="Arial"/>
          <w:bCs/>
          <w:sz w:val="19"/>
          <w:szCs w:val="19"/>
        </w:rPr>
        <w:t>tekstylia, odzież, obuwie</w:t>
      </w:r>
      <w:r w:rsidRPr="00F20A10">
        <w:rPr>
          <w:rFonts w:ascii="Fira Sans" w:hAnsi="Fira Sans" w:cs="Arial"/>
          <w:bCs/>
          <w:sz w:val="19"/>
          <w:szCs w:val="19"/>
        </w:rPr>
        <w:t xml:space="preserve"> (o 1,</w:t>
      </w:r>
      <w:r>
        <w:rPr>
          <w:rFonts w:ascii="Fira Sans" w:hAnsi="Fira Sans" w:cs="Arial"/>
          <w:bCs/>
          <w:sz w:val="19"/>
          <w:szCs w:val="19"/>
        </w:rPr>
        <w:t>6</w:t>
      </w:r>
      <w:r w:rsidRPr="00F20A10">
        <w:rPr>
          <w:rFonts w:ascii="Fira Sans" w:hAnsi="Fira Sans" w:cs="Arial"/>
          <w:bCs/>
          <w:sz w:val="19"/>
          <w:szCs w:val="19"/>
        </w:rPr>
        <w:t xml:space="preserve">%). </w:t>
      </w:r>
    </w:p>
    <w:bookmarkEnd w:id="11"/>
    <w:bookmarkEnd w:id="12"/>
    <w:p w14:paraId="2D0A9AF8" w14:textId="1670EE11" w:rsidR="00632A55" w:rsidRPr="00594643" w:rsidRDefault="00632A55" w:rsidP="00632A55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październik</w:t>
      </w:r>
      <w:r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18,4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Spadek odnotowano </w:t>
      </w:r>
      <w:r w:rsidR="00092F35">
        <w:rPr>
          <w:rFonts w:ascii="Fira Sans" w:hAnsi="Fira Sans" w:cs="Arial"/>
          <w:bCs/>
          <w:sz w:val="19"/>
          <w:szCs w:val="19"/>
        </w:rPr>
        <w:br/>
      </w:r>
      <w:r w:rsidRPr="00276CB5">
        <w:rPr>
          <w:rFonts w:ascii="Fira Sans" w:hAnsi="Fira Sans" w:cs="Arial"/>
          <w:bCs/>
          <w:sz w:val="19"/>
          <w:szCs w:val="19"/>
        </w:rPr>
        <w:t>m.in.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276CB5">
        <w:rPr>
          <w:rFonts w:ascii="Fira Sans" w:hAnsi="Fira Sans" w:cs="Arial"/>
          <w:bCs/>
          <w:sz w:val="19"/>
          <w:szCs w:val="19"/>
        </w:rPr>
        <w:t xml:space="preserve">grupie meble, </w:t>
      </w:r>
      <w:proofErr w:type="spellStart"/>
      <w:r w:rsidRPr="00276CB5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76CB5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76CB5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76CB5">
        <w:rPr>
          <w:rFonts w:ascii="Fira Sans" w:hAnsi="Fira Sans" w:cs="Arial"/>
          <w:bCs/>
          <w:sz w:val="19"/>
          <w:szCs w:val="19"/>
        </w:rPr>
        <w:t xml:space="preserve"> (o 54,</w:t>
      </w:r>
      <w:r>
        <w:rPr>
          <w:rFonts w:ascii="Fira Sans" w:hAnsi="Fira Sans" w:cs="Arial"/>
          <w:bCs/>
          <w:sz w:val="19"/>
          <w:szCs w:val="19"/>
        </w:rPr>
        <w:t>6</w:t>
      </w:r>
      <w:r w:rsidRPr="00276CB5">
        <w:rPr>
          <w:rFonts w:ascii="Fira Sans" w:hAnsi="Fira Sans" w:cs="Arial"/>
          <w:bCs/>
          <w:sz w:val="19"/>
          <w:szCs w:val="19"/>
        </w:rPr>
        <w:t>%), „pozostałe” (o 44,2%) oraz tekstylia, odzież, obuwie (o 16,5%). Wzrost sprzedaży detalicznej zanotowano m.in. w grupie pozostała sprzedaż detaliczna w niewyspecjalizowanych sklepach (o 118,6%)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16,8%)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2,2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0AE7DC50" w14:textId="77777777" w:rsidR="00632A55" w:rsidRDefault="00632A55" w:rsidP="00632A55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październiku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13,5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17,1%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>września</w:t>
      </w:r>
      <w:r w:rsidRPr="00B841CB">
        <w:rPr>
          <w:rFonts w:cs="Arial"/>
          <w:bCs/>
          <w:szCs w:val="19"/>
        </w:rPr>
        <w:t xml:space="preserve"> br. 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19,5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16,7</w:t>
      </w:r>
      <w:r w:rsidRPr="00B841CB">
        <w:rPr>
          <w:rFonts w:cs="Arial"/>
          <w:bCs/>
          <w:szCs w:val="19"/>
        </w:rPr>
        <w:t>%).</w:t>
      </w:r>
    </w:p>
    <w:p w14:paraId="7BFB8FB9" w14:textId="06FFB0CE" w:rsidR="00632A55" w:rsidRPr="00BF6CFC" w:rsidRDefault="00632A55" w:rsidP="00632A55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październik</w:t>
      </w:r>
      <w:r w:rsidRPr="00693166">
        <w:rPr>
          <w:rFonts w:cs="Arial"/>
          <w:bCs/>
          <w:szCs w:val="19"/>
        </w:rPr>
        <w:t xml:space="preserve"> br. w porównaniu z analogicznym okresem ub. roku sprzedaż hurtowa w</w:t>
      </w:r>
      <w:r w:rsidR="0090060C"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niższa o 6,2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9,1</w:t>
      </w:r>
      <w:r w:rsidRPr="00693166">
        <w:rPr>
          <w:rFonts w:cs="Arial"/>
          <w:bCs/>
          <w:szCs w:val="19"/>
        </w:rPr>
        <w:t>%.</w:t>
      </w:r>
    </w:p>
    <w:p w14:paraId="7CC5A1EA" w14:textId="77777777" w:rsidR="00632A55" w:rsidRDefault="00632A55" w:rsidP="00632A55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6E448FC" w14:textId="1F89683B" w:rsidR="00782CB0" w:rsidRDefault="00782CB0" w:rsidP="00895BC2">
      <w:pPr>
        <w:rPr>
          <w:rFonts w:cs="Arial"/>
          <w:bCs/>
          <w:szCs w:val="19"/>
        </w:rPr>
      </w:pPr>
    </w:p>
    <w:p w14:paraId="7570511C" w14:textId="15DE1852" w:rsidR="00462F6A" w:rsidRDefault="00462F6A" w:rsidP="00895BC2">
      <w:pPr>
        <w:rPr>
          <w:rFonts w:cs="Arial"/>
          <w:bCs/>
          <w:szCs w:val="19"/>
        </w:rPr>
      </w:pPr>
    </w:p>
    <w:p w14:paraId="0457CF1F" w14:textId="37B18243" w:rsidR="00C16398" w:rsidRDefault="00C16398" w:rsidP="00895BC2">
      <w:pPr>
        <w:rPr>
          <w:rFonts w:cs="Arial"/>
          <w:bCs/>
          <w:szCs w:val="19"/>
        </w:rPr>
      </w:pPr>
    </w:p>
    <w:p w14:paraId="2FDF03B1" w14:textId="199D7A11" w:rsidR="00C16398" w:rsidRDefault="00C16398" w:rsidP="00895BC2">
      <w:pPr>
        <w:rPr>
          <w:rFonts w:cs="Arial"/>
          <w:bCs/>
          <w:szCs w:val="19"/>
        </w:rPr>
      </w:pPr>
    </w:p>
    <w:p w14:paraId="49608CB5" w14:textId="1802CDE1" w:rsidR="00C16398" w:rsidRDefault="00C16398" w:rsidP="00895BC2">
      <w:pPr>
        <w:rPr>
          <w:rFonts w:cs="Arial"/>
          <w:bCs/>
          <w:szCs w:val="19"/>
        </w:rPr>
      </w:pPr>
    </w:p>
    <w:p w14:paraId="0559E926" w14:textId="77777777" w:rsidR="00C16398" w:rsidRPr="004A0E71" w:rsidRDefault="00C16398" w:rsidP="00C16398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6BB39CBC" w14:textId="4C307AA1" w:rsidR="00D97CCE" w:rsidRDefault="00D97CCE" w:rsidP="00D97CCE">
      <w:pPr>
        <w:rPr>
          <w:spacing w:val="-2"/>
          <w:szCs w:val="19"/>
        </w:rPr>
      </w:pPr>
      <w:bookmarkStart w:id="14" w:name="_Hlk162335885"/>
      <w:r w:rsidRPr="00E846E5">
        <w:rPr>
          <w:spacing w:val="-2"/>
          <w:szCs w:val="19"/>
        </w:rPr>
        <w:t xml:space="preserve">W </w:t>
      </w:r>
      <w:r w:rsidRPr="00E846E5">
        <w:rPr>
          <w:rFonts w:cs="Arial"/>
          <w:iCs/>
          <w:spacing w:val="-2"/>
          <w:szCs w:val="19"/>
        </w:rPr>
        <w:t>okresie styczeń–</w:t>
      </w:r>
      <w:r>
        <w:rPr>
          <w:rFonts w:cs="Arial"/>
          <w:iCs/>
          <w:spacing w:val="-2"/>
          <w:szCs w:val="19"/>
        </w:rPr>
        <w:t xml:space="preserve">wrzesień </w:t>
      </w:r>
      <w:r w:rsidRPr="00E846E5">
        <w:rPr>
          <w:spacing w:val="-2"/>
          <w:szCs w:val="19"/>
        </w:rPr>
        <w:t>202</w:t>
      </w:r>
      <w:r>
        <w:rPr>
          <w:spacing w:val="-2"/>
          <w:szCs w:val="19"/>
        </w:rPr>
        <w:t>4</w:t>
      </w:r>
      <w:r w:rsidRPr="00E846E5">
        <w:rPr>
          <w:spacing w:val="-2"/>
          <w:szCs w:val="19"/>
        </w:rPr>
        <w:t xml:space="preserve"> r. wyniki finansowe </w:t>
      </w:r>
      <w:r>
        <w:rPr>
          <w:spacing w:val="-2"/>
          <w:szCs w:val="19"/>
        </w:rPr>
        <w:t>badanych przedsiębiorstw były ni</w:t>
      </w:r>
      <w:r w:rsidRPr="00E846E5">
        <w:rPr>
          <w:spacing w:val="-2"/>
          <w:szCs w:val="19"/>
        </w:rPr>
        <w:t xml:space="preserve">ższe od uzyskanych </w:t>
      </w:r>
      <w:r>
        <w:rPr>
          <w:spacing w:val="-2"/>
          <w:szCs w:val="19"/>
        </w:rPr>
        <w:t>w roku poprzednim. Pogorszeniu uległy w</w:t>
      </w:r>
      <w:r w:rsidRPr="00887E45">
        <w:rPr>
          <w:spacing w:val="-2"/>
          <w:szCs w:val="19"/>
        </w:rPr>
        <w:t>skaźnik</w:t>
      </w:r>
      <w:r>
        <w:rPr>
          <w:spacing w:val="-2"/>
          <w:szCs w:val="19"/>
        </w:rPr>
        <w:t xml:space="preserve">i rentowności </w:t>
      </w:r>
      <w:r w:rsidRPr="00C221CB">
        <w:rPr>
          <w:spacing w:val="-2"/>
          <w:szCs w:val="19"/>
        </w:rPr>
        <w:t xml:space="preserve">ze sprzedaży </w:t>
      </w:r>
      <w:r>
        <w:rPr>
          <w:spacing w:val="-2"/>
          <w:szCs w:val="19"/>
        </w:rPr>
        <w:t>produktów, towarów i materiałów oraz</w:t>
      </w:r>
      <w:r w:rsidRPr="00887E45">
        <w:rPr>
          <w:spacing w:val="-2"/>
          <w:szCs w:val="19"/>
        </w:rPr>
        <w:t xml:space="preserve"> </w:t>
      </w:r>
      <w:r w:rsidRPr="00C221CB">
        <w:rPr>
          <w:spacing w:val="-2"/>
          <w:szCs w:val="19"/>
        </w:rPr>
        <w:t>rentowności</w:t>
      </w:r>
      <w:r>
        <w:rPr>
          <w:spacing w:val="-2"/>
          <w:szCs w:val="19"/>
        </w:rPr>
        <w:t xml:space="preserve"> obrotu brutto i netto.</w:t>
      </w:r>
      <w:r w:rsidRPr="00887E45">
        <w:rPr>
          <w:spacing w:val="-2"/>
          <w:szCs w:val="19"/>
        </w:rPr>
        <w:t xml:space="preserve"> </w:t>
      </w:r>
      <w:r>
        <w:rPr>
          <w:spacing w:val="-2"/>
          <w:szCs w:val="19"/>
        </w:rPr>
        <w:t>M</w:t>
      </w:r>
      <w:r w:rsidRPr="00887E45">
        <w:rPr>
          <w:spacing w:val="-2"/>
          <w:szCs w:val="19"/>
        </w:rPr>
        <w:t>niej</w:t>
      </w:r>
      <w:r>
        <w:rPr>
          <w:spacing w:val="-2"/>
          <w:szCs w:val="19"/>
        </w:rPr>
        <w:t xml:space="preserve"> korzystne były również</w:t>
      </w:r>
      <w:r w:rsidRPr="00887E45">
        <w:rPr>
          <w:spacing w:val="-2"/>
          <w:szCs w:val="19"/>
        </w:rPr>
        <w:t xml:space="preserve"> wskaźnik</w:t>
      </w:r>
      <w:r>
        <w:rPr>
          <w:spacing w:val="-2"/>
          <w:szCs w:val="19"/>
        </w:rPr>
        <w:t>i</w:t>
      </w:r>
      <w:r w:rsidRPr="00887E45">
        <w:rPr>
          <w:spacing w:val="-2"/>
          <w:szCs w:val="19"/>
        </w:rPr>
        <w:t xml:space="preserve"> płynności finansowej</w:t>
      </w:r>
      <w:r>
        <w:rPr>
          <w:spacing w:val="-2"/>
          <w:szCs w:val="19"/>
        </w:rPr>
        <w:t xml:space="preserve">, </w:t>
      </w:r>
      <w:r w:rsidRPr="00383C07">
        <w:rPr>
          <w:spacing w:val="-2"/>
          <w:szCs w:val="19"/>
        </w:rPr>
        <w:t>w porównaniu z okresem styczeń–</w:t>
      </w:r>
      <w:r>
        <w:rPr>
          <w:spacing w:val="-2"/>
          <w:szCs w:val="19"/>
        </w:rPr>
        <w:br/>
      </w:r>
      <w:r w:rsidRPr="00444AAF">
        <w:rPr>
          <w:rFonts w:cs="Arial"/>
          <w:iCs/>
          <w:szCs w:val="19"/>
        </w:rPr>
        <w:t>–</w:t>
      </w:r>
      <w:r>
        <w:rPr>
          <w:spacing w:val="-2"/>
          <w:szCs w:val="19"/>
        </w:rPr>
        <w:t>wrzesień</w:t>
      </w:r>
      <w:r w:rsidRPr="00383C07">
        <w:rPr>
          <w:spacing w:val="-2"/>
          <w:szCs w:val="19"/>
        </w:rPr>
        <w:t xml:space="preserve"> 2023 r.</w:t>
      </w:r>
    </w:p>
    <w:p w14:paraId="6490C3BE" w14:textId="77777777" w:rsidR="00D97CCE" w:rsidRPr="004A3C5B" w:rsidRDefault="00D97CCE" w:rsidP="00D97CC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D97CCE" w:rsidRPr="00870F9B" w14:paraId="2C402678" w14:textId="77777777" w:rsidTr="0090060C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0B23C26" w14:textId="77777777" w:rsidR="00D97CCE" w:rsidRPr="000A0B4E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BA3566" w14:textId="77777777" w:rsidR="00D97CCE" w:rsidRPr="000A0B4E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29F81B7" w14:textId="77777777" w:rsidR="00D97CCE" w:rsidRPr="008C67B9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2024</w:t>
            </w:r>
          </w:p>
        </w:tc>
      </w:tr>
      <w:tr w:rsidR="00D97CCE" w:rsidRPr="00870F9B" w14:paraId="4E2124B8" w14:textId="77777777" w:rsidTr="0090060C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4108D08" w14:textId="77777777" w:rsidR="00D97CCE" w:rsidRPr="008C67B9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9FF31A9" w14:textId="77777777" w:rsidR="00D97CCE" w:rsidRPr="008C67B9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D97CCE" w:rsidRPr="00870F9B" w14:paraId="6844604E" w14:textId="77777777" w:rsidTr="0090060C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88A784A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3599BC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59685,7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577585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58620,7</w:t>
            </w:r>
          </w:p>
        </w:tc>
      </w:tr>
      <w:tr w:rsidR="00D97CCE" w:rsidRPr="00870F9B" w14:paraId="32A71560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22F8D3E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4A557F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58302,4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FBEB809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56507,2</w:t>
            </w:r>
          </w:p>
        </w:tc>
      </w:tr>
      <w:tr w:rsidR="00D97CCE" w:rsidRPr="00870F9B" w14:paraId="4DBFE61C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EEBD120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29CE1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56070,2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0093EEE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55875,0</w:t>
            </w:r>
          </w:p>
        </w:tc>
      </w:tr>
      <w:tr w:rsidR="00D97CCE" w:rsidRPr="00870F9B" w14:paraId="04EB5B57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5EB9C1C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D0B324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54966,4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75452B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53838,8</w:t>
            </w:r>
          </w:p>
        </w:tc>
      </w:tr>
      <w:tr w:rsidR="00D97CCE" w:rsidRPr="00870F9B" w14:paraId="4D01A680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41BCE7A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CD0F29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3335,9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CB86DD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2668,5</w:t>
            </w:r>
          </w:p>
        </w:tc>
      </w:tr>
      <w:tr w:rsidR="00D97CCE" w:rsidRPr="00870F9B" w14:paraId="1DA803AC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35D4AA6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05AD74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442,7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DDC0B3E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257,1</w:t>
            </w:r>
          </w:p>
        </w:tc>
      </w:tr>
      <w:tr w:rsidR="00D97CCE" w:rsidRPr="00870F9B" w14:paraId="5B2FBB89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1A18F29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E0225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–163,1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4A50EA5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</w:t>
            </w:r>
            <w:r w:rsidRPr="00212C00">
              <w:rPr>
                <w:rFonts w:cs="Calibri"/>
                <w:sz w:val="16"/>
                <w:szCs w:val="16"/>
              </w:rPr>
              <w:t>179,9</w:t>
            </w:r>
          </w:p>
        </w:tc>
      </w:tr>
      <w:tr w:rsidR="00D97CCE" w:rsidRPr="00870F9B" w14:paraId="3F74C56E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13A70AD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018AFE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3615,5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83E0C90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2745,7</w:t>
            </w:r>
          </w:p>
        </w:tc>
      </w:tr>
      <w:tr w:rsidR="00D97CCE" w:rsidRPr="00870F9B" w14:paraId="4AD3C908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DC6F3FC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8B0162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3019,1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C0E9BC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 w:rsidRPr="00212C00">
              <w:rPr>
                <w:rFonts w:cs="Calibri"/>
                <w:bCs/>
                <w:sz w:val="16"/>
                <w:szCs w:val="16"/>
              </w:rPr>
              <w:t>2213,1</w:t>
            </w:r>
          </w:p>
        </w:tc>
      </w:tr>
      <w:tr w:rsidR="00D97CCE" w:rsidRPr="00870F9B" w14:paraId="7A2667E7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9D41BF0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08C79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3816,8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C59BFF8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2793,6</w:t>
            </w:r>
          </w:p>
        </w:tc>
      </w:tr>
      <w:tr w:rsidR="00D97CCE" w:rsidRPr="00870F9B" w14:paraId="4EE9DA82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2E6D0ED1" w14:textId="77777777" w:rsidR="00D97CCE" w:rsidRPr="008C67B9" w:rsidRDefault="00D97CCE" w:rsidP="0090060C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8DE322E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797,7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F37E8C6" w14:textId="77777777" w:rsidR="00D97CCE" w:rsidRPr="0086791E" w:rsidRDefault="00D97CCE" w:rsidP="009006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580,5</w:t>
            </w:r>
          </w:p>
        </w:tc>
      </w:tr>
    </w:tbl>
    <w:p w14:paraId="7C707A53" w14:textId="5C2FF4E2" w:rsidR="00D97CCE" w:rsidRPr="00444AAF" w:rsidRDefault="00D97CCE" w:rsidP="00D97CCE">
      <w:pPr>
        <w:rPr>
          <w:rFonts w:cs="Arial"/>
          <w:szCs w:val="19"/>
        </w:rPr>
      </w:pPr>
      <w:r w:rsidRPr="0069677E">
        <w:rPr>
          <w:rFonts w:cs="Arial"/>
          <w:b/>
          <w:szCs w:val="19"/>
        </w:rPr>
        <w:t xml:space="preserve">Przychody z </w:t>
      </w:r>
      <w:r w:rsidRPr="00444AAF">
        <w:rPr>
          <w:rFonts w:cs="Arial"/>
          <w:b/>
          <w:szCs w:val="19"/>
        </w:rPr>
        <w:t>całokształtu działalności</w:t>
      </w:r>
      <w:r w:rsidRPr="00444AAF">
        <w:rPr>
          <w:rFonts w:cs="Arial"/>
          <w:szCs w:val="19"/>
        </w:rPr>
        <w:t xml:space="preserve"> w okresie </w:t>
      </w:r>
      <w:r w:rsidRPr="00444AAF">
        <w:rPr>
          <w:rFonts w:cs="Arial"/>
          <w:iCs/>
          <w:szCs w:val="19"/>
        </w:rPr>
        <w:t xml:space="preserve">styczeń–wrzesień </w:t>
      </w:r>
      <w:r>
        <w:rPr>
          <w:rFonts w:cs="Arial"/>
          <w:szCs w:val="19"/>
        </w:rPr>
        <w:t xml:space="preserve">2024 r. </w:t>
      </w:r>
      <w:r w:rsidRPr="00444AAF">
        <w:rPr>
          <w:rFonts w:cs="Arial"/>
          <w:szCs w:val="19"/>
        </w:rPr>
        <w:t xml:space="preserve">kształtowały się na poziomie </w:t>
      </w:r>
      <w:r w:rsidRPr="00212C00">
        <w:rPr>
          <w:rFonts w:cs="Calibri"/>
          <w:szCs w:val="19"/>
        </w:rPr>
        <w:t>58620,7</w:t>
      </w:r>
      <w:r>
        <w:rPr>
          <w:rFonts w:cs="Calibri"/>
          <w:szCs w:val="19"/>
        </w:rPr>
        <w:t xml:space="preserve"> </w:t>
      </w:r>
      <w:r w:rsidRPr="00444AAF">
        <w:rPr>
          <w:rFonts w:cs="Arial"/>
          <w:szCs w:val="19"/>
        </w:rPr>
        <w:t>mln zł, tj.</w:t>
      </w:r>
      <w:r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1,8</w:t>
      </w:r>
      <w:r w:rsidRPr="00444AA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ższym niż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444AAF">
        <w:rPr>
          <w:rFonts w:cs="Arial"/>
          <w:szCs w:val="19"/>
        </w:rPr>
        <w:t xml:space="preserve"> r., natomiast </w:t>
      </w:r>
      <w:r w:rsidRPr="00444AAF">
        <w:rPr>
          <w:rFonts w:cs="Arial"/>
          <w:b/>
          <w:szCs w:val="19"/>
        </w:rPr>
        <w:t xml:space="preserve">koszty uzyskania tych przychodów </w:t>
      </w:r>
      <w:r>
        <w:rPr>
          <w:rFonts w:cs="Arial"/>
          <w:szCs w:val="19"/>
        </w:rPr>
        <w:t>zmniej</w:t>
      </w:r>
      <w:r w:rsidRPr="00444AAF">
        <w:rPr>
          <w:rFonts w:cs="Arial"/>
          <w:szCs w:val="19"/>
        </w:rPr>
        <w:t>szyły się o </w:t>
      </w:r>
      <w:r>
        <w:rPr>
          <w:rFonts w:cs="Arial"/>
          <w:szCs w:val="19"/>
        </w:rPr>
        <w:t>0,3</w:t>
      </w:r>
      <w:r w:rsidRPr="00444AAF">
        <w:rPr>
          <w:rFonts w:cs="Arial"/>
          <w:szCs w:val="19"/>
        </w:rPr>
        <w:t xml:space="preserve">% i wynosiły </w:t>
      </w:r>
      <w:r w:rsidRPr="00212C00">
        <w:rPr>
          <w:rFonts w:cs="Arial"/>
          <w:szCs w:val="19"/>
        </w:rPr>
        <w:t>55875,0</w:t>
      </w:r>
      <w:r w:rsidRPr="00444AAF">
        <w:rPr>
          <w:rFonts w:cs="Arial"/>
          <w:szCs w:val="19"/>
        </w:rPr>
        <w:t xml:space="preserve"> mln zł. Wskaźnik poziomu kosztów </w:t>
      </w:r>
      <w:r w:rsidRPr="009760BA">
        <w:rPr>
          <w:rFonts w:cs="Arial"/>
          <w:szCs w:val="19"/>
        </w:rPr>
        <w:t>wynosił</w:t>
      </w:r>
      <w:r w:rsidRPr="00444AA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95,3% (wobec 93,9% przed rokiem). </w:t>
      </w:r>
      <w:r w:rsidRPr="00444AAF">
        <w:rPr>
          <w:rFonts w:cs="Arial"/>
          <w:szCs w:val="19"/>
        </w:rPr>
        <w:t>Przychody ze</w:t>
      </w:r>
      <w:r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>sprzedaży produktów, towarów i materiałów był</w:t>
      </w:r>
      <w:r>
        <w:rPr>
          <w:rFonts w:cs="Arial"/>
          <w:szCs w:val="19"/>
        </w:rPr>
        <w:t>y ni</w:t>
      </w:r>
      <w:r w:rsidRPr="00444AAF">
        <w:rPr>
          <w:rFonts w:cs="Arial"/>
          <w:szCs w:val="19"/>
        </w:rPr>
        <w:t xml:space="preserve">ższe </w:t>
      </w:r>
      <w:r>
        <w:rPr>
          <w:rFonts w:cs="Arial"/>
          <w:szCs w:val="19"/>
        </w:rPr>
        <w:t xml:space="preserve">o 3,1%, </w:t>
      </w:r>
      <w:r w:rsidRPr="00444AAF">
        <w:rPr>
          <w:rFonts w:cs="Arial"/>
          <w:szCs w:val="19"/>
        </w:rPr>
        <w:t xml:space="preserve">natomiast koszty tej działalności </w:t>
      </w:r>
      <w:r>
        <w:rPr>
          <w:rFonts w:cs="Arial"/>
          <w:szCs w:val="19"/>
        </w:rPr>
        <w:t>spadły</w:t>
      </w:r>
      <w:r w:rsidRPr="00444AAF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2,1</w:t>
      </w:r>
      <w:r w:rsidRPr="00444AAF">
        <w:rPr>
          <w:rFonts w:cs="Arial"/>
          <w:szCs w:val="19"/>
        </w:rPr>
        <w:t>%.</w:t>
      </w:r>
    </w:p>
    <w:p w14:paraId="0211BED6" w14:textId="7ADD5D55" w:rsidR="00D97CCE" w:rsidRPr="00444AAF" w:rsidRDefault="00D97CCE" w:rsidP="00D97CCE">
      <w:pPr>
        <w:rPr>
          <w:rFonts w:cs="Arial"/>
          <w:szCs w:val="19"/>
        </w:rPr>
      </w:pPr>
      <w:r w:rsidRPr="00444AAF">
        <w:rPr>
          <w:rFonts w:cs="Arial"/>
          <w:szCs w:val="19"/>
        </w:rPr>
        <w:t xml:space="preserve">Wynik finansowy ze sprzedaży produktów, towarów i materiałów był o </w:t>
      </w:r>
      <w:r>
        <w:rPr>
          <w:rFonts w:cs="Arial"/>
          <w:szCs w:val="19"/>
        </w:rPr>
        <w:t>20,0</w:t>
      </w:r>
      <w:r w:rsidRPr="00444AA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 w stosunku do okresu </w:t>
      </w:r>
      <w:r w:rsidRPr="00444AAF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br/>
      </w:r>
      <w:r w:rsidRPr="00444AAF">
        <w:rPr>
          <w:rFonts w:cs="Arial"/>
          <w:iCs/>
          <w:szCs w:val="19"/>
        </w:rPr>
        <w:t xml:space="preserve">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444AAF">
        <w:rPr>
          <w:rFonts w:cs="Arial"/>
          <w:szCs w:val="19"/>
        </w:rPr>
        <w:t xml:space="preserve"> r</w:t>
      </w:r>
      <w:r w:rsidRPr="009760BA">
        <w:rPr>
          <w:rFonts w:cs="Arial"/>
          <w:szCs w:val="19"/>
        </w:rPr>
        <w:t>. i wynosił 2668,</w:t>
      </w:r>
      <w:r w:rsidRPr="00212C00">
        <w:rPr>
          <w:rFonts w:cs="Arial"/>
          <w:szCs w:val="19"/>
        </w:rPr>
        <w:t>5</w:t>
      </w:r>
      <w:r w:rsidRPr="00444AAF">
        <w:rPr>
          <w:rFonts w:cs="Arial"/>
          <w:szCs w:val="19"/>
        </w:rPr>
        <w:t xml:space="preserve"> mln zł. Wynik </w:t>
      </w:r>
      <w:r w:rsidRPr="00D733FD">
        <w:rPr>
          <w:rFonts w:cs="Arial"/>
          <w:szCs w:val="19"/>
        </w:rPr>
        <w:t xml:space="preserve">na pozostałej działalności operacyjnej </w:t>
      </w:r>
      <w:r>
        <w:rPr>
          <w:rFonts w:cs="Arial"/>
          <w:szCs w:val="19"/>
        </w:rPr>
        <w:t xml:space="preserve">obniżył się </w:t>
      </w:r>
      <w:r w:rsidRPr="00D733FD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41,9</w:t>
      </w:r>
      <w:r w:rsidRPr="00D733FD">
        <w:rPr>
          <w:rFonts w:cs="Arial"/>
          <w:szCs w:val="19"/>
        </w:rPr>
        <w:t xml:space="preserve">% i </w:t>
      </w:r>
      <w:r>
        <w:rPr>
          <w:rFonts w:cs="Arial"/>
          <w:szCs w:val="19"/>
        </w:rPr>
        <w:t>osiągnął wartość</w:t>
      </w:r>
      <w:r w:rsidRPr="00D733F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257,1</w:t>
      </w:r>
      <w:r w:rsidRPr="00D733FD">
        <w:rPr>
          <w:rFonts w:cs="Arial"/>
          <w:szCs w:val="19"/>
        </w:rPr>
        <w:t xml:space="preserve"> mln zł. </w:t>
      </w:r>
      <w:r>
        <w:rPr>
          <w:rFonts w:cs="Arial"/>
          <w:szCs w:val="19"/>
        </w:rPr>
        <w:t>Gorszy niż przed rokiem był w</w:t>
      </w:r>
      <w:r w:rsidRPr="00D733FD">
        <w:rPr>
          <w:rFonts w:cs="Arial"/>
          <w:szCs w:val="19"/>
        </w:rPr>
        <w:t xml:space="preserve">ynik na operacjach finansowych </w:t>
      </w:r>
      <w:r>
        <w:rPr>
          <w:rFonts w:cs="Arial"/>
          <w:szCs w:val="19"/>
        </w:rPr>
        <w:t>(</w:t>
      </w:r>
      <w:r w:rsidRPr="00444AAF">
        <w:rPr>
          <w:rFonts w:cs="Arial"/>
          <w:szCs w:val="19"/>
        </w:rPr>
        <w:t xml:space="preserve">minus </w:t>
      </w:r>
      <w:r>
        <w:rPr>
          <w:rFonts w:cs="Arial"/>
          <w:szCs w:val="19"/>
        </w:rPr>
        <w:t>179,9</w:t>
      </w:r>
      <w:r w:rsidRPr="00444AAF">
        <w:rPr>
          <w:rFonts w:cs="Arial"/>
          <w:szCs w:val="19"/>
        </w:rPr>
        <w:t xml:space="preserve"> mln zł wobec </w:t>
      </w:r>
      <w:r>
        <w:rPr>
          <w:rFonts w:cs="Arial"/>
          <w:szCs w:val="19"/>
        </w:rPr>
        <w:br/>
      </w:r>
      <w:r w:rsidRPr="00444AAF">
        <w:rPr>
          <w:rFonts w:cs="Arial"/>
          <w:szCs w:val="19"/>
        </w:rPr>
        <w:t xml:space="preserve">minus </w:t>
      </w:r>
      <w:r>
        <w:rPr>
          <w:rFonts w:cs="Arial"/>
          <w:szCs w:val="19"/>
        </w:rPr>
        <w:t>163,1</w:t>
      </w:r>
      <w:r w:rsidRPr="00444AAF">
        <w:rPr>
          <w:rFonts w:cs="Arial"/>
          <w:szCs w:val="19"/>
        </w:rPr>
        <w:t xml:space="preserve"> mln zł przed rokiem</w:t>
      </w:r>
      <w:r>
        <w:rPr>
          <w:rFonts w:cs="Arial"/>
          <w:szCs w:val="19"/>
        </w:rPr>
        <w:t>)</w:t>
      </w:r>
      <w:r w:rsidRPr="00444AAF">
        <w:rPr>
          <w:rFonts w:cs="Arial"/>
          <w:szCs w:val="19"/>
        </w:rPr>
        <w:t>.</w:t>
      </w:r>
    </w:p>
    <w:p w14:paraId="7DD2D4CE" w14:textId="77777777" w:rsidR="00D97CCE" w:rsidRPr="00444AAF" w:rsidRDefault="00D97CCE" w:rsidP="00D97CCE">
      <w:pPr>
        <w:rPr>
          <w:rFonts w:cs="Arial"/>
          <w:szCs w:val="19"/>
        </w:rPr>
      </w:pPr>
      <w:r w:rsidRPr="00444AAF">
        <w:rPr>
          <w:rFonts w:cs="Arial"/>
          <w:b/>
          <w:szCs w:val="19"/>
        </w:rPr>
        <w:t>Wynik finansowy brutto</w:t>
      </w:r>
      <w:r w:rsidRPr="00444AAF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 xml:space="preserve">2745,7 </w:t>
      </w:r>
      <w:r w:rsidRPr="00444AAF">
        <w:rPr>
          <w:rFonts w:cs="Arial"/>
          <w:szCs w:val="19"/>
        </w:rPr>
        <w:t xml:space="preserve">mln zł i był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869,8</w:t>
      </w:r>
      <w:r w:rsidRPr="00444AAF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24,1</w:t>
      </w:r>
      <w:r w:rsidRPr="00444AAF">
        <w:rPr>
          <w:rFonts w:cs="Arial"/>
          <w:szCs w:val="19"/>
        </w:rPr>
        <w:t xml:space="preserve">%) od uzyskanego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444AAF">
        <w:rPr>
          <w:rFonts w:cs="Arial"/>
          <w:szCs w:val="19"/>
        </w:rPr>
        <w:t xml:space="preserve"> r. Obciążenia wyniku finansowego brutto podatkiem dochodowym z</w:t>
      </w:r>
      <w:r>
        <w:rPr>
          <w:rFonts w:cs="Arial"/>
          <w:szCs w:val="19"/>
        </w:rPr>
        <w:t>mniej</w:t>
      </w:r>
      <w:r w:rsidRPr="00444AAF">
        <w:rPr>
          <w:rFonts w:cs="Arial"/>
          <w:szCs w:val="19"/>
        </w:rPr>
        <w:t>szyły się w skali roku o </w:t>
      </w:r>
      <w:r>
        <w:rPr>
          <w:rFonts w:cs="Arial"/>
          <w:szCs w:val="19"/>
        </w:rPr>
        <w:t>10,7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 xml:space="preserve">532,6 </w:t>
      </w:r>
      <w:r w:rsidRPr="00444AAF">
        <w:rPr>
          <w:rFonts w:cs="Arial"/>
          <w:szCs w:val="19"/>
        </w:rPr>
        <w:t xml:space="preserve">mln zł. </w:t>
      </w:r>
      <w:r>
        <w:rPr>
          <w:rFonts w:cs="Arial"/>
          <w:szCs w:val="19"/>
        </w:rPr>
        <w:t xml:space="preserve">Wzrosła natomiast </w:t>
      </w:r>
      <w:r w:rsidRPr="00444AAF">
        <w:rPr>
          <w:rFonts w:cs="Arial"/>
          <w:szCs w:val="19"/>
        </w:rPr>
        <w:t xml:space="preserve">relacja podatku dochodowego od osób prawnych i fizycznych do zysku brutto – z </w:t>
      </w:r>
      <w:r>
        <w:rPr>
          <w:rFonts w:cs="Arial"/>
          <w:szCs w:val="19"/>
        </w:rPr>
        <w:t>13,2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15,9</w:t>
      </w:r>
      <w:r w:rsidRPr="00444AAF">
        <w:rPr>
          <w:rFonts w:cs="Arial"/>
          <w:szCs w:val="19"/>
        </w:rPr>
        <w:t xml:space="preserve">%. </w:t>
      </w:r>
      <w:r w:rsidRPr="00444AAF">
        <w:rPr>
          <w:rFonts w:cs="Arial"/>
          <w:b/>
          <w:szCs w:val="19"/>
        </w:rPr>
        <w:t>Wynik finansowy netto</w:t>
      </w:r>
      <w:r w:rsidRPr="00444AAF">
        <w:rPr>
          <w:rFonts w:cs="Arial"/>
          <w:szCs w:val="19"/>
        </w:rPr>
        <w:t xml:space="preserve"> kształtował się na </w:t>
      </w:r>
      <w:r>
        <w:rPr>
          <w:rFonts w:cs="Arial"/>
          <w:szCs w:val="19"/>
        </w:rPr>
        <w:t>poziomie 2213,1</w:t>
      </w:r>
      <w:r w:rsidRPr="00444AAF">
        <w:rPr>
          <w:rFonts w:cs="Arial"/>
          <w:bCs/>
          <w:szCs w:val="19"/>
        </w:rPr>
        <w:t xml:space="preserve"> </w:t>
      </w:r>
      <w:r>
        <w:rPr>
          <w:rFonts w:cs="Arial"/>
          <w:szCs w:val="19"/>
        </w:rPr>
        <w:t>mln zł i był ni</w:t>
      </w:r>
      <w:r w:rsidRPr="00444AAF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 xml:space="preserve">806,0 </w:t>
      </w:r>
      <w:r w:rsidRPr="00444AAF">
        <w:rPr>
          <w:rFonts w:cs="Arial"/>
          <w:szCs w:val="19"/>
        </w:rPr>
        <w:t xml:space="preserve">mln zł (tj. o </w:t>
      </w:r>
      <w:r>
        <w:rPr>
          <w:rFonts w:cs="Arial"/>
          <w:szCs w:val="19"/>
        </w:rPr>
        <w:t>26,7</w:t>
      </w:r>
      <w:r w:rsidRPr="00444AAF">
        <w:rPr>
          <w:rFonts w:cs="Arial"/>
          <w:szCs w:val="19"/>
        </w:rPr>
        <w:t xml:space="preserve">%) w porównaniu z uzyskanym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444AAF">
        <w:rPr>
          <w:rFonts w:cs="Arial"/>
          <w:szCs w:val="19"/>
        </w:rPr>
        <w:t xml:space="preserve"> r.; zysk netto </w:t>
      </w:r>
      <w:r>
        <w:rPr>
          <w:rFonts w:cs="Arial"/>
          <w:szCs w:val="19"/>
        </w:rPr>
        <w:t>spadł</w:t>
      </w:r>
      <w:r w:rsidRPr="00444AAF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26,8</w:t>
      </w:r>
      <w:r w:rsidRPr="00444AAF">
        <w:rPr>
          <w:rFonts w:cs="Arial"/>
          <w:szCs w:val="19"/>
        </w:rPr>
        <w:t xml:space="preserve">%, a strata netto o </w:t>
      </w:r>
      <w:r>
        <w:rPr>
          <w:rFonts w:cs="Arial"/>
          <w:szCs w:val="19"/>
        </w:rPr>
        <w:t>27,2</w:t>
      </w:r>
      <w:r w:rsidRPr="00444AAF">
        <w:rPr>
          <w:rFonts w:cs="Arial"/>
          <w:szCs w:val="19"/>
        </w:rPr>
        <w:t>%.</w:t>
      </w:r>
    </w:p>
    <w:p w14:paraId="1C3AE477" w14:textId="50108509" w:rsidR="00D97CCE" w:rsidRDefault="00D97CCE" w:rsidP="00D97CCE">
      <w:pPr>
        <w:tabs>
          <w:tab w:val="left" w:pos="993"/>
        </w:tabs>
        <w:spacing w:before="180"/>
        <w:rPr>
          <w:rFonts w:cs="Arial"/>
          <w:szCs w:val="19"/>
        </w:rPr>
      </w:pPr>
      <w:r w:rsidRPr="00444AAF">
        <w:rPr>
          <w:rFonts w:cs="Arial"/>
          <w:szCs w:val="19"/>
        </w:rPr>
        <w:t xml:space="preserve">W omawianym okresie zysk netto wykazało </w:t>
      </w:r>
      <w:r>
        <w:rPr>
          <w:rFonts w:cs="Arial"/>
          <w:szCs w:val="19"/>
        </w:rPr>
        <w:t>69,6</w:t>
      </w:r>
      <w:r w:rsidRPr="00444AAF">
        <w:rPr>
          <w:rFonts w:cs="Arial"/>
          <w:szCs w:val="19"/>
        </w:rPr>
        <w:t xml:space="preserve">% badanych przedsiębiorstw wobec </w:t>
      </w:r>
      <w:r>
        <w:rPr>
          <w:rFonts w:cs="Arial"/>
          <w:szCs w:val="19"/>
        </w:rPr>
        <w:t>74,9</w:t>
      </w:r>
      <w:r w:rsidRPr="00444AAF">
        <w:rPr>
          <w:rFonts w:cs="Arial"/>
          <w:szCs w:val="19"/>
        </w:rPr>
        <w:t xml:space="preserve">% w okresie </w:t>
      </w:r>
      <w:r w:rsidRPr="00444AAF">
        <w:rPr>
          <w:rFonts w:cs="Arial"/>
          <w:iCs/>
          <w:szCs w:val="19"/>
        </w:rPr>
        <w:t>styczeń–</w:t>
      </w:r>
      <w:r w:rsidR="008F5003">
        <w:rPr>
          <w:rFonts w:cs="Arial"/>
          <w:iCs/>
          <w:szCs w:val="19"/>
        </w:rPr>
        <w:br/>
      </w:r>
      <w:r w:rsidR="008F5003" w:rsidRPr="00444AAF">
        <w:rPr>
          <w:rFonts w:cs="Arial"/>
          <w:iCs/>
          <w:szCs w:val="19"/>
        </w:rPr>
        <w:t>–</w:t>
      </w:r>
      <w:r w:rsidRPr="00444AAF">
        <w:rPr>
          <w:rFonts w:cs="Arial"/>
          <w:iCs/>
          <w:szCs w:val="19"/>
        </w:rPr>
        <w:t xml:space="preserve">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444AAF">
        <w:rPr>
          <w:rFonts w:cs="Arial"/>
          <w:szCs w:val="19"/>
        </w:rPr>
        <w:t xml:space="preserve"> r. Udział przychodów przedsiębiorstw wykazujących zysk netto w ogólnej kwocie przychodów z</w:t>
      </w:r>
      <w:r w:rsidR="008F5003"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 xml:space="preserve">całokształtu działalności </w:t>
      </w:r>
      <w:r>
        <w:rPr>
          <w:rFonts w:cs="Arial"/>
          <w:szCs w:val="19"/>
        </w:rPr>
        <w:t>zmniej</w:t>
      </w:r>
      <w:r w:rsidRPr="00444AAF">
        <w:rPr>
          <w:rFonts w:cs="Arial"/>
          <w:szCs w:val="19"/>
        </w:rPr>
        <w:t xml:space="preserve">szył się z </w:t>
      </w:r>
      <w:r>
        <w:rPr>
          <w:rFonts w:cs="Arial"/>
          <w:szCs w:val="19"/>
        </w:rPr>
        <w:t>84,1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67,1</w:t>
      </w:r>
      <w:r w:rsidRPr="00444AAF">
        <w:rPr>
          <w:rFonts w:cs="Arial"/>
          <w:szCs w:val="19"/>
        </w:rPr>
        <w:t>%</w:t>
      </w:r>
      <w:r w:rsidRPr="00444AAF">
        <w:rPr>
          <w:rFonts w:cs="Arial"/>
          <w:i/>
          <w:szCs w:val="19"/>
        </w:rPr>
        <w:t>.</w:t>
      </w:r>
      <w:r w:rsidRPr="00444AAF">
        <w:rPr>
          <w:rFonts w:cs="Arial"/>
          <w:szCs w:val="19"/>
        </w:rPr>
        <w:t xml:space="preserve"> W sekcji </w:t>
      </w:r>
      <w:r w:rsidRPr="00444AAF">
        <w:rPr>
          <w:rFonts w:cs="Arial"/>
          <w:spacing w:val="-1"/>
          <w:szCs w:val="19"/>
        </w:rPr>
        <w:t xml:space="preserve">przetwórstwo przemysłowe zysk netto odnotowało </w:t>
      </w:r>
      <w:r>
        <w:rPr>
          <w:rFonts w:cs="Arial"/>
          <w:spacing w:val="-1"/>
          <w:szCs w:val="19"/>
        </w:rPr>
        <w:t>66,0</w:t>
      </w:r>
      <w:r w:rsidRPr="00444AAF">
        <w:rPr>
          <w:rFonts w:cs="Arial"/>
          <w:spacing w:val="-1"/>
          <w:szCs w:val="19"/>
        </w:rPr>
        <w:t xml:space="preserve">% przedsiębiorstw (w okresie </w:t>
      </w:r>
      <w:r w:rsidRPr="00444AAF">
        <w:rPr>
          <w:rFonts w:cs="Arial"/>
          <w:iCs/>
          <w:spacing w:val="-1"/>
          <w:szCs w:val="19"/>
        </w:rPr>
        <w:t>styczeń–wrzesień</w:t>
      </w:r>
      <w:r w:rsidRPr="00444AAF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2023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pacing w:val="-1"/>
          <w:szCs w:val="19"/>
        </w:rPr>
        <w:t>73,2</w:t>
      </w:r>
      <w:r w:rsidRPr="0069677E">
        <w:rPr>
          <w:rFonts w:cs="Arial"/>
          <w:szCs w:val="19"/>
        </w:rPr>
        <w:t>%), a udział uzyskanych przez nie przychodów w</w:t>
      </w:r>
      <w:r w:rsidR="008F5003">
        <w:rPr>
          <w:rFonts w:cs="Arial"/>
          <w:szCs w:val="19"/>
        </w:rPr>
        <w:t> </w:t>
      </w:r>
      <w:r w:rsidRPr="0069677E">
        <w:rPr>
          <w:rFonts w:cs="Arial"/>
          <w:szCs w:val="19"/>
        </w:rPr>
        <w:t xml:space="preserve">przychodach wszystkich podmiotów tej sekcji stanowił </w:t>
      </w:r>
      <w:r>
        <w:rPr>
          <w:rFonts w:cs="Arial"/>
          <w:szCs w:val="19"/>
        </w:rPr>
        <w:t>70,7</w:t>
      </w:r>
      <w:r w:rsidRPr="0069677E">
        <w:rPr>
          <w:rFonts w:cs="Arial"/>
          <w:szCs w:val="19"/>
        </w:rPr>
        <w:t>% (w</w:t>
      </w:r>
      <w:r>
        <w:rPr>
          <w:rFonts w:cs="Arial"/>
          <w:szCs w:val="19"/>
        </w:rPr>
        <w:t xml:space="preserve"> </w:t>
      </w:r>
      <w:r w:rsidRPr="0069677E">
        <w:rPr>
          <w:rFonts w:cs="Arial"/>
          <w:szCs w:val="19"/>
        </w:rPr>
        <w:t xml:space="preserve">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wrzesień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2023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74,4</w:t>
      </w:r>
      <w:r w:rsidRPr="0069677E">
        <w:rPr>
          <w:rFonts w:cs="Arial"/>
          <w:szCs w:val="19"/>
        </w:rPr>
        <w:t>%).</w:t>
      </w:r>
    </w:p>
    <w:p w14:paraId="1A5B7CEE" w14:textId="77777777" w:rsidR="00D97CCE" w:rsidRPr="004A3C5B" w:rsidRDefault="00D97CCE" w:rsidP="00D97CC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D97CCE" w:rsidRPr="00870F9B" w14:paraId="72819222" w14:textId="77777777" w:rsidTr="0090060C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2D465D1" w14:textId="77777777" w:rsidR="00D97CCE" w:rsidRPr="0069677E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52D4F8" w14:textId="77777777" w:rsidR="00D97CCE" w:rsidRPr="0069677E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9C12A54" w14:textId="77777777" w:rsidR="00D97CCE" w:rsidRPr="0069677E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09 2024</w:t>
            </w:r>
          </w:p>
        </w:tc>
      </w:tr>
      <w:tr w:rsidR="00D97CCE" w:rsidRPr="00870F9B" w14:paraId="20DF1844" w14:textId="77777777" w:rsidTr="0090060C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6FD01657" w14:textId="77777777" w:rsidR="00D97CCE" w:rsidRPr="0069677E" w:rsidRDefault="00D97CCE" w:rsidP="0090060C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CF5E857" w14:textId="77777777" w:rsidR="00D97CCE" w:rsidRPr="0069677E" w:rsidRDefault="00D97CCE" w:rsidP="0090060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D97CCE" w:rsidRPr="00870F9B" w14:paraId="776A464D" w14:textId="77777777" w:rsidTr="0090060C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9B2A732" w14:textId="77777777" w:rsidR="00D97CCE" w:rsidRPr="0069677E" w:rsidRDefault="00D97CCE" w:rsidP="0090060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C4EF5F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1FF0EB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</w:tr>
      <w:tr w:rsidR="00D97CCE" w:rsidRPr="00870F9B" w14:paraId="4F564EA8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317FD7F" w14:textId="77777777" w:rsidR="00D97CCE" w:rsidRPr="0069677E" w:rsidRDefault="00D97CCE" w:rsidP="0090060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ze </w:t>
            </w:r>
            <w:r w:rsidRPr="0069677E">
              <w:rPr>
                <w:rFonts w:cs="Arial"/>
                <w:sz w:val="16"/>
                <w:szCs w:val="16"/>
              </w:rPr>
              <w:t>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64BEFE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5FFBF2F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D97CCE" w:rsidRPr="00870F9B" w14:paraId="537FE1F2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D14620A" w14:textId="77777777" w:rsidR="00D97CCE" w:rsidRPr="0069677E" w:rsidRDefault="00D97CCE" w:rsidP="0090060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01FFC2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1BDA56C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D97CCE" w:rsidRPr="00870F9B" w14:paraId="07011844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C0BE637" w14:textId="77777777" w:rsidR="00D97CCE" w:rsidRPr="0069677E" w:rsidRDefault="00D97CCE" w:rsidP="0090060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BBC00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EB814C1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D97CCE" w:rsidRPr="00870F9B" w14:paraId="4DAF4A61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00CAE9C" w14:textId="77777777" w:rsidR="00D97CCE" w:rsidRPr="0069677E" w:rsidRDefault="00D97CCE" w:rsidP="0090060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938292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304E418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45,0</w:t>
            </w:r>
          </w:p>
        </w:tc>
      </w:tr>
      <w:tr w:rsidR="00D97CCE" w:rsidRPr="00870F9B" w14:paraId="653B5A43" w14:textId="77777777" w:rsidTr="0090060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58C54706" w14:textId="77777777" w:rsidR="00D97CCE" w:rsidRPr="0069677E" w:rsidRDefault="00D97CCE" w:rsidP="0090060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429E94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DCA4EBC" w14:textId="77777777" w:rsidR="00D97CCE" w:rsidRPr="00D564B4" w:rsidRDefault="00D97CCE" w:rsidP="0090060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</w:tr>
    </w:tbl>
    <w:p w14:paraId="31029F9F" w14:textId="35B7875D" w:rsidR="00D97CCE" w:rsidRPr="00883F14" w:rsidRDefault="00D97CCE" w:rsidP="00D97CCE">
      <w:pPr>
        <w:rPr>
          <w:rFonts w:eastAsia="Fira Sans Light" w:cs="Arial"/>
          <w:szCs w:val="19"/>
        </w:rPr>
      </w:pPr>
      <w:r w:rsidRPr="00986199">
        <w:rPr>
          <w:rFonts w:cs="Arial"/>
          <w:szCs w:val="19"/>
        </w:rPr>
        <w:lastRenderedPageBreak/>
        <w:t>W relacji do okresu styczeń–</w:t>
      </w:r>
      <w:r>
        <w:rPr>
          <w:rFonts w:cs="Arial"/>
          <w:szCs w:val="19"/>
        </w:rPr>
        <w:t>wrzesień</w:t>
      </w:r>
      <w:r w:rsidRPr="00986199">
        <w:rPr>
          <w:rFonts w:cs="Arial"/>
          <w:szCs w:val="19"/>
        </w:rPr>
        <w:t xml:space="preserve"> 2023 r. w badanych przedsiębiorstwach niefinansowych odnotowano pogorszenie większości podstawowych wskaźników ekonomiczno-finansowych. W skali roku wskaźnik poziomu kosztów z całokształtu działalności wzrósł o 1,</w:t>
      </w:r>
      <w:r>
        <w:rPr>
          <w:rFonts w:cs="Arial"/>
          <w:szCs w:val="19"/>
        </w:rPr>
        <w:t>4</w:t>
      </w:r>
      <w:r w:rsidRPr="00986199">
        <w:rPr>
          <w:rFonts w:cs="Arial"/>
          <w:szCs w:val="19"/>
        </w:rPr>
        <w:t xml:space="preserve"> p. proc. Zmniejszył się wskaźnik rentowności ze sprzedaży produktów, towarów i materiałów o</w:t>
      </w:r>
      <w:r>
        <w:rPr>
          <w:rFonts w:cs="Arial"/>
          <w:szCs w:val="19"/>
        </w:rPr>
        <w:t> 1,0</w:t>
      </w:r>
      <w:r w:rsidRPr="00986199">
        <w:rPr>
          <w:rFonts w:cs="Arial"/>
          <w:szCs w:val="19"/>
        </w:rPr>
        <w:t xml:space="preserve"> p. proc. Pogorszyły się wskaźniki rentowności obrotu brutto i netto, odpowiednio: o </w:t>
      </w:r>
      <w:r>
        <w:rPr>
          <w:rFonts w:cs="Arial"/>
          <w:szCs w:val="19"/>
        </w:rPr>
        <w:t>1,4</w:t>
      </w:r>
      <w:r w:rsidRPr="00986199">
        <w:rPr>
          <w:rFonts w:cs="Arial"/>
          <w:szCs w:val="19"/>
        </w:rPr>
        <w:t xml:space="preserve"> p. proc. i o 1,</w:t>
      </w:r>
      <w:r>
        <w:rPr>
          <w:rFonts w:cs="Arial"/>
          <w:szCs w:val="19"/>
        </w:rPr>
        <w:t>3</w:t>
      </w:r>
      <w:r w:rsidRPr="00986199">
        <w:rPr>
          <w:rFonts w:cs="Arial"/>
          <w:szCs w:val="19"/>
        </w:rPr>
        <w:t xml:space="preserve"> p. proc. Z</w:t>
      </w:r>
      <w:r>
        <w:rPr>
          <w:rFonts w:cs="Arial"/>
          <w:szCs w:val="19"/>
        </w:rPr>
        <w:t>mniejszył</w:t>
      </w:r>
      <w:r w:rsidRPr="00986199">
        <w:rPr>
          <w:rFonts w:cs="Arial"/>
          <w:szCs w:val="19"/>
        </w:rPr>
        <w:t xml:space="preserve"> się </w:t>
      </w:r>
      <w:r>
        <w:rPr>
          <w:rFonts w:cs="Arial"/>
          <w:szCs w:val="19"/>
        </w:rPr>
        <w:t xml:space="preserve">również </w:t>
      </w:r>
      <w:r w:rsidRPr="00986199">
        <w:rPr>
          <w:rFonts w:cs="Arial"/>
          <w:szCs w:val="19"/>
        </w:rPr>
        <w:t xml:space="preserve">wskaźnik płynności finansowej I stopnia – o </w:t>
      </w:r>
      <w:r>
        <w:rPr>
          <w:rFonts w:cs="Arial"/>
          <w:szCs w:val="19"/>
        </w:rPr>
        <w:t>0,3</w:t>
      </w:r>
      <w:r w:rsidRPr="00986199">
        <w:rPr>
          <w:rFonts w:cs="Arial"/>
          <w:szCs w:val="19"/>
        </w:rPr>
        <w:t xml:space="preserve"> p. proc., a II stopnia – o </w:t>
      </w:r>
      <w:r>
        <w:rPr>
          <w:rFonts w:cs="Arial"/>
          <w:szCs w:val="19"/>
        </w:rPr>
        <w:t>3,3</w:t>
      </w:r>
      <w:r w:rsidRPr="00986199">
        <w:rPr>
          <w:rFonts w:cs="Arial"/>
          <w:szCs w:val="19"/>
        </w:rPr>
        <w:t xml:space="preserve"> p. proc.</w:t>
      </w:r>
    </w:p>
    <w:p w14:paraId="44935BE9" w14:textId="33D7F54D" w:rsidR="00C16398" w:rsidRDefault="00155375" w:rsidP="00C16398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155375">
        <w:drawing>
          <wp:anchor distT="0" distB="0" distL="114300" distR="114300" simplePos="0" relativeHeight="251691008" behindDoc="1" locked="0" layoutInCell="1" allowOverlap="1" wp14:anchorId="23E1A090" wp14:editId="56C8CBC5">
            <wp:simplePos x="0" y="0"/>
            <wp:positionH relativeFrom="column">
              <wp:posOffset>533400</wp:posOffset>
            </wp:positionH>
            <wp:positionV relativeFrom="paragraph">
              <wp:posOffset>155204</wp:posOffset>
            </wp:positionV>
            <wp:extent cx="5219048" cy="2809524"/>
            <wp:effectExtent l="0" t="0" r="1270" b="0"/>
            <wp:wrapNone/>
            <wp:docPr id="479" name="Obraz 479" descr="Na wykresie kolumnowym zaprezentowano wskaźniki rentowności obrotu netto dla województwa opolskiego i kraju w okresie: styczeń-czerwiec, styczeń-wrzesień, styczeń-grudzień 2021 r., styczeń-marzec, styczeń-czerwiec, styczeń-wrzesień, styczeń-grudzień w latach 2022-2023 oraz w okresie styczeń-marzec, styczeń-czerwiec i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398" w:rsidRPr="004A118C">
        <w:rPr>
          <w:rFonts w:cs="Arial"/>
          <w:b/>
          <w:szCs w:val="19"/>
        </w:rPr>
        <w:t xml:space="preserve">Wykres </w:t>
      </w:r>
      <w:r w:rsidR="00C16398">
        <w:rPr>
          <w:rFonts w:cs="Arial"/>
          <w:b/>
          <w:szCs w:val="19"/>
        </w:rPr>
        <w:t>10</w:t>
      </w:r>
      <w:r w:rsidR="00C16398" w:rsidRPr="004A118C">
        <w:rPr>
          <w:rFonts w:cs="Arial"/>
          <w:b/>
          <w:szCs w:val="19"/>
        </w:rPr>
        <w:t>.</w:t>
      </w:r>
      <w:r w:rsidR="00C16398">
        <w:rPr>
          <w:rFonts w:cs="Arial"/>
          <w:b/>
          <w:bCs/>
          <w:szCs w:val="19"/>
        </w:rPr>
        <w:tab/>
        <w:t>Wskaźnik rentowności obrotu netto</w:t>
      </w:r>
    </w:p>
    <w:p w14:paraId="6439E444" w14:textId="22FF366F" w:rsidR="00C16398" w:rsidRDefault="00C16398" w:rsidP="00C16398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1BF6F0C1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6B7ECCBD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7A816A70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51DD4D96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31F659EC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52E471D3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20EF833F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1F8AC854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2A33FA16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270DE0FB" w14:textId="77777777" w:rsidR="00C16398" w:rsidRDefault="00C16398" w:rsidP="00C16398">
      <w:pPr>
        <w:rPr>
          <w:rFonts w:ascii="Arial" w:hAnsi="Arial"/>
          <w:sz w:val="18"/>
          <w:szCs w:val="20"/>
        </w:rPr>
      </w:pPr>
    </w:p>
    <w:p w14:paraId="5A7CBF7E" w14:textId="77777777" w:rsidR="00C16398" w:rsidRDefault="00C16398" w:rsidP="00C16398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7027CC1E" wp14:editId="2FE242DA">
                <wp:simplePos x="0" y="0"/>
                <wp:positionH relativeFrom="column">
                  <wp:posOffset>2495246</wp:posOffset>
                </wp:positionH>
                <wp:positionV relativeFrom="paragraph">
                  <wp:posOffset>99060</wp:posOffset>
                </wp:positionV>
                <wp:extent cx="1752600" cy="314325"/>
                <wp:effectExtent l="0" t="0" r="0" b="9525"/>
                <wp:wrapNone/>
                <wp:docPr id="56" name="Grupa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6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DE30C8" w14:textId="77777777" w:rsidR="00155375" w:rsidRPr="0069677E" w:rsidRDefault="00155375" w:rsidP="00C16398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49" name="Grupa 449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5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27CC1E" id="Grupa 56" o:spid="_x0000_s1044" style="position:absolute;margin-left:196.5pt;margin-top:7.8pt;width:138pt;height:24.75pt;z-index:251643392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">
                <v:shape id="Text Box 10" o:spid="_x0000_s1045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" filled="f" stroked="f" strokeweight=".2pt">
                  <v:textbox inset=".5mm,.3mm,.5mm,.3mm">
                    <w:txbxContent>
                      <w:p w14:paraId="72DE30C8" w14:textId="77777777" w:rsidR="00155375" w:rsidRPr="0069677E" w:rsidRDefault="00155375" w:rsidP="00C16398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49" o:spid="_x0000_s1046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rect id="Rectangle 241" o:spid="_x0000_s1047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" fillcolor="#a6a6a6" stroked="f" strokeweight="0"/>
                  <v:rect id="Rectangle 242" o:spid="_x0000_s1048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" fillcolor="#754fad" stroked="f" strokeweight="0"/>
                </v:group>
              </v:group>
            </w:pict>
          </mc:Fallback>
        </mc:AlternateContent>
      </w:r>
    </w:p>
    <w:p w14:paraId="7ECB3B75" w14:textId="77777777" w:rsidR="00C16398" w:rsidRPr="00A33B67" w:rsidRDefault="00C16398" w:rsidP="00D97CCE">
      <w:pPr>
        <w:rPr>
          <w:rFonts w:cs="Arial"/>
          <w:szCs w:val="19"/>
        </w:rPr>
      </w:pPr>
    </w:p>
    <w:p w14:paraId="2DC279FB" w14:textId="60177EFC" w:rsidR="00D97CCE" w:rsidRDefault="00D97CCE" w:rsidP="00D97CCE">
      <w:pPr>
        <w:rPr>
          <w:szCs w:val="19"/>
        </w:rPr>
      </w:pPr>
      <w:r w:rsidRPr="00255CBC">
        <w:rPr>
          <w:rFonts w:cs="Arial"/>
          <w:szCs w:val="19"/>
        </w:rPr>
        <w:t>Wartość</w:t>
      </w:r>
      <w:r w:rsidRPr="00255CBC">
        <w:rPr>
          <w:rFonts w:cs="Arial"/>
          <w:b/>
          <w:szCs w:val="19"/>
        </w:rPr>
        <w:t xml:space="preserve"> aktywów obrotowych</w:t>
      </w:r>
      <w:r w:rsidRPr="00255CBC">
        <w:rPr>
          <w:rFonts w:cs="Arial"/>
          <w:szCs w:val="19"/>
        </w:rPr>
        <w:t xml:space="preserve"> badanych przedsiębiorstw na koniec września </w:t>
      </w:r>
      <w:r>
        <w:rPr>
          <w:rFonts w:cs="Arial"/>
          <w:szCs w:val="19"/>
        </w:rPr>
        <w:t>2024</w:t>
      </w:r>
      <w:r w:rsidRPr="00255CBC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26095,3</w:t>
      </w:r>
      <w:r w:rsidRPr="00255CBC">
        <w:rPr>
          <w:rFonts w:cs="Arial"/>
          <w:szCs w:val="19"/>
        </w:rPr>
        <w:t xml:space="preserve"> </w:t>
      </w:r>
      <w:r w:rsidRPr="00255CBC">
        <w:rPr>
          <w:szCs w:val="19"/>
        </w:rPr>
        <w:t xml:space="preserve">mln zł i była </w:t>
      </w:r>
      <w:r>
        <w:rPr>
          <w:szCs w:val="19"/>
        </w:rPr>
        <w:br/>
      </w:r>
      <w:r w:rsidRPr="00255CBC">
        <w:rPr>
          <w:szCs w:val="19"/>
        </w:rPr>
        <w:t xml:space="preserve">o </w:t>
      </w:r>
      <w:r>
        <w:rPr>
          <w:szCs w:val="19"/>
        </w:rPr>
        <w:t>1,8% wy</w:t>
      </w:r>
      <w:r w:rsidRPr="00255CBC">
        <w:rPr>
          <w:szCs w:val="19"/>
        </w:rPr>
        <w:t xml:space="preserve">ższa niż w końcu </w:t>
      </w:r>
      <w:r w:rsidRPr="00913132">
        <w:rPr>
          <w:szCs w:val="19"/>
        </w:rPr>
        <w:t xml:space="preserve">września </w:t>
      </w:r>
      <w:r>
        <w:rPr>
          <w:szCs w:val="19"/>
        </w:rPr>
        <w:t>2023</w:t>
      </w:r>
      <w:r w:rsidRPr="00913132">
        <w:rPr>
          <w:szCs w:val="19"/>
        </w:rPr>
        <w:t xml:space="preserve"> r</w:t>
      </w:r>
      <w:r w:rsidRPr="00D0185B">
        <w:rPr>
          <w:szCs w:val="19"/>
        </w:rPr>
        <w:t xml:space="preserve">. </w:t>
      </w:r>
      <w:r>
        <w:rPr>
          <w:szCs w:val="19"/>
        </w:rPr>
        <w:t>Wzrosła</w:t>
      </w:r>
      <w:r w:rsidRPr="004E7006">
        <w:rPr>
          <w:szCs w:val="19"/>
        </w:rPr>
        <w:t xml:space="preserve"> wartość krótkoterminowych rozliczeń międzyokresowych (o </w:t>
      </w:r>
      <w:r>
        <w:rPr>
          <w:szCs w:val="19"/>
        </w:rPr>
        <w:t>22,2</w:t>
      </w:r>
      <w:r w:rsidRPr="004E7006">
        <w:rPr>
          <w:szCs w:val="19"/>
        </w:rPr>
        <w:t xml:space="preserve">%), inwestycji krótkoterminowych (o </w:t>
      </w:r>
      <w:r>
        <w:rPr>
          <w:szCs w:val="19"/>
        </w:rPr>
        <w:t>3,8%) oraz</w:t>
      </w:r>
      <w:r w:rsidRPr="004E7006">
        <w:rPr>
          <w:szCs w:val="19"/>
        </w:rPr>
        <w:t xml:space="preserve"> zapasów (o </w:t>
      </w:r>
      <w:r>
        <w:rPr>
          <w:szCs w:val="19"/>
        </w:rPr>
        <w:t>1,2%),</w:t>
      </w:r>
      <w:r w:rsidRPr="004E7006">
        <w:rPr>
          <w:szCs w:val="19"/>
        </w:rPr>
        <w:t xml:space="preserve"> </w:t>
      </w:r>
      <w:r w:rsidRPr="00490E9A">
        <w:rPr>
          <w:szCs w:val="19"/>
        </w:rPr>
        <w:t xml:space="preserve">natomiast </w:t>
      </w:r>
      <w:r>
        <w:rPr>
          <w:szCs w:val="19"/>
        </w:rPr>
        <w:t>spadła</w:t>
      </w:r>
      <w:r w:rsidRPr="00490E9A">
        <w:rPr>
          <w:szCs w:val="19"/>
        </w:rPr>
        <w:t xml:space="preserve"> wartość</w:t>
      </w:r>
      <w:r>
        <w:rPr>
          <w:szCs w:val="19"/>
        </w:rPr>
        <w:t xml:space="preserve"> </w:t>
      </w:r>
      <w:r w:rsidRPr="004E7006">
        <w:rPr>
          <w:szCs w:val="19"/>
        </w:rPr>
        <w:t>należności krótkoterminowych (o</w:t>
      </w:r>
      <w:r>
        <w:rPr>
          <w:szCs w:val="19"/>
        </w:rPr>
        <w:t xml:space="preserve"> 0,4%). </w:t>
      </w:r>
      <w:r w:rsidRPr="004E7006">
        <w:rPr>
          <w:szCs w:val="19"/>
        </w:rPr>
        <w:t xml:space="preserve">W strukturze aktywów obrotowych </w:t>
      </w:r>
      <w:r>
        <w:rPr>
          <w:szCs w:val="19"/>
        </w:rPr>
        <w:t>odnotowano wzrost</w:t>
      </w:r>
      <w:r w:rsidRPr="004E7006">
        <w:rPr>
          <w:szCs w:val="19"/>
        </w:rPr>
        <w:t xml:space="preserve"> udział</w:t>
      </w:r>
      <w:r>
        <w:rPr>
          <w:szCs w:val="19"/>
        </w:rPr>
        <w:t>u</w:t>
      </w:r>
      <w:r w:rsidRPr="004E7006">
        <w:rPr>
          <w:szCs w:val="19"/>
        </w:rPr>
        <w:t xml:space="preserve"> inwestycji krótkoterminowych (z </w:t>
      </w:r>
      <w:r>
        <w:rPr>
          <w:szCs w:val="19"/>
        </w:rPr>
        <w:t>26,8</w:t>
      </w:r>
      <w:r w:rsidRPr="004E7006">
        <w:rPr>
          <w:szCs w:val="19"/>
        </w:rPr>
        <w:t xml:space="preserve">% do </w:t>
      </w:r>
      <w:r>
        <w:rPr>
          <w:szCs w:val="19"/>
        </w:rPr>
        <w:t>27,3</w:t>
      </w:r>
      <w:r w:rsidRPr="004E7006">
        <w:rPr>
          <w:szCs w:val="19"/>
        </w:rPr>
        <w:t>%)</w:t>
      </w:r>
      <w:r w:rsidRPr="00DE6B7E">
        <w:rPr>
          <w:szCs w:val="19"/>
        </w:rPr>
        <w:t xml:space="preserve"> </w:t>
      </w:r>
      <w:r>
        <w:rPr>
          <w:szCs w:val="19"/>
        </w:rPr>
        <w:t>i</w:t>
      </w:r>
      <w:r w:rsidRPr="004E7006">
        <w:rPr>
          <w:szCs w:val="19"/>
        </w:rPr>
        <w:t xml:space="preserve"> krótkoterminowych r</w:t>
      </w:r>
      <w:r>
        <w:rPr>
          <w:szCs w:val="19"/>
        </w:rPr>
        <w:t>ozliczeń międzyokresowych (z 2,1% do 2,6</w:t>
      </w:r>
      <w:r w:rsidRPr="004E7006">
        <w:rPr>
          <w:szCs w:val="19"/>
        </w:rPr>
        <w:t>%),</w:t>
      </w:r>
      <w:r>
        <w:rPr>
          <w:szCs w:val="19"/>
        </w:rPr>
        <w:t xml:space="preserve"> </w:t>
      </w:r>
      <w:r w:rsidRPr="004E7006">
        <w:rPr>
          <w:szCs w:val="19"/>
        </w:rPr>
        <w:t xml:space="preserve">a </w:t>
      </w:r>
      <w:r>
        <w:rPr>
          <w:szCs w:val="19"/>
        </w:rPr>
        <w:t>spadek</w:t>
      </w:r>
      <w:r w:rsidRPr="004E7006">
        <w:rPr>
          <w:szCs w:val="19"/>
        </w:rPr>
        <w:t xml:space="preserve"> udział</w:t>
      </w:r>
      <w:r>
        <w:rPr>
          <w:szCs w:val="19"/>
        </w:rPr>
        <w:t>u</w:t>
      </w:r>
      <w:r w:rsidRPr="00DE6B7E">
        <w:rPr>
          <w:szCs w:val="19"/>
        </w:rPr>
        <w:t xml:space="preserve"> </w:t>
      </w:r>
      <w:r w:rsidRPr="004E7006">
        <w:rPr>
          <w:szCs w:val="19"/>
        </w:rPr>
        <w:t>należności krótkoterminowych (z</w:t>
      </w:r>
      <w:r>
        <w:rPr>
          <w:szCs w:val="19"/>
        </w:rPr>
        <w:t> 37,3</w:t>
      </w:r>
      <w:r w:rsidRPr="004E7006">
        <w:rPr>
          <w:szCs w:val="19"/>
        </w:rPr>
        <w:t xml:space="preserve">% do </w:t>
      </w:r>
      <w:r>
        <w:rPr>
          <w:szCs w:val="19"/>
        </w:rPr>
        <w:t>36,5</w:t>
      </w:r>
      <w:r w:rsidRPr="004E7006">
        <w:rPr>
          <w:szCs w:val="19"/>
        </w:rPr>
        <w:t xml:space="preserve">%) </w:t>
      </w:r>
      <w:r>
        <w:rPr>
          <w:szCs w:val="19"/>
        </w:rPr>
        <w:t xml:space="preserve">oraz </w:t>
      </w:r>
      <w:r w:rsidRPr="004E7006">
        <w:rPr>
          <w:szCs w:val="19"/>
        </w:rPr>
        <w:t xml:space="preserve">zapasów (z </w:t>
      </w:r>
      <w:r>
        <w:rPr>
          <w:szCs w:val="19"/>
        </w:rPr>
        <w:t>33,8</w:t>
      </w:r>
      <w:r w:rsidRPr="004E7006">
        <w:rPr>
          <w:szCs w:val="19"/>
        </w:rPr>
        <w:t xml:space="preserve">% do </w:t>
      </w:r>
      <w:r>
        <w:rPr>
          <w:szCs w:val="19"/>
        </w:rPr>
        <w:t>33,6</w:t>
      </w:r>
      <w:r w:rsidRPr="004E7006">
        <w:rPr>
          <w:szCs w:val="19"/>
        </w:rPr>
        <w:t>%)</w:t>
      </w:r>
      <w:r>
        <w:rPr>
          <w:szCs w:val="19"/>
        </w:rPr>
        <w:t xml:space="preserve">. </w:t>
      </w:r>
      <w:r w:rsidRPr="004E7006">
        <w:rPr>
          <w:szCs w:val="19"/>
        </w:rPr>
        <w:t xml:space="preserve">Porównanie struktury zapasów wykazało </w:t>
      </w:r>
      <w:r>
        <w:rPr>
          <w:szCs w:val="19"/>
        </w:rPr>
        <w:t>wzrost</w:t>
      </w:r>
      <w:r w:rsidRPr="004E7006">
        <w:rPr>
          <w:szCs w:val="19"/>
        </w:rPr>
        <w:t xml:space="preserve"> udziału towarów (z</w:t>
      </w:r>
      <w:r>
        <w:rPr>
          <w:szCs w:val="19"/>
        </w:rPr>
        <w:t> 35,2% do 37,1%),</w:t>
      </w:r>
      <w:r w:rsidRPr="00E77186">
        <w:rPr>
          <w:szCs w:val="19"/>
        </w:rPr>
        <w:t xml:space="preserve"> </w:t>
      </w:r>
      <w:r w:rsidRPr="004E7006">
        <w:rPr>
          <w:szCs w:val="19"/>
        </w:rPr>
        <w:t>natomiast</w:t>
      </w:r>
      <w:r>
        <w:rPr>
          <w:szCs w:val="19"/>
        </w:rPr>
        <w:t xml:space="preserve"> spadek</w:t>
      </w:r>
      <w:r w:rsidRPr="004E7006">
        <w:rPr>
          <w:szCs w:val="19"/>
        </w:rPr>
        <w:t xml:space="preserve"> udziału materiałów (z </w:t>
      </w:r>
      <w:r>
        <w:rPr>
          <w:szCs w:val="19"/>
        </w:rPr>
        <w:t>38,2</w:t>
      </w:r>
      <w:r w:rsidRPr="004E7006">
        <w:rPr>
          <w:szCs w:val="19"/>
        </w:rPr>
        <w:t xml:space="preserve">% do </w:t>
      </w:r>
      <w:r>
        <w:rPr>
          <w:szCs w:val="19"/>
        </w:rPr>
        <w:t>37,0%), produktów gotowych (z 13,7</w:t>
      </w:r>
      <w:r w:rsidRPr="004E7006">
        <w:rPr>
          <w:szCs w:val="19"/>
        </w:rPr>
        <w:t xml:space="preserve">% do </w:t>
      </w:r>
      <w:r>
        <w:rPr>
          <w:szCs w:val="19"/>
        </w:rPr>
        <w:t xml:space="preserve">12,6%) </w:t>
      </w:r>
      <w:r w:rsidRPr="004E7006">
        <w:rPr>
          <w:szCs w:val="19"/>
        </w:rPr>
        <w:t>oraz</w:t>
      </w:r>
      <w:r>
        <w:rPr>
          <w:szCs w:val="19"/>
        </w:rPr>
        <w:t> </w:t>
      </w:r>
      <w:r w:rsidRPr="004E7006">
        <w:rPr>
          <w:szCs w:val="19"/>
        </w:rPr>
        <w:t>półprod</w:t>
      </w:r>
      <w:r>
        <w:rPr>
          <w:szCs w:val="19"/>
        </w:rPr>
        <w:t xml:space="preserve">uktów i </w:t>
      </w:r>
      <w:r w:rsidRPr="004E7006">
        <w:rPr>
          <w:szCs w:val="19"/>
        </w:rPr>
        <w:t xml:space="preserve">produktów w toku (z </w:t>
      </w:r>
      <w:r>
        <w:rPr>
          <w:szCs w:val="19"/>
        </w:rPr>
        <w:t>11</w:t>
      </w:r>
      <w:r w:rsidRPr="004E7006">
        <w:rPr>
          <w:szCs w:val="19"/>
        </w:rPr>
        <w:t>,7% do 11,</w:t>
      </w:r>
      <w:r>
        <w:rPr>
          <w:szCs w:val="19"/>
        </w:rPr>
        <w:t>4%).</w:t>
      </w:r>
    </w:p>
    <w:p w14:paraId="18CE6DE6" w14:textId="4F97785B" w:rsidR="00D97CCE" w:rsidRPr="00913132" w:rsidRDefault="00D97CCE" w:rsidP="00D97CCE">
      <w:pPr>
        <w:rPr>
          <w:szCs w:val="19"/>
        </w:rPr>
      </w:pPr>
      <w:r w:rsidRPr="00913132">
        <w:rPr>
          <w:szCs w:val="19"/>
        </w:rPr>
        <w:t xml:space="preserve">Aktywa obrotowe finansowane były głównie zobowiązaniami krótkoterminowymi – relacja zobowiązań </w:t>
      </w:r>
      <w:proofErr w:type="spellStart"/>
      <w:r w:rsidRPr="00913132">
        <w:rPr>
          <w:szCs w:val="19"/>
        </w:rPr>
        <w:t>krótkotermi</w:t>
      </w:r>
      <w:proofErr w:type="spellEnd"/>
      <w:r>
        <w:rPr>
          <w:szCs w:val="19"/>
        </w:rPr>
        <w:t>-</w:t>
      </w:r>
      <w:r w:rsidRPr="00913132">
        <w:rPr>
          <w:szCs w:val="19"/>
        </w:rPr>
        <w:t>nowych do aktywów obrotowych na koniec września</w:t>
      </w:r>
      <w:r>
        <w:rPr>
          <w:szCs w:val="19"/>
        </w:rPr>
        <w:t xml:space="preserve"> 2024</w:t>
      </w:r>
      <w:r w:rsidRPr="00913132">
        <w:rPr>
          <w:szCs w:val="19"/>
        </w:rPr>
        <w:t xml:space="preserve"> r. wyniosła </w:t>
      </w:r>
      <w:r>
        <w:rPr>
          <w:szCs w:val="19"/>
        </w:rPr>
        <w:t>60,8</w:t>
      </w:r>
      <w:r w:rsidRPr="00913132">
        <w:rPr>
          <w:szCs w:val="19"/>
        </w:rPr>
        <w:t xml:space="preserve">% wobec </w:t>
      </w:r>
      <w:r>
        <w:rPr>
          <w:szCs w:val="19"/>
        </w:rPr>
        <w:t>59,2</w:t>
      </w:r>
      <w:r w:rsidRPr="00913132">
        <w:rPr>
          <w:szCs w:val="19"/>
        </w:rPr>
        <w:t xml:space="preserve">% w </w:t>
      </w:r>
      <w:r>
        <w:rPr>
          <w:szCs w:val="19"/>
        </w:rPr>
        <w:t>końcu września ub. roku.</w:t>
      </w:r>
    </w:p>
    <w:p w14:paraId="425AD09E" w14:textId="5DD218F5" w:rsidR="00D97CCE" w:rsidRPr="00ED583C" w:rsidRDefault="00D97CCE" w:rsidP="00D97CCE">
      <w:pPr>
        <w:rPr>
          <w:szCs w:val="19"/>
        </w:rPr>
      </w:pPr>
      <w:r w:rsidRPr="00ED583C">
        <w:rPr>
          <w:b/>
          <w:szCs w:val="19"/>
        </w:rPr>
        <w:t xml:space="preserve">Zobowiązania długo-i krótkoterminowe </w:t>
      </w:r>
      <w:r w:rsidRPr="00ED583C">
        <w:rPr>
          <w:szCs w:val="19"/>
        </w:rPr>
        <w:t>(bez funduszy specjalnych) w końcu września</w:t>
      </w:r>
      <w:r>
        <w:rPr>
          <w:szCs w:val="19"/>
        </w:rPr>
        <w:t xml:space="preserve"> 2024</w:t>
      </w:r>
      <w:r w:rsidRPr="00ED583C">
        <w:rPr>
          <w:szCs w:val="19"/>
        </w:rPr>
        <w:t xml:space="preserve"> r. wyniosły </w:t>
      </w:r>
      <w:r>
        <w:rPr>
          <w:szCs w:val="19"/>
        </w:rPr>
        <w:t>20141,1</w:t>
      </w:r>
      <w:r w:rsidRPr="00ED583C">
        <w:rPr>
          <w:szCs w:val="19"/>
        </w:rPr>
        <w:t xml:space="preserve"> mln zł i</w:t>
      </w:r>
      <w:r>
        <w:rPr>
          <w:szCs w:val="19"/>
        </w:rPr>
        <w:t> </w:t>
      </w:r>
      <w:r w:rsidRPr="00ED583C">
        <w:rPr>
          <w:szCs w:val="19"/>
        </w:rPr>
        <w:t xml:space="preserve">były o </w:t>
      </w:r>
      <w:r>
        <w:rPr>
          <w:szCs w:val="19"/>
        </w:rPr>
        <w:t>4,2% wy</w:t>
      </w:r>
      <w:r w:rsidRPr="00ED583C">
        <w:rPr>
          <w:szCs w:val="19"/>
        </w:rPr>
        <w:t>ższe niż w końcu września</w:t>
      </w:r>
      <w:r>
        <w:rPr>
          <w:szCs w:val="19"/>
        </w:rPr>
        <w:t xml:space="preserve"> 2023</w:t>
      </w:r>
      <w:r w:rsidRPr="00ED583C">
        <w:rPr>
          <w:szCs w:val="19"/>
        </w:rPr>
        <w:t xml:space="preserve"> r. Zobowiązania krótkoterminowe stanowiły </w:t>
      </w:r>
      <w:r>
        <w:rPr>
          <w:szCs w:val="19"/>
        </w:rPr>
        <w:t>78,7</w:t>
      </w:r>
      <w:r w:rsidRPr="00ED583C">
        <w:rPr>
          <w:szCs w:val="19"/>
        </w:rPr>
        <w:t xml:space="preserve">% ogółu zobowiązań (wobec </w:t>
      </w:r>
      <w:r>
        <w:rPr>
          <w:szCs w:val="19"/>
        </w:rPr>
        <w:t>78,5</w:t>
      </w:r>
      <w:r w:rsidRPr="00ED583C">
        <w:rPr>
          <w:szCs w:val="19"/>
        </w:rPr>
        <w:t>% we wrześniu</w:t>
      </w:r>
      <w:r>
        <w:rPr>
          <w:szCs w:val="19"/>
        </w:rPr>
        <w:t xml:space="preserve"> 2023</w:t>
      </w:r>
      <w:r w:rsidRPr="00ED583C">
        <w:rPr>
          <w:szCs w:val="19"/>
        </w:rPr>
        <w:t xml:space="preserve"> r.). Zobowiązania krótkoterminowe badanych przedsiębiorstw wyniosły </w:t>
      </w:r>
      <w:r>
        <w:rPr>
          <w:szCs w:val="19"/>
        </w:rPr>
        <w:t xml:space="preserve">15861,0 mln zł </w:t>
      </w:r>
      <w:r>
        <w:rPr>
          <w:szCs w:val="19"/>
        </w:rPr>
        <w:br/>
        <w:t>i w skali roku były wy</w:t>
      </w:r>
      <w:r w:rsidRPr="00ED583C">
        <w:rPr>
          <w:szCs w:val="19"/>
        </w:rPr>
        <w:t xml:space="preserve">ższe o </w:t>
      </w:r>
      <w:r>
        <w:rPr>
          <w:szCs w:val="19"/>
        </w:rPr>
        <w:t>4,5</w:t>
      </w:r>
      <w:r w:rsidRPr="00ED583C">
        <w:rPr>
          <w:szCs w:val="19"/>
        </w:rPr>
        <w:t xml:space="preserve">%, w tym </w:t>
      </w:r>
      <w:r>
        <w:rPr>
          <w:szCs w:val="19"/>
        </w:rPr>
        <w:t xml:space="preserve">z tytułu </w:t>
      </w:r>
      <w:r w:rsidRPr="00ED583C">
        <w:rPr>
          <w:szCs w:val="19"/>
        </w:rPr>
        <w:t xml:space="preserve">podatków, ceł, ubezpieczeń i innych świadczeń (o </w:t>
      </w:r>
      <w:r>
        <w:rPr>
          <w:szCs w:val="19"/>
        </w:rPr>
        <w:t>21,5%),</w:t>
      </w:r>
      <w:r w:rsidRPr="00ED583C">
        <w:rPr>
          <w:szCs w:val="19"/>
        </w:rPr>
        <w:t xml:space="preserve"> </w:t>
      </w:r>
      <w:r>
        <w:rPr>
          <w:szCs w:val="19"/>
        </w:rPr>
        <w:t xml:space="preserve">natomiast niższe z tytułu </w:t>
      </w:r>
      <w:r w:rsidRPr="00ED583C">
        <w:rPr>
          <w:szCs w:val="19"/>
        </w:rPr>
        <w:t xml:space="preserve">dostaw i usług (o </w:t>
      </w:r>
      <w:r>
        <w:rPr>
          <w:szCs w:val="19"/>
        </w:rPr>
        <w:t>5,9</w:t>
      </w:r>
      <w:r w:rsidRPr="00ED583C">
        <w:rPr>
          <w:szCs w:val="19"/>
        </w:rPr>
        <w:t>%)</w:t>
      </w:r>
      <w:r>
        <w:rPr>
          <w:szCs w:val="19"/>
        </w:rPr>
        <w:t xml:space="preserve"> oraz </w:t>
      </w:r>
      <w:r w:rsidRPr="00ED583C">
        <w:rPr>
          <w:szCs w:val="19"/>
        </w:rPr>
        <w:t xml:space="preserve">kredytów bankowych i pożyczek (o </w:t>
      </w:r>
      <w:r>
        <w:rPr>
          <w:szCs w:val="19"/>
        </w:rPr>
        <w:t>2,2</w:t>
      </w:r>
      <w:r w:rsidRPr="00ED583C">
        <w:rPr>
          <w:szCs w:val="19"/>
        </w:rPr>
        <w:t>%)</w:t>
      </w:r>
      <w:r>
        <w:rPr>
          <w:szCs w:val="19"/>
        </w:rPr>
        <w:t xml:space="preserve">. </w:t>
      </w:r>
      <w:r w:rsidRPr="00ED583C">
        <w:rPr>
          <w:szCs w:val="19"/>
        </w:rPr>
        <w:t xml:space="preserve">Wartość zobowiązań długoterminowych wyniosła </w:t>
      </w:r>
      <w:r>
        <w:rPr>
          <w:szCs w:val="19"/>
        </w:rPr>
        <w:t xml:space="preserve">4280,1 </w:t>
      </w:r>
      <w:r w:rsidRPr="00ED583C">
        <w:rPr>
          <w:szCs w:val="19"/>
        </w:rPr>
        <w:t xml:space="preserve">mln zł i była </w:t>
      </w:r>
      <w:r>
        <w:rPr>
          <w:szCs w:val="19"/>
        </w:rPr>
        <w:t>wy</w:t>
      </w:r>
      <w:r w:rsidRPr="00ED583C">
        <w:rPr>
          <w:szCs w:val="19"/>
        </w:rPr>
        <w:t>ższa</w:t>
      </w:r>
      <w:r>
        <w:rPr>
          <w:szCs w:val="19"/>
        </w:rPr>
        <w:t xml:space="preserve"> o 3,1% </w:t>
      </w:r>
      <w:r w:rsidRPr="00ED583C">
        <w:rPr>
          <w:szCs w:val="19"/>
        </w:rPr>
        <w:t>niż w końcu września</w:t>
      </w:r>
      <w:r>
        <w:rPr>
          <w:szCs w:val="19"/>
        </w:rPr>
        <w:t xml:space="preserve"> 2023</w:t>
      </w:r>
      <w:r w:rsidRPr="00ED583C">
        <w:rPr>
          <w:szCs w:val="19"/>
        </w:rPr>
        <w:t xml:space="preserve"> r.</w:t>
      </w:r>
    </w:p>
    <w:bookmarkEnd w:id="14"/>
    <w:p w14:paraId="1DC3C6D4" w14:textId="77777777" w:rsidR="00C16398" w:rsidRPr="00FC3796" w:rsidRDefault="00C16398" w:rsidP="00C16398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3563BC30" w14:textId="77777777" w:rsidR="00791090" w:rsidRPr="0088636B" w:rsidRDefault="00791090" w:rsidP="00791090">
      <w:pPr>
        <w:rPr>
          <w:szCs w:val="19"/>
        </w:rPr>
      </w:pPr>
      <w:bookmarkStart w:id="15" w:name="_Hlk80779897"/>
      <w:r w:rsidRPr="0088636B">
        <w:rPr>
          <w:b/>
          <w:spacing w:val="-2"/>
          <w:szCs w:val="19"/>
        </w:rPr>
        <w:t>Nakłady inwestycyjne</w:t>
      </w:r>
      <w:r w:rsidRPr="0088636B">
        <w:rPr>
          <w:spacing w:val="-2"/>
          <w:szCs w:val="19"/>
        </w:rPr>
        <w:t xml:space="preserve"> zrealizowane 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88636B">
        <w:rPr>
          <w:spacing w:val="-2"/>
          <w:szCs w:val="19"/>
        </w:rPr>
        <w:t xml:space="preserve"> r. przez przedsiębiorstwa mające siedzibę na terenie</w:t>
      </w:r>
      <w:r w:rsidRPr="0088636B">
        <w:rPr>
          <w:szCs w:val="19"/>
        </w:rPr>
        <w:t xml:space="preserve"> województwa opolskiego osiągnęły wartość </w:t>
      </w:r>
      <w:r w:rsidRPr="0059260D">
        <w:rPr>
          <w:szCs w:val="19"/>
        </w:rPr>
        <w:t>1944</w:t>
      </w:r>
      <w:r>
        <w:rPr>
          <w:szCs w:val="19"/>
        </w:rPr>
        <w:t>,3</w:t>
      </w:r>
      <w:r w:rsidRPr="0088636B">
        <w:rPr>
          <w:szCs w:val="19"/>
        </w:rPr>
        <w:t xml:space="preserve"> mln zł i były (w cenach bieżących) o </w:t>
      </w:r>
      <w:r>
        <w:rPr>
          <w:szCs w:val="19"/>
        </w:rPr>
        <w:t>26,1</w:t>
      </w:r>
      <w:r w:rsidRPr="0088636B">
        <w:rPr>
          <w:szCs w:val="19"/>
        </w:rPr>
        <w:t xml:space="preserve">% </w:t>
      </w:r>
      <w:r>
        <w:rPr>
          <w:szCs w:val="19"/>
        </w:rPr>
        <w:t>ni</w:t>
      </w:r>
      <w:r w:rsidRPr="0088636B">
        <w:rPr>
          <w:szCs w:val="19"/>
        </w:rPr>
        <w:t xml:space="preserve">ższe niż </w:t>
      </w:r>
      <w:r w:rsidRPr="0088636B">
        <w:rPr>
          <w:spacing w:val="-2"/>
          <w:szCs w:val="19"/>
        </w:rPr>
        <w:t xml:space="preserve">w okresie </w:t>
      </w:r>
      <w:r w:rsidRPr="0088636B">
        <w:rPr>
          <w:spacing w:val="-2"/>
          <w:szCs w:val="19"/>
        </w:rPr>
        <w:br/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>
        <w:rPr>
          <w:szCs w:val="19"/>
        </w:rPr>
        <w:t xml:space="preserve"> r.</w:t>
      </w:r>
    </w:p>
    <w:p w14:paraId="4E373B41" w14:textId="47B9BE7F" w:rsidR="00791090" w:rsidRDefault="00791090" w:rsidP="00791090">
      <w:pPr>
        <w:tabs>
          <w:tab w:val="left" w:pos="993"/>
        </w:tabs>
        <w:outlineLvl w:val="0"/>
        <w:rPr>
          <w:szCs w:val="19"/>
        </w:rPr>
      </w:pPr>
      <w:r w:rsidRPr="0088636B">
        <w:rPr>
          <w:szCs w:val="19"/>
        </w:rPr>
        <w:t>W analizowanym okresie nakłady na zakupy z</w:t>
      </w:r>
      <w:r>
        <w:rPr>
          <w:szCs w:val="19"/>
        </w:rPr>
        <w:t>mniejsz</w:t>
      </w:r>
      <w:r w:rsidRPr="0088636B">
        <w:rPr>
          <w:szCs w:val="19"/>
        </w:rPr>
        <w:t xml:space="preserve">yły się o </w:t>
      </w:r>
      <w:r>
        <w:rPr>
          <w:szCs w:val="19"/>
        </w:rPr>
        <w:t>33,0</w:t>
      </w:r>
      <w:r w:rsidRPr="0088636B">
        <w:rPr>
          <w:szCs w:val="19"/>
        </w:rPr>
        <w:t xml:space="preserve">% (z tego nakłady na </w:t>
      </w:r>
      <w:r>
        <w:rPr>
          <w:szCs w:val="19"/>
        </w:rPr>
        <w:t xml:space="preserve">środki transportu </w:t>
      </w:r>
      <w:r w:rsidRPr="0088636B">
        <w:rPr>
          <w:szCs w:val="19"/>
        </w:rPr>
        <w:t xml:space="preserve">były </w:t>
      </w:r>
      <w:r>
        <w:rPr>
          <w:szCs w:val="19"/>
        </w:rPr>
        <w:t>ni</w:t>
      </w:r>
      <w:r w:rsidRPr="0088636B">
        <w:rPr>
          <w:szCs w:val="19"/>
        </w:rPr>
        <w:t>ższe o</w:t>
      </w:r>
      <w:r>
        <w:rPr>
          <w:szCs w:val="19"/>
        </w:rPr>
        <w:t> 46,0</w:t>
      </w:r>
      <w:r w:rsidRPr="0088636B">
        <w:rPr>
          <w:szCs w:val="19"/>
        </w:rPr>
        <w:t xml:space="preserve">%, a na maszyny, urządzenia techniczne, narzędzia i wyposażenie o </w:t>
      </w:r>
      <w:r>
        <w:rPr>
          <w:szCs w:val="19"/>
        </w:rPr>
        <w:t>29,4</w:t>
      </w:r>
      <w:r w:rsidRPr="0088636B">
        <w:rPr>
          <w:szCs w:val="19"/>
        </w:rPr>
        <w:t xml:space="preserve">%). Zmniejszyły się nakłady na budynki i budowle o </w:t>
      </w:r>
      <w:r>
        <w:rPr>
          <w:szCs w:val="19"/>
        </w:rPr>
        <w:t>6,2</w:t>
      </w:r>
      <w:r w:rsidRPr="0088636B">
        <w:rPr>
          <w:szCs w:val="19"/>
        </w:rPr>
        <w:t xml:space="preserve">%. Udział zakupów w nakładach ogółem wynosił </w:t>
      </w:r>
      <w:r>
        <w:rPr>
          <w:szCs w:val="19"/>
        </w:rPr>
        <w:t>67,5</w:t>
      </w:r>
      <w:r w:rsidRPr="0088636B">
        <w:rPr>
          <w:szCs w:val="19"/>
        </w:rPr>
        <w:t>% (</w:t>
      </w:r>
      <w:r w:rsidRPr="0088636B">
        <w:rPr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zCs w:val="19"/>
        </w:rPr>
        <w:t xml:space="preserve"> r. – </w:t>
      </w:r>
      <w:r>
        <w:rPr>
          <w:szCs w:val="19"/>
        </w:rPr>
        <w:t>74,5</w:t>
      </w:r>
      <w:r w:rsidRPr="0088636B">
        <w:rPr>
          <w:szCs w:val="19"/>
        </w:rPr>
        <w:t>%).</w:t>
      </w:r>
    </w:p>
    <w:p w14:paraId="39F9CF28" w14:textId="3F8D0AFF" w:rsidR="00791090" w:rsidRDefault="00791090" w:rsidP="00791090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20EBADD5" w14:textId="0C788C04" w:rsidR="00791090" w:rsidRDefault="00791090" w:rsidP="00791090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07A01B72" w14:textId="24499B6A" w:rsidR="00791090" w:rsidRDefault="00791090" w:rsidP="00791090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6CC74BAF" w14:textId="77777777" w:rsidR="00791090" w:rsidRPr="0088636B" w:rsidRDefault="00791090" w:rsidP="00791090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37E900D5" w14:textId="6EC0A3E5" w:rsidR="00791090" w:rsidRPr="00F60300" w:rsidRDefault="00791090" w:rsidP="00791090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00D1CB84" w14:textId="4792EB21" w:rsidR="00791090" w:rsidRPr="00F41524" w:rsidRDefault="00155375" w:rsidP="00791090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155375">
        <w:drawing>
          <wp:anchor distT="0" distB="0" distL="114300" distR="114300" simplePos="0" relativeHeight="251693056" behindDoc="1" locked="0" layoutInCell="1" allowOverlap="1" wp14:anchorId="26338D6F" wp14:editId="193877EE">
            <wp:simplePos x="0" y="0"/>
            <wp:positionH relativeFrom="column">
              <wp:posOffset>534670</wp:posOffset>
            </wp:positionH>
            <wp:positionV relativeFrom="paragraph">
              <wp:posOffset>148854</wp:posOffset>
            </wp:positionV>
            <wp:extent cx="3990476" cy="2371429"/>
            <wp:effectExtent l="0" t="0" r="0" b="0"/>
            <wp:wrapNone/>
            <wp:docPr id="480" name="Obraz 480" descr="Na wykresie kolumnowym zaprezentowano w % wzrost/spadek do roku poprzedniego nakładów inwestycyjnych w cenach bieżących dla województwa opolskiego w okresach: styczeń-wrzesień 2022 r., styczeń–wrzesień 2023 r. i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476" cy="23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090">
        <w:rPr>
          <w:rFonts w:cs="Arial"/>
          <w:sz w:val="18"/>
          <w:szCs w:val="18"/>
        </w:rPr>
        <w:tab/>
      </w:r>
      <w:r w:rsidR="00791090" w:rsidRPr="00F41524">
        <w:rPr>
          <w:rFonts w:cs="Arial"/>
          <w:szCs w:val="19"/>
        </w:rPr>
        <w:t>wzrost/spadek do roku poprzedniego</w:t>
      </w:r>
    </w:p>
    <w:p w14:paraId="0B793C28" w14:textId="18F9F0AD" w:rsidR="00791090" w:rsidRPr="00F60300" w:rsidRDefault="00791090" w:rsidP="00791090">
      <w:pPr>
        <w:jc w:val="both"/>
        <w:rPr>
          <w:szCs w:val="19"/>
        </w:rPr>
      </w:pPr>
    </w:p>
    <w:p w14:paraId="45057CA9" w14:textId="77777777" w:rsidR="00791090" w:rsidRPr="000A70EA" w:rsidRDefault="00791090" w:rsidP="00791090">
      <w:pPr>
        <w:rPr>
          <w:rFonts w:ascii="Arial" w:hAnsi="Arial" w:cs="Arial"/>
          <w:sz w:val="18"/>
          <w:szCs w:val="18"/>
        </w:rPr>
      </w:pPr>
    </w:p>
    <w:p w14:paraId="7E8C3239" w14:textId="77777777" w:rsidR="00791090" w:rsidRPr="000A70EA" w:rsidRDefault="00791090" w:rsidP="00791090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A08EEDD" wp14:editId="1C735C6E">
                <wp:simplePos x="0" y="0"/>
                <wp:positionH relativeFrom="column">
                  <wp:posOffset>4551680</wp:posOffset>
                </wp:positionH>
                <wp:positionV relativeFrom="paragraph">
                  <wp:posOffset>146354</wp:posOffset>
                </wp:positionV>
                <wp:extent cx="252000" cy="126000"/>
                <wp:effectExtent l="0" t="0" r="0" b="7620"/>
                <wp:wrapNone/>
                <wp:docPr id="472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12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55ECE" id="Rectangle 241" o:spid="_x0000_s1026" style="position:absolute;margin-left:358.4pt;margin-top:11.5pt;width:19.85pt;height:9.9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" fillcolor="#a5a5a5 [2092]" stroked="f" strokeweight="0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8CEED7B" wp14:editId="10AD9C30">
                <wp:simplePos x="0" y="0"/>
                <wp:positionH relativeFrom="column">
                  <wp:posOffset>4536219</wp:posOffset>
                </wp:positionH>
                <wp:positionV relativeFrom="paragraph">
                  <wp:posOffset>74875</wp:posOffset>
                </wp:positionV>
                <wp:extent cx="2088000" cy="1080000"/>
                <wp:effectExtent l="0" t="0" r="7620" b="6350"/>
                <wp:wrapNone/>
                <wp:docPr id="473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080000"/>
                        </a:xfrm>
                        <a:prstGeom prst="rect">
                          <a:avLst/>
                        </a:prstGeom>
                        <a:noFill/>
                        <a:ln w="2540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18704FBA" w14:textId="77777777" w:rsidR="00155375" w:rsidRPr="00855541" w:rsidRDefault="00155375" w:rsidP="00791090">
                            <w:pPr>
                              <w:spacing w:before="40" w:after="40"/>
                              <w:ind w:left="567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Ogółem</w:t>
                            </w:r>
                          </w:p>
                          <w:p w14:paraId="27AF46CC" w14:textId="77777777" w:rsidR="00155375" w:rsidRPr="00855541" w:rsidRDefault="00155375" w:rsidP="00791090">
                            <w:pPr>
                              <w:spacing w:before="40" w:after="40"/>
                              <w:ind w:left="793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w tym:</w:t>
                            </w:r>
                          </w:p>
                          <w:p w14:paraId="0A3BCABE" w14:textId="77777777" w:rsidR="00155375" w:rsidRPr="00855541" w:rsidRDefault="00155375" w:rsidP="00791090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budynki i budowle</w:t>
                            </w:r>
                          </w:p>
                          <w:p w14:paraId="32DD8B34" w14:textId="77777777" w:rsidR="00155375" w:rsidRPr="00855541" w:rsidRDefault="00155375" w:rsidP="00791090">
                            <w:pPr>
                              <w:spacing w:before="40" w:after="40" w:line="240" w:lineRule="auto"/>
                              <w:ind w:left="567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maszyny, urządzenia technic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zne,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narzędzia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i wyposażenie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8321BDC" w14:textId="77777777" w:rsidR="00155375" w:rsidRPr="00855541" w:rsidRDefault="00155375" w:rsidP="00791090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środki transportu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EED7B" id="Text Box 239" o:spid="_x0000_s1049" type="#_x0000_t202" style="position:absolute;margin-left:357.2pt;margin-top:5.9pt;width:164.4pt;height:85.0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" filled="f" stroked="f" strokeweight=".2pt">
                <v:textbox inset=".5mm,.3mm,.5mm,.3mm">
                  <w:txbxContent>
                    <w:p w14:paraId="18704FBA" w14:textId="77777777" w:rsidR="00155375" w:rsidRPr="00855541" w:rsidRDefault="00155375" w:rsidP="00791090">
                      <w:pPr>
                        <w:spacing w:before="40" w:after="40"/>
                        <w:ind w:left="567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Ogółem</w:t>
                      </w:r>
                    </w:p>
                    <w:p w14:paraId="27AF46CC" w14:textId="77777777" w:rsidR="00155375" w:rsidRPr="00855541" w:rsidRDefault="00155375" w:rsidP="00791090">
                      <w:pPr>
                        <w:spacing w:before="40" w:after="40"/>
                        <w:ind w:left="793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w tym:</w:t>
                      </w:r>
                    </w:p>
                    <w:p w14:paraId="0A3BCABE" w14:textId="77777777" w:rsidR="00155375" w:rsidRPr="00855541" w:rsidRDefault="00155375" w:rsidP="00791090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budynki i budowle</w:t>
                      </w:r>
                    </w:p>
                    <w:p w14:paraId="32DD8B34" w14:textId="77777777" w:rsidR="00155375" w:rsidRPr="00855541" w:rsidRDefault="00155375" w:rsidP="00791090">
                      <w:pPr>
                        <w:spacing w:before="40" w:after="40" w:line="240" w:lineRule="auto"/>
                        <w:ind w:left="567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maszyny, urządzenia technic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zne,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narzędzia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i wyposażenie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8321BDC" w14:textId="77777777" w:rsidR="00155375" w:rsidRPr="00855541" w:rsidRDefault="00155375" w:rsidP="00791090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środki transportu</w:t>
                      </w:r>
                    </w:p>
                  </w:txbxContent>
                </v:textbox>
              </v:shape>
            </w:pict>
          </mc:Fallback>
        </mc:AlternateContent>
      </w:r>
    </w:p>
    <w:p w14:paraId="636FC085" w14:textId="77777777" w:rsidR="00791090" w:rsidRPr="000A70EA" w:rsidRDefault="00791090" w:rsidP="00791090">
      <w:pPr>
        <w:jc w:val="both"/>
        <w:rPr>
          <w:rFonts w:ascii="Arial" w:hAnsi="Arial"/>
          <w:sz w:val="18"/>
          <w:szCs w:val="20"/>
        </w:rPr>
      </w:pPr>
    </w:p>
    <w:p w14:paraId="5139AC6C" w14:textId="77777777" w:rsidR="00791090" w:rsidRPr="000A70EA" w:rsidRDefault="00791090" w:rsidP="00791090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7C27B5A" wp14:editId="6F4DA810">
                <wp:simplePos x="0" y="0"/>
                <wp:positionH relativeFrom="column">
                  <wp:posOffset>4607560</wp:posOffset>
                </wp:positionH>
                <wp:positionV relativeFrom="paragraph">
                  <wp:posOffset>54610</wp:posOffset>
                </wp:positionV>
                <wp:extent cx="251460" cy="125730"/>
                <wp:effectExtent l="0" t="0" r="0" b="7620"/>
                <wp:wrapNone/>
                <wp:docPr id="474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C307F" id="Rectangle 241" o:spid="_x0000_s1026" style="position:absolute;margin-left:362.8pt;margin-top:4.3pt;width:19.8pt;height:9.9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" fillcolor="#522398" stroked="f" strokeweight="0"/>
            </w:pict>
          </mc:Fallback>
        </mc:AlternateContent>
      </w:r>
    </w:p>
    <w:p w14:paraId="2C98799C" w14:textId="77777777" w:rsidR="00791090" w:rsidRPr="000A70EA" w:rsidRDefault="00791090" w:rsidP="00791090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B1B2B6B" wp14:editId="11356AB9">
                <wp:simplePos x="0" y="0"/>
                <wp:positionH relativeFrom="column">
                  <wp:posOffset>4607560</wp:posOffset>
                </wp:positionH>
                <wp:positionV relativeFrom="paragraph">
                  <wp:posOffset>48895</wp:posOffset>
                </wp:positionV>
                <wp:extent cx="251460" cy="125730"/>
                <wp:effectExtent l="0" t="0" r="0" b="7620"/>
                <wp:wrapNone/>
                <wp:docPr id="475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17DCD" id="Rectangle 243" o:spid="_x0000_s1026" style="position:absolute;margin-left:362.8pt;margin-top:3.85pt;width:19.8pt;height:9.9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" fillcolor="#977bc1" stroked="f" strokeweight="0"/>
            </w:pict>
          </mc:Fallback>
        </mc:AlternateContent>
      </w:r>
    </w:p>
    <w:p w14:paraId="707E2F5C" w14:textId="77777777" w:rsidR="00791090" w:rsidRPr="000A70EA" w:rsidRDefault="00791090" w:rsidP="00791090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795B83" wp14:editId="494BE6E4">
                <wp:simplePos x="0" y="0"/>
                <wp:positionH relativeFrom="column">
                  <wp:posOffset>4607560</wp:posOffset>
                </wp:positionH>
                <wp:positionV relativeFrom="paragraph">
                  <wp:posOffset>58420</wp:posOffset>
                </wp:positionV>
                <wp:extent cx="251460" cy="125730"/>
                <wp:effectExtent l="0" t="0" r="0" b="7620"/>
                <wp:wrapNone/>
                <wp:docPr id="457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CD225" id="Rectangle 243" o:spid="_x0000_s1026" style="position:absolute;margin-left:362.8pt;margin-top:4.6pt;width:19.8pt;height:9.9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" fillcolor="#dcd3ea" stroked="f" strokeweight="0"/>
            </w:pict>
          </mc:Fallback>
        </mc:AlternateContent>
      </w:r>
    </w:p>
    <w:p w14:paraId="33EBC685" w14:textId="77777777" w:rsidR="00791090" w:rsidRPr="000A70EA" w:rsidRDefault="00791090" w:rsidP="00791090">
      <w:pPr>
        <w:jc w:val="both"/>
        <w:rPr>
          <w:rFonts w:ascii="Arial" w:hAnsi="Arial"/>
          <w:sz w:val="18"/>
          <w:szCs w:val="20"/>
        </w:rPr>
      </w:pPr>
    </w:p>
    <w:p w14:paraId="772BBDF2" w14:textId="77777777" w:rsidR="00791090" w:rsidRPr="000A70EA" w:rsidRDefault="00791090" w:rsidP="00791090">
      <w:pPr>
        <w:jc w:val="both"/>
        <w:rPr>
          <w:rFonts w:ascii="Arial" w:hAnsi="Arial"/>
          <w:sz w:val="18"/>
          <w:szCs w:val="20"/>
        </w:rPr>
      </w:pPr>
    </w:p>
    <w:p w14:paraId="6422E0C0" w14:textId="77777777" w:rsidR="00791090" w:rsidRDefault="00791090" w:rsidP="0079109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29151F10" w14:textId="77777777" w:rsidR="00791090" w:rsidRDefault="00791090" w:rsidP="0079109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2A555F36" w14:textId="440DE7D9" w:rsidR="00791090" w:rsidRPr="0088636B" w:rsidRDefault="00791090" w:rsidP="00AD0739">
      <w:pPr>
        <w:spacing w:before="0"/>
        <w:rPr>
          <w:szCs w:val="19"/>
        </w:rPr>
      </w:pPr>
      <w:r w:rsidRPr="00FB2BAA">
        <w:rPr>
          <w:rFonts w:cs="Arial"/>
          <w:spacing w:val="-2"/>
          <w:szCs w:val="19"/>
        </w:rPr>
        <w:t xml:space="preserve">W okresie </w:t>
      </w:r>
      <w:r w:rsidRPr="00FB2BAA">
        <w:rPr>
          <w:spacing w:val="-2"/>
        </w:rPr>
        <w:t>styczeń</w:t>
      </w:r>
      <w:r w:rsidRPr="00FB2BAA">
        <w:rPr>
          <w:spacing w:val="-2"/>
          <w:szCs w:val="19"/>
        </w:rPr>
        <w:t>–wrzesień 2024 r.</w:t>
      </w:r>
      <w:r w:rsidRPr="00FB2BAA">
        <w:rPr>
          <w:rFonts w:cs="Arial"/>
          <w:spacing w:val="-2"/>
          <w:szCs w:val="19"/>
        </w:rPr>
        <w:t xml:space="preserve"> </w:t>
      </w:r>
      <w:r w:rsidRPr="00FB2BAA">
        <w:rPr>
          <w:spacing w:val="-2"/>
          <w:szCs w:val="19"/>
        </w:rPr>
        <w:t>inwestowały głównie przedsiębiorstwa prowadzące działalność w zakresie przetwórstwa</w:t>
      </w:r>
      <w:r w:rsidRPr="0088636B">
        <w:rPr>
          <w:szCs w:val="19"/>
        </w:rPr>
        <w:t xml:space="preserve"> </w:t>
      </w:r>
      <w:r w:rsidRPr="00FB2BAA">
        <w:rPr>
          <w:spacing w:val="-2"/>
          <w:szCs w:val="19"/>
        </w:rPr>
        <w:t xml:space="preserve">przemysłowego, na które przypadało 79,7% ogółu poniesionych nakładów oraz </w:t>
      </w:r>
      <w:r w:rsidRPr="00FB2BAA">
        <w:rPr>
          <w:rFonts w:cs="Arial"/>
          <w:spacing w:val="-2"/>
          <w:szCs w:val="19"/>
        </w:rPr>
        <w:t>transportu i gospodarki magazynowej</w:t>
      </w:r>
      <w:r w:rsidRPr="00FB2BAA">
        <w:rPr>
          <w:spacing w:val="-2"/>
          <w:szCs w:val="19"/>
        </w:rPr>
        <w:t xml:space="preserve"> – 6,7%.</w:t>
      </w:r>
    </w:p>
    <w:p w14:paraId="28326F83" w14:textId="3F593C32" w:rsidR="00791090" w:rsidRDefault="00791090" w:rsidP="00791090">
      <w:pPr>
        <w:rPr>
          <w:szCs w:val="19"/>
        </w:rPr>
      </w:pPr>
      <w:r w:rsidRPr="0088636B">
        <w:rPr>
          <w:szCs w:val="19"/>
        </w:rPr>
        <w:t>W</w:t>
      </w:r>
      <w:bookmarkStart w:id="16" w:name="_Hlk80779882"/>
      <w:r w:rsidRPr="0088636B">
        <w:rPr>
          <w:szCs w:val="19"/>
        </w:rPr>
        <w:t xml:space="preserve"> strukturze nakładów według sekcji w porównaniu z okresem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pacing w:val="-2"/>
          <w:szCs w:val="19"/>
        </w:rPr>
        <w:t xml:space="preserve"> r.</w:t>
      </w:r>
      <w:r w:rsidRPr="0088636B">
        <w:rPr>
          <w:szCs w:val="19"/>
        </w:rPr>
        <w:t xml:space="preserve"> najbardziej z</w:t>
      </w:r>
      <w:r>
        <w:rPr>
          <w:szCs w:val="19"/>
        </w:rPr>
        <w:t>mniej</w:t>
      </w:r>
      <w:r w:rsidRPr="0088636B">
        <w:rPr>
          <w:szCs w:val="19"/>
        </w:rPr>
        <w:t xml:space="preserve">szył się udział nakładów poniesionych przez przedsiębiorstwa prowadzące działalność w zakresie </w:t>
      </w:r>
      <w:r w:rsidRPr="0088636B">
        <w:rPr>
          <w:rFonts w:cs="Arial"/>
          <w:szCs w:val="19"/>
        </w:rPr>
        <w:t>handlu; napraw</w:t>
      </w:r>
      <w:r>
        <w:rPr>
          <w:rFonts w:cs="Arial"/>
          <w:szCs w:val="19"/>
        </w:rPr>
        <w:t>y</w:t>
      </w:r>
      <w:r w:rsidRPr="0088636B">
        <w:rPr>
          <w:rFonts w:cs="Arial"/>
          <w:szCs w:val="19"/>
        </w:rPr>
        <w:t xml:space="preserve"> pojazdów samochodowych</w:t>
      </w:r>
      <w:r w:rsidRPr="0088636B">
        <w:rPr>
          <w:szCs w:val="19"/>
        </w:rPr>
        <w:t xml:space="preserve"> (o </w:t>
      </w:r>
      <w:r>
        <w:rPr>
          <w:szCs w:val="19"/>
        </w:rPr>
        <w:t>2,7</w:t>
      </w:r>
      <w:r w:rsidRPr="0088636B">
        <w:rPr>
          <w:szCs w:val="19"/>
        </w:rPr>
        <w:t xml:space="preserve"> p. proc.), natomiast największy </w:t>
      </w:r>
      <w:r>
        <w:rPr>
          <w:szCs w:val="19"/>
        </w:rPr>
        <w:t>wzrost</w:t>
      </w:r>
      <w:r w:rsidRPr="0088636B">
        <w:rPr>
          <w:szCs w:val="19"/>
        </w:rPr>
        <w:t xml:space="preserve"> odnotowano</w:t>
      </w:r>
      <w:r>
        <w:rPr>
          <w:szCs w:val="19"/>
        </w:rPr>
        <w:t xml:space="preserve"> w </w:t>
      </w:r>
      <w:r>
        <w:rPr>
          <w:rFonts w:cs="Arial"/>
          <w:szCs w:val="19"/>
        </w:rPr>
        <w:t>transporcie i gospodarce magazynowej</w:t>
      </w:r>
      <w:r w:rsidRPr="0088636B">
        <w:rPr>
          <w:szCs w:val="19"/>
        </w:rPr>
        <w:t xml:space="preserve"> (o</w:t>
      </w:r>
      <w:r w:rsidR="00A77B3A">
        <w:rPr>
          <w:szCs w:val="19"/>
        </w:rPr>
        <w:t> </w:t>
      </w:r>
      <w:r>
        <w:rPr>
          <w:szCs w:val="19"/>
        </w:rPr>
        <w:t>3,6</w:t>
      </w:r>
      <w:r w:rsidRPr="0088636B">
        <w:rPr>
          <w:szCs w:val="19"/>
        </w:rPr>
        <w:t xml:space="preserve"> p. proc.).</w:t>
      </w:r>
      <w:bookmarkEnd w:id="16"/>
    </w:p>
    <w:p w14:paraId="31ECC6B6" w14:textId="77777777" w:rsidR="00791090" w:rsidRPr="0088636B" w:rsidRDefault="00791090" w:rsidP="00791090">
      <w:pPr>
        <w:rPr>
          <w:rFonts w:eastAsia="Times New Roman" w:cs="Arial"/>
          <w:bCs/>
          <w:szCs w:val="19"/>
          <w:lang w:eastAsia="pl-PL"/>
        </w:rPr>
      </w:pPr>
      <w:r w:rsidRPr="0088636B">
        <w:rPr>
          <w:rFonts w:cs="Arial"/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88636B">
        <w:rPr>
          <w:spacing w:val="-2"/>
          <w:szCs w:val="19"/>
        </w:rPr>
        <w:t xml:space="preserve"> r.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rFonts w:cs="Arial"/>
          <w:b/>
          <w:spacing w:val="-2"/>
          <w:szCs w:val="19"/>
        </w:rPr>
        <w:t>rozpoczęto</w:t>
      </w:r>
      <w:r w:rsidRPr="0088636B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580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rFonts w:cs="Arial"/>
          <w:b/>
          <w:spacing w:val="-2"/>
          <w:szCs w:val="19"/>
        </w:rPr>
        <w:t>inwestycji</w:t>
      </w:r>
      <w:r w:rsidRPr="0088636B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0,3</w:t>
      </w:r>
      <w:r w:rsidRPr="0088636B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więcej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szCs w:val="19"/>
        </w:rPr>
        <w:t xml:space="preserve">niż </w:t>
      </w:r>
      <w:r w:rsidRPr="0088636B">
        <w:rPr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zCs w:val="19"/>
        </w:rPr>
        <w:t xml:space="preserve"> r</w:t>
      </w:r>
      <w:r w:rsidRPr="0088636B">
        <w:rPr>
          <w:spacing w:val="-2"/>
          <w:szCs w:val="19"/>
        </w:rPr>
        <w:t>.</w:t>
      </w:r>
      <w:r w:rsidRPr="0088636B">
        <w:rPr>
          <w:rFonts w:cs="Arial"/>
          <w:szCs w:val="19"/>
        </w:rPr>
        <w:t xml:space="preserve"> Łączna wartość kosztorysowa inwestycji nowo rozpoczętych wyniosła </w:t>
      </w:r>
      <w:r w:rsidRPr="001C4C41">
        <w:rPr>
          <w:rFonts w:cs="Arial"/>
          <w:szCs w:val="19"/>
        </w:rPr>
        <w:t>413</w:t>
      </w:r>
      <w:r>
        <w:rPr>
          <w:rFonts w:cs="Arial"/>
          <w:szCs w:val="19"/>
        </w:rPr>
        <w:t>,4</w:t>
      </w:r>
      <w:r w:rsidRPr="0088636B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21,1</w:t>
      </w:r>
      <w:r w:rsidRPr="0088636B">
        <w:rPr>
          <w:rFonts w:cs="Arial"/>
          <w:szCs w:val="19"/>
        </w:rPr>
        <w:t xml:space="preserve">% wartości kosztorysowej wszystkich inwestycji rozpoczętych (w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pacing w:val="-2"/>
          <w:szCs w:val="19"/>
        </w:rPr>
        <w:t xml:space="preserve"> r.</w:t>
      </w:r>
      <w:r w:rsidRPr="0088636B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22,9</w:t>
      </w:r>
      <w:r w:rsidRPr="0088636B">
        <w:rPr>
          <w:rFonts w:cs="Arial"/>
          <w:szCs w:val="19"/>
        </w:rPr>
        <w:t>%).</w:t>
      </w:r>
    </w:p>
    <w:bookmarkEnd w:id="15"/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5CF7E909" w14:textId="77777777" w:rsidR="00FB2BAA" w:rsidRPr="009000B8" w:rsidRDefault="00FB2BAA" w:rsidP="00FB2BAA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7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października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114,5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2DB3DCC1" w14:textId="77777777" w:rsidR="00FB2BAA" w:rsidRPr="0059746D" w:rsidRDefault="00FB2BAA" w:rsidP="00FB2BA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1</w:t>
      </w:r>
      <w:r w:rsidRPr="007B2BF6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>9</w:t>
      </w:r>
      <w:r w:rsidRPr="007B2BF6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1,6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15,5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8,8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2,4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4,5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0,2%.</w:t>
      </w:r>
    </w:p>
    <w:p w14:paraId="6828B3D3" w14:textId="0DE7BB7A" w:rsidR="00FB2BAA" w:rsidRPr="0059746D" w:rsidRDefault="00FB2BAA" w:rsidP="00FB2BAA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</w:t>
      </w:r>
      <w:r w:rsidR="007B732D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 xml:space="preserve">pracujących stanowiły </w:t>
      </w:r>
      <w:r w:rsidRPr="00EB6AB0">
        <w:rPr>
          <w:rFonts w:cs="FiraSans-Regular"/>
          <w:szCs w:val="19"/>
        </w:rPr>
        <w:t>0,6%</w:t>
      </w:r>
      <w:r w:rsidRPr="0059746D">
        <w:rPr>
          <w:rFonts w:cs="FiraSans-Regular"/>
          <w:szCs w:val="19"/>
        </w:rPr>
        <w:t xml:space="preserve">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7C878C13" w14:textId="4BCF167A" w:rsidR="00FB2BAA" w:rsidRDefault="00FB2BAA" w:rsidP="00FB2BAA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</w:t>
      </w:r>
      <w:r>
        <w:rPr>
          <w:rFonts w:cs="FiraSans-Regular"/>
          <w:szCs w:val="19"/>
        </w:rPr>
        <w:t xml:space="preserve">m.in. </w:t>
      </w:r>
      <w:r w:rsidRPr="00EA1E28">
        <w:rPr>
          <w:rFonts w:cs="FiraSans-Regular"/>
          <w:szCs w:val="19"/>
        </w:rPr>
        <w:t>w sekcjach:</w:t>
      </w:r>
      <w:r w:rsidRPr="008F0582">
        <w:rPr>
          <w:rFonts w:cs="FiraSans-Regular"/>
          <w:szCs w:val="19"/>
        </w:rPr>
        <w:t xml:space="preserve"> </w:t>
      </w:r>
      <w:r w:rsidRPr="00E86FD0">
        <w:rPr>
          <w:rFonts w:cs="FiraSans-Regular"/>
          <w:szCs w:val="19"/>
        </w:rPr>
        <w:t xml:space="preserve">wytwarzanie i zaopatrywanie w energię elektryczną, gaz, parę wodną i gorącą wodę </w:t>
      </w:r>
      <w:r>
        <w:rPr>
          <w:rFonts w:cs="FiraSans-Regular"/>
          <w:szCs w:val="19"/>
        </w:rPr>
        <w:t>(o 10,9%)</w:t>
      </w:r>
      <w:r w:rsidR="00873CAF">
        <w:rPr>
          <w:rFonts w:cs="FiraSans-Regular"/>
          <w:szCs w:val="19"/>
        </w:rPr>
        <w:t>,</w:t>
      </w:r>
      <w:r w:rsidRPr="00EA1E2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pozostała działalność usługowa </w:t>
      </w:r>
      <w:r w:rsidRPr="00E22C1E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6,8</w:t>
      </w:r>
      <w:r w:rsidRPr="00E22C1E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</w:t>
      </w:r>
      <w:r w:rsidRPr="00E22C1E">
        <w:rPr>
          <w:rFonts w:cs="FiraSans-Regular"/>
          <w:szCs w:val="19"/>
        </w:rPr>
        <w:t xml:space="preserve"> górnictwo</w:t>
      </w:r>
      <w:r w:rsidRPr="00E86FD0">
        <w:rPr>
          <w:rFonts w:cs="FiraSans-Regular"/>
          <w:szCs w:val="19"/>
        </w:rPr>
        <w:t xml:space="preserve"> i</w:t>
      </w:r>
      <w:r>
        <w:rPr>
          <w:rFonts w:cs="FiraSans-Regular"/>
          <w:szCs w:val="19"/>
        </w:rPr>
        <w:t> </w:t>
      </w:r>
      <w:r w:rsidRPr="00E86FD0">
        <w:rPr>
          <w:rFonts w:cs="FiraSans-Regular"/>
          <w:szCs w:val="19"/>
        </w:rPr>
        <w:t xml:space="preserve">wydobywanie </w:t>
      </w:r>
      <w:r w:rsidRPr="00740CB7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6,2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 xml:space="preserve">wystąpił w </w:t>
      </w:r>
      <w:r w:rsidRPr="00D80739">
        <w:rPr>
          <w:rFonts w:cs="FiraSans-Regular"/>
          <w:szCs w:val="19"/>
        </w:rPr>
        <w:t>rolnictwie, leśnictwie, łowiectwie i rybactwie</w:t>
      </w:r>
      <w:r>
        <w:rPr>
          <w:rFonts w:cs="FiraSans-Regular"/>
          <w:szCs w:val="19"/>
        </w:rPr>
        <w:t xml:space="preserve"> oraz </w:t>
      </w:r>
      <w:r w:rsidRPr="00173D5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handlu; naprawie pojazdów samochodowych (</w:t>
      </w:r>
      <w:r>
        <w:rPr>
          <w:rFonts w:cs="FiraSans-Regular"/>
          <w:szCs w:val="19"/>
        </w:rPr>
        <w:t>p</w:t>
      </w:r>
      <w:r w:rsidRPr="00EA1E28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4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2C404B">
        <w:rPr>
          <w:rFonts w:cs="FiraSans-Regular"/>
          <w:szCs w:val="19"/>
        </w:rPr>
        <w:t xml:space="preserve"> </w:t>
      </w:r>
    </w:p>
    <w:p w14:paraId="7715C0B7" w14:textId="74E6D4D3" w:rsidR="00FB2BAA" w:rsidRPr="000D06F7" w:rsidRDefault="00FB2BAA" w:rsidP="00FB2BAA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1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 w:rsidR="00ED28EC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188F2A96" w14:textId="75F14702" w:rsidR="00FB2BAA" w:rsidRDefault="00FB2BAA" w:rsidP="00FB2BAA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536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</w:t>
      </w:r>
      <w:r>
        <w:rPr>
          <w:rFonts w:cs="FiraSans-Regular"/>
          <w:b/>
          <w:szCs w:val="19"/>
        </w:rPr>
        <w:t>tów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1,5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 poprzednim miesiącu. Wśród</w:t>
      </w:r>
      <w:r w:rsidR="007B732D"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431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3,1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>e wrześniu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15,7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14,0%.</w:t>
      </w:r>
    </w:p>
    <w:p w14:paraId="47618AF1" w14:textId="77777777" w:rsidR="00FB2BAA" w:rsidRDefault="00FB2BAA" w:rsidP="00FB2BA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279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18,9%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218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20,7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38D817CF" w:rsidR="00F21809" w:rsidRDefault="00161E2F" w:rsidP="00F21809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155375">
        <w:lastRenderedPageBreak/>
        <w:drawing>
          <wp:anchor distT="0" distB="0" distL="114300" distR="114300" simplePos="0" relativeHeight="251695104" behindDoc="0" locked="0" layoutInCell="1" allowOverlap="1" wp14:anchorId="37CCAF08" wp14:editId="73BA9313">
            <wp:simplePos x="0" y="0"/>
            <wp:positionH relativeFrom="column">
              <wp:posOffset>577970</wp:posOffset>
            </wp:positionH>
            <wp:positionV relativeFrom="paragraph">
              <wp:posOffset>196946</wp:posOffset>
            </wp:positionV>
            <wp:extent cx="5400000" cy="3314286"/>
            <wp:effectExtent l="0" t="0" r="0" b="635"/>
            <wp:wrapNone/>
            <wp:docPr id="481" name="Obraz 481" descr="Na wykresie słupkowym zaprezentowano liczbę podmiotów nowo zarejestrowanych i wyrejestrowanych w województwie według powiatów w październik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56671E">
        <w:rPr>
          <w:b/>
          <w:bCs/>
          <w:szCs w:val="19"/>
        </w:rPr>
        <w:t>2</w:t>
      </w:r>
      <w:r w:rsidR="00F21809" w:rsidRPr="00A3080E">
        <w:rPr>
          <w:b/>
          <w:bCs/>
          <w:szCs w:val="19"/>
        </w:rPr>
        <w:t>.</w:t>
      </w:r>
      <w:r w:rsidR="00F21809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F21809" w:rsidRPr="0080408D">
        <w:rPr>
          <w:b/>
          <w:bCs/>
          <w:szCs w:val="19"/>
        </w:rPr>
        <w:t>w</w:t>
      </w:r>
      <w:r w:rsidR="00534D62">
        <w:rPr>
          <w:b/>
          <w:bCs/>
          <w:szCs w:val="19"/>
        </w:rPr>
        <w:t xml:space="preserve"> październiku</w:t>
      </w:r>
      <w:r w:rsidR="00F21809">
        <w:rPr>
          <w:b/>
          <w:bCs/>
          <w:szCs w:val="19"/>
        </w:rPr>
        <w:t xml:space="preserve"> 2024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25CCB21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45A84B98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144BA10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3D88898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66A7A93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64D38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3C4C24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0EA8795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7D15CD1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1975F8D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2CB6220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1AB22E2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5C64942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65683E1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48C3B336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17C4ED1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2E6F828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7141B4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4FE18E1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7EF28C7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13C18CE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E9CA06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643DD019" wp14:editId="24A022A6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155375" w:rsidRPr="00B64A86" w:rsidRDefault="00155375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50" style="position:absolute;left:0;text-align:left;margin-left:193.85pt;margin-top:4pt;width:233.25pt;height:21.15pt;z-index:251611136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/iAA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">
                <v:shape id="_x0000_s105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155375" w:rsidRPr="00B64A86" w:rsidRDefault="00155375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5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5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4264B6C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1367DA" w14:textId="209737F4" w:rsidR="00534D62" w:rsidRDefault="00534D62" w:rsidP="00534D62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października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6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>zawieszoną działalność</w:t>
      </w:r>
      <w:r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0,8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>e wrześniu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96,2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FC3FA2">
        <w:rPr>
          <w:rFonts w:cs="FiraSans-Regular"/>
          <w:szCs w:val="19"/>
        </w:rPr>
        <w:t>12,</w:t>
      </w:r>
      <w:r>
        <w:rPr>
          <w:rFonts w:cs="FiraSans-Regular"/>
          <w:szCs w:val="19"/>
        </w:rPr>
        <w:t>8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12,7</w:t>
      </w:r>
      <w:r w:rsidRPr="00A12164">
        <w:rPr>
          <w:rFonts w:cs="FiraSans-Regular"/>
          <w:szCs w:val="19"/>
        </w:rPr>
        <w:t>%).</w:t>
      </w:r>
    </w:p>
    <w:p w14:paraId="7E821F42" w14:textId="121B39CF" w:rsidR="00420E94" w:rsidRPr="00AE69A0" w:rsidRDefault="00420E94" w:rsidP="00420E9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październiku </w:t>
      </w:r>
      <w:r w:rsidRPr="00A3080E">
        <w:rPr>
          <w:b/>
          <w:bCs/>
          <w:szCs w:val="19"/>
        </w:rPr>
        <w:t>202</w:t>
      </w:r>
      <w:r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60F62B60" w14:textId="1F85227A" w:rsidR="00420E94" w:rsidRPr="0030135E" w:rsidRDefault="00420E94" w:rsidP="00420E94">
      <w:pPr>
        <w:tabs>
          <w:tab w:val="left" w:pos="993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30135E">
        <w:rPr>
          <w:bCs/>
          <w:szCs w:val="19"/>
        </w:rPr>
        <w:t>stan w końcu miesiąca</w:t>
      </w:r>
    </w:p>
    <w:p w14:paraId="35727AFA" w14:textId="2D5CE460" w:rsidR="00420E94" w:rsidRDefault="00161E2F" w:rsidP="00420E9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161E2F">
        <w:drawing>
          <wp:anchor distT="0" distB="0" distL="114300" distR="114300" simplePos="0" relativeHeight="251697152" behindDoc="1" locked="0" layoutInCell="1" allowOverlap="1" wp14:anchorId="683BD94F" wp14:editId="12D3A025">
            <wp:simplePos x="0" y="0"/>
            <wp:positionH relativeFrom="column">
              <wp:posOffset>2406770</wp:posOffset>
            </wp:positionH>
            <wp:positionV relativeFrom="paragraph">
              <wp:posOffset>122555</wp:posOffset>
            </wp:positionV>
            <wp:extent cx="3276190" cy="3561905"/>
            <wp:effectExtent l="0" t="0" r="635" b="635"/>
            <wp:wrapNone/>
            <wp:docPr id="482" name="Obraz 482" descr="Na mapie województwa według powiatów dla podmiotów z zawieszoną działalnością w październiku 2024 r. przedstawiono w procentach zmianę w porównaniu z poprzednim miesiącem dla podmiotów ogółem (4 przedziały natężenia koloru). Dodatkowo na słupkach przedstawiono procentowo zmianę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ADA37" w14:textId="6C4BA745" w:rsidR="00420E94" w:rsidRDefault="00420E94" w:rsidP="00420E9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2C24FBC" w14:textId="2D27FEF4" w:rsidR="00420E94" w:rsidRPr="00B34AE4" w:rsidRDefault="00420E94" w:rsidP="00420E9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9439A8E" wp14:editId="2F8F8B5A">
                <wp:simplePos x="0" y="0"/>
                <wp:positionH relativeFrom="column">
                  <wp:posOffset>568325</wp:posOffset>
                </wp:positionH>
                <wp:positionV relativeFrom="paragraph">
                  <wp:posOffset>31446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7B6D6" w14:textId="77777777" w:rsidR="00155375" w:rsidRPr="002B359F" w:rsidRDefault="00155375" w:rsidP="00420E94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39A8E" id="Pole tekstowe 2" o:spid="_x0000_s1054" type="#_x0000_t202" style="position:absolute;left:0;text-align:left;margin-left:44.75pt;margin-top:2.5pt;width:204.7pt;height:29.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" filled="f" stroked="f">
                <v:textbox>
                  <w:txbxContent>
                    <w:p w14:paraId="0C87B6D6" w14:textId="77777777" w:rsidR="00155375" w:rsidRPr="002B359F" w:rsidRDefault="00155375" w:rsidP="00420E94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379E4BF" w14:textId="0290AE8F" w:rsidR="00420E94" w:rsidRDefault="00420E94" w:rsidP="00420E94">
      <w:pPr>
        <w:widowControl w:val="0"/>
        <w:autoSpaceDE w:val="0"/>
        <w:autoSpaceDN w:val="0"/>
        <w:adjustRightInd w:val="0"/>
        <w:spacing w:before="0" w:after="0"/>
        <w:jc w:val="both"/>
        <w:rPr>
          <w:rFonts w:cs="Arial"/>
          <w:iCs/>
          <w:sz w:val="18"/>
          <w:szCs w:val="18"/>
          <w:highlight w:val="yellow"/>
        </w:rPr>
      </w:pPr>
    </w:p>
    <w:p w14:paraId="16493A32" w14:textId="14BE4CB7" w:rsidR="00420E94" w:rsidRPr="00B34AE4" w:rsidRDefault="009918CF" w:rsidP="00420E94">
      <w:pPr>
        <w:widowControl w:val="0"/>
        <w:autoSpaceDE w:val="0"/>
        <w:autoSpaceDN w:val="0"/>
        <w:adjustRightInd w:val="0"/>
        <w:spacing w:before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9EFBD77" wp14:editId="2A9DACA4">
                <wp:simplePos x="0" y="0"/>
                <wp:positionH relativeFrom="column">
                  <wp:posOffset>581558</wp:posOffset>
                </wp:positionH>
                <wp:positionV relativeFrom="paragraph">
                  <wp:posOffset>48463</wp:posOffset>
                </wp:positionV>
                <wp:extent cx="1216025" cy="702259"/>
                <wp:effectExtent l="0" t="0" r="3175" b="3175"/>
                <wp:wrapNone/>
                <wp:docPr id="69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7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155375" w:rsidRPr="00E26E93" w14:paraId="6DB11F7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C7A9E9" w14:textId="5C743C1C" w:rsidR="00155375" w:rsidRDefault="00155375" w:rsidP="009500CB">
                                  <w:pPr>
                                    <w:spacing w:before="0" w:after="0" w:line="240" w:lineRule="atLeas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2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3CE3939" w14:textId="2672BBC9" w:rsidR="00155375" w:rsidRDefault="00155375" w:rsidP="009500CB">
                                  <w:pPr>
                                    <w:spacing w:before="0" w:after="0" w:line="240" w:lineRule="atLeas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1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  <w:p w14:paraId="6975F0A2" w14:textId="416D8F3C" w:rsidR="00155375" w:rsidRDefault="00155375" w:rsidP="009500CB">
                                  <w:pPr>
                                    <w:spacing w:before="0" w:after="0" w:line="240" w:lineRule="atLeas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  <w:p w14:paraId="6C9D6824" w14:textId="23431921" w:rsidR="00155375" w:rsidRPr="002B359F" w:rsidRDefault="00155375" w:rsidP="009500CB">
                                  <w:pPr>
                                    <w:spacing w:before="0" w:after="0" w:line="240" w:lineRule="atLeast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-0,3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-0,1</w:t>
                                  </w:r>
                                </w:p>
                              </w:tc>
                            </w:tr>
                          </w:tbl>
                          <w:p w14:paraId="3F120CB3" w14:textId="77777777" w:rsidR="00155375" w:rsidRPr="00E26E93" w:rsidRDefault="00155375" w:rsidP="00420E94">
                            <w:pPr>
                              <w:spacing w:before="0" w:after="0" w:line="240" w:lineRule="atLeas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FBD77" id="_x0000_s1055" type="#_x0000_t202" style="position:absolute;left:0;text-align:left;margin-left:45.8pt;margin-top:3.8pt;width:95.75pt;height:55.3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155375" w:rsidRPr="00E26E93" w14:paraId="6DB11F7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C7A9E9" w14:textId="5C743C1C" w:rsidR="00155375" w:rsidRDefault="00155375" w:rsidP="009500CB">
                            <w:pPr>
                              <w:spacing w:before="0" w:after="0" w:line="240" w:lineRule="atLeas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2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3CE3939" w14:textId="2672BBC9" w:rsidR="00155375" w:rsidRDefault="00155375" w:rsidP="009500CB">
                            <w:pPr>
                              <w:spacing w:before="0" w:after="0" w:line="240" w:lineRule="atLeas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1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6975F0A2" w14:textId="416D8F3C" w:rsidR="00155375" w:rsidRDefault="00155375" w:rsidP="009500CB">
                            <w:pPr>
                              <w:spacing w:before="0" w:after="0" w:line="240" w:lineRule="atLeas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6C9D6824" w14:textId="23431921" w:rsidR="00155375" w:rsidRPr="002B359F" w:rsidRDefault="00155375" w:rsidP="009500CB">
                            <w:pPr>
                              <w:spacing w:before="0" w:after="0" w:line="240" w:lineRule="atLeast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-0,3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c>
                      </w:tr>
                    </w:tbl>
                    <w:p w14:paraId="3F120CB3" w14:textId="77777777" w:rsidR="00155375" w:rsidRPr="00E26E93" w:rsidRDefault="00155375" w:rsidP="00420E94">
                      <w:pPr>
                        <w:spacing w:before="0" w:after="0" w:line="240" w:lineRule="atLeas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0E94"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FFB0EEC" wp14:editId="7DF4C779">
                <wp:simplePos x="0" y="0"/>
                <wp:positionH relativeFrom="column">
                  <wp:posOffset>837590</wp:posOffset>
                </wp:positionH>
                <wp:positionV relativeFrom="paragraph">
                  <wp:posOffset>92354</wp:posOffset>
                </wp:positionV>
                <wp:extent cx="251460" cy="125095"/>
                <wp:effectExtent l="0" t="0" r="15240" b="27305"/>
                <wp:wrapNone/>
                <wp:docPr id="7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B0276" w14:textId="77777777" w:rsidR="00155375" w:rsidRDefault="00155375" w:rsidP="00420E94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B0EEC" id="Rectangle 2754" o:spid="_x0000_s1056" style="position:absolute;left:0;text-align:left;margin-left:65.95pt;margin-top:7.25pt;width:19.8pt;height:9.8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" fillcolor="#754fad" strokecolor="#1f1a17" strokeweight=".25pt">
                <v:textbox>
                  <w:txbxContent>
                    <w:p w14:paraId="27CB0276" w14:textId="77777777" w:rsidR="00155375" w:rsidRDefault="00155375" w:rsidP="00420E94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124A5C98" w14:textId="7AD6818A" w:rsidR="00420E94" w:rsidRPr="00B34AE4" w:rsidRDefault="009918CF" w:rsidP="00420E94">
      <w:pPr>
        <w:widowControl w:val="0"/>
        <w:autoSpaceDE w:val="0"/>
        <w:autoSpaceDN w:val="0"/>
        <w:adjustRightInd w:val="0"/>
        <w:spacing w:before="0"/>
        <w:jc w:val="both"/>
        <w:rPr>
          <w:rFonts w:cs="Arial"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160589" wp14:editId="32955A21">
                <wp:simplePos x="0" y="0"/>
                <wp:positionH relativeFrom="column">
                  <wp:posOffset>837565</wp:posOffset>
                </wp:positionH>
                <wp:positionV relativeFrom="paragraph">
                  <wp:posOffset>172390</wp:posOffset>
                </wp:positionV>
                <wp:extent cx="251460" cy="125095"/>
                <wp:effectExtent l="0" t="0" r="15240" b="27305"/>
                <wp:wrapNone/>
                <wp:docPr id="71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B32155" id="Rectangle 2752" o:spid="_x0000_s1026" style="position:absolute;margin-left:65.95pt;margin-top:13.55pt;width:19.8pt;height:9.8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" fillcolor="#dcd3ea" strokecolor="#1f1a17" strokeweight=".25pt"/>
            </w:pict>
          </mc:Fallback>
        </mc:AlternateContent>
      </w:r>
      <w:r w:rsidR="00420E94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84B18FE" wp14:editId="26AF707E">
                <wp:simplePos x="0" y="0"/>
                <wp:positionH relativeFrom="column">
                  <wp:posOffset>837590</wp:posOffset>
                </wp:positionH>
                <wp:positionV relativeFrom="paragraph">
                  <wp:posOffset>14829</wp:posOffset>
                </wp:positionV>
                <wp:extent cx="251460" cy="125095"/>
                <wp:effectExtent l="0" t="0" r="15240" b="27305"/>
                <wp:wrapNone/>
                <wp:docPr id="7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E0678" w14:textId="77777777" w:rsidR="00155375" w:rsidRDefault="00155375" w:rsidP="00420E94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B18FE" id="_x0000_s1057" style="position:absolute;left:0;text-align:left;margin-left:65.95pt;margin-top:1.15pt;width:19.8pt;height:9.8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" fillcolor="#baa7d6" strokecolor="#1f1a17" strokeweight=".25pt">
                <v:textbox>
                  <w:txbxContent>
                    <w:p w14:paraId="327E0678" w14:textId="77777777" w:rsidR="00155375" w:rsidRDefault="00155375" w:rsidP="00420E94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49CEF12F" w14:textId="11CB5F35" w:rsidR="00420E94" w:rsidRPr="00B44753" w:rsidRDefault="009918CF" w:rsidP="00420E94">
      <w:pPr>
        <w:spacing w:before="0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28B86F" wp14:editId="337B56B5">
                <wp:simplePos x="0" y="0"/>
                <wp:positionH relativeFrom="column">
                  <wp:posOffset>837565</wp:posOffset>
                </wp:positionH>
                <wp:positionV relativeFrom="paragraph">
                  <wp:posOffset>103175</wp:posOffset>
                </wp:positionV>
                <wp:extent cx="251460" cy="125095"/>
                <wp:effectExtent l="0" t="0" r="15240" b="27305"/>
                <wp:wrapNone/>
                <wp:docPr id="7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C6C6C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908E0" id="Rectangle 2752" o:spid="_x0000_s1026" style="position:absolute;margin-left:65.95pt;margin-top:8.1pt;width:19.8pt;height:9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" fillcolor="#c6c6c6" strokecolor="#1f1a17" strokeweight=".25pt"/>
            </w:pict>
          </mc:Fallback>
        </mc:AlternateContent>
      </w:r>
    </w:p>
    <w:p w14:paraId="23077A3B" w14:textId="5C965CD2" w:rsidR="00420E94" w:rsidRPr="00B44753" w:rsidRDefault="00B80579" w:rsidP="00420E94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7BCA5F1" wp14:editId="0F73D79B">
                <wp:simplePos x="0" y="0"/>
                <wp:positionH relativeFrom="column">
                  <wp:posOffset>648970</wp:posOffset>
                </wp:positionH>
                <wp:positionV relativeFrom="paragraph">
                  <wp:posOffset>25400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A2CAE" w14:textId="77777777" w:rsidR="00155375" w:rsidRPr="002B359F" w:rsidRDefault="00155375" w:rsidP="00420E9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CA5F1" id="_x0000_s1058" type="#_x0000_t202" style="position:absolute;left:0;text-align:left;margin-left:51.1pt;margin-top:2pt;width:173.95pt;height:13.0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2drug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" filled="f" stroked="f">
                <v:textbox inset=".5mm,.3mm,.5mm,.3mm">
                  <w:txbxContent>
                    <w:p w14:paraId="322A2CAE" w14:textId="77777777" w:rsidR="00155375" w:rsidRPr="002B359F" w:rsidRDefault="00155375" w:rsidP="00420E9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AB68E6E" wp14:editId="11389CED">
                <wp:simplePos x="0" y="0"/>
                <wp:positionH relativeFrom="column">
                  <wp:posOffset>661035</wp:posOffset>
                </wp:positionH>
                <wp:positionV relativeFrom="paragraph">
                  <wp:posOffset>136195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0D173" w14:textId="724854F2" w:rsidR="00155375" w:rsidRPr="002B359F" w:rsidRDefault="00155375" w:rsidP="00420E94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0,8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68E6E" id="Pole tekstowe 410" o:spid="_x0000_s1059" type="#_x0000_t202" style="position:absolute;left:0;text-align:left;margin-left:52.05pt;margin-top:10.7pt;width:102.7pt;height:17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" filled="f" stroked="f" strokecolor="white">
                <v:textbox inset=".5mm,.3mm,.5mm,.3mm">
                  <w:txbxContent>
                    <w:p w14:paraId="1700D173" w14:textId="724854F2" w:rsidR="00155375" w:rsidRPr="002B359F" w:rsidRDefault="00155375" w:rsidP="00420E94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0,8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0E90152" w14:textId="028974DF" w:rsidR="00420E94" w:rsidRPr="00802CF3" w:rsidRDefault="00420E94" w:rsidP="00420E94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E4A977" w14:textId="6A231DB0" w:rsidR="00420E94" w:rsidRPr="00802CF3" w:rsidRDefault="00420E94" w:rsidP="00420E94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460BAE" w14:textId="4565C886" w:rsidR="00420E94" w:rsidRPr="00802CF3" w:rsidRDefault="00420E94" w:rsidP="00420E94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FA5DFC8" wp14:editId="5B43AF7C">
                <wp:simplePos x="0" y="0"/>
                <wp:positionH relativeFrom="column">
                  <wp:posOffset>676275</wp:posOffset>
                </wp:positionH>
                <wp:positionV relativeFrom="paragraph">
                  <wp:posOffset>21921</wp:posOffset>
                </wp:positionV>
                <wp:extent cx="1676400" cy="558800"/>
                <wp:effectExtent l="0" t="0" r="0" b="1270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F223" w14:textId="77777777" w:rsidR="00155375" w:rsidRPr="002B359F" w:rsidRDefault="00155375" w:rsidP="00420E94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5DFC8" id="_x0000_s1060" type="#_x0000_t202" style="position:absolute;left:0;text-align:left;margin-left:53.25pt;margin-top:1.75pt;width:132pt;height:44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" filled="f" stroked="f">
                <v:textbox inset="0,0,0,0">
                  <w:txbxContent>
                    <w:p w14:paraId="156FF223" w14:textId="77777777" w:rsidR="00155375" w:rsidRPr="002B359F" w:rsidRDefault="00155375" w:rsidP="00420E94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A3AD6B2" w14:textId="52687CAE" w:rsidR="00420E94" w:rsidRPr="00802CF3" w:rsidRDefault="00420E94" w:rsidP="00420E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4B4540" w14:textId="3627BDEC" w:rsidR="00420E94" w:rsidRPr="00802CF3" w:rsidRDefault="009716EB" w:rsidP="00420E9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5168" behindDoc="0" locked="0" layoutInCell="1" allowOverlap="1" wp14:anchorId="4C5213C7" wp14:editId="4EAFFEBD">
                <wp:simplePos x="0" y="0"/>
                <wp:positionH relativeFrom="column">
                  <wp:posOffset>673100</wp:posOffset>
                </wp:positionH>
                <wp:positionV relativeFrom="paragraph">
                  <wp:posOffset>205740</wp:posOffset>
                </wp:positionV>
                <wp:extent cx="191135" cy="777875"/>
                <wp:effectExtent l="0" t="0" r="18415" b="3175"/>
                <wp:wrapNone/>
                <wp:docPr id="615" name="Kanwa 6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11" name="Freeform 7"/>
                        <wps:cNvSpPr>
                          <a:spLocks/>
                        </wps:cNvSpPr>
                        <wps:spPr bwMode="auto">
                          <a:xfrm>
                            <a:off x="48895" y="620395"/>
                            <a:ext cx="78740" cy="14986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236"/>
                              <a:gd name="T2" fmla="*/ 124 w 124"/>
                              <a:gd name="T3" fmla="*/ 0 h 236"/>
                              <a:gd name="T4" fmla="*/ 124 w 124"/>
                              <a:gd name="T5" fmla="*/ 236 h 236"/>
                              <a:gd name="T6" fmla="*/ 0 w 124"/>
                              <a:gd name="T7" fmla="*/ 236 h 236"/>
                              <a:gd name="T8" fmla="*/ 0 w 124"/>
                              <a:gd name="T9" fmla="*/ 0 h 236"/>
                              <a:gd name="T10" fmla="*/ 0 w 124"/>
                              <a:gd name="T11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236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236"/>
                                </a:lnTo>
                                <a:lnTo>
                                  <a:pt x="0" y="23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8"/>
                        <wps:cNvSpPr>
                          <a:spLocks/>
                        </wps:cNvSpPr>
                        <wps:spPr bwMode="auto">
                          <a:xfrm>
                            <a:off x="48895" y="3810"/>
                            <a:ext cx="78740" cy="61658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971"/>
                              <a:gd name="T2" fmla="*/ 124 w 124"/>
                              <a:gd name="T3" fmla="*/ 0 h 971"/>
                              <a:gd name="T4" fmla="*/ 124 w 124"/>
                              <a:gd name="T5" fmla="*/ 971 h 971"/>
                              <a:gd name="T6" fmla="*/ 0 w 124"/>
                              <a:gd name="T7" fmla="*/ 971 h 971"/>
                              <a:gd name="T8" fmla="*/ 0 w 124"/>
                              <a:gd name="T9" fmla="*/ 0 h 971"/>
                              <a:gd name="T10" fmla="*/ 0 w 124"/>
                              <a:gd name="T11" fmla="*/ 0 h 9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971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971"/>
                                </a:lnTo>
                                <a:lnTo>
                                  <a:pt x="0" y="97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620395"/>
                            <a:ext cx="1873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Freeform 10"/>
                        <wps:cNvSpPr>
                          <a:spLocks noEditPoints="1"/>
                        </wps:cNvSpPr>
                        <wps:spPr bwMode="auto">
                          <a:xfrm>
                            <a:off x="131445" y="3810"/>
                            <a:ext cx="63500" cy="766445"/>
                          </a:xfrm>
                          <a:custGeom>
                            <a:avLst/>
                            <a:gdLst>
                              <a:gd name="T0" fmla="*/ 0 w 100"/>
                              <a:gd name="T1" fmla="*/ 1207 h 1207"/>
                              <a:gd name="T2" fmla="*/ 100 w 100"/>
                              <a:gd name="T3" fmla="*/ 1207 h 1207"/>
                              <a:gd name="T4" fmla="*/ 0 w 100"/>
                              <a:gd name="T5" fmla="*/ 728 h 1207"/>
                              <a:gd name="T6" fmla="*/ 100 w 100"/>
                              <a:gd name="T7" fmla="*/ 728 h 1207"/>
                              <a:gd name="T8" fmla="*/ 0 w 100"/>
                              <a:gd name="T9" fmla="*/ 485 h 1207"/>
                              <a:gd name="T10" fmla="*/ 100 w 100"/>
                              <a:gd name="T11" fmla="*/ 485 h 1207"/>
                              <a:gd name="T12" fmla="*/ 0 w 100"/>
                              <a:gd name="T13" fmla="*/ 243 h 1207"/>
                              <a:gd name="T14" fmla="*/ 100 w 100"/>
                              <a:gd name="T15" fmla="*/ 243 h 1207"/>
                              <a:gd name="T16" fmla="*/ 0 w 100"/>
                              <a:gd name="T17" fmla="*/ 0 h 1207"/>
                              <a:gd name="T18" fmla="*/ 100 w 100"/>
                              <a:gd name="T19" fmla="*/ 0 h 1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0" h="1207">
                                <a:moveTo>
                                  <a:pt x="0" y="1207"/>
                                </a:moveTo>
                                <a:lnTo>
                                  <a:pt x="100" y="1207"/>
                                </a:lnTo>
                                <a:moveTo>
                                  <a:pt x="0" y="728"/>
                                </a:moveTo>
                                <a:lnTo>
                                  <a:pt x="100" y="728"/>
                                </a:lnTo>
                                <a:moveTo>
                                  <a:pt x="0" y="485"/>
                                </a:moveTo>
                                <a:lnTo>
                                  <a:pt x="100" y="485"/>
                                </a:lnTo>
                                <a:moveTo>
                                  <a:pt x="0" y="243"/>
                                </a:moveTo>
                                <a:lnTo>
                                  <a:pt x="100" y="243"/>
                                </a:lnTo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B6F67" id="Kanwa 615" o:spid="_x0000_s1026" editas="canvas" style="position:absolute;margin-left:53pt;margin-top:16.2pt;width:15.05pt;height:61.25pt;z-index:251655168" coordsize="1911,7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">
                <v:shape id="_x0000_s1027" type="#_x0000_t75" style="position:absolute;width:1911;height:7778;visibility:visible;mso-wrap-style:square">
                  <v:fill o:detectmouseclick="t"/>
                  <v:path o:connecttype="none"/>
                </v:shape>
                <v:shape id="Freeform 7" o:spid="_x0000_s1028" style="position:absolute;left:488;top:6203;width:788;height:1499;visibility:visible;mso-wrap-style:square;v-text-anchor:top" coordsize="124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" path="m,l124,r,236l,236,,,,xe" fillcolor="#7f7f7f" strokeweight=".3pt">
                  <v:stroke joinstyle="miter"/>
                  <v:path arrowok="t" o:connecttype="custom" o:connectlocs="0,0;78740,0;78740,149860;0,149860;0,0;0,0" o:connectangles="0,0,0,0,0,0"/>
                </v:shape>
                <v:shape id="Freeform 8" o:spid="_x0000_s1029" style="position:absolute;left:488;top:38;width:788;height:6165;visibility:visible;mso-wrap-style:square;v-text-anchor:top" coordsize="124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" path="m,l124,r,971l,971,,,,xe" strokeweight=".3pt">
                  <v:stroke joinstyle="miter"/>
                  <v:path arrowok="t" o:connecttype="custom" o:connectlocs="0,0;78740,0;78740,616585;0,616585;0,0;0,0" o:connectangles="0,0,0,0,0,0"/>
                </v:shape>
                <v:line id="Line 9" o:spid="_x0000_s1030" style="position:absolute;visibility:visible;mso-wrap-style:square" from="-38,6203" to="1835,6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" strokeweight=".3pt"/>
                <v:shape id="Freeform 10" o:spid="_x0000_s1031" style="position:absolute;left:1314;top:38;width:635;height:7664;visibility:visible;mso-wrap-style:square;v-text-anchor:top" coordsize="100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" path="m,1207r100,m,728r100,m,485r100,m,243r100,m,l100,e" filled="f" strokeweight=".3pt">
                  <v:path arrowok="t" o:connecttype="custom" o:connectlocs="0,766445;63500,766445;0,462280;63500,462280;0,307975;63500,307975;0,154305;63500,154305;0,0;63500,0" o:connectangles="0,0,0,0,0,0,0,0,0,0"/>
                  <o:lock v:ext="edit" verticies="t"/>
                </v:shape>
              </v:group>
            </w:pict>
          </mc:Fallback>
        </mc:AlternateContent>
      </w: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DC02B1E" wp14:editId="50CC7891">
                <wp:simplePos x="0" y="0"/>
                <wp:positionH relativeFrom="column">
                  <wp:posOffset>866140</wp:posOffset>
                </wp:positionH>
                <wp:positionV relativeFrom="paragraph">
                  <wp:posOffset>116679</wp:posOffset>
                </wp:positionV>
                <wp:extent cx="224790" cy="927735"/>
                <wp:effectExtent l="0" t="0" r="3810" b="5715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27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8D587" w14:textId="4535C26C" w:rsidR="00155375" w:rsidRDefault="00155375" w:rsidP="009716EB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3A707789" w14:textId="518763BF" w:rsidR="00155375" w:rsidRDefault="00155375" w:rsidP="009716EB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1,5</w:t>
                            </w:r>
                          </w:p>
                          <w:p w14:paraId="221440FC" w14:textId="30829448" w:rsidR="00155375" w:rsidRDefault="00155375" w:rsidP="009716EB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1C7F62D4" w14:textId="3584DD97" w:rsidR="00155375" w:rsidRPr="00C751EE" w:rsidRDefault="00155375" w:rsidP="009716EB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0,5</w:t>
                            </w:r>
                          </w:p>
                          <w:p w14:paraId="7E0DCC14" w14:textId="77777777" w:rsidR="00155375" w:rsidRPr="00C751EE" w:rsidRDefault="00155375" w:rsidP="009716EB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725B0583" w14:textId="531CA2B0" w:rsidR="00155375" w:rsidRPr="00BC75C7" w:rsidRDefault="00155375" w:rsidP="009716EB">
                            <w:pPr>
                              <w:spacing w:before="60" w:after="0" w:line="18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-0,5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2B1E" id="_x0000_s1061" type="#_x0000_t202" style="position:absolute;left:0;text-align:left;margin-left:68.2pt;margin-top:9.2pt;width:17.7pt;height:73.0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" filled="f" stroked="f">
                <v:textbox inset="0,0,0,0">
                  <w:txbxContent>
                    <w:p w14:paraId="02A8D587" w14:textId="4535C26C" w:rsidR="00155375" w:rsidRDefault="00155375" w:rsidP="009716EB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3A707789" w14:textId="518763BF" w:rsidR="00155375" w:rsidRDefault="00155375" w:rsidP="009716EB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1,5</w:t>
                      </w:r>
                    </w:p>
                    <w:p w14:paraId="221440FC" w14:textId="30829448" w:rsidR="00155375" w:rsidRDefault="00155375" w:rsidP="009716EB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1C7F62D4" w14:textId="3584DD97" w:rsidR="00155375" w:rsidRPr="00C751EE" w:rsidRDefault="00155375" w:rsidP="009716EB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0,5</w:t>
                      </w:r>
                    </w:p>
                    <w:p w14:paraId="7E0DCC14" w14:textId="77777777" w:rsidR="00155375" w:rsidRPr="00C751EE" w:rsidRDefault="00155375" w:rsidP="009716EB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725B0583" w14:textId="531CA2B0" w:rsidR="00155375" w:rsidRPr="00BC75C7" w:rsidRDefault="00155375" w:rsidP="009716EB">
                      <w:pPr>
                        <w:spacing w:before="60" w:after="0" w:line="18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-0,5</w:t>
                      </w:r>
                    </w:p>
                  </w:txbxContent>
                </v:textbox>
              </v:shape>
            </w:pict>
          </mc:Fallback>
        </mc:AlternateContent>
      </w:r>
    </w:p>
    <w:p w14:paraId="28AC993E" w14:textId="6A01BDFF" w:rsidR="00420E94" w:rsidRPr="00802CF3" w:rsidRDefault="00420E94" w:rsidP="00420E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7FB612" w14:textId="24AD5F47" w:rsidR="00420E94" w:rsidRDefault="00AD2257" w:rsidP="00420E9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F3AA111" wp14:editId="4F3A3FB2">
                <wp:simplePos x="0" y="0"/>
                <wp:positionH relativeFrom="column">
                  <wp:posOffset>1275241</wp:posOffset>
                </wp:positionH>
                <wp:positionV relativeFrom="paragraph">
                  <wp:posOffset>37465</wp:posOffset>
                </wp:positionV>
                <wp:extent cx="1367155" cy="150495"/>
                <wp:effectExtent l="0" t="0" r="4445" b="1905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155" cy="150495"/>
                          <a:chOff x="0" y="0"/>
                          <a:chExt cx="1367624" cy="150495"/>
                        </a:xfrm>
                      </wpg:grpSpPr>
                      <pic:pic xmlns:pic="http://schemas.openxmlformats.org/drawingml/2006/picture">
                        <pic:nvPicPr>
                          <pic:cNvPr id="264" name="Obraz 264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56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0"/>
                            <a:ext cx="1264257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B43F3" w14:textId="77777777" w:rsidR="00155375" w:rsidRPr="00AF1901" w:rsidRDefault="00155375" w:rsidP="00420E9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AA111" id="Grupa 263" o:spid="_x0000_s1062" style="position:absolute;left:0;text-align:left;margin-left:100.4pt;margin-top:2.95pt;width:107.65pt;height:11.85pt;z-index:251636736" coordsize="13676,15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">
                <v:shape id="Obraz 264" o:spid="_x0000_s1063" type="#_x0000_t75" style="position:absolute;top:397;width:787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">
                  <v:imagedata r:id="rId31" o:title=""/>
                </v:shape>
                <v:shape id="_x0000_s1064" type="#_x0000_t202" style="position:absolute;left:1033;width:12643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" filled="f" stroked="f">
                  <v:textbox inset=".5mm,.3mm,.5mm,.3mm">
                    <w:txbxContent>
                      <w:p w14:paraId="029B43F3" w14:textId="77777777" w:rsidR="00155375" w:rsidRPr="00AF1901" w:rsidRDefault="00155375" w:rsidP="00420E9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787C26" w14:textId="1F6360AE" w:rsidR="00420E94" w:rsidRDefault="00420E94" w:rsidP="00420E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3F8CB5" w14:textId="2C62F50E" w:rsidR="00420E94" w:rsidRDefault="00563998" w:rsidP="00420E9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42AD395" wp14:editId="08AA7485">
                <wp:simplePos x="0" y="0"/>
                <wp:positionH relativeFrom="column">
                  <wp:posOffset>681355</wp:posOffset>
                </wp:positionH>
                <wp:positionV relativeFrom="paragraph">
                  <wp:posOffset>88104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B8ED9" w14:textId="1994F05F" w:rsidR="00155375" w:rsidRPr="00E82277" w:rsidRDefault="00155375" w:rsidP="00420E94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0,7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D395" id="Pole tekstowe 412" o:spid="_x0000_s1065" type="#_x0000_t202" style="position:absolute;left:0;text-align:left;margin-left:53.65pt;margin-top:6.95pt;width:102.65pt;height:16.9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" filled="f" stroked="f" strokecolor="white">
                <v:textbox inset=".5mm,.3mm,.5mm,.3mm">
                  <w:txbxContent>
                    <w:p w14:paraId="6E8B8ED9" w14:textId="1994F05F" w:rsidR="00155375" w:rsidRPr="00E82277" w:rsidRDefault="00155375" w:rsidP="00420E94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0,7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405C4F6" w14:textId="6F3C8B89" w:rsidR="00420E94" w:rsidRDefault="00420E94" w:rsidP="00420E94">
      <w:pPr>
        <w:spacing w:after="18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23AE26" w14:textId="7E2D1FE6" w:rsidR="00420E94" w:rsidRDefault="00420E94" w:rsidP="00420E94">
      <w:pPr>
        <w:spacing w:after="18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D81EC9" w14:textId="2EF14B26" w:rsidR="00420E94" w:rsidRDefault="00420E94" w:rsidP="00420E94">
      <w:pPr>
        <w:spacing w:after="18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168D774" w:rsidR="004C466F" w:rsidRPr="00F61ED5" w:rsidRDefault="006772BD" w:rsidP="00D578E4">
      <w:pPr>
        <w:pStyle w:val="Tytudziau"/>
        <w:spacing w:before="160" w:after="12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17"/>
      <w:r w:rsidR="004C466F" w:rsidRPr="00F61ED5">
        <w:rPr>
          <w:b/>
          <w:color w:val="522398"/>
        </w:rPr>
        <w:t xml:space="preserve"> </w:t>
      </w:r>
    </w:p>
    <w:p w14:paraId="7450EC4F" w14:textId="5518774E" w:rsidR="00435DFD" w:rsidRPr="00027D70" w:rsidRDefault="00B87B21" w:rsidP="00435DF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18" w:name="_Hlk180658447"/>
      <w:r w:rsidRPr="000A0440">
        <w:rPr>
          <w:spacing w:val="-2"/>
          <w:szCs w:val="19"/>
        </w:rPr>
        <w:t xml:space="preserve">W listopadzie </w:t>
      </w:r>
      <w:r>
        <w:rPr>
          <w:spacing w:val="-2"/>
          <w:szCs w:val="19"/>
        </w:rPr>
        <w:t xml:space="preserve">2024 </w:t>
      </w:r>
      <w:r w:rsidRPr="000A0440">
        <w:rPr>
          <w:spacing w:val="-2"/>
          <w:szCs w:val="19"/>
        </w:rPr>
        <w:t>r. w większości badanych obszarów gospodarki oceny koniunktury formułowane przez przedsiębiorców są negatywne. Najbardziej pesymistyczne nastroje gospodarcze panują wśród jednostek zajmujących się informacją i</w:t>
      </w:r>
      <w:r>
        <w:rPr>
          <w:spacing w:val="-2"/>
          <w:szCs w:val="19"/>
        </w:rPr>
        <w:t> </w:t>
      </w:r>
      <w:r w:rsidRPr="000A0440">
        <w:rPr>
          <w:spacing w:val="-2"/>
          <w:szCs w:val="19"/>
        </w:rPr>
        <w:t xml:space="preserve">komunikacją. W tej sekcji odnotowano również największy spadek wartości wskaźnika ogólnego klimatu koniunktury, </w:t>
      </w:r>
      <w:r>
        <w:rPr>
          <w:spacing w:val="-2"/>
          <w:szCs w:val="19"/>
        </w:rPr>
        <w:br/>
      </w:r>
      <w:r w:rsidRPr="000A0440">
        <w:rPr>
          <w:spacing w:val="-2"/>
          <w:szCs w:val="19"/>
        </w:rPr>
        <w:t xml:space="preserve">o 23,0 w skali miesiąca. Podmioty prowadzące działalność w zakresie przetwórstwa przemysłowego wyrażają niekorzystne opinie, ale na poziomie zbliżonym do </w:t>
      </w:r>
      <w:r>
        <w:rPr>
          <w:spacing w:val="-2"/>
          <w:szCs w:val="19"/>
        </w:rPr>
        <w:t xml:space="preserve">października 2024 </w:t>
      </w:r>
      <w:r w:rsidRPr="000A0440">
        <w:rPr>
          <w:spacing w:val="-2"/>
          <w:szCs w:val="19"/>
        </w:rPr>
        <w:t xml:space="preserve">r. Mimo utrzymanych negatywnych ocen, największy wzrost wartości wskaźnika zarejestrowano w handlu detalicznym </w:t>
      </w:r>
      <w:r>
        <w:rPr>
          <w:spacing w:val="-2"/>
          <w:szCs w:val="19"/>
        </w:rPr>
        <w:t>–</w:t>
      </w:r>
      <w:r w:rsidRPr="000A0440">
        <w:rPr>
          <w:spacing w:val="-2"/>
          <w:szCs w:val="19"/>
        </w:rPr>
        <w:t xml:space="preserve"> o 8,4 w porównaniu z poprzednim miesiącem. Wyższą wartość zarejestrowano także w budownictwie oraz w transporcie i gospodarce magazynowej. Najkorzystniej oceniają koniunkturę jednostki z sekcji zakwaterowanie i gastronomia. Również opinie przedsiębiorców zajmujących się handlem hurtowym </w:t>
      </w:r>
      <w:r>
        <w:rPr>
          <w:spacing w:val="-2"/>
          <w:szCs w:val="19"/>
        </w:rPr>
        <w:br/>
      </w:r>
      <w:r w:rsidRPr="000A0440">
        <w:rPr>
          <w:spacing w:val="-2"/>
          <w:szCs w:val="19"/>
        </w:rPr>
        <w:t>są pozytywne, choć na poziomi</w:t>
      </w:r>
      <w:r>
        <w:rPr>
          <w:spacing w:val="-2"/>
          <w:szCs w:val="19"/>
        </w:rPr>
        <w:t>e niższym niż w październiku 2024 r</w:t>
      </w:r>
      <w:r w:rsidR="00435DFD" w:rsidRPr="00027D70">
        <w:rPr>
          <w:color w:val="000000" w:themeColor="text1"/>
          <w:spacing w:val="-2"/>
          <w:szCs w:val="19"/>
        </w:rPr>
        <w:t>.</w:t>
      </w:r>
      <w:r w:rsidR="00435DFD" w:rsidRPr="00027D70">
        <w:rPr>
          <w:noProof/>
          <w:color w:val="000000" w:themeColor="text1"/>
        </w:rPr>
        <w:t xml:space="preserve"> </w:t>
      </w:r>
    </w:p>
    <w:p w14:paraId="4E74ABBB" w14:textId="1A86A7C3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56671E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3ADE991D" w:rsidR="0015270A" w:rsidRPr="005445F5" w:rsidRDefault="00161E2F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161E2F">
        <w:drawing>
          <wp:anchor distT="0" distB="0" distL="114300" distR="114300" simplePos="0" relativeHeight="251698176" behindDoc="1" locked="0" layoutInCell="1" allowOverlap="1" wp14:anchorId="413AB000" wp14:editId="1C1DBF3E">
            <wp:simplePos x="0" y="0"/>
            <wp:positionH relativeFrom="column">
              <wp:posOffset>5919</wp:posOffset>
            </wp:positionH>
            <wp:positionV relativeFrom="paragraph">
              <wp:posOffset>77446</wp:posOffset>
            </wp:positionV>
            <wp:extent cx="6476190" cy="3495238"/>
            <wp:effectExtent l="0" t="0" r="1270" b="0"/>
            <wp:wrapNone/>
            <wp:docPr id="483" name="Obraz 483" descr="Na wykresie słupkowym zaprezentowano wskaźniki ogólnego klimatu koniunktury w województwie opolskim, według rodzaju działalności w listopadzie i październiku 2024 r. oraz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190" cy="34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4C8AB8BA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3264143A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40A2DFE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310A84" w14:textId="53CBC1AD" w:rsidR="00C16398" w:rsidRDefault="00C16398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66FE433" w14:textId="0194E650" w:rsidR="00C16398" w:rsidRDefault="00C16398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C38EDD3" w14:textId="58EC5085" w:rsidR="00C16398" w:rsidRDefault="00331CC6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1988FB10" wp14:editId="4FDB3EF3">
                <wp:simplePos x="0" y="0"/>
                <wp:positionH relativeFrom="column">
                  <wp:posOffset>2690495</wp:posOffset>
                </wp:positionH>
                <wp:positionV relativeFrom="paragraph">
                  <wp:posOffset>118415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155375" w:rsidRPr="00B64A86" w:rsidRDefault="00155375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66" style="position:absolute;left:0;text-align:left;margin-left:211.85pt;margin-top:9.3pt;width:242.9pt;height:21.25pt;z-index:25162649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7zYA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">
                <v:shape id="_x0000_s106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155375" w:rsidRPr="00B64A86" w:rsidRDefault="00155375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7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7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1B0D37CA" w14:textId="6EFDECCA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D382238" w14:textId="253F4C45" w:rsidR="00C16398" w:rsidRDefault="00C16398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2DCD0F0" w14:textId="4CD6DB35" w:rsidR="00331CC6" w:rsidRDefault="00331CC6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57DF7DF" w14:textId="0D983920" w:rsidR="00C16398" w:rsidRPr="00990FB0" w:rsidRDefault="00C16398" w:rsidP="00C16398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0C9AEFAB" w14:textId="31429920" w:rsidR="00C16398" w:rsidRPr="00370A57" w:rsidRDefault="00161E2F" w:rsidP="00C16398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161E2F">
        <w:drawing>
          <wp:anchor distT="0" distB="0" distL="114300" distR="114300" simplePos="0" relativeHeight="251700224" behindDoc="0" locked="0" layoutInCell="1" allowOverlap="1" wp14:anchorId="2DD9569D" wp14:editId="228540D2">
            <wp:simplePos x="0" y="0"/>
            <wp:positionH relativeFrom="column">
              <wp:posOffset>508371</wp:posOffset>
            </wp:positionH>
            <wp:positionV relativeFrom="paragraph">
              <wp:posOffset>398780</wp:posOffset>
            </wp:positionV>
            <wp:extent cx="5761905" cy="1942857"/>
            <wp:effectExtent l="0" t="0" r="0" b="635"/>
            <wp:wrapNone/>
            <wp:docPr id="485" name="Obraz 485" descr="Na wykresie słupkowym zaprezentowano procent odpowiedzi przedsiębiorców działających w wybranych sekcjach PKD na dany wariant - pytanie 1. Jakie są aktualne przewidywania, co do poziomu inwestycji Państwa firmy w 2024 r. w odniesieniu do inwestycji zrealizowanych w 2023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C1639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C1639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2EE93BCE" w14:textId="405FAB7C" w:rsidR="00C16398" w:rsidRDefault="00C16398" w:rsidP="00C16398">
      <w:pPr>
        <w:spacing w:before="0" w:after="0"/>
        <w:rPr>
          <w:highlight w:val="red"/>
        </w:rPr>
      </w:pPr>
    </w:p>
    <w:p w14:paraId="44A808A8" w14:textId="7C8E429B" w:rsidR="00C16398" w:rsidRDefault="00C16398" w:rsidP="00C16398">
      <w:pPr>
        <w:spacing w:before="0" w:after="0"/>
        <w:rPr>
          <w:highlight w:val="red"/>
        </w:rPr>
      </w:pPr>
    </w:p>
    <w:p w14:paraId="7D60DF0F" w14:textId="77777777" w:rsidR="00C16398" w:rsidRDefault="00C16398" w:rsidP="00C16398">
      <w:pPr>
        <w:spacing w:before="0" w:after="0"/>
        <w:rPr>
          <w:highlight w:val="red"/>
        </w:rPr>
      </w:pPr>
    </w:p>
    <w:p w14:paraId="085A2DFA" w14:textId="77777777" w:rsidR="00C16398" w:rsidRDefault="00C16398" w:rsidP="00C16398">
      <w:pPr>
        <w:spacing w:before="0" w:after="0"/>
        <w:rPr>
          <w:highlight w:val="red"/>
        </w:rPr>
      </w:pPr>
      <w:bookmarkStart w:id="19" w:name="_GoBack"/>
      <w:bookmarkEnd w:id="19"/>
    </w:p>
    <w:p w14:paraId="06A2761D" w14:textId="77777777" w:rsidR="00C16398" w:rsidRDefault="00C16398" w:rsidP="00C16398">
      <w:pPr>
        <w:spacing w:before="0" w:after="0"/>
        <w:rPr>
          <w:highlight w:val="red"/>
        </w:rPr>
      </w:pPr>
    </w:p>
    <w:p w14:paraId="2199E30B" w14:textId="77777777" w:rsidR="00C16398" w:rsidRDefault="00C16398" w:rsidP="00C16398">
      <w:pPr>
        <w:spacing w:before="0" w:after="0"/>
        <w:rPr>
          <w:highlight w:val="red"/>
        </w:rPr>
      </w:pPr>
    </w:p>
    <w:p w14:paraId="27A7F2CA" w14:textId="77777777" w:rsidR="00C16398" w:rsidRDefault="00C16398" w:rsidP="00C16398">
      <w:pPr>
        <w:spacing w:before="0" w:after="0"/>
        <w:rPr>
          <w:highlight w:val="red"/>
        </w:rPr>
      </w:pPr>
    </w:p>
    <w:p w14:paraId="711A0865" w14:textId="77777777" w:rsidR="00C16398" w:rsidRDefault="00C16398" w:rsidP="00C16398">
      <w:pPr>
        <w:spacing w:before="0" w:after="0"/>
        <w:rPr>
          <w:highlight w:val="red"/>
        </w:rPr>
      </w:pPr>
    </w:p>
    <w:p w14:paraId="0EC102CE" w14:textId="77777777" w:rsidR="00C16398" w:rsidRDefault="00C16398" w:rsidP="00C16398">
      <w:pPr>
        <w:spacing w:before="0" w:after="0"/>
        <w:rPr>
          <w:highlight w:val="red"/>
        </w:rPr>
      </w:pPr>
    </w:p>
    <w:p w14:paraId="1D9552E8" w14:textId="77777777" w:rsidR="00C16398" w:rsidRDefault="00C16398" w:rsidP="00C16398">
      <w:pPr>
        <w:spacing w:before="0" w:after="0"/>
        <w:rPr>
          <w:highlight w:val="red"/>
        </w:rPr>
      </w:pPr>
    </w:p>
    <w:p w14:paraId="049A5F5C" w14:textId="77777777" w:rsidR="00C16398" w:rsidRDefault="00C16398" w:rsidP="00C16398">
      <w:pPr>
        <w:spacing w:before="0" w:after="0"/>
        <w:rPr>
          <w:highlight w:val="red"/>
        </w:rPr>
      </w:pPr>
    </w:p>
    <w:p w14:paraId="3148EE11" w14:textId="77777777" w:rsidR="00C16398" w:rsidRDefault="00C16398" w:rsidP="00C16398">
      <w:pPr>
        <w:spacing w:before="0" w:after="0"/>
        <w:rPr>
          <w:highlight w:val="red"/>
        </w:rPr>
      </w:pPr>
    </w:p>
    <w:p w14:paraId="55E1CB01" w14:textId="77777777" w:rsidR="00C16398" w:rsidRDefault="00C16398" w:rsidP="00C1639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896B660" wp14:editId="1200DFAD">
                <wp:simplePos x="0" y="0"/>
                <wp:positionH relativeFrom="column">
                  <wp:posOffset>440690</wp:posOffset>
                </wp:positionH>
                <wp:positionV relativeFrom="paragraph">
                  <wp:posOffset>90434</wp:posOffset>
                </wp:positionV>
                <wp:extent cx="6376035" cy="306705"/>
                <wp:effectExtent l="0" t="0" r="0" b="0"/>
                <wp:wrapNone/>
                <wp:docPr id="493" name="Grupa 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95" name="Grupa 495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9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4932A1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28424D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41844888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DF6AF7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9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B660" id="Grupa 493" o:spid="_x0000_s1072" style="position:absolute;margin-left:34.7pt;margin-top:7.1pt;width:502.05pt;height:24.15pt;z-index:251627520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">
                <v:group id="Grupa 495" o:spid="_x0000_s1073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_x0000_s1074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QM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sAr9n4hGQyzcAAAD//wMAUEsBAi0AFAAGAAgAAAAhANvh9svuAAAAhQEAABMAAAAAAAAAAAAA&#10;AAAAAAAAAFtDb250ZW50X1R5cGVzXS54bWxQSwECLQAUAAYACAAAACEAWvQsW78AAAAVAQAACwAA&#10;AAAAAAAAAAAAAAAfAQAAX3JlbHMvLnJlbHNQSwECLQAUAAYACAAAACEAiZEUDMMAAADcAAAADwAA&#10;AAAAAAAAAAAAAAAHAgAAZHJzL2Rvd25yZXYueG1sUEsFBgAAAAADAAMAtwAAAPcCAAAAAA==&#10;" filled="f" stroked="f">
                    <v:textbox>
                      <w:txbxContent>
                        <w:p w14:paraId="7F4932A1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75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GX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" filled="f" stroked="f">
                    <v:textbox>
                      <w:txbxContent>
                        <w:p w14:paraId="3628424D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41844888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6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" filled="f" stroked="f">
                    <v:textbox>
                      <w:txbxContent>
                        <w:p w14:paraId="0ADF6AF7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77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xlwgAAANwAAAAPAAAAZHJzL2Rvd25yZXYueG1sRI/NisIw&#10;FIX3A75DuIK7MXUQ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B3OXxlwgAAANwAAAAPAAAA&#10;AAAAAAAAAAAAAAcCAABkcnMvZG93bnJldi54bWxQSwUGAAAAAAMAAwC3AAAA9gIAAAAA&#10;" fillcolor="#522398" stroked="f" strokeweight="0"/>
                <v:rect id="Rectangle 241" o:spid="_x0000_s1078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" fillcolor="#977bc1" stroked="f" strokeweight="0"/>
                <v:rect id="Rectangle 241" o:spid="_x0000_s1079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5235D47B" w14:textId="77777777" w:rsidR="00C16398" w:rsidRDefault="00C16398" w:rsidP="00C16398">
      <w:pPr>
        <w:spacing w:before="0" w:after="0"/>
        <w:rPr>
          <w:highlight w:val="red"/>
        </w:rPr>
      </w:pPr>
    </w:p>
    <w:p w14:paraId="036FFC3B" w14:textId="5220CDC0" w:rsidR="00B87B21" w:rsidRPr="00961CFB" w:rsidRDefault="00B87B21" w:rsidP="00B87B21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>
        <w:rPr>
          <w:rFonts w:ascii="Fira Sans" w:hAnsi="Fira Sans" w:cstheme="minorBidi"/>
          <w:color w:val="auto"/>
          <w:sz w:val="19"/>
          <w:szCs w:val="22"/>
          <w:lang w:eastAsia="en-US"/>
        </w:rPr>
        <w:lastRenderedPageBreak/>
        <w:t>We wszystkich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badanych rodzaj</w:t>
      </w:r>
      <w:r>
        <w:rPr>
          <w:rFonts w:ascii="Fira Sans" w:hAnsi="Fira Sans" w:cstheme="minorBidi"/>
          <w:color w:val="auto"/>
          <w:sz w:val="19"/>
          <w:szCs w:val="22"/>
          <w:lang w:eastAsia="en-US"/>
        </w:rPr>
        <w:t>ach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2024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handlu detalicznym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69,8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%. Spadek poziomu inwestycji w relacji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br/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do 2023 r.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33,5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przetwórstwie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przemysłowym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, natomiast wzrost inwestycji wskazali przede wszystkim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 w:rsidRPr="00961CFB">
        <w:rPr>
          <w:rFonts w:ascii="Fira Sans" w:hAnsi="Fira Sans" w:cs="Fira Sans"/>
          <w:color w:val="auto"/>
          <w:sz w:val="19"/>
          <w:szCs w:val="19"/>
        </w:rPr>
        <w:t>27,8%.</w:t>
      </w:r>
    </w:p>
    <w:p w14:paraId="121A89A7" w14:textId="44B35692" w:rsidR="00C16398" w:rsidRDefault="00161E2F" w:rsidP="00C1639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61E2F">
        <w:drawing>
          <wp:anchor distT="0" distB="0" distL="114300" distR="114300" simplePos="0" relativeHeight="251702272" behindDoc="0" locked="0" layoutInCell="1" allowOverlap="1" wp14:anchorId="1C2AEE3F" wp14:editId="1D6C9627">
            <wp:simplePos x="0" y="0"/>
            <wp:positionH relativeFrom="column">
              <wp:posOffset>379562</wp:posOffset>
            </wp:positionH>
            <wp:positionV relativeFrom="paragraph">
              <wp:posOffset>313427</wp:posOffset>
            </wp:positionV>
            <wp:extent cx="5942857" cy="2447619"/>
            <wp:effectExtent l="0" t="0" r="1270" b="0"/>
            <wp:wrapNone/>
            <wp:docPr id="513" name="Obraz 513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1F1F9147" w14:textId="387391F6" w:rsidR="00C16398" w:rsidRDefault="00C16398" w:rsidP="00C16398">
      <w:pPr>
        <w:spacing w:before="0" w:after="0"/>
        <w:rPr>
          <w:highlight w:val="red"/>
        </w:rPr>
      </w:pPr>
    </w:p>
    <w:p w14:paraId="191520D2" w14:textId="7D7D41D1" w:rsidR="00C16398" w:rsidRDefault="00C16398" w:rsidP="00C16398">
      <w:pPr>
        <w:spacing w:before="0" w:after="0"/>
        <w:rPr>
          <w:highlight w:val="red"/>
        </w:rPr>
      </w:pPr>
    </w:p>
    <w:p w14:paraId="5A98CB77" w14:textId="77777777" w:rsidR="00C16398" w:rsidRDefault="00C16398" w:rsidP="00C16398">
      <w:pPr>
        <w:spacing w:before="0" w:after="0"/>
        <w:rPr>
          <w:highlight w:val="red"/>
        </w:rPr>
      </w:pPr>
    </w:p>
    <w:p w14:paraId="32C27065" w14:textId="77777777" w:rsidR="00C16398" w:rsidRDefault="00C16398" w:rsidP="00C16398">
      <w:pPr>
        <w:spacing w:before="0" w:after="0"/>
        <w:rPr>
          <w:highlight w:val="red"/>
        </w:rPr>
      </w:pPr>
    </w:p>
    <w:p w14:paraId="685E9633" w14:textId="77777777" w:rsidR="00C16398" w:rsidRDefault="00C16398" w:rsidP="00C16398">
      <w:pPr>
        <w:spacing w:before="0" w:after="0"/>
        <w:rPr>
          <w:highlight w:val="red"/>
        </w:rPr>
      </w:pPr>
    </w:p>
    <w:p w14:paraId="0FB5159F" w14:textId="77777777" w:rsidR="00C16398" w:rsidRDefault="00C16398" w:rsidP="00C16398">
      <w:pPr>
        <w:spacing w:before="0" w:after="0"/>
        <w:rPr>
          <w:highlight w:val="red"/>
        </w:rPr>
      </w:pPr>
    </w:p>
    <w:p w14:paraId="310B283D" w14:textId="77777777" w:rsidR="00C16398" w:rsidRDefault="00C16398" w:rsidP="00C16398">
      <w:pPr>
        <w:spacing w:before="0" w:after="0"/>
        <w:rPr>
          <w:highlight w:val="red"/>
        </w:rPr>
      </w:pPr>
    </w:p>
    <w:p w14:paraId="14137DD6" w14:textId="77777777" w:rsidR="00C16398" w:rsidRDefault="00C16398" w:rsidP="00C16398">
      <w:pPr>
        <w:spacing w:before="0" w:after="0"/>
        <w:rPr>
          <w:highlight w:val="red"/>
        </w:rPr>
      </w:pPr>
    </w:p>
    <w:p w14:paraId="4ACF2DC5" w14:textId="77777777" w:rsidR="00C16398" w:rsidRDefault="00C16398" w:rsidP="00C16398">
      <w:pPr>
        <w:spacing w:before="0" w:after="0"/>
        <w:rPr>
          <w:highlight w:val="red"/>
        </w:rPr>
      </w:pPr>
    </w:p>
    <w:p w14:paraId="091BACCC" w14:textId="77777777" w:rsidR="00C16398" w:rsidRDefault="00C16398" w:rsidP="00C16398">
      <w:pPr>
        <w:spacing w:before="0" w:after="0"/>
        <w:rPr>
          <w:highlight w:val="red"/>
        </w:rPr>
      </w:pPr>
    </w:p>
    <w:p w14:paraId="05C0B381" w14:textId="77777777" w:rsidR="00C16398" w:rsidRDefault="00C16398" w:rsidP="00C16398">
      <w:pPr>
        <w:spacing w:before="0" w:after="0"/>
        <w:rPr>
          <w:highlight w:val="red"/>
        </w:rPr>
      </w:pPr>
    </w:p>
    <w:p w14:paraId="4CB3017A" w14:textId="77777777" w:rsidR="00C16398" w:rsidRDefault="00C16398" w:rsidP="00C16398">
      <w:pPr>
        <w:spacing w:before="0" w:after="0"/>
        <w:rPr>
          <w:highlight w:val="red"/>
        </w:rPr>
      </w:pPr>
    </w:p>
    <w:p w14:paraId="0A4C8635" w14:textId="77777777" w:rsidR="00C16398" w:rsidRDefault="00C16398" w:rsidP="00C16398">
      <w:pPr>
        <w:spacing w:before="0" w:after="0"/>
        <w:rPr>
          <w:highlight w:val="red"/>
        </w:rPr>
      </w:pPr>
    </w:p>
    <w:p w14:paraId="34C54D69" w14:textId="77777777" w:rsidR="00C16398" w:rsidRDefault="00C16398" w:rsidP="00C16398">
      <w:pPr>
        <w:spacing w:before="0" w:after="0"/>
        <w:rPr>
          <w:highlight w:val="red"/>
        </w:rPr>
      </w:pPr>
    </w:p>
    <w:p w14:paraId="10378ACA" w14:textId="77777777" w:rsidR="00C16398" w:rsidRDefault="00C16398" w:rsidP="00C16398">
      <w:pPr>
        <w:spacing w:before="0" w:after="0"/>
        <w:rPr>
          <w:highlight w:val="red"/>
        </w:rPr>
      </w:pPr>
    </w:p>
    <w:p w14:paraId="3DD43276" w14:textId="42A8F3B2" w:rsidR="00C16398" w:rsidRDefault="00C16398" w:rsidP="00C16398">
      <w:pPr>
        <w:spacing w:before="0" w:after="0"/>
        <w:rPr>
          <w:highlight w:val="red"/>
        </w:rPr>
      </w:pPr>
    </w:p>
    <w:p w14:paraId="10A0B2DC" w14:textId="380FAB36" w:rsidR="00C16398" w:rsidRDefault="00C16398" w:rsidP="00C1639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4C5AFD19" wp14:editId="35C7844D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516" name="Grupa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517" name="Grupa 517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518" name="Grupa 518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74C3D" w14:textId="77777777" w:rsidR="00155375" w:rsidRPr="006D7683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49713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4A8B8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95536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3" name="Grupa 523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4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75" name="Grupa 575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84" name="Grupa 84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6E591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9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1A358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4659A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9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A7786" w14:textId="77777777" w:rsidR="00155375" w:rsidRPr="006536F0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9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81A76" w14:textId="77777777" w:rsidR="00155375" w:rsidRPr="006536F0" w:rsidRDefault="00155375" w:rsidP="00C1639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99" name="Grupa 99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10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5AFD19" id="Grupa 516" o:spid="_x0000_s1080" style="position:absolute;margin-left:73.05pt;margin-top:3.1pt;width:419.75pt;height:75.75pt;z-index:251630592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">
                <v:group id="Grupa 517" o:spid="_x0000_s1081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group id="Grupa 518" o:spid="_x0000_s1082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  <v:shape id="_x0000_s1083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" filled="f" stroked="f">
                      <v:textbox inset="0,0,1mm,0">
                        <w:txbxContent>
                          <w:p w14:paraId="38174C3D" w14:textId="77777777" w:rsidR="00155375" w:rsidRPr="006D7683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84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6f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UZgf&#10;zoQjIBdfAAAA//8DAFBLAQItABQABgAIAAAAIQDb4fbL7gAAAIUBAAATAAAAAAAAAAAAAAAAAAAA&#10;AABbQ29udGVudF9UeXBlc10ueG1sUEsBAi0AFAAGAAgAAAAhAFr0LFu/AAAAFQEAAAsAAAAAAAAA&#10;AAAAAAAAHwEAAF9yZWxzLy5yZWxzUEsBAi0AFAAGAAgAAAAhAM/3p86+AAAA3AAAAA8AAAAAAAAA&#10;AAAAAAAABwIAAGRycy9kb3ducmV2LnhtbFBLBQYAAAAAAwADALcAAADyAgAAAAA=&#10;" filled="f" stroked="f">
                      <v:textbox inset="0,0,0,0">
                        <w:txbxContent>
                          <w:p w14:paraId="70D49713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85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JV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xHQ3ifCUdAzl8AAAD//wMAUEsBAi0AFAAGAAgAAAAhANvh9svuAAAAhQEAABMAAAAAAAAAAAAA&#10;AAAAAAAAAFtDb250ZW50X1R5cGVzXS54bWxQSwECLQAUAAYACAAAACEAWvQsW78AAAAVAQAACwAA&#10;AAAAAAAAAAAAAAAfAQAAX3JlbHMvLnJlbHNQSwECLQAUAAYACAAAACEAoLsCVcMAAADcAAAADwAA&#10;AAAAAAAAAAAAAAAHAgAAZHJzL2Rvd25yZXYueG1sUEsFBgAAAAADAAMAtwAAAPcCAAAAAA==&#10;" filled="f" stroked="f">
                      <v:textbox inset="0,0,0,0">
                        <w:txbxContent>
                          <w:p w14:paraId="26B4A8B8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86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wi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wjWP4PxOOgEyfAAAA//8DAFBLAQItABQABgAIAAAAIQDb4fbL7gAAAIUBAAATAAAAAAAAAAAA&#10;AAAAAAAAAABbQ29udGVudF9UeXBlc10ueG1sUEsBAi0AFAAGAAgAAAAhAFr0LFu/AAAAFQEAAAsA&#10;AAAAAAAAAAAAAAAAHwEAAF9yZWxzLy5yZWxzUEsBAi0AFAAGAAgAAAAhAFBpnCLEAAAA3AAAAA8A&#10;AAAAAAAAAAAAAAAABwIAAGRycy9kb3ducmV2LnhtbFBLBQYAAAAAAwADALcAAAD4AgAAAAA=&#10;" filled="f" stroked="f">
                      <v:textbox inset="0,0,0,0">
                        <w:txbxContent>
                          <w:p w14:paraId="7BB95536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23" o:spid="_x0000_s1087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<v:rect id="Rectangle 241" o:spid="_x0000_s1088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" fillcolor="#522398" stroked="f" strokeweight="0"/>
                    <v:rect id="Rectangle 241" o:spid="_x0000_s1089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aG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" fillcolor="#977bc1" stroked="f" strokeweight="0"/>
                    <v:rect id="Rectangle 241" o:spid="_x0000_s1090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" fillcolor="#baa7d6" stroked="f" strokeweight="0"/>
                    <v:rect id="Rectangle 241" o:spid="_x0000_s1091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" fillcolor="#754fad" stroked="f" strokeweight="0"/>
                  </v:group>
                </v:group>
                <v:group id="Grupa 575" o:spid="_x0000_s1092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<v:group id="Grupa 84" o:spid="_x0000_s1093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shape id="_x0000_s1094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    <v:textbox inset="0,0,0,0">
                        <w:txbxContent>
                          <w:p w14:paraId="1006E591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95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    <v:textbox inset="0,0,0,0">
                        <w:txbxContent>
                          <w:p w14:paraId="73A1A358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96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iAxAAAANsAAAAPAAAAZHJzL2Rvd25yZXYueG1sRI/NasMw&#10;EITvgb6D2EIuoZFTQm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Do++IDEAAAA2wAAAA8A&#10;AAAAAAAAAAAAAAAABwIAAGRycy9kb3ducmV2LnhtbFBLBQYAAAAAAwADALcAAAD4AgAAAAA=&#10;" filled="f" stroked="f">
                      <v:textbox inset="0,0,0,0">
                        <w:txbxContent>
                          <w:p w14:paraId="1B04659A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97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" filled="f" stroked="f">
                      <v:textbox inset="0,0,0,0">
                        <w:txbxContent>
                          <w:p w14:paraId="12BA7786" w14:textId="77777777" w:rsidR="00155375" w:rsidRPr="006536F0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98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" filled="f" stroked="f">
                      <v:textbox inset="0,0,0,0">
                        <w:txbxContent>
                          <w:p w14:paraId="16881A76" w14:textId="77777777" w:rsidR="00155375" w:rsidRPr="006536F0" w:rsidRDefault="00155375" w:rsidP="00C1639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99" o:spid="_x0000_s1099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rect id="Rectangle 241" o:spid="_x0000_s1100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" fillcolor="#686868" stroked="f" strokeweight="0"/>
                    <v:rect id="Rectangle 241" o:spid="_x0000_s1101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" fillcolor="#909090" stroked="f" strokeweight="0"/>
                    <v:rect id="Rectangle 241" o:spid="_x0000_s1102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" fillcolor="#b0b0b0" stroked="f" strokeweight="0"/>
                    <v:rect id="Rectangle 241" o:spid="_x0000_s1103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" fillcolor="#d5d5d5" stroked="f" strokeweight="0"/>
                    <v:rect id="Rectangle 241" o:spid="_x0000_s1104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" fillcolor="#3a3a3a" stroked="f" strokeweight="0"/>
                  </v:group>
                </v:group>
              </v:group>
            </w:pict>
          </mc:Fallback>
        </mc:AlternateContent>
      </w:r>
    </w:p>
    <w:p w14:paraId="7FFA5B2A" w14:textId="53851478" w:rsidR="00C16398" w:rsidRDefault="00C16398" w:rsidP="00C16398">
      <w:pPr>
        <w:spacing w:before="0" w:after="0"/>
        <w:rPr>
          <w:highlight w:val="red"/>
        </w:rPr>
      </w:pPr>
    </w:p>
    <w:p w14:paraId="428851C5" w14:textId="782FFE09" w:rsidR="00C16398" w:rsidRDefault="00C16398" w:rsidP="00C16398">
      <w:pPr>
        <w:spacing w:before="0" w:after="0"/>
        <w:rPr>
          <w:highlight w:val="red"/>
        </w:rPr>
      </w:pPr>
    </w:p>
    <w:p w14:paraId="02B5C19F" w14:textId="77777777" w:rsidR="00C16398" w:rsidRDefault="00C16398" w:rsidP="00C16398">
      <w:pPr>
        <w:spacing w:before="0" w:after="0"/>
        <w:rPr>
          <w:highlight w:val="red"/>
        </w:rPr>
      </w:pPr>
    </w:p>
    <w:p w14:paraId="11D19614" w14:textId="7A06C647" w:rsidR="00C16398" w:rsidRDefault="00C16398" w:rsidP="00C16398">
      <w:pPr>
        <w:spacing w:before="0" w:after="0"/>
        <w:rPr>
          <w:highlight w:val="red"/>
        </w:rPr>
      </w:pPr>
    </w:p>
    <w:p w14:paraId="30774247" w14:textId="42345F8C" w:rsidR="00C16398" w:rsidRDefault="00C16398" w:rsidP="00C16398">
      <w:pPr>
        <w:spacing w:before="0" w:after="0"/>
        <w:rPr>
          <w:highlight w:val="red"/>
        </w:rPr>
      </w:pPr>
    </w:p>
    <w:p w14:paraId="6A36736F" w14:textId="01627CCB" w:rsidR="00C16398" w:rsidRDefault="00C16398" w:rsidP="00C16398">
      <w:pPr>
        <w:spacing w:before="0" w:after="0"/>
        <w:rPr>
          <w:highlight w:val="red"/>
        </w:rPr>
      </w:pPr>
    </w:p>
    <w:p w14:paraId="45F75AC4" w14:textId="7A2A4110" w:rsidR="00C16398" w:rsidRDefault="00C16398" w:rsidP="00C16398">
      <w:pPr>
        <w:spacing w:before="0" w:after="0"/>
        <w:rPr>
          <w:highlight w:val="red"/>
        </w:rPr>
      </w:pPr>
    </w:p>
    <w:p w14:paraId="3D61EB31" w14:textId="65D2EE3B" w:rsidR="00C16398" w:rsidRDefault="00B87B21" w:rsidP="00C16398">
      <w:pPr>
        <w:spacing w:before="0"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 w:rsidRPr="00D5502E">
        <w:rPr>
          <w:spacing w:val="-4"/>
        </w:rPr>
        <w:br/>
        <w:t xml:space="preserve">i 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71,9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handlu detalicznym (</w:t>
      </w:r>
      <w:r>
        <w:rPr>
          <w:rFonts w:cs="Fira Sans"/>
          <w:szCs w:val="19"/>
        </w:rPr>
        <w:t>68,4</w:t>
      </w:r>
      <w:r w:rsidRPr="00D5502E">
        <w:rPr>
          <w:rFonts w:cs="Fira Sans"/>
          <w:szCs w:val="19"/>
        </w:rPr>
        <w:t>%) oraz w budownictwie (</w:t>
      </w:r>
      <w:r>
        <w:rPr>
          <w:rFonts w:cs="Fira Sans"/>
          <w:szCs w:val="19"/>
        </w:rPr>
        <w:t>43,4</w:t>
      </w:r>
      <w:r w:rsidR="00C16398" w:rsidRPr="00D5502E">
        <w:rPr>
          <w:rFonts w:cs="Fira Sans"/>
          <w:szCs w:val="19"/>
        </w:rPr>
        <w:t>%</w:t>
      </w:r>
      <w:r w:rsidR="00C16398">
        <w:rPr>
          <w:rFonts w:cs="Fira Sans"/>
          <w:szCs w:val="19"/>
        </w:rPr>
        <w:t>)</w:t>
      </w:r>
      <w:r w:rsidR="00C16398" w:rsidRPr="00DB7B2B">
        <w:t>.</w:t>
      </w:r>
    </w:p>
    <w:p w14:paraId="70889668" w14:textId="1761FB68" w:rsidR="00C16398" w:rsidRDefault="00161E2F" w:rsidP="00C1639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61E2F">
        <w:drawing>
          <wp:anchor distT="0" distB="0" distL="114300" distR="114300" simplePos="0" relativeHeight="251704320" behindDoc="0" locked="0" layoutInCell="1" allowOverlap="1" wp14:anchorId="2AB7F8F6" wp14:editId="615B66E9">
            <wp:simplePos x="0" y="0"/>
            <wp:positionH relativeFrom="column">
              <wp:posOffset>379834</wp:posOffset>
            </wp:positionH>
            <wp:positionV relativeFrom="paragraph">
              <wp:posOffset>445399</wp:posOffset>
            </wp:positionV>
            <wp:extent cx="5942857" cy="2447619"/>
            <wp:effectExtent l="0" t="0" r="1270" b="0"/>
            <wp:wrapNone/>
            <wp:docPr id="514" name="Obraz 514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42FF0B4B" w14:textId="5369A814" w:rsidR="00C16398" w:rsidRDefault="00C16398" w:rsidP="00C16398">
      <w:pPr>
        <w:spacing w:before="0" w:after="0"/>
        <w:rPr>
          <w:highlight w:val="red"/>
        </w:rPr>
      </w:pPr>
    </w:p>
    <w:p w14:paraId="4D610B4C" w14:textId="0F7FA798" w:rsidR="00C16398" w:rsidRDefault="00C16398" w:rsidP="00C16398">
      <w:pPr>
        <w:spacing w:before="0" w:after="0"/>
        <w:rPr>
          <w:highlight w:val="red"/>
        </w:rPr>
      </w:pPr>
    </w:p>
    <w:p w14:paraId="1EFB2E4A" w14:textId="77777777" w:rsidR="00C16398" w:rsidRDefault="00C16398" w:rsidP="00C16398">
      <w:pPr>
        <w:spacing w:before="0" w:after="0"/>
        <w:rPr>
          <w:highlight w:val="red"/>
        </w:rPr>
      </w:pPr>
    </w:p>
    <w:p w14:paraId="252B91E5" w14:textId="77777777" w:rsidR="00C16398" w:rsidRDefault="00C16398" w:rsidP="00C16398">
      <w:pPr>
        <w:spacing w:before="0" w:after="0"/>
        <w:rPr>
          <w:highlight w:val="red"/>
        </w:rPr>
      </w:pPr>
    </w:p>
    <w:p w14:paraId="1388BCD6" w14:textId="77777777" w:rsidR="00C16398" w:rsidRDefault="00C16398" w:rsidP="00C16398">
      <w:pPr>
        <w:spacing w:before="0" w:after="0"/>
        <w:rPr>
          <w:highlight w:val="red"/>
        </w:rPr>
      </w:pPr>
    </w:p>
    <w:p w14:paraId="7FC10B85" w14:textId="77777777" w:rsidR="00C16398" w:rsidRDefault="00C16398" w:rsidP="00C16398">
      <w:pPr>
        <w:spacing w:before="0" w:after="0"/>
        <w:rPr>
          <w:highlight w:val="red"/>
        </w:rPr>
      </w:pPr>
    </w:p>
    <w:p w14:paraId="2BE3ECD9" w14:textId="77777777" w:rsidR="00C16398" w:rsidRDefault="00C16398" w:rsidP="00C16398">
      <w:pPr>
        <w:spacing w:before="0" w:after="0"/>
        <w:rPr>
          <w:highlight w:val="red"/>
        </w:rPr>
      </w:pPr>
    </w:p>
    <w:p w14:paraId="6201FA4D" w14:textId="77777777" w:rsidR="00C16398" w:rsidRDefault="00C16398" w:rsidP="00C16398">
      <w:pPr>
        <w:spacing w:before="0" w:after="0"/>
        <w:rPr>
          <w:highlight w:val="red"/>
        </w:rPr>
      </w:pPr>
    </w:p>
    <w:p w14:paraId="00EC4207" w14:textId="77777777" w:rsidR="00C16398" w:rsidRDefault="00C16398" w:rsidP="00C16398">
      <w:pPr>
        <w:spacing w:before="0" w:after="0"/>
        <w:rPr>
          <w:highlight w:val="red"/>
        </w:rPr>
      </w:pPr>
    </w:p>
    <w:p w14:paraId="02ADC929" w14:textId="77777777" w:rsidR="00C16398" w:rsidRDefault="00C16398" w:rsidP="00C16398">
      <w:pPr>
        <w:spacing w:before="0" w:after="0"/>
        <w:rPr>
          <w:highlight w:val="red"/>
        </w:rPr>
      </w:pPr>
    </w:p>
    <w:p w14:paraId="600AC95D" w14:textId="77777777" w:rsidR="00C16398" w:rsidRDefault="00C16398" w:rsidP="00C16398">
      <w:pPr>
        <w:spacing w:before="0" w:after="0"/>
        <w:rPr>
          <w:highlight w:val="red"/>
        </w:rPr>
      </w:pPr>
    </w:p>
    <w:p w14:paraId="18DBE537" w14:textId="77777777" w:rsidR="00C16398" w:rsidRDefault="00C16398" w:rsidP="00C16398">
      <w:pPr>
        <w:spacing w:before="0" w:after="0"/>
        <w:rPr>
          <w:highlight w:val="red"/>
        </w:rPr>
      </w:pPr>
    </w:p>
    <w:p w14:paraId="46F533D7" w14:textId="77777777" w:rsidR="00C16398" w:rsidRDefault="00C16398" w:rsidP="00C16398">
      <w:pPr>
        <w:spacing w:before="0" w:after="0"/>
        <w:rPr>
          <w:highlight w:val="red"/>
        </w:rPr>
      </w:pPr>
    </w:p>
    <w:p w14:paraId="47D2962C" w14:textId="77777777" w:rsidR="00C16398" w:rsidRDefault="00C16398" w:rsidP="00C16398">
      <w:pPr>
        <w:spacing w:before="0" w:after="0"/>
        <w:rPr>
          <w:highlight w:val="red"/>
        </w:rPr>
      </w:pPr>
    </w:p>
    <w:p w14:paraId="74D7F25E" w14:textId="77777777" w:rsidR="00C16398" w:rsidRDefault="00C16398" w:rsidP="00C16398">
      <w:pPr>
        <w:spacing w:before="0" w:after="0"/>
        <w:rPr>
          <w:highlight w:val="red"/>
        </w:rPr>
      </w:pPr>
    </w:p>
    <w:p w14:paraId="1B79FEEE" w14:textId="77777777" w:rsidR="00C16398" w:rsidRDefault="00C16398" w:rsidP="00C16398">
      <w:pPr>
        <w:spacing w:before="0" w:after="0"/>
        <w:rPr>
          <w:highlight w:val="red"/>
        </w:rPr>
      </w:pPr>
    </w:p>
    <w:p w14:paraId="3235B0D3" w14:textId="77777777" w:rsidR="00C16398" w:rsidRDefault="00C16398" w:rsidP="00C1639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376A5F9B" wp14:editId="73F2FFDE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107" name="Grupa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117" name="Grupa 117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118" name="Grupa 118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1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BDEFB" w14:textId="77777777" w:rsidR="00155375" w:rsidRPr="00DC0A25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1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63348" w14:textId="77777777" w:rsidR="00155375" w:rsidRPr="00DC0A25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9FA72" w14:textId="77777777" w:rsidR="00155375" w:rsidRPr="00DC0A25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99E1E" w14:textId="77777777" w:rsidR="00155375" w:rsidRPr="00DC0A25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388F0" w14:textId="77777777" w:rsidR="00155375" w:rsidRPr="00AB0FDC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127" name="Grupa 127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5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86" name="Grupa 586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587" name="Grupa 587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5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94730" w14:textId="77777777" w:rsidR="00155375" w:rsidRPr="00AB0FDC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8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CDAC5" w14:textId="77777777" w:rsidR="00155375" w:rsidRPr="00D267D9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ABC7" w14:textId="77777777" w:rsidR="00155375" w:rsidRPr="00D267D9" w:rsidRDefault="00155375" w:rsidP="00C1639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7E6EE" w14:textId="77777777" w:rsidR="00155375" w:rsidRPr="00AB0FDC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3190B" w14:textId="77777777" w:rsidR="00155375" w:rsidRPr="0083549A" w:rsidRDefault="00155375" w:rsidP="00C163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93" name="Grupa 593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59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6A5F9B" id="Grupa 107" o:spid="_x0000_s1105" style="position:absolute;margin-left:75pt;margin-top:.8pt;width:419.85pt;height:88pt;z-index:251628544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">
                <v:group id="Grupa 117" o:spid="_x0000_s1106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group id="Grupa 118" o:spid="_x0000_s1107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shape id="_x0000_s1108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" filled="f" stroked="f">
                      <v:textbox inset="0,0,1mm,0">
                        <w:txbxContent>
                          <w:p w14:paraId="7E6BDEFB" w14:textId="77777777" w:rsidR="00155375" w:rsidRPr="00DC0A25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9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" filled="f" stroked="f">
                      <v:textbox inset="0,0,0,0">
                        <w:txbxContent>
                          <w:p w14:paraId="0B563348" w14:textId="77777777" w:rsidR="00155375" w:rsidRPr="00DC0A25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10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" filled="f" stroked="f">
                      <v:textbox inset="0,0,0,0">
                        <w:txbxContent>
                          <w:p w14:paraId="04F9FA72" w14:textId="77777777" w:rsidR="00155375" w:rsidRPr="00DC0A25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11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" filled="f" stroked="f">
                      <v:textbox inset="0,0,0,0">
                        <w:txbxContent>
                          <w:p w14:paraId="05099E1E" w14:textId="77777777" w:rsidR="00155375" w:rsidRPr="00DC0A25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12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" filled="f" stroked="f">
                      <v:textbox inset="0,0,0,0">
                        <w:txbxContent>
                          <w:p w14:paraId="5D0388F0" w14:textId="77777777" w:rsidR="00155375" w:rsidRPr="00AB0FDC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127" o:spid="_x0000_s1113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rect id="Rectangle 241" o:spid="_x0000_s1114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" fillcolor="#522398" stroked="f" strokeweight="0"/>
                    <v:rect id="Rectangle 241" o:spid="_x0000_s1115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" fillcolor="#977bc1" stroked="f" strokeweight="0"/>
                    <v:rect id="Rectangle 241" o:spid="_x0000_s1116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" fillcolor="#baa7d6" stroked="f" strokeweight="0"/>
                    <v:rect id="Rectangle 241" o:spid="_x0000_s1117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" fillcolor="#dcd3ea" stroked="f" strokeweight="0"/>
                    <v:rect id="Rectangle 241" o:spid="_x0000_s1118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" fillcolor="#754fad" stroked="f" strokeweight="0"/>
                  </v:group>
                </v:group>
                <v:group id="Grupa 586" o:spid="_x0000_s1119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<v:group id="Grupa 587" o:spid="_x0000_s1120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  <v:shape id="_x0000_s1121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/Ty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aVgb&#10;zoQjIBdfAAAA//8DAFBLAQItABQABgAIAAAAIQDb4fbL7gAAAIUBAAATAAAAAAAAAAAAAAAAAAAA&#10;AABbQ29udGVudF9UeXBlc10ueG1sUEsBAi0AFAAGAAgAAAAhAFr0LFu/AAAAFQEAAAsAAAAAAAAA&#10;AAAAAAAAHwEAAF9yZWxzLy5yZWxzUEsBAi0AFAAGAAgAAAAhABfn9PK+AAAA3AAAAA8AAAAAAAAA&#10;AAAAAAAABwIAAGRycy9kb3ducmV2LnhtbFBLBQYAAAAAAwADALcAAADyAgAAAAA=&#10;" filled="f" stroked="f">
                      <v:textbox inset="0,0,0,0">
                        <w:txbxContent>
                          <w:p w14:paraId="6BA94730" w14:textId="77777777" w:rsidR="00155375" w:rsidRPr="00AB0FDC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22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" filled="f" stroked="f">
                      <v:textbox inset="0,0,0,0">
                        <w:txbxContent>
                          <w:p w14:paraId="581CDAC5" w14:textId="77777777" w:rsidR="00155375" w:rsidRPr="00D267D9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23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" filled="f" stroked="f">
                      <v:textbox inset="0,0,0,0">
                        <w:txbxContent>
                          <w:p w14:paraId="6601ABC7" w14:textId="77777777" w:rsidR="00155375" w:rsidRPr="00D267D9" w:rsidRDefault="00155375" w:rsidP="00C1639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24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uy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bTAXzPhCMgFx8AAAD//wMAUEsBAi0AFAAGAAgAAAAhANvh9svuAAAAhQEAABMAAAAAAAAAAAAA&#10;AAAAAAAAAFtDb250ZW50X1R5cGVzXS54bWxQSwECLQAUAAYACAAAACEAWvQsW78AAAAVAQAACwAA&#10;AAAAAAAAAAAAAAAfAQAAX3JlbHMvLnJlbHNQSwECLQAUAAYACAAAACEAAwTLssMAAADcAAAADwAA&#10;AAAAAAAAAAAAAAAHAgAAZHJzL2Rvd25yZXYueG1sUEsFBgAAAAADAAMAtwAAAPcCAAAAAA==&#10;" filled="f" stroked="f">
                      <v:textbox inset="0,0,0,0">
                        <w:txbxContent>
                          <w:p w14:paraId="6927E6EE" w14:textId="77777777" w:rsidR="00155375" w:rsidRPr="00AB0FDC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25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lXF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bTIXzPhCMgFx8AAAD//wMAUEsBAi0AFAAGAAgAAAAhANvh9svuAAAAhQEAABMAAAAAAAAAAAAA&#10;AAAAAAAAAFtDb250ZW50X1R5cGVzXS54bWxQSwECLQAUAAYACAAAACEAWvQsW78AAAAVAQAACwAA&#10;AAAAAAAAAAAAAAAfAQAAX3JlbHMvLnJlbHNQSwECLQAUAAYACAAAACEA89ZVxcMAAADcAAAADwAA&#10;AAAAAAAAAAAAAAAHAgAAZHJzL2Rvd25yZXYueG1sUEsFBgAAAAADAAMAtwAAAPcCAAAAAA==&#10;" filled="f" stroked="f">
                      <v:textbox inset="0,0,0,0">
                        <w:txbxContent>
                          <w:p w14:paraId="3AD3190B" w14:textId="77777777" w:rsidR="00155375" w:rsidRPr="0083549A" w:rsidRDefault="00155375" w:rsidP="00C163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593" o:spid="_x0000_s1126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<v:rect id="Rectangle 241" o:spid="_x0000_s1127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" fillcolor="#686868" stroked="f" strokeweight="0"/>
                    <v:rect id="Rectangle 241" o:spid="_x0000_s1128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" fillcolor="#909090" stroked="f" strokeweight="0"/>
                    <v:rect id="Rectangle 241" o:spid="_x0000_s1129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" fillcolor="#b0b0b0" stroked="f" strokeweight="0"/>
                    <v:rect id="Rectangle 241" o:spid="_x0000_s1130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" fillcolor="#d5d5d5" stroked="f" strokeweight="0"/>
                    <v:rect id="Rectangle 241" o:spid="_x0000_s1131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" fillcolor="#3a3a3a" stroked="f" strokeweight="0"/>
                  </v:group>
                </v:group>
              </v:group>
            </w:pict>
          </mc:Fallback>
        </mc:AlternateContent>
      </w:r>
    </w:p>
    <w:p w14:paraId="50CD699D" w14:textId="77777777" w:rsidR="00C16398" w:rsidRDefault="00C16398" w:rsidP="00C16398">
      <w:pPr>
        <w:spacing w:before="0" w:after="0"/>
        <w:rPr>
          <w:highlight w:val="red"/>
        </w:rPr>
      </w:pPr>
    </w:p>
    <w:p w14:paraId="73599981" w14:textId="77777777" w:rsidR="00C16398" w:rsidRDefault="00C16398" w:rsidP="00C16398">
      <w:pPr>
        <w:spacing w:before="0" w:after="0"/>
        <w:rPr>
          <w:highlight w:val="red"/>
        </w:rPr>
      </w:pPr>
    </w:p>
    <w:p w14:paraId="4F62D22A" w14:textId="77777777" w:rsidR="00C16398" w:rsidRDefault="00C16398" w:rsidP="00C16398">
      <w:pPr>
        <w:spacing w:before="0" w:after="0"/>
        <w:rPr>
          <w:highlight w:val="red"/>
        </w:rPr>
      </w:pPr>
    </w:p>
    <w:p w14:paraId="1D25691B" w14:textId="77777777" w:rsidR="00C16398" w:rsidRDefault="00C16398" w:rsidP="00C16398">
      <w:pPr>
        <w:spacing w:before="0" w:after="0"/>
        <w:rPr>
          <w:highlight w:val="red"/>
        </w:rPr>
      </w:pPr>
    </w:p>
    <w:p w14:paraId="3F3DEE1A" w14:textId="77777777" w:rsidR="00C16398" w:rsidRDefault="00C16398" w:rsidP="00C16398">
      <w:pPr>
        <w:spacing w:before="0" w:after="0"/>
        <w:rPr>
          <w:highlight w:val="red"/>
        </w:rPr>
      </w:pPr>
    </w:p>
    <w:p w14:paraId="45E42540" w14:textId="77777777" w:rsidR="00C16398" w:rsidRDefault="00C16398" w:rsidP="00C16398">
      <w:pPr>
        <w:spacing w:before="0" w:after="0"/>
        <w:rPr>
          <w:highlight w:val="red"/>
        </w:rPr>
      </w:pPr>
    </w:p>
    <w:p w14:paraId="5C75DEDE" w14:textId="77777777" w:rsidR="00C16398" w:rsidRDefault="00C16398" w:rsidP="00C16398">
      <w:pPr>
        <w:spacing w:before="0" w:after="0"/>
        <w:rPr>
          <w:highlight w:val="red"/>
        </w:rPr>
      </w:pPr>
    </w:p>
    <w:p w14:paraId="30F3C397" w14:textId="77777777" w:rsidR="00C16398" w:rsidRDefault="00C16398" w:rsidP="00C16398">
      <w:pPr>
        <w:spacing w:before="0" w:after="0"/>
        <w:rPr>
          <w:highlight w:val="red"/>
        </w:rPr>
      </w:pPr>
    </w:p>
    <w:p w14:paraId="12A342A3" w14:textId="69430D23" w:rsidR="00C16398" w:rsidRDefault="00B87B21" w:rsidP="00C16398">
      <w:pPr>
        <w:spacing w:before="0" w:after="0"/>
      </w:pPr>
      <w:bookmarkStart w:id="20" w:name="_Hlk167792494"/>
      <w:r w:rsidRPr="000749AC">
        <w:lastRenderedPageBreak/>
        <w:t>W większości</w:t>
      </w:r>
      <w:r w:rsidRPr="00414211">
        <w:t xml:space="preserve"> badanych obszar</w:t>
      </w:r>
      <w:r>
        <w:t>ów</w:t>
      </w:r>
      <w:r w:rsidRPr="00414211">
        <w:t xml:space="preserve"> działalności przedsiębiorcy wskazywali na wysokie koszty realizacji inwestycji. </w:t>
      </w:r>
      <w:r>
        <w:br/>
      </w:r>
      <w:r w:rsidRPr="00414211">
        <w:rPr>
          <w:rFonts w:eastAsia="Fira Sans Light" w:cs="Times New Roman"/>
          <w:szCs w:val="19"/>
        </w:rPr>
        <w:t xml:space="preserve">Taką odpowiedź zadeklarowało m.in. </w:t>
      </w:r>
      <w:r>
        <w:rPr>
          <w:rFonts w:eastAsia="Fira Sans Light" w:cs="Times New Roman"/>
          <w:szCs w:val="19"/>
        </w:rPr>
        <w:t>55,9</w:t>
      </w:r>
      <w:r w:rsidRPr="00414211">
        <w:rPr>
          <w:rFonts w:eastAsia="Fira Sans Light" w:cs="Times New Roman"/>
          <w:szCs w:val="19"/>
        </w:rPr>
        <w:t xml:space="preserve">% przedsiębiorców działających w </w:t>
      </w:r>
      <w:r>
        <w:rPr>
          <w:rFonts w:eastAsia="Fira Sans Light" w:cs="Times New Roman"/>
          <w:szCs w:val="19"/>
        </w:rPr>
        <w:t xml:space="preserve">przetwórstwie przemysłowym </w:t>
      </w:r>
      <w:r>
        <w:rPr>
          <w:rFonts w:eastAsia="Fira Sans Light" w:cs="Times New Roman"/>
          <w:szCs w:val="19"/>
        </w:rPr>
        <w:br/>
        <w:t>i w budownictwie</w:t>
      </w:r>
      <w:r w:rsidRPr="00414211">
        <w:t xml:space="preserve">. Na </w:t>
      </w:r>
      <w:r>
        <w:t>niepewną</w:t>
      </w:r>
      <w:r w:rsidRPr="00BA28E2">
        <w:t xml:space="preserve"> sy</w:t>
      </w:r>
      <w:r>
        <w:t>tuację makroekonomiczną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</w:t>
      </w:r>
      <w:r>
        <w:t>handlu hurtowym</w:t>
      </w:r>
      <w:r w:rsidRPr="00414211">
        <w:t xml:space="preserve"> (</w:t>
      </w:r>
      <w:r>
        <w:t>52,1</w:t>
      </w:r>
      <w:r w:rsidR="00C16398" w:rsidRPr="00FC3D1D">
        <w:t>%</w:t>
      </w:r>
      <w:r w:rsidR="00C16398" w:rsidRPr="0008558C">
        <w:t>).</w:t>
      </w:r>
    </w:p>
    <w:bookmarkEnd w:id="20"/>
    <w:p w14:paraId="1C402555" w14:textId="128DA6FB" w:rsidR="00C16398" w:rsidRPr="00370A57" w:rsidRDefault="00161E2F" w:rsidP="00C16398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161E2F">
        <w:drawing>
          <wp:anchor distT="0" distB="0" distL="114300" distR="114300" simplePos="0" relativeHeight="251706368" behindDoc="0" locked="0" layoutInCell="1" allowOverlap="1" wp14:anchorId="66BA9984" wp14:editId="1CFDD308">
            <wp:simplePos x="0" y="0"/>
            <wp:positionH relativeFrom="column">
              <wp:posOffset>534299</wp:posOffset>
            </wp:positionH>
            <wp:positionV relativeFrom="paragraph">
              <wp:posOffset>457200</wp:posOffset>
            </wp:positionV>
            <wp:extent cx="5761905" cy="1942857"/>
            <wp:effectExtent l="0" t="0" r="0" b="635"/>
            <wp:wrapNone/>
            <wp:docPr id="515" name="Obraz 515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1639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C1639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16398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63E4F79B" w14:textId="781D5EC2" w:rsidR="00C16398" w:rsidRDefault="00C16398" w:rsidP="00C16398">
      <w:pPr>
        <w:spacing w:before="0" w:after="0"/>
        <w:rPr>
          <w:highlight w:val="red"/>
        </w:rPr>
      </w:pPr>
    </w:p>
    <w:p w14:paraId="61FBEB52" w14:textId="491700FC" w:rsidR="00C16398" w:rsidRDefault="00C16398" w:rsidP="00C16398">
      <w:pPr>
        <w:spacing w:before="0" w:after="0"/>
        <w:rPr>
          <w:highlight w:val="red"/>
        </w:rPr>
      </w:pPr>
    </w:p>
    <w:p w14:paraId="187F85DA" w14:textId="77777777" w:rsidR="00C16398" w:rsidRDefault="00C16398" w:rsidP="00C16398">
      <w:pPr>
        <w:spacing w:before="0" w:after="0"/>
        <w:rPr>
          <w:highlight w:val="red"/>
        </w:rPr>
      </w:pPr>
    </w:p>
    <w:p w14:paraId="6F3EC699" w14:textId="77777777" w:rsidR="00C16398" w:rsidRDefault="00C16398" w:rsidP="00C16398">
      <w:pPr>
        <w:spacing w:before="0" w:after="0"/>
        <w:rPr>
          <w:highlight w:val="red"/>
        </w:rPr>
      </w:pPr>
    </w:p>
    <w:p w14:paraId="5655C395" w14:textId="77777777" w:rsidR="00C16398" w:rsidRDefault="00C16398" w:rsidP="00C16398">
      <w:pPr>
        <w:spacing w:before="0" w:after="0"/>
        <w:rPr>
          <w:highlight w:val="red"/>
        </w:rPr>
      </w:pPr>
    </w:p>
    <w:p w14:paraId="333D0977" w14:textId="77777777" w:rsidR="00C16398" w:rsidRDefault="00C16398" w:rsidP="00C16398">
      <w:pPr>
        <w:spacing w:before="0" w:after="0"/>
        <w:rPr>
          <w:highlight w:val="red"/>
        </w:rPr>
      </w:pPr>
    </w:p>
    <w:p w14:paraId="47A0E802" w14:textId="77777777" w:rsidR="00C16398" w:rsidRDefault="00C16398" w:rsidP="00C16398">
      <w:pPr>
        <w:spacing w:before="0" w:after="0"/>
        <w:rPr>
          <w:highlight w:val="red"/>
        </w:rPr>
      </w:pPr>
    </w:p>
    <w:p w14:paraId="02F15D09" w14:textId="77777777" w:rsidR="00C16398" w:rsidRDefault="00C16398" w:rsidP="00C16398">
      <w:pPr>
        <w:spacing w:before="0" w:after="0"/>
        <w:rPr>
          <w:highlight w:val="red"/>
        </w:rPr>
      </w:pPr>
    </w:p>
    <w:p w14:paraId="008AE09D" w14:textId="77777777" w:rsidR="00C16398" w:rsidRDefault="00C16398" w:rsidP="00C16398">
      <w:pPr>
        <w:spacing w:before="0" w:after="0"/>
        <w:rPr>
          <w:highlight w:val="red"/>
        </w:rPr>
      </w:pPr>
    </w:p>
    <w:p w14:paraId="6AD79F4E" w14:textId="77777777" w:rsidR="00C16398" w:rsidRDefault="00C16398" w:rsidP="00C16398">
      <w:pPr>
        <w:spacing w:before="0" w:after="0"/>
        <w:rPr>
          <w:highlight w:val="red"/>
        </w:rPr>
      </w:pPr>
    </w:p>
    <w:p w14:paraId="6D0773FB" w14:textId="77777777" w:rsidR="00C16398" w:rsidRDefault="00C16398" w:rsidP="00C16398">
      <w:pPr>
        <w:spacing w:before="0" w:after="0"/>
        <w:rPr>
          <w:highlight w:val="red"/>
        </w:rPr>
      </w:pPr>
    </w:p>
    <w:p w14:paraId="51F94C8F" w14:textId="77777777" w:rsidR="00C16398" w:rsidRDefault="00C16398" w:rsidP="00C16398">
      <w:pPr>
        <w:spacing w:before="0" w:after="0"/>
        <w:rPr>
          <w:highlight w:val="red"/>
        </w:rPr>
      </w:pPr>
    </w:p>
    <w:p w14:paraId="63FAE4D6" w14:textId="77777777" w:rsidR="00C16398" w:rsidRDefault="00C16398" w:rsidP="00C1639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4D1339F" wp14:editId="0977CF80">
                <wp:simplePos x="0" y="0"/>
                <wp:positionH relativeFrom="column">
                  <wp:posOffset>2574290</wp:posOffset>
                </wp:positionH>
                <wp:positionV relativeFrom="paragraph">
                  <wp:posOffset>123454</wp:posOffset>
                </wp:positionV>
                <wp:extent cx="3154045" cy="260985"/>
                <wp:effectExtent l="0" t="0" r="0" b="5715"/>
                <wp:wrapNone/>
                <wp:docPr id="599" name="Grupa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600" name="Grupa 600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60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749A01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0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upa 603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60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44FE7E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3CE3F15B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0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upa 606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60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AEF1C6" w14:textId="77777777" w:rsidR="00155375" w:rsidRPr="00467ED3" w:rsidRDefault="00155375" w:rsidP="00C1639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0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D1339F" id="Grupa 599" o:spid="_x0000_s1132" style="position:absolute;margin-left:202.7pt;margin-top:9.7pt;width:248.35pt;height:20.55pt;z-index:251631616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">
                <v:group id="Grupa 600" o:spid="_x0000_s1133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_x0000_s1134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" filled="f" stroked="f">
                    <v:textbox>
                      <w:txbxContent>
                        <w:p w14:paraId="4F749A01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35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" fillcolor="#522398" stroked="f" strokeweight="0"/>
                </v:group>
                <v:group id="Grupa 603" o:spid="_x0000_s1136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_x0000_s1137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" filled="f" stroked="f">
                    <v:textbox>
                      <w:txbxContent>
                        <w:p w14:paraId="4744FE7E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3CE3F15B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8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" fillcolor="#977bc1" stroked="f" strokeweight="0"/>
                </v:group>
                <v:group id="Grupa 606" o:spid="_x0000_s1139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_x0000_s1140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" filled="f" stroked="f">
                    <v:textbox>
                      <w:txbxContent>
                        <w:p w14:paraId="0FAEF1C6" w14:textId="77777777" w:rsidR="00155375" w:rsidRPr="00467ED3" w:rsidRDefault="00155375" w:rsidP="00C1639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41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2B29CC3F" w14:textId="77777777" w:rsidR="00C16398" w:rsidRDefault="00C16398" w:rsidP="00C16398">
      <w:pPr>
        <w:spacing w:before="0" w:after="0"/>
        <w:rPr>
          <w:highlight w:val="red"/>
        </w:rPr>
      </w:pPr>
    </w:p>
    <w:p w14:paraId="7D8D52F1" w14:textId="77777777" w:rsidR="00C16398" w:rsidRDefault="00C16398" w:rsidP="00C16398">
      <w:pPr>
        <w:spacing w:before="0" w:after="0"/>
        <w:rPr>
          <w:highlight w:val="red"/>
        </w:rPr>
      </w:pPr>
    </w:p>
    <w:p w14:paraId="31B3E163" w14:textId="4A66AF4C" w:rsidR="00C16398" w:rsidRDefault="00B87B21" w:rsidP="00C16398">
      <w:pPr>
        <w:spacing w:before="240" w:after="0"/>
        <w:rPr>
          <w:color w:val="000000" w:themeColor="text1"/>
        </w:rPr>
      </w:pPr>
      <w:r w:rsidRPr="00FC0CFE">
        <w:t>We wszystkich badanych rodzajach działalności zdecydowana większość przedsiębiorców uznała, że bieżące zmiany sytuacji firmy oraz otoczenia rynkowego nie mają wpływu na podejmowanie decyzji inwestycyjnych. Takie deklaracje składali najczęściej przedsiębiorcy w handlu hurtowym (77,0%). Negatywny wpływ na podejmowanie decyzji inwestycyjnych wskazywano głównie w przetwórstwie przemysłowym (37,9%), a pozytywny – w usługach (10,9</w:t>
      </w:r>
      <w:r>
        <w:t>%)</w:t>
      </w:r>
      <w:r w:rsidR="00C16398" w:rsidRPr="00CB5936">
        <w:rPr>
          <w:rFonts w:cs="Fira Sans"/>
          <w:szCs w:val="19"/>
        </w:rPr>
        <w:t>.</w:t>
      </w:r>
    </w:p>
    <w:p w14:paraId="5CDA53ED" w14:textId="77777777" w:rsidR="00C16398" w:rsidRDefault="00C16398" w:rsidP="00C16398">
      <w:pPr>
        <w:spacing w:before="0" w:after="0"/>
        <w:rPr>
          <w:highlight w:val="red"/>
        </w:rPr>
      </w:pPr>
    </w:p>
    <w:p w14:paraId="3ED29772" w14:textId="77777777" w:rsidR="00C16398" w:rsidRDefault="00C16398" w:rsidP="00C16398">
      <w:pPr>
        <w:spacing w:before="0" w:after="0"/>
        <w:rPr>
          <w:highlight w:val="red"/>
        </w:rPr>
      </w:pPr>
    </w:p>
    <w:p w14:paraId="6CAD589D" w14:textId="77777777" w:rsidR="00163B9E" w:rsidRDefault="00163B9E" w:rsidP="00163B9E">
      <w:pPr>
        <w:spacing w:before="0" w:after="0"/>
        <w:rPr>
          <w:highlight w:val="red"/>
        </w:rPr>
      </w:pPr>
    </w:p>
    <w:bookmarkEnd w:id="18"/>
    <w:p w14:paraId="4970A7D2" w14:textId="77777777" w:rsidR="0015270A" w:rsidRDefault="0015270A" w:rsidP="0015270A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155375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7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451DF9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1812233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5428B" w:rsidRPr="003F4181" w14:paraId="6A7EF7A7" w14:textId="77777777" w:rsidTr="00451DF9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0EFA0" w14:textId="748C6903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6F99D4F5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39496135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0D875791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080A9BF6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3CE9" w14:textId="23119EF8" w:rsidR="00C5428B" w:rsidRPr="00032454" w:rsidRDefault="00C5428B" w:rsidP="00C5428B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B115" w14:textId="50DC3A73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11E9C" w14:textId="47B79561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03869" w14:textId="06B49222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110A28" w14:textId="16057B50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F7DAA" w14:textId="38504310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29B048E4" w:rsidR="00C5428B" w:rsidRPr="00032454" w:rsidRDefault="00C5428B" w:rsidP="00C5428B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C5428B" w:rsidRPr="007870F7" w14:paraId="295EECE5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A382D7" w14:textId="0D5AF9B2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3D2AA007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5D203811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6A1C9DB9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17061019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6B140" w14:textId="5DD102AC" w:rsidR="00C5428B" w:rsidRPr="00F61C2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9C14" w14:textId="2C615233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25BBE" w14:textId="5C8A4BF0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1675DF" w14:textId="762A7B84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B4C16E" w14:textId="56D17282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757F" w14:textId="77777777" w:rsidR="00C5428B" w:rsidRPr="009872A5" w:rsidRDefault="00C5428B" w:rsidP="00C5428B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77777777" w:rsidR="00C5428B" w:rsidRPr="00032454" w:rsidRDefault="00C5428B" w:rsidP="00C5428B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C5428B" w:rsidRPr="007870F7" w14:paraId="33C891B9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316D" w14:textId="1F10DDE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699FD5A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183FE47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6DC87A0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49D4606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879A" w14:textId="1885515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F0D9D" w14:textId="0697932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24D0" w14:textId="23220BD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3252B" w14:textId="17FB651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A5A1C9" w14:textId="04F8A0E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C7A94" w14:textId="3A34091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19E878C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C5428B" w:rsidRPr="007870F7" w14:paraId="428CD3E7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518C9" w14:textId="39A9965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1F3B9AF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3DA0341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757155D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72E2389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25D76" w14:textId="145F9B2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83323" w14:textId="6D4E233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E9331" w14:textId="49DC524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119199" w14:textId="2D44469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0B6968" w14:textId="2F53E21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D797EA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7B373EB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AD017" w14:textId="7408DFD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4D6131C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4BD3EE2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4163E25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0C16D37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D7979" w14:textId="52CEA46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9E508" w14:textId="70F6CF3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4817" w14:textId="16E827A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E4836" w14:textId="7872090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D51FC0" w14:textId="2B60360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FE450" w14:textId="7135CBA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2937CDA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C5428B" w:rsidRPr="007870F7" w14:paraId="50FEF9F9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E9A1A6" w14:textId="740CEED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16B45A9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33AA61B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0B48112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5E89D43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A18EE8" w14:textId="3C7967C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F46678" w14:textId="2BC081A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C041A" w14:textId="68F3B0F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6329D" w14:textId="12B81A6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D06A5A" w14:textId="3BD9D69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CFD2D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36EC3473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8D517" w14:textId="4DAB47C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4400CF4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4A1BEA1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1C649CE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5DAF468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593EB" w14:textId="35CF249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289E80" w14:textId="6A35208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55F34" w14:textId="3E9FE06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22B67" w14:textId="76F28A7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B7DC45" w14:textId="1FB62EF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1258" w14:textId="774AD59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326257A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5428B" w:rsidRPr="007870F7" w14:paraId="2B621A27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03DFB" w14:textId="185D622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6BC4054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2205194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23DE9A2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7636A52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7C204" w14:textId="621D53D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AFF6D" w14:textId="5DF8098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5C89E" w14:textId="6559701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E554E" w14:textId="065BF9E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4B4736" w14:textId="118EAE7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F7AD18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43AEEAF6" w14:textId="77777777" w:rsidTr="00451DF9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DC5A6" w14:textId="1C03F00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1C6A8B7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139406D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4895687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3C80A04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185C9" w14:textId="6C472CA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64045" w14:textId="06AC2CC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5F26" w14:textId="06AF2B5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B049B" w14:textId="6438358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3C72F2" w14:textId="141C7DF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127014" w14:textId="02D5EC1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6B06435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C5428B" w:rsidRPr="007870F7" w14:paraId="70823048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8C83F" w14:textId="7D93B81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35897C6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4FC3FED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0638AEA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02C5CAB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4F4E0F" w14:textId="7DFC625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25511" w14:textId="1B6EE94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628D1" w14:textId="3A2338A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8CA3E" w14:textId="75C835A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039113" w14:textId="1CC0747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17CF6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4D2A9246" w14:textId="77777777" w:rsidTr="00451DF9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2C4A8" w14:textId="51FAFF2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45C4415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215AEB9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7F73297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4A4B237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0EF1" w14:textId="1611F28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1D0B37" w14:textId="1730155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442AC1" w14:textId="0D8F081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8E590" w14:textId="206F27B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FB88AC" w14:textId="01FE4E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713A3" w14:textId="7C88DBC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78706C8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5428B" w:rsidRPr="007870F7" w14:paraId="37656A02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8C374" w14:textId="06CC362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197B654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76F0E7B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3CDD3C9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7B1B9FF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E372A" w14:textId="0CD3E43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71802" w14:textId="59F350A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00BEB9" w14:textId="18AA0B3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18951" w14:textId="20E0F4B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1D8E30" w14:textId="7119E3D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4B642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731C4AEF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0958A" w14:textId="647E792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5764146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0E2A0C9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61527CC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0EE5E2C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40F8D" w14:textId="6CA5E3D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55258" w14:textId="66EE292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4B457" w14:textId="01E933B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73430" w14:textId="440E126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79F352" w14:textId="4E797D4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8817C" w14:textId="27C1670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02354A5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C5428B" w:rsidRPr="004465E0" w14:paraId="333ED17E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B7E64" w14:textId="0F07B94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69D1B8E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615BECF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2AF958C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5E5F3D2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7A4E7" w14:textId="7BE0D0D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DEE4F" w14:textId="4BE45EE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C35FA" w14:textId="03AA7F2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BF732B" w14:textId="0E8FA6F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B1E6B4" w14:textId="3804DDA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C5611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8C4966C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2E5B91" w14:textId="00EE5E39" w:rsidR="00C5428B" w:rsidRPr="00032454" w:rsidRDefault="00C5428B" w:rsidP="00C5428B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6EE9AF2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5000152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474D266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06F2FD6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75F1E" w14:textId="2C5E6D2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D8FD9B" w14:textId="274AE05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5F8F3" w14:textId="75064B1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C73B8" w14:textId="4E90B6E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E033D6" w14:textId="43268A7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3151FD" w14:textId="066740E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6DE0B07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C5428B" w:rsidRPr="007870F7" w14:paraId="2323950F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C4A5" w14:textId="1ACBB3A9" w:rsidR="00C5428B" w:rsidRPr="00032454" w:rsidRDefault="00C5428B" w:rsidP="00C5428B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19127D8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4F274ED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38384FD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4290C28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67B47" w14:textId="3803225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434E0" w14:textId="213544D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D464C" w14:textId="43AE133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EB20B" w14:textId="6EFAFF0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C12112" w14:textId="2E15995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E778B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228FA7D1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695F6" w14:textId="69CF5B0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6D85BBA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4C4166E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5DDDE1A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5450563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20DF9" w14:textId="278D6270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EEDDC" w14:textId="6347F28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7FA0C" w14:textId="789DB77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E07235" w14:textId="39149F1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8A188B" w14:textId="7DEE89A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C7CA9" w14:textId="460D868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5591CB7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C5428B" w:rsidRPr="007870F7" w14:paraId="0AD89667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BBCD1" w14:textId="3B7D876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1EEEF27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29DE1FF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42764AD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6F2942E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2EE3" w14:textId="7064DE4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A6986D" w14:textId="4BDD46E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25EE5" w14:textId="5F6E016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F541A" w14:textId="1FCA034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FA4C47" w14:textId="23EB91D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D09BF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96589FF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4E039" w14:textId="692627B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4B6D087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14E5767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3B76C4CF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198D66F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BAA94" w14:textId="004A65F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BAF74" w14:textId="66F0F2B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6DE1E" w14:textId="48CB3E1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3EACF" w14:textId="53F1BF3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63CCBC" w14:textId="5983F05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21159" w14:textId="15EBDBC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7421A01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C5428B" w:rsidRPr="007870F7" w14:paraId="24874210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F58C6" w14:textId="22D8B6E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3A217DA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53C34ED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55BED5A6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345656A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6E6A" w14:textId="0BD0ACF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9D4C" w14:textId="262A647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52D59" w14:textId="6878941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986C6" w14:textId="472EAA7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9449CD" w14:textId="644EC37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FF838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695D97BE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9D3E4" w14:textId="0DE29DBD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6A3A464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26DE5CE8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5F347A5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677633F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DA8C0" w14:textId="7EB7179A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8965" w14:textId="223B751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66B1A5" w14:textId="5298916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9EB7F" w14:textId="324EECA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8C37D6" w14:textId="534C5BD3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46D846" w14:textId="407E8FD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62AAB7F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C5428B" w:rsidRPr="007870F7" w14:paraId="5F6A2391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BC199" w14:textId="7A30751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4F7D813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518E62B4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2546B62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7812E65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4FE5D" w14:textId="0810E62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F19AA" w14:textId="7BA1A529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86D78" w14:textId="4D1BE4CC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C5ED9" w14:textId="287268B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2F84E6" w14:textId="4827A7D1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A2BC6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1A25E2DE" w14:textId="77777777" w:rsidTr="00451DF9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3DCFD83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817B82A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00E772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ABBBF20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A0301A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F622A7C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04DD77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F0B9729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65552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C32A4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F7420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D275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4AAD8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BB003A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49028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2490443E" w14:textId="77777777" w:rsidTr="00451D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F62A" w14:textId="10C27AD5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5E8C1CDB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55163AF5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5366FA90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1EF56012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DC5D6" w14:textId="50FE25DB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B5E3C" w14:textId="15D767E5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B062D" w14:textId="7BBBA7C4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8D924" w14:textId="0A1FCD6E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5F3064" w14:textId="2AA0BB3F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03EE7" w14:textId="68F54C70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16375292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C5428B" w:rsidRPr="007870F7" w14:paraId="48F16D34" w14:textId="77777777" w:rsidTr="00451D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C5428B" w:rsidRPr="007870F7" w:rsidRDefault="00C5428B" w:rsidP="00C5428B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C5428B" w:rsidRPr="007870F7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2F24E4" w14:textId="13B250D0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49BE9D94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6FCA0156" w:rsidR="00C5428B" w:rsidRPr="0048058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71C03078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11776945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BE29F4" w14:textId="17CF104E" w:rsidR="00C5428B" w:rsidRPr="00C42EBB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5C48A9" w14:textId="125CC164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5C5F1F" w14:textId="781CA31F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BA1F66" w14:textId="1C9F6C96" w:rsidR="00C5428B" w:rsidRPr="009C6250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9C62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1535E8E" w14:textId="2B157AE7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5F208A" w14:textId="77777777" w:rsidR="00C5428B" w:rsidRPr="00C073E9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77777777" w:rsidR="00C5428B" w:rsidRPr="00032454" w:rsidRDefault="00C5428B" w:rsidP="00C5428B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451DF9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05841969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60C48D74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0FB74A" w14:textId="79F54BD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0C7D115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6EB9B72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572D98F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3FE536E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8597F" w14:textId="5BE6A40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E3A46" w14:textId="21B7489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E60CD" w14:textId="46B03FA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47C5A" w14:textId="5829C64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436768" w14:textId="1C66036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2CB09" w14:textId="5627FD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726BF00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C5428B" w:rsidRPr="007870F7" w14:paraId="426EAFCC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E8C1BE" w14:textId="3DD8B71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6DDBF0C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6E7B8B0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22AA1A7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2B81195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9D4AF" w14:textId="7FCBC47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0F77E" w14:textId="73814ED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38645" w14:textId="262F994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2FBAD" w14:textId="25617CE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0E0A4B" w14:textId="2800BBA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DAF0C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1F9E52B8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DACD" w14:textId="645E683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46ACDB7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2D4FA9A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7960732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245E747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ECB5" w14:textId="7395D8D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FD7E98" w14:textId="315D9B7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E78D1" w14:textId="77E88DC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BD78" w14:textId="0515D16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7A92BE" w14:textId="28E7811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36F3" w14:textId="46B3316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2FDF1B2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C5428B" w:rsidRPr="007870F7" w14:paraId="29B8C45A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C64D5" w14:textId="234061E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7BCD922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7FC84BC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0CB2F7B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5F4F219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AA80B" w14:textId="38ED3C8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557C" w14:textId="134C74D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54553" w14:textId="2178BA0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13B5F" w14:textId="391E5DE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1F8A85" w14:textId="5D05078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1F672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00C3DA5" w14:textId="77777777" w:rsidTr="00451DF9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9F8B1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5523F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13B2A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92E6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56D3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6EAB41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CA4D9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C5428B" w:rsidRPr="00032454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159675AA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C3772B" w14:textId="405D9AB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0FE97D2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70D0852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293060E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24355FB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78FBAA" w14:textId="28D0047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B80F3" w14:textId="250A83E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EBC19" w14:textId="300973D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32F268" w14:textId="0AC40E8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8A6C20" w14:textId="73056ED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2FA7D" w14:textId="1A4899A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6EB7F0E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C5428B" w:rsidRPr="007870F7" w14:paraId="36DC1D8F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8364A" w14:textId="565399A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69FB303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1B13C63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506634A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6450010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4CDBF" w14:textId="073A929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5D9CC" w14:textId="39ECBCB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156E8" w14:textId="5EC8D0F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B60E" w14:textId="5600919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5824A1" w14:textId="6EDE570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223C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5428B" w:rsidRPr="007870F7" w14:paraId="2730634D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9FA802" w14:textId="3B338CA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3E8BDA0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5FBB98F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0FA2BBE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7C9D105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1EA740" w14:textId="6C66248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3119A" w14:textId="56D6503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C70223" w14:textId="3DA8393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9AD3E" w14:textId="54EB3B1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67F17D" w14:textId="1E0564A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80EFD" w14:textId="51BC26E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65BA2ED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C5428B" w:rsidRPr="007870F7" w14:paraId="7D581659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43965" w14:textId="6E63453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06BCB40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6D89108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5F78C15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03A177B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C4F3B" w14:textId="758AAB9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85656" w14:textId="093DC6F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4FB29" w14:textId="5BCFEA5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4062C" w14:textId="1B40591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1D9B41" w14:textId="0EA6388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D9DB36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5428B" w:rsidRPr="007870F7" w14:paraId="67CDFF6B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99430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13292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EDEB40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6B26B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D7873E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6C1D3B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A33C0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065389D9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EE327" w14:textId="53B92DE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64C1C00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6BCEE55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20BC2DA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76F1090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229AF" w14:textId="73FEC28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5FC3B" w14:textId="6EF4078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EA6596" w14:textId="7BAB47F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299" w14:textId="7CD675D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32BFE1" w14:textId="387B214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814F3" w14:textId="4F28804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27A8F0C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C5428B" w:rsidRPr="007870F7" w14:paraId="02EC1075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EF99A" w14:textId="43DF1A9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21C0979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404C7F5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7A9B2AB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048B05A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054A31" w14:textId="20550A5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C21CE" w14:textId="199B8F0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993CF" w14:textId="2AD607A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9F9" w14:textId="6802458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F4F420" w14:textId="3A3289F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65454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05AB1457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C2C65" w14:textId="3A42C33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45271F2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343529A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05EC897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7555BA9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261A9" w14:textId="062AEA8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960A4" w14:textId="4C14115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D6207" w14:textId="0571C38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64FFA" w14:textId="78F08A5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3714D2" w14:textId="6B43CF9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67E74" w14:textId="039C462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4F5309D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C5428B" w:rsidRPr="007870F7" w14:paraId="4F7EE9FC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8971F" w14:textId="08047A4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781FF0E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6B97AFF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76BED40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3035C85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0022A" w14:textId="1BA7980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00EAD" w14:textId="5C64A16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FE1C7" w14:textId="7C882EE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94D2" w14:textId="4AEEA15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3AE3C6" w14:textId="3FAF8D1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11892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63D4EC34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F99AC" w14:textId="0FA592D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02FBA5D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59F99FA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2EBB74B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2B237DC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CCB48" w14:textId="2D89C01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8670" w14:textId="734E4CF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54523" w14:textId="5AC3A14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A3060" w14:textId="2288DA6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3E927D" w14:textId="56A3122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6A76A" w14:textId="380318D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40C9D19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C5428B" w:rsidRPr="007870F7" w14:paraId="53ED9BC7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FAE00F" w14:textId="1459DA0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0C9572B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5F6A412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71D30BC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5BEBA56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41C2" w14:textId="0066438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4772F" w14:textId="058B88D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7D1965" w14:textId="561BF92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410EE" w14:textId="1D3DA5F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4A611D" w14:textId="6114283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6987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0D234001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712E2E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C2DAAE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C0F3E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182AF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4027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BCE41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66073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1CD9C185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AFDEA" w14:textId="19FC423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11E20AB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609C5D7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46E1674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4A0F03F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5246C" w14:textId="01F9567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3422A" w14:textId="5242F13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13B4" w14:textId="0D58EA3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6E769" w14:textId="232290F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A88D45" w14:textId="019A643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08003" w14:textId="715708C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04BC751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C5428B" w:rsidRPr="007870F7" w14:paraId="48DAD73E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8D28EC" w14:textId="74F62F3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2C70CB0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435DEC4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47AD2C0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5CB524A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91CC2" w14:textId="7597576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1007C" w14:textId="52FF35C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C9638" w14:textId="00D5512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BE83F" w14:textId="2600E65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795CC7" w14:textId="0B9208D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9185C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E2E18E8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F0D34" w14:textId="0494897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7E6C0BC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705A7CA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068A8AF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5496B35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081CD" w14:textId="7C422A3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B06A38" w14:textId="4A8397B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7C188" w14:textId="2C8D459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85A6B" w14:textId="7A53FC3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B196CF" w14:textId="504925C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3582A" w14:textId="623B74F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4DD6CB8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C5428B" w:rsidRPr="007870F7" w14:paraId="12159AAC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1DC28B" w14:textId="31B91B8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6396AA4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1E851C4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249D895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28145A5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9ED12" w14:textId="5F0007B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8D089" w14:textId="7760EA5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5017F" w14:textId="15F4B44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723ED" w14:textId="1B83F79D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CA1D2E" w14:textId="30BEF0F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E3EA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11E9EECD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8F4E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000BC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1174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F4B02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D6A97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8ED4B0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20F66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756FB079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B8326" w14:textId="0BFACC6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668F222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3310A89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1EB1F225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318D213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F8B98D" w14:textId="2A518B37" w:rsidR="00C5428B" w:rsidRPr="00F2743E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306ED" w14:textId="33FC1DF3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D8E7B" w14:textId="5D1AFB3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300376" w14:textId="761B5F5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01AC99" w14:textId="052C85C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71E2F" w14:textId="7BC94A4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7E456D2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C5428B" w:rsidRPr="007870F7" w14:paraId="3A154FB5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54BA82" w14:textId="57A278F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1EA2F011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211BD24F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51E7EB2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1419888E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F685B" w14:textId="1EB5051A" w:rsidR="00C5428B" w:rsidRPr="00F2743E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33BAF" w14:textId="661FEBC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56D23" w14:textId="01E30CE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892E9" w14:textId="72A024D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A8BB27" w14:textId="04B2BBA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209E16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8750A07" w14:textId="77777777" w:rsidTr="00451D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964A82" w14:textId="3ED7534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48E6DAB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5321546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2153FE9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000607D8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7AB7F" w14:textId="5D61318D" w:rsidR="00C5428B" w:rsidRPr="00F2743E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ADB22" w14:textId="234915E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75A9CE" w14:textId="3C13BFC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000074" w14:textId="28E7B9C9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81E39F4" w14:textId="0DCC9FE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A24158" w14:textId="031480C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690CD7C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C5428B" w:rsidRPr="007870F7" w14:paraId="0BE1B8EC" w14:textId="77777777" w:rsidTr="00451D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C5428B" w:rsidRPr="007870F7" w:rsidRDefault="00C5428B" w:rsidP="00C5428B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C5428B" w:rsidRPr="007870F7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FFF97B" w14:textId="1F1ABF9B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7C4E73D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58708DE2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2A460BA0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0600191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37416F" w14:textId="3EBB97FE" w:rsidR="00C5428B" w:rsidRPr="00F2743E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D60683" w14:textId="719E1766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47221" w14:textId="38E4710A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5B5213" w14:textId="31552D24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28689DF0" w14:textId="2BB1869C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7FBD8E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77777777" w:rsidR="00C5428B" w:rsidRPr="00032454" w:rsidRDefault="00C5428B" w:rsidP="00C5428B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451DF9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5428B" w:rsidRPr="007870F7" w14:paraId="531BA920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D72D8" w14:textId="7ED7004F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75242986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204A56A5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6C239504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474E23C9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621B10" w14:textId="263460CA" w:rsidR="00C5428B" w:rsidRPr="00F2743E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52EF2" w14:textId="29BAE67E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6D699" w14:textId="04618491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F39FDF" w14:textId="7C18CFE9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A11D4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F490441" w14:textId="48D71887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A6747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50E14" w14:textId="47E6C7B1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9CE4A" w14:textId="1EDA1476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C5428B" w:rsidRPr="007870F7" w14:paraId="7733C0C7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6BB156" w14:textId="1D2ED555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EF540" w14:textId="261A7266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37D42" w14:textId="1E7E1498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8FAC3" w14:textId="2D1C4202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8BDA5" w14:textId="68C7A8B9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027C4" w14:textId="080BEC1D" w:rsidR="00C5428B" w:rsidRPr="00F2743E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524A9B" w14:textId="2AFAE8A0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4E793" w14:textId="00978227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1614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4CAA2" w14:textId="7FB2B0C9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1839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4E6AF0" w14:textId="053510F3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2083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95AF8" w14:textId="77777777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447C17D7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F66A4F" w14:textId="799AD8DA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593816" w14:textId="3471A534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9603C" w14:textId="2CED0812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7DB924" w14:textId="782B45D6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3442C4" w14:textId="6E1AFC76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F224E2" w14:textId="622F441D" w:rsidR="00C5428B" w:rsidRPr="00F2743E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7DB71C" w14:textId="3AF92A4A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E6922E" w14:textId="199D03AE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29C7F" w14:textId="02276C2F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A11D4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1BA66F1" w14:textId="41A188D5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A6747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BE4E0" w14:textId="626ABCA6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E581720" w14:textId="6C355A7C" w:rsidR="00C5428B" w:rsidRPr="00032454" w:rsidRDefault="00C5428B" w:rsidP="00C5428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C5428B" w:rsidRPr="007870F7" w14:paraId="09309ACA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35F13" w14:textId="22B30EA4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63C77FF8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4D60EBE5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228E3F86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7E02CAFD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89F27" w14:textId="401A8C3B" w:rsidR="00C5428B" w:rsidRPr="00F2743E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E60ED" w14:textId="0D1660BC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20F" w14:textId="74C88986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A80AE6" w14:textId="51510C7A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B6DE0A" w14:textId="2D587CE3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0038" w14:textId="77777777" w:rsidR="00C5428B" w:rsidRPr="0015216D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2D447047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F117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56888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97D802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46C42D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0F16D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9ABED6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7E239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792A5AF3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27420" w14:textId="605DD7EC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01477FE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0AE4E7A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53F3ADCB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4CE122B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9F89B0" w14:textId="5DC982D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21ED8" w14:textId="1E703D0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632B0" w14:textId="34B9F4F8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A36B33" w14:textId="24374A6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542E2A" w14:textId="0F5AC023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BC24B" w14:textId="6AFE370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2F0BEB3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C5428B" w:rsidRPr="007870F7" w14:paraId="7D54C828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B004D" w14:textId="4B27D1A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0FD53CC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4347378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6EB648F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754C99BC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CC20A" w14:textId="61B648D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CD006" w14:textId="225BF4D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56093" w14:textId="0DA78493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6E4E8" w14:textId="7E06EF0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A87BB6" w14:textId="6B0DEBD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D062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7B70E4FB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50EB" w14:textId="52C8199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08D1AAF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1727D4D3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50DEB92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02E45FA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6C656" w14:textId="32A32D6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39787" w14:textId="57D47A5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8D80E" w14:textId="1D71E06B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56BE6" w14:textId="0B495C5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E93617" w14:textId="70E2A67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CDA89" w14:textId="35FE636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5D4A686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C5428B" w:rsidRPr="007870F7" w14:paraId="3BDCC1B5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8FBDB8" w14:textId="0146BDB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5795A8C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76BC3BB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082FDBD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6C9BA71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8C516" w14:textId="28F93A9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B616" w14:textId="37B0FB3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F1C57" w14:textId="3248E24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BF3835" w14:textId="47B9270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DC13CF" w14:textId="251B14D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F0BBC6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01564BC" w14:textId="77777777" w:rsidTr="00451DF9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C5428B" w:rsidRPr="007870F7" w:rsidRDefault="00C5428B" w:rsidP="00C5428B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4D614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56118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ACC55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DA0F6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4CD2C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8FAF41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33923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54705EC0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C5428B" w:rsidRPr="007870F7" w:rsidRDefault="00C5428B" w:rsidP="00C5428B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B6384" w14:textId="26AF93CB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0D92A0AF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073BE1E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647EADC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31A7705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92A5A" w14:textId="4FDD7E0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AC63E" w14:textId="4677875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402A1" w14:textId="059EA22F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A69E" w14:textId="42F43E8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B5C3DA" w14:textId="2905BF89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774D6" w14:textId="5CCF01C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280187A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C5428B" w:rsidRPr="007870F7" w14:paraId="2FBFF10A" w14:textId="77777777" w:rsidTr="00451DF9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94785" w14:textId="660A214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0E963E8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5FB6A00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0AD5BAA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122DC0CC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7A22" w14:textId="31E4E741" w:rsidR="00C5428B" w:rsidRPr="002C45EA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85A11" w14:textId="4D5E261A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6437CA" w14:textId="0598512E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CEC4B" w14:textId="2296C38F" w:rsidR="00C5428B" w:rsidRPr="009C6250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C1BDA8" w14:textId="0CD9019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A9A8" w14:textId="77777777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3895457B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1D938" w14:textId="23798A1E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0E347D9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4EACBDF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09ABBF38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7AB0BE36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B3ECA" w14:textId="27E8C06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4BE40" w14:textId="223967CB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6230" w14:textId="7BE64250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3A831D" w14:textId="2B6272D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C4A171" w14:textId="1A7A524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1E7A" w14:textId="122C3E0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0CFFCE3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C5428B" w:rsidRPr="007870F7" w14:paraId="44B4B67D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251EC0" w14:textId="272AB4F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4F6611C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1D7D51D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2FC75EC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0411AFBA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9CDA3" w14:textId="51E112F1" w:rsidR="00C5428B" w:rsidRPr="002C45EA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2A741" w14:textId="236B212C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3590" w14:textId="5879B1F6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EC40F" w14:textId="3F4D0B79" w:rsidR="00C5428B" w:rsidRPr="009C6250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C438C2" w14:textId="09BDF6C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244FE" w14:textId="77777777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7E0D6F67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70A27" w14:textId="1580BCF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7DE8B55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60C1BDD3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1B7525A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28EA062E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0541D" w14:textId="3B5EE08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7C1E9" w14:textId="51A5B47E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6FEA2" w14:textId="67BF2377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3516A" w14:textId="3496B58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070AB5" w14:textId="50B0D6F7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61E7" w14:textId="7759B0E5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3DD00FE3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C5428B" w:rsidRPr="007870F7" w14:paraId="27608B25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3A2282" w14:textId="43D296E6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21C785A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7D74ECA0" w:rsidR="00C5428B" w:rsidRPr="002A715F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58C7E7A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177A00D2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E2DC2" w14:textId="0B41DA48" w:rsidR="00C5428B" w:rsidRPr="00F2743E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E5BF1" w14:textId="0A29884B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A1F1F" w14:textId="1E3EEEB5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89153" w14:textId="2A571E9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5BE54F" w14:textId="6B3D3E3A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F577" w14:textId="77777777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015EA94C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F39EE0" w14:textId="51B09D13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7221B40F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7BD7614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75EC13C5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52C5E10A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84613" w14:textId="05985F8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508B0" w14:textId="1CE6105A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B3435" w14:textId="55A735ED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EC127" w14:textId="6716ED9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84BE39" w14:textId="4922F85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26E5D" w14:textId="6CA7B5FF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3EFAA8C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C5428B" w:rsidRPr="007870F7" w14:paraId="539E71A6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718270" w14:textId="50623C3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587ECAA1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4136157B" w:rsidR="00C5428B" w:rsidRPr="002A715F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66818736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660881B4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2655" w14:textId="08C8EB12" w:rsidR="00C5428B" w:rsidRPr="00F2743E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94F11" w14:textId="47990CAE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FDE3" w14:textId="66E61AB9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AEEF1" w14:textId="12ADD5B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ED6898" w14:textId="31EB71DE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26F46" w14:textId="77777777" w:rsidR="00C5428B" w:rsidRPr="00C073E9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60DDCAB6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43D55" w14:textId="246125D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6E4864B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74B80158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0FDBE61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6261A9E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62EEA" w14:textId="5DDF630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807B" w14:textId="74676AB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7AE60" w14:textId="7C08675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95B7D" w14:textId="258E529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D7903F" w14:textId="56B156F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57F74" w14:textId="03D531C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3174C7D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C5428B" w:rsidRPr="007870F7" w14:paraId="33F7BC92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1A942" w14:textId="03B33C4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78FDA1E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4FC2BDA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2DE35C6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5528AF6C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5FAD0" w14:textId="3A4D1FA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3B610" w14:textId="494031C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FC35A3" w14:textId="46041B25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2A666" w14:textId="50938F5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D67E62" w14:textId="47EF1E8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BB3B96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3C5E3E72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E3A69" w14:textId="42550133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124290B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0596ADF8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18E95BA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33CBF90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C04D" w14:textId="6616BA1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F1F64" w14:textId="74349B1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41BDD" w14:textId="14E7B4C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CDD3A3" w14:textId="08A4E76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3CF2B2" w14:textId="6246AEA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798BD" w14:textId="2FA733B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0239B13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C5428B" w:rsidRPr="007870F7" w14:paraId="7D251D4C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E3130" w14:textId="229361A8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6FF196C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0848422B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6012B29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455E30E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13774" w14:textId="6798754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91B1C" w14:textId="4B2385C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1BCF7" w14:textId="2F548C2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B279F" w14:textId="4D83B8D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CBDB13" w14:textId="515620E9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395A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28B" w:rsidRPr="007870F7" w14:paraId="3C24B00E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5E24" w14:textId="67601D3B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6FFE3FFE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324302B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3E494228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7570D8A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5D240" w14:textId="386CECB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B492" w14:textId="3956B538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F1E47" w14:textId="2C66E33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7072" w14:textId="64797A0B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0B9969" w14:textId="2F61C00C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091C60" w14:textId="38685CC6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3FC18C12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C5428B" w:rsidRPr="007870F7" w14:paraId="75BB823D" w14:textId="77777777" w:rsidTr="00451D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C5428B" w:rsidRPr="007870F7" w:rsidRDefault="00C5428B" w:rsidP="00C5428B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C5428B" w:rsidRPr="007870F7" w:rsidRDefault="00C5428B" w:rsidP="00C5428B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CCD98C" w14:textId="26495DFF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2CC4F53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579AC140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4F35577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5AE13E1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DB653FF" w14:textId="58BB9E6D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6C14CE7" w14:textId="5B9270C1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03014" w14:textId="404E576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315A44" w14:textId="75CAFC04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A60A4DE" w14:textId="07332CDA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8A19B09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77777777" w:rsidR="00C5428B" w:rsidRPr="00032454" w:rsidRDefault="00C5428B" w:rsidP="00C5428B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24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0E4C1E21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5B38DA">
        <w:rPr>
          <w:rFonts w:cs="Arial"/>
          <w:szCs w:val="19"/>
        </w:rPr>
        <w:t>października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październik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2F1A49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C5428B" w:rsidRPr="007870F7" w14:paraId="5CFB9D1F" w14:textId="77777777" w:rsidTr="002F1A49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23A98837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19353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39DB7555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10452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3330FF11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9764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79B60A10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2705E"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57ACEE50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6747">
              <w:rPr>
                <w:rFonts w:cs="Arial"/>
                <w:b/>
                <w:bCs/>
                <w:sz w:val="16"/>
                <w:szCs w:val="16"/>
              </w:rPr>
              <w:t>2083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203F5F7C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6747">
              <w:rPr>
                <w:rFonts w:cs="Arial"/>
                <w:b/>
                <w:bCs/>
                <w:sz w:val="16"/>
                <w:szCs w:val="16"/>
              </w:rPr>
              <w:t>1043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FC8BA" w14:textId="3A3EEB85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b/>
                <w:bCs/>
                <w:color w:val="000000"/>
                <w:sz w:val="16"/>
                <w:szCs w:val="16"/>
              </w:rPr>
              <w:t>114514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444443" w14:textId="1ADE0E22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b/>
                <w:bCs/>
                <w:color w:val="000000"/>
                <w:sz w:val="16"/>
                <w:szCs w:val="16"/>
              </w:rPr>
              <w:t>8843</w:t>
            </w:r>
          </w:p>
        </w:tc>
      </w:tr>
      <w:tr w:rsidR="00C5428B" w:rsidRPr="007870F7" w14:paraId="11946C7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C5428B" w:rsidRPr="00801688" w:rsidRDefault="00C5428B" w:rsidP="00C5428B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53D0E666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8787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1023ABCD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4673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43829BA8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4486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049A611D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318C4A49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6747">
              <w:rPr>
                <w:rFonts w:cs="Arial"/>
                <w:b/>
                <w:bCs/>
                <w:sz w:val="16"/>
                <w:szCs w:val="16"/>
              </w:rPr>
              <w:t>662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6E0AA790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6747">
              <w:rPr>
                <w:rFonts w:cs="Arial"/>
                <w:b/>
                <w:bCs/>
                <w:sz w:val="16"/>
                <w:szCs w:val="16"/>
              </w:rPr>
              <w:t>360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16B1" w14:textId="29CB1F5F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b/>
                <w:bCs/>
                <w:color w:val="000000"/>
                <w:sz w:val="16"/>
                <w:szCs w:val="16"/>
              </w:rPr>
              <w:t>41598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F8D7A2A" w14:textId="707F5441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b/>
                <w:bCs/>
                <w:color w:val="000000"/>
                <w:sz w:val="16"/>
                <w:szCs w:val="16"/>
              </w:rPr>
              <w:t>2220</w:t>
            </w:r>
          </w:p>
        </w:tc>
      </w:tr>
      <w:tr w:rsidR="00C5428B" w:rsidRPr="007870F7" w14:paraId="4D1B0087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C5428B" w:rsidRPr="00BE4C52" w:rsidRDefault="00C5428B" w:rsidP="00C5428B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1FA98" w14:textId="5FD02C29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076E31" w14:textId="503B061F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5428B" w:rsidRPr="007870F7" w14:paraId="1A13BBE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0366BC51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2181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175315D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1168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697AA017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1043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205C8646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1897DED5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154C5C16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88019" w14:textId="2D756F24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11269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C71F97" w14:textId="0D3585EF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670</w:t>
            </w:r>
          </w:p>
        </w:tc>
      </w:tr>
      <w:tr w:rsidR="00C5428B" w:rsidRPr="007870F7" w14:paraId="1F2EFD7D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595FCABC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1217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4AF16EE1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620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2B378CC0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686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0D1F6184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07ECCE89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22BC1F7C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86666" w14:textId="261096FD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4533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DD05A9" w14:textId="657D3190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207</w:t>
            </w:r>
          </w:p>
        </w:tc>
      </w:tr>
      <w:tr w:rsidR="00C5428B" w:rsidRPr="007870F7" w14:paraId="036DC57B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0EE3505C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1235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418E943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744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15D9D88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615584BE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28D25FF7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29B852A2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92E20" w14:textId="1F46EAC5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5123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4B64FB" w14:textId="7EA939D7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358</w:t>
            </w:r>
          </w:p>
        </w:tc>
      </w:tr>
      <w:tr w:rsidR="00C5428B" w:rsidRPr="007870F7" w14:paraId="7D1A87D7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3D1CE8BD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2652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1919696A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1360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7EEDB74F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1220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009E4D8F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5412242A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319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57024875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01628" w14:textId="0DA296B6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15469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17EEB6E" w14:textId="317C6E4E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763</w:t>
            </w:r>
          </w:p>
        </w:tc>
      </w:tr>
      <w:tr w:rsidR="00C5428B" w:rsidRPr="007870F7" w14:paraId="7D875805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0DA063E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1502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5D2660C6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781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245B786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816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6427C809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2705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6531E453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461122F0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CFB559" w14:textId="1A76226A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5204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6CDDD7" w14:textId="4112EC16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222</w:t>
            </w:r>
          </w:p>
        </w:tc>
      </w:tr>
      <w:tr w:rsidR="00C5428B" w:rsidRPr="007870F7" w14:paraId="71B88485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0DF7EEF2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10566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7B96836A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5779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583C80FA" w:rsidR="00C5428B" w:rsidRPr="00721AEF" w:rsidRDefault="00C5428B" w:rsidP="00C5428B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481F">
              <w:rPr>
                <w:b/>
                <w:sz w:val="16"/>
                <w:szCs w:val="16"/>
              </w:rPr>
              <w:t>5278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242CE03F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68A39A2A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6747">
              <w:rPr>
                <w:rFonts w:cs="Arial"/>
                <w:b/>
                <w:bCs/>
                <w:sz w:val="16"/>
                <w:szCs w:val="16"/>
              </w:rPr>
              <w:t>1421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675E2FD2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6747">
              <w:rPr>
                <w:rFonts w:cs="Arial"/>
                <w:b/>
                <w:bCs/>
                <w:sz w:val="16"/>
                <w:szCs w:val="16"/>
              </w:rPr>
              <w:t>683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F6E4A9" w14:textId="235D8114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b/>
                <w:bCs/>
                <w:color w:val="000000"/>
                <w:sz w:val="16"/>
                <w:szCs w:val="16"/>
              </w:rPr>
              <w:t>72916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AEF34C" w14:textId="552DA46C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b/>
                <w:bCs/>
                <w:color w:val="000000"/>
                <w:sz w:val="16"/>
                <w:szCs w:val="16"/>
              </w:rPr>
              <w:t>6623</w:t>
            </w:r>
          </w:p>
        </w:tc>
      </w:tr>
      <w:tr w:rsidR="00C5428B" w:rsidRPr="007870F7" w14:paraId="3FE305CF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C5428B" w:rsidRPr="00BE4C52" w:rsidRDefault="00C5428B" w:rsidP="00C5428B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C5428B" w:rsidRPr="005535C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C5428B" w:rsidRPr="005535C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C5428B" w:rsidRPr="005535C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C5428B" w:rsidRPr="005535C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BEB4" w14:textId="53099A00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F7C23A" w14:textId="3265D8E1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5428B" w:rsidRPr="007870F7" w14:paraId="5E2C8559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083DF247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1929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4B844CA8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1088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2D7DB215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1076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4A259C6E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1FEF08C5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30303B1E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13889" w14:textId="4558C7AA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9685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EF2A83A" w14:textId="79F08F75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704</w:t>
            </w:r>
          </w:p>
        </w:tc>
      </w:tr>
      <w:tr w:rsidR="00C5428B" w:rsidRPr="007870F7" w14:paraId="6509A0A9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1CBC7F61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1245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066F7A18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725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7DAB93A0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3A4B6812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79E4599F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484F15DB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0B171" w14:textId="1D065E62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7058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C4269A" w14:textId="185F97B1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362</w:t>
            </w:r>
          </w:p>
        </w:tc>
      </w:tr>
      <w:tr w:rsidR="00C5428B" w:rsidRPr="007870F7" w14:paraId="77736C28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264B1CB9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1166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2A999A42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711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61BFA087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638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0F7E50FC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81F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7BF58346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14BA0952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D8209" w14:textId="4004500D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5667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6276C6" w14:textId="007FE495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479</w:t>
            </w:r>
          </w:p>
        </w:tc>
      </w:tr>
      <w:tr w:rsidR="00C5428B" w:rsidRPr="007870F7" w14:paraId="49D3F1EC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4570E425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972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16ED4C3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572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28929B93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486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1B6720F5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2705E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5E682694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5C9CD1DB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5C4FD" w14:textId="072BB373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6451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32D2F6" w14:textId="3290040B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386</w:t>
            </w:r>
          </w:p>
        </w:tc>
      </w:tr>
      <w:tr w:rsidR="00C5428B" w:rsidRPr="007870F7" w14:paraId="42967B8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59F7D57D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1878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13C5FECB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961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2DCC782E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864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182B4CAA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2705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5028C1F7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465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46A60103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CFFDF" w14:textId="6981B996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13811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80DC76" w14:textId="30B9A61B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857</w:t>
            </w:r>
          </w:p>
        </w:tc>
      </w:tr>
      <w:tr w:rsidR="00C5428B" w:rsidRPr="007870F7" w14:paraId="077B257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5D2621E3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1189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1AEEF7A1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594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5C9EA01F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450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4C71ADC9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2705E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4024E0C5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61CFBCDB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ADDED" w14:textId="798D0ED9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6110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A0C38F" w14:textId="337F8D40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389</w:t>
            </w:r>
          </w:p>
        </w:tc>
      </w:tr>
      <w:tr w:rsidR="00C5428B" w:rsidRPr="007870F7" w14:paraId="1B269B3D" w14:textId="77777777" w:rsidTr="002F1A49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C5428B" w:rsidRPr="007870F7" w:rsidRDefault="00C5428B" w:rsidP="00C5428B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3F5A91D0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2187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1098AFEF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1128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4CA20F5B" w:rsidR="00C5428B" w:rsidRPr="00721AEF" w:rsidRDefault="00C5428B" w:rsidP="00C5428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9481F">
              <w:rPr>
                <w:sz w:val="16"/>
                <w:szCs w:val="16"/>
              </w:rPr>
              <w:t>1043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0034045B" w:rsidR="00C5428B" w:rsidRPr="00721AEF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2705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6697D8EB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523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6A69A29C" w:rsidR="00C5428B" w:rsidRPr="00F2743E" w:rsidRDefault="00C5428B" w:rsidP="00C5428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6F97579" w14:textId="719030D5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24134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B1C639F" w14:textId="43AE4660" w:rsidR="00C5428B" w:rsidRPr="002C45EA" w:rsidRDefault="00C5428B" w:rsidP="00C5428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D49EE">
              <w:rPr>
                <w:rFonts w:cs="Arial"/>
                <w:color w:val="000000"/>
                <w:sz w:val="16"/>
                <w:szCs w:val="16"/>
              </w:rPr>
              <w:t>3446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F5F9A0" wp14:editId="5460217D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155375" w:rsidRPr="00BF200D" w:rsidRDefault="0015537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155375" w:rsidRPr="00621D50" w:rsidRDefault="00155375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155375" w:rsidRPr="00621D50" w:rsidRDefault="00155375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155375" w:rsidRPr="00621D50" w:rsidRDefault="00155375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155375" w:rsidRPr="00621D50" w:rsidRDefault="00155375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155375" w:rsidRPr="00BF200D" w:rsidRDefault="0015537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2" type="#_x0000_t202" style="position:absolute;margin-left:203.25pt;margin-top:0;width:244.15pt;height:8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M5iR&#10;Yx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155375" w:rsidRPr="00BF200D" w:rsidRDefault="0015537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155375" w:rsidRPr="00621D50" w:rsidRDefault="00155375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155375" w:rsidRPr="00621D50" w:rsidRDefault="00155375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155375" w:rsidRPr="00621D50" w:rsidRDefault="00155375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155375" w:rsidRPr="00621D50" w:rsidRDefault="00155375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155375" w:rsidRPr="00BF200D" w:rsidRDefault="0015537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9C6893" wp14:editId="06F196E6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155375" w:rsidRPr="00BF200D" w:rsidRDefault="0015537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155375" w:rsidRPr="00BF200D" w:rsidRDefault="00155375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155375" w:rsidRPr="00BF200D" w:rsidRDefault="00155375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155375" w:rsidRPr="00BF200D" w:rsidRDefault="0015537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3" type="#_x0000_t202" style="position:absolute;margin-left:1.95pt;margin-top:.05pt;width:198.4pt;height:1in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Cb9fMAPAgAA/w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7BEC875C" w14:textId="77777777" w:rsidR="00155375" w:rsidRPr="00BF200D" w:rsidRDefault="00155375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155375" w:rsidRPr="00BF200D" w:rsidRDefault="00155375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155375" w:rsidRPr="00BF200D" w:rsidRDefault="00155375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155375" w:rsidRPr="00BF200D" w:rsidRDefault="0015537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7D4116" wp14:editId="7D36AAE6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155375" w:rsidRPr="00621D50" w:rsidRDefault="00155375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155375" w:rsidRPr="00621D50" w:rsidRDefault="00155375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155375" w:rsidRPr="00621D50" w:rsidRDefault="00155375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155375" w:rsidRPr="00621D50" w:rsidRDefault="00155375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2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44" type="#_x0000_t202" style="position:absolute;margin-left:0;margin-top:4.5pt;width:198.4pt;height:63.7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" filled="f" stroked="f">
                <v:textbox>
                  <w:txbxContent>
                    <w:p w14:paraId="329EE0A6" w14:textId="33D614E3" w:rsidR="00155375" w:rsidRPr="00621D50" w:rsidRDefault="00155375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155375" w:rsidRPr="00621D50" w:rsidRDefault="00155375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155375" w:rsidRPr="00621D50" w:rsidRDefault="00155375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155375" w:rsidRPr="00621D50" w:rsidRDefault="00155375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3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3872" behindDoc="0" locked="0" layoutInCell="1" allowOverlap="1" wp14:anchorId="0FB93A79" wp14:editId="35474659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4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4" tooltip="Ikonka X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37A148" wp14:editId="0A628380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155375" w:rsidRPr="00E507ED" w:rsidRDefault="0015537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6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45" type="#_x0000_t202" style="position:absolute;margin-left:325pt;margin-top:18pt;width:99.2pt;height:19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AwkmDt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155375" w:rsidRPr="00E507ED" w:rsidRDefault="0015537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7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1824" behindDoc="0" locked="0" layoutInCell="1" allowOverlap="1" wp14:anchorId="6D174C29" wp14:editId="005B7DB3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6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6" tooltip="Ikonka Facebooka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F6D7D2" wp14:editId="50F1F858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155375" w:rsidRPr="00E507ED" w:rsidRDefault="0015537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9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46" type="#_x0000_t202" style="position:absolute;margin-left:193pt;margin-top:18pt;width:99.2pt;height:19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E4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AEg2E4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155375" w:rsidRPr="00E507ED" w:rsidRDefault="0015537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0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82D29E7" wp14:editId="6DD12A46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51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155375" w:rsidRPr="00E507ED" w:rsidRDefault="0015537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2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47" type="#_x0000_t202" href="https://opole.stat.gov.pl/" title="Link do strony internetowej Urzędu Statystycznego w Opolu" style="position:absolute;margin-left:31.5pt;margin-top:18pt;width:113.35pt;height:19.8p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IXoM/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155375" w:rsidRPr="00E507ED" w:rsidRDefault="0015537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3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6464" behindDoc="0" locked="0" layoutInCell="1" allowOverlap="1" wp14:anchorId="01869D2C" wp14:editId="0C4FB3A6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3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3" tooltip="Ikonka strony www"/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36C14F69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2A2A4FAE" wp14:editId="68AB904A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44196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41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155375" w:rsidRPr="003A0217" w:rsidRDefault="0015537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595391CB" w:rsidR="00155375" w:rsidRPr="00F72E1E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"https://opole.stat.gov.pl/opracowania-biezace/komunikaty-i-biuletyny/inne-opracowania/biuletyn-statystyczny-wojewodztwa-opolskiego-2-kwartal-2024,2,55.html" \o "Link do informacji statystycznej pt. \"Biuletyn statystyczny województwa opolskiego - 2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62AA99F4" w:rsidR="00155375" w:rsidRPr="003A0217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"https://opole.stat.gov.pl/opracowania-biezace/opracowania-sygnalne/inne-opracowania/koniunktura-gospodarcza-w-wojewodztwie-opolskim-pazdziernik-2024-r-,3,154.html" \o "Link do informacji sygnalnej pt. \"Koniunktura gospodarcza w województwie opolskim - październik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155375" w:rsidRPr="006E3100" w:rsidRDefault="00155375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155375" w:rsidRDefault="0015537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155375" w:rsidRPr="00E30B4F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155375" w:rsidRPr="008B5BB4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55C38DF5" w:rsidR="00155375" w:rsidRDefault="001553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F02BBFC" w14:textId="77777777" w:rsidR="00155375" w:rsidRPr="00E30B4F" w:rsidRDefault="00155375" w:rsidP="00C1639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46F265A6" w14:textId="77777777" w:rsidR="00155375" w:rsidRPr="00E30B4F" w:rsidRDefault="00155375" w:rsidP="00C1639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14930422" w:rsidR="00155375" w:rsidRPr="00A1175B" w:rsidRDefault="00155375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8" w:tooltip="Wyniki finansowe - link do podstrony &lt;Pojęcia stosowane w statystyce publicznej&gt;" w:history="1"/>
                            <w:hyperlink r:id="rId59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48" type="#_x0000_t202" style="position:absolute;margin-left:-2.25pt;margin-top:27pt;width:516.45pt;height:348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" fillcolor="#f2f2f2 [3052]" strokecolor="white [3212]">
                <v:textbox>
                  <w:txbxContent>
                    <w:p w14:paraId="28CF0868" w14:textId="4B5612DC" w:rsidR="00155375" w:rsidRPr="003A0217" w:rsidRDefault="0015537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595391CB" w:rsidR="00155375" w:rsidRPr="00F72E1E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"https://opole.stat.gov.pl/opracowania-biezace/komunikaty-i-biuletyny/inne-opracowania/biuletyn-statystyczny-wojewodztwa-opolskiego-2-kwartal-2024,2,55.html" \o "Link do informacji statystycznej pt. \"Biuletyn statystyczny województwa opolskiego - 2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62AA99F4" w:rsidR="00155375" w:rsidRPr="003A0217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"https://opole.stat.gov.pl/opracowania-biezace/opracowania-sygnalne/inne-opracowania/koniunktura-gospodarcza-w-wojewodztwie-opolskim-pazdziernik-2024-r-,3,154.html" \o "Link do informacji sygnalnej pt. \"Koniunktura gospodarcza w województwie opolskim - październik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155375" w:rsidRPr="006E3100" w:rsidRDefault="00155375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155375" w:rsidRDefault="0015537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155375" w:rsidRPr="00E30B4F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155375" w:rsidRPr="008B5BB4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55C38DF5" w:rsidR="00155375" w:rsidRDefault="001553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F02BBFC" w14:textId="77777777" w:rsidR="00155375" w:rsidRPr="00E30B4F" w:rsidRDefault="00155375" w:rsidP="00C1639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46F265A6" w14:textId="77777777" w:rsidR="00155375" w:rsidRPr="00E30B4F" w:rsidRDefault="00155375" w:rsidP="00C1639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14930422" w:rsidR="00155375" w:rsidRPr="00A1175B" w:rsidRDefault="00155375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3" w:tooltip="Wyniki finansowe - link do podstrony &lt;Pojęcia stosowane w statystyce publicznej&gt;" w:history="1"/>
                      <w:hyperlink r:id="rId64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01BD1" w14:textId="77777777" w:rsidR="0057243A" w:rsidRDefault="0057243A" w:rsidP="000662E2">
      <w:pPr>
        <w:spacing w:after="0" w:line="240" w:lineRule="auto"/>
      </w:pPr>
      <w:r>
        <w:separator/>
      </w:r>
    </w:p>
  </w:endnote>
  <w:endnote w:type="continuationSeparator" w:id="0">
    <w:p w14:paraId="603F6DDA" w14:textId="77777777" w:rsidR="0057243A" w:rsidRDefault="005724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7A01C69-7439-49BB-ABB6-EEBE7DD5F575}"/>
    <w:embedBold r:id="rId2" w:fontKey="{5E847BF1-3ACC-4B20-9FC5-BC0295C241E1}"/>
    <w:embedItalic r:id="rId3" w:fontKey="{CD0F4776-5F03-47D0-8BF5-60A5E220B30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3AEE967-3764-42E1-A994-842FFE8DBDBB}"/>
    <w:embedBold r:id="rId5" w:fontKey="{7D8B2BF0-C23A-42D0-ADE8-EF27DE401403}"/>
    <w:embedItalic r:id="rId6" w:fontKey="{F1D5033E-8237-4DCC-A130-F492694BD9C1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85CA99B-70B3-4C65-9051-D56EDD8692EB}"/>
    <w:embedBold r:id="rId8" w:fontKey="{05DD98CC-1E34-4686-A139-02C46D1A7A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208D506-4D94-495A-BC9C-B0598147BF37}"/>
    <w:embedItalic r:id="rId10" w:fontKey="{113356C9-4274-4AE5-BBE5-084C6FA0A6A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C76FC0A0-6CED-4E0F-BF0A-22F8211492BD}"/>
    <w:embedBold r:id="rId12" w:fontKey="{CC6151B5-2AFA-4EBE-A13D-D9175F9A347D}"/>
    <w:embedItalic r:id="rId13" w:fontKey="{84EF13CA-A7DD-480D-95CD-9342059E39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EAD71F87-03E3-4F14-9567-7F3A870241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F674F9F-48B8-4E63-91DE-E2378EBD470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A5EF1B7-0F92-4D38-B56D-59D9B4C3B48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20EA1964-0C69-4C22-808B-9AEB81C2811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AF81F64A-8B2B-4EE8-ADCA-5278CE4618FB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74989E33-0B0C-40A1-9D0F-3B903930C7F5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0B9E5EA1-8CED-4967-9A40-3C2E592C7DD1}"/>
    <w:embedBold r:id="rId21" w:fontKey="{06B7EB65-B2A3-44A3-B9B3-8A55BBD9D0FA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155375" w:rsidRDefault="001553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155375" w:rsidRDefault="0015537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155375" w:rsidRDefault="001553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155375" w:rsidRDefault="001553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155375" w:rsidRDefault="00155375">
    <w:pPr>
      <w:pStyle w:val="Stopka"/>
      <w:jc w:val="right"/>
    </w:pPr>
  </w:p>
  <w:p w14:paraId="7B4014A5" w14:textId="77777777" w:rsidR="00155375" w:rsidRDefault="001553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03886" w14:textId="77777777" w:rsidR="0057243A" w:rsidRDefault="0057243A" w:rsidP="00E621C7">
      <w:pPr>
        <w:spacing w:before="0" w:after="0" w:line="240" w:lineRule="auto"/>
      </w:pPr>
      <w:r>
        <w:separator/>
      </w:r>
    </w:p>
  </w:footnote>
  <w:footnote w:type="continuationSeparator" w:id="0">
    <w:p w14:paraId="193EFC68" w14:textId="77777777" w:rsidR="0057243A" w:rsidRDefault="0057243A" w:rsidP="000662E2">
      <w:pPr>
        <w:spacing w:after="0" w:line="240" w:lineRule="auto"/>
      </w:pPr>
      <w:r>
        <w:continuationSeparator/>
      </w:r>
    </w:p>
  </w:footnote>
  <w:footnote w:id="1">
    <w:p w14:paraId="564A2252" w14:textId="77777777" w:rsidR="00155375" w:rsidRDefault="00155375" w:rsidP="00E157FA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155375" w:rsidRPr="00753A9F" w:rsidRDefault="00155375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4DE7EDD4" w14:textId="3DDF679F" w:rsidR="00155375" w:rsidRPr="00BB3317" w:rsidRDefault="00155375" w:rsidP="00C16398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</w:t>
      </w:r>
      <w:r w:rsidRPr="00EC38EA">
        <w:rPr>
          <w:sz w:val="15"/>
          <w:szCs w:val="15"/>
        </w:rPr>
        <w:t xml:space="preserve">zostało przeprowadzone od 1 do 10 </w:t>
      </w:r>
      <w:r>
        <w:rPr>
          <w:sz w:val="15"/>
          <w:szCs w:val="15"/>
        </w:rPr>
        <w:t>listopada 2024 r.</w:t>
      </w:r>
      <w:r w:rsidRPr="00EC38EA">
        <w:rPr>
          <w:sz w:val="15"/>
          <w:szCs w:val="15"/>
        </w:rPr>
        <w:t xml:space="preserve"> </w:t>
      </w:r>
      <w:r w:rsidRPr="00AE1194">
        <w:rPr>
          <w:sz w:val="15"/>
          <w:szCs w:val="15"/>
        </w:rPr>
        <w:t>na próbie jednostek przemysłowych, budowlanych, handlowych i usługowych. Odpowiedzi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na cały dodatkowy blok pytań są udzielane na zasadzie dob</w:t>
      </w:r>
      <w:r>
        <w:rPr>
          <w:sz w:val="15"/>
          <w:szCs w:val="15"/>
        </w:rPr>
        <w:t>rowolności. W</w:t>
      </w:r>
      <w:r w:rsidRPr="00AE1194">
        <w:rPr>
          <w:sz w:val="15"/>
          <w:szCs w:val="15"/>
        </w:rPr>
        <w:t xml:space="preserve">e wszystkich pytaniach prezentowany jest procent (ważony) odpowiedzi 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 xml:space="preserve">respondentów na dany wariant. Dane zostały zagregowane zgodnie z metodologią agregacji (ważenia) stosowaną standardowo w badaniu koniunktury 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155375" w:rsidRDefault="0015537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155375" w:rsidRPr="003D35E9" w:rsidRDefault="0015537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9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155375" w:rsidRPr="003D35E9" w:rsidRDefault="0015537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155375" w:rsidRDefault="00155375">
    <w:pPr>
      <w:pStyle w:val="Nagwek"/>
    </w:pPr>
  </w:p>
  <w:p w14:paraId="616925B9" w14:textId="2C0F3C59" w:rsidR="00155375" w:rsidRDefault="0015537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530EB72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listopad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41F6DBEE" w:rsidR="00155375" w:rsidRPr="00AB1474" w:rsidRDefault="0015537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29.11.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088D6A9" w:rsidR="00155375" w:rsidRPr="00AB1474" w:rsidRDefault="0015537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10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155375" w:rsidRPr="00C97596" w:rsidRDefault="0015537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0" type="#_x0000_t202" alt="Data publikacji informacji sygnalnej&#10;29 listopad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sRrBO0MCAABP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41F6DBEE" w:rsidR="00155375" w:rsidRPr="00AB1474" w:rsidRDefault="0015537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29.11.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088D6A9" w:rsidR="00155375" w:rsidRPr="00AB1474" w:rsidRDefault="0015537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10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155375" w:rsidRPr="00C97596" w:rsidRDefault="0015537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A06374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155375" w:rsidRDefault="001553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style="width:122.95pt;height:125pt;visibility:visible" o:bullet="t">
        <v:imagedata r:id="rId1" o:title=""/>
      </v:shape>
    </w:pict>
  </w:numPicBullet>
  <w:numPicBullet w:numPicBulletId="1">
    <w:pict>
      <v:shape id="_x0000_i1201" type="#_x0000_t75" style="width:124.3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DB"/>
    <w:rsid w:val="00021AA4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2F35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B05"/>
    <w:rsid w:val="000A2026"/>
    <w:rsid w:val="000A28D9"/>
    <w:rsid w:val="000A33B5"/>
    <w:rsid w:val="000A35B7"/>
    <w:rsid w:val="000A3608"/>
    <w:rsid w:val="000A36B9"/>
    <w:rsid w:val="000A41F8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2023"/>
    <w:rsid w:val="000E24EE"/>
    <w:rsid w:val="000E26D2"/>
    <w:rsid w:val="000E2BBD"/>
    <w:rsid w:val="000E2D73"/>
    <w:rsid w:val="000E2E2C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65C"/>
    <w:rsid w:val="001020DA"/>
    <w:rsid w:val="001023C6"/>
    <w:rsid w:val="00102A9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DC5"/>
    <w:rsid w:val="00131091"/>
    <w:rsid w:val="00131107"/>
    <w:rsid w:val="001320B2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98C"/>
    <w:rsid w:val="00153B0A"/>
    <w:rsid w:val="00153F7C"/>
    <w:rsid w:val="00154333"/>
    <w:rsid w:val="001549F7"/>
    <w:rsid w:val="00154C58"/>
    <w:rsid w:val="00154C91"/>
    <w:rsid w:val="00154EC0"/>
    <w:rsid w:val="00155375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1E2F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8B0"/>
    <w:rsid w:val="001A1DCD"/>
    <w:rsid w:val="001A239B"/>
    <w:rsid w:val="001A23C2"/>
    <w:rsid w:val="001A31AE"/>
    <w:rsid w:val="001A3335"/>
    <w:rsid w:val="001A376D"/>
    <w:rsid w:val="001A38E8"/>
    <w:rsid w:val="001A482B"/>
    <w:rsid w:val="001A4A36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438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D4B"/>
    <w:rsid w:val="00240E0C"/>
    <w:rsid w:val="00240E98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74F7"/>
    <w:rsid w:val="00287539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A53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1490"/>
    <w:rsid w:val="00321583"/>
    <w:rsid w:val="003217AB"/>
    <w:rsid w:val="003217F2"/>
    <w:rsid w:val="003218EE"/>
    <w:rsid w:val="00321AFC"/>
    <w:rsid w:val="00322193"/>
    <w:rsid w:val="00322D39"/>
    <w:rsid w:val="00322EDD"/>
    <w:rsid w:val="003232CC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46EC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3FA5"/>
    <w:rsid w:val="003741E8"/>
    <w:rsid w:val="003747DC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447"/>
    <w:rsid w:val="003A261B"/>
    <w:rsid w:val="003A2AF0"/>
    <w:rsid w:val="003A2DB3"/>
    <w:rsid w:val="003A2ED8"/>
    <w:rsid w:val="003A3ABF"/>
    <w:rsid w:val="003A3B7C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850"/>
    <w:rsid w:val="003C1B68"/>
    <w:rsid w:val="003C1F7B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6D"/>
    <w:rsid w:val="003D54FF"/>
    <w:rsid w:val="003D56E3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BCF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DF9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02E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0B95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3F8"/>
    <w:rsid w:val="004E2499"/>
    <w:rsid w:val="004E257C"/>
    <w:rsid w:val="004E27C0"/>
    <w:rsid w:val="004E2930"/>
    <w:rsid w:val="004E2D50"/>
    <w:rsid w:val="004E32FA"/>
    <w:rsid w:val="004E3371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491"/>
    <w:rsid w:val="00536A61"/>
    <w:rsid w:val="00536D0B"/>
    <w:rsid w:val="00537198"/>
    <w:rsid w:val="005371E1"/>
    <w:rsid w:val="005375D5"/>
    <w:rsid w:val="005375E9"/>
    <w:rsid w:val="005376FE"/>
    <w:rsid w:val="00537718"/>
    <w:rsid w:val="00540439"/>
    <w:rsid w:val="00540ABA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43A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A32"/>
    <w:rsid w:val="00582B5A"/>
    <w:rsid w:val="005830B6"/>
    <w:rsid w:val="005831D6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9D"/>
    <w:rsid w:val="00587BCB"/>
    <w:rsid w:val="00587D79"/>
    <w:rsid w:val="00587FF0"/>
    <w:rsid w:val="00590A61"/>
    <w:rsid w:val="00590B28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A77"/>
    <w:rsid w:val="005B0A96"/>
    <w:rsid w:val="005B0BD8"/>
    <w:rsid w:val="005B203F"/>
    <w:rsid w:val="005B227D"/>
    <w:rsid w:val="005B2456"/>
    <w:rsid w:val="005B34A1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ECC"/>
    <w:rsid w:val="005C53BA"/>
    <w:rsid w:val="005C55E3"/>
    <w:rsid w:val="005C5D20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2B27"/>
    <w:rsid w:val="00603120"/>
    <w:rsid w:val="00603A46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E0A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51A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8B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8C5"/>
    <w:rsid w:val="007112E1"/>
    <w:rsid w:val="00711305"/>
    <w:rsid w:val="007116AB"/>
    <w:rsid w:val="00711BEF"/>
    <w:rsid w:val="00711E91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4335"/>
    <w:rsid w:val="00774459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E68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611D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7331"/>
    <w:rsid w:val="007F74F8"/>
    <w:rsid w:val="007F7D73"/>
    <w:rsid w:val="00800284"/>
    <w:rsid w:val="008003F3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36C7"/>
    <w:rsid w:val="00803E2D"/>
    <w:rsid w:val="0080421E"/>
    <w:rsid w:val="0080474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93D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AF6"/>
    <w:rsid w:val="008E5CF4"/>
    <w:rsid w:val="008E5D09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60C"/>
    <w:rsid w:val="00900E7F"/>
    <w:rsid w:val="0090102F"/>
    <w:rsid w:val="0090154C"/>
    <w:rsid w:val="009015D9"/>
    <w:rsid w:val="00901D95"/>
    <w:rsid w:val="00901DB5"/>
    <w:rsid w:val="00902603"/>
    <w:rsid w:val="009026FF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9C0"/>
    <w:rsid w:val="00967ACC"/>
    <w:rsid w:val="00967B56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6EB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A5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8E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052"/>
    <w:rsid w:val="00A4168C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1B9F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404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6CA"/>
    <w:rsid w:val="00AD071F"/>
    <w:rsid w:val="00AD0739"/>
    <w:rsid w:val="00AD1381"/>
    <w:rsid w:val="00AD14C3"/>
    <w:rsid w:val="00AD1EC8"/>
    <w:rsid w:val="00AD2257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A9B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C90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0ED"/>
    <w:rsid w:val="00BB7373"/>
    <w:rsid w:val="00BB7831"/>
    <w:rsid w:val="00BB7AC3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12B"/>
    <w:rsid w:val="00C40365"/>
    <w:rsid w:val="00C409E2"/>
    <w:rsid w:val="00C40CE9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3B49"/>
    <w:rsid w:val="00C53D73"/>
    <w:rsid w:val="00C5428B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A0C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4C2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F29"/>
    <w:rsid w:val="00D4255A"/>
    <w:rsid w:val="00D42716"/>
    <w:rsid w:val="00D429B7"/>
    <w:rsid w:val="00D42D1E"/>
    <w:rsid w:val="00D431FA"/>
    <w:rsid w:val="00D43219"/>
    <w:rsid w:val="00D434BA"/>
    <w:rsid w:val="00D43794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8E4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286A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79F"/>
    <w:rsid w:val="00DA0ED0"/>
    <w:rsid w:val="00DA1041"/>
    <w:rsid w:val="00DA12EF"/>
    <w:rsid w:val="00DA138A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4D98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72C"/>
    <w:rsid w:val="00EA1898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5A02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8B7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DD4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7A0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62F"/>
    <w:rsid w:val="00FC00B4"/>
    <w:rsid w:val="00FC015D"/>
    <w:rsid w:val="00FC038B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FED"/>
    <w:rsid w:val="00FD1123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mailto:M.Bartel@stat.gov.pl" TargetMode="External"/><Relationship Id="rId47" Type="http://schemas.openxmlformats.org/officeDocument/2006/relationships/hyperlink" Target="https://www.facebook.com/USOpole/" TargetMode="External"/><Relationship Id="rId50" Type="http://schemas.openxmlformats.org/officeDocument/2006/relationships/hyperlink" Target="https://twitter.com/Opole_STAT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3" Type="http://schemas.openxmlformats.org/officeDocument/2006/relationships/hyperlink" Target="http://stat.gov.pl/metainformacje/slownik-pojec/pojecia-stosowane-w-statystyce-publicznej/61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yperlink" Target="mailto:H.Sterniuk-Moscicka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opole.stat.gov.pl/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mailto:M.Bartel@stat.gov.pl" TargetMode="External"/><Relationship Id="rId48" Type="http://schemas.openxmlformats.org/officeDocument/2006/relationships/image" Target="media/image27.png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hyperlink" Target="https://www.facebook.com/USOpole/" TargetMode="External"/><Relationship Id="rId59" Type="http://schemas.openxmlformats.org/officeDocument/2006/relationships/hyperlink" Target="https://stat.gov.pl/metainformacje/slownik-pojec/pojecia-stosowane-w-statystyce-publicznej/1_91,dziedzina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image" Target="media/image28.png"/><Relationship Id="rId62" Type="http://schemas.openxmlformats.org/officeDocument/2006/relationships/hyperlink" Target="http://stat.gov.pl/metainformacje/slownik-pojec/pojecia-stosowane-w-statystyce-publicznej/1_49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twitter.com/Opole_STAT" TargetMode="External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emf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5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E35335-EE8E-44FF-8434-3CA002B9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22611</TotalTime>
  <Pages>28</Pages>
  <Words>9307</Words>
  <Characters>55842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październiku 2024 r.</vt:lpstr>
    </vt:vector>
  </TitlesOfParts>
  <Company/>
  <LinksUpToDate>false</LinksUpToDate>
  <CharactersWithSpaces>65019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październiku 2024 r.</dc:title>
  <dc:creator>Urząd Statystyczny w Opolu</dc:creator>
  <cp:lastModifiedBy>Wieszczek Izabela</cp:lastModifiedBy>
  <cp:revision>2711</cp:revision>
  <cp:lastPrinted>2024-11-26T09:06:00Z</cp:lastPrinted>
  <dcterms:created xsi:type="dcterms:W3CDTF">2020-10-27T11:25:00Z</dcterms:created>
  <dcterms:modified xsi:type="dcterms:W3CDTF">2024-11-28T06:39:00Z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